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6239D" w14:textId="77777777" w:rsidR="00B238AF" w:rsidRPr="008614C0" w:rsidRDefault="00DC30C8" w:rsidP="00277D53">
      <w:pPr>
        <w:keepLines/>
        <w:ind w:left="0" w:right="-58"/>
        <w:jc w:val="center"/>
      </w:pPr>
      <w:r w:rsidRPr="008614C0">
        <w:rPr>
          <w:noProof/>
          <w:lang w:eastAsia="en-GB"/>
        </w:rPr>
        <w:drawing>
          <wp:inline distT="0" distB="0" distL="0" distR="0" wp14:anchorId="01A62E41" wp14:editId="01A62E42">
            <wp:extent cx="3038400" cy="847912"/>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7912"/>
                    </a:xfrm>
                    <a:prstGeom prst="rect">
                      <a:avLst/>
                    </a:prstGeom>
                  </pic:spPr>
                </pic:pic>
              </a:graphicData>
            </a:graphic>
          </wp:inline>
        </w:drawing>
      </w:r>
    </w:p>
    <w:p w14:paraId="01A6239E" w14:textId="640455CA" w:rsidR="00B238AF" w:rsidRPr="008614C0" w:rsidRDefault="00266DF9" w:rsidP="00C84F71">
      <w:pPr>
        <w:keepLines/>
        <w:ind w:left="1134" w:right="516" w:firstLine="1"/>
        <w:jc w:val="right"/>
        <w:rPr>
          <w:rFonts w:cs="Arial"/>
        </w:rPr>
      </w:pPr>
      <w:r w:rsidRPr="008614C0">
        <w:rPr>
          <w:rFonts w:cs="Arial"/>
        </w:rPr>
        <w:tab/>
      </w:r>
      <w:r w:rsidRPr="008614C0">
        <w:rPr>
          <w:rFonts w:cs="Arial"/>
        </w:rPr>
        <w:tab/>
      </w:r>
      <w:r w:rsidRPr="008614C0">
        <w:rPr>
          <w:rFonts w:cs="Arial"/>
        </w:rPr>
        <w:tab/>
      </w:r>
      <w:r w:rsidRPr="008614C0">
        <w:rPr>
          <w:rFonts w:cs="Arial"/>
        </w:rPr>
        <w:tab/>
      </w:r>
      <w:r w:rsidRPr="008614C0">
        <w:rPr>
          <w:rFonts w:cs="Arial"/>
        </w:rPr>
        <w:tab/>
      </w:r>
      <w:r w:rsidRPr="008614C0">
        <w:rPr>
          <w:rFonts w:cs="Arial"/>
        </w:rPr>
        <w:tab/>
      </w:r>
      <w:r w:rsidRPr="008614C0">
        <w:rPr>
          <w:rFonts w:cs="Arial"/>
        </w:rPr>
        <w:tab/>
      </w:r>
      <w:r w:rsidRPr="008614C0">
        <w:rPr>
          <w:rFonts w:cs="Arial"/>
        </w:rPr>
        <w:tab/>
      </w:r>
      <w:r w:rsidRPr="008614C0">
        <w:rPr>
          <w:rFonts w:cs="Arial"/>
        </w:rPr>
        <w:tab/>
      </w:r>
      <w:r w:rsidR="002F4426" w:rsidRPr="008614C0">
        <w:rPr>
          <w:rFonts w:cs="Arial"/>
        </w:rPr>
        <w:t xml:space="preserve">Page </w:t>
      </w:r>
      <w:r w:rsidR="002F4426" w:rsidRPr="008614C0">
        <w:rPr>
          <w:rFonts w:cs="Arial"/>
        </w:rPr>
        <w:fldChar w:fldCharType="begin"/>
      </w:r>
      <w:r w:rsidR="002F4426" w:rsidRPr="008614C0">
        <w:rPr>
          <w:rFonts w:cs="Arial"/>
        </w:rPr>
        <w:instrText xml:space="preserve"> PAGE  \* Arabic  \* MERGEFORMAT </w:instrText>
      </w:r>
      <w:r w:rsidR="002F4426" w:rsidRPr="008614C0">
        <w:rPr>
          <w:rFonts w:cs="Arial"/>
        </w:rPr>
        <w:fldChar w:fldCharType="separate"/>
      </w:r>
      <w:r w:rsidR="00741344" w:rsidRPr="008614C0">
        <w:rPr>
          <w:rFonts w:cs="Arial"/>
          <w:noProof/>
        </w:rPr>
        <w:t>1</w:t>
      </w:r>
      <w:r w:rsidR="002F4426" w:rsidRPr="008614C0">
        <w:rPr>
          <w:rFonts w:cs="Arial"/>
        </w:rPr>
        <w:fldChar w:fldCharType="end"/>
      </w:r>
      <w:r w:rsidR="002F4426" w:rsidRPr="008614C0">
        <w:rPr>
          <w:rFonts w:cs="Arial"/>
        </w:rPr>
        <w:t xml:space="preserve"> of </w:t>
      </w:r>
      <w:r w:rsidR="002F4426" w:rsidRPr="008614C0">
        <w:rPr>
          <w:rFonts w:cs="Arial"/>
        </w:rPr>
        <w:fldChar w:fldCharType="begin"/>
      </w:r>
      <w:r w:rsidR="002F4426" w:rsidRPr="008614C0">
        <w:rPr>
          <w:rFonts w:cs="Arial"/>
        </w:rPr>
        <w:instrText xml:space="preserve"> NUMPAGES  \* Arabic  \* MERGEFORMAT </w:instrText>
      </w:r>
      <w:r w:rsidR="002F4426" w:rsidRPr="008614C0">
        <w:rPr>
          <w:rFonts w:cs="Arial"/>
        </w:rPr>
        <w:fldChar w:fldCharType="separate"/>
      </w:r>
      <w:r w:rsidR="00741344" w:rsidRPr="008614C0">
        <w:rPr>
          <w:rFonts w:cs="Arial"/>
          <w:noProof/>
        </w:rPr>
        <w:t>31</w:t>
      </w:r>
      <w:r w:rsidR="002F4426" w:rsidRPr="008614C0">
        <w:rPr>
          <w:rFonts w:cs="Arial"/>
          <w:noProof/>
        </w:rPr>
        <w:fldChar w:fldCharType="end"/>
      </w:r>
    </w:p>
    <w:p w14:paraId="05FE2827" w14:textId="77777777" w:rsidR="00137A81" w:rsidRPr="008614C0" w:rsidRDefault="00137A81" w:rsidP="00277D53">
      <w:pPr>
        <w:pStyle w:val="CoverPageTitle"/>
        <w:keepLines/>
      </w:pPr>
    </w:p>
    <w:p w14:paraId="6B374411" w14:textId="402661E2" w:rsidR="000F2305" w:rsidRPr="008614C0" w:rsidRDefault="00200976" w:rsidP="00C84F71">
      <w:pPr>
        <w:pStyle w:val="BASEDON"/>
        <w:keepLines/>
        <w:spacing w:after="120"/>
        <w:ind w:left="1134" w:right="567"/>
      </w:pPr>
      <w:r w:rsidRPr="008614C0">
        <w:t>EVALUATION TEST PROGRAMME FOR</w:t>
      </w:r>
      <w:r w:rsidR="007A0C56" w:rsidRPr="008614C0">
        <w:t xml:space="preserve"> </w:t>
      </w:r>
      <w:r w:rsidR="000F2305" w:rsidRPr="008614C0">
        <w:t>INTEGRATED CIRCUITS:</w:t>
      </w:r>
    </w:p>
    <w:p w14:paraId="423B2195" w14:textId="4C629A2D" w:rsidR="000F2305" w:rsidRPr="008614C0" w:rsidRDefault="000F2305" w:rsidP="00C84F71">
      <w:pPr>
        <w:pStyle w:val="BASEDON"/>
        <w:keepLines/>
        <w:spacing w:before="0" w:after="0"/>
        <w:ind w:left="1134" w:right="567"/>
      </w:pPr>
      <w:r w:rsidRPr="008614C0">
        <w:t>MONOLITHIC MICROCIRCUITS, WIRE</w:t>
      </w:r>
      <w:r w:rsidRPr="008614C0">
        <w:noBreakHyphen/>
        <w:t>BONDED, PLASTIC </w:t>
      </w:r>
      <w:r w:rsidR="007A0C56" w:rsidRPr="008614C0">
        <w:t>ENCAPSULATED</w:t>
      </w:r>
    </w:p>
    <w:p w14:paraId="7184300F" w14:textId="77777777" w:rsidR="000F2305" w:rsidRPr="008614C0" w:rsidRDefault="000F2305" w:rsidP="00C84F71">
      <w:pPr>
        <w:pStyle w:val="BASEDON"/>
        <w:keepLines/>
        <w:spacing w:before="0" w:after="0"/>
        <w:ind w:left="1134" w:right="567"/>
      </w:pPr>
      <w:r w:rsidRPr="008614C0">
        <w:t>AND</w:t>
      </w:r>
    </w:p>
    <w:p w14:paraId="7734B4F8" w14:textId="77777777" w:rsidR="000F2305" w:rsidRPr="008614C0" w:rsidRDefault="000F2305" w:rsidP="00C84F71">
      <w:pPr>
        <w:pStyle w:val="BASEDON"/>
        <w:keepLines/>
        <w:spacing w:before="0"/>
        <w:ind w:left="1134" w:right="567"/>
      </w:pPr>
      <w:r w:rsidRPr="008614C0">
        <w:t>FLIP</w:t>
      </w:r>
      <w:r w:rsidRPr="008614C0">
        <w:noBreakHyphen/>
        <w:t>CHIP MONOLITHIC MICROCIRCUITS, WITH ORGANIC SUBSTRATE</w:t>
      </w:r>
    </w:p>
    <w:p w14:paraId="37D2A07A" w14:textId="77777777" w:rsidR="00200976" w:rsidRPr="008614C0" w:rsidRDefault="00200976" w:rsidP="00277D53">
      <w:pPr>
        <w:pStyle w:val="CoverPageTitle"/>
        <w:keepLines/>
        <w:ind w:left="567" w:right="426"/>
      </w:pPr>
    </w:p>
    <w:p w14:paraId="01A623A7" w14:textId="1FE1D4F1" w:rsidR="007F5AFE" w:rsidRPr="008614C0" w:rsidRDefault="00552CC4" w:rsidP="00E8488B">
      <w:pPr>
        <w:pStyle w:val="CoverPageTitle"/>
        <w:keepLines/>
        <w:ind w:left="1134" w:right="567"/>
      </w:pPr>
      <w:r w:rsidRPr="008614C0">
        <w:t xml:space="preserve">ESCC Basic Specification No. </w:t>
      </w:r>
      <w:r w:rsidR="00EA4D89" w:rsidRPr="008614C0">
        <w:t>329</w:t>
      </w:r>
      <w:r w:rsidR="000F2305" w:rsidRPr="008614C0">
        <w:t xml:space="preserve"> (2269</w:t>
      </w:r>
      <w:r w:rsidR="003D3074" w:rsidRPr="008614C0">
        <w:t xml:space="preserve">xxx = </w:t>
      </w:r>
      <w:r w:rsidR="00291705" w:rsidRPr="008614C0">
        <w:t>“</w:t>
      </w:r>
      <w:r w:rsidRPr="008614C0">
        <w:t>2</w:t>
      </w:r>
      <w:r w:rsidR="00200976" w:rsidRPr="008614C0">
        <w:t>269</w:t>
      </w:r>
      <w:r w:rsidRPr="008614C0">
        <w:t>000</w:t>
      </w:r>
      <w:r w:rsidR="003D3074" w:rsidRPr="008614C0">
        <w:t>P</w:t>
      </w:r>
      <w:r w:rsidR="00291705" w:rsidRPr="008614C0">
        <w:t>”</w:t>
      </w:r>
      <w:r w:rsidR="003D3074" w:rsidRPr="008614C0">
        <w:t>)</w:t>
      </w:r>
    </w:p>
    <w:p w14:paraId="01A623A8" w14:textId="77777777" w:rsidR="00F3617B" w:rsidRPr="008614C0" w:rsidRDefault="00F3617B" w:rsidP="00277D53">
      <w:pPr>
        <w:keepLines/>
        <w:rPr>
          <w:rFonts w:cs="Arial"/>
        </w:rPr>
      </w:pPr>
    </w:p>
    <w:p w14:paraId="01A623A9" w14:textId="77777777" w:rsidR="00C7379D" w:rsidRPr="008614C0" w:rsidRDefault="00C7379D" w:rsidP="00277D53">
      <w:pPr>
        <w:keepLines/>
        <w:rPr>
          <w:rFonts w:cs="Arial"/>
        </w:rPr>
      </w:pPr>
    </w:p>
    <w:p w14:paraId="01A623AA" w14:textId="77777777" w:rsidR="00B238AF" w:rsidRPr="008614C0" w:rsidRDefault="004125E9" w:rsidP="00277D53">
      <w:pPr>
        <w:keepLines/>
        <w:rPr>
          <w:rFonts w:cs="Arial"/>
        </w:rPr>
      </w:pPr>
      <w:r w:rsidRPr="008614C0">
        <w:rPr>
          <w:rFonts w:cs="Arial"/>
          <w:noProof/>
          <w:lang w:eastAsia="en-GB"/>
        </w:rPr>
        <mc:AlternateContent>
          <mc:Choice Requires="wps">
            <w:drawing>
              <wp:anchor distT="0" distB="0" distL="114300" distR="114300" simplePos="0" relativeHeight="251658283" behindDoc="0" locked="0" layoutInCell="1" allowOverlap="1" wp14:anchorId="01A62E43" wp14:editId="7E124CCA">
                <wp:simplePos x="0" y="0"/>
                <wp:positionH relativeFrom="margin">
                  <wp:align>center</wp:align>
                </wp:positionH>
                <wp:positionV relativeFrom="margin">
                  <wp:align>bottom</wp:align>
                </wp:positionV>
                <wp:extent cx="5666740" cy="251714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740" cy="251714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291757" w:rsidRPr="005A2BA9" w14:paraId="01A62EB3" w14:textId="77777777" w:rsidTr="00615817">
                              <w:trPr>
                                <w:trHeight w:val="365"/>
                              </w:trPr>
                              <w:tc>
                                <w:tcPr>
                                  <w:tcW w:w="4384" w:type="dxa"/>
                                  <w:shd w:val="clear" w:color="auto" w:fill="auto"/>
                                  <w:vAlign w:val="center"/>
                                </w:tcPr>
                                <w:p w14:paraId="01A62EB1" w14:textId="1263DA45" w:rsidR="00291757" w:rsidRPr="006970D9" w:rsidRDefault="00291757" w:rsidP="00FF0D48">
                                  <w:pPr>
                                    <w:pStyle w:val="Leftalign"/>
                                    <w:jc w:val="left"/>
                                  </w:pPr>
                                  <w:r w:rsidRPr="006970D9">
                                    <w:t xml:space="preserve">Issue </w:t>
                                  </w:r>
                                  <w:r w:rsidR="00E5415C" w:rsidRPr="006970D9">
                                    <w:t xml:space="preserve">1 Draft </w:t>
                                  </w:r>
                                  <w:r w:rsidR="00FB4E95" w:rsidRPr="006970D9">
                                    <w:t>D</w:t>
                                  </w:r>
                                </w:p>
                              </w:tc>
                              <w:tc>
                                <w:tcPr>
                                  <w:tcW w:w="4366" w:type="dxa"/>
                                  <w:shd w:val="clear" w:color="auto" w:fill="auto"/>
                                  <w:vAlign w:val="center"/>
                                </w:tcPr>
                                <w:p w14:paraId="01A62EB2" w14:textId="5A3949DB" w:rsidR="00291757" w:rsidRPr="006970D9" w:rsidRDefault="002B1BE1" w:rsidP="00A00216">
                                  <w:pPr>
                                    <w:pStyle w:val="Leftalign"/>
                                    <w:jc w:val="left"/>
                                  </w:pPr>
                                  <w:r w:rsidRPr="006970D9">
                                    <w:t>November</w:t>
                                  </w:r>
                                  <w:r w:rsidR="00291757" w:rsidRPr="006970D9">
                                    <w:t xml:space="preserve"> 20</w:t>
                                  </w:r>
                                  <w:r w:rsidR="00E5415C" w:rsidRPr="006970D9">
                                    <w:t>22</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3" w:history="1">
                              <w:r w:rsidRPr="00C857BE">
                                <w:rPr>
                                  <w:rStyle w:val="Hyperlink"/>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A62E43" id="_x0000_t202" coordsize="21600,21600" o:spt="202" path="m,l,21600r21600,l21600,xe">
                <v:stroke joinstyle="miter"/>
                <v:path gradientshapeok="t" o:connecttype="rect"/>
              </v:shapetype>
              <v:shape id="Text Box 4" o:spid="_x0000_s1026" type="#_x0000_t202" style="position:absolute;left:0;text-align:left;margin-left:0;margin-top:0;width:446.2pt;height:198.2pt;z-index:251658283;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1"/>
                        <w:gridCol w:w="4310"/>
                      </w:tblGrid>
                      <w:tr w:rsidR="00291757" w:rsidRPr="005A2BA9" w14:paraId="01A62EB3" w14:textId="77777777" w:rsidTr="00615817">
                        <w:trPr>
                          <w:trHeight w:val="365"/>
                        </w:trPr>
                        <w:tc>
                          <w:tcPr>
                            <w:tcW w:w="4384" w:type="dxa"/>
                            <w:shd w:val="clear" w:color="auto" w:fill="auto"/>
                            <w:vAlign w:val="center"/>
                          </w:tcPr>
                          <w:p w14:paraId="01A62EB1" w14:textId="1263DA45" w:rsidR="00291757" w:rsidRPr="006970D9" w:rsidRDefault="00291757" w:rsidP="00FF0D48">
                            <w:pPr>
                              <w:pStyle w:val="Leftalign"/>
                              <w:jc w:val="left"/>
                            </w:pPr>
                            <w:r w:rsidRPr="006970D9">
                              <w:t xml:space="preserve">Issue </w:t>
                            </w:r>
                            <w:r w:rsidR="00E5415C" w:rsidRPr="006970D9">
                              <w:t xml:space="preserve">1 Draft </w:t>
                            </w:r>
                            <w:r w:rsidR="00FB4E95" w:rsidRPr="006970D9">
                              <w:t>D</w:t>
                            </w:r>
                          </w:p>
                        </w:tc>
                        <w:tc>
                          <w:tcPr>
                            <w:tcW w:w="4366" w:type="dxa"/>
                            <w:shd w:val="clear" w:color="auto" w:fill="auto"/>
                            <w:vAlign w:val="center"/>
                          </w:tcPr>
                          <w:p w14:paraId="01A62EB2" w14:textId="5A3949DB" w:rsidR="00291757" w:rsidRPr="006970D9" w:rsidRDefault="002B1BE1" w:rsidP="00A00216">
                            <w:pPr>
                              <w:pStyle w:val="Leftalign"/>
                              <w:jc w:val="left"/>
                            </w:pPr>
                            <w:r w:rsidRPr="006970D9">
                              <w:t>November</w:t>
                            </w:r>
                            <w:r w:rsidR="00291757" w:rsidRPr="006970D9">
                              <w:t xml:space="preserve"> 20</w:t>
                            </w:r>
                            <w:r w:rsidR="00E5415C" w:rsidRPr="006970D9">
                              <w:t>22</w:t>
                            </w:r>
                          </w:p>
                        </w:tc>
                      </w:tr>
                    </w:tbl>
                    <w:p w14:paraId="01A62EB4" w14:textId="77777777" w:rsidR="00291757" w:rsidRDefault="00291757" w:rsidP="00546706"/>
                    <w:p w14:paraId="01A62EB5" w14:textId="77777777" w:rsidR="00291757" w:rsidRDefault="00291757" w:rsidP="00546706"/>
                    <w:p w14:paraId="01A62EB6" w14:textId="77777777" w:rsidR="00291757" w:rsidRDefault="00291757" w:rsidP="00B217AD">
                      <w:pPr>
                        <w:tabs>
                          <w:tab w:val="left" w:pos="3600"/>
                        </w:tabs>
                        <w:ind w:firstLine="22"/>
                        <w:jc w:val="left"/>
                      </w:pPr>
                      <w:r>
                        <w:tab/>
                      </w:r>
                      <w:r w:rsidRPr="00D52320">
                        <w:rPr>
                          <w:rFonts w:cs="Arial"/>
                          <w:noProof/>
                          <w:lang w:eastAsia="en-GB"/>
                        </w:rPr>
                        <w:drawing>
                          <wp:inline distT="0" distB="0" distL="0" distR="0" wp14:anchorId="01A62EBB" wp14:editId="01A62EBC">
                            <wp:extent cx="1335024" cy="49987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01A62EB8" w14:textId="77777777" w:rsidR="00291757" w:rsidRDefault="00291757" w:rsidP="00546706">
                      <w:pPr>
                        <w:pStyle w:val="CoverPageTitle"/>
                      </w:pPr>
                    </w:p>
                    <w:p w14:paraId="01A62EB9" w14:textId="77777777" w:rsidR="00291757" w:rsidRPr="00BA1FF3" w:rsidRDefault="00291757" w:rsidP="001A277C">
                      <w:pPr>
                        <w:spacing w:after="0"/>
                      </w:pPr>
                      <w:r w:rsidRPr="00BA1FF3">
                        <w:t xml:space="preserve">Document Custodian: European Space Agency – see </w:t>
                      </w:r>
                      <w:hyperlink r:id="rId14" w:history="1">
                        <w:r w:rsidRPr="00C857BE">
                          <w:rPr>
                            <w:rStyle w:val="Hyperlink"/>
                          </w:rPr>
                          <w:t>https://escies.org</w:t>
                        </w:r>
                      </w:hyperlink>
                    </w:p>
                  </w:txbxContent>
                </v:textbox>
                <w10:wrap type="square" anchorx="margin" anchory="margin"/>
              </v:shape>
            </w:pict>
          </mc:Fallback>
        </mc:AlternateContent>
      </w:r>
    </w:p>
    <w:p w14:paraId="01A623AB" w14:textId="77777777" w:rsidR="00306ACC" w:rsidRPr="008614C0" w:rsidRDefault="00306ACC" w:rsidP="00277D53">
      <w:pPr>
        <w:pStyle w:val="Title"/>
        <w:rPr>
          <w:rFonts w:cs="Arial"/>
        </w:rPr>
      </w:pPr>
    </w:p>
    <w:p w14:paraId="086C1F4F" w14:textId="77777777" w:rsidR="002F50FE" w:rsidRPr="008614C0" w:rsidRDefault="002F50FE" w:rsidP="00277D53">
      <w:pPr>
        <w:keepLines/>
      </w:pPr>
    </w:p>
    <w:p w14:paraId="01A623AC" w14:textId="77777777" w:rsidR="00FE38BD" w:rsidRPr="008614C0" w:rsidRDefault="00FE38BD" w:rsidP="00277D53">
      <w:pPr>
        <w:pStyle w:val="Title"/>
        <w:rPr>
          <w:rFonts w:cs="Arial"/>
        </w:rPr>
      </w:pPr>
    </w:p>
    <w:p w14:paraId="1683EE95" w14:textId="77777777" w:rsidR="00552CC4" w:rsidRPr="008614C0" w:rsidRDefault="00552CC4" w:rsidP="00277D53">
      <w:pPr>
        <w:keepLines/>
      </w:pPr>
    </w:p>
    <w:p w14:paraId="01A623AE" w14:textId="77777777" w:rsidR="00080FC5" w:rsidRPr="008614C0" w:rsidRDefault="00080FC5" w:rsidP="00277D53">
      <w:pPr>
        <w:pStyle w:val="Title"/>
        <w:rPr>
          <w:rFonts w:cs="Arial"/>
        </w:rPr>
      </w:pPr>
      <w:r w:rsidRPr="008614C0">
        <w:rPr>
          <w:rFonts w:cs="Arial"/>
        </w:rPr>
        <w:lastRenderedPageBreak/>
        <w:t>Legal Disclaimer and Copyright</w:t>
      </w:r>
    </w:p>
    <w:p w14:paraId="01A623AF" w14:textId="4506A48C" w:rsidR="00080FC5" w:rsidRPr="008614C0" w:rsidRDefault="00080FC5" w:rsidP="00277D53">
      <w:pPr>
        <w:keepLines/>
        <w:rPr>
          <w:rFonts w:cs="Arial"/>
        </w:rPr>
      </w:pPr>
      <w:r w:rsidRPr="008614C0">
        <w:rPr>
          <w:rFonts w:cs="Arial"/>
        </w:rPr>
        <w:t xml:space="preserve">European Space Agency, Copyright </w:t>
      </w:r>
      <w:r w:rsidR="00C47E78" w:rsidRPr="008614C0">
        <w:rPr>
          <w:rFonts w:cs="Arial"/>
        </w:rPr>
        <w:t xml:space="preserve">© </w:t>
      </w:r>
      <w:r w:rsidR="00C101C9" w:rsidRPr="008614C0">
        <w:rPr>
          <w:rFonts w:cs="Arial"/>
        </w:rPr>
        <w:t>20</w:t>
      </w:r>
      <w:r w:rsidR="00EA4D89" w:rsidRPr="008614C0">
        <w:rPr>
          <w:rFonts w:cs="Arial"/>
        </w:rPr>
        <w:t>22</w:t>
      </w:r>
      <w:r w:rsidR="00C46C6E" w:rsidRPr="008614C0">
        <w:rPr>
          <w:rFonts w:cs="Arial"/>
        </w:rPr>
        <w:t>.</w:t>
      </w:r>
      <w:r w:rsidRPr="008614C0">
        <w:rPr>
          <w:rFonts w:cs="Arial"/>
        </w:rPr>
        <w:t xml:space="preserve"> All rights reserved.</w:t>
      </w:r>
    </w:p>
    <w:p w14:paraId="01A623B0" w14:textId="0162EC54" w:rsidR="00080FC5" w:rsidRPr="008614C0" w:rsidRDefault="00080FC5" w:rsidP="00277D53">
      <w:pPr>
        <w:keepLines/>
        <w:rPr>
          <w:rFonts w:cs="Arial"/>
        </w:rPr>
      </w:pPr>
      <w:r w:rsidRPr="008614C0">
        <w:rPr>
          <w:rStyle w:val="numericallistChar"/>
          <w:rFonts w:cs="Arial"/>
        </w:rPr>
        <w:t>The European Space Agency disclaims any liability or responsibility, to any person or ent</w:t>
      </w:r>
      <w:r w:rsidR="00C46C6E" w:rsidRPr="008614C0">
        <w:rPr>
          <w:rStyle w:val="numericallistChar"/>
          <w:rFonts w:cs="Arial"/>
        </w:rPr>
        <w:t>ity</w:t>
      </w:r>
      <w:r w:rsidRPr="008614C0">
        <w:rPr>
          <w:rStyle w:val="numericallistChar"/>
          <w:rFonts w:cs="Arial"/>
        </w:rPr>
        <w:t xml:space="preserve">, with respect to any loss or damage caused, or alleged to be caused, directly </w:t>
      </w:r>
      <w:r w:rsidR="00C46C6E" w:rsidRPr="008614C0">
        <w:rPr>
          <w:rStyle w:val="numericallistChar"/>
          <w:rFonts w:cs="Arial"/>
        </w:rPr>
        <w:t xml:space="preserve">or indirectly </w:t>
      </w:r>
      <w:r w:rsidRPr="008614C0">
        <w:rPr>
          <w:rStyle w:val="numericallistChar"/>
          <w:rFonts w:cs="Arial"/>
        </w:rPr>
        <w:t>by the use and application of this ESCC publication</w:t>
      </w:r>
      <w:r w:rsidRPr="008614C0">
        <w:rPr>
          <w:rFonts w:cs="Arial"/>
        </w:rPr>
        <w:t>.</w:t>
      </w:r>
    </w:p>
    <w:p w14:paraId="01A623B1" w14:textId="68FFBD59" w:rsidR="00080FC5" w:rsidRPr="008614C0" w:rsidRDefault="00080FC5" w:rsidP="00277D53">
      <w:pPr>
        <w:keepLines/>
        <w:rPr>
          <w:rFonts w:cs="Arial"/>
        </w:rPr>
      </w:pPr>
      <w:r w:rsidRPr="008614C0">
        <w:rPr>
          <w:rFonts w:cs="Arial"/>
        </w:rPr>
        <w:t xml:space="preserve">This publication, without </w:t>
      </w:r>
      <w:r w:rsidR="00C46C6E" w:rsidRPr="008614C0">
        <w:rPr>
          <w:rFonts w:cs="Arial"/>
        </w:rPr>
        <w:t xml:space="preserve">the </w:t>
      </w:r>
      <w:r w:rsidRPr="008614C0">
        <w:rPr>
          <w:rFonts w:cs="Arial"/>
        </w:rPr>
        <w:t xml:space="preserve">prior permission of the European Space Agency and provided </w:t>
      </w:r>
      <w:r w:rsidR="00C46C6E" w:rsidRPr="008614C0">
        <w:rPr>
          <w:rFonts w:cs="Arial"/>
        </w:rPr>
        <w:t xml:space="preserve">that </w:t>
      </w:r>
      <w:r w:rsidRPr="008614C0">
        <w:rPr>
          <w:rFonts w:cs="Arial"/>
        </w:rPr>
        <w:t>it is not used for a commercial purpose, may be:</w:t>
      </w:r>
    </w:p>
    <w:p w14:paraId="01A623B2" w14:textId="0C652CF6" w:rsidR="000D313F" w:rsidRPr="008614C0" w:rsidRDefault="00C46C6E" w:rsidP="00277D53">
      <w:pPr>
        <w:pStyle w:val="Dashlist"/>
        <w:keepLines/>
        <w:spacing w:after="40"/>
        <w:rPr>
          <w:rFonts w:cs="Arial"/>
        </w:rPr>
      </w:pPr>
      <w:r w:rsidRPr="008614C0">
        <w:rPr>
          <w:rFonts w:cs="Arial"/>
        </w:rPr>
        <w:t>c</w:t>
      </w:r>
      <w:r w:rsidR="000D313F" w:rsidRPr="008614C0">
        <w:rPr>
          <w:rFonts w:cs="Arial"/>
        </w:rPr>
        <w:t>opied in whole, in any medium, without alteration or modification.</w:t>
      </w:r>
    </w:p>
    <w:p w14:paraId="01A623B3" w14:textId="1AFB0F4E" w:rsidR="00306ACC" w:rsidRPr="008614C0" w:rsidRDefault="00C46C6E" w:rsidP="00277D53">
      <w:pPr>
        <w:pStyle w:val="Dashlist"/>
        <w:keepLines/>
        <w:rPr>
          <w:rFonts w:cs="Arial"/>
        </w:rPr>
      </w:pPr>
      <w:r w:rsidRPr="008614C0">
        <w:rPr>
          <w:rFonts w:cs="Arial"/>
        </w:rPr>
        <w:t>c</w:t>
      </w:r>
      <w:r w:rsidR="000D313F" w:rsidRPr="008614C0">
        <w:rPr>
          <w:rFonts w:cs="Arial"/>
        </w:rPr>
        <w:t>opied in part, in any medium, provided that the ESCC document identification, comprising the ESCC symbol, document number and document issue, is removed.</w:t>
      </w:r>
    </w:p>
    <w:p w14:paraId="01A623B4" w14:textId="77777777" w:rsidR="006C0DEB" w:rsidRPr="008614C0" w:rsidRDefault="006C0DEB" w:rsidP="00277D53">
      <w:pPr>
        <w:keepLines/>
        <w:rPr>
          <w:rFonts w:cs="Arial"/>
        </w:rPr>
      </w:pPr>
      <w:r w:rsidRPr="008614C0">
        <w:rPr>
          <w:rFonts w:cs="Arial"/>
        </w:rPr>
        <w:br w:type="page"/>
      </w:r>
    </w:p>
    <w:p w14:paraId="01A623B5" w14:textId="77777777" w:rsidR="00B22DBF" w:rsidRPr="008614C0" w:rsidRDefault="00B22DBF" w:rsidP="00277D53">
      <w:pPr>
        <w:pStyle w:val="Title"/>
        <w:rPr>
          <w:rFonts w:cs="Arial"/>
        </w:rPr>
      </w:pPr>
      <w:r w:rsidRPr="008614C0">
        <w:rPr>
          <w:rFonts w:cs="Arial"/>
        </w:rPr>
        <w:lastRenderedPageBreak/>
        <w:t>DOCUMENTATION CHANGE NOTICE</w:t>
      </w:r>
    </w:p>
    <w:p w14:paraId="01A623B6" w14:textId="5041F991" w:rsidR="007005C4" w:rsidRPr="008614C0" w:rsidRDefault="007005C4" w:rsidP="00277D53">
      <w:pPr>
        <w:keepLines/>
        <w:jc w:val="center"/>
      </w:pPr>
      <w:r w:rsidRPr="008614C0">
        <w:t xml:space="preserve">(Refer to </w:t>
      </w:r>
      <w:hyperlink r:id="rId15" w:history="1">
        <w:r w:rsidRPr="008614C0">
          <w:rPr>
            <w:rStyle w:val="Hyperlink"/>
          </w:rPr>
          <w:t>https://escies.org</w:t>
        </w:r>
      </w:hyperlink>
      <w:r w:rsidRPr="008614C0">
        <w:t xml:space="preserve"> for ESCC DCR content)</w:t>
      </w:r>
    </w:p>
    <w:tbl>
      <w:tblPr>
        <w:tblW w:w="9214"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6805"/>
      </w:tblGrid>
      <w:tr w:rsidR="00B22DBF" w:rsidRPr="008614C0" w14:paraId="01A623B9" w14:textId="77777777" w:rsidTr="00D979D7">
        <w:trPr>
          <w:trHeight w:val="365"/>
        </w:trPr>
        <w:tc>
          <w:tcPr>
            <w:tcW w:w="2409" w:type="dxa"/>
            <w:shd w:val="clear" w:color="auto" w:fill="auto"/>
            <w:vAlign w:val="center"/>
          </w:tcPr>
          <w:p w14:paraId="01A623B7" w14:textId="77777777" w:rsidR="00B22DBF" w:rsidRPr="008614C0" w:rsidRDefault="00B22DBF" w:rsidP="00277D53">
            <w:pPr>
              <w:pStyle w:val="Bodyjustified"/>
              <w:keepLines/>
              <w:jc w:val="left"/>
            </w:pPr>
            <w:r w:rsidRPr="008614C0">
              <w:t>DCR No.</w:t>
            </w:r>
          </w:p>
        </w:tc>
        <w:tc>
          <w:tcPr>
            <w:tcW w:w="6805" w:type="dxa"/>
            <w:shd w:val="clear" w:color="auto" w:fill="auto"/>
            <w:vAlign w:val="center"/>
          </w:tcPr>
          <w:p w14:paraId="01A623B8" w14:textId="77777777" w:rsidR="00B22DBF" w:rsidRPr="008614C0" w:rsidRDefault="00B22DBF" w:rsidP="00277D53">
            <w:pPr>
              <w:pStyle w:val="Bodyjustified"/>
              <w:keepLines/>
              <w:jc w:val="left"/>
            </w:pPr>
            <w:r w:rsidRPr="008614C0">
              <w:t>CHANGE DESCRIPTION</w:t>
            </w:r>
          </w:p>
        </w:tc>
      </w:tr>
      <w:tr w:rsidR="00B22DBF" w:rsidRPr="008614C0" w14:paraId="01A623BC" w14:textId="77777777" w:rsidTr="00D979D7">
        <w:trPr>
          <w:trHeight w:val="283"/>
        </w:trPr>
        <w:tc>
          <w:tcPr>
            <w:tcW w:w="2409" w:type="dxa"/>
            <w:shd w:val="clear" w:color="auto" w:fill="auto"/>
            <w:vAlign w:val="center"/>
          </w:tcPr>
          <w:p w14:paraId="01A623BA" w14:textId="627CF68B" w:rsidR="00B22DBF" w:rsidRPr="008614C0" w:rsidRDefault="00B22DBF" w:rsidP="00277D53">
            <w:pPr>
              <w:pStyle w:val="TOC1"/>
              <w:keepLines/>
            </w:pPr>
          </w:p>
        </w:tc>
        <w:tc>
          <w:tcPr>
            <w:tcW w:w="6805" w:type="dxa"/>
            <w:shd w:val="clear" w:color="auto" w:fill="auto"/>
            <w:vAlign w:val="center"/>
          </w:tcPr>
          <w:p w14:paraId="01A623BB" w14:textId="231AD6B9" w:rsidR="00B22DBF" w:rsidRPr="008614C0" w:rsidRDefault="00C46C6E" w:rsidP="00277D53">
            <w:pPr>
              <w:pStyle w:val="Leftalign"/>
              <w:keepLines/>
              <w:jc w:val="left"/>
            </w:pPr>
            <w:r w:rsidRPr="008614C0">
              <w:t xml:space="preserve">Specification </w:t>
            </w:r>
            <w:proofErr w:type="spellStart"/>
            <w:r w:rsidRPr="008614C0">
              <w:t>upissued</w:t>
            </w:r>
            <w:proofErr w:type="spellEnd"/>
            <w:r w:rsidRPr="008614C0">
              <w:t xml:space="preserve"> to incorporate changes per DCR.</w:t>
            </w:r>
          </w:p>
        </w:tc>
      </w:tr>
      <w:tr w:rsidR="009D5E5E" w:rsidRPr="008614C0" w14:paraId="11F8B522" w14:textId="77777777" w:rsidTr="00D979D7">
        <w:trPr>
          <w:trHeight w:val="283"/>
        </w:trPr>
        <w:tc>
          <w:tcPr>
            <w:tcW w:w="2409" w:type="dxa"/>
            <w:shd w:val="clear" w:color="auto" w:fill="auto"/>
          </w:tcPr>
          <w:p w14:paraId="70FDA784" w14:textId="02D80C18" w:rsidR="009D5E5E" w:rsidRPr="008614C0" w:rsidRDefault="009D5E5E" w:rsidP="009D5E5E">
            <w:pPr>
              <w:pStyle w:val="TOC1"/>
              <w:keepLines/>
              <w:ind w:left="0" w:firstLine="0"/>
              <w:jc w:val="left"/>
              <w:rPr>
                <w:caps w:val="0"/>
              </w:rPr>
            </w:pPr>
            <w:r w:rsidRPr="008614C0">
              <w:rPr>
                <w:caps w:val="0"/>
              </w:rPr>
              <w:t>Draft 1D 25/1</w:t>
            </w:r>
            <w:r w:rsidR="003E01D3" w:rsidRPr="008614C0">
              <w:rPr>
                <w:caps w:val="0"/>
              </w:rPr>
              <w:t>1</w:t>
            </w:r>
            <w:r w:rsidRPr="008614C0">
              <w:rPr>
                <w:caps w:val="0"/>
              </w:rPr>
              <w:t>/2022</w:t>
            </w:r>
          </w:p>
          <w:p w14:paraId="1FDA0250" w14:textId="4E10581B" w:rsidR="009D5E5E" w:rsidRPr="008614C0" w:rsidRDefault="009D5E5E" w:rsidP="009D5E5E">
            <w:pPr>
              <w:pStyle w:val="TOC1"/>
              <w:keepLines/>
              <w:ind w:left="0" w:firstLine="0"/>
              <w:jc w:val="left"/>
              <w:rPr>
                <w:caps w:val="0"/>
              </w:rPr>
            </w:pPr>
            <w:r w:rsidRPr="008614C0">
              <w:t>S.Thacker ESCC-TW</w:t>
            </w:r>
          </w:p>
        </w:tc>
        <w:tc>
          <w:tcPr>
            <w:tcW w:w="6805" w:type="dxa"/>
            <w:shd w:val="clear" w:color="auto" w:fill="auto"/>
          </w:tcPr>
          <w:p w14:paraId="099771E3" w14:textId="198C5060" w:rsidR="009D5E5E" w:rsidRPr="008614C0" w:rsidRDefault="00D96C0B" w:rsidP="009D5E5E">
            <w:pPr>
              <w:pStyle w:val="Leftalign"/>
              <w:keepLines/>
              <w:spacing w:after="240"/>
              <w:jc w:val="left"/>
            </w:pPr>
            <w:r w:rsidRPr="008614C0">
              <w:t>Final Draft revision produced and agreed by the 9000P working Group</w:t>
            </w:r>
          </w:p>
        </w:tc>
      </w:tr>
    </w:tbl>
    <w:p w14:paraId="01A623BD" w14:textId="77777777" w:rsidR="00306ACC" w:rsidRPr="008614C0" w:rsidRDefault="00B22DBF" w:rsidP="00277D53">
      <w:pPr>
        <w:keepLines/>
        <w:ind w:left="0" w:right="851"/>
      </w:pPr>
      <w:r w:rsidRPr="008614C0">
        <w:br w:type="page"/>
      </w:r>
    </w:p>
    <w:p w14:paraId="01A623BE" w14:textId="77777777" w:rsidR="007638F8" w:rsidRPr="008614C0" w:rsidRDefault="007638F8" w:rsidP="00277D53">
      <w:pPr>
        <w:pStyle w:val="Tableofcontents"/>
        <w:keepLines/>
      </w:pPr>
      <w:r w:rsidRPr="008614C0">
        <w:lastRenderedPageBreak/>
        <w:t>TABLE OF CONTENTS</w:t>
      </w:r>
    </w:p>
    <w:p w14:paraId="7FC742AA" w14:textId="0816C243" w:rsidR="00741344" w:rsidRPr="008614C0" w:rsidRDefault="00A778AB">
      <w:pPr>
        <w:pStyle w:val="TOC1"/>
        <w:rPr>
          <w:rFonts w:asciiTheme="minorHAnsi" w:eastAsiaTheme="minorEastAsia" w:hAnsiTheme="minorHAnsi" w:cstheme="minorBidi"/>
          <w:caps w:val="0"/>
          <w:noProof/>
          <w:sz w:val="22"/>
          <w:szCs w:val="22"/>
          <w:lang w:eastAsia="en-GB"/>
        </w:rPr>
      </w:pPr>
      <w:r w:rsidRPr="008614C0">
        <w:fldChar w:fldCharType="begin"/>
      </w:r>
      <w:r w:rsidRPr="008614C0">
        <w:instrText xml:space="preserve"> TOC \o "1-4" \h \z \u </w:instrText>
      </w:r>
      <w:r w:rsidRPr="008614C0">
        <w:fldChar w:fldCharType="separate"/>
      </w:r>
      <w:hyperlink w:anchor="_Toc120284819" w:history="1">
        <w:r w:rsidR="00741344" w:rsidRPr="008614C0">
          <w:rPr>
            <w:rStyle w:val="Hyperlink"/>
            <w:noProof/>
            <w:lang w:eastAsia="en-GB"/>
          </w:rPr>
          <w:t>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PURPOSE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_Toc120284819 \h </w:instrText>
        </w:r>
        <w:r w:rsidR="00741344" w:rsidRPr="008614C0">
          <w:rPr>
            <w:noProof/>
            <w:webHidden/>
          </w:rPr>
        </w:r>
        <w:r w:rsidR="00741344" w:rsidRPr="008614C0">
          <w:rPr>
            <w:noProof/>
            <w:webHidden/>
          </w:rPr>
          <w:fldChar w:fldCharType="separate"/>
        </w:r>
        <w:r w:rsidR="00741344" w:rsidRPr="008614C0">
          <w:rPr>
            <w:noProof/>
            <w:webHidden/>
          </w:rPr>
          <w:t>7</w:t>
        </w:r>
        <w:r w:rsidR="00741344" w:rsidRPr="008614C0">
          <w:rPr>
            <w:noProof/>
            <w:webHidden/>
          </w:rPr>
          <w:fldChar w:fldCharType="end"/>
        </w:r>
      </w:hyperlink>
    </w:p>
    <w:p w14:paraId="1A557AA2" w14:textId="7A2D0580"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20" w:history="1">
        <w:r w:rsidR="00741344" w:rsidRPr="008614C0">
          <w:rPr>
            <w:rStyle w:val="Hyperlink"/>
            <w:noProof/>
            <w:lang w:eastAsia="en-GB"/>
          </w:rPr>
          <w:t>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APPLICABLE DOCUMENTS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_Toc120284820 \h </w:instrText>
        </w:r>
        <w:r w:rsidR="00741344" w:rsidRPr="008614C0">
          <w:rPr>
            <w:noProof/>
            <w:webHidden/>
          </w:rPr>
        </w:r>
        <w:r w:rsidR="00741344" w:rsidRPr="008614C0">
          <w:rPr>
            <w:noProof/>
            <w:webHidden/>
          </w:rPr>
          <w:fldChar w:fldCharType="separate"/>
        </w:r>
        <w:r w:rsidR="00741344" w:rsidRPr="008614C0">
          <w:rPr>
            <w:noProof/>
            <w:webHidden/>
          </w:rPr>
          <w:t>7</w:t>
        </w:r>
        <w:r w:rsidR="00741344" w:rsidRPr="008614C0">
          <w:rPr>
            <w:noProof/>
            <w:webHidden/>
          </w:rPr>
          <w:fldChar w:fldCharType="end"/>
        </w:r>
      </w:hyperlink>
    </w:p>
    <w:p w14:paraId="5C4E4A87" w14:textId="689CF16E"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1" w:history="1">
        <w:r w:rsidR="00741344" w:rsidRPr="008614C0">
          <w:rPr>
            <w:rStyle w:val="Hyperlink"/>
            <w:noProof/>
            <w:lang w:eastAsia="en-GB"/>
          </w:rPr>
          <w:t>2.1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ESCC Specifications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_Toc120284821 \h </w:instrText>
        </w:r>
        <w:r w:rsidR="00741344" w:rsidRPr="008614C0">
          <w:rPr>
            <w:noProof/>
            <w:webHidden/>
          </w:rPr>
        </w:r>
        <w:r w:rsidR="00741344" w:rsidRPr="008614C0">
          <w:rPr>
            <w:noProof/>
            <w:webHidden/>
          </w:rPr>
          <w:fldChar w:fldCharType="separate"/>
        </w:r>
        <w:r w:rsidR="00741344" w:rsidRPr="008614C0">
          <w:rPr>
            <w:noProof/>
            <w:webHidden/>
          </w:rPr>
          <w:t>7</w:t>
        </w:r>
        <w:r w:rsidR="00741344" w:rsidRPr="008614C0">
          <w:rPr>
            <w:noProof/>
            <w:webHidden/>
          </w:rPr>
          <w:fldChar w:fldCharType="end"/>
        </w:r>
      </w:hyperlink>
    </w:p>
    <w:p w14:paraId="428E074B" w14:textId="52434A3E"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2" w:history="1">
        <w:r w:rsidR="00741344" w:rsidRPr="008614C0">
          <w:rPr>
            <w:rStyle w:val="Hyperlink"/>
            <w:noProof/>
            <w:lang w:eastAsia="en-GB"/>
          </w:rPr>
          <w:t>2.2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OtheR (REFERENCE) DOCUMENTS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_Toc120284822 \h </w:instrText>
        </w:r>
        <w:r w:rsidR="00741344" w:rsidRPr="008614C0">
          <w:rPr>
            <w:noProof/>
            <w:webHidden/>
          </w:rPr>
        </w:r>
        <w:r w:rsidR="00741344" w:rsidRPr="008614C0">
          <w:rPr>
            <w:noProof/>
            <w:webHidden/>
          </w:rPr>
          <w:fldChar w:fldCharType="separate"/>
        </w:r>
        <w:r w:rsidR="00741344" w:rsidRPr="008614C0">
          <w:rPr>
            <w:noProof/>
            <w:webHidden/>
          </w:rPr>
          <w:t>7</w:t>
        </w:r>
        <w:r w:rsidR="00741344" w:rsidRPr="008614C0">
          <w:rPr>
            <w:noProof/>
            <w:webHidden/>
          </w:rPr>
          <w:fldChar w:fldCharType="end"/>
        </w:r>
      </w:hyperlink>
    </w:p>
    <w:p w14:paraId="5DBA9173" w14:textId="64E8E6F5"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23" w:history="1">
        <w:r w:rsidR="00741344" w:rsidRPr="008614C0">
          <w:rPr>
            <w:rStyle w:val="Hyperlink"/>
            <w:noProof/>
            <w:lang w:eastAsia="en-GB"/>
          </w:rPr>
          <w:t>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TERMS, DEFINITIONS, ABBREVIATIONS, SYMBOLS AND UNITS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_Toc120284823 \h </w:instrText>
        </w:r>
        <w:r w:rsidR="00741344" w:rsidRPr="008614C0">
          <w:rPr>
            <w:noProof/>
            <w:webHidden/>
          </w:rPr>
        </w:r>
        <w:r w:rsidR="00741344" w:rsidRPr="008614C0">
          <w:rPr>
            <w:noProof/>
            <w:webHidden/>
          </w:rPr>
          <w:fldChar w:fldCharType="separate"/>
        </w:r>
        <w:r w:rsidR="00741344" w:rsidRPr="008614C0">
          <w:rPr>
            <w:noProof/>
            <w:webHidden/>
          </w:rPr>
          <w:t>8</w:t>
        </w:r>
        <w:r w:rsidR="00741344" w:rsidRPr="008614C0">
          <w:rPr>
            <w:noProof/>
            <w:webHidden/>
          </w:rPr>
          <w:fldChar w:fldCharType="end"/>
        </w:r>
      </w:hyperlink>
    </w:p>
    <w:p w14:paraId="596AD460" w14:textId="72DE492E"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24" w:history="1">
        <w:r w:rsidR="00741344" w:rsidRPr="008614C0">
          <w:rPr>
            <w:rStyle w:val="Hyperlink"/>
            <w:noProof/>
            <w:lang w:eastAsia="en-GB"/>
          </w:rPr>
          <w:t>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PROCEDURE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_Toc120284824 \h </w:instrText>
        </w:r>
        <w:r w:rsidR="00741344" w:rsidRPr="008614C0">
          <w:rPr>
            <w:noProof/>
            <w:webHidden/>
          </w:rPr>
        </w:r>
        <w:r w:rsidR="00741344" w:rsidRPr="008614C0">
          <w:rPr>
            <w:noProof/>
            <w:webHidden/>
          </w:rPr>
          <w:fldChar w:fldCharType="separate"/>
        </w:r>
        <w:r w:rsidR="00741344" w:rsidRPr="008614C0">
          <w:rPr>
            <w:noProof/>
            <w:webHidden/>
          </w:rPr>
          <w:t>9</w:t>
        </w:r>
        <w:r w:rsidR="00741344" w:rsidRPr="008614C0">
          <w:rPr>
            <w:noProof/>
            <w:webHidden/>
          </w:rPr>
          <w:fldChar w:fldCharType="end"/>
        </w:r>
      </w:hyperlink>
    </w:p>
    <w:p w14:paraId="72623A6B" w14:textId="3F4621F1"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5" w:history="1">
        <w:r w:rsidR="00741344" w:rsidRPr="008614C0">
          <w:rPr>
            <w:rStyle w:val="Hyperlink"/>
            <w:noProof/>
            <w:lang w:eastAsia="en-GB"/>
          </w:rPr>
          <w:t>4.1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Agreed Deviations to Chart I Test Requirements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_Toc120284825 \h </w:instrText>
        </w:r>
        <w:r w:rsidR="00741344" w:rsidRPr="008614C0">
          <w:rPr>
            <w:noProof/>
            <w:webHidden/>
          </w:rPr>
        </w:r>
        <w:r w:rsidR="00741344" w:rsidRPr="008614C0">
          <w:rPr>
            <w:noProof/>
            <w:webHidden/>
          </w:rPr>
          <w:fldChar w:fldCharType="separate"/>
        </w:r>
        <w:r w:rsidR="00741344" w:rsidRPr="008614C0">
          <w:rPr>
            <w:noProof/>
            <w:webHidden/>
          </w:rPr>
          <w:t>9</w:t>
        </w:r>
        <w:r w:rsidR="00741344" w:rsidRPr="008614C0">
          <w:rPr>
            <w:noProof/>
            <w:webHidden/>
          </w:rPr>
          <w:fldChar w:fldCharType="end"/>
        </w:r>
      </w:hyperlink>
    </w:p>
    <w:p w14:paraId="3D680904" w14:textId="482C5AB3"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6" w:history="1">
        <w:r w:rsidR="00741344" w:rsidRPr="008614C0">
          <w:rPr>
            <w:rStyle w:val="Hyperlink"/>
            <w:noProof/>
            <w:lang w:eastAsia="en-GB"/>
          </w:rPr>
          <w:t>4.2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Mandatory Prerequisites for Flip-chip Integrated Circuit components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_Toc120284826 \h </w:instrText>
        </w:r>
        <w:r w:rsidR="00741344" w:rsidRPr="008614C0">
          <w:rPr>
            <w:noProof/>
            <w:webHidden/>
          </w:rPr>
        </w:r>
        <w:r w:rsidR="00741344" w:rsidRPr="008614C0">
          <w:rPr>
            <w:noProof/>
            <w:webHidden/>
          </w:rPr>
          <w:fldChar w:fldCharType="separate"/>
        </w:r>
        <w:r w:rsidR="00741344" w:rsidRPr="008614C0">
          <w:rPr>
            <w:noProof/>
            <w:webHidden/>
          </w:rPr>
          <w:t>9</w:t>
        </w:r>
        <w:r w:rsidR="00741344" w:rsidRPr="008614C0">
          <w:rPr>
            <w:noProof/>
            <w:webHidden/>
          </w:rPr>
          <w:fldChar w:fldCharType="end"/>
        </w:r>
      </w:hyperlink>
    </w:p>
    <w:p w14:paraId="5B2EB8E4" w14:textId="272857F4"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27" w:history="1">
        <w:r w:rsidR="00741344" w:rsidRPr="008614C0">
          <w:rPr>
            <w:rStyle w:val="Hyperlink"/>
            <w:noProof/>
            <w:lang w:eastAsia="en-GB"/>
          </w:rPr>
          <w:t>5</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TEST PROGRAMME SEQUENCE AND SAMPLE DISTRIBUTION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_Toc120284827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2A77E5E3" w14:textId="1C7D284F"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8" w:history="1">
        <w:r w:rsidR="00741344" w:rsidRPr="008614C0">
          <w:rPr>
            <w:rStyle w:val="Hyperlink"/>
            <w:noProof/>
            <w:lang w:eastAsia="en-GB"/>
          </w:rPr>
          <w:t>5.1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SELECTION OF COMPONENTS FOR EVALUATION TESTING</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_Toc120284828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54BAEDE3" w14:textId="532D307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29" w:history="1">
        <w:r w:rsidR="00741344" w:rsidRPr="008614C0">
          <w:rPr>
            <w:rStyle w:val="Hyperlink"/>
            <w:noProof/>
            <w:lang w:eastAsia="en-GB"/>
          </w:rPr>
          <w:t>5.2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DETAIL SPECIFICATIONS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_Toc120284829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2244EEB0" w14:textId="7DAF4927"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0" w:history="1">
        <w:r w:rsidR="00741344" w:rsidRPr="008614C0">
          <w:rPr>
            <w:rStyle w:val="Hyperlink"/>
            <w:noProof/>
            <w:lang w:eastAsia="en-GB"/>
          </w:rPr>
          <w:t>5.3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INSPECTION RIGHTS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_Toc120284830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4985ABE1" w14:textId="65B5C81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1" w:history="1">
        <w:r w:rsidR="00741344" w:rsidRPr="008614C0">
          <w:rPr>
            <w:rStyle w:val="Hyperlink"/>
            <w:noProof/>
            <w:lang w:eastAsia="en-GB"/>
          </w:rPr>
          <w:t>5.4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CONTROL DURING FABRICATION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_Toc120284831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281FBDB1" w14:textId="796018CE"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32" w:history="1">
        <w:r w:rsidR="00741344" w:rsidRPr="008614C0">
          <w:rPr>
            <w:rStyle w:val="Hyperlink"/>
            <w:noProof/>
            <w:lang w:eastAsia="en-GB"/>
          </w:rPr>
          <w:t>6</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INSPECTION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_Toc120284832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64BCF8CE" w14:textId="18784216"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3" w:history="1">
        <w:r w:rsidR="00741344" w:rsidRPr="008614C0">
          <w:rPr>
            <w:rStyle w:val="Hyperlink"/>
            <w:noProof/>
            <w:lang w:eastAsia="en-GB"/>
          </w:rPr>
          <w:t>6.1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_Toc120284833 \h </w:instrText>
        </w:r>
        <w:r w:rsidR="00741344" w:rsidRPr="008614C0">
          <w:rPr>
            <w:noProof/>
            <w:webHidden/>
          </w:rPr>
        </w:r>
        <w:r w:rsidR="00741344" w:rsidRPr="008614C0">
          <w:rPr>
            <w:noProof/>
            <w:webHidden/>
          </w:rPr>
          <w:fldChar w:fldCharType="separate"/>
        </w:r>
        <w:r w:rsidR="00741344" w:rsidRPr="008614C0">
          <w:rPr>
            <w:noProof/>
            <w:webHidden/>
          </w:rPr>
          <w:t>10</w:t>
        </w:r>
        <w:r w:rsidR="00741344" w:rsidRPr="008614C0">
          <w:rPr>
            <w:noProof/>
            <w:webHidden/>
          </w:rPr>
          <w:fldChar w:fldCharType="end"/>
        </w:r>
      </w:hyperlink>
    </w:p>
    <w:p w14:paraId="40A1D7F1" w14:textId="38E05DA6"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4" w:history="1">
        <w:r w:rsidR="00741344" w:rsidRPr="008614C0">
          <w:rPr>
            <w:rStyle w:val="Hyperlink"/>
            <w:noProof/>
            <w:lang w:eastAsia="en-GB"/>
          </w:rPr>
          <w:t>6.2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DIMENSIONS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_Toc120284834 \h </w:instrText>
        </w:r>
        <w:r w:rsidR="00741344" w:rsidRPr="008614C0">
          <w:rPr>
            <w:noProof/>
            <w:webHidden/>
          </w:rPr>
        </w:r>
        <w:r w:rsidR="00741344" w:rsidRPr="008614C0">
          <w:rPr>
            <w:noProof/>
            <w:webHidden/>
          </w:rPr>
          <w:fldChar w:fldCharType="separate"/>
        </w:r>
        <w:r w:rsidR="00741344" w:rsidRPr="008614C0">
          <w:rPr>
            <w:noProof/>
            <w:webHidden/>
          </w:rPr>
          <w:t>11</w:t>
        </w:r>
        <w:r w:rsidR="00741344" w:rsidRPr="008614C0">
          <w:rPr>
            <w:noProof/>
            <w:webHidden/>
          </w:rPr>
          <w:fldChar w:fldCharType="end"/>
        </w:r>
      </w:hyperlink>
    </w:p>
    <w:p w14:paraId="1BE621FA" w14:textId="0C68E89B"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5" w:history="1">
        <w:r w:rsidR="00741344" w:rsidRPr="008614C0">
          <w:rPr>
            <w:rStyle w:val="Hyperlink"/>
            <w:noProof/>
            <w:lang w:eastAsia="en-GB"/>
          </w:rPr>
          <w:t>6.3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WEIGHT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_Toc120284835 \h </w:instrText>
        </w:r>
        <w:r w:rsidR="00741344" w:rsidRPr="008614C0">
          <w:rPr>
            <w:noProof/>
            <w:webHidden/>
          </w:rPr>
        </w:r>
        <w:r w:rsidR="00741344" w:rsidRPr="008614C0">
          <w:rPr>
            <w:noProof/>
            <w:webHidden/>
          </w:rPr>
          <w:fldChar w:fldCharType="separate"/>
        </w:r>
        <w:r w:rsidR="00741344" w:rsidRPr="008614C0">
          <w:rPr>
            <w:noProof/>
            <w:webHidden/>
          </w:rPr>
          <w:t>11</w:t>
        </w:r>
        <w:r w:rsidR="00741344" w:rsidRPr="008614C0">
          <w:rPr>
            <w:noProof/>
            <w:webHidden/>
          </w:rPr>
          <w:fldChar w:fldCharType="end"/>
        </w:r>
      </w:hyperlink>
    </w:p>
    <w:p w14:paraId="66B23D19" w14:textId="4723C516"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6" w:history="1">
        <w:r w:rsidR="00741344" w:rsidRPr="008614C0">
          <w:rPr>
            <w:rStyle w:val="Hyperlink"/>
            <w:noProof/>
            <w:lang w:eastAsia="en-GB"/>
          </w:rPr>
          <w:t>6.4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ELECTRICAL MEASUREMENTS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_Toc120284836 \h </w:instrText>
        </w:r>
        <w:r w:rsidR="00741344" w:rsidRPr="008614C0">
          <w:rPr>
            <w:noProof/>
            <w:webHidden/>
          </w:rPr>
        </w:r>
        <w:r w:rsidR="00741344" w:rsidRPr="008614C0">
          <w:rPr>
            <w:noProof/>
            <w:webHidden/>
          </w:rPr>
          <w:fldChar w:fldCharType="separate"/>
        </w:r>
        <w:r w:rsidR="00741344" w:rsidRPr="008614C0">
          <w:rPr>
            <w:noProof/>
            <w:webHidden/>
          </w:rPr>
          <w:t>11</w:t>
        </w:r>
        <w:r w:rsidR="00741344" w:rsidRPr="008614C0">
          <w:rPr>
            <w:noProof/>
            <w:webHidden/>
          </w:rPr>
          <w:fldChar w:fldCharType="end"/>
        </w:r>
      </w:hyperlink>
    </w:p>
    <w:p w14:paraId="5EDEDAA5" w14:textId="0AEB7007"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7" w:history="1">
        <w:r w:rsidR="00741344" w:rsidRPr="008614C0">
          <w:rPr>
            <w:rStyle w:val="Hyperlink"/>
            <w:noProof/>
            <w:lang w:eastAsia="en-GB"/>
          </w:rPr>
          <w:t>6.5</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EXTERNAL VISUAL INSPECTION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_Toc120284837 \h </w:instrText>
        </w:r>
        <w:r w:rsidR="00741344" w:rsidRPr="008614C0">
          <w:rPr>
            <w:noProof/>
            <w:webHidden/>
          </w:rPr>
        </w:r>
        <w:r w:rsidR="00741344" w:rsidRPr="008614C0">
          <w:rPr>
            <w:noProof/>
            <w:webHidden/>
          </w:rPr>
          <w:fldChar w:fldCharType="separate"/>
        </w:r>
        <w:r w:rsidR="00741344" w:rsidRPr="008614C0">
          <w:rPr>
            <w:noProof/>
            <w:webHidden/>
          </w:rPr>
          <w:t>11</w:t>
        </w:r>
        <w:r w:rsidR="00741344" w:rsidRPr="008614C0">
          <w:rPr>
            <w:noProof/>
            <w:webHidden/>
          </w:rPr>
          <w:fldChar w:fldCharType="end"/>
        </w:r>
      </w:hyperlink>
    </w:p>
    <w:p w14:paraId="2676E1BB" w14:textId="758BB548"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8" w:history="1">
        <w:r w:rsidR="00741344" w:rsidRPr="008614C0">
          <w:rPr>
            <w:rStyle w:val="Hyperlink"/>
            <w:noProof/>
          </w:rPr>
          <w:t>6.6</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rPr>
          <w:t>SCANNING ACOUSTIC MICROSCOPY (SAM)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_Toc120284838 \h </w:instrText>
        </w:r>
        <w:r w:rsidR="00741344" w:rsidRPr="008614C0">
          <w:rPr>
            <w:noProof/>
            <w:webHidden/>
          </w:rPr>
        </w:r>
        <w:r w:rsidR="00741344" w:rsidRPr="008614C0">
          <w:rPr>
            <w:noProof/>
            <w:webHidden/>
          </w:rPr>
          <w:fldChar w:fldCharType="separate"/>
        </w:r>
        <w:r w:rsidR="00741344" w:rsidRPr="008614C0">
          <w:rPr>
            <w:noProof/>
            <w:webHidden/>
          </w:rPr>
          <w:t>11</w:t>
        </w:r>
        <w:r w:rsidR="00741344" w:rsidRPr="008614C0">
          <w:rPr>
            <w:noProof/>
            <w:webHidden/>
          </w:rPr>
          <w:fldChar w:fldCharType="end"/>
        </w:r>
      </w:hyperlink>
    </w:p>
    <w:p w14:paraId="39BE8B17" w14:textId="57B1385A"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39" w:history="1">
        <w:r w:rsidR="00741344" w:rsidRPr="008614C0">
          <w:rPr>
            <w:rStyle w:val="Hyperlink"/>
            <w:noProof/>
            <w:lang w:eastAsia="en-GB"/>
          </w:rPr>
          <w:t>6.7</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RADIOGRAPHIC INSPECTION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_Toc120284839 \h </w:instrText>
        </w:r>
        <w:r w:rsidR="00741344" w:rsidRPr="008614C0">
          <w:rPr>
            <w:noProof/>
            <w:webHidden/>
          </w:rPr>
        </w:r>
        <w:r w:rsidR="00741344" w:rsidRPr="008614C0">
          <w:rPr>
            <w:noProof/>
            <w:webHidden/>
          </w:rPr>
          <w:fldChar w:fldCharType="separate"/>
        </w:r>
        <w:r w:rsidR="00741344" w:rsidRPr="008614C0">
          <w:rPr>
            <w:noProof/>
            <w:webHidden/>
          </w:rPr>
          <w:t>12</w:t>
        </w:r>
        <w:r w:rsidR="00741344" w:rsidRPr="008614C0">
          <w:rPr>
            <w:noProof/>
            <w:webHidden/>
          </w:rPr>
          <w:fldChar w:fldCharType="end"/>
        </w:r>
      </w:hyperlink>
    </w:p>
    <w:p w14:paraId="5DEAC81F" w14:textId="6B6DC011"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0" w:history="1">
        <w:r w:rsidR="00741344" w:rsidRPr="008614C0">
          <w:rPr>
            <w:rStyle w:val="Hyperlink"/>
            <w:noProof/>
            <w:lang w:eastAsia="en-GB"/>
          </w:rPr>
          <w:t>6.8</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MARKING AND SERIALISATION (100%)</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_Toc120284840 \h </w:instrText>
        </w:r>
        <w:r w:rsidR="00741344" w:rsidRPr="008614C0">
          <w:rPr>
            <w:noProof/>
            <w:webHidden/>
          </w:rPr>
        </w:r>
        <w:r w:rsidR="00741344" w:rsidRPr="008614C0">
          <w:rPr>
            <w:noProof/>
            <w:webHidden/>
          </w:rPr>
          <w:fldChar w:fldCharType="separate"/>
        </w:r>
        <w:r w:rsidR="00741344" w:rsidRPr="008614C0">
          <w:rPr>
            <w:noProof/>
            <w:webHidden/>
          </w:rPr>
          <w:t>12</w:t>
        </w:r>
        <w:r w:rsidR="00741344" w:rsidRPr="008614C0">
          <w:rPr>
            <w:noProof/>
            <w:webHidden/>
          </w:rPr>
          <w:fldChar w:fldCharType="end"/>
        </w:r>
      </w:hyperlink>
    </w:p>
    <w:p w14:paraId="130C3424" w14:textId="75C2542E"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1" w:history="1">
        <w:r w:rsidR="00741344" w:rsidRPr="008614C0">
          <w:rPr>
            <w:rStyle w:val="Hyperlink"/>
            <w:noProof/>
            <w:lang w:eastAsia="en-GB"/>
          </w:rPr>
          <w:t>6.9</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MATERIALS AND FINISHES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_Toc120284841 \h </w:instrText>
        </w:r>
        <w:r w:rsidR="00741344" w:rsidRPr="008614C0">
          <w:rPr>
            <w:noProof/>
            <w:webHidden/>
          </w:rPr>
        </w:r>
        <w:r w:rsidR="00741344" w:rsidRPr="008614C0">
          <w:rPr>
            <w:noProof/>
            <w:webHidden/>
          </w:rPr>
          <w:fldChar w:fldCharType="separate"/>
        </w:r>
        <w:r w:rsidR="00741344" w:rsidRPr="008614C0">
          <w:rPr>
            <w:noProof/>
            <w:webHidden/>
          </w:rPr>
          <w:t>12</w:t>
        </w:r>
        <w:r w:rsidR="00741344" w:rsidRPr="008614C0">
          <w:rPr>
            <w:noProof/>
            <w:webHidden/>
          </w:rPr>
          <w:fldChar w:fldCharType="end"/>
        </w:r>
      </w:hyperlink>
    </w:p>
    <w:p w14:paraId="56390B9D" w14:textId="3B178B81"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2" w:history="1">
        <w:r w:rsidR="00741344" w:rsidRPr="008614C0">
          <w:rPr>
            <w:rStyle w:val="Hyperlink"/>
            <w:noProof/>
            <w:lang w:eastAsia="en-GB"/>
          </w:rPr>
          <w:t>6.10</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COMPLETION OF INSPECTION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_Toc120284842 \h </w:instrText>
        </w:r>
        <w:r w:rsidR="00741344" w:rsidRPr="008614C0">
          <w:rPr>
            <w:noProof/>
            <w:webHidden/>
          </w:rPr>
        </w:r>
        <w:r w:rsidR="00741344" w:rsidRPr="008614C0">
          <w:rPr>
            <w:noProof/>
            <w:webHidden/>
          </w:rPr>
          <w:fldChar w:fldCharType="separate"/>
        </w:r>
        <w:r w:rsidR="00741344" w:rsidRPr="008614C0">
          <w:rPr>
            <w:noProof/>
            <w:webHidden/>
          </w:rPr>
          <w:t>12</w:t>
        </w:r>
        <w:r w:rsidR="00741344" w:rsidRPr="008614C0">
          <w:rPr>
            <w:noProof/>
            <w:webHidden/>
          </w:rPr>
          <w:fldChar w:fldCharType="end"/>
        </w:r>
      </w:hyperlink>
    </w:p>
    <w:p w14:paraId="657F6B43" w14:textId="641EF3D2"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43" w:history="1">
        <w:r w:rsidR="00741344" w:rsidRPr="008614C0">
          <w:rPr>
            <w:rStyle w:val="Hyperlink"/>
            <w:noProof/>
            <w:lang w:eastAsia="en-GB"/>
          </w:rPr>
          <w:t>7</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INITIAL ELECTRICAL MEASUREMENTS (100% READ AND RECORD)</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_Toc120284843 \h </w:instrText>
        </w:r>
        <w:r w:rsidR="00741344" w:rsidRPr="008614C0">
          <w:rPr>
            <w:noProof/>
            <w:webHidden/>
          </w:rPr>
        </w:r>
        <w:r w:rsidR="00741344" w:rsidRPr="008614C0">
          <w:rPr>
            <w:noProof/>
            <w:webHidden/>
          </w:rPr>
          <w:fldChar w:fldCharType="separate"/>
        </w:r>
        <w:r w:rsidR="00741344" w:rsidRPr="008614C0">
          <w:rPr>
            <w:noProof/>
            <w:webHidden/>
          </w:rPr>
          <w:t>12</w:t>
        </w:r>
        <w:r w:rsidR="00741344" w:rsidRPr="008614C0">
          <w:rPr>
            <w:noProof/>
            <w:webHidden/>
          </w:rPr>
          <w:fldChar w:fldCharType="end"/>
        </w:r>
      </w:hyperlink>
    </w:p>
    <w:p w14:paraId="6442D263" w14:textId="2F503ADE"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44" w:history="1">
        <w:r w:rsidR="00741344" w:rsidRPr="008614C0">
          <w:rPr>
            <w:rStyle w:val="Hyperlink"/>
            <w:noProof/>
            <w:lang w:eastAsia="en-GB"/>
          </w:rPr>
          <w:t>8</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EVALUATION TEST PROGRAMME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_Toc120284844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728E1320" w14:textId="4422715C"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5" w:history="1">
        <w:r w:rsidR="00741344" w:rsidRPr="008614C0">
          <w:rPr>
            <w:rStyle w:val="Hyperlink"/>
            <w:noProof/>
            <w:lang w:eastAsia="en-GB"/>
          </w:rPr>
          <w:t>8.1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_Toc120284845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4F80B9CC" w14:textId="38E82C2F"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6" w:history="1">
        <w:r w:rsidR="00741344" w:rsidRPr="008614C0">
          <w:rPr>
            <w:rStyle w:val="Hyperlink"/>
            <w:noProof/>
            <w:lang w:eastAsia="en-GB"/>
          </w:rPr>
          <w:t>8.2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1 - CONTROL GROUP</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_Toc120284846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186494AA" w14:textId="19901B0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47" w:history="1">
        <w:r w:rsidR="00741344" w:rsidRPr="008614C0">
          <w:rPr>
            <w:rStyle w:val="Hyperlink"/>
            <w:noProof/>
            <w:lang w:eastAsia="en-GB"/>
          </w:rPr>
          <w:t>8.3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2 - DESTRUCTIVE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_Toc120284847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65A7F128" w14:textId="207771D2" w:rsidR="00741344" w:rsidRPr="008614C0" w:rsidRDefault="00000000">
      <w:pPr>
        <w:pStyle w:val="TOC3"/>
        <w:rPr>
          <w:rFonts w:asciiTheme="minorHAnsi" w:eastAsiaTheme="minorEastAsia" w:hAnsiTheme="minorHAnsi" w:cstheme="minorBidi"/>
          <w:noProof/>
          <w:sz w:val="22"/>
          <w:szCs w:val="22"/>
          <w:lang w:eastAsia="en-GB"/>
        </w:rPr>
      </w:pPr>
      <w:hyperlink w:anchor="_Toc120284848" w:history="1">
        <w:r w:rsidR="00741344" w:rsidRPr="008614C0">
          <w:rPr>
            <w:rStyle w:val="Hyperlink"/>
            <w:noProof/>
            <w:lang w:eastAsia="en-GB"/>
          </w:rPr>
          <w:t>8.3.1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_Toc120284848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76DB7C98" w14:textId="2F26A309" w:rsidR="00741344" w:rsidRPr="008614C0" w:rsidRDefault="00000000">
      <w:pPr>
        <w:pStyle w:val="TOC4"/>
        <w:rPr>
          <w:rFonts w:asciiTheme="minorHAnsi" w:eastAsiaTheme="minorEastAsia" w:hAnsiTheme="minorHAnsi" w:cstheme="minorBidi"/>
          <w:noProof/>
          <w:sz w:val="22"/>
          <w:szCs w:val="22"/>
          <w:lang w:eastAsia="en-GB"/>
        </w:rPr>
      </w:pPr>
      <w:hyperlink w:anchor="_Toc120284849" w:history="1">
        <w:r w:rsidR="00741344" w:rsidRPr="008614C0">
          <w:rPr>
            <w:rStyle w:val="Hyperlink"/>
            <w:noProof/>
            <w:lang w:eastAsia="en-GB"/>
          </w:rPr>
          <w:t>8.3.1.1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Preconditioning / SAM</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_Toc120284849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5D47D717" w14:textId="10A3B522" w:rsidR="00741344" w:rsidRPr="008614C0" w:rsidRDefault="00000000">
      <w:pPr>
        <w:pStyle w:val="TOC3"/>
        <w:rPr>
          <w:rFonts w:asciiTheme="minorHAnsi" w:eastAsiaTheme="minorEastAsia" w:hAnsiTheme="minorHAnsi" w:cstheme="minorBidi"/>
          <w:noProof/>
          <w:sz w:val="22"/>
          <w:szCs w:val="22"/>
          <w:lang w:eastAsia="en-GB"/>
        </w:rPr>
      </w:pPr>
      <w:hyperlink w:anchor="_Toc120284850" w:history="1">
        <w:r w:rsidR="00741344" w:rsidRPr="008614C0">
          <w:rPr>
            <w:rStyle w:val="Hyperlink"/>
            <w:noProof/>
            <w:lang w:eastAsia="en-GB"/>
          </w:rPr>
          <w:t>8.3.2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 - Step-Stress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_Toc120284850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28138192" w14:textId="1599BBC6" w:rsidR="00741344" w:rsidRPr="008614C0" w:rsidRDefault="00000000">
      <w:pPr>
        <w:pStyle w:val="TOC4"/>
        <w:rPr>
          <w:rFonts w:asciiTheme="minorHAnsi" w:eastAsiaTheme="minorEastAsia" w:hAnsiTheme="minorHAnsi" w:cstheme="minorBidi"/>
          <w:noProof/>
          <w:sz w:val="22"/>
          <w:szCs w:val="22"/>
          <w:lang w:eastAsia="en-GB"/>
        </w:rPr>
      </w:pPr>
      <w:hyperlink w:anchor="_Toc120284851" w:history="1">
        <w:r w:rsidR="00741344" w:rsidRPr="008614C0">
          <w:rPr>
            <w:rStyle w:val="Hyperlink"/>
            <w:noProof/>
            <w:lang w:eastAsia="en-GB"/>
          </w:rPr>
          <w:t>8.3.2.1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_Toc120284851 \h </w:instrText>
        </w:r>
        <w:r w:rsidR="00741344" w:rsidRPr="008614C0">
          <w:rPr>
            <w:noProof/>
            <w:webHidden/>
          </w:rPr>
        </w:r>
        <w:r w:rsidR="00741344" w:rsidRPr="008614C0">
          <w:rPr>
            <w:noProof/>
            <w:webHidden/>
          </w:rPr>
          <w:fldChar w:fldCharType="separate"/>
        </w:r>
        <w:r w:rsidR="00741344" w:rsidRPr="008614C0">
          <w:rPr>
            <w:noProof/>
            <w:webHidden/>
          </w:rPr>
          <w:t>13</w:t>
        </w:r>
        <w:r w:rsidR="00741344" w:rsidRPr="008614C0">
          <w:rPr>
            <w:noProof/>
            <w:webHidden/>
          </w:rPr>
          <w:fldChar w:fldCharType="end"/>
        </w:r>
      </w:hyperlink>
    </w:p>
    <w:p w14:paraId="0F5E8D51" w14:textId="3037291F" w:rsidR="00741344" w:rsidRPr="008614C0" w:rsidRDefault="00000000">
      <w:pPr>
        <w:pStyle w:val="TOC4"/>
        <w:rPr>
          <w:rFonts w:asciiTheme="minorHAnsi" w:eastAsiaTheme="minorEastAsia" w:hAnsiTheme="minorHAnsi" w:cstheme="minorBidi"/>
          <w:noProof/>
          <w:sz w:val="22"/>
          <w:szCs w:val="22"/>
          <w:lang w:eastAsia="en-GB"/>
        </w:rPr>
      </w:pPr>
      <w:hyperlink w:anchor="_Toc120284852" w:history="1">
        <w:r w:rsidR="00741344" w:rsidRPr="008614C0">
          <w:rPr>
            <w:rStyle w:val="Hyperlink"/>
            <w:noProof/>
            <w:lang w:eastAsia="en-GB"/>
          </w:rPr>
          <w:t>8.3.2.2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 - Determination of Thermal Resistance/Conductivity</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_Toc120284852 \h </w:instrText>
        </w:r>
        <w:r w:rsidR="00741344" w:rsidRPr="008614C0">
          <w:rPr>
            <w:noProof/>
            <w:webHidden/>
          </w:rPr>
        </w:r>
        <w:r w:rsidR="00741344" w:rsidRPr="008614C0">
          <w:rPr>
            <w:noProof/>
            <w:webHidden/>
          </w:rPr>
          <w:fldChar w:fldCharType="separate"/>
        </w:r>
        <w:r w:rsidR="00741344" w:rsidRPr="008614C0">
          <w:rPr>
            <w:noProof/>
            <w:webHidden/>
          </w:rPr>
          <w:t>14</w:t>
        </w:r>
        <w:r w:rsidR="00741344" w:rsidRPr="008614C0">
          <w:rPr>
            <w:noProof/>
            <w:webHidden/>
          </w:rPr>
          <w:fldChar w:fldCharType="end"/>
        </w:r>
      </w:hyperlink>
    </w:p>
    <w:p w14:paraId="396016A5" w14:textId="20BE391F" w:rsidR="00741344" w:rsidRPr="008614C0" w:rsidRDefault="00000000">
      <w:pPr>
        <w:pStyle w:val="TOC4"/>
        <w:rPr>
          <w:rFonts w:asciiTheme="minorHAnsi" w:eastAsiaTheme="minorEastAsia" w:hAnsiTheme="minorHAnsi" w:cstheme="minorBidi"/>
          <w:noProof/>
          <w:sz w:val="22"/>
          <w:szCs w:val="22"/>
          <w:lang w:eastAsia="en-GB"/>
        </w:rPr>
      </w:pPr>
      <w:hyperlink w:anchor="_Toc120284853" w:history="1">
        <w:r w:rsidR="00741344" w:rsidRPr="008614C0">
          <w:rPr>
            <w:rStyle w:val="Hyperlink"/>
            <w:noProof/>
            <w:lang w:eastAsia="en-GB"/>
          </w:rPr>
          <w:t>8.3.2.3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Parameters to be measured during Step-Stress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_Toc120284853 \h </w:instrText>
        </w:r>
        <w:r w:rsidR="00741344" w:rsidRPr="008614C0">
          <w:rPr>
            <w:noProof/>
            <w:webHidden/>
          </w:rPr>
        </w:r>
        <w:r w:rsidR="00741344" w:rsidRPr="008614C0">
          <w:rPr>
            <w:noProof/>
            <w:webHidden/>
          </w:rPr>
          <w:fldChar w:fldCharType="separate"/>
        </w:r>
        <w:r w:rsidR="00741344" w:rsidRPr="008614C0">
          <w:rPr>
            <w:noProof/>
            <w:webHidden/>
          </w:rPr>
          <w:t>14</w:t>
        </w:r>
        <w:r w:rsidR="00741344" w:rsidRPr="008614C0">
          <w:rPr>
            <w:noProof/>
            <w:webHidden/>
          </w:rPr>
          <w:fldChar w:fldCharType="end"/>
        </w:r>
      </w:hyperlink>
    </w:p>
    <w:p w14:paraId="365196F4" w14:textId="3D0E4B72" w:rsidR="00741344" w:rsidRPr="008614C0" w:rsidRDefault="00000000">
      <w:pPr>
        <w:pStyle w:val="TOC4"/>
        <w:rPr>
          <w:rFonts w:asciiTheme="minorHAnsi" w:eastAsiaTheme="minorEastAsia" w:hAnsiTheme="minorHAnsi" w:cstheme="minorBidi"/>
          <w:noProof/>
          <w:sz w:val="22"/>
          <w:szCs w:val="22"/>
          <w:lang w:eastAsia="en-GB"/>
        </w:rPr>
      </w:pPr>
      <w:hyperlink w:anchor="_Toc120284854" w:history="1">
        <w:r w:rsidR="00741344" w:rsidRPr="008614C0">
          <w:rPr>
            <w:rStyle w:val="Hyperlink"/>
            <w:noProof/>
            <w:lang w:eastAsia="en-GB"/>
          </w:rPr>
          <w:t>8.3.2.4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2A(ii) - Temperature Step-Stress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_Toc120284854 \h </w:instrText>
        </w:r>
        <w:r w:rsidR="00741344" w:rsidRPr="008614C0">
          <w:rPr>
            <w:noProof/>
            <w:webHidden/>
          </w:rPr>
        </w:r>
        <w:r w:rsidR="00741344" w:rsidRPr="008614C0">
          <w:rPr>
            <w:noProof/>
            <w:webHidden/>
          </w:rPr>
          <w:fldChar w:fldCharType="separate"/>
        </w:r>
        <w:r w:rsidR="00741344" w:rsidRPr="008614C0">
          <w:rPr>
            <w:noProof/>
            <w:webHidden/>
          </w:rPr>
          <w:t>14</w:t>
        </w:r>
        <w:r w:rsidR="00741344" w:rsidRPr="008614C0">
          <w:rPr>
            <w:noProof/>
            <w:webHidden/>
          </w:rPr>
          <w:fldChar w:fldCharType="end"/>
        </w:r>
      </w:hyperlink>
    </w:p>
    <w:p w14:paraId="7318CE67" w14:textId="6E0C12BA" w:rsidR="00741344" w:rsidRPr="008614C0" w:rsidRDefault="00000000">
      <w:pPr>
        <w:pStyle w:val="TOC4"/>
        <w:rPr>
          <w:rFonts w:asciiTheme="minorHAnsi" w:eastAsiaTheme="minorEastAsia" w:hAnsiTheme="minorHAnsi" w:cstheme="minorBidi"/>
          <w:noProof/>
          <w:sz w:val="22"/>
          <w:szCs w:val="22"/>
          <w:lang w:eastAsia="en-GB"/>
        </w:rPr>
      </w:pPr>
      <w:hyperlink w:anchor="_Toc120284855" w:history="1">
        <w:r w:rsidR="00741344" w:rsidRPr="008614C0">
          <w:rPr>
            <w:rStyle w:val="Hyperlink"/>
            <w:noProof/>
            <w:lang w:eastAsia="en-GB"/>
          </w:rPr>
          <w:t>8.3.2.5</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2A(iii) - Power Step-Stress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_Toc120284855 \h </w:instrText>
        </w:r>
        <w:r w:rsidR="00741344" w:rsidRPr="008614C0">
          <w:rPr>
            <w:noProof/>
            <w:webHidden/>
          </w:rPr>
        </w:r>
        <w:r w:rsidR="00741344" w:rsidRPr="008614C0">
          <w:rPr>
            <w:noProof/>
            <w:webHidden/>
          </w:rPr>
          <w:fldChar w:fldCharType="separate"/>
        </w:r>
        <w:r w:rsidR="00741344" w:rsidRPr="008614C0">
          <w:rPr>
            <w:noProof/>
            <w:webHidden/>
          </w:rPr>
          <w:t>14</w:t>
        </w:r>
        <w:r w:rsidR="00741344" w:rsidRPr="008614C0">
          <w:rPr>
            <w:noProof/>
            <w:webHidden/>
          </w:rPr>
          <w:fldChar w:fldCharType="end"/>
        </w:r>
      </w:hyperlink>
    </w:p>
    <w:p w14:paraId="19B3355D" w14:textId="78683155" w:rsidR="00741344" w:rsidRPr="008614C0" w:rsidRDefault="00000000">
      <w:pPr>
        <w:pStyle w:val="TOC4"/>
        <w:rPr>
          <w:rFonts w:asciiTheme="minorHAnsi" w:eastAsiaTheme="minorEastAsia" w:hAnsiTheme="minorHAnsi" w:cstheme="minorBidi"/>
          <w:noProof/>
          <w:sz w:val="22"/>
          <w:szCs w:val="22"/>
          <w:lang w:eastAsia="en-GB"/>
        </w:rPr>
      </w:pPr>
      <w:hyperlink w:anchor="_Toc120284856" w:history="1">
        <w:r w:rsidR="00741344" w:rsidRPr="008614C0">
          <w:rPr>
            <w:rStyle w:val="Hyperlink"/>
            <w:noProof/>
            <w:lang w:eastAsia="en-GB"/>
          </w:rPr>
          <w:t>8.3.2.6</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2A(iv) – Intermittent Operating Life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_Toc120284856 \h </w:instrText>
        </w:r>
        <w:r w:rsidR="00741344" w:rsidRPr="008614C0">
          <w:rPr>
            <w:noProof/>
            <w:webHidden/>
          </w:rPr>
        </w:r>
        <w:r w:rsidR="00741344" w:rsidRPr="008614C0">
          <w:rPr>
            <w:noProof/>
            <w:webHidden/>
          </w:rPr>
          <w:fldChar w:fldCharType="separate"/>
        </w:r>
        <w:r w:rsidR="00741344" w:rsidRPr="008614C0">
          <w:rPr>
            <w:noProof/>
            <w:webHidden/>
          </w:rPr>
          <w:t>14</w:t>
        </w:r>
        <w:r w:rsidR="00741344" w:rsidRPr="008614C0">
          <w:rPr>
            <w:noProof/>
            <w:webHidden/>
          </w:rPr>
          <w:fldChar w:fldCharType="end"/>
        </w:r>
      </w:hyperlink>
    </w:p>
    <w:p w14:paraId="0B12F2A7" w14:textId="25906D41" w:rsidR="00741344" w:rsidRPr="008614C0" w:rsidRDefault="00000000">
      <w:pPr>
        <w:pStyle w:val="TOC4"/>
        <w:rPr>
          <w:rFonts w:asciiTheme="minorHAnsi" w:eastAsiaTheme="minorEastAsia" w:hAnsiTheme="minorHAnsi" w:cstheme="minorBidi"/>
          <w:noProof/>
          <w:sz w:val="22"/>
          <w:szCs w:val="22"/>
          <w:lang w:eastAsia="en-GB"/>
        </w:rPr>
      </w:pPr>
      <w:hyperlink w:anchor="_Toc120284857" w:history="1">
        <w:r w:rsidR="00741344" w:rsidRPr="008614C0">
          <w:rPr>
            <w:rStyle w:val="Hyperlink"/>
            <w:noProof/>
            <w:lang w:eastAsia="en-GB"/>
          </w:rPr>
          <w:t>8.3.2.7</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Analysis of Subgroups 2A(ii) and 2(iii)</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_Toc120284857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70F3972E" w14:textId="314C2012" w:rsidR="00741344" w:rsidRPr="008614C0" w:rsidRDefault="00000000">
      <w:pPr>
        <w:pStyle w:val="TOC3"/>
        <w:rPr>
          <w:rFonts w:asciiTheme="minorHAnsi" w:eastAsiaTheme="minorEastAsia" w:hAnsiTheme="minorHAnsi" w:cstheme="minorBidi"/>
          <w:noProof/>
          <w:sz w:val="22"/>
          <w:szCs w:val="22"/>
          <w:lang w:eastAsia="en-GB"/>
        </w:rPr>
      </w:pPr>
      <w:hyperlink w:anchor="_Toc120284858" w:history="1">
        <w:r w:rsidR="00741344" w:rsidRPr="008614C0">
          <w:rPr>
            <w:rStyle w:val="Hyperlink"/>
            <w:noProof/>
            <w:lang w:eastAsia="en-GB"/>
          </w:rPr>
          <w:t>8.3.3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2B - Radiation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_Toc120284858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4BFBA77C" w14:textId="0881E99D" w:rsidR="00741344" w:rsidRPr="008614C0" w:rsidRDefault="00000000">
      <w:pPr>
        <w:pStyle w:val="TOC4"/>
        <w:rPr>
          <w:rFonts w:asciiTheme="minorHAnsi" w:eastAsiaTheme="minorEastAsia" w:hAnsiTheme="minorHAnsi" w:cstheme="minorBidi"/>
          <w:noProof/>
          <w:sz w:val="22"/>
          <w:szCs w:val="22"/>
          <w:lang w:eastAsia="en-GB"/>
        </w:rPr>
      </w:pPr>
      <w:hyperlink w:anchor="_Toc120284859" w:history="1">
        <w:r w:rsidR="00741344" w:rsidRPr="008614C0">
          <w:rPr>
            <w:rStyle w:val="Hyperlink"/>
            <w:noProof/>
            <w:lang w:eastAsia="en-GB"/>
          </w:rPr>
          <w:t>8.3.3.1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Total Dose Steady-State Radiation Test (on 10 samples)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_Toc120284859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10552FEB" w14:textId="3ED5F294" w:rsidR="00741344" w:rsidRPr="008614C0" w:rsidRDefault="00000000">
      <w:pPr>
        <w:pStyle w:val="TOC4"/>
        <w:rPr>
          <w:rFonts w:asciiTheme="minorHAnsi" w:eastAsiaTheme="minorEastAsia" w:hAnsiTheme="minorHAnsi" w:cstheme="minorBidi"/>
          <w:noProof/>
          <w:sz w:val="22"/>
          <w:szCs w:val="22"/>
          <w:lang w:eastAsia="en-GB"/>
        </w:rPr>
      </w:pPr>
      <w:hyperlink w:anchor="_Toc120284860" w:history="1">
        <w:r w:rsidR="00741344" w:rsidRPr="008614C0">
          <w:rPr>
            <w:rStyle w:val="Hyperlink"/>
            <w:noProof/>
            <w:lang w:eastAsia="en-GB"/>
          </w:rPr>
          <w:t>8.3.3.2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Single Event Effects Test (SEE) (on 2 samples minimum)</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_Toc120284860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2F1C051E" w14:textId="68A6BDBD" w:rsidR="00741344" w:rsidRPr="008614C0" w:rsidRDefault="00000000">
      <w:pPr>
        <w:pStyle w:val="TOC3"/>
        <w:rPr>
          <w:rFonts w:asciiTheme="minorHAnsi" w:eastAsiaTheme="minorEastAsia" w:hAnsiTheme="minorHAnsi" w:cstheme="minorBidi"/>
          <w:noProof/>
          <w:sz w:val="22"/>
          <w:szCs w:val="22"/>
          <w:lang w:eastAsia="en-GB"/>
        </w:rPr>
      </w:pPr>
      <w:hyperlink w:anchor="_Toc120284861" w:history="1">
        <w:r w:rsidR="00741344" w:rsidRPr="008614C0">
          <w:rPr>
            <w:rStyle w:val="Hyperlink"/>
            <w:noProof/>
            <w:lang w:eastAsia="en-GB"/>
          </w:rPr>
          <w:t>8.3.4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2C - Construction Analysis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_Toc120284861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60FD12F5" w14:textId="07876D31" w:rsidR="00741344" w:rsidRPr="008614C0" w:rsidRDefault="00000000">
      <w:pPr>
        <w:pStyle w:val="TOC4"/>
        <w:rPr>
          <w:rFonts w:asciiTheme="minorHAnsi" w:eastAsiaTheme="minorEastAsia" w:hAnsiTheme="minorHAnsi" w:cstheme="minorBidi"/>
          <w:noProof/>
          <w:sz w:val="22"/>
          <w:szCs w:val="22"/>
          <w:lang w:eastAsia="en-GB"/>
        </w:rPr>
      </w:pPr>
      <w:hyperlink w:anchor="_Toc120284862" w:history="1">
        <w:r w:rsidR="00741344" w:rsidRPr="008614C0">
          <w:rPr>
            <w:rStyle w:val="Hyperlink"/>
            <w:noProof/>
            <w:lang w:eastAsia="en-GB"/>
          </w:rPr>
          <w:t>8.3.4.1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Outgassing</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_Toc120284862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67CD30A5" w14:textId="228E90B9" w:rsidR="00741344" w:rsidRPr="008614C0" w:rsidRDefault="00000000">
      <w:pPr>
        <w:pStyle w:val="TOC4"/>
        <w:rPr>
          <w:rFonts w:asciiTheme="minorHAnsi" w:eastAsiaTheme="minorEastAsia" w:hAnsiTheme="minorHAnsi" w:cstheme="minorBidi"/>
          <w:noProof/>
          <w:sz w:val="22"/>
          <w:szCs w:val="22"/>
          <w:lang w:eastAsia="en-GB"/>
        </w:rPr>
      </w:pPr>
      <w:hyperlink w:anchor="_Toc120284863" w:history="1">
        <w:r w:rsidR="00741344" w:rsidRPr="008614C0">
          <w:rPr>
            <w:rStyle w:val="Hyperlink"/>
            <w:noProof/>
            <w:lang w:eastAsia="en-GB"/>
          </w:rPr>
          <w:t>8.3.4.2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De-encapsulation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_Toc120284863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45D01C82" w14:textId="3365C125" w:rsidR="00741344" w:rsidRPr="008614C0" w:rsidRDefault="00000000">
      <w:pPr>
        <w:pStyle w:val="TOC4"/>
        <w:rPr>
          <w:rFonts w:asciiTheme="minorHAnsi" w:eastAsiaTheme="minorEastAsia" w:hAnsiTheme="minorHAnsi" w:cstheme="minorBidi"/>
          <w:noProof/>
          <w:sz w:val="22"/>
          <w:szCs w:val="22"/>
          <w:lang w:eastAsia="en-GB"/>
        </w:rPr>
      </w:pPr>
      <w:hyperlink w:anchor="_Toc120284864" w:history="1">
        <w:r w:rsidR="00741344" w:rsidRPr="008614C0">
          <w:rPr>
            <w:rStyle w:val="Hyperlink"/>
            <w:noProof/>
            <w:lang w:eastAsia="en-GB"/>
          </w:rPr>
          <w:t>8.3.4.3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Internal Visual Inspection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_Toc120284864 \h </w:instrText>
        </w:r>
        <w:r w:rsidR="00741344" w:rsidRPr="008614C0">
          <w:rPr>
            <w:noProof/>
            <w:webHidden/>
          </w:rPr>
        </w:r>
        <w:r w:rsidR="00741344" w:rsidRPr="008614C0">
          <w:rPr>
            <w:noProof/>
            <w:webHidden/>
          </w:rPr>
          <w:fldChar w:fldCharType="separate"/>
        </w:r>
        <w:r w:rsidR="00741344" w:rsidRPr="008614C0">
          <w:rPr>
            <w:noProof/>
            <w:webHidden/>
          </w:rPr>
          <w:t>15</w:t>
        </w:r>
        <w:r w:rsidR="00741344" w:rsidRPr="008614C0">
          <w:rPr>
            <w:noProof/>
            <w:webHidden/>
          </w:rPr>
          <w:fldChar w:fldCharType="end"/>
        </w:r>
      </w:hyperlink>
    </w:p>
    <w:p w14:paraId="5BE276A6" w14:textId="1BEF9DA9" w:rsidR="00741344" w:rsidRPr="008614C0" w:rsidRDefault="00000000">
      <w:pPr>
        <w:pStyle w:val="TOC4"/>
        <w:rPr>
          <w:rFonts w:asciiTheme="minorHAnsi" w:eastAsiaTheme="minorEastAsia" w:hAnsiTheme="minorHAnsi" w:cstheme="minorBidi"/>
          <w:noProof/>
          <w:sz w:val="22"/>
          <w:szCs w:val="22"/>
          <w:lang w:eastAsia="en-GB"/>
        </w:rPr>
      </w:pPr>
      <w:hyperlink w:anchor="_Toc120284865" w:history="1">
        <w:r w:rsidR="00741344" w:rsidRPr="008614C0">
          <w:rPr>
            <w:rStyle w:val="Hyperlink"/>
            <w:noProof/>
            <w:lang w:eastAsia="en-GB"/>
          </w:rPr>
          <w:t>8.3.4.4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Scanning Electron Microscope (SEM) Inspection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_Toc120284865 \h </w:instrText>
        </w:r>
        <w:r w:rsidR="00741344" w:rsidRPr="008614C0">
          <w:rPr>
            <w:noProof/>
            <w:webHidden/>
          </w:rPr>
        </w:r>
        <w:r w:rsidR="00741344" w:rsidRPr="008614C0">
          <w:rPr>
            <w:noProof/>
            <w:webHidden/>
          </w:rPr>
          <w:fldChar w:fldCharType="separate"/>
        </w:r>
        <w:r w:rsidR="00741344" w:rsidRPr="008614C0">
          <w:rPr>
            <w:noProof/>
            <w:webHidden/>
          </w:rPr>
          <w:t>16</w:t>
        </w:r>
        <w:r w:rsidR="00741344" w:rsidRPr="008614C0">
          <w:rPr>
            <w:noProof/>
            <w:webHidden/>
          </w:rPr>
          <w:fldChar w:fldCharType="end"/>
        </w:r>
      </w:hyperlink>
    </w:p>
    <w:p w14:paraId="19EEACD4" w14:textId="0BD8A02B" w:rsidR="00741344" w:rsidRPr="008614C0" w:rsidRDefault="00000000">
      <w:pPr>
        <w:pStyle w:val="TOC4"/>
        <w:rPr>
          <w:rFonts w:asciiTheme="minorHAnsi" w:eastAsiaTheme="minorEastAsia" w:hAnsiTheme="minorHAnsi" w:cstheme="minorBidi"/>
          <w:noProof/>
          <w:sz w:val="22"/>
          <w:szCs w:val="22"/>
          <w:lang w:eastAsia="en-GB"/>
        </w:rPr>
      </w:pPr>
      <w:hyperlink w:anchor="_Toc120284866" w:history="1">
        <w:r w:rsidR="00741344" w:rsidRPr="008614C0">
          <w:rPr>
            <w:rStyle w:val="Hyperlink"/>
            <w:noProof/>
            <w:lang w:eastAsia="en-GB"/>
          </w:rPr>
          <w:t>8.3.4.5</w:t>
        </w:r>
        <w:r w:rsidR="00741344" w:rsidRPr="008614C0">
          <w:rPr>
            <w:rFonts w:asciiTheme="minorHAnsi" w:eastAsiaTheme="minorEastAsia" w:hAnsiTheme="minorHAnsi" w:cstheme="minorBidi"/>
            <w:noProof/>
            <w:sz w:val="22"/>
            <w:szCs w:val="22"/>
            <w:lang w:eastAsia="en-GB"/>
          </w:rPr>
          <w:tab/>
        </w:r>
        <w:r w:rsidR="00741344" w:rsidRPr="008614C0">
          <w:rPr>
            <w:rStyle w:val="Hyperlink"/>
            <w:rFonts w:cs="Arial"/>
            <w:noProof/>
          </w:rPr>
          <w:t>Wire Bond Pull and Wire Bond Shear</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_Toc120284866 \h </w:instrText>
        </w:r>
        <w:r w:rsidR="00741344" w:rsidRPr="008614C0">
          <w:rPr>
            <w:noProof/>
            <w:webHidden/>
          </w:rPr>
        </w:r>
        <w:r w:rsidR="00741344" w:rsidRPr="008614C0">
          <w:rPr>
            <w:noProof/>
            <w:webHidden/>
          </w:rPr>
          <w:fldChar w:fldCharType="separate"/>
        </w:r>
        <w:r w:rsidR="00741344" w:rsidRPr="008614C0">
          <w:rPr>
            <w:noProof/>
            <w:webHidden/>
          </w:rPr>
          <w:t>16</w:t>
        </w:r>
        <w:r w:rsidR="00741344" w:rsidRPr="008614C0">
          <w:rPr>
            <w:noProof/>
            <w:webHidden/>
          </w:rPr>
          <w:fldChar w:fldCharType="end"/>
        </w:r>
      </w:hyperlink>
    </w:p>
    <w:p w14:paraId="7468F16B" w14:textId="7C2ED078" w:rsidR="00741344" w:rsidRPr="008614C0" w:rsidRDefault="00000000">
      <w:pPr>
        <w:pStyle w:val="TOC4"/>
        <w:rPr>
          <w:rFonts w:asciiTheme="minorHAnsi" w:eastAsiaTheme="minorEastAsia" w:hAnsiTheme="minorHAnsi" w:cstheme="minorBidi"/>
          <w:noProof/>
          <w:sz w:val="22"/>
          <w:szCs w:val="22"/>
          <w:lang w:eastAsia="en-GB"/>
        </w:rPr>
      </w:pPr>
      <w:hyperlink w:anchor="_Toc120284867" w:history="1">
        <w:r w:rsidR="00741344" w:rsidRPr="008614C0">
          <w:rPr>
            <w:rStyle w:val="Hyperlink"/>
            <w:noProof/>
          </w:rPr>
          <w:t>8.3.4.6</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rPr>
          <w:t>Die Shear Strength, Substrate Attach Strength, or Bond Shear (Flip-chip)</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_Toc120284867 \h </w:instrText>
        </w:r>
        <w:r w:rsidR="00741344" w:rsidRPr="008614C0">
          <w:rPr>
            <w:noProof/>
            <w:webHidden/>
          </w:rPr>
        </w:r>
        <w:r w:rsidR="00741344" w:rsidRPr="008614C0">
          <w:rPr>
            <w:noProof/>
            <w:webHidden/>
          </w:rPr>
          <w:fldChar w:fldCharType="separate"/>
        </w:r>
        <w:r w:rsidR="00741344" w:rsidRPr="008614C0">
          <w:rPr>
            <w:noProof/>
            <w:webHidden/>
          </w:rPr>
          <w:t>16</w:t>
        </w:r>
        <w:r w:rsidR="00741344" w:rsidRPr="008614C0">
          <w:rPr>
            <w:noProof/>
            <w:webHidden/>
          </w:rPr>
          <w:fldChar w:fldCharType="end"/>
        </w:r>
      </w:hyperlink>
    </w:p>
    <w:p w14:paraId="79027CBF" w14:textId="404E5493" w:rsidR="00741344" w:rsidRPr="008614C0" w:rsidRDefault="00000000">
      <w:pPr>
        <w:pStyle w:val="TOC4"/>
        <w:rPr>
          <w:rFonts w:asciiTheme="minorHAnsi" w:eastAsiaTheme="minorEastAsia" w:hAnsiTheme="minorHAnsi" w:cstheme="minorBidi"/>
          <w:noProof/>
          <w:sz w:val="22"/>
          <w:szCs w:val="22"/>
          <w:lang w:eastAsia="en-GB"/>
        </w:rPr>
      </w:pPr>
      <w:hyperlink w:anchor="_Toc120284868" w:history="1">
        <w:r w:rsidR="00741344" w:rsidRPr="008614C0">
          <w:rPr>
            <w:rStyle w:val="Hyperlink"/>
            <w:noProof/>
            <w:lang w:eastAsia="en-GB"/>
          </w:rPr>
          <w:t>8.3.4.7</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Microsectioning</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_Toc120284868 \h </w:instrText>
        </w:r>
        <w:r w:rsidR="00741344" w:rsidRPr="008614C0">
          <w:rPr>
            <w:noProof/>
            <w:webHidden/>
          </w:rPr>
        </w:r>
        <w:r w:rsidR="00741344" w:rsidRPr="008614C0">
          <w:rPr>
            <w:noProof/>
            <w:webHidden/>
          </w:rPr>
          <w:fldChar w:fldCharType="separate"/>
        </w:r>
        <w:r w:rsidR="00741344" w:rsidRPr="008614C0">
          <w:rPr>
            <w:noProof/>
            <w:webHidden/>
          </w:rPr>
          <w:t>17</w:t>
        </w:r>
        <w:r w:rsidR="00741344" w:rsidRPr="008614C0">
          <w:rPr>
            <w:noProof/>
            <w:webHidden/>
          </w:rPr>
          <w:fldChar w:fldCharType="end"/>
        </w:r>
      </w:hyperlink>
    </w:p>
    <w:p w14:paraId="6F78945C" w14:textId="2792D787" w:rsidR="00741344" w:rsidRPr="008614C0" w:rsidRDefault="00000000">
      <w:pPr>
        <w:pStyle w:val="TOC4"/>
        <w:rPr>
          <w:rFonts w:asciiTheme="minorHAnsi" w:eastAsiaTheme="minorEastAsia" w:hAnsiTheme="minorHAnsi" w:cstheme="minorBidi"/>
          <w:noProof/>
          <w:sz w:val="22"/>
          <w:szCs w:val="22"/>
          <w:lang w:eastAsia="en-GB"/>
        </w:rPr>
      </w:pPr>
      <w:hyperlink w:anchor="_Toc120284869" w:history="1">
        <w:r w:rsidR="00741344" w:rsidRPr="008614C0">
          <w:rPr>
            <w:rStyle w:val="Hyperlink"/>
            <w:noProof/>
            <w:lang w:eastAsia="en-GB"/>
          </w:rPr>
          <w:t>8.3.4.8</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Lid Attach Strength</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_Toc120284869 \h </w:instrText>
        </w:r>
        <w:r w:rsidR="00741344" w:rsidRPr="008614C0">
          <w:rPr>
            <w:noProof/>
            <w:webHidden/>
          </w:rPr>
        </w:r>
        <w:r w:rsidR="00741344" w:rsidRPr="008614C0">
          <w:rPr>
            <w:noProof/>
            <w:webHidden/>
          </w:rPr>
          <w:fldChar w:fldCharType="separate"/>
        </w:r>
        <w:r w:rsidR="00741344" w:rsidRPr="008614C0">
          <w:rPr>
            <w:noProof/>
            <w:webHidden/>
          </w:rPr>
          <w:t>17</w:t>
        </w:r>
        <w:r w:rsidR="00741344" w:rsidRPr="008614C0">
          <w:rPr>
            <w:noProof/>
            <w:webHidden/>
          </w:rPr>
          <w:fldChar w:fldCharType="end"/>
        </w:r>
      </w:hyperlink>
    </w:p>
    <w:p w14:paraId="7FE079B1" w14:textId="027A3D1A" w:rsidR="00741344" w:rsidRPr="008614C0" w:rsidRDefault="00000000">
      <w:pPr>
        <w:pStyle w:val="TOC4"/>
        <w:rPr>
          <w:rFonts w:asciiTheme="minorHAnsi" w:eastAsiaTheme="minorEastAsia" w:hAnsiTheme="minorHAnsi" w:cstheme="minorBidi"/>
          <w:noProof/>
          <w:sz w:val="22"/>
          <w:szCs w:val="22"/>
          <w:lang w:eastAsia="en-GB"/>
        </w:rPr>
      </w:pPr>
      <w:hyperlink w:anchor="_Toc120284870" w:history="1">
        <w:r w:rsidR="00741344" w:rsidRPr="008614C0">
          <w:rPr>
            <w:rStyle w:val="Hyperlink"/>
            <w:noProof/>
          </w:rPr>
          <w:t>8.3.4.9</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rPr>
          <w:t>Terminal Strength</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_Toc120284870 \h </w:instrText>
        </w:r>
        <w:r w:rsidR="00741344" w:rsidRPr="008614C0">
          <w:rPr>
            <w:noProof/>
            <w:webHidden/>
          </w:rPr>
        </w:r>
        <w:r w:rsidR="00741344" w:rsidRPr="008614C0">
          <w:rPr>
            <w:noProof/>
            <w:webHidden/>
          </w:rPr>
          <w:fldChar w:fldCharType="separate"/>
        </w:r>
        <w:r w:rsidR="00741344" w:rsidRPr="008614C0">
          <w:rPr>
            <w:noProof/>
            <w:webHidden/>
          </w:rPr>
          <w:t>17</w:t>
        </w:r>
        <w:r w:rsidR="00741344" w:rsidRPr="008614C0">
          <w:rPr>
            <w:noProof/>
            <w:webHidden/>
          </w:rPr>
          <w:fldChar w:fldCharType="end"/>
        </w:r>
      </w:hyperlink>
    </w:p>
    <w:p w14:paraId="61A96745" w14:textId="2265221F" w:rsidR="00741344" w:rsidRPr="008614C0" w:rsidRDefault="00000000">
      <w:pPr>
        <w:pStyle w:val="TOC3"/>
        <w:rPr>
          <w:rFonts w:asciiTheme="minorHAnsi" w:eastAsiaTheme="minorEastAsia" w:hAnsiTheme="minorHAnsi" w:cstheme="minorBidi"/>
          <w:noProof/>
          <w:sz w:val="22"/>
          <w:szCs w:val="22"/>
          <w:lang w:eastAsia="en-GB"/>
        </w:rPr>
      </w:pPr>
      <w:hyperlink w:anchor="_Toc120284871" w:history="1">
        <w:r w:rsidR="00741344" w:rsidRPr="008614C0">
          <w:rPr>
            <w:rStyle w:val="Hyperlink"/>
            <w:noProof/>
            <w:lang w:eastAsia="en-GB"/>
          </w:rPr>
          <w:t>8.3.5</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2D - Package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_Toc120284871 \h </w:instrText>
        </w:r>
        <w:r w:rsidR="00741344" w:rsidRPr="008614C0">
          <w:rPr>
            <w:noProof/>
            <w:webHidden/>
          </w:rPr>
        </w:r>
        <w:r w:rsidR="00741344" w:rsidRPr="008614C0">
          <w:rPr>
            <w:noProof/>
            <w:webHidden/>
          </w:rPr>
          <w:fldChar w:fldCharType="separate"/>
        </w:r>
        <w:r w:rsidR="00741344" w:rsidRPr="008614C0">
          <w:rPr>
            <w:noProof/>
            <w:webHidden/>
          </w:rPr>
          <w:t>17</w:t>
        </w:r>
        <w:r w:rsidR="00741344" w:rsidRPr="008614C0">
          <w:rPr>
            <w:noProof/>
            <w:webHidden/>
          </w:rPr>
          <w:fldChar w:fldCharType="end"/>
        </w:r>
      </w:hyperlink>
    </w:p>
    <w:p w14:paraId="3AEBB887" w14:textId="65547A27" w:rsidR="00741344" w:rsidRPr="008614C0" w:rsidRDefault="00000000">
      <w:pPr>
        <w:pStyle w:val="TOC4"/>
        <w:rPr>
          <w:rFonts w:asciiTheme="minorHAnsi" w:eastAsiaTheme="minorEastAsia" w:hAnsiTheme="minorHAnsi" w:cstheme="minorBidi"/>
          <w:noProof/>
          <w:sz w:val="22"/>
          <w:szCs w:val="22"/>
          <w:lang w:eastAsia="en-GB"/>
        </w:rPr>
      </w:pPr>
      <w:hyperlink w:anchor="_Toc120284872" w:history="1">
        <w:r w:rsidR="00741344" w:rsidRPr="008614C0">
          <w:rPr>
            <w:rStyle w:val="Hyperlink"/>
            <w:noProof/>
            <w:lang w:eastAsia="en-GB"/>
          </w:rPr>
          <w:t>8.3.5.1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_Toc120284872 \h </w:instrText>
        </w:r>
        <w:r w:rsidR="00741344" w:rsidRPr="008614C0">
          <w:rPr>
            <w:noProof/>
            <w:webHidden/>
          </w:rPr>
        </w:r>
        <w:r w:rsidR="00741344" w:rsidRPr="008614C0">
          <w:rPr>
            <w:noProof/>
            <w:webHidden/>
          </w:rPr>
          <w:fldChar w:fldCharType="separate"/>
        </w:r>
        <w:r w:rsidR="00741344" w:rsidRPr="008614C0">
          <w:rPr>
            <w:noProof/>
            <w:webHidden/>
          </w:rPr>
          <w:t>17</w:t>
        </w:r>
        <w:r w:rsidR="00741344" w:rsidRPr="008614C0">
          <w:rPr>
            <w:noProof/>
            <w:webHidden/>
          </w:rPr>
          <w:fldChar w:fldCharType="end"/>
        </w:r>
      </w:hyperlink>
    </w:p>
    <w:p w14:paraId="0012F38E" w14:textId="652DC4DC" w:rsidR="00741344" w:rsidRPr="008614C0" w:rsidRDefault="00000000">
      <w:pPr>
        <w:pStyle w:val="TOC4"/>
        <w:rPr>
          <w:rFonts w:asciiTheme="minorHAnsi" w:eastAsiaTheme="minorEastAsia" w:hAnsiTheme="minorHAnsi" w:cstheme="minorBidi"/>
          <w:noProof/>
          <w:sz w:val="22"/>
          <w:szCs w:val="22"/>
          <w:lang w:eastAsia="en-GB"/>
        </w:rPr>
      </w:pPr>
      <w:hyperlink w:anchor="_Toc120284873" w:history="1">
        <w:r w:rsidR="00741344" w:rsidRPr="008614C0">
          <w:rPr>
            <w:rStyle w:val="Hyperlink"/>
            <w:noProof/>
            <w:lang w:eastAsia="en-GB"/>
          </w:rPr>
          <w:t>8.3.5.2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2D(i) - Thermal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_Toc120284873 \h </w:instrText>
        </w:r>
        <w:r w:rsidR="00741344" w:rsidRPr="008614C0">
          <w:rPr>
            <w:noProof/>
            <w:webHidden/>
          </w:rPr>
        </w:r>
        <w:r w:rsidR="00741344" w:rsidRPr="008614C0">
          <w:rPr>
            <w:noProof/>
            <w:webHidden/>
          </w:rPr>
          <w:fldChar w:fldCharType="separate"/>
        </w:r>
        <w:r w:rsidR="00741344" w:rsidRPr="008614C0">
          <w:rPr>
            <w:noProof/>
            <w:webHidden/>
          </w:rPr>
          <w:t>18</w:t>
        </w:r>
        <w:r w:rsidR="00741344" w:rsidRPr="008614C0">
          <w:rPr>
            <w:noProof/>
            <w:webHidden/>
          </w:rPr>
          <w:fldChar w:fldCharType="end"/>
        </w:r>
      </w:hyperlink>
    </w:p>
    <w:p w14:paraId="72164043" w14:textId="559E0669" w:rsidR="00741344" w:rsidRPr="008614C0" w:rsidRDefault="00000000">
      <w:pPr>
        <w:pStyle w:val="TOC4"/>
        <w:rPr>
          <w:rFonts w:asciiTheme="minorHAnsi" w:eastAsiaTheme="minorEastAsia" w:hAnsiTheme="minorHAnsi" w:cstheme="minorBidi"/>
          <w:noProof/>
          <w:sz w:val="22"/>
          <w:szCs w:val="22"/>
          <w:lang w:eastAsia="en-GB"/>
        </w:rPr>
      </w:pPr>
      <w:hyperlink w:anchor="_Toc120284874" w:history="1">
        <w:r w:rsidR="00741344" w:rsidRPr="008614C0">
          <w:rPr>
            <w:rStyle w:val="Hyperlink"/>
            <w:noProof/>
            <w:lang w:eastAsia="en-GB"/>
          </w:rPr>
          <w:t>8.3.5.3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2D(ii) - Mechanical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_Toc120284874 \h </w:instrText>
        </w:r>
        <w:r w:rsidR="00741344" w:rsidRPr="008614C0">
          <w:rPr>
            <w:noProof/>
            <w:webHidden/>
          </w:rPr>
        </w:r>
        <w:r w:rsidR="00741344" w:rsidRPr="008614C0">
          <w:rPr>
            <w:noProof/>
            <w:webHidden/>
          </w:rPr>
          <w:fldChar w:fldCharType="separate"/>
        </w:r>
        <w:r w:rsidR="00741344" w:rsidRPr="008614C0">
          <w:rPr>
            <w:noProof/>
            <w:webHidden/>
          </w:rPr>
          <w:t>18</w:t>
        </w:r>
        <w:r w:rsidR="00741344" w:rsidRPr="008614C0">
          <w:rPr>
            <w:noProof/>
            <w:webHidden/>
          </w:rPr>
          <w:fldChar w:fldCharType="end"/>
        </w:r>
      </w:hyperlink>
    </w:p>
    <w:p w14:paraId="5AAC3497" w14:textId="79B6BACE" w:rsidR="00741344" w:rsidRPr="008614C0" w:rsidRDefault="00000000">
      <w:pPr>
        <w:pStyle w:val="TOC4"/>
        <w:rPr>
          <w:rFonts w:asciiTheme="minorHAnsi" w:eastAsiaTheme="minorEastAsia" w:hAnsiTheme="minorHAnsi" w:cstheme="minorBidi"/>
          <w:noProof/>
          <w:sz w:val="22"/>
          <w:szCs w:val="22"/>
          <w:lang w:eastAsia="en-GB"/>
        </w:rPr>
      </w:pPr>
      <w:hyperlink w:anchor="_Toc120284875" w:history="1">
        <w:r w:rsidR="00741344" w:rsidRPr="008614C0">
          <w:rPr>
            <w:rStyle w:val="Hyperlink"/>
            <w:noProof/>
            <w:lang w:eastAsia="en-GB"/>
          </w:rPr>
          <w:t>8.3.5.4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2D(iii) – Temperature-Humidity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_Toc120284875 \h </w:instrText>
        </w:r>
        <w:r w:rsidR="00741344" w:rsidRPr="008614C0">
          <w:rPr>
            <w:noProof/>
            <w:webHidden/>
          </w:rPr>
        </w:r>
        <w:r w:rsidR="00741344" w:rsidRPr="008614C0">
          <w:rPr>
            <w:noProof/>
            <w:webHidden/>
          </w:rPr>
          <w:fldChar w:fldCharType="separate"/>
        </w:r>
        <w:r w:rsidR="00741344" w:rsidRPr="008614C0">
          <w:rPr>
            <w:noProof/>
            <w:webHidden/>
          </w:rPr>
          <w:t>19</w:t>
        </w:r>
        <w:r w:rsidR="00741344" w:rsidRPr="008614C0">
          <w:rPr>
            <w:noProof/>
            <w:webHidden/>
          </w:rPr>
          <w:fldChar w:fldCharType="end"/>
        </w:r>
      </w:hyperlink>
    </w:p>
    <w:p w14:paraId="1B6A5BDA" w14:textId="6FC38011" w:rsidR="00741344" w:rsidRPr="008614C0" w:rsidRDefault="00000000">
      <w:pPr>
        <w:pStyle w:val="TOC4"/>
        <w:rPr>
          <w:rFonts w:asciiTheme="minorHAnsi" w:eastAsiaTheme="minorEastAsia" w:hAnsiTheme="minorHAnsi" w:cstheme="minorBidi"/>
          <w:noProof/>
          <w:sz w:val="22"/>
          <w:szCs w:val="22"/>
          <w:lang w:eastAsia="en-GB"/>
        </w:rPr>
      </w:pPr>
      <w:hyperlink w:anchor="_Toc120284876" w:history="1">
        <w:r w:rsidR="00741344" w:rsidRPr="008614C0">
          <w:rPr>
            <w:rStyle w:val="Hyperlink"/>
            <w:noProof/>
            <w:lang w:eastAsia="en-GB"/>
          </w:rPr>
          <w:t>8.3.5.5</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2D(iv) – High Temperature Storage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_Toc120284876 \h </w:instrText>
        </w:r>
        <w:r w:rsidR="00741344" w:rsidRPr="008614C0">
          <w:rPr>
            <w:noProof/>
            <w:webHidden/>
          </w:rPr>
        </w:r>
        <w:r w:rsidR="00741344" w:rsidRPr="008614C0">
          <w:rPr>
            <w:noProof/>
            <w:webHidden/>
          </w:rPr>
          <w:fldChar w:fldCharType="separate"/>
        </w:r>
        <w:r w:rsidR="00741344" w:rsidRPr="008614C0">
          <w:rPr>
            <w:noProof/>
            <w:webHidden/>
          </w:rPr>
          <w:t>20</w:t>
        </w:r>
        <w:r w:rsidR="00741344" w:rsidRPr="008614C0">
          <w:rPr>
            <w:noProof/>
            <w:webHidden/>
          </w:rPr>
          <w:fldChar w:fldCharType="end"/>
        </w:r>
      </w:hyperlink>
    </w:p>
    <w:p w14:paraId="5A526940" w14:textId="0A6845E2" w:rsidR="00741344" w:rsidRPr="008614C0" w:rsidRDefault="00000000">
      <w:pPr>
        <w:pStyle w:val="TOC3"/>
        <w:rPr>
          <w:rFonts w:asciiTheme="minorHAnsi" w:eastAsiaTheme="minorEastAsia" w:hAnsiTheme="minorHAnsi" w:cstheme="minorBidi"/>
          <w:noProof/>
          <w:sz w:val="22"/>
          <w:szCs w:val="22"/>
          <w:lang w:eastAsia="en-GB"/>
        </w:rPr>
      </w:pPr>
      <w:hyperlink w:anchor="_Toc120284877" w:history="1">
        <w:r w:rsidR="00741344" w:rsidRPr="008614C0">
          <w:rPr>
            <w:rStyle w:val="Hyperlink"/>
            <w:noProof/>
            <w:lang w:eastAsia="en-GB"/>
          </w:rPr>
          <w:t>8.3.6</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2E - Electrical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_Toc120284877 \h </w:instrText>
        </w:r>
        <w:r w:rsidR="00741344" w:rsidRPr="008614C0">
          <w:rPr>
            <w:noProof/>
            <w:webHidden/>
          </w:rPr>
        </w:r>
        <w:r w:rsidR="00741344" w:rsidRPr="008614C0">
          <w:rPr>
            <w:noProof/>
            <w:webHidden/>
          </w:rPr>
          <w:fldChar w:fldCharType="separate"/>
        </w:r>
        <w:r w:rsidR="00741344" w:rsidRPr="008614C0">
          <w:rPr>
            <w:noProof/>
            <w:webHidden/>
          </w:rPr>
          <w:t>20</w:t>
        </w:r>
        <w:r w:rsidR="00741344" w:rsidRPr="008614C0">
          <w:rPr>
            <w:noProof/>
            <w:webHidden/>
          </w:rPr>
          <w:fldChar w:fldCharType="end"/>
        </w:r>
      </w:hyperlink>
    </w:p>
    <w:p w14:paraId="269C98CA" w14:textId="34979E9D" w:rsidR="00741344" w:rsidRPr="008614C0" w:rsidRDefault="00000000">
      <w:pPr>
        <w:pStyle w:val="TOC4"/>
        <w:rPr>
          <w:rFonts w:asciiTheme="minorHAnsi" w:eastAsiaTheme="minorEastAsia" w:hAnsiTheme="minorHAnsi" w:cstheme="minorBidi"/>
          <w:noProof/>
          <w:sz w:val="22"/>
          <w:szCs w:val="22"/>
          <w:lang w:eastAsia="en-GB"/>
        </w:rPr>
      </w:pPr>
      <w:hyperlink w:anchor="_Toc120284878" w:history="1">
        <w:r w:rsidR="00741344" w:rsidRPr="008614C0">
          <w:rPr>
            <w:rStyle w:val="Hyperlink"/>
            <w:noProof/>
            <w:lang w:eastAsia="en-GB"/>
          </w:rPr>
          <w:t>8.3.6.1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Electrostatic Discharge Sensitivity (ESDS)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_Toc120284878 \h </w:instrText>
        </w:r>
        <w:r w:rsidR="00741344" w:rsidRPr="008614C0">
          <w:rPr>
            <w:noProof/>
            <w:webHidden/>
          </w:rPr>
        </w:r>
        <w:r w:rsidR="00741344" w:rsidRPr="008614C0">
          <w:rPr>
            <w:noProof/>
            <w:webHidden/>
          </w:rPr>
          <w:fldChar w:fldCharType="separate"/>
        </w:r>
        <w:r w:rsidR="00741344" w:rsidRPr="008614C0">
          <w:rPr>
            <w:noProof/>
            <w:webHidden/>
          </w:rPr>
          <w:t>20</w:t>
        </w:r>
        <w:r w:rsidR="00741344" w:rsidRPr="008614C0">
          <w:rPr>
            <w:noProof/>
            <w:webHidden/>
          </w:rPr>
          <w:fldChar w:fldCharType="end"/>
        </w:r>
      </w:hyperlink>
    </w:p>
    <w:p w14:paraId="609E3D5F" w14:textId="13C1F35C" w:rsidR="00741344" w:rsidRPr="008614C0" w:rsidRDefault="00000000">
      <w:pPr>
        <w:pStyle w:val="TOC4"/>
        <w:rPr>
          <w:rFonts w:asciiTheme="minorHAnsi" w:eastAsiaTheme="minorEastAsia" w:hAnsiTheme="minorHAnsi" w:cstheme="minorBidi"/>
          <w:noProof/>
          <w:sz w:val="22"/>
          <w:szCs w:val="22"/>
          <w:lang w:eastAsia="en-GB"/>
        </w:rPr>
      </w:pPr>
      <w:hyperlink w:anchor="_Toc120284879" w:history="1">
        <w:r w:rsidR="00741344" w:rsidRPr="008614C0">
          <w:rPr>
            <w:rStyle w:val="Hyperlink"/>
            <w:noProof/>
            <w:lang w:eastAsia="en-GB"/>
          </w:rPr>
          <w:t>8.3.6.2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Characterisation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_Toc120284879 \h </w:instrText>
        </w:r>
        <w:r w:rsidR="00741344" w:rsidRPr="008614C0">
          <w:rPr>
            <w:noProof/>
            <w:webHidden/>
          </w:rPr>
        </w:r>
        <w:r w:rsidR="00741344" w:rsidRPr="008614C0">
          <w:rPr>
            <w:noProof/>
            <w:webHidden/>
          </w:rPr>
          <w:fldChar w:fldCharType="separate"/>
        </w:r>
        <w:r w:rsidR="00741344" w:rsidRPr="008614C0">
          <w:rPr>
            <w:noProof/>
            <w:webHidden/>
          </w:rPr>
          <w:t>20</w:t>
        </w:r>
        <w:r w:rsidR="00741344" w:rsidRPr="008614C0">
          <w:rPr>
            <w:noProof/>
            <w:webHidden/>
          </w:rPr>
          <w:fldChar w:fldCharType="end"/>
        </w:r>
      </w:hyperlink>
    </w:p>
    <w:p w14:paraId="31A543FF" w14:textId="67DD387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80" w:history="1">
        <w:r w:rsidR="00741344" w:rsidRPr="008614C0">
          <w:rPr>
            <w:rStyle w:val="Hyperlink"/>
            <w:noProof/>
            <w:lang w:eastAsia="en-GB"/>
          </w:rPr>
          <w:t>8.4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3 - ENDURANCE TESTS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_Toc120284880 \h </w:instrText>
        </w:r>
        <w:r w:rsidR="00741344" w:rsidRPr="008614C0">
          <w:rPr>
            <w:noProof/>
            <w:webHidden/>
          </w:rPr>
        </w:r>
        <w:r w:rsidR="00741344" w:rsidRPr="008614C0">
          <w:rPr>
            <w:noProof/>
            <w:webHidden/>
          </w:rPr>
          <w:fldChar w:fldCharType="separate"/>
        </w:r>
        <w:r w:rsidR="00741344" w:rsidRPr="008614C0">
          <w:rPr>
            <w:noProof/>
            <w:webHidden/>
          </w:rPr>
          <w:t>21</w:t>
        </w:r>
        <w:r w:rsidR="00741344" w:rsidRPr="008614C0">
          <w:rPr>
            <w:noProof/>
            <w:webHidden/>
          </w:rPr>
          <w:fldChar w:fldCharType="end"/>
        </w:r>
      </w:hyperlink>
    </w:p>
    <w:p w14:paraId="2C2E695A" w14:textId="422DC4E9" w:rsidR="00741344" w:rsidRPr="008614C0" w:rsidRDefault="00000000">
      <w:pPr>
        <w:pStyle w:val="TOC3"/>
        <w:rPr>
          <w:rFonts w:asciiTheme="minorHAnsi" w:eastAsiaTheme="minorEastAsia" w:hAnsiTheme="minorHAnsi" w:cstheme="minorBidi"/>
          <w:noProof/>
          <w:sz w:val="22"/>
          <w:szCs w:val="22"/>
          <w:lang w:eastAsia="en-GB"/>
        </w:rPr>
      </w:pPr>
      <w:hyperlink w:anchor="_Toc120284881" w:history="1">
        <w:r w:rsidR="00741344" w:rsidRPr="008614C0">
          <w:rPr>
            <w:rStyle w:val="Hyperlink"/>
            <w:noProof/>
            <w:lang w:eastAsia="en-GB"/>
          </w:rPr>
          <w:t>8.4.1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General</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_Toc120284881 \h </w:instrText>
        </w:r>
        <w:r w:rsidR="00741344" w:rsidRPr="008614C0">
          <w:rPr>
            <w:noProof/>
            <w:webHidden/>
          </w:rPr>
        </w:r>
        <w:r w:rsidR="00741344" w:rsidRPr="008614C0">
          <w:rPr>
            <w:noProof/>
            <w:webHidden/>
          </w:rPr>
          <w:fldChar w:fldCharType="separate"/>
        </w:r>
        <w:r w:rsidR="00741344" w:rsidRPr="008614C0">
          <w:rPr>
            <w:noProof/>
            <w:webHidden/>
          </w:rPr>
          <w:t>21</w:t>
        </w:r>
        <w:r w:rsidR="00741344" w:rsidRPr="008614C0">
          <w:rPr>
            <w:noProof/>
            <w:webHidden/>
          </w:rPr>
          <w:fldChar w:fldCharType="end"/>
        </w:r>
      </w:hyperlink>
    </w:p>
    <w:p w14:paraId="0B8C61C3" w14:textId="699421F3" w:rsidR="00741344" w:rsidRPr="008614C0" w:rsidRDefault="00000000">
      <w:pPr>
        <w:pStyle w:val="TOC3"/>
        <w:rPr>
          <w:rFonts w:asciiTheme="minorHAnsi" w:eastAsiaTheme="minorEastAsia" w:hAnsiTheme="minorHAnsi" w:cstheme="minorBidi"/>
          <w:noProof/>
          <w:sz w:val="22"/>
          <w:szCs w:val="22"/>
          <w:lang w:eastAsia="en-GB"/>
        </w:rPr>
      </w:pPr>
      <w:hyperlink w:anchor="_Toc120284882" w:history="1">
        <w:r w:rsidR="00741344" w:rsidRPr="008614C0">
          <w:rPr>
            <w:rStyle w:val="Hyperlink"/>
            <w:noProof/>
            <w:lang w:eastAsia="en-GB"/>
          </w:rPr>
          <w:t>8.4.2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3A - High Temperature Reverse Bias (HTRB)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_Toc120284882 \h </w:instrText>
        </w:r>
        <w:r w:rsidR="00741344" w:rsidRPr="008614C0">
          <w:rPr>
            <w:noProof/>
            <w:webHidden/>
          </w:rPr>
        </w:r>
        <w:r w:rsidR="00741344" w:rsidRPr="008614C0">
          <w:rPr>
            <w:noProof/>
            <w:webHidden/>
          </w:rPr>
          <w:fldChar w:fldCharType="separate"/>
        </w:r>
        <w:r w:rsidR="00741344" w:rsidRPr="008614C0">
          <w:rPr>
            <w:noProof/>
            <w:webHidden/>
          </w:rPr>
          <w:t>21</w:t>
        </w:r>
        <w:r w:rsidR="00741344" w:rsidRPr="008614C0">
          <w:rPr>
            <w:noProof/>
            <w:webHidden/>
          </w:rPr>
          <w:fldChar w:fldCharType="end"/>
        </w:r>
      </w:hyperlink>
    </w:p>
    <w:p w14:paraId="238F34EE" w14:textId="014B2D10" w:rsidR="00741344" w:rsidRPr="008614C0" w:rsidRDefault="00000000">
      <w:pPr>
        <w:pStyle w:val="TOC3"/>
        <w:rPr>
          <w:rFonts w:asciiTheme="minorHAnsi" w:eastAsiaTheme="minorEastAsia" w:hAnsiTheme="minorHAnsi" w:cstheme="minorBidi"/>
          <w:noProof/>
          <w:sz w:val="22"/>
          <w:szCs w:val="22"/>
          <w:lang w:eastAsia="en-GB"/>
        </w:rPr>
      </w:pPr>
      <w:hyperlink w:anchor="_Toc120284883" w:history="1">
        <w:r w:rsidR="00741344" w:rsidRPr="008614C0">
          <w:rPr>
            <w:rStyle w:val="Hyperlink"/>
            <w:noProof/>
            <w:lang w:eastAsia="en-GB"/>
          </w:rPr>
          <w:t>8.4.3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3B - Accelerated Electrical Endurance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_Toc120284883 \h </w:instrText>
        </w:r>
        <w:r w:rsidR="00741344" w:rsidRPr="008614C0">
          <w:rPr>
            <w:noProof/>
            <w:webHidden/>
          </w:rPr>
        </w:r>
        <w:r w:rsidR="00741344" w:rsidRPr="008614C0">
          <w:rPr>
            <w:noProof/>
            <w:webHidden/>
          </w:rPr>
          <w:fldChar w:fldCharType="separate"/>
        </w:r>
        <w:r w:rsidR="00741344" w:rsidRPr="008614C0">
          <w:rPr>
            <w:noProof/>
            <w:webHidden/>
          </w:rPr>
          <w:t>21</w:t>
        </w:r>
        <w:r w:rsidR="00741344" w:rsidRPr="008614C0">
          <w:rPr>
            <w:noProof/>
            <w:webHidden/>
          </w:rPr>
          <w:fldChar w:fldCharType="end"/>
        </w:r>
      </w:hyperlink>
    </w:p>
    <w:p w14:paraId="47EE660D" w14:textId="57A880F3" w:rsidR="00741344" w:rsidRPr="008614C0" w:rsidRDefault="00000000">
      <w:pPr>
        <w:pStyle w:val="TOC3"/>
        <w:rPr>
          <w:rFonts w:asciiTheme="minorHAnsi" w:eastAsiaTheme="minorEastAsia" w:hAnsiTheme="minorHAnsi" w:cstheme="minorBidi"/>
          <w:noProof/>
          <w:sz w:val="22"/>
          <w:szCs w:val="22"/>
          <w:lang w:eastAsia="en-GB"/>
        </w:rPr>
      </w:pPr>
      <w:hyperlink w:anchor="_Toc120284884" w:history="1">
        <w:r w:rsidR="00741344" w:rsidRPr="008614C0">
          <w:rPr>
            <w:rStyle w:val="Hyperlink"/>
            <w:noProof/>
            <w:lang w:eastAsia="en-GB"/>
          </w:rPr>
          <w:t>8.4.4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3C - Extended Burn-in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_Toc120284884 \h </w:instrText>
        </w:r>
        <w:r w:rsidR="00741344" w:rsidRPr="008614C0">
          <w:rPr>
            <w:noProof/>
            <w:webHidden/>
          </w:rPr>
        </w:r>
        <w:r w:rsidR="00741344" w:rsidRPr="008614C0">
          <w:rPr>
            <w:noProof/>
            <w:webHidden/>
          </w:rPr>
          <w:fldChar w:fldCharType="separate"/>
        </w:r>
        <w:r w:rsidR="00741344" w:rsidRPr="008614C0">
          <w:rPr>
            <w:noProof/>
            <w:webHidden/>
          </w:rPr>
          <w:t>22</w:t>
        </w:r>
        <w:r w:rsidR="00741344" w:rsidRPr="008614C0">
          <w:rPr>
            <w:noProof/>
            <w:webHidden/>
          </w:rPr>
          <w:fldChar w:fldCharType="end"/>
        </w:r>
      </w:hyperlink>
    </w:p>
    <w:p w14:paraId="1FCDE787" w14:textId="556693BD" w:rsidR="00741344" w:rsidRPr="008614C0" w:rsidRDefault="00000000">
      <w:pPr>
        <w:pStyle w:val="TOC3"/>
        <w:rPr>
          <w:rFonts w:asciiTheme="minorHAnsi" w:eastAsiaTheme="minorEastAsia" w:hAnsiTheme="minorHAnsi" w:cstheme="minorBidi"/>
          <w:noProof/>
          <w:sz w:val="22"/>
          <w:szCs w:val="22"/>
          <w:lang w:eastAsia="en-GB"/>
        </w:rPr>
      </w:pPr>
      <w:hyperlink w:anchor="_Toc120284885" w:history="1">
        <w:r w:rsidR="00741344" w:rsidRPr="008614C0">
          <w:rPr>
            <w:rStyle w:val="Hyperlink"/>
            <w:noProof/>
            <w:lang w:eastAsia="en-GB"/>
          </w:rPr>
          <w:t>8.4.5</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3D - Extended Life Test</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_Toc120284885 \h </w:instrText>
        </w:r>
        <w:r w:rsidR="00741344" w:rsidRPr="008614C0">
          <w:rPr>
            <w:noProof/>
            <w:webHidden/>
          </w:rPr>
        </w:r>
        <w:r w:rsidR="00741344" w:rsidRPr="008614C0">
          <w:rPr>
            <w:noProof/>
            <w:webHidden/>
          </w:rPr>
          <w:fldChar w:fldCharType="separate"/>
        </w:r>
        <w:r w:rsidR="00741344" w:rsidRPr="008614C0">
          <w:rPr>
            <w:noProof/>
            <w:webHidden/>
          </w:rPr>
          <w:t>22</w:t>
        </w:r>
        <w:r w:rsidR="00741344" w:rsidRPr="008614C0">
          <w:rPr>
            <w:noProof/>
            <w:webHidden/>
          </w:rPr>
          <w:fldChar w:fldCharType="end"/>
        </w:r>
      </w:hyperlink>
    </w:p>
    <w:p w14:paraId="3937E19D" w14:textId="17EEB15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86" w:history="1">
        <w:r w:rsidR="00741344" w:rsidRPr="008614C0">
          <w:rPr>
            <w:rStyle w:val="Hyperlink"/>
            <w:noProof/>
            <w:lang w:eastAsia="en-GB"/>
          </w:rPr>
          <w:t>8.5</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4 - RESERVE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_Toc120284886 \h </w:instrText>
        </w:r>
        <w:r w:rsidR="00741344" w:rsidRPr="008614C0">
          <w:rPr>
            <w:noProof/>
            <w:webHidden/>
          </w:rPr>
        </w:r>
        <w:r w:rsidR="00741344" w:rsidRPr="008614C0">
          <w:rPr>
            <w:noProof/>
            <w:webHidden/>
          </w:rPr>
          <w:fldChar w:fldCharType="separate"/>
        </w:r>
        <w:r w:rsidR="00741344" w:rsidRPr="008614C0">
          <w:rPr>
            <w:noProof/>
            <w:webHidden/>
          </w:rPr>
          <w:t>22</w:t>
        </w:r>
        <w:r w:rsidR="00741344" w:rsidRPr="008614C0">
          <w:rPr>
            <w:noProof/>
            <w:webHidden/>
          </w:rPr>
          <w:fldChar w:fldCharType="end"/>
        </w:r>
      </w:hyperlink>
    </w:p>
    <w:p w14:paraId="2FD70706" w14:textId="68D37407"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887" w:history="1">
        <w:r w:rsidR="00741344" w:rsidRPr="008614C0">
          <w:rPr>
            <w:rStyle w:val="Hyperlink"/>
            <w:noProof/>
            <w:lang w:eastAsia="en-GB"/>
          </w:rPr>
          <w:t>9</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DATA DOCUMENTATION</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_Toc120284887 \h </w:instrText>
        </w:r>
        <w:r w:rsidR="00741344" w:rsidRPr="008614C0">
          <w:rPr>
            <w:noProof/>
            <w:webHidden/>
          </w:rPr>
        </w:r>
        <w:r w:rsidR="00741344" w:rsidRPr="008614C0">
          <w:rPr>
            <w:noProof/>
            <w:webHidden/>
          </w:rPr>
          <w:fldChar w:fldCharType="separate"/>
        </w:r>
        <w:r w:rsidR="00741344" w:rsidRPr="008614C0">
          <w:rPr>
            <w:noProof/>
            <w:webHidden/>
          </w:rPr>
          <w:t>23</w:t>
        </w:r>
        <w:r w:rsidR="00741344" w:rsidRPr="008614C0">
          <w:rPr>
            <w:noProof/>
            <w:webHidden/>
          </w:rPr>
          <w:fldChar w:fldCharType="end"/>
        </w:r>
      </w:hyperlink>
    </w:p>
    <w:p w14:paraId="6735337D" w14:textId="528D4B62"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88" w:history="1">
        <w:r w:rsidR="00741344" w:rsidRPr="008614C0">
          <w:rPr>
            <w:rStyle w:val="Hyperlink"/>
            <w:noProof/>
            <w:lang w:eastAsia="en-GB"/>
          </w:rPr>
          <w:t>9.1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GENERAL REQUIREMENTS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_Toc120284888 \h </w:instrText>
        </w:r>
        <w:r w:rsidR="00741344" w:rsidRPr="008614C0">
          <w:rPr>
            <w:noProof/>
            <w:webHidden/>
          </w:rPr>
        </w:r>
        <w:r w:rsidR="00741344" w:rsidRPr="008614C0">
          <w:rPr>
            <w:noProof/>
            <w:webHidden/>
          </w:rPr>
          <w:fldChar w:fldCharType="separate"/>
        </w:r>
        <w:r w:rsidR="00741344" w:rsidRPr="008614C0">
          <w:rPr>
            <w:noProof/>
            <w:webHidden/>
          </w:rPr>
          <w:t>23</w:t>
        </w:r>
        <w:r w:rsidR="00741344" w:rsidRPr="008614C0">
          <w:rPr>
            <w:noProof/>
            <w:webHidden/>
          </w:rPr>
          <w:fldChar w:fldCharType="end"/>
        </w:r>
      </w:hyperlink>
    </w:p>
    <w:p w14:paraId="7F053918" w14:textId="2EE25149"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89" w:history="1">
        <w:r w:rsidR="00741344" w:rsidRPr="008614C0">
          <w:rPr>
            <w:rStyle w:val="Hyperlink"/>
            <w:noProof/>
            <w:lang w:eastAsia="en-GB"/>
          </w:rPr>
          <w:t>9.2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COVER SHEET(S)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_Toc120284889 \h </w:instrText>
        </w:r>
        <w:r w:rsidR="00741344" w:rsidRPr="008614C0">
          <w:rPr>
            <w:noProof/>
            <w:webHidden/>
          </w:rPr>
        </w:r>
        <w:r w:rsidR="00741344" w:rsidRPr="008614C0">
          <w:rPr>
            <w:noProof/>
            <w:webHidden/>
          </w:rPr>
          <w:fldChar w:fldCharType="separate"/>
        </w:r>
        <w:r w:rsidR="00741344" w:rsidRPr="008614C0">
          <w:rPr>
            <w:noProof/>
            <w:webHidden/>
          </w:rPr>
          <w:t>23</w:t>
        </w:r>
        <w:r w:rsidR="00741344" w:rsidRPr="008614C0">
          <w:rPr>
            <w:noProof/>
            <w:webHidden/>
          </w:rPr>
          <w:fldChar w:fldCharType="end"/>
        </w:r>
      </w:hyperlink>
    </w:p>
    <w:p w14:paraId="066C4323" w14:textId="031EA480"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0" w:history="1">
        <w:r w:rsidR="00741344" w:rsidRPr="008614C0">
          <w:rPr>
            <w:rStyle w:val="Hyperlink"/>
            <w:noProof/>
            <w:lang w:eastAsia="en-GB"/>
          </w:rPr>
          <w:t>9.3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LIST OF EQUIPMENT USED</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_Toc120284890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02583B1C" w14:textId="7E7D0810"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1" w:history="1">
        <w:r w:rsidR="00741344" w:rsidRPr="008614C0">
          <w:rPr>
            <w:rStyle w:val="Hyperlink"/>
            <w:noProof/>
            <w:lang w:eastAsia="en-GB"/>
          </w:rPr>
          <w:t>9.4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LIST OF TEST REFERENCES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_Toc120284891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0DE046CA" w14:textId="7261FC9B"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2" w:history="1">
        <w:r w:rsidR="00741344" w:rsidRPr="008614C0">
          <w:rPr>
            <w:rStyle w:val="Hyperlink"/>
            <w:noProof/>
            <w:lang w:eastAsia="en-GB"/>
          </w:rPr>
          <w:t>9.5</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SAMPLE IDENTIFICATION (PARA. 5.1)</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_Toc120284892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70086DE7" w14:textId="62B7212A"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3" w:history="1">
        <w:r w:rsidR="00741344" w:rsidRPr="008614C0">
          <w:rPr>
            <w:rStyle w:val="Hyperlink"/>
            <w:noProof/>
            <w:lang w:eastAsia="en-GB"/>
          </w:rPr>
          <w:t>9.6</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PRODUCTION DATA (PARA. 5.4)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_Toc120284893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0E6D2272" w14:textId="1A770597"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4" w:history="1">
        <w:r w:rsidR="00741344" w:rsidRPr="008614C0">
          <w:rPr>
            <w:rStyle w:val="Hyperlink"/>
            <w:noProof/>
            <w:lang w:eastAsia="en-GB"/>
          </w:rPr>
          <w:t>9.7</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INSPECTION DATA (PARA. 6)</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_Toc120284894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0BCF15B5" w14:textId="57D42244"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5" w:history="1">
        <w:r w:rsidR="00741344" w:rsidRPr="008614C0">
          <w:rPr>
            <w:rStyle w:val="Hyperlink"/>
            <w:noProof/>
            <w:lang w:eastAsia="en-GB"/>
          </w:rPr>
          <w:t>9.8</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INITIAL ELECTRICAL MEASUREMENTS (PARA. 7)</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_Toc120284895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22806D43" w14:textId="060F5F43"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6" w:history="1">
        <w:r w:rsidR="00741344" w:rsidRPr="008614C0">
          <w:rPr>
            <w:rStyle w:val="Hyperlink"/>
            <w:noProof/>
            <w:lang w:eastAsia="en-GB"/>
          </w:rPr>
          <w:t>9.9</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1 - CONTROL GROUP DATA (PARA. 8.2)</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_Toc120284896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33EC7922" w14:textId="1BAEFF1B"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7" w:history="1">
        <w:r w:rsidR="00741344" w:rsidRPr="008614C0">
          <w:rPr>
            <w:rStyle w:val="Hyperlink"/>
            <w:noProof/>
            <w:lang w:eastAsia="en-GB"/>
          </w:rPr>
          <w:t>9.10</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2 – PRECONDITIONING / SAM DATA (PARA. 8.3.1.1)</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_Toc120284897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11EFE65F" w14:textId="1FE0FDC5"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898" w:history="1">
        <w:r w:rsidR="00741344" w:rsidRPr="008614C0">
          <w:rPr>
            <w:rStyle w:val="Hyperlink"/>
            <w:noProof/>
            <w:lang w:eastAsia="en-GB"/>
          </w:rPr>
          <w:t>9.11</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SUBGROUP 2A - STEP-STRESS TESTS DATA (PARA. 8.3.2)</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_Toc120284898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3B6575E5" w14:textId="506CF45F" w:rsidR="00741344" w:rsidRPr="008614C0" w:rsidRDefault="00000000">
      <w:pPr>
        <w:pStyle w:val="TOC3"/>
        <w:rPr>
          <w:rFonts w:asciiTheme="minorHAnsi" w:eastAsiaTheme="minorEastAsia" w:hAnsiTheme="minorHAnsi" w:cstheme="minorBidi"/>
          <w:noProof/>
          <w:sz w:val="22"/>
          <w:szCs w:val="22"/>
          <w:lang w:eastAsia="en-GB"/>
        </w:rPr>
      </w:pPr>
      <w:hyperlink w:anchor="_Toc120284899" w:history="1">
        <w:r w:rsidR="00741344" w:rsidRPr="008614C0">
          <w:rPr>
            <w:rStyle w:val="Hyperlink"/>
            <w:noProof/>
            <w:lang w:eastAsia="en-GB"/>
          </w:rPr>
          <w:t>9.11.1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 - Thermal Resistance/Conductivity Data (Para. 8.3.2.2)</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_Toc120284899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3E68B28D" w14:textId="49EBD7C8" w:rsidR="00741344" w:rsidRPr="008614C0" w:rsidRDefault="00000000">
      <w:pPr>
        <w:pStyle w:val="TOC3"/>
        <w:rPr>
          <w:rFonts w:asciiTheme="minorHAnsi" w:eastAsiaTheme="minorEastAsia" w:hAnsiTheme="minorHAnsi" w:cstheme="minorBidi"/>
          <w:noProof/>
          <w:sz w:val="22"/>
          <w:szCs w:val="22"/>
          <w:lang w:eastAsia="en-GB"/>
        </w:rPr>
      </w:pPr>
      <w:hyperlink w:anchor="_Toc120284900" w:history="1">
        <w:r w:rsidR="00741344" w:rsidRPr="008614C0">
          <w:rPr>
            <w:rStyle w:val="Hyperlink"/>
            <w:noProof/>
            <w:lang w:eastAsia="en-GB"/>
          </w:rPr>
          <w:t>9.11.2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2A(ii) - Temperature Step-Stress Test Data (Para. 8.3.2.4)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_Toc120284900 \h </w:instrText>
        </w:r>
        <w:r w:rsidR="00741344" w:rsidRPr="008614C0">
          <w:rPr>
            <w:noProof/>
            <w:webHidden/>
          </w:rPr>
        </w:r>
        <w:r w:rsidR="00741344" w:rsidRPr="008614C0">
          <w:rPr>
            <w:noProof/>
            <w:webHidden/>
          </w:rPr>
          <w:fldChar w:fldCharType="separate"/>
        </w:r>
        <w:r w:rsidR="00741344" w:rsidRPr="008614C0">
          <w:rPr>
            <w:noProof/>
            <w:webHidden/>
          </w:rPr>
          <w:t>24</w:t>
        </w:r>
        <w:r w:rsidR="00741344" w:rsidRPr="008614C0">
          <w:rPr>
            <w:noProof/>
            <w:webHidden/>
          </w:rPr>
          <w:fldChar w:fldCharType="end"/>
        </w:r>
      </w:hyperlink>
    </w:p>
    <w:p w14:paraId="51969553" w14:textId="400F944E" w:rsidR="00741344" w:rsidRPr="008614C0" w:rsidRDefault="00000000">
      <w:pPr>
        <w:pStyle w:val="TOC3"/>
        <w:rPr>
          <w:rFonts w:asciiTheme="minorHAnsi" w:eastAsiaTheme="minorEastAsia" w:hAnsiTheme="minorHAnsi" w:cstheme="minorBidi"/>
          <w:noProof/>
          <w:sz w:val="22"/>
          <w:szCs w:val="22"/>
          <w:lang w:eastAsia="en-GB"/>
        </w:rPr>
      </w:pPr>
      <w:hyperlink w:anchor="_Toc120284901" w:history="1">
        <w:r w:rsidR="00741344" w:rsidRPr="008614C0">
          <w:rPr>
            <w:rStyle w:val="Hyperlink"/>
            <w:noProof/>
            <w:lang w:eastAsia="en-GB"/>
          </w:rPr>
          <w:t>9.11.3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2A(iii) - Power Step-Stress Test Data (Para. 8.3.2.5) (if applicable)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_Toc120284901 \h </w:instrText>
        </w:r>
        <w:r w:rsidR="00741344" w:rsidRPr="008614C0">
          <w:rPr>
            <w:noProof/>
            <w:webHidden/>
          </w:rPr>
        </w:r>
        <w:r w:rsidR="00741344" w:rsidRPr="008614C0">
          <w:rPr>
            <w:noProof/>
            <w:webHidden/>
          </w:rPr>
          <w:fldChar w:fldCharType="separate"/>
        </w:r>
        <w:r w:rsidR="00741344" w:rsidRPr="008614C0">
          <w:rPr>
            <w:noProof/>
            <w:webHidden/>
          </w:rPr>
          <w:t>25</w:t>
        </w:r>
        <w:r w:rsidR="00741344" w:rsidRPr="008614C0">
          <w:rPr>
            <w:noProof/>
            <w:webHidden/>
          </w:rPr>
          <w:fldChar w:fldCharType="end"/>
        </w:r>
      </w:hyperlink>
    </w:p>
    <w:p w14:paraId="18EB83A5" w14:textId="16EE7C30" w:rsidR="00741344" w:rsidRPr="008614C0" w:rsidRDefault="00000000">
      <w:pPr>
        <w:pStyle w:val="TOC3"/>
        <w:rPr>
          <w:rFonts w:asciiTheme="minorHAnsi" w:eastAsiaTheme="minorEastAsia" w:hAnsiTheme="minorHAnsi" w:cstheme="minorBidi"/>
          <w:noProof/>
          <w:sz w:val="22"/>
          <w:szCs w:val="22"/>
          <w:lang w:eastAsia="en-GB"/>
        </w:rPr>
      </w:pPr>
      <w:hyperlink w:anchor="_Toc120284902" w:history="1">
        <w:r w:rsidR="00741344" w:rsidRPr="008614C0">
          <w:rPr>
            <w:rStyle w:val="Hyperlink"/>
            <w:noProof/>
            <w:lang w:eastAsia="en-GB"/>
          </w:rPr>
          <w:t>9.11.4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2A(iv) – Intermittent Operating Life Test Data (Para. 8.3.2.6 (if applicable)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_Toc120284902 \h </w:instrText>
        </w:r>
        <w:r w:rsidR="00741344" w:rsidRPr="008614C0">
          <w:rPr>
            <w:noProof/>
            <w:webHidden/>
          </w:rPr>
        </w:r>
        <w:r w:rsidR="00741344" w:rsidRPr="008614C0">
          <w:rPr>
            <w:noProof/>
            <w:webHidden/>
          </w:rPr>
          <w:fldChar w:fldCharType="separate"/>
        </w:r>
        <w:r w:rsidR="00741344" w:rsidRPr="008614C0">
          <w:rPr>
            <w:noProof/>
            <w:webHidden/>
          </w:rPr>
          <w:t>25</w:t>
        </w:r>
        <w:r w:rsidR="00741344" w:rsidRPr="008614C0">
          <w:rPr>
            <w:noProof/>
            <w:webHidden/>
          </w:rPr>
          <w:fldChar w:fldCharType="end"/>
        </w:r>
      </w:hyperlink>
    </w:p>
    <w:p w14:paraId="1E261966" w14:textId="5F2E927B"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03" w:history="1">
        <w:r w:rsidR="00741344" w:rsidRPr="008614C0">
          <w:rPr>
            <w:rStyle w:val="Hyperlink"/>
            <w:noProof/>
            <w:lang w:eastAsia="en-GB"/>
          </w:rPr>
          <w:t>9.12</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SUBGROUP 2B - RADIATION TESTS DATA (PARA. 8.3.3)</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_Toc120284903 \h </w:instrText>
        </w:r>
        <w:r w:rsidR="00741344" w:rsidRPr="008614C0">
          <w:rPr>
            <w:noProof/>
            <w:webHidden/>
          </w:rPr>
        </w:r>
        <w:r w:rsidR="00741344" w:rsidRPr="008614C0">
          <w:rPr>
            <w:noProof/>
            <w:webHidden/>
          </w:rPr>
          <w:fldChar w:fldCharType="separate"/>
        </w:r>
        <w:r w:rsidR="00741344" w:rsidRPr="008614C0">
          <w:rPr>
            <w:noProof/>
            <w:webHidden/>
          </w:rPr>
          <w:t>25</w:t>
        </w:r>
        <w:r w:rsidR="00741344" w:rsidRPr="008614C0">
          <w:rPr>
            <w:noProof/>
            <w:webHidden/>
          </w:rPr>
          <w:fldChar w:fldCharType="end"/>
        </w:r>
      </w:hyperlink>
    </w:p>
    <w:p w14:paraId="36A92A55" w14:textId="71BF564F"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04" w:history="1">
        <w:r w:rsidR="00741344" w:rsidRPr="008614C0">
          <w:rPr>
            <w:rStyle w:val="Hyperlink"/>
            <w:noProof/>
            <w:lang w:eastAsia="en-GB"/>
          </w:rPr>
          <w:t>9.13</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SUBGROUP 2C - CONSTRUCTION ANALYSIS DATA (PARA. 8.3.4)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_Toc120284904 \h </w:instrText>
        </w:r>
        <w:r w:rsidR="00741344" w:rsidRPr="008614C0">
          <w:rPr>
            <w:noProof/>
            <w:webHidden/>
          </w:rPr>
        </w:r>
        <w:r w:rsidR="00741344" w:rsidRPr="008614C0">
          <w:rPr>
            <w:noProof/>
            <w:webHidden/>
          </w:rPr>
          <w:fldChar w:fldCharType="separate"/>
        </w:r>
        <w:r w:rsidR="00741344" w:rsidRPr="008614C0">
          <w:rPr>
            <w:noProof/>
            <w:webHidden/>
          </w:rPr>
          <w:t>25</w:t>
        </w:r>
        <w:r w:rsidR="00741344" w:rsidRPr="008614C0">
          <w:rPr>
            <w:noProof/>
            <w:webHidden/>
          </w:rPr>
          <w:fldChar w:fldCharType="end"/>
        </w:r>
      </w:hyperlink>
    </w:p>
    <w:p w14:paraId="12C9D546" w14:textId="1550E50A"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05" w:history="1">
        <w:r w:rsidR="00741344" w:rsidRPr="008614C0">
          <w:rPr>
            <w:rStyle w:val="Hyperlink"/>
            <w:noProof/>
            <w:lang w:eastAsia="en-GB"/>
          </w:rPr>
          <w:t>9.14</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SUBGROUP 2D - PACKAGE TESTS DATA (PARA. 8.3.5)</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_Toc120284905 \h </w:instrText>
        </w:r>
        <w:r w:rsidR="00741344" w:rsidRPr="008614C0">
          <w:rPr>
            <w:noProof/>
            <w:webHidden/>
          </w:rPr>
        </w:r>
        <w:r w:rsidR="00741344" w:rsidRPr="008614C0">
          <w:rPr>
            <w:noProof/>
            <w:webHidden/>
          </w:rPr>
          <w:fldChar w:fldCharType="separate"/>
        </w:r>
        <w:r w:rsidR="00741344" w:rsidRPr="008614C0">
          <w:rPr>
            <w:noProof/>
            <w:webHidden/>
          </w:rPr>
          <w:t>25</w:t>
        </w:r>
        <w:r w:rsidR="00741344" w:rsidRPr="008614C0">
          <w:rPr>
            <w:noProof/>
            <w:webHidden/>
          </w:rPr>
          <w:fldChar w:fldCharType="end"/>
        </w:r>
      </w:hyperlink>
    </w:p>
    <w:p w14:paraId="6407A276" w14:textId="72596A15"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06" w:history="1">
        <w:r w:rsidR="00741344" w:rsidRPr="008614C0">
          <w:rPr>
            <w:rStyle w:val="Hyperlink"/>
            <w:noProof/>
            <w:lang w:eastAsia="en-GB"/>
          </w:rPr>
          <w:t>9.15</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SUBGROUP 2E - ELECTRICAL TESTS DATA (PARA. 8.3.6)</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_Toc120284906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13F08660" w14:textId="33F39AF8"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07" w:history="1">
        <w:r w:rsidR="00741344" w:rsidRPr="008614C0">
          <w:rPr>
            <w:rStyle w:val="Hyperlink"/>
            <w:noProof/>
            <w:lang w:eastAsia="en-GB"/>
          </w:rPr>
          <w:t>9.16</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3 - ENDURANCE TESTS DATA (PARA. 8.4)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_Toc120284907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0D5FCDDF" w14:textId="42CCE690" w:rsidR="00741344" w:rsidRPr="008614C0" w:rsidRDefault="00000000">
      <w:pPr>
        <w:pStyle w:val="TOC3"/>
        <w:rPr>
          <w:rFonts w:asciiTheme="minorHAnsi" w:eastAsiaTheme="minorEastAsia" w:hAnsiTheme="minorHAnsi" w:cstheme="minorBidi"/>
          <w:noProof/>
          <w:sz w:val="22"/>
          <w:szCs w:val="22"/>
          <w:lang w:eastAsia="en-GB"/>
        </w:rPr>
      </w:pPr>
      <w:hyperlink w:anchor="_Toc120284908" w:history="1">
        <w:r w:rsidR="00741344" w:rsidRPr="008614C0">
          <w:rPr>
            <w:rStyle w:val="Hyperlink"/>
            <w:noProof/>
            <w:lang w:eastAsia="en-GB"/>
          </w:rPr>
          <w:t>9.16.1</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3A - High Temperature Reverse Bias (HTRB) Test Data (Para. 8.4.2)</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_Toc120284908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2F6991F2" w14:textId="45DE93AE" w:rsidR="00741344" w:rsidRPr="008614C0" w:rsidRDefault="00000000">
      <w:pPr>
        <w:pStyle w:val="TOC3"/>
        <w:rPr>
          <w:rFonts w:asciiTheme="minorHAnsi" w:eastAsiaTheme="minorEastAsia" w:hAnsiTheme="minorHAnsi" w:cstheme="minorBidi"/>
          <w:noProof/>
          <w:sz w:val="22"/>
          <w:szCs w:val="22"/>
          <w:lang w:eastAsia="en-GB"/>
        </w:rPr>
      </w:pPr>
      <w:hyperlink w:anchor="_Toc120284909" w:history="1">
        <w:r w:rsidR="00741344" w:rsidRPr="008614C0">
          <w:rPr>
            <w:rStyle w:val="Hyperlink"/>
            <w:noProof/>
            <w:lang w:eastAsia="en-GB"/>
          </w:rPr>
          <w:t>9.16.2</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3B - Accelerated Electrical Endurance Test Data (Para. 8.4.3)</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_Toc120284909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0010B1A8" w14:textId="47F714F8" w:rsidR="00741344" w:rsidRPr="008614C0" w:rsidRDefault="00000000">
      <w:pPr>
        <w:pStyle w:val="TOC3"/>
        <w:rPr>
          <w:rFonts w:asciiTheme="minorHAnsi" w:eastAsiaTheme="minorEastAsia" w:hAnsiTheme="minorHAnsi" w:cstheme="minorBidi"/>
          <w:noProof/>
          <w:sz w:val="22"/>
          <w:szCs w:val="22"/>
          <w:lang w:eastAsia="en-GB"/>
        </w:rPr>
      </w:pPr>
      <w:hyperlink w:anchor="_Toc120284910" w:history="1">
        <w:r w:rsidR="00741344" w:rsidRPr="008614C0">
          <w:rPr>
            <w:rStyle w:val="Hyperlink"/>
            <w:noProof/>
            <w:lang w:eastAsia="en-GB"/>
          </w:rPr>
          <w:t>9.16.3</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3C - Extended Burn-in Test Data (Para. 8.4.4)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_Toc120284910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1B7C2B1D" w14:textId="3A52D9EF" w:rsidR="00741344" w:rsidRPr="008614C0" w:rsidRDefault="00000000">
      <w:pPr>
        <w:pStyle w:val="TOC3"/>
        <w:rPr>
          <w:rFonts w:asciiTheme="minorHAnsi" w:eastAsiaTheme="minorEastAsia" w:hAnsiTheme="minorHAnsi" w:cstheme="minorBidi"/>
          <w:noProof/>
          <w:sz w:val="22"/>
          <w:szCs w:val="22"/>
          <w:lang w:eastAsia="en-GB"/>
        </w:rPr>
      </w:pPr>
      <w:hyperlink w:anchor="_Toc120284911" w:history="1">
        <w:r w:rsidR="00741344" w:rsidRPr="008614C0">
          <w:rPr>
            <w:rStyle w:val="Hyperlink"/>
            <w:noProof/>
            <w:lang w:eastAsia="en-GB"/>
          </w:rPr>
          <w:t>9.16.4</w:t>
        </w:r>
        <w:r w:rsidR="00741344" w:rsidRPr="008614C0">
          <w:rPr>
            <w:rFonts w:asciiTheme="minorHAnsi" w:eastAsiaTheme="minorEastAsia" w:hAnsiTheme="minorHAnsi" w:cstheme="minorBidi"/>
            <w:noProof/>
            <w:sz w:val="22"/>
            <w:szCs w:val="22"/>
            <w:lang w:eastAsia="en-GB"/>
          </w:rPr>
          <w:tab/>
        </w:r>
        <w:r w:rsidR="00741344" w:rsidRPr="008614C0">
          <w:rPr>
            <w:rStyle w:val="Hyperlink"/>
            <w:noProof/>
            <w:lang w:eastAsia="en-GB"/>
          </w:rPr>
          <w:t>Subgroup 3D - Extended Life Test Data (Para. 8.4.5)</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_Toc120284911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058EAA0B" w14:textId="2D270B57"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12" w:history="1">
        <w:r w:rsidR="00741344" w:rsidRPr="008614C0">
          <w:rPr>
            <w:rStyle w:val="Hyperlink"/>
            <w:noProof/>
            <w:lang w:eastAsia="en-GB"/>
          </w:rPr>
          <w:t>9.17</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GROUP 4 - RESERVE DATA (PARA. 8.5) (IF APPLICABLE)</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_Toc120284912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4D1E1314" w14:textId="3DAA5D3E"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13" w:history="1">
        <w:r w:rsidR="00741344" w:rsidRPr="008614C0">
          <w:rPr>
            <w:rStyle w:val="Hyperlink"/>
            <w:noProof/>
            <w:lang w:eastAsia="en-GB"/>
          </w:rPr>
          <w:t>9.18</w:t>
        </w:r>
        <w:r w:rsidR="00741344" w:rsidRPr="008614C0">
          <w:rPr>
            <w:rFonts w:asciiTheme="minorHAnsi" w:eastAsiaTheme="minorEastAsia" w:hAnsiTheme="minorHAnsi" w:cstheme="minorBidi"/>
            <w:caps w:val="0"/>
            <w:noProof/>
            <w:sz w:val="22"/>
            <w:szCs w:val="22"/>
            <w:lang w:eastAsia="en-GB"/>
          </w:rPr>
          <w:tab/>
        </w:r>
        <w:r w:rsidR="00741344" w:rsidRPr="008614C0">
          <w:rPr>
            <w:rStyle w:val="Hyperlink"/>
            <w:noProof/>
            <w:lang w:eastAsia="en-GB"/>
          </w:rPr>
          <w:t>SUMMARY OF RESULTS AND CONCLUSIONS</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_Toc120284913 \h </w:instrText>
        </w:r>
        <w:r w:rsidR="00741344" w:rsidRPr="008614C0">
          <w:rPr>
            <w:noProof/>
            <w:webHidden/>
          </w:rPr>
        </w:r>
        <w:r w:rsidR="00741344" w:rsidRPr="008614C0">
          <w:rPr>
            <w:noProof/>
            <w:webHidden/>
          </w:rPr>
          <w:fldChar w:fldCharType="separate"/>
        </w:r>
        <w:r w:rsidR="00741344" w:rsidRPr="008614C0">
          <w:rPr>
            <w:noProof/>
            <w:webHidden/>
          </w:rPr>
          <w:t>26</w:t>
        </w:r>
        <w:r w:rsidR="00741344" w:rsidRPr="008614C0">
          <w:rPr>
            <w:noProof/>
            <w:webHidden/>
          </w:rPr>
          <w:fldChar w:fldCharType="end"/>
        </w:r>
      </w:hyperlink>
    </w:p>
    <w:p w14:paraId="15CED11E" w14:textId="7D00DD37"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914" w:history="1">
        <w:r w:rsidR="00741344" w:rsidRPr="008614C0">
          <w:rPr>
            <w:rStyle w:val="Hyperlink"/>
            <w:noProof/>
          </w:rPr>
          <w:t>CHART I – EVALUATION TEST PROGRAMME (1)</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_Toc120284914 \h </w:instrText>
        </w:r>
        <w:r w:rsidR="00741344" w:rsidRPr="008614C0">
          <w:rPr>
            <w:noProof/>
            <w:webHidden/>
          </w:rPr>
        </w:r>
        <w:r w:rsidR="00741344" w:rsidRPr="008614C0">
          <w:rPr>
            <w:noProof/>
            <w:webHidden/>
          </w:rPr>
          <w:fldChar w:fldCharType="separate"/>
        </w:r>
        <w:r w:rsidR="00741344" w:rsidRPr="008614C0">
          <w:rPr>
            <w:noProof/>
            <w:webHidden/>
          </w:rPr>
          <w:t>27</w:t>
        </w:r>
        <w:r w:rsidR="00741344" w:rsidRPr="008614C0">
          <w:rPr>
            <w:noProof/>
            <w:webHidden/>
          </w:rPr>
          <w:fldChar w:fldCharType="end"/>
        </w:r>
      </w:hyperlink>
    </w:p>
    <w:p w14:paraId="3A392020" w14:textId="57385D3E"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915" w:history="1">
        <w:r w:rsidR="00741344" w:rsidRPr="008614C0">
          <w:rPr>
            <w:rStyle w:val="Hyperlink"/>
            <w:noProof/>
            <w:lang w:eastAsia="en-GB"/>
          </w:rPr>
          <w:t>Chart II – Temperature Step-Stress Sequence (See Para. 8.3.2.4)</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_Toc120284915 \h </w:instrText>
        </w:r>
        <w:r w:rsidR="00741344" w:rsidRPr="008614C0">
          <w:rPr>
            <w:noProof/>
            <w:webHidden/>
          </w:rPr>
        </w:r>
        <w:r w:rsidR="00741344" w:rsidRPr="008614C0">
          <w:rPr>
            <w:noProof/>
            <w:webHidden/>
          </w:rPr>
          <w:fldChar w:fldCharType="separate"/>
        </w:r>
        <w:r w:rsidR="00741344" w:rsidRPr="008614C0">
          <w:rPr>
            <w:noProof/>
            <w:webHidden/>
          </w:rPr>
          <w:t>29</w:t>
        </w:r>
        <w:r w:rsidR="00741344" w:rsidRPr="008614C0">
          <w:rPr>
            <w:noProof/>
            <w:webHidden/>
          </w:rPr>
          <w:fldChar w:fldCharType="end"/>
        </w:r>
      </w:hyperlink>
    </w:p>
    <w:p w14:paraId="3C923641" w14:textId="35B336D4" w:rsidR="00741344" w:rsidRPr="008614C0" w:rsidRDefault="00000000">
      <w:pPr>
        <w:pStyle w:val="TOC1"/>
        <w:rPr>
          <w:rFonts w:asciiTheme="minorHAnsi" w:eastAsiaTheme="minorEastAsia" w:hAnsiTheme="minorHAnsi" w:cstheme="minorBidi"/>
          <w:caps w:val="0"/>
          <w:noProof/>
          <w:sz w:val="22"/>
          <w:szCs w:val="22"/>
          <w:lang w:eastAsia="en-GB"/>
        </w:rPr>
      </w:pPr>
      <w:hyperlink w:anchor="_Toc120284916" w:history="1">
        <w:r w:rsidR="00741344" w:rsidRPr="008614C0">
          <w:rPr>
            <w:rStyle w:val="Hyperlink"/>
            <w:noProof/>
          </w:rPr>
          <w:t>Chart III - Power step-stress sequence (SEE PARA. 8.3.2.5)</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_Toc120284916 \h </w:instrText>
        </w:r>
        <w:r w:rsidR="00741344" w:rsidRPr="008614C0">
          <w:rPr>
            <w:noProof/>
            <w:webHidden/>
          </w:rPr>
        </w:r>
        <w:r w:rsidR="00741344" w:rsidRPr="008614C0">
          <w:rPr>
            <w:noProof/>
            <w:webHidden/>
          </w:rPr>
          <w:fldChar w:fldCharType="separate"/>
        </w:r>
        <w:r w:rsidR="00741344" w:rsidRPr="008614C0">
          <w:rPr>
            <w:noProof/>
            <w:webHidden/>
          </w:rPr>
          <w:t>30</w:t>
        </w:r>
        <w:r w:rsidR="00741344" w:rsidRPr="008614C0">
          <w:rPr>
            <w:noProof/>
            <w:webHidden/>
          </w:rPr>
          <w:fldChar w:fldCharType="end"/>
        </w:r>
      </w:hyperlink>
    </w:p>
    <w:p w14:paraId="50383228" w14:textId="60E4DD75" w:rsidR="00741344" w:rsidRPr="008614C0" w:rsidRDefault="00000000">
      <w:pPr>
        <w:pStyle w:val="TOC2"/>
        <w:rPr>
          <w:rFonts w:asciiTheme="minorHAnsi" w:eastAsiaTheme="minorEastAsia" w:hAnsiTheme="minorHAnsi" w:cstheme="minorBidi"/>
          <w:caps w:val="0"/>
          <w:noProof/>
          <w:sz w:val="22"/>
          <w:szCs w:val="22"/>
          <w:lang w:eastAsia="en-GB"/>
        </w:rPr>
      </w:pPr>
      <w:hyperlink w:anchor="_Toc120284917" w:history="1">
        <w:r w:rsidR="00741344" w:rsidRPr="008614C0">
          <w:rPr>
            <w:rStyle w:val="Hyperlink"/>
            <w:noProof/>
          </w:rPr>
          <w:t>Chart Iv – accelerated electrical endurance test (SEE PARA. 8.4.3)</w:t>
        </w:r>
        <w:r w:rsidR="00741344" w:rsidRPr="008614C0">
          <w:rPr>
            <w:noProof/>
            <w:webHidden/>
          </w:rPr>
          <w:tab/>
        </w:r>
        <w:r w:rsidR="00741344" w:rsidRPr="008614C0">
          <w:rPr>
            <w:noProof/>
            <w:webHidden/>
          </w:rPr>
          <w:fldChar w:fldCharType="begin"/>
        </w:r>
        <w:r w:rsidR="00741344" w:rsidRPr="008614C0">
          <w:rPr>
            <w:noProof/>
            <w:webHidden/>
          </w:rPr>
          <w:instrText xml:space="preserve"> PAGEREF _Toc120284917 \h </w:instrText>
        </w:r>
        <w:r w:rsidR="00741344" w:rsidRPr="008614C0">
          <w:rPr>
            <w:noProof/>
            <w:webHidden/>
          </w:rPr>
        </w:r>
        <w:r w:rsidR="00741344" w:rsidRPr="008614C0">
          <w:rPr>
            <w:noProof/>
            <w:webHidden/>
          </w:rPr>
          <w:fldChar w:fldCharType="separate"/>
        </w:r>
        <w:r w:rsidR="00741344" w:rsidRPr="008614C0">
          <w:rPr>
            <w:noProof/>
            <w:webHidden/>
          </w:rPr>
          <w:t>31</w:t>
        </w:r>
        <w:r w:rsidR="00741344" w:rsidRPr="008614C0">
          <w:rPr>
            <w:noProof/>
            <w:webHidden/>
          </w:rPr>
          <w:fldChar w:fldCharType="end"/>
        </w:r>
      </w:hyperlink>
    </w:p>
    <w:p w14:paraId="01A623F1" w14:textId="16E8FA81" w:rsidR="00306ACC" w:rsidRPr="008614C0" w:rsidRDefault="00A778AB" w:rsidP="00277D53">
      <w:pPr>
        <w:pStyle w:val="TOC2"/>
        <w:keepLines/>
      </w:pPr>
      <w:r w:rsidRPr="008614C0">
        <w:fldChar w:fldCharType="end"/>
      </w:r>
      <w:r w:rsidR="00306ACC" w:rsidRPr="008614C0">
        <w:br w:type="page"/>
      </w:r>
    </w:p>
    <w:p w14:paraId="52DB12C9" w14:textId="264296B7" w:rsidR="000C195A" w:rsidRPr="008614C0" w:rsidRDefault="000C195A" w:rsidP="00277D53">
      <w:pPr>
        <w:pStyle w:val="Heading1"/>
        <w:keepLines/>
        <w:rPr>
          <w:lang w:eastAsia="en-GB"/>
        </w:rPr>
      </w:pPr>
      <w:bookmarkStart w:id="0" w:name="_Toc120284819"/>
      <w:r w:rsidRPr="008614C0">
        <w:rPr>
          <w:lang w:eastAsia="en-GB"/>
        </w:rPr>
        <w:lastRenderedPageBreak/>
        <w:t>PURPOSE</w:t>
      </w:r>
      <w:bookmarkEnd w:id="0"/>
    </w:p>
    <w:p w14:paraId="12AE660E" w14:textId="4AFD1E4B" w:rsidR="000C195A" w:rsidRPr="008614C0" w:rsidRDefault="000C195A" w:rsidP="00277D53">
      <w:pPr>
        <w:keepLines/>
        <w:rPr>
          <w:lang w:eastAsia="en-GB"/>
        </w:rPr>
      </w:pPr>
      <w:r w:rsidRPr="008614C0">
        <w:rPr>
          <w:lang w:eastAsia="en-GB"/>
        </w:rPr>
        <w:t>The purpose of this specification is to establish the procedure to be followed in the evaluation of component capabilities as required for</w:t>
      </w:r>
      <w:r w:rsidR="00C46C6E" w:rsidRPr="008614C0">
        <w:rPr>
          <w:lang w:eastAsia="en-GB"/>
        </w:rPr>
        <w:t xml:space="preserve"> </w:t>
      </w:r>
      <w:r w:rsidRPr="008614C0">
        <w:rPr>
          <w:lang w:eastAsia="en-GB"/>
        </w:rPr>
        <w:t>space applications and thereby to</w:t>
      </w:r>
      <w:r w:rsidR="00C46C6E" w:rsidRPr="008614C0">
        <w:rPr>
          <w:lang w:eastAsia="en-GB"/>
        </w:rPr>
        <w:t xml:space="preserve"> </w:t>
      </w:r>
      <w:r w:rsidRPr="008614C0">
        <w:rPr>
          <w:lang w:eastAsia="en-GB"/>
        </w:rPr>
        <w:t>anticipate,</w:t>
      </w:r>
      <w:r w:rsidR="00C46C6E" w:rsidRPr="008614C0">
        <w:rPr>
          <w:lang w:eastAsia="en-GB"/>
        </w:rPr>
        <w:t xml:space="preserve"> </w:t>
      </w:r>
      <w:r w:rsidRPr="008614C0">
        <w:rPr>
          <w:lang w:eastAsia="en-GB"/>
        </w:rPr>
        <w:t>as far as possible, component behaviour during qualification testing.</w:t>
      </w:r>
      <w:r w:rsidR="00C46C6E" w:rsidRPr="008614C0">
        <w:rPr>
          <w:lang w:eastAsia="en-GB"/>
        </w:rPr>
        <w:t xml:space="preserve"> </w:t>
      </w:r>
      <w:r w:rsidRPr="008614C0">
        <w:rPr>
          <w:lang w:eastAsia="en-GB"/>
        </w:rPr>
        <w:t>Therefore, the aim of such testing shall be to overstress specific characteristics of the component concerned with a view to the detection of possible failure modes. Additionally, a detailed destructive physical analysis shall be performed to detect any design and construction defects which may affect the reliability of the component and to facilitate failure analysis activities. The evaluation shall also include a check of the susceptibility of the component to ESD damage.</w:t>
      </w:r>
    </w:p>
    <w:p w14:paraId="2831B60C" w14:textId="24AB96DB" w:rsidR="000C195A" w:rsidRPr="008614C0" w:rsidRDefault="000C195A" w:rsidP="00277D53">
      <w:pPr>
        <w:pStyle w:val="Heading1"/>
        <w:keepLines/>
        <w:rPr>
          <w:lang w:eastAsia="en-GB"/>
        </w:rPr>
      </w:pPr>
      <w:r w:rsidRPr="008614C0">
        <w:rPr>
          <w:lang w:eastAsia="en-GB"/>
        </w:rPr>
        <w:tab/>
      </w:r>
      <w:bookmarkStart w:id="1" w:name="_Toc120284820"/>
      <w:r w:rsidRPr="008614C0">
        <w:rPr>
          <w:lang w:eastAsia="en-GB"/>
        </w:rPr>
        <w:t>APPLICABLE DOCUMENTS</w:t>
      </w:r>
      <w:bookmarkEnd w:id="1"/>
    </w:p>
    <w:p w14:paraId="24DBB375" w14:textId="3BAB6543" w:rsidR="000C195A" w:rsidRPr="008614C0" w:rsidRDefault="000C195A" w:rsidP="00277D53">
      <w:pPr>
        <w:keepLines/>
        <w:rPr>
          <w:lang w:eastAsia="en-GB"/>
        </w:rPr>
      </w:pPr>
      <w:r w:rsidRPr="008614C0">
        <w:rPr>
          <w:lang w:eastAsia="en-GB"/>
        </w:rPr>
        <w:t>The following documents form part of, and shall be read in conjunction with, this specification.</w:t>
      </w:r>
      <w:r w:rsidR="00740269" w:rsidRPr="008614C0">
        <w:t xml:space="preserve"> </w:t>
      </w:r>
      <w:r w:rsidR="00740269" w:rsidRPr="008614C0">
        <w:rPr>
          <w:lang w:eastAsia="en-GB"/>
        </w:rPr>
        <w:t>The relevant issues shall be those in effect at the date of commencement of the evaluation.</w:t>
      </w:r>
    </w:p>
    <w:p w14:paraId="240EF7EA" w14:textId="7579CD53" w:rsidR="000C195A" w:rsidRPr="008614C0" w:rsidRDefault="000C195A" w:rsidP="00277D53">
      <w:pPr>
        <w:pStyle w:val="Heading2"/>
        <w:keepLines/>
        <w:rPr>
          <w:lang w:eastAsia="en-GB"/>
        </w:rPr>
      </w:pPr>
      <w:bookmarkStart w:id="2" w:name="_Toc120284821"/>
      <w:r w:rsidRPr="008614C0">
        <w:rPr>
          <w:lang w:eastAsia="en-GB"/>
        </w:rPr>
        <w:t>ESCC S</w:t>
      </w:r>
      <w:r w:rsidR="00740269" w:rsidRPr="008614C0">
        <w:rPr>
          <w:lang w:eastAsia="en-GB"/>
        </w:rPr>
        <w:t>pecifications</w:t>
      </w:r>
      <w:bookmarkEnd w:id="2"/>
    </w:p>
    <w:p w14:paraId="1D5382A2" w14:textId="65AE5713" w:rsidR="00866FF7" w:rsidRPr="008614C0" w:rsidRDefault="000C195A" w:rsidP="00B352AB">
      <w:pPr>
        <w:pStyle w:val="BulletList"/>
        <w:keepLines/>
        <w:spacing w:after="60"/>
        <w:ind w:left="1775" w:hanging="357"/>
        <w:contextualSpacing w:val="0"/>
        <w:rPr>
          <w:lang w:eastAsia="en-GB"/>
        </w:rPr>
      </w:pPr>
      <w:r w:rsidRPr="008614C0">
        <w:rPr>
          <w:lang w:eastAsia="en-GB"/>
        </w:rPr>
        <w:t xml:space="preserve">No. </w:t>
      </w:r>
      <w:hyperlink r:id="rId16" w:history="1">
        <w:r w:rsidR="00EC2401" w:rsidRPr="008614C0">
          <w:rPr>
            <w:rStyle w:val="Hyperlink"/>
            <w:lang w:eastAsia="en-GB"/>
          </w:rPr>
          <w:t>9</w:t>
        </w:r>
        <w:r w:rsidR="00CA699D" w:rsidRPr="008614C0">
          <w:rPr>
            <w:rStyle w:val="Hyperlink"/>
            <w:lang w:eastAsia="en-GB"/>
          </w:rPr>
          <w:t>xxx</w:t>
        </w:r>
      </w:hyperlink>
      <w:r w:rsidRPr="008614C0">
        <w:rPr>
          <w:lang w:eastAsia="en-GB"/>
        </w:rPr>
        <w:t xml:space="preserve">, </w:t>
      </w:r>
      <w:r w:rsidR="00CA699D" w:rsidRPr="008614C0">
        <w:rPr>
          <w:lang w:eastAsia="en-GB"/>
        </w:rPr>
        <w:t>Integrated Circuits: Monolithic Microcircuits, Wire</w:t>
      </w:r>
      <w:r w:rsidR="00530B87" w:rsidRPr="008614C0">
        <w:rPr>
          <w:lang w:eastAsia="en-GB"/>
        </w:rPr>
        <w:t>-</w:t>
      </w:r>
      <w:r w:rsidR="00CA699D" w:rsidRPr="008614C0">
        <w:rPr>
          <w:lang w:eastAsia="en-GB"/>
        </w:rPr>
        <w:t xml:space="preserve">Bonded, Plastic </w:t>
      </w:r>
      <w:r w:rsidR="006832F3" w:rsidRPr="008614C0">
        <w:rPr>
          <w:lang w:eastAsia="en-GB"/>
        </w:rPr>
        <w:t xml:space="preserve">Encapsulated </w:t>
      </w:r>
      <w:r w:rsidR="00CA699D" w:rsidRPr="008614C0">
        <w:rPr>
          <w:lang w:eastAsia="en-GB"/>
        </w:rPr>
        <w:t>and Flip</w:t>
      </w:r>
      <w:r w:rsidR="006832F3" w:rsidRPr="008614C0">
        <w:rPr>
          <w:lang w:eastAsia="en-GB"/>
        </w:rPr>
        <w:t>-</w:t>
      </w:r>
      <w:r w:rsidR="00CA699D" w:rsidRPr="008614C0">
        <w:rPr>
          <w:lang w:eastAsia="en-GB"/>
        </w:rPr>
        <w:t>Chip Monolithic Microcircuits, with Organic Substrate</w:t>
      </w:r>
      <w:r w:rsidR="00866FF7" w:rsidRPr="008614C0">
        <w:rPr>
          <w:lang w:eastAsia="en-GB"/>
        </w:rPr>
        <w:t>.</w:t>
      </w:r>
    </w:p>
    <w:p w14:paraId="2EE23968" w14:textId="3CB07DCE" w:rsidR="00B05F9D" w:rsidRPr="008614C0" w:rsidRDefault="00B05F9D" w:rsidP="00B352AB">
      <w:pPr>
        <w:pStyle w:val="BulletList"/>
        <w:keepLines/>
        <w:spacing w:after="60"/>
        <w:contextualSpacing w:val="0"/>
      </w:pPr>
      <w:r w:rsidRPr="008614C0">
        <w:t xml:space="preserve">No. </w:t>
      </w:r>
      <w:hyperlink r:id="rId17" w:history="1">
        <w:r w:rsidRPr="008614C0">
          <w:rPr>
            <w:rStyle w:val="Hyperlink"/>
            <w:lang w:eastAsia="en-GB"/>
          </w:rPr>
          <w:t>20100</w:t>
        </w:r>
      </w:hyperlink>
      <w:r w:rsidRPr="008614C0">
        <w:t xml:space="preserve">, Requirements for the Qualification of Standard Electronic Components for Space </w:t>
      </w:r>
      <w:r w:rsidR="00585413" w:rsidRPr="008614C0">
        <w:t>Application.</w:t>
      </w:r>
    </w:p>
    <w:p w14:paraId="55E8B980" w14:textId="2A6ADB98" w:rsidR="00AF33BF" w:rsidRPr="008614C0" w:rsidRDefault="00AF33BF" w:rsidP="00B352AB">
      <w:pPr>
        <w:pStyle w:val="BulletList"/>
        <w:keepLines/>
        <w:spacing w:after="60"/>
        <w:contextualSpacing w:val="0"/>
      </w:pPr>
      <w:r w:rsidRPr="008614C0">
        <w:t xml:space="preserve">No. </w:t>
      </w:r>
      <w:hyperlink r:id="rId18" w:history="1">
        <w:r w:rsidRPr="008614C0">
          <w:rPr>
            <w:rStyle w:val="Hyperlink"/>
          </w:rPr>
          <w:t>21001</w:t>
        </w:r>
      </w:hyperlink>
      <w:r w:rsidRPr="008614C0">
        <w:t xml:space="preserve">, </w:t>
      </w:r>
      <w:r w:rsidR="00FE2B02" w:rsidRPr="008614C0">
        <w:t>Destructive Physical Analysis of EEE Components</w:t>
      </w:r>
    </w:p>
    <w:p w14:paraId="411691E2" w14:textId="555959B1" w:rsidR="00F6359F" w:rsidRPr="008614C0" w:rsidRDefault="00F6359F" w:rsidP="00B352AB">
      <w:pPr>
        <w:pStyle w:val="BulletList"/>
        <w:keepLines/>
        <w:spacing w:after="60"/>
        <w:ind w:left="1775" w:hanging="357"/>
        <w:contextualSpacing w:val="0"/>
        <w:rPr>
          <w:lang w:eastAsia="en-GB"/>
        </w:rPr>
      </w:pPr>
      <w:r w:rsidRPr="008614C0">
        <w:rPr>
          <w:lang w:eastAsia="en-GB"/>
        </w:rPr>
        <w:t xml:space="preserve">No. </w:t>
      </w:r>
      <w:hyperlink r:id="rId19" w:history="1">
        <w:r w:rsidRPr="008614C0">
          <w:rPr>
            <w:rStyle w:val="Hyperlink"/>
            <w:lang w:eastAsia="en-GB"/>
          </w:rPr>
          <w:t>21300</w:t>
        </w:r>
      </w:hyperlink>
      <w:r w:rsidRPr="008614C0">
        <w:rPr>
          <w:lang w:eastAsia="en-GB"/>
        </w:rPr>
        <w:t>,</w:t>
      </w:r>
      <w:r w:rsidR="009320AF" w:rsidRPr="008614C0">
        <w:rPr>
          <w:lang w:eastAsia="en-GB"/>
        </w:rPr>
        <w:t xml:space="preserve"> Terms, Definitions, Abbreviations, Symbols and Units.</w:t>
      </w:r>
    </w:p>
    <w:p w14:paraId="4FC086BF" w14:textId="33C65D5E" w:rsidR="008B1866" w:rsidRPr="008614C0" w:rsidRDefault="008B1866" w:rsidP="00B352AB">
      <w:pPr>
        <w:pStyle w:val="BulletList"/>
        <w:keepLines/>
        <w:spacing w:after="60"/>
        <w:ind w:left="1775" w:hanging="357"/>
        <w:contextualSpacing w:val="0"/>
        <w:rPr>
          <w:lang w:eastAsia="en-GB"/>
        </w:rPr>
      </w:pPr>
      <w:r w:rsidRPr="008614C0">
        <w:rPr>
          <w:lang w:eastAsia="en-GB"/>
        </w:rPr>
        <w:t xml:space="preserve">No. </w:t>
      </w:r>
      <w:hyperlink r:id="rId20" w:history="1">
        <w:r w:rsidRPr="008614C0">
          <w:rPr>
            <w:rStyle w:val="Hyperlink"/>
            <w:lang w:eastAsia="en-GB"/>
          </w:rPr>
          <w:t>22600</w:t>
        </w:r>
      </w:hyperlink>
      <w:r w:rsidRPr="008614C0">
        <w:rPr>
          <w:lang w:eastAsia="en-GB"/>
        </w:rPr>
        <w:t>, Requirements for the Evaluation of Standard Electronic Components for Space Application</w:t>
      </w:r>
      <w:r w:rsidR="00986EF9" w:rsidRPr="008614C0">
        <w:rPr>
          <w:lang w:eastAsia="en-GB"/>
        </w:rPr>
        <w:t>.</w:t>
      </w:r>
    </w:p>
    <w:p w14:paraId="523B67FD" w14:textId="704ACEAA" w:rsidR="000C195A" w:rsidRPr="008614C0" w:rsidRDefault="000C195A" w:rsidP="00B352AB">
      <w:pPr>
        <w:pStyle w:val="BulletList"/>
        <w:keepLines/>
        <w:spacing w:after="60"/>
        <w:ind w:left="1775" w:hanging="357"/>
        <w:contextualSpacing w:val="0"/>
        <w:rPr>
          <w:lang w:eastAsia="en-GB"/>
        </w:rPr>
      </w:pPr>
      <w:r w:rsidRPr="008614C0">
        <w:rPr>
          <w:lang w:eastAsia="en-GB"/>
        </w:rPr>
        <w:t xml:space="preserve">No. </w:t>
      </w:r>
      <w:hyperlink r:id="rId21" w:history="1">
        <w:r w:rsidRPr="008614C0">
          <w:rPr>
            <w:rStyle w:val="Hyperlink"/>
            <w:lang w:eastAsia="en-GB"/>
          </w:rPr>
          <w:t>22900</w:t>
        </w:r>
      </w:hyperlink>
      <w:r w:rsidRPr="008614C0">
        <w:rPr>
          <w:lang w:eastAsia="en-GB"/>
        </w:rPr>
        <w:t>, Total Dose Steady-State Irradiation Test Method.</w:t>
      </w:r>
    </w:p>
    <w:p w14:paraId="4CF2EE20" w14:textId="44696852" w:rsidR="000C195A" w:rsidRPr="008614C0" w:rsidRDefault="000C195A" w:rsidP="00B352AB">
      <w:pPr>
        <w:pStyle w:val="BulletList"/>
        <w:keepLines/>
        <w:spacing w:after="60"/>
        <w:ind w:left="1775" w:hanging="357"/>
        <w:contextualSpacing w:val="0"/>
        <w:rPr>
          <w:lang w:eastAsia="en-GB"/>
        </w:rPr>
      </w:pPr>
      <w:r w:rsidRPr="008614C0">
        <w:rPr>
          <w:lang w:eastAsia="en-GB"/>
        </w:rPr>
        <w:t xml:space="preserve">No. </w:t>
      </w:r>
      <w:hyperlink r:id="rId22" w:history="1">
        <w:r w:rsidRPr="008614C0">
          <w:rPr>
            <w:rStyle w:val="Hyperlink"/>
            <w:lang w:eastAsia="en-GB"/>
          </w:rPr>
          <w:t>23800</w:t>
        </w:r>
      </w:hyperlink>
      <w:r w:rsidRPr="008614C0">
        <w:rPr>
          <w:lang w:eastAsia="en-GB"/>
        </w:rPr>
        <w:t>,</w:t>
      </w:r>
      <w:r w:rsidR="009320AF" w:rsidRPr="008614C0">
        <w:rPr>
          <w:lang w:eastAsia="en-GB"/>
        </w:rPr>
        <w:t xml:space="preserve"> </w:t>
      </w:r>
      <w:r w:rsidRPr="008614C0">
        <w:rPr>
          <w:lang w:eastAsia="en-GB"/>
        </w:rPr>
        <w:t>Electrostatic Discharge Sensitivity Test Method.</w:t>
      </w:r>
    </w:p>
    <w:p w14:paraId="55008A90" w14:textId="0BB11446" w:rsidR="00207049" w:rsidRPr="008614C0" w:rsidRDefault="00207049" w:rsidP="00B352AB">
      <w:pPr>
        <w:pStyle w:val="BulletList"/>
        <w:keepLines/>
        <w:spacing w:after="60"/>
        <w:contextualSpacing w:val="0"/>
      </w:pPr>
      <w:r w:rsidRPr="008614C0">
        <w:t xml:space="preserve">No. </w:t>
      </w:r>
      <w:r w:rsidRPr="008614C0">
        <w:rPr>
          <w:color w:val="0000FF"/>
        </w:rPr>
        <w:t>24800</w:t>
      </w:r>
      <w:r w:rsidRPr="008614C0">
        <w:t xml:space="preserve">, Resistance to Solvents of Marking, Materials and </w:t>
      </w:r>
      <w:r w:rsidR="00585413" w:rsidRPr="008614C0">
        <w:t>Finishes.</w:t>
      </w:r>
    </w:p>
    <w:p w14:paraId="3E1D4764" w14:textId="50E36707" w:rsidR="000F4A97" w:rsidRPr="008614C0" w:rsidRDefault="000F4A97" w:rsidP="00B352AB">
      <w:pPr>
        <w:pStyle w:val="BulletList"/>
        <w:spacing w:after="60"/>
      </w:pPr>
      <w:r w:rsidRPr="008614C0">
        <w:t xml:space="preserve">No. </w:t>
      </w:r>
      <w:hyperlink r:id="rId23" w:history="1">
        <w:r w:rsidR="00B254ED" w:rsidRPr="008614C0">
          <w:rPr>
            <w:rStyle w:val="Hyperlink"/>
          </w:rPr>
          <w:t>25100</w:t>
        </w:r>
      </w:hyperlink>
      <w:r w:rsidR="00B254ED" w:rsidRPr="008614C0">
        <w:t>, Single Event Effects Test Method and Guidelines</w:t>
      </w:r>
    </w:p>
    <w:p w14:paraId="288FDE6B" w14:textId="3CF738E1" w:rsidR="00D603C1" w:rsidRPr="008614C0" w:rsidRDefault="00D603C1" w:rsidP="00B352AB">
      <w:pPr>
        <w:pStyle w:val="BulletList"/>
        <w:keepLines/>
        <w:spacing w:after="60"/>
        <w:ind w:left="1775" w:hanging="357"/>
        <w:contextualSpacing w:val="0"/>
        <w:rPr>
          <w:lang w:eastAsia="en-GB"/>
        </w:rPr>
      </w:pPr>
      <w:r w:rsidRPr="008614C0">
        <w:rPr>
          <w:lang w:eastAsia="en-GB"/>
        </w:rPr>
        <w:t xml:space="preserve">No. </w:t>
      </w:r>
      <w:hyperlink r:id="rId24" w:history="1">
        <w:r w:rsidRPr="008614C0">
          <w:rPr>
            <w:rStyle w:val="Hyperlink"/>
            <w:lang w:eastAsia="en-GB"/>
          </w:rPr>
          <w:t>25200</w:t>
        </w:r>
      </w:hyperlink>
      <w:r w:rsidR="000B77C0" w:rsidRPr="008614C0">
        <w:rPr>
          <w:lang w:eastAsia="en-GB"/>
        </w:rPr>
        <w:t>,</w:t>
      </w:r>
      <w:r w:rsidR="009345A9" w:rsidRPr="008614C0">
        <w:rPr>
          <w:lang w:eastAsia="en-GB"/>
        </w:rPr>
        <w:t xml:space="preserve"> Application of Scanning Acoustic Microscopy to Plastic Encapsulated Devices.</w:t>
      </w:r>
    </w:p>
    <w:p w14:paraId="1669C265" w14:textId="0DDBB1E4" w:rsidR="00D603C1" w:rsidRPr="008614C0" w:rsidRDefault="00D603C1" w:rsidP="00277D53">
      <w:pPr>
        <w:pStyle w:val="BulletList"/>
        <w:keepLines/>
        <w:rPr>
          <w:lang w:eastAsia="en-GB"/>
        </w:rPr>
      </w:pPr>
      <w:r w:rsidRPr="008614C0">
        <w:rPr>
          <w:lang w:eastAsia="en-GB"/>
        </w:rPr>
        <w:t xml:space="preserve">No. </w:t>
      </w:r>
      <w:hyperlink r:id="rId25" w:history="1">
        <w:r w:rsidRPr="008614C0">
          <w:rPr>
            <w:rStyle w:val="Hyperlink"/>
            <w:lang w:eastAsia="en-GB"/>
          </w:rPr>
          <w:t>25300</w:t>
        </w:r>
      </w:hyperlink>
      <w:r w:rsidR="000B77C0" w:rsidRPr="008614C0">
        <w:rPr>
          <w:lang w:eastAsia="en-GB"/>
        </w:rPr>
        <w:t>,</w:t>
      </w:r>
      <w:r w:rsidR="00462319" w:rsidRPr="008614C0">
        <w:rPr>
          <w:lang w:eastAsia="en-GB"/>
        </w:rPr>
        <w:t xml:space="preserve"> Decapsulation of Plastic Encapsulated Semiconductor Devices.</w:t>
      </w:r>
    </w:p>
    <w:p w14:paraId="0B3C2628" w14:textId="77777777" w:rsidR="00740269" w:rsidRPr="008614C0" w:rsidRDefault="00740269" w:rsidP="00277D53">
      <w:pPr>
        <w:pStyle w:val="NOTES"/>
        <w:keepLines/>
        <w:rPr>
          <w:lang w:eastAsia="en-GB"/>
        </w:rPr>
      </w:pPr>
      <w:r w:rsidRPr="008614C0">
        <w:rPr>
          <w:lang w:eastAsia="en-GB"/>
        </w:rPr>
        <w:t>NOTE:</w:t>
      </w:r>
    </w:p>
    <w:p w14:paraId="203650BF" w14:textId="1D90870D" w:rsidR="000C195A" w:rsidRPr="008614C0" w:rsidRDefault="000C195A" w:rsidP="00277D53">
      <w:pPr>
        <w:keepLines/>
        <w:rPr>
          <w:lang w:eastAsia="en-GB"/>
        </w:rPr>
      </w:pPr>
      <w:r w:rsidRPr="008614C0">
        <w:rPr>
          <w:lang w:eastAsia="en-GB"/>
        </w:rPr>
        <w:t>Unless</w:t>
      </w:r>
      <w:r w:rsidR="00C46C6E" w:rsidRPr="008614C0">
        <w:rPr>
          <w:lang w:eastAsia="en-GB"/>
        </w:rPr>
        <w:t xml:space="preserve"> </w:t>
      </w:r>
      <w:r w:rsidRPr="008614C0">
        <w:rPr>
          <w:lang w:eastAsia="en-GB"/>
        </w:rPr>
        <w:t>otherwise</w:t>
      </w:r>
      <w:r w:rsidR="00C46C6E" w:rsidRPr="008614C0">
        <w:rPr>
          <w:lang w:eastAsia="en-GB"/>
        </w:rPr>
        <w:t xml:space="preserve"> </w:t>
      </w:r>
      <w:r w:rsidRPr="008614C0">
        <w:rPr>
          <w:lang w:eastAsia="en-GB"/>
        </w:rPr>
        <w:t>stated</w:t>
      </w:r>
      <w:r w:rsidR="00C46C6E" w:rsidRPr="008614C0">
        <w:rPr>
          <w:lang w:eastAsia="en-GB"/>
        </w:rPr>
        <w:t xml:space="preserve"> </w:t>
      </w:r>
      <w:r w:rsidRPr="008614C0">
        <w:rPr>
          <w:lang w:eastAsia="en-GB"/>
        </w:rPr>
        <w:t>herein,</w:t>
      </w:r>
      <w:r w:rsidR="00C46C6E" w:rsidRPr="008614C0">
        <w:rPr>
          <w:lang w:eastAsia="en-GB"/>
        </w:rPr>
        <w:t xml:space="preserve"> </w:t>
      </w:r>
      <w:r w:rsidRPr="008614C0">
        <w:rPr>
          <w:lang w:eastAsia="en-GB"/>
        </w:rPr>
        <w:t>reference</w:t>
      </w:r>
      <w:r w:rsidR="00C46C6E" w:rsidRPr="008614C0">
        <w:rPr>
          <w:lang w:eastAsia="en-GB"/>
        </w:rPr>
        <w:t xml:space="preserve"> </w:t>
      </w:r>
      <w:r w:rsidRPr="008614C0">
        <w:rPr>
          <w:lang w:eastAsia="en-GB"/>
        </w:rPr>
        <w:t>within the</w:t>
      </w:r>
      <w:r w:rsidR="00C46C6E" w:rsidRPr="008614C0">
        <w:rPr>
          <w:lang w:eastAsia="en-GB"/>
        </w:rPr>
        <w:t xml:space="preserve"> </w:t>
      </w:r>
      <w:r w:rsidRPr="008614C0">
        <w:rPr>
          <w:lang w:eastAsia="en-GB"/>
        </w:rPr>
        <w:t>text</w:t>
      </w:r>
      <w:r w:rsidR="00C46C6E" w:rsidRPr="008614C0">
        <w:rPr>
          <w:lang w:eastAsia="en-GB"/>
        </w:rPr>
        <w:t xml:space="preserve"> </w:t>
      </w:r>
      <w:r w:rsidRPr="008614C0">
        <w:rPr>
          <w:lang w:eastAsia="en-GB"/>
        </w:rPr>
        <w:t>of</w:t>
      </w:r>
      <w:r w:rsidR="00C46C6E" w:rsidRPr="008614C0">
        <w:rPr>
          <w:lang w:eastAsia="en-GB"/>
        </w:rPr>
        <w:t xml:space="preserve"> </w:t>
      </w:r>
      <w:r w:rsidRPr="008614C0">
        <w:rPr>
          <w:lang w:eastAsia="en-GB"/>
        </w:rPr>
        <w:t>this</w:t>
      </w:r>
      <w:r w:rsidR="00C46C6E" w:rsidRPr="008614C0">
        <w:rPr>
          <w:lang w:eastAsia="en-GB"/>
        </w:rPr>
        <w:t xml:space="preserve"> </w:t>
      </w:r>
      <w:r w:rsidRPr="008614C0">
        <w:rPr>
          <w:lang w:eastAsia="en-GB"/>
        </w:rPr>
        <w:t>specification to</w:t>
      </w:r>
      <w:r w:rsidR="00C46C6E" w:rsidRPr="008614C0">
        <w:rPr>
          <w:lang w:eastAsia="en-GB"/>
        </w:rPr>
        <w:t xml:space="preserve"> </w:t>
      </w:r>
      <w:r w:rsidRPr="008614C0">
        <w:rPr>
          <w:lang w:eastAsia="en-GB"/>
        </w:rPr>
        <w:t>"the</w:t>
      </w:r>
      <w:r w:rsidR="00C46C6E" w:rsidRPr="008614C0">
        <w:rPr>
          <w:lang w:eastAsia="en-GB"/>
        </w:rPr>
        <w:t xml:space="preserve"> </w:t>
      </w:r>
      <w:r w:rsidRPr="008614C0">
        <w:rPr>
          <w:lang w:eastAsia="en-GB"/>
        </w:rPr>
        <w:t xml:space="preserve">Detail Specification" shall mean the relevant </w:t>
      </w:r>
      <w:r w:rsidR="00C46C6E" w:rsidRPr="008614C0">
        <w:rPr>
          <w:lang w:eastAsia="en-GB"/>
        </w:rPr>
        <w:t>ESCC</w:t>
      </w:r>
      <w:r w:rsidRPr="008614C0">
        <w:rPr>
          <w:lang w:eastAsia="en-GB"/>
        </w:rPr>
        <w:t xml:space="preserve"> Detail Specification.</w:t>
      </w:r>
    </w:p>
    <w:p w14:paraId="32DA3E60" w14:textId="764CA599" w:rsidR="000C195A" w:rsidRPr="008614C0" w:rsidRDefault="000C195A" w:rsidP="00277D53">
      <w:pPr>
        <w:pStyle w:val="Heading2"/>
        <w:keepLines/>
        <w:rPr>
          <w:lang w:eastAsia="en-GB"/>
        </w:rPr>
      </w:pPr>
      <w:r w:rsidRPr="008614C0">
        <w:rPr>
          <w:lang w:eastAsia="en-GB"/>
        </w:rPr>
        <w:tab/>
      </w:r>
      <w:bookmarkStart w:id="3" w:name="_Toc120284822"/>
      <w:r w:rsidR="00740269" w:rsidRPr="008614C0">
        <w:rPr>
          <w:lang w:eastAsia="en-GB"/>
        </w:rPr>
        <w:t>OtheR (R</w:t>
      </w:r>
      <w:r w:rsidRPr="008614C0">
        <w:rPr>
          <w:lang w:eastAsia="en-GB"/>
        </w:rPr>
        <w:t>EFERENCE</w:t>
      </w:r>
      <w:r w:rsidR="00740269" w:rsidRPr="008614C0">
        <w:rPr>
          <w:lang w:eastAsia="en-GB"/>
        </w:rPr>
        <w:t>)</w:t>
      </w:r>
      <w:r w:rsidRPr="008614C0">
        <w:rPr>
          <w:lang w:eastAsia="en-GB"/>
        </w:rPr>
        <w:t xml:space="preserve"> DOCUMENTS</w:t>
      </w:r>
      <w:bookmarkEnd w:id="3"/>
    </w:p>
    <w:p w14:paraId="39E5B3A1" w14:textId="088D62B5" w:rsidR="00807A34" w:rsidRPr="008614C0" w:rsidRDefault="00921761" w:rsidP="00B352AB">
      <w:pPr>
        <w:pStyle w:val="BulletList"/>
        <w:keepLines/>
        <w:spacing w:after="60"/>
        <w:rPr>
          <w:lang w:eastAsia="en-GB"/>
        </w:rPr>
      </w:pPr>
      <w:r w:rsidRPr="008614C0">
        <w:rPr>
          <w:lang w:eastAsia="en-GB"/>
        </w:rPr>
        <w:t>ECSS-Q-ST-60, Electrical</w:t>
      </w:r>
      <w:r w:rsidR="0031689C" w:rsidRPr="008614C0">
        <w:rPr>
          <w:lang w:eastAsia="en-GB"/>
        </w:rPr>
        <w:t>, Electronic and Electromechanical (</w:t>
      </w:r>
      <w:r w:rsidRPr="008614C0">
        <w:rPr>
          <w:lang w:eastAsia="en-GB"/>
        </w:rPr>
        <w:t>EEE</w:t>
      </w:r>
      <w:r w:rsidR="0031689C" w:rsidRPr="008614C0">
        <w:rPr>
          <w:lang w:eastAsia="en-GB"/>
        </w:rPr>
        <w:t>) Components.</w:t>
      </w:r>
    </w:p>
    <w:p w14:paraId="567CF1DD" w14:textId="7532944C" w:rsidR="00807A34" w:rsidRPr="008614C0" w:rsidRDefault="00807A34" w:rsidP="00B352AB">
      <w:pPr>
        <w:pStyle w:val="BulletList"/>
        <w:keepLines/>
        <w:spacing w:after="60"/>
        <w:ind w:left="1775" w:hanging="357"/>
        <w:contextualSpacing w:val="0"/>
        <w:rPr>
          <w:lang w:eastAsia="en-GB"/>
        </w:rPr>
      </w:pPr>
      <w:r w:rsidRPr="008614C0">
        <w:rPr>
          <w:lang w:eastAsia="en-GB"/>
        </w:rPr>
        <w:t>ECSS-Q-ST-70-02, Thermal Vacuum Test for the Screening of Space Materials</w:t>
      </w:r>
      <w:r w:rsidR="0031689C" w:rsidRPr="008614C0">
        <w:rPr>
          <w:lang w:eastAsia="en-GB"/>
        </w:rPr>
        <w:t>.</w:t>
      </w:r>
    </w:p>
    <w:p w14:paraId="6ABC9DC5" w14:textId="132F9626" w:rsidR="000C195A" w:rsidRPr="008614C0" w:rsidRDefault="00000000" w:rsidP="00B352AB">
      <w:pPr>
        <w:pStyle w:val="BulletList"/>
        <w:keepLines/>
        <w:spacing w:after="60"/>
        <w:ind w:left="1775" w:hanging="357"/>
        <w:contextualSpacing w:val="0"/>
        <w:rPr>
          <w:lang w:eastAsia="en-GB"/>
        </w:rPr>
      </w:pPr>
      <w:hyperlink r:id="rId26" w:history="1">
        <w:r w:rsidR="000C195A" w:rsidRPr="008614C0">
          <w:rPr>
            <w:rStyle w:val="Hyperlink"/>
            <w:lang w:eastAsia="en-GB"/>
          </w:rPr>
          <w:t>MIL-STD-883</w:t>
        </w:r>
      </w:hyperlink>
      <w:r w:rsidR="000C195A" w:rsidRPr="008614C0">
        <w:rPr>
          <w:lang w:eastAsia="en-GB"/>
        </w:rPr>
        <w:t>, Test Methods and Procedures for Microelectronics.</w:t>
      </w:r>
    </w:p>
    <w:p w14:paraId="5E6B2E3D" w14:textId="6D0AA1B2" w:rsidR="00C97EF2" w:rsidRPr="008614C0" w:rsidRDefault="00B07BFB" w:rsidP="00B352AB">
      <w:pPr>
        <w:pStyle w:val="BulletList"/>
        <w:keepLines/>
        <w:spacing w:after="60"/>
        <w:ind w:left="1775" w:hanging="357"/>
        <w:contextualSpacing w:val="0"/>
        <w:rPr>
          <w:lang w:eastAsia="en-GB"/>
        </w:rPr>
      </w:pPr>
      <w:r w:rsidRPr="008614C0">
        <w:rPr>
          <w:lang w:eastAsia="en-GB"/>
        </w:rPr>
        <w:t>AST</w:t>
      </w:r>
      <w:r w:rsidR="000B72DF" w:rsidRPr="008614C0">
        <w:rPr>
          <w:lang w:eastAsia="en-GB"/>
        </w:rPr>
        <w:t>M</w:t>
      </w:r>
      <w:r w:rsidR="009A6511" w:rsidRPr="008614C0">
        <w:rPr>
          <w:lang w:eastAsia="en-GB"/>
        </w:rPr>
        <w:t xml:space="preserve"> </w:t>
      </w:r>
      <w:r w:rsidR="000B72DF" w:rsidRPr="008614C0">
        <w:rPr>
          <w:lang w:eastAsia="en-GB"/>
        </w:rPr>
        <w:t xml:space="preserve">E595-15, </w:t>
      </w:r>
      <w:r w:rsidR="006F3703" w:rsidRPr="008614C0">
        <w:rPr>
          <w:lang w:eastAsia="en-GB"/>
        </w:rPr>
        <w:t>Standard Test Method for Total Mass Loss and Collected Volatile Condensable Materials from Outgassing in a Vacuum Environment.</w:t>
      </w:r>
    </w:p>
    <w:p w14:paraId="5301A63A" w14:textId="5030547A" w:rsidR="0018084A" w:rsidRPr="008614C0" w:rsidRDefault="0018084A" w:rsidP="00B352AB">
      <w:pPr>
        <w:pStyle w:val="BulletList"/>
        <w:keepLines/>
        <w:spacing w:after="60"/>
        <w:ind w:left="1775" w:hanging="357"/>
        <w:contextualSpacing w:val="0"/>
        <w:rPr>
          <w:lang w:eastAsia="en-GB"/>
        </w:rPr>
      </w:pPr>
      <w:r w:rsidRPr="008614C0">
        <w:rPr>
          <w:lang w:eastAsia="en-GB"/>
        </w:rPr>
        <w:t>J-STD-020</w:t>
      </w:r>
      <w:r w:rsidR="009320AF" w:rsidRPr="008614C0">
        <w:rPr>
          <w:lang w:eastAsia="en-GB"/>
        </w:rPr>
        <w:t>, IPC/J</w:t>
      </w:r>
      <w:r w:rsidR="00955947" w:rsidRPr="008614C0">
        <w:rPr>
          <w:lang w:eastAsia="en-GB"/>
        </w:rPr>
        <w:t>EDEC</w:t>
      </w:r>
      <w:r w:rsidR="009320AF" w:rsidRPr="008614C0">
        <w:rPr>
          <w:lang w:eastAsia="en-GB"/>
        </w:rPr>
        <w:t xml:space="preserve"> Standard </w:t>
      </w:r>
      <w:r w:rsidR="000A1CF6" w:rsidRPr="008614C0">
        <w:rPr>
          <w:lang w:eastAsia="en-GB"/>
        </w:rPr>
        <w:t>f</w:t>
      </w:r>
      <w:r w:rsidR="009320AF" w:rsidRPr="008614C0">
        <w:rPr>
          <w:lang w:eastAsia="en-GB"/>
        </w:rPr>
        <w:t xml:space="preserve">or Moisture/Reflow Sensitivity Classification </w:t>
      </w:r>
      <w:r w:rsidR="000A1CF6" w:rsidRPr="008614C0">
        <w:rPr>
          <w:lang w:eastAsia="en-GB"/>
        </w:rPr>
        <w:t>f</w:t>
      </w:r>
      <w:r w:rsidR="009320AF" w:rsidRPr="008614C0">
        <w:rPr>
          <w:lang w:eastAsia="en-GB"/>
        </w:rPr>
        <w:t>or Non</w:t>
      </w:r>
      <w:r w:rsidR="009320AF" w:rsidRPr="008614C0">
        <w:rPr>
          <w:lang w:eastAsia="en-GB"/>
        </w:rPr>
        <w:noBreakHyphen/>
        <w:t>Hermetic Surface-Mount Devices.</w:t>
      </w:r>
    </w:p>
    <w:p w14:paraId="6B51D073" w14:textId="4323E88C" w:rsidR="00806FC2" w:rsidRPr="008614C0" w:rsidRDefault="00806FC2" w:rsidP="00B352AB">
      <w:pPr>
        <w:pStyle w:val="BulletList"/>
        <w:keepLines/>
        <w:spacing w:after="60"/>
        <w:rPr>
          <w:lang w:eastAsia="en-GB"/>
        </w:rPr>
      </w:pPr>
      <w:r w:rsidRPr="008614C0">
        <w:rPr>
          <w:lang w:eastAsia="en-GB"/>
        </w:rPr>
        <w:t>J-STD-033, IPC/J</w:t>
      </w:r>
      <w:r w:rsidR="00955947" w:rsidRPr="008614C0">
        <w:rPr>
          <w:lang w:eastAsia="en-GB"/>
        </w:rPr>
        <w:t>EDEC</w:t>
      </w:r>
      <w:r w:rsidRPr="008614C0">
        <w:rPr>
          <w:lang w:eastAsia="en-GB"/>
        </w:rPr>
        <w:t xml:space="preserve"> Standard</w:t>
      </w:r>
      <w:r w:rsidR="00955947" w:rsidRPr="008614C0">
        <w:rPr>
          <w:lang w:eastAsia="en-GB"/>
        </w:rPr>
        <w:t xml:space="preserve"> for Handling, Packing, Shipping and Use of Moisture/Reflow Sensitive Surface Mount Devices</w:t>
      </w:r>
      <w:r w:rsidR="000A1CF6" w:rsidRPr="008614C0">
        <w:rPr>
          <w:lang w:eastAsia="en-GB"/>
        </w:rPr>
        <w:t>.</w:t>
      </w:r>
    </w:p>
    <w:p w14:paraId="48ACE7B0" w14:textId="5DDE1568" w:rsidR="00F1156B" w:rsidRPr="008614C0" w:rsidRDefault="00F1156B" w:rsidP="00B352AB">
      <w:pPr>
        <w:pStyle w:val="BulletList"/>
        <w:keepLines/>
        <w:spacing w:after="60"/>
        <w:ind w:left="1775" w:hanging="357"/>
        <w:contextualSpacing w:val="0"/>
        <w:rPr>
          <w:lang w:eastAsia="en-GB"/>
        </w:rPr>
      </w:pPr>
      <w:r w:rsidRPr="008614C0">
        <w:rPr>
          <w:lang w:eastAsia="en-GB"/>
        </w:rPr>
        <w:t xml:space="preserve">JESD22-A101, </w:t>
      </w:r>
      <w:r w:rsidR="004D0D52" w:rsidRPr="008614C0">
        <w:rPr>
          <w:rFonts w:cs="Arial"/>
        </w:rPr>
        <w:t>EIA/J</w:t>
      </w:r>
      <w:r w:rsidR="000A1CF6" w:rsidRPr="008614C0">
        <w:rPr>
          <w:rFonts w:cs="Arial"/>
        </w:rPr>
        <w:t>EDEC</w:t>
      </w:r>
      <w:r w:rsidR="004D0D52" w:rsidRPr="008614C0">
        <w:rPr>
          <w:rFonts w:cs="Arial"/>
        </w:rPr>
        <w:t xml:space="preserve"> Standard Test Method: Steady-State Temperature-Humidity Bias Life Test.</w:t>
      </w:r>
    </w:p>
    <w:p w14:paraId="0F4D42F7" w14:textId="27794F63" w:rsidR="004668E1" w:rsidRPr="008614C0" w:rsidRDefault="004668E1" w:rsidP="00B352AB">
      <w:pPr>
        <w:pStyle w:val="BulletList"/>
        <w:keepLines/>
        <w:spacing w:after="60"/>
        <w:ind w:left="1775" w:hanging="357"/>
        <w:contextualSpacing w:val="0"/>
        <w:rPr>
          <w:lang w:eastAsia="en-GB"/>
        </w:rPr>
      </w:pPr>
      <w:r w:rsidRPr="008614C0">
        <w:rPr>
          <w:lang w:eastAsia="en-GB"/>
        </w:rPr>
        <w:lastRenderedPageBreak/>
        <w:t xml:space="preserve">JESD22-A102, </w:t>
      </w:r>
      <w:r w:rsidRPr="008614C0">
        <w:rPr>
          <w:rFonts w:cs="Arial"/>
        </w:rPr>
        <w:t>EIA/JEDEC Standard Test Method:</w:t>
      </w:r>
      <w:r w:rsidR="00EB0638" w:rsidRPr="008614C0">
        <w:rPr>
          <w:rFonts w:cs="Arial"/>
        </w:rPr>
        <w:t xml:space="preserve"> Accelerated Moisture Resistance - Unbiased Autoclave</w:t>
      </w:r>
      <w:r w:rsidR="00501478" w:rsidRPr="008614C0">
        <w:rPr>
          <w:rFonts w:cs="Arial"/>
        </w:rPr>
        <w:t>.</w:t>
      </w:r>
    </w:p>
    <w:p w14:paraId="34F1AB7D" w14:textId="2096341E" w:rsidR="00D33E42" w:rsidRPr="008614C0" w:rsidRDefault="0011062C" w:rsidP="00B352AB">
      <w:pPr>
        <w:pStyle w:val="BulletList"/>
        <w:keepLines/>
        <w:spacing w:after="60"/>
        <w:ind w:left="1775" w:hanging="357"/>
        <w:contextualSpacing w:val="0"/>
        <w:rPr>
          <w:lang w:eastAsia="en-GB"/>
        </w:rPr>
      </w:pPr>
      <w:r w:rsidRPr="008614C0">
        <w:rPr>
          <w:lang w:eastAsia="en-GB"/>
        </w:rPr>
        <w:t xml:space="preserve">JESD22-A103, </w:t>
      </w:r>
      <w:r w:rsidRPr="008614C0">
        <w:rPr>
          <w:rFonts w:cs="Arial"/>
        </w:rPr>
        <w:t>EIA/J</w:t>
      </w:r>
      <w:r w:rsidR="004668E1" w:rsidRPr="008614C0">
        <w:rPr>
          <w:rFonts w:cs="Arial"/>
        </w:rPr>
        <w:t>EDEC</w:t>
      </w:r>
      <w:r w:rsidRPr="008614C0">
        <w:rPr>
          <w:rFonts w:cs="Arial"/>
        </w:rPr>
        <w:t xml:space="preserve"> Standard Test Method:</w:t>
      </w:r>
      <w:r w:rsidR="00A94A82" w:rsidRPr="008614C0">
        <w:t xml:space="preserve"> </w:t>
      </w:r>
      <w:r w:rsidR="00A94A82" w:rsidRPr="008614C0">
        <w:rPr>
          <w:rFonts w:cs="Arial"/>
        </w:rPr>
        <w:t>High Temperature Storage Life.</w:t>
      </w:r>
    </w:p>
    <w:p w14:paraId="692C68A4" w14:textId="27273DC4" w:rsidR="009B069A" w:rsidRPr="008614C0" w:rsidRDefault="009B069A" w:rsidP="00B352AB">
      <w:pPr>
        <w:pStyle w:val="BulletList"/>
        <w:keepLines/>
        <w:spacing w:after="60"/>
        <w:ind w:left="1775" w:hanging="357"/>
        <w:contextualSpacing w:val="0"/>
        <w:rPr>
          <w:lang w:eastAsia="en-GB"/>
        </w:rPr>
      </w:pPr>
      <w:r w:rsidRPr="008614C0">
        <w:rPr>
          <w:lang w:eastAsia="en-GB"/>
        </w:rPr>
        <w:t xml:space="preserve">JESD22-A108, </w:t>
      </w:r>
      <w:r w:rsidRPr="008614C0">
        <w:rPr>
          <w:rFonts w:cs="Arial"/>
        </w:rPr>
        <w:t>EIA/JEDEC Standard Test Method:</w:t>
      </w:r>
      <w:r w:rsidR="00501478" w:rsidRPr="008614C0">
        <w:rPr>
          <w:rFonts w:cs="Arial"/>
        </w:rPr>
        <w:t xml:space="preserve"> Temperature, Bias, And Operating Life.</w:t>
      </w:r>
    </w:p>
    <w:p w14:paraId="34C1BDA3" w14:textId="68139027" w:rsidR="008441FD" w:rsidRPr="008614C0" w:rsidRDefault="00962A18" w:rsidP="00B352AB">
      <w:pPr>
        <w:pStyle w:val="BulletList"/>
        <w:keepLines/>
        <w:spacing w:after="60"/>
        <w:ind w:left="1775" w:hanging="357"/>
        <w:contextualSpacing w:val="0"/>
        <w:rPr>
          <w:lang w:eastAsia="en-GB"/>
        </w:rPr>
      </w:pPr>
      <w:r w:rsidRPr="008614C0">
        <w:rPr>
          <w:lang w:eastAsia="en-GB"/>
        </w:rPr>
        <w:t xml:space="preserve">JESD22-A110, </w:t>
      </w:r>
      <w:r w:rsidR="00221DFB" w:rsidRPr="008614C0">
        <w:rPr>
          <w:rFonts w:cs="Arial"/>
        </w:rPr>
        <w:t>EIA/J</w:t>
      </w:r>
      <w:r w:rsidR="003D25D8" w:rsidRPr="008614C0">
        <w:rPr>
          <w:rFonts w:cs="Arial"/>
        </w:rPr>
        <w:t>EDEC</w:t>
      </w:r>
      <w:r w:rsidR="00221DFB" w:rsidRPr="008614C0">
        <w:rPr>
          <w:rFonts w:cs="Arial"/>
        </w:rPr>
        <w:t xml:space="preserve"> Standard Test Method: Highly Accelerated Temperature and Humidity Stress Test (HAST).</w:t>
      </w:r>
    </w:p>
    <w:p w14:paraId="6E84B256" w14:textId="327163E0" w:rsidR="009B069A" w:rsidRPr="008614C0" w:rsidRDefault="009B069A" w:rsidP="00B352AB">
      <w:pPr>
        <w:pStyle w:val="BulletList"/>
        <w:keepLines/>
        <w:spacing w:after="60"/>
        <w:ind w:left="1775" w:hanging="357"/>
        <w:contextualSpacing w:val="0"/>
        <w:rPr>
          <w:lang w:eastAsia="en-GB"/>
        </w:rPr>
      </w:pPr>
      <w:r w:rsidRPr="008614C0">
        <w:rPr>
          <w:lang w:eastAsia="en-GB"/>
        </w:rPr>
        <w:t xml:space="preserve">JESD22-A113, </w:t>
      </w:r>
      <w:r w:rsidRPr="008614C0">
        <w:rPr>
          <w:rFonts w:cs="Arial"/>
        </w:rPr>
        <w:t>EIA/JEDEC Standard Test Method:</w:t>
      </w:r>
      <w:r w:rsidR="00FB46CA" w:rsidRPr="008614C0">
        <w:rPr>
          <w:rFonts w:cs="Arial"/>
        </w:rPr>
        <w:t xml:space="preserve"> </w:t>
      </w:r>
      <w:r w:rsidR="001B46C9" w:rsidRPr="008614C0">
        <w:rPr>
          <w:rFonts w:cs="Arial"/>
        </w:rPr>
        <w:t>Preconditioning of Non-Hermetic Surface Mount Devices Prior to Reliability Testing.</w:t>
      </w:r>
    </w:p>
    <w:p w14:paraId="77E27B5F" w14:textId="3C90328D" w:rsidR="00A716F3" w:rsidRPr="008614C0" w:rsidRDefault="00A716F3" w:rsidP="00B352AB">
      <w:pPr>
        <w:pStyle w:val="BulletList"/>
        <w:keepLines/>
        <w:spacing w:after="60"/>
        <w:ind w:left="1775" w:hanging="357"/>
        <w:contextualSpacing w:val="0"/>
        <w:rPr>
          <w:lang w:eastAsia="en-GB"/>
        </w:rPr>
      </w:pPr>
      <w:r w:rsidRPr="008614C0">
        <w:rPr>
          <w:lang w:eastAsia="en-GB"/>
        </w:rPr>
        <w:t xml:space="preserve">JESD22-A118, </w:t>
      </w:r>
      <w:r w:rsidRPr="008614C0">
        <w:rPr>
          <w:rFonts w:cs="Arial"/>
        </w:rPr>
        <w:t>EIA/JEDEC Standard Test Method:</w:t>
      </w:r>
      <w:r w:rsidR="00FB46CA" w:rsidRPr="008614C0">
        <w:rPr>
          <w:rFonts w:cs="Arial"/>
        </w:rPr>
        <w:t xml:space="preserve"> </w:t>
      </w:r>
      <w:r w:rsidR="009A4579" w:rsidRPr="008614C0">
        <w:rPr>
          <w:rFonts w:cs="Arial"/>
        </w:rPr>
        <w:t>Accelerated Moisture Resistance - Unbiased Hast.</w:t>
      </w:r>
    </w:p>
    <w:p w14:paraId="531263E9" w14:textId="0106521F" w:rsidR="00A716F3" w:rsidRPr="008614C0" w:rsidRDefault="00A716F3" w:rsidP="00B352AB">
      <w:pPr>
        <w:pStyle w:val="BulletList"/>
        <w:keepLines/>
        <w:spacing w:after="60"/>
        <w:ind w:left="1775" w:hanging="357"/>
        <w:contextualSpacing w:val="0"/>
        <w:rPr>
          <w:lang w:eastAsia="en-GB"/>
        </w:rPr>
      </w:pPr>
      <w:r w:rsidRPr="008614C0">
        <w:rPr>
          <w:lang w:eastAsia="en-GB"/>
        </w:rPr>
        <w:t xml:space="preserve">JESD22-B102, </w:t>
      </w:r>
      <w:r w:rsidRPr="008614C0">
        <w:rPr>
          <w:rFonts w:cs="Arial"/>
        </w:rPr>
        <w:t>EIA/JEDEC Standard Test Method:</w:t>
      </w:r>
      <w:r w:rsidR="00FB46CA" w:rsidRPr="008614C0">
        <w:rPr>
          <w:rFonts w:cs="Arial"/>
        </w:rPr>
        <w:t xml:space="preserve"> </w:t>
      </w:r>
      <w:r w:rsidR="002B225F" w:rsidRPr="008614C0">
        <w:rPr>
          <w:rFonts w:cs="Arial"/>
        </w:rPr>
        <w:t>Solderability.</w:t>
      </w:r>
    </w:p>
    <w:p w14:paraId="10CD1E46" w14:textId="639B40E9" w:rsidR="007B49E2" w:rsidRPr="008614C0" w:rsidRDefault="007B49E2" w:rsidP="00B352AB">
      <w:pPr>
        <w:pStyle w:val="BulletList"/>
        <w:keepLines/>
        <w:spacing w:after="60"/>
        <w:ind w:left="1775" w:hanging="357"/>
        <w:contextualSpacing w:val="0"/>
        <w:rPr>
          <w:lang w:eastAsia="en-GB"/>
        </w:rPr>
      </w:pPr>
      <w:r w:rsidRPr="008614C0">
        <w:rPr>
          <w:lang w:eastAsia="en-GB"/>
        </w:rPr>
        <w:t xml:space="preserve">JESD22-B116, </w:t>
      </w:r>
      <w:r w:rsidRPr="008614C0">
        <w:rPr>
          <w:rFonts w:cs="Arial"/>
        </w:rPr>
        <w:t>EIA/JEDEC Standard Test Method:</w:t>
      </w:r>
      <w:r w:rsidR="00FB46CA" w:rsidRPr="008614C0">
        <w:rPr>
          <w:rFonts w:cs="Arial"/>
        </w:rPr>
        <w:t xml:space="preserve"> </w:t>
      </w:r>
      <w:r w:rsidR="00BD2EAD" w:rsidRPr="008614C0">
        <w:rPr>
          <w:rFonts w:cs="Arial"/>
        </w:rPr>
        <w:t>Wire Bond Shear Test.</w:t>
      </w:r>
    </w:p>
    <w:p w14:paraId="3E300930" w14:textId="15A94D9C" w:rsidR="008441FD" w:rsidRPr="008614C0" w:rsidRDefault="009320AF" w:rsidP="00B352AB">
      <w:pPr>
        <w:pStyle w:val="BulletList"/>
        <w:keepLines/>
        <w:spacing w:after="60"/>
        <w:ind w:left="1775" w:hanging="357"/>
        <w:contextualSpacing w:val="0"/>
        <w:rPr>
          <w:lang w:eastAsia="en-GB"/>
        </w:rPr>
      </w:pPr>
      <w:r w:rsidRPr="008614C0">
        <w:rPr>
          <w:lang w:eastAsia="en-GB"/>
        </w:rPr>
        <w:t>JESD22-B117, EIA/J</w:t>
      </w:r>
      <w:r w:rsidR="003D25D8" w:rsidRPr="008614C0">
        <w:rPr>
          <w:rFonts w:cs="Arial"/>
        </w:rPr>
        <w:t>EDEC</w:t>
      </w:r>
      <w:r w:rsidRPr="008614C0">
        <w:rPr>
          <w:lang w:eastAsia="en-GB"/>
        </w:rPr>
        <w:t xml:space="preserve"> Standard Test Method: Solder Ball Shear.</w:t>
      </w:r>
    </w:p>
    <w:p w14:paraId="77975489" w14:textId="77777777" w:rsidR="00740269" w:rsidRPr="008614C0" w:rsidRDefault="00740269" w:rsidP="00277D53">
      <w:pPr>
        <w:pStyle w:val="Heading1"/>
        <w:keepLines/>
        <w:rPr>
          <w:lang w:eastAsia="en-GB"/>
        </w:rPr>
      </w:pPr>
      <w:bookmarkStart w:id="4" w:name="_Toc120284823"/>
      <w:r w:rsidRPr="008614C0">
        <w:rPr>
          <w:lang w:eastAsia="en-GB"/>
        </w:rPr>
        <w:t>TERMS, DEFINITIONS, ABBREVIATIONS, SYMBOLS AND UNITS</w:t>
      </w:r>
      <w:bookmarkEnd w:id="4"/>
    </w:p>
    <w:p w14:paraId="2641E8F8" w14:textId="47AB5528" w:rsidR="00740269" w:rsidRPr="008614C0" w:rsidRDefault="00740269" w:rsidP="00277D53">
      <w:pPr>
        <w:keepNext/>
        <w:keepLines/>
        <w:spacing w:after="120"/>
        <w:rPr>
          <w:lang w:eastAsia="en-GB"/>
        </w:rPr>
      </w:pPr>
      <w:r w:rsidRPr="008614C0">
        <w:rPr>
          <w:lang w:eastAsia="en-GB"/>
        </w:rPr>
        <w:t>The terms, definitions, abbreviations, symbols and units specified in ESCC Basic Specification No. </w:t>
      </w:r>
      <w:hyperlink r:id="rId27" w:history="1">
        <w:r w:rsidRPr="008614C0">
          <w:rPr>
            <w:rStyle w:val="Hyperlink"/>
            <w:lang w:eastAsia="en-GB"/>
          </w:rPr>
          <w:t>21300</w:t>
        </w:r>
      </w:hyperlink>
      <w:r w:rsidRPr="008614C0">
        <w:rPr>
          <w:lang w:eastAsia="en-GB"/>
        </w:rPr>
        <w:t xml:space="preserve"> shall apply. In addition, the following shall apply:</w:t>
      </w:r>
    </w:p>
    <w:tbl>
      <w:tblPr>
        <w:tblStyle w:val="TableGrid"/>
        <w:tblW w:w="9186"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4083"/>
        <w:gridCol w:w="5103"/>
      </w:tblGrid>
      <w:tr w:rsidR="00DA34DE" w:rsidRPr="008614C0" w14:paraId="582BF1A8" w14:textId="77777777" w:rsidTr="00E64032">
        <w:trPr>
          <w:trHeight w:val="283"/>
        </w:trPr>
        <w:tc>
          <w:tcPr>
            <w:tcW w:w="4083" w:type="dxa"/>
          </w:tcPr>
          <w:p w14:paraId="303FB7B5" w14:textId="77777777" w:rsidR="00DA34DE" w:rsidRPr="008614C0" w:rsidRDefault="00DA34DE" w:rsidP="00277D53">
            <w:pPr>
              <w:pStyle w:val="Bodyjustified"/>
              <w:keepLines/>
              <w:jc w:val="left"/>
            </w:pPr>
            <w:r w:rsidRPr="008614C0">
              <w:t>Integrated Circuit (Microcircuit):</w:t>
            </w:r>
          </w:p>
        </w:tc>
        <w:tc>
          <w:tcPr>
            <w:tcW w:w="5103" w:type="dxa"/>
          </w:tcPr>
          <w:p w14:paraId="17775606" w14:textId="77777777" w:rsidR="00DA34DE" w:rsidRPr="008614C0" w:rsidRDefault="00DA34DE" w:rsidP="00277D53">
            <w:pPr>
              <w:pStyle w:val="Bodyjustified"/>
              <w:keepLines/>
              <w:jc w:val="left"/>
            </w:pPr>
            <w:r w:rsidRPr="008614C0">
              <w:t>A small circuit having a high equivalent circuit element density, which is considered as a single part composed of interconnected elements on or within a single substrate to perform an electronic circuit function. Monolithic microcircuits are considered as Integrated Circuits.</w:t>
            </w:r>
          </w:p>
        </w:tc>
      </w:tr>
      <w:tr w:rsidR="00DA34DE" w:rsidRPr="008614C0" w14:paraId="676C683D" w14:textId="77777777" w:rsidTr="00E64032">
        <w:trPr>
          <w:trHeight w:val="283"/>
        </w:trPr>
        <w:tc>
          <w:tcPr>
            <w:tcW w:w="4083" w:type="dxa"/>
          </w:tcPr>
          <w:p w14:paraId="28E28CD4" w14:textId="77777777" w:rsidR="00DA34DE" w:rsidRPr="008614C0" w:rsidRDefault="00DA34DE" w:rsidP="00277D53">
            <w:pPr>
              <w:pStyle w:val="Bodyjustified"/>
              <w:keepLines/>
              <w:jc w:val="left"/>
            </w:pPr>
            <w:r w:rsidRPr="008614C0">
              <w:t>Monolithic Microcircuit:</w:t>
            </w:r>
          </w:p>
        </w:tc>
        <w:tc>
          <w:tcPr>
            <w:tcW w:w="5103" w:type="dxa"/>
          </w:tcPr>
          <w:p w14:paraId="16416FD8" w14:textId="77777777" w:rsidR="00DA34DE" w:rsidRPr="008614C0" w:rsidRDefault="00DA34DE" w:rsidP="00277D53">
            <w:pPr>
              <w:pStyle w:val="Bodyjustified"/>
              <w:keepLines/>
              <w:jc w:val="left"/>
            </w:pPr>
            <w:r w:rsidRPr="008614C0">
              <w:t>A microcircuit consisting exclusively of elements formed in situ on or within a single semiconductor substrate with at least one of the elements formed within the substrate (with a single semiconductor die).</w:t>
            </w:r>
          </w:p>
        </w:tc>
      </w:tr>
      <w:tr w:rsidR="00DA34DE" w:rsidRPr="008614C0" w14:paraId="26BC0D40" w14:textId="77777777" w:rsidTr="00E64032">
        <w:trPr>
          <w:trHeight w:val="283"/>
        </w:trPr>
        <w:tc>
          <w:tcPr>
            <w:tcW w:w="4083" w:type="dxa"/>
          </w:tcPr>
          <w:p w14:paraId="44E7E3E5" w14:textId="6FD8EA9E" w:rsidR="00DA34DE" w:rsidRPr="008614C0" w:rsidRDefault="00DA34DE" w:rsidP="00277D53">
            <w:pPr>
              <w:pStyle w:val="Bodyjustified"/>
              <w:keepLines/>
              <w:jc w:val="left"/>
            </w:pPr>
            <w:r w:rsidRPr="008614C0">
              <w:t>Wire</w:t>
            </w:r>
            <w:r w:rsidRPr="008614C0">
              <w:noBreakHyphen/>
            </w:r>
            <w:r w:rsidR="006832F3" w:rsidRPr="008614C0">
              <w:t>B</w:t>
            </w:r>
            <w:r w:rsidRPr="008614C0">
              <w:t>onded Integrated Circuit:</w:t>
            </w:r>
          </w:p>
        </w:tc>
        <w:tc>
          <w:tcPr>
            <w:tcW w:w="5103" w:type="dxa"/>
          </w:tcPr>
          <w:p w14:paraId="0F1EAC13" w14:textId="77777777" w:rsidR="00DA34DE" w:rsidRPr="008614C0" w:rsidRDefault="00DA34DE" w:rsidP="00277D53">
            <w:pPr>
              <w:pStyle w:val="Bodyjustified"/>
              <w:keepLines/>
              <w:jc w:val="left"/>
            </w:pPr>
            <w:r w:rsidRPr="008614C0">
              <w:t>A monolithic microcircuit with the die backside bonded to the package cavity or organic substrate, and wire</w:t>
            </w:r>
            <w:r w:rsidRPr="008614C0">
              <w:noBreakHyphen/>
              <w:t>bonded to either a metal lead-frame or an organic substrate with solder balls or columns.</w:t>
            </w:r>
          </w:p>
        </w:tc>
      </w:tr>
      <w:tr w:rsidR="00DA34DE" w:rsidRPr="008614C0" w14:paraId="48B88AAD" w14:textId="77777777" w:rsidTr="00E64032">
        <w:trPr>
          <w:trHeight w:val="283"/>
        </w:trPr>
        <w:tc>
          <w:tcPr>
            <w:tcW w:w="4083" w:type="dxa"/>
          </w:tcPr>
          <w:p w14:paraId="17551A82" w14:textId="77777777" w:rsidR="00DA34DE" w:rsidRPr="008614C0" w:rsidRDefault="00DA34DE" w:rsidP="00277D53">
            <w:pPr>
              <w:pStyle w:val="Bodyjustified"/>
              <w:keepLines/>
              <w:jc w:val="left"/>
            </w:pPr>
            <w:r w:rsidRPr="008614C0">
              <w:t>Flip-Chip Integrated Circuit:</w:t>
            </w:r>
          </w:p>
        </w:tc>
        <w:tc>
          <w:tcPr>
            <w:tcW w:w="5103" w:type="dxa"/>
          </w:tcPr>
          <w:p w14:paraId="36E6A0EE" w14:textId="77777777" w:rsidR="00DA34DE" w:rsidRPr="008614C0" w:rsidRDefault="00DA34DE" w:rsidP="00277D53">
            <w:pPr>
              <w:pStyle w:val="Bodyjustified"/>
              <w:keepLines/>
              <w:jc w:val="left"/>
            </w:pPr>
            <w:r w:rsidRPr="008614C0">
              <w:t>A monolithic microcircuit with bumps attached to the active side of the die, connected top side down to an organic substrate, with underfill, and solder balls or columns.</w:t>
            </w:r>
          </w:p>
        </w:tc>
      </w:tr>
      <w:tr w:rsidR="00DA34DE" w:rsidRPr="008614C0" w14:paraId="21A873C3" w14:textId="77777777" w:rsidTr="00E64032">
        <w:trPr>
          <w:trHeight w:val="283"/>
        </w:trPr>
        <w:tc>
          <w:tcPr>
            <w:tcW w:w="4083" w:type="dxa"/>
          </w:tcPr>
          <w:p w14:paraId="6AACDBDF" w14:textId="77777777" w:rsidR="00DA34DE" w:rsidRPr="008614C0" w:rsidRDefault="00DA34DE" w:rsidP="00277D53">
            <w:pPr>
              <w:pStyle w:val="Bodyjustified"/>
              <w:keepLines/>
              <w:jc w:val="left"/>
            </w:pPr>
            <w:r w:rsidRPr="008614C0">
              <w:t xml:space="preserve">Add-on Components: </w:t>
            </w:r>
          </w:p>
        </w:tc>
        <w:tc>
          <w:tcPr>
            <w:tcW w:w="5103" w:type="dxa"/>
          </w:tcPr>
          <w:p w14:paraId="047BEFBA" w14:textId="77777777" w:rsidR="00DA34DE" w:rsidRPr="008614C0" w:rsidRDefault="00DA34DE" w:rsidP="00277D53">
            <w:pPr>
              <w:pStyle w:val="Bodyjustified"/>
              <w:keepLines/>
              <w:jc w:val="left"/>
            </w:pPr>
            <w:r w:rsidRPr="008614C0">
              <w:t>Capacitors and/or resistors mounted in and electrically connected to a Flip</w:t>
            </w:r>
            <w:r w:rsidRPr="008614C0">
              <w:noBreakHyphen/>
              <w:t>Chip Integrated Circuit assembly. Other component types are not permitted.</w:t>
            </w:r>
          </w:p>
        </w:tc>
      </w:tr>
      <w:tr w:rsidR="00DA34DE" w:rsidRPr="008614C0" w14:paraId="15A1EEF2" w14:textId="77777777" w:rsidTr="00E64032">
        <w:trPr>
          <w:trHeight w:val="283"/>
        </w:trPr>
        <w:tc>
          <w:tcPr>
            <w:tcW w:w="4083" w:type="dxa"/>
          </w:tcPr>
          <w:p w14:paraId="566DB45D" w14:textId="77777777" w:rsidR="00DA34DE" w:rsidRPr="008614C0" w:rsidRDefault="00DA34DE" w:rsidP="00277D53">
            <w:pPr>
              <w:pStyle w:val="Bodyjustified"/>
              <w:keepLines/>
              <w:jc w:val="left"/>
            </w:pPr>
            <w:r w:rsidRPr="008614C0">
              <w:t>Plastic Encapsulation</w:t>
            </w:r>
          </w:p>
        </w:tc>
        <w:tc>
          <w:tcPr>
            <w:tcW w:w="5103" w:type="dxa"/>
          </w:tcPr>
          <w:p w14:paraId="49AD3A49" w14:textId="77777777" w:rsidR="00DA34DE" w:rsidRPr="008614C0" w:rsidRDefault="00DA34DE" w:rsidP="00277D53">
            <w:pPr>
              <w:pStyle w:val="Bodyjustified"/>
              <w:keepLines/>
              <w:jc w:val="left"/>
            </w:pPr>
            <w:r w:rsidRPr="008614C0">
              <w:t>Encapsulation by means of being moulded within moulding compound.</w:t>
            </w:r>
          </w:p>
        </w:tc>
      </w:tr>
      <w:tr w:rsidR="00DA34DE" w:rsidRPr="008614C0" w14:paraId="58401BAF" w14:textId="77777777" w:rsidTr="00E64032">
        <w:trPr>
          <w:trHeight w:val="79"/>
        </w:trPr>
        <w:tc>
          <w:tcPr>
            <w:tcW w:w="4083" w:type="dxa"/>
          </w:tcPr>
          <w:p w14:paraId="00586706" w14:textId="77777777" w:rsidR="00DA34DE" w:rsidRPr="008614C0" w:rsidRDefault="00DA34DE" w:rsidP="00277D53">
            <w:pPr>
              <w:pStyle w:val="Bodyjustified"/>
              <w:keepLines/>
              <w:jc w:val="left"/>
            </w:pPr>
            <w:r w:rsidRPr="008614C0">
              <w:t>Cavity Packaged Component</w:t>
            </w:r>
          </w:p>
        </w:tc>
        <w:tc>
          <w:tcPr>
            <w:tcW w:w="5103" w:type="dxa"/>
          </w:tcPr>
          <w:p w14:paraId="5A7511FE" w14:textId="77777777" w:rsidR="00DA34DE" w:rsidRPr="008614C0" w:rsidRDefault="00DA34DE" w:rsidP="00277D53">
            <w:pPr>
              <w:pStyle w:val="Bodyjustified"/>
              <w:keepLines/>
              <w:jc w:val="left"/>
            </w:pPr>
            <w:r w:rsidRPr="008614C0">
              <w:t>A Flip</w:t>
            </w:r>
            <w:r w:rsidRPr="008614C0">
              <w:noBreakHyphen/>
              <w:t>Chip Integrated Circuit that has some internal electrical connections not fully embedded in moulding compound.</w:t>
            </w:r>
          </w:p>
        </w:tc>
      </w:tr>
    </w:tbl>
    <w:p w14:paraId="6C38D9FB" w14:textId="33347475" w:rsidR="000C195A" w:rsidRPr="008614C0" w:rsidRDefault="000C195A" w:rsidP="00277D53">
      <w:pPr>
        <w:pStyle w:val="Heading1"/>
        <w:keepLines/>
        <w:rPr>
          <w:lang w:eastAsia="en-GB"/>
        </w:rPr>
      </w:pPr>
      <w:bookmarkStart w:id="5" w:name="_Ref477167891"/>
      <w:bookmarkStart w:id="6" w:name="_Toc120284824"/>
      <w:r w:rsidRPr="008614C0">
        <w:rPr>
          <w:lang w:eastAsia="en-GB"/>
        </w:rPr>
        <w:lastRenderedPageBreak/>
        <w:t>PROCEDURE</w:t>
      </w:r>
      <w:bookmarkEnd w:id="5"/>
      <w:bookmarkEnd w:id="6"/>
    </w:p>
    <w:p w14:paraId="558A89D2" w14:textId="70E77809" w:rsidR="000C195A" w:rsidRPr="008614C0" w:rsidRDefault="000C195A" w:rsidP="00277D53">
      <w:pPr>
        <w:keepNext/>
        <w:keepLines/>
        <w:rPr>
          <w:lang w:eastAsia="en-GB"/>
        </w:rPr>
      </w:pPr>
      <w:r w:rsidRPr="008614C0">
        <w:rPr>
          <w:lang w:eastAsia="en-GB"/>
        </w:rPr>
        <w:t>Standard components shall be selected from a homogeneous lot at the Manufacturer to be evaluated.</w:t>
      </w:r>
      <w:r w:rsidR="00C46C6E" w:rsidRPr="008614C0">
        <w:rPr>
          <w:lang w:eastAsia="en-GB"/>
        </w:rPr>
        <w:t xml:space="preserve"> </w:t>
      </w:r>
      <w:r w:rsidRPr="008614C0">
        <w:rPr>
          <w:lang w:eastAsia="en-GB"/>
        </w:rPr>
        <w:t>These components shall not have been submitted to any screening or burn-in, but must have been manufactured in conformity with high reliability practice and an established Pro</w:t>
      </w:r>
      <w:r w:rsidR="00C46C6E" w:rsidRPr="008614C0">
        <w:rPr>
          <w:lang w:eastAsia="en-GB"/>
        </w:rPr>
        <w:t>cess Identification Document (PID</w:t>
      </w:r>
      <w:r w:rsidRPr="008614C0">
        <w:rPr>
          <w:lang w:eastAsia="en-GB"/>
        </w:rPr>
        <w:t>) or an identifiable process which shall form the basis for the P</w:t>
      </w:r>
      <w:r w:rsidR="00C46C6E" w:rsidRPr="008614C0">
        <w:rPr>
          <w:lang w:eastAsia="en-GB"/>
        </w:rPr>
        <w:t>ID</w:t>
      </w:r>
      <w:r w:rsidRPr="008614C0">
        <w:rPr>
          <w:lang w:eastAsia="en-GB"/>
        </w:rPr>
        <w:t>.</w:t>
      </w:r>
    </w:p>
    <w:p w14:paraId="3ED61A0D" w14:textId="6AD7485B" w:rsidR="000C195A" w:rsidRPr="008614C0" w:rsidRDefault="000C195A" w:rsidP="00277D53">
      <w:pPr>
        <w:keepNext/>
        <w:keepLines/>
        <w:spacing w:after="120"/>
        <w:rPr>
          <w:lang w:eastAsia="en-GB"/>
        </w:rPr>
      </w:pPr>
      <w:r w:rsidRPr="008614C0">
        <w:rPr>
          <w:lang w:eastAsia="en-GB"/>
        </w:rPr>
        <w:t>The tests specified in the programme shall be performed in the sequence shown in</w:t>
      </w:r>
      <w:r w:rsidR="00371289" w:rsidRPr="008614C0">
        <w:rPr>
          <w:lang w:eastAsia="en-GB"/>
        </w:rPr>
        <w:t xml:space="preserve"> </w:t>
      </w:r>
      <w:hyperlink w:anchor="ChartI" w:history="1">
        <w:r w:rsidRPr="008614C0">
          <w:rPr>
            <w:rStyle w:val="Hyperlink"/>
            <w:lang w:eastAsia="en-GB"/>
          </w:rPr>
          <w:t>Chart</w:t>
        </w:r>
        <w:r w:rsidR="005E5BCE" w:rsidRPr="008614C0">
          <w:rPr>
            <w:rStyle w:val="Hyperlink"/>
            <w:lang w:eastAsia="en-GB"/>
          </w:rPr>
          <w:t> </w:t>
        </w:r>
        <w:r w:rsidRPr="008614C0">
          <w:rPr>
            <w:rStyle w:val="Hyperlink"/>
            <w:lang w:eastAsia="en-GB"/>
          </w:rPr>
          <w:t>I</w:t>
        </w:r>
      </w:hyperlink>
      <w:r w:rsidR="00D2732E" w:rsidRPr="008614C0">
        <w:rPr>
          <w:lang w:eastAsia="en-GB"/>
        </w:rPr>
        <w:t xml:space="preserve">. </w:t>
      </w:r>
      <w:r w:rsidRPr="008614C0">
        <w:rPr>
          <w:lang w:eastAsia="en-GB"/>
        </w:rPr>
        <w:t>All results shall be recorded and failed components submitted to a failure analysis.</w:t>
      </w:r>
      <w:r w:rsidR="00C46C6E" w:rsidRPr="008614C0">
        <w:rPr>
          <w:lang w:eastAsia="en-GB"/>
        </w:rPr>
        <w:t xml:space="preserve"> </w:t>
      </w:r>
      <w:r w:rsidRPr="008614C0">
        <w:rPr>
          <w:lang w:eastAsia="en-GB"/>
        </w:rPr>
        <w:t>Probable failure modes and mechanisms shall be determined.</w:t>
      </w:r>
    </w:p>
    <w:p w14:paraId="3D891E92" w14:textId="3485FECA" w:rsidR="000C195A" w:rsidRPr="008614C0" w:rsidRDefault="000C195A" w:rsidP="00277D53">
      <w:pPr>
        <w:keepLines/>
        <w:rPr>
          <w:lang w:eastAsia="en-GB"/>
        </w:rPr>
      </w:pPr>
      <w:r w:rsidRPr="008614C0">
        <w:rPr>
          <w:lang w:eastAsia="en-GB"/>
        </w:rPr>
        <w:t xml:space="preserve">The evaluation test programme shall be performed, under the supervision of the </w:t>
      </w:r>
      <w:r w:rsidR="00C46C6E" w:rsidRPr="008614C0">
        <w:rPr>
          <w:lang w:eastAsia="en-GB"/>
        </w:rPr>
        <w:t>ESCC Executive</w:t>
      </w:r>
      <w:r w:rsidRPr="008614C0">
        <w:rPr>
          <w:lang w:eastAsia="en-GB"/>
        </w:rPr>
        <w:t xml:space="preserve">, by the Manufacturer or at a test laboratory approved by the </w:t>
      </w:r>
      <w:r w:rsidR="00C46C6E" w:rsidRPr="008614C0">
        <w:rPr>
          <w:lang w:eastAsia="en-GB"/>
        </w:rPr>
        <w:t>ESCC Executive</w:t>
      </w:r>
      <w:r w:rsidRPr="008614C0">
        <w:rPr>
          <w:lang w:eastAsia="en-GB"/>
        </w:rPr>
        <w:t>.</w:t>
      </w:r>
    </w:p>
    <w:p w14:paraId="41359DFE" w14:textId="7630B27F" w:rsidR="00175AD7" w:rsidRPr="008614C0" w:rsidRDefault="00175AD7" w:rsidP="00277D53">
      <w:pPr>
        <w:pStyle w:val="Heading2"/>
        <w:keepLines/>
        <w:rPr>
          <w:lang w:eastAsia="en-GB"/>
        </w:rPr>
      </w:pPr>
      <w:bookmarkStart w:id="7" w:name="_Ref477168080"/>
      <w:bookmarkStart w:id="8" w:name="_Toc120284825"/>
      <w:r w:rsidRPr="008614C0">
        <w:rPr>
          <w:lang w:eastAsia="en-GB"/>
        </w:rPr>
        <w:t>Agreed Deviations to Chart I Test Requirements</w:t>
      </w:r>
      <w:bookmarkEnd w:id="7"/>
      <w:bookmarkEnd w:id="8"/>
    </w:p>
    <w:p w14:paraId="40FAF25D" w14:textId="6F098A6B" w:rsidR="00175AD7" w:rsidRPr="008614C0" w:rsidRDefault="00175AD7" w:rsidP="00277D53">
      <w:pPr>
        <w:keepLines/>
        <w:rPr>
          <w:lang w:eastAsia="en-GB"/>
        </w:rPr>
      </w:pPr>
      <w:r w:rsidRPr="008614C0">
        <w:rPr>
          <w:lang w:eastAsia="en-GB"/>
        </w:rPr>
        <w:t xml:space="preserve">Deviations to the test requirements of </w:t>
      </w:r>
      <w:hyperlink w:anchor="ChartI" w:history="1">
        <w:r w:rsidRPr="008614C0">
          <w:rPr>
            <w:rStyle w:val="Hyperlink"/>
            <w:lang w:eastAsia="en-GB"/>
          </w:rPr>
          <w:t>Chart I</w:t>
        </w:r>
      </w:hyperlink>
      <w:r w:rsidRPr="008614C0">
        <w:rPr>
          <w:lang w:eastAsia="en-GB"/>
        </w:rPr>
        <w:t xml:space="preserve"> may be approved subject to full justification being provided by the </w:t>
      </w:r>
      <w:r w:rsidR="00C111C0" w:rsidRPr="008614C0">
        <w:rPr>
          <w:lang w:eastAsia="en-GB"/>
        </w:rPr>
        <w:t>M</w:t>
      </w:r>
      <w:r w:rsidRPr="008614C0">
        <w:rPr>
          <w:lang w:eastAsia="en-GB"/>
        </w:rPr>
        <w:t>anufacturer to the ESCC Executive. Approved deviations shall be fully documented and all details shall be included in the Evaluation Test Programme.</w:t>
      </w:r>
    </w:p>
    <w:p w14:paraId="0CDFEA8F" w14:textId="3A7E053D" w:rsidR="00175AD7" w:rsidRPr="008614C0" w:rsidRDefault="00175AD7" w:rsidP="00277D53">
      <w:pPr>
        <w:pStyle w:val="Heading2"/>
        <w:keepLines/>
        <w:rPr>
          <w:lang w:eastAsia="en-GB"/>
        </w:rPr>
      </w:pPr>
      <w:bookmarkStart w:id="9" w:name="_Toc120284826"/>
      <w:r w:rsidRPr="008614C0">
        <w:rPr>
          <w:lang w:eastAsia="en-GB"/>
        </w:rPr>
        <w:t>Mandatory Prerequisites for Flip-chip Integrated Circuit components</w:t>
      </w:r>
      <w:bookmarkEnd w:id="9"/>
    </w:p>
    <w:p w14:paraId="646136E2" w14:textId="456785CB" w:rsidR="00EA129D" w:rsidRPr="008614C0" w:rsidRDefault="00701E83" w:rsidP="00277D53">
      <w:pPr>
        <w:keepNext/>
        <w:keepLines/>
        <w:spacing w:after="120"/>
        <w:rPr>
          <w:lang w:eastAsia="en-GB"/>
        </w:rPr>
      </w:pPr>
      <w:r w:rsidRPr="008614C0">
        <w:rPr>
          <w:lang w:eastAsia="en-GB"/>
        </w:rPr>
        <w:t>Prior to the start of an evaluation implementing the requirements of this ETP</w:t>
      </w:r>
      <w:r w:rsidR="00D76CBA" w:rsidRPr="008614C0">
        <w:rPr>
          <w:lang w:eastAsia="en-GB"/>
        </w:rPr>
        <w:t>,</w:t>
      </w:r>
      <w:r w:rsidRPr="008614C0">
        <w:rPr>
          <w:lang w:eastAsia="en-GB"/>
        </w:rPr>
        <w:t xml:space="preserve"> and i</w:t>
      </w:r>
      <w:r w:rsidR="00EA129D" w:rsidRPr="008614C0">
        <w:rPr>
          <w:lang w:eastAsia="en-GB"/>
        </w:rPr>
        <w:t>n order to adequately comply with the requireme</w:t>
      </w:r>
      <w:r w:rsidR="008B1866" w:rsidRPr="008614C0">
        <w:rPr>
          <w:lang w:eastAsia="en-GB"/>
        </w:rPr>
        <w:t>nts of ESCC Basic Specification</w:t>
      </w:r>
      <w:r w:rsidR="00EA129D" w:rsidRPr="008614C0">
        <w:rPr>
          <w:lang w:eastAsia="en-GB"/>
        </w:rPr>
        <w:t xml:space="preserve"> No</w:t>
      </w:r>
      <w:r w:rsidR="008B1866" w:rsidRPr="008614C0">
        <w:rPr>
          <w:lang w:eastAsia="en-GB"/>
        </w:rPr>
        <w:t>s.</w:t>
      </w:r>
      <w:r w:rsidR="00EA129D" w:rsidRPr="008614C0">
        <w:rPr>
          <w:lang w:eastAsia="en-GB"/>
        </w:rPr>
        <w:t xml:space="preserve"> </w:t>
      </w:r>
      <w:hyperlink r:id="rId28" w:history="1">
        <w:r w:rsidR="00EA129D" w:rsidRPr="008614C0">
          <w:rPr>
            <w:rStyle w:val="Hyperlink"/>
            <w:lang w:eastAsia="en-GB"/>
          </w:rPr>
          <w:t>20100</w:t>
        </w:r>
      </w:hyperlink>
      <w:r w:rsidR="00EA129D" w:rsidRPr="008614C0">
        <w:rPr>
          <w:lang w:eastAsia="en-GB"/>
        </w:rPr>
        <w:t xml:space="preserve"> and </w:t>
      </w:r>
      <w:hyperlink r:id="rId29" w:history="1">
        <w:r w:rsidR="00EA129D" w:rsidRPr="008614C0">
          <w:rPr>
            <w:rStyle w:val="Hyperlink"/>
            <w:lang w:eastAsia="en-GB"/>
          </w:rPr>
          <w:t>22600</w:t>
        </w:r>
      </w:hyperlink>
      <w:r w:rsidRPr="008614C0">
        <w:rPr>
          <w:lang w:eastAsia="en-GB"/>
        </w:rPr>
        <w:t>,</w:t>
      </w:r>
      <w:r w:rsidR="00EA129D" w:rsidRPr="008614C0">
        <w:rPr>
          <w:lang w:eastAsia="en-GB"/>
        </w:rPr>
        <w:t xml:space="preserve"> the </w:t>
      </w:r>
      <w:r w:rsidR="00C111C0" w:rsidRPr="008614C0">
        <w:rPr>
          <w:lang w:eastAsia="en-GB"/>
        </w:rPr>
        <w:t>M</w:t>
      </w:r>
      <w:r w:rsidR="00EA129D" w:rsidRPr="008614C0">
        <w:rPr>
          <w:lang w:eastAsia="en-GB"/>
        </w:rPr>
        <w:t xml:space="preserve">anufacturer shall have completed </w:t>
      </w:r>
      <w:r w:rsidRPr="008614C0">
        <w:rPr>
          <w:lang w:eastAsia="en-GB"/>
        </w:rPr>
        <w:t>a</w:t>
      </w:r>
      <w:r w:rsidR="00EA129D" w:rsidRPr="008614C0">
        <w:rPr>
          <w:lang w:eastAsia="en-GB"/>
        </w:rPr>
        <w:t xml:space="preserve"> development and process qualification plan specifically including assessments of</w:t>
      </w:r>
      <w:r w:rsidRPr="008614C0">
        <w:rPr>
          <w:lang w:eastAsia="en-GB"/>
        </w:rPr>
        <w:t>,</w:t>
      </w:r>
      <w:r w:rsidR="00EA129D" w:rsidRPr="008614C0">
        <w:rPr>
          <w:lang w:eastAsia="en-GB"/>
        </w:rPr>
        <w:t xml:space="preserve"> and creating specifications for</w:t>
      </w:r>
      <w:r w:rsidRPr="008614C0">
        <w:rPr>
          <w:lang w:eastAsia="en-GB"/>
        </w:rPr>
        <w:t>,</w:t>
      </w:r>
      <w:r w:rsidR="00A65FD9" w:rsidRPr="008614C0">
        <w:rPr>
          <w:lang w:eastAsia="en-GB"/>
        </w:rPr>
        <w:t xml:space="preserve"> the following</w:t>
      </w:r>
      <w:r w:rsidR="00EA129D" w:rsidRPr="008614C0">
        <w:rPr>
          <w:lang w:eastAsia="en-GB"/>
        </w:rPr>
        <w:t>:</w:t>
      </w:r>
    </w:p>
    <w:p w14:paraId="00836E5F" w14:textId="628B3674" w:rsidR="00EA129D" w:rsidRPr="008614C0" w:rsidRDefault="008B1866" w:rsidP="00277D53">
      <w:pPr>
        <w:pStyle w:val="BulletList"/>
        <w:keepNext/>
        <w:keepLines/>
        <w:spacing w:after="60"/>
        <w:ind w:left="1775" w:hanging="357"/>
        <w:contextualSpacing w:val="0"/>
        <w:rPr>
          <w:lang w:eastAsia="en-GB"/>
        </w:rPr>
      </w:pPr>
      <w:r w:rsidRPr="008614C0">
        <w:rPr>
          <w:lang w:eastAsia="en-GB"/>
        </w:rPr>
        <w:t xml:space="preserve">Solder </w:t>
      </w:r>
      <w:r w:rsidR="000C4761" w:rsidRPr="008614C0">
        <w:rPr>
          <w:lang w:eastAsia="en-GB"/>
        </w:rPr>
        <w:t>bump</w:t>
      </w:r>
      <w:r w:rsidR="00EA129D" w:rsidRPr="008614C0">
        <w:rPr>
          <w:lang w:eastAsia="en-GB"/>
        </w:rPr>
        <w:t xml:space="preserve"> dimension and co-planarity</w:t>
      </w:r>
      <w:r w:rsidR="00986EF9" w:rsidRPr="008614C0">
        <w:rPr>
          <w:lang w:eastAsia="en-GB"/>
        </w:rPr>
        <w:t>.</w:t>
      </w:r>
    </w:p>
    <w:p w14:paraId="4D2DE610" w14:textId="641AA84D" w:rsidR="00EA129D" w:rsidRPr="008614C0" w:rsidRDefault="00EA129D" w:rsidP="00277D53">
      <w:pPr>
        <w:pStyle w:val="BulletList"/>
        <w:keepNext/>
        <w:keepLines/>
        <w:spacing w:after="60"/>
        <w:ind w:left="1775" w:hanging="357"/>
        <w:contextualSpacing w:val="0"/>
        <w:rPr>
          <w:lang w:eastAsia="en-GB"/>
        </w:rPr>
      </w:pPr>
      <w:r w:rsidRPr="008614C0">
        <w:rPr>
          <w:lang w:eastAsia="en-GB"/>
        </w:rPr>
        <w:t xml:space="preserve">Electromigration at </w:t>
      </w:r>
      <w:r w:rsidR="008B1866" w:rsidRPr="008614C0">
        <w:rPr>
          <w:lang w:eastAsia="en-GB"/>
        </w:rPr>
        <w:t xml:space="preserve">solder </w:t>
      </w:r>
      <w:r w:rsidR="000C4761" w:rsidRPr="008614C0">
        <w:rPr>
          <w:lang w:eastAsia="en-GB"/>
        </w:rPr>
        <w:t>bump</w:t>
      </w:r>
      <w:r w:rsidRPr="008614C0">
        <w:rPr>
          <w:lang w:eastAsia="en-GB"/>
        </w:rPr>
        <w:t xml:space="preserve"> level</w:t>
      </w:r>
      <w:r w:rsidR="00986EF9" w:rsidRPr="008614C0">
        <w:rPr>
          <w:lang w:eastAsia="en-GB"/>
        </w:rPr>
        <w:t>.</w:t>
      </w:r>
    </w:p>
    <w:p w14:paraId="74DFCC73" w14:textId="7384D8D2" w:rsidR="00EA129D" w:rsidRPr="008614C0" w:rsidRDefault="00EA129D" w:rsidP="00277D53">
      <w:pPr>
        <w:pStyle w:val="BulletList"/>
        <w:keepNext/>
        <w:keepLines/>
        <w:spacing w:after="60"/>
        <w:ind w:left="1775" w:hanging="357"/>
        <w:contextualSpacing w:val="0"/>
        <w:rPr>
          <w:lang w:eastAsia="en-GB"/>
        </w:rPr>
      </w:pPr>
      <w:r w:rsidRPr="008614C0">
        <w:rPr>
          <w:lang w:eastAsia="en-GB"/>
        </w:rPr>
        <w:t>Alloy composition in compliance with ECSS-Q-ST-60</w:t>
      </w:r>
      <w:r w:rsidR="00986EF9" w:rsidRPr="008614C0">
        <w:rPr>
          <w:lang w:eastAsia="en-GB"/>
        </w:rPr>
        <w:t>.</w:t>
      </w:r>
      <w:r w:rsidRPr="008614C0">
        <w:rPr>
          <w:lang w:eastAsia="en-GB"/>
        </w:rPr>
        <w:t xml:space="preserve">  </w:t>
      </w:r>
    </w:p>
    <w:p w14:paraId="48B35EDF" w14:textId="02A925DA" w:rsidR="00EA129D" w:rsidRPr="008614C0" w:rsidRDefault="00EA129D" w:rsidP="00277D53">
      <w:pPr>
        <w:pStyle w:val="BulletList"/>
        <w:keepNext/>
        <w:keepLines/>
        <w:spacing w:after="60"/>
        <w:ind w:left="1775" w:hanging="357"/>
        <w:contextualSpacing w:val="0"/>
        <w:rPr>
          <w:lang w:eastAsia="en-GB"/>
        </w:rPr>
      </w:pPr>
      <w:r w:rsidRPr="008614C0">
        <w:rPr>
          <w:lang w:eastAsia="en-GB"/>
        </w:rPr>
        <w:t xml:space="preserve">Ionic contamination </w:t>
      </w:r>
      <w:r w:rsidR="00E27B35" w:rsidRPr="008614C0">
        <w:rPr>
          <w:lang w:eastAsia="en-GB"/>
        </w:rPr>
        <w:t xml:space="preserve">resulting from </w:t>
      </w:r>
      <w:r w:rsidRPr="008614C0">
        <w:rPr>
          <w:lang w:eastAsia="en-GB"/>
        </w:rPr>
        <w:t>th</w:t>
      </w:r>
      <w:r w:rsidR="00E27B35" w:rsidRPr="008614C0">
        <w:rPr>
          <w:lang w:eastAsia="en-GB"/>
        </w:rPr>
        <w:t xml:space="preserve">e </w:t>
      </w:r>
      <w:r w:rsidRPr="008614C0">
        <w:rPr>
          <w:lang w:eastAsia="en-GB"/>
        </w:rPr>
        <w:t>u</w:t>
      </w:r>
      <w:r w:rsidR="00E27B35" w:rsidRPr="008614C0">
        <w:rPr>
          <w:lang w:eastAsia="en-GB"/>
        </w:rPr>
        <w:t>se of</w:t>
      </w:r>
      <w:r w:rsidRPr="008614C0">
        <w:rPr>
          <w:lang w:eastAsia="en-GB"/>
        </w:rPr>
        <w:t xml:space="preserve"> flux</w:t>
      </w:r>
      <w:r w:rsidR="00E27B35" w:rsidRPr="008614C0">
        <w:rPr>
          <w:lang w:eastAsia="en-GB"/>
        </w:rPr>
        <w:t>,</w:t>
      </w:r>
      <w:r w:rsidRPr="008614C0">
        <w:rPr>
          <w:lang w:eastAsia="en-GB"/>
        </w:rPr>
        <w:t xml:space="preserve"> and </w:t>
      </w:r>
      <w:r w:rsidR="00E27B35" w:rsidRPr="008614C0">
        <w:rPr>
          <w:lang w:eastAsia="en-GB"/>
        </w:rPr>
        <w:t>with</w:t>
      </w:r>
      <w:r w:rsidRPr="008614C0">
        <w:rPr>
          <w:lang w:eastAsia="en-GB"/>
        </w:rPr>
        <w:t>in</w:t>
      </w:r>
      <w:r w:rsidR="00E27B35" w:rsidRPr="008614C0">
        <w:rPr>
          <w:lang w:eastAsia="en-GB"/>
        </w:rPr>
        <w:t xml:space="preserve"> the</w:t>
      </w:r>
      <w:r w:rsidRPr="008614C0">
        <w:rPr>
          <w:lang w:eastAsia="en-GB"/>
        </w:rPr>
        <w:t xml:space="preserve"> underfill</w:t>
      </w:r>
      <w:r w:rsidR="00986EF9" w:rsidRPr="008614C0">
        <w:rPr>
          <w:lang w:eastAsia="en-GB"/>
        </w:rPr>
        <w:t>.</w:t>
      </w:r>
    </w:p>
    <w:p w14:paraId="244B7E09" w14:textId="373FFB46" w:rsidR="00EA129D" w:rsidRPr="008614C0" w:rsidRDefault="00EA129D" w:rsidP="00277D53">
      <w:pPr>
        <w:pStyle w:val="BulletList"/>
        <w:keepNext/>
        <w:keepLines/>
        <w:spacing w:after="60"/>
        <w:ind w:left="1775" w:hanging="357"/>
        <w:contextualSpacing w:val="0"/>
        <w:rPr>
          <w:lang w:eastAsia="en-GB"/>
        </w:rPr>
      </w:pPr>
      <w:r w:rsidRPr="008614C0">
        <w:rPr>
          <w:lang w:eastAsia="en-GB"/>
        </w:rPr>
        <w:t xml:space="preserve">Electrical characterisation over the temperature range pre- and post- </w:t>
      </w:r>
      <w:r w:rsidR="00016070" w:rsidRPr="008614C0">
        <w:rPr>
          <w:lang w:eastAsia="en-GB"/>
        </w:rPr>
        <w:t>ball/</w:t>
      </w:r>
      <w:r w:rsidRPr="008614C0">
        <w:rPr>
          <w:lang w:eastAsia="en-GB"/>
        </w:rPr>
        <w:t>column attachment</w:t>
      </w:r>
      <w:r w:rsidR="00986EF9" w:rsidRPr="008614C0">
        <w:rPr>
          <w:lang w:eastAsia="en-GB"/>
        </w:rPr>
        <w:t>.</w:t>
      </w:r>
    </w:p>
    <w:p w14:paraId="43FE480C" w14:textId="5937749B" w:rsidR="00EA129D" w:rsidRPr="008614C0" w:rsidRDefault="00EA129D" w:rsidP="00FE2B02">
      <w:pPr>
        <w:pStyle w:val="BulletList"/>
        <w:keepNext/>
        <w:keepLines/>
        <w:spacing w:after="60"/>
        <w:ind w:left="1775" w:hanging="357"/>
        <w:contextualSpacing w:val="0"/>
        <w:rPr>
          <w:lang w:eastAsia="en-GB"/>
        </w:rPr>
      </w:pPr>
      <w:r w:rsidRPr="008614C0">
        <w:rPr>
          <w:lang w:eastAsia="en-GB"/>
        </w:rPr>
        <w:t>Level 2 interconnect (</w:t>
      </w:r>
      <w:r w:rsidR="00D73666" w:rsidRPr="008614C0">
        <w:rPr>
          <w:lang w:eastAsia="en-GB"/>
        </w:rPr>
        <w:t>e.g.,</w:t>
      </w:r>
      <w:r w:rsidRPr="008614C0">
        <w:rPr>
          <w:lang w:eastAsia="en-GB"/>
        </w:rPr>
        <w:t xml:space="preserve"> </w:t>
      </w:r>
      <w:r w:rsidR="00701E83" w:rsidRPr="008614C0">
        <w:rPr>
          <w:lang w:eastAsia="en-GB"/>
        </w:rPr>
        <w:t>b</w:t>
      </w:r>
      <w:r w:rsidRPr="008614C0">
        <w:rPr>
          <w:lang w:eastAsia="en-GB"/>
        </w:rPr>
        <w:t xml:space="preserve">alls, columns) attachment to package, representative of manufacturing </w:t>
      </w:r>
      <w:r w:rsidR="00701E83" w:rsidRPr="008614C0">
        <w:rPr>
          <w:lang w:eastAsia="en-GB"/>
        </w:rPr>
        <w:t>and</w:t>
      </w:r>
      <w:r w:rsidRPr="008614C0">
        <w:rPr>
          <w:lang w:eastAsia="en-GB"/>
        </w:rPr>
        <w:t xml:space="preserve"> screening effects</w:t>
      </w:r>
      <w:r w:rsidR="00701E83" w:rsidRPr="008614C0">
        <w:rPr>
          <w:lang w:eastAsia="en-GB"/>
        </w:rPr>
        <w:t>.</w:t>
      </w:r>
    </w:p>
    <w:p w14:paraId="667ECC21" w14:textId="3C5AD213" w:rsidR="00FE2B02" w:rsidRPr="008614C0" w:rsidRDefault="00FE2B02" w:rsidP="00FE2B02">
      <w:pPr>
        <w:pStyle w:val="BulletList"/>
        <w:spacing w:after="60"/>
        <w:contextualSpacing w:val="0"/>
        <w:rPr>
          <w:lang w:eastAsia="en-GB"/>
        </w:rPr>
      </w:pPr>
      <w:r w:rsidRPr="008614C0">
        <w:rPr>
          <w:lang w:eastAsia="en-GB"/>
        </w:rPr>
        <w:t>Organic substrate</w:t>
      </w:r>
      <w:r w:rsidR="007C64E3" w:rsidRPr="008614C0">
        <w:rPr>
          <w:lang w:eastAsia="en-GB"/>
        </w:rPr>
        <w:t xml:space="preserve"> </w:t>
      </w:r>
      <w:r w:rsidRPr="008614C0">
        <w:rPr>
          <w:lang w:eastAsia="en-GB"/>
        </w:rPr>
        <w:t>reliability evaluation</w:t>
      </w:r>
    </w:p>
    <w:p w14:paraId="32BF6A72" w14:textId="6A02030F" w:rsidR="00F52505" w:rsidRPr="008614C0" w:rsidRDefault="00F52505" w:rsidP="00FE2B02">
      <w:pPr>
        <w:pStyle w:val="BulletList"/>
        <w:spacing w:after="60"/>
        <w:contextualSpacing w:val="0"/>
        <w:rPr>
          <w:lang w:eastAsia="en-GB"/>
        </w:rPr>
      </w:pPr>
      <w:r w:rsidRPr="008614C0">
        <w:rPr>
          <w:lang w:eastAsia="en-GB"/>
        </w:rPr>
        <w:t>Underfill and thermal interface material evaluation</w:t>
      </w:r>
    </w:p>
    <w:p w14:paraId="296A0E1E" w14:textId="77777777" w:rsidR="00FE2B02" w:rsidRPr="008614C0" w:rsidRDefault="00FE2B02" w:rsidP="00FE2B02">
      <w:pPr>
        <w:pStyle w:val="BulletList"/>
        <w:spacing w:after="60"/>
        <w:contextualSpacing w:val="0"/>
        <w:rPr>
          <w:lang w:eastAsia="en-GB"/>
        </w:rPr>
      </w:pPr>
      <w:r w:rsidRPr="008614C0">
        <w:rPr>
          <w:lang w:eastAsia="en-GB"/>
        </w:rPr>
        <w:t>Adequacy of substrate finishing</w:t>
      </w:r>
    </w:p>
    <w:p w14:paraId="0D1ED5D8" w14:textId="77777777" w:rsidR="00EA129D" w:rsidRPr="008614C0" w:rsidRDefault="00EA129D" w:rsidP="00FE2B02">
      <w:pPr>
        <w:pStyle w:val="BulletList"/>
        <w:keepLines/>
        <w:spacing w:after="60"/>
        <w:ind w:left="1775" w:hanging="357"/>
        <w:contextualSpacing w:val="0"/>
        <w:rPr>
          <w:lang w:eastAsia="en-GB"/>
        </w:rPr>
      </w:pPr>
      <w:r w:rsidRPr="008614C0">
        <w:rPr>
          <w:lang w:eastAsia="en-GB"/>
        </w:rPr>
        <w:t>Package mounting on PCB.</w:t>
      </w:r>
    </w:p>
    <w:p w14:paraId="72FE7F01" w14:textId="565B6A90" w:rsidR="00EA129D" w:rsidRPr="008614C0" w:rsidRDefault="00EA129D" w:rsidP="00277D53">
      <w:pPr>
        <w:keepLines/>
        <w:spacing w:before="240"/>
        <w:rPr>
          <w:lang w:eastAsia="en-GB"/>
        </w:rPr>
      </w:pPr>
      <w:r w:rsidRPr="008614C0">
        <w:rPr>
          <w:lang w:eastAsia="en-GB"/>
        </w:rPr>
        <w:t>Such assessments may be performed on representative test structures</w:t>
      </w:r>
      <w:r w:rsidR="003E37A0" w:rsidRPr="008614C0">
        <w:rPr>
          <w:lang w:eastAsia="en-GB"/>
        </w:rPr>
        <w:t xml:space="preserve"> but</w:t>
      </w:r>
      <w:r w:rsidR="007B6F47" w:rsidRPr="008614C0">
        <w:rPr>
          <w:lang w:eastAsia="en-GB"/>
        </w:rPr>
        <w:t>, in any case,</w:t>
      </w:r>
      <w:r w:rsidRPr="008614C0">
        <w:rPr>
          <w:lang w:eastAsia="en-GB"/>
        </w:rPr>
        <w:t xml:space="preserve"> shall be fully documented and must be repeated in the event of material, process and supply chain changes.</w:t>
      </w:r>
    </w:p>
    <w:p w14:paraId="12BAE77C" w14:textId="1D71CA0A" w:rsidR="00EA129D" w:rsidRPr="008614C0" w:rsidRDefault="00EA129D" w:rsidP="00277D53">
      <w:pPr>
        <w:keepLines/>
        <w:rPr>
          <w:lang w:eastAsia="en-GB"/>
        </w:rPr>
      </w:pPr>
      <w:r w:rsidRPr="008614C0">
        <w:rPr>
          <w:lang w:eastAsia="en-GB"/>
        </w:rPr>
        <w:t xml:space="preserve">The </w:t>
      </w:r>
      <w:r w:rsidR="00C111C0" w:rsidRPr="008614C0">
        <w:rPr>
          <w:lang w:eastAsia="en-GB"/>
        </w:rPr>
        <w:t>M</w:t>
      </w:r>
      <w:r w:rsidRPr="008614C0">
        <w:rPr>
          <w:lang w:eastAsia="en-GB"/>
        </w:rPr>
        <w:t>anufacturer shall have systematic control over all materials used in the construction</w:t>
      </w:r>
      <w:r w:rsidR="00D76CBA" w:rsidRPr="008614C0">
        <w:rPr>
          <w:lang w:eastAsia="en-GB"/>
        </w:rPr>
        <w:t xml:space="preserve"> of the</w:t>
      </w:r>
      <w:r w:rsidR="00114B6E" w:rsidRPr="008614C0">
        <w:rPr>
          <w:lang w:eastAsia="en-GB"/>
        </w:rPr>
        <w:t xml:space="preserve"> </w:t>
      </w:r>
      <w:r w:rsidR="00114B6E" w:rsidRPr="008614C0">
        <w:t>Flip</w:t>
      </w:r>
      <w:r w:rsidR="00114B6E" w:rsidRPr="008614C0">
        <w:noBreakHyphen/>
        <w:t xml:space="preserve">Chip Integrated Circuit </w:t>
      </w:r>
      <w:r w:rsidR="006F3759" w:rsidRPr="008614C0">
        <w:rPr>
          <w:lang w:eastAsia="en-GB"/>
        </w:rPr>
        <w:t>components</w:t>
      </w:r>
      <w:r w:rsidR="00701E83" w:rsidRPr="008614C0">
        <w:rPr>
          <w:lang w:eastAsia="en-GB"/>
        </w:rPr>
        <w:t>,</w:t>
      </w:r>
      <w:r w:rsidRPr="008614C0">
        <w:rPr>
          <w:lang w:eastAsia="en-GB"/>
        </w:rPr>
        <w:t xml:space="preserve"> particular</w:t>
      </w:r>
      <w:r w:rsidR="00701E83" w:rsidRPr="008614C0">
        <w:rPr>
          <w:lang w:eastAsia="en-GB"/>
        </w:rPr>
        <w:t>ly</w:t>
      </w:r>
      <w:r w:rsidRPr="008614C0">
        <w:rPr>
          <w:lang w:eastAsia="en-GB"/>
        </w:rPr>
        <w:t xml:space="preserve"> for underfill and </w:t>
      </w:r>
      <w:r w:rsidR="00D76CBA" w:rsidRPr="008614C0">
        <w:rPr>
          <w:lang w:eastAsia="en-GB"/>
        </w:rPr>
        <w:t>t</w:t>
      </w:r>
      <w:r w:rsidRPr="008614C0">
        <w:rPr>
          <w:lang w:eastAsia="en-GB"/>
        </w:rPr>
        <w:t xml:space="preserve">hermal </w:t>
      </w:r>
      <w:r w:rsidR="00D76CBA" w:rsidRPr="008614C0">
        <w:rPr>
          <w:lang w:eastAsia="en-GB"/>
        </w:rPr>
        <w:t>i</w:t>
      </w:r>
      <w:r w:rsidRPr="008614C0">
        <w:rPr>
          <w:lang w:eastAsia="en-GB"/>
        </w:rPr>
        <w:t xml:space="preserve">nterface </w:t>
      </w:r>
      <w:r w:rsidR="00D76CBA" w:rsidRPr="008614C0">
        <w:rPr>
          <w:lang w:eastAsia="en-GB"/>
        </w:rPr>
        <w:t>m</w:t>
      </w:r>
      <w:r w:rsidRPr="008614C0">
        <w:rPr>
          <w:lang w:eastAsia="en-GB"/>
        </w:rPr>
        <w:t>aterial.  This shall be documented in the PID.</w:t>
      </w:r>
    </w:p>
    <w:p w14:paraId="0D9279C4" w14:textId="5B5C6A02" w:rsidR="000C195A" w:rsidRPr="008614C0" w:rsidRDefault="000C195A" w:rsidP="00277D53">
      <w:pPr>
        <w:pStyle w:val="Heading1"/>
        <w:keepLines/>
        <w:rPr>
          <w:lang w:eastAsia="en-GB"/>
        </w:rPr>
      </w:pPr>
      <w:bookmarkStart w:id="10" w:name="_Ref477183890"/>
      <w:bookmarkStart w:id="11" w:name="_Toc120284827"/>
      <w:r w:rsidRPr="008614C0">
        <w:rPr>
          <w:lang w:eastAsia="en-GB"/>
        </w:rPr>
        <w:lastRenderedPageBreak/>
        <w:t>TEST PROGRAMME SEQUENCE AND SAMPLE DISTRIBUTION</w:t>
      </w:r>
      <w:bookmarkEnd w:id="10"/>
      <w:bookmarkEnd w:id="11"/>
    </w:p>
    <w:p w14:paraId="4A631087" w14:textId="4CC52518" w:rsidR="000C195A" w:rsidRPr="008614C0" w:rsidRDefault="000C195A" w:rsidP="00277D53">
      <w:pPr>
        <w:pStyle w:val="Heading2"/>
        <w:keepLines/>
        <w:rPr>
          <w:lang w:eastAsia="en-GB"/>
        </w:rPr>
      </w:pPr>
      <w:bookmarkStart w:id="12" w:name="_Ref477183628"/>
      <w:bookmarkStart w:id="13" w:name="_Toc120284828"/>
      <w:r w:rsidRPr="008614C0">
        <w:rPr>
          <w:lang w:eastAsia="en-GB"/>
        </w:rPr>
        <w:t>SELECTION OF COMPONENTS FOR EVALUATION TESTING</w:t>
      </w:r>
      <w:bookmarkEnd w:id="12"/>
      <w:bookmarkEnd w:id="13"/>
    </w:p>
    <w:p w14:paraId="5CC7C0FC" w14:textId="51F71608" w:rsidR="000C195A" w:rsidRPr="008614C0" w:rsidRDefault="000C195A" w:rsidP="00277D53">
      <w:pPr>
        <w:keepNext/>
        <w:keepLines/>
        <w:rPr>
          <w:lang w:eastAsia="en-GB"/>
        </w:rPr>
      </w:pPr>
      <w:r w:rsidRPr="008614C0">
        <w:rPr>
          <w:lang w:eastAsia="en-GB"/>
        </w:rPr>
        <w:t>The number of components to be selected for evaluation testing shall depend on whether a single component type or a family of parts is evaluated and the number of component types chosen to represent the family.</w:t>
      </w:r>
    </w:p>
    <w:p w14:paraId="378B16E0" w14:textId="0D5DE0FC" w:rsidR="005A5C4F" w:rsidRPr="008614C0" w:rsidRDefault="007C52C4" w:rsidP="00277D53">
      <w:pPr>
        <w:keepNext/>
        <w:keepLines/>
        <w:rPr>
          <w:lang w:eastAsia="en-GB"/>
        </w:rPr>
      </w:pPr>
      <w:r w:rsidRPr="008614C0">
        <w:rPr>
          <w:lang w:eastAsia="en-GB"/>
        </w:rPr>
        <w:t>Up to 1</w:t>
      </w:r>
      <w:r w:rsidR="00757022" w:rsidRPr="008614C0">
        <w:rPr>
          <w:lang w:eastAsia="en-GB"/>
        </w:rPr>
        <w:t>4</w:t>
      </w:r>
      <w:r w:rsidR="00606169" w:rsidRPr="008614C0">
        <w:rPr>
          <w:lang w:eastAsia="en-GB"/>
        </w:rPr>
        <w:t>2</w:t>
      </w:r>
      <w:r w:rsidRPr="008614C0">
        <w:rPr>
          <w:lang w:eastAsia="en-GB"/>
        </w:rPr>
        <w:t xml:space="preserve"> </w:t>
      </w:r>
      <w:r w:rsidR="004629E5" w:rsidRPr="008614C0">
        <w:rPr>
          <w:lang w:eastAsia="en-GB"/>
        </w:rPr>
        <w:t>samples</w:t>
      </w:r>
      <w:r w:rsidR="00397C19" w:rsidRPr="008614C0">
        <w:rPr>
          <w:lang w:eastAsia="en-GB"/>
        </w:rPr>
        <w:t xml:space="preserve"> plus additional</w:t>
      </w:r>
      <w:r w:rsidR="00397C19" w:rsidRPr="008614C0">
        <w:t xml:space="preserve"> </w:t>
      </w:r>
      <w:r w:rsidR="00397C19" w:rsidRPr="008614C0">
        <w:rPr>
          <w:lang w:eastAsia="en-GB"/>
        </w:rPr>
        <w:t>components/structures/materials</w:t>
      </w:r>
      <w:r w:rsidR="005B73F6" w:rsidRPr="008614C0">
        <w:rPr>
          <w:lang w:eastAsia="en-GB"/>
        </w:rPr>
        <w:t>,</w:t>
      </w:r>
      <w:r w:rsidR="004629E5" w:rsidRPr="008614C0">
        <w:rPr>
          <w:lang w:eastAsia="en-GB"/>
        </w:rPr>
        <w:t xml:space="preserve"> </w:t>
      </w:r>
      <w:r w:rsidR="005B73F6" w:rsidRPr="008614C0">
        <w:rPr>
          <w:lang w:eastAsia="en-GB"/>
        </w:rPr>
        <w:t>as</w:t>
      </w:r>
      <w:r w:rsidR="005E21EB" w:rsidRPr="008614C0">
        <w:rPr>
          <w:lang w:eastAsia="en-GB"/>
        </w:rPr>
        <w:t>/if</w:t>
      </w:r>
      <w:r w:rsidR="005B73F6" w:rsidRPr="008614C0">
        <w:rPr>
          <w:lang w:eastAsia="en-GB"/>
        </w:rPr>
        <w:t xml:space="preserve"> required, </w:t>
      </w:r>
      <w:r w:rsidR="004629E5" w:rsidRPr="008614C0">
        <w:rPr>
          <w:lang w:eastAsia="en-GB"/>
        </w:rPr>
        <w:t xml:space="preserve">(see </w:t>
      </w:r>
      <w:hyperlink w:anchor="ChartI" w:history="1">
        <w:r w:rsidR="007E4CBD" w:rsidRPr="008614C0">
          <w:rPr>
            <w:rStyle w:val="Hyperlink"/>
            <w:lang w:eastAsia="en-GB"/>
          </w:rPr>
          <w:t>Chart I</w:t>
        </w:r>
      </w:hyperlink>
      <w:r w:rsidR="004629E5" w:rsidRPr="008614C0">
        <w:rPr>
          <w:lang w:eastAsia="en-GB"/>
        </w:rPr>
        <w:t>) shall be used for each test programme</w:t>
      </w:r>
      <w:r w:rsidR="002540C3" w:rsidRPr="008614C0">
        <w:rPr>
          <w:lang w:eastAsia="en-GB"/>
        </w:rPr>
        <w:t>.</w:t>
      </w:r>
    </w:p>
    <w:p w14:paraId="7E11FFEE" w14:textId="1CE27ABB" w:rsidR="000C195A" w:rsidRPr="008614C0" w:rsidRDefault="000C195A" w:rsidP="00277D53">
      <w:pPr>
        <w:keepNext/>
        <w:keepLines/>
        <w:rPr>
          <w:lang w:eastAsia="en-GB"/>
        </w:rPr>
      </w:pPr>
      <w:r w:rsidRPr="008614C0">
        <w:rPr>
          <w:lang w:eastAsia="en-GB"/>
        </w:rPr>
        <w:t>The component types chosen to represent a family shall cover the range of components to be evaluated and be representative of the different package and pin configurations under consideration. They shall also be the most suitable for highlighting those characteristics and parameters that are pertinent to an investigation into failure modes and weaknesses.</w:t>
      </w:r>
    </w:p>
    <w:p w14:paraId="3CAAB68A" w14:textId="6D50B3B6" w:rsidR="000C195A" w:rsidRPr="008614C0" w:rsidRDefault="000C195A" w:rsidP="00277D53">
      <w:pPr>
        <w:keepNext/>
        <w:keepLines/>
        <w:rPr>
          <w:lang w:eastAsia="en-GB"/>
        </w:rPr>
      </w:pPr>
      <w:r w:rsidRPr="008614C0">
        <w:rPr>
          <w:lang w:eastAsia="en-GB"/>
        </w:rPr>
        <w:t xml:space="preserve">The samples shall be as specified by, or as agreed with, the </w:t>
      </w:r>
      <w:r w:rsidR="00C46C6E" w:rsidRPr="008614C0">
        <w:rPr>
          <w:lang w:eastAsia="en-GB"/>
        </w:rPr>
        <w:t>ESCC Executive</w:t>
      </w:r>
      <w:r w:rsidRPr="008614C0">
        <w:rPr>
          <w:lang w:eastAsia="en-GB"/>
        </w:rPr>
        <w:t>.</w:t>
      </w:r>
    </w:p>
    <w:p w14:paraId="6255CFB5" w14:textId="3CDAD259" w:rsidR="000C195A" w:rsidRPr="008614C0" w:rsidRDefault="000C195A" w:rsidP="00277D53">
      <w:pPr>
        <w:keepLines/>
        <w:rPr>
          <w:lang w:eastAsia="en-GB"/>
        </w:rPr>
      </w:pPr>
      <w:r w:rsidRPr="008614C0">
        <w:rPr>
          <w:lang w:eastAsia="en-GB"/>
        </w:rPr>
        <w:t xml:space="preserve">The </w:t>
      </w:r>
      <w:r w:rsidR="001E5ABD" w:rsidRPr="008614C0">
        <w:rPr>
          <w:lang w:eastAsia="en-GB"/>
        </w:rPr>
        <w:t>above-mentioned</w:t>
      </w:r>
      <w:r w:rsidRPr="008614C0">
        <w:rPr>
          <w:lang w:eastAsia="en-GB"/>
        </w:rPr>
        <w:t xml:space="preserve"> quantity shall be submitted to the full evaluation procedure whenever a new technology has been applied to the components concerned, where there is insufficient experience in their production.</w:t>
      </w:r>
    </w:p>
    <w:p w14:paraId="6C04A485" w14:textId="4EE5FBA9" w:rsidR="000C195A" w:rsidRPr="008614C0" w:rsidRDefault="000C195A" w:rsidP="00277D53">
      <w:pPr>
        <w:pStyle w:val="Heading2"/>
        <w:keepLines/>
        <w:rPr>
          <w:lang w:eastAsia="en-GB"/>
        </w:rPr>
      </w:pPr>
      <w:bookmarkStart w:id="14" w:name="_Toc120284829"/>
      <w:r w:rsidRPr="008614C0">
        <w:rPr>
          <w:lang w:eastAsia="en-GB"/>
        </w:rPr>
        <w:t>DETAIL SPECIFICATIONS</w:t>
      </w:r>
      <w:bookmarkEnd w:id="14"/>
    </w:p>
    <w:p w14:paraId="01D15AE6" w14:textId="2262DDB5" w:rsidR="0018084A" w:rsidRPr="008614C0" w:rsidRDefault="000C195A" w:rsidP="00277D53">
      <w:pPr>
        <w:keepLines/>
        <w:rPr>
          <w:lang w:eastAsia="en-GB"/>
        </w:rPr>
      </w:pPr>
      <w:r w:rsidRPr="008614C0">
        <w:rPr>
          <w:lang w:eastAsia="en-GB"/>
        </w:rPr>
        <w:t xml:space="preserve">Should a Detail Specification for the </w:t>
      </w:r>
      <w:r w:rsidR="00810D89" w:rsidRPr="008614C0">
        <w:rPr>
          <w:lang w:eastAsia="en-GB"/>
        </w:rPr>
        <w:t>component</w:t>
      </w:r>
      <w:r w:rsidRPr="008614C0">
        <w:rPr>
          <w:lang w:eastAsia="en-GB"/>
        </w:rPr>
        <w:t xml:space="preserve">(s) to be evaluated not exist, the Manufacturer shall prepare such a document(s) in accordance with the established </w:t>
      </w:r>
      <w:r w:rsidR="00C46C6E" w:rsidRPr="008614C0">
        <w:rPr>
          <w:lang w:eastAsia="en-GB"/>
        </w:rPr>
        <w:t>ESCC</w:t>
      </w:r>
      <w:r w:rsidRPr="008614C0">
        <w:rPr>
          <w:lang w:eastAsia="en-GB"/>
        </w:rPr>
        <w:t xml:space="preserve"> format and submit it to the </w:t>
      </w:r>
      <w:r w:rsidR="00C46C6E" w:rsidRPr="008614C0">
        <w:rPr>
          <w:lang w:eastAsia="en-GB"/>
        </w:rPr>
        <w:t xml:space="preserve">ESCC Executive </w:t>
      </w:r>
      <w:r w:rsidRPr="008614C0">
        <w:rPr>
          <w:lang w:eastAsia="en-GB"/>
        </w:rPr>
        <w:t>for provisional approval.</w:t>
      </w:r>
      <w:r w:rsidR="00C46C6E" w:rsidRPr="008614C0">
        <w:rPr>
          <w:lang w:eastAsia="en-GB"/>
        </w:rPr>
        <w:t xml:space="preserve"> </w:t>
      </w:r>
      <w:r w:rsidRPr="008614C0">
        <w:rPr>
          <w:lang w:eastAsia="en-GB"/>
        </w:rPr>
        <w:t>This shall then serve as a basis for the ordering and testing of the relevant components.</w:t>
      </w:r>
    </w:p>
    <w:p w14:paraId="2B3706A0" w14:textId="63DAB253" w:rsidR="000C195A" w:rsidRPr="008614C0" w:rsidRDefault="000C195A" w:rsidP="00277D53">
      <w:pPr>
        <w:pStyle w:val="Heading2"/>
        <w:keepLines/>
        <w:rPr>
          <w:lang w:eastAsia="en-GB"/>
        </w:rPr>
      </w:pPr>
      <w:bookmarkStart w:id="15" w:name="_Toc120284830"/>
      <w:r w:rsidRPr="008614C0">
        <w:rPr>
          <w:lang w:eastAsia="en-GB"/>
        </w:rPr>
        <w:t>INSPECTION RIGHTS</w:t>
      </w:r>
      <w:bookmarkEnd w:id="15"/>
    </w:p>
    <w:p w14:paraId="7364367B" w14:textId="6744CCB9" w:rsidR="000C195A" w:rsidRPr="008614C0" w:rsidRDefault="000C195A" w:rsidP="00277D53">
      <w:pPr>
        <w:keepLines/>
        <w:rPr>
          <w:lang w:eastAsia="en-GB"/>
        </w:rPr>
      </w:pPr>
      <w:r w:rsidRPr="008614C0">
        <w:rPr>
          <w:lang w:eastAsia="en-GB"/>
        </w:rPr>
        <w:t xml:space="preserve">The </w:t>
      </w:r>
      <w:r w:rsidR="00C46C6E" w:rsidRPr="008614C0">
        <w:rPr>
          <w:lang w:eastAsia="en-GB"/>
        </w:rPr>
        <w:t>ESCC Executive</w:t>
      </w:r>
      <w:r w:rsidRPr="008614C0">
        <w:rPr>
          <w:lang w:eastAsia="en-GB"/>
        </w:rPr>
        <w:t xml:space="preserve"> reserves the right to inspect at any time the components processed for evaluation purposes. The Manufacturer shall notify the </w:t>
      </w:r>
      <w:r w:rsidR="00C46C6E" w:rsidRPr="008614C0">
        <w:rPr>
          <w:lang w:eastAsia="en-GB"/>
        </w:rPr>
        <w:t>ESCC Executive</w:t>
      </w:r>
      <w:r w:rsidRPr="008614C0">
        <w:rPr>
          <w:lang w:eastAsia="en-GB"/>
        </w:rPr>
        <w:t xml:space="preserve"> at least three working days in advance of the date of internal visual inspection (but</w:t>
      </w:r>
      <w:r w:rsidR="00C46C6E" w:rsidRPr="008614C0">
        <w:rPr>
          <w:lang w:eastAsia="en-GB"/>
        </w:rPr>
        <w:t xml:space="preserve"> </w:t>
      </w:r>
      <w:r w:rsidRPr="008614C0">
        <w:rPr>
          <w:lang w:eastAsia="en-GB"/>
        </w:rPr>
        <w:t xml:space="preserve">see Para. </w:t>
      </w:r>
      <w:r w:rsidR="00FE39C6" w:rsidRPr="008614C0">
        <w:rPr>
          <w:lang w:eastAsia="en-GB"/>
        </w:rPr>
        <w:fldChar w:fldCharType="begin"/>
      </w:r>
      <w:r w:rsidR="00FE39C6" w:rsidRPr="008614C0">
        <w:rPr>
          <w:lang w:eastAsia="en-GB"/>
        </w:rPr>
        <w:instrText xml:space="preserve"> REF _Ref477167881 \r \h </w:instrText>
      </w:r>
      <w:r w:rsidR="009B0429" w:rsidRPr="008614C0">
        <w:rPr>
          <w:lang w:eastAsia="en-GB"/>
        </w:rPr>
        <w:instrText xml:space="preserve"> \* MERGEFORMAT </w:instrText>
      </w:r>
      <w:r w:rsidR="00FE39C6" w:rsidRPr="008614C0">
        <w:rPr>
          <w:lang w:eastAsia="en-GB"/>
        </w:rPr>
      </w:r>
      <w:r w:rsidR="00FE39C6" w:rsidRPr="008614C0">
        <w:rPr>
          <w:lang w:eastAsia="en-GB"/>
        </w:rPr>
        <w:fldChar w:fldCharType="separate"/>
      </w:r>
      <w:r w:rsidR="00741344" w:rsidRPr="008614C0">
        <w:rPr>
          <w:lang w:eastAsia="en-GB"/>
        </w:rPr>
        <w:t>5.4</w:t>
      </w:r>
      <w:r w:rsidR="00FE39C6" w:rsidRPr="008614C0">
        <w:rPr>
          <w:lang w:eastAsia="en-GB"/>
        </w:rPr>
        <w:fldChar w:fldCharType="end"/>
      </w:r>
      <w:r w:rsidRPr="008614C0">
        <w:rPr>
          <w:lang w:eastAsia="en-GB"/>
        </w:rPr>
        <w:t>).</w:t>
      </w:r>
    </w:p>
    <w:p w14:paraId="7F40B4CB" w14:textId="528ACB44" w:rsidR="000C195A" w:rsidRPr="008614C0" w:rsidRDefault="000C195A" w:rsidP="00277D53">
      <w:pPr>
        <w:pStyle w:val="Heading2"/>
        <w:keepLines/>
        <w:rPr>
          <w:lang w:eastAsia="en-GB"/>
        </w:rPr>
      </w:pPr>
      <w:r w:rsidRPr="008614C0">
        <w:rPr>
          <w:lang w:eastAsia="en-GB"/>
        </w:rPr>
        <w:tab/>
      </w:r>
      <w:bookmarkStart w:id="16" w:name="_Ref477167881"/>
      <w:bookmarkStart w:id="17" w:name="_Toc120284831"/>
      <w:r w:rsidRPr="008614C0">
        <w:rPr>
          <w:lang w:eastAsia="en-GB"/>
        </w:rPr>
        <w:t>CONTROL DURING FABRICATION</w:t>
      </w:r>
      <w:bookmarkEnd w:id="16"/>
      <w:bookmarkEnd w:id="17"/>
    </w:p>
    <w:p w14:paraId="1506D128" w14:textId="14CD938C" w:rsidR="000C195A" w:rsidRPr="008614C0" w:rsidRDefault="000C195A" w:rsidP="00277D53">
      <w:pPr>
        <w:keepLines/>
        <w:rPr>
          <w:lang w:eastAsia="en-GB"/>
        </w:rPr>
      </w:pPr>
      <w:r w:rsidRPr="008614C0">
        <w:rPr>
          <w:lang w:eastAsia="en-GB"/>
        </w:rPr>
        <w:t>The components</w:t>
      </w:r>
      <w:r w:rsidR="00C46C6E" w:rsidRPr="008614C0">
        <w:rPr>
          <w:lang w:eastAsia="en-GB"/>
        </w:rPr>
        <w:t xml:space="preserve"> </w:t>
      </w:r>
      <w:r w:rsidRPr="008614C0">
        <w:rPr>
          <w:lang w:eastAsia="en-GB"/>
        </w:rPr>
        <w:t xml:space="preserve">shall be produced as defined in Para. </w:t>
      </w:r>
      <w:r w:rsidR="00FE39C6" w:rsidRPr="008614C0">
        <w:rPr>
          <w:lang w:eastAsia="en-GB"/>
        </w:rPr>
        <w:fldChar w:fldCharType="begin"/>
      </w:r>
      <w:r w:rsidR="00FE39C6" w:rsidRPr="008614C0">
        <w:rPr>
          <w:lang w:eastAsia="en-GB"/>
        </w:rPr>
        <w:instrText xml:space="preserve"> REF _Ref477167891 \r \h </w:instrText>
      </w:r>
      <w:r w:rsidR="009B0429" w:rsidRPr="008614C0">
        <w:rPr>
          <w:lang w:eastAsia="en-GB"/>
        </w:rPr>
        <w:instrText xml:space="preserve"> \* MERGEFORMAT </w:instrText>
      </w:r>
      <w:r w:rsidR="00FE39C6" w:rsidRPr="008614C0">
        <w:rPr>
          <w:lang w:eastAsia="en-GB"/>
        </w:rPr>
      </w:r>
      <w:r w:rsidR="00FE39C6" w:rsidRPr="008614C0">
        <w:rPr>
          <w:lang w:eastAsia="en-GB"/>
        </w:rPr>
        <w:fldChar w:fldCharType="separate"/>
      </w:r>
      <w:r w:rsidR="00741344" w:rsidRPr="008614C0">
        <w:rPr>
          <w:lang w:eastAsia="en-GB"/>
        </w:rPr>
        <w:t>4</w:t>
      </w:r>
      <w:r w:rsidR="00FE39C6" w:rsidRPr="008614C0">
        <w:rPr>
          <w:lang w:eastAsia="en-GB"/>
        </w:rPr>
        <w:fldChar w:fldCharType="end"/>
      </w:r>
      <w:r w:rsidRPr="008614C0">
        <w:rPr>
          <w:lang w:eastAsia="en-GB"/>
        </w:rPr>
        <w:t xml:space="preserve"> of this specification.</w:t>
      </w:r>
      <w:r w:rsidR="00C46C6E" w:rsidRPr="008614C0">
        <w:rPr>
          <w:lang w:eastAsia="en-GB"/>
        </w:rPr>
        <w:t xml:space="preserve"> </w:t>
      </w:r>
      <w:r w:rsidRPr="008614C0">
        <w:rPr>
          <w:lang w:eastAsia="en-GB"/>
        </w:rPr>
        <w:t>Internal visual inspections shall be performed on the lot to be tested to the extent that this forms part of the Manufacturer's standard procedures.</w:t>
      </w:r>
      <w:r w:rsidR="00C46C6E" w:rsidRPr="008614C0">
        <w:rPr>
          <w:lang w:eastAsia="en-GB"/>
        </w:rPr>
        <w:t xml:space="preserve"> </w:t>
      </w:r>
      <w:r w:rsidRPr="008614C0">
        <w:rPr>
          <w:lang w:eastAsia="en-GB"/>
        </w:rPr>
        <w:t>Progress of the components shall be observed closely and recorded together with an analysis of any reject.</w:t>
      </w:r>
      <w:r w:rsidR="00C46C6E" w:rsidRPr="008614C0">
        <w:rPr>
          <w:lang w:eastAsia="en-GB"/>
        </w:rPr>
        <w:t xml:space="preserve"> </w:t>
      </w:r>
      <w:r w:rsidRPr="008614C0">
        <w:rPr>
          <w:lang w:eastAsia="en-GB"/>
        </w:rPr>
        <w:t xml:space="preserve">A chart showing the numbers in/out and failure cause for each fabrication stage shall be submitted to the </w:t>
      </w:r>
      <w:r w:rsidR="00C46C6E" w:rsidRPr="008614C0">
        <w:rPr>
          <w:lang w:eastAsia="en-GB"/>
        </w:rPr>
        <w:t>ESCC Executive</w:t>
      </w:r>
      <w:r w:rsidRPr="008614C0">
        <w:rPr>
          <w:lang w:eastAsia="en-GB"/>
        </w:rPr>
        <w:t>.</w:t>
      </w:r>
    </w:p>
    <w:p w14:paraId="39340E6F" w14:textId="3566FB7C" w:rsidR="00D36683" w:rsidRPr="008614C0" w:rsidRDefault="00D36683" w:rsidP="00277D53">
      <w:pPr>
        <w:pStyle w:val="Heading1"/>
        <w:keepLines/>
        <w:rPr>
          <w:lang w:eastAsia="en-GB"/>
        </w:rPr>
      </w:pPr>
      <w:r w:rsidRPr="008614C0">
        <w:rPr>
          <w:lang w:eastAsia="en-GB"/>
        </w:rPr>
        <w:tab/>
      </w:r>
      <w:bookmarkStart w:id="18" w:name="_Ref477183645"/>
      <w:bookmarkStart w:id="19" w:name="_Toc120284832"/>
      <w:r w:rsidRPr="008614C0">
        <w:rPr>
          <w:lang w:eastAsia="en-GB"/>
        </w:rPr>
        <w:t>INSPECTION</w:t>
      </w:r>
      <w:bookmarkEnd w:id="18"/>
      <w:bookmarkEnd w:id="19"/>
    </w:p>
    <w:p w14:paraId="1DB13A97" w14:textId="05C5FC93" w:rsidR="00D36683" w:rsidRPr="008614C0" w:rsidRDefault="00D36683" w:rsidP="00277D53">
      <w:pPr>
        <w:pStyle w:val="Heading2"/>
        <w:keepLines/>
        <w:rPr>
          <w:lang w:eastAsia="en-GB"/>
        </w:rPr>
      </w:pPr>
      <w:bookmarkStart w:id="20" w:name="_Toc120284833"/>
      <w:r w:rsidRPr="008614C0">
        <w:rPr>
          <w:lang w:eastAsia="en-GB"/>
        </w:rPr>
        <w:t>GENERAL</w:t>
      </w:r>
      <w:bookmarkEnd w:id="20"/>
    </w:p>
    <w:p w14:paraId="3DAE2932" w14:textId="70497626" w:rsidR="00D36683" w:rsidRPr="008614C0" w:rsidRDefault="00D36683" w:rsidP="00277D53">
      <w:pPr>
        <w:keepLines/>
        <w:rPr>
          <w:lang w:eastAsia="en-GB"/>
        </w:rPr>
      </w:pPr>
      <w:r w:rsidRPr="008614C0">
        <w:rPr>
          <w:lang w:eastAsia="en-GB"/>
        </w:rPr>
        <w:t>The components shall be checked to verify their suitability for the Evaluation Test Programme. Defects or deviations from the established ESCC requirements may invalidate the evaluation. For each measurement or</w:t>
      </w:r>
      <w:r w:rsidR="00C46C6E" w:rsidRPr="008614C0">
        <w:rPr>
          <w:lang w:eastAsia="en-GB"/>
        </w:rPr>
        <w:t xml:space="preserve"> </w:t>
      </w:r>
      <w:r w:rsidRPr="008614C0">
        <w:rPr>
          <w:lang w:eastAsia="en-GB"/>
        </w:rPr>
        <w:t>inspection performed, the results shall be</w:t>
      </w:r>
      <w:r w:rsidR="00C46C6E" w:rsidRPr="008614C0">
        <w:rPr>
          <w:lang w:eastAsia="en-GB"/>
        </w:rPr>
        <w:t xml:space="preserve"> </w:t>
      </w:r>
      <w:r w:rsidRPr="008614C0">
        <w:rPr>
          <w:lang w:eastAsia="en-GB"/>
        </w:rPr>
        <w:t>summarised in terms</w:t>
      </w:r>
      <w:r w:rsidR="00C46C6E" w:rsidRPr="008614C0">
        <w:rPr>
          <w:lang w:eastAsia="en-GB"/>
        </w:rPr>
        <w:t xml:space="preserve"> </w:t>
      </w:r>
      <w:r w:rsidRPr="008614C0">
        <w:rPr>
          <w:lang w:eastAsia="en-GB"/>
        </w:rPr>
        <w:t xml:space="preserve">of quantity tested, quantity passed and quantity rejected. If </w:t>
      </w:r>
      <w:r w:rsidR="00376613" w:rsidRPr="008614C0">
        <w:rPr>
          <w:lang w:eastAsia="en-GB"/>
        </w:rPr>
        <w:t>component</w:t>
      </w:r>
      <w:r w:rsidRPr="008614C0">
        <w:rPr>
          <w:lang w:eastAsia="en-GB"/>
        </w:rPr>
        <w:t>s are rejected, the reason shall be clearly identified.</w:t>
      </w:r>
    </w:p>
    <w:p w14:paraId="10D19209" w14:textId="1555ADBC" w:rsidR="00D36683" w:rsidRPr="008614C0" w:rsidRDefault="00D36683" w:rsidP="00277D53">
      <w:pPr>
        <w:pStyle w:val="Heading2"/>
        <w:keepLines/>
        <w:rPr>
          <w:lang w:eastAsia="en-GB"/>
        </w:rPr>
      </w:pPr>
      <w:r w:rsidRPr="008614C0">
        <w:rPr>
          <w:lang w:eastAsia="en-GB"/>
        </w:rPr>
        <w:lastRenderedPageBreak/>
        <w:tab/>
      </w:r>
      <w:bookmarkStart w:id="21" w:name="_Ref477176831"/>
      <w:bookmarkStart w:id="22" w:name="_Toc120284834"/>
      <w:r w:rsidRPr="008614C0">
        <w:rPr>
          <w:lang w:eastAsia="en-GB"/>
        </w:rPr>
        <w:t>DIMENSIONS (100%)</w:t>
      </w:r>
      <w:bookmarkEnd w:id="21"/>
      <w:bookmarkEnd w:id="22"/>
    </w:p>
    <w:p w14:paraId="63698C24" w14:textId="2357F935" w:rsidR="00D36683" w:rsidRPr="008614C0" w:rsidRDefault="00D36683" w:rsidP="00277D53">
      <w:pPr>
        <w:keepLines/>
        <w:rPr>
          <w:lang w:eastAsia="en-GB"/>
        </w:rPr>
      </w:pPr>
      <w:r w:rsidRPr="008614C0">
        <w:rPr>
          <w:lang w:eastAsia="en-GB"/>
        </w:rPr>
        <w:t xml:space="preserve">All </w:t>
      </w:r>
      <w:r w:rsidR="00376613" w:rsidRPr="008614C0">
        <w:rPr>
          <w:lang w:eastAsia="en-GB"/>
        </w:rPr>
        <w:t>component</w:t>
      </w:r>
      <w:r w:rsidRPr="008614C0">
        <w:rPr>
          <w:lang w:eastAsia="en-GB"/>
        </w:rPr>
        <w:t xml:space="preserve">s shall be inspected </w:t>
      </w:r>
      <w:r w:rsidR="00A24947" w:rsidRPr="008614C0">
        <w:rPr>
          <w:lang w:eastAsia="en-GB"/>
        </w:rPr>
        <w:t xml:space="preserve">(go-no-go) </w:t>
      </w:r>
      <w:r w:rsidRPr="008614C0">
        <w:rPr>
          <w:lang w:eastAsia="en-GB"/>
        </w:rPr>
        <w:t xml:space="preserve">in accordance with </w:t>
      </w:r>
      <w:r w:rsidR="00A24947" w:rsidRPr="008614C0">
        <w:rPr>
          <w:lang w:eastAsia="en-GB"/>
        </w:rPr>
        <w:t xml:space="preserve">Physical Dimensions and Terminal Identification in </w:t>
      </w:r>
      <w:r w:rsidRPr="008614C0">
        <w:rPr>
          <w:lang w:eastAsia="en-GB"/>
        </w:rPr>
        <w:t xml:space="preserve">the Detail Specification. Where gauges exist for performance of measurements, these may be used. For packages with a high pin count, the measurements may be performed using a sampling scheme which shall be approved by the </w:t>
      </w:r>
      <w:r w:rsidR="00C46C6E" w:rsidRPr="008614C0">
        <w:rPr>
          <w:lang w:eastAsia="en-GB"/>
        </w:rPr>
        <w:t>ESCC Executive</w:t>
      </w:r>
      <w:r w:rsidRPr="008614C0">
        <w:rPr>
          <w:lang w:eastAsia="en-GB"/>
        </w:rPr>
        <w:t>.</w:t>
      </w:r>
      <w:r w:rsidR="00C46C6E" w:rsidRPr="008614C0">
        <w:rPr>
          <w:lang w:eastAsia="en-GB"/>
        </w:rPr>
        <w:t xml:space="preserve"> </w:t>
      </w:r>
      <w:r w:rsidRPr="008614C0">
        <w:rPr>
          <w:lang w:eastAsia="en-GB"/>
        </w:rPr>
        <w:t>Rejected components shall be replaced.</w:t>
      </w:r>
    </w:p>
    <w:p w14:paraId="14287C15" w14:textId="4B307A8B" w:rsidR="00D36683" w:rsidRPr="008614C0" w:rsidRDefault="00D36683" w:rsidP="00277D53">
      <w:pPr>
        <w:pStyle w:val="Heading2"/>
        <w:keepLines/>
        <w:rPr>
          <w:lang w:eastAsia="en-GB"/>
        </w:rPr>
      </w:pPr>
      <w:bookmarkStart w:id="23" w:name="_Ref477177514"/>
      <w:bookmarkStart w:id="24" w:name="_Ref477177872"/>
      <w:bookmarkStart w:id="25" w:name="_Ref477179172"/>
      <w:bookmarkStart w:id="26" w:name="_Toc120284835"/>
      <w:r w:rsidRPr="008614C0">
        <w:rPr>
          <w:lang w:eastAsia="en-GB"/>
        </w:rPr>
        <w:t>WEIGHT (100%)</w:t>
      </w:r>
      <w:bookmarkEnd w:id="23"/>
      <w:bookmarkEnd w:id="24"/>
      <w:bookmarkEnd w:id="25"/>
      <w:bookmarkEnd w:id="26"/>
    </w:p>
    <w:p w14:paraId="047DD892" w14:textId="0094485E" w:rsidR="00D36683" w:rsidRPr="008614C0" w:rsidRDefault="00D36683" w:rsidP="00277D53">
      <w:pPr>
        <w:keepLines/>
        <w:rPr>
          <w:lang w:eastAsia="en-GB"/>
        </w:rPr>
      </w:pPr>
      <w:r w:rsidRPr="008614C0">
        <w:rPr>
          <w:lang w:eastAsia="en-GB"/>
        </w:rPr>
        <w:t xml:space="preserve">All </w:t>
      </w:r>
      <w:r w:rsidR="00376613" w:rsidRPr="008614C0">
        <w:rPr>
          <w:lang w:eastAsia="en-GB"/>
        </w:rPr>
        <w:t>component</w:t>
      </w:r>
      <w:r w:rsidRPr="008614C0">
        <w:rPr>
          <w:lang w:eastAsia="en-GB"/>
        </w:rPr>
        <w:t>s shall be weighed</w:t>
      </w:r>
      <w:r w:rsidR="00F6359F" w:rsidRPr="008614C0">
        <w:rPr>
          <w:lang w:eastAsia="en-GB"/>
        </w:rPr>
        <w:t xml:space="preserve"> (go-no-go)</w:t>
      </w:r>
      <w:r w:rsidRPr="008614C0">
        <w:rPr>
          <w:lang w:eastAsia="en-GB"/>
        </w:rPr>
        <w:t xml:space="preserve">. Any </w:t>
      </w:r>
      <w:r w:rsidR="00376613" w:rsidRPr="008614C0">
        <w:rPr>
          <w:lang w:eastAsia="en-GB"/>
        </w:rPr>
        <w:t>component</w:t>
      </w:r>
      <w:r w:rsidRPr="008614C0">
        <w:rPr>
          <w:lang w:eastAsia="en-GB"/>
        </w:rPr>
        <w:t>s that exceed the weight defined in the Detail Specification shall be rejected and replaced.</w:t>
      </w:r>
    </w:p>
    <w:p w14:paraId="320B5D50" w14:textId="0D798713" w:rsidR="00D36683" w:rsidRPr="008614C0" w:rsidRDefault="00D36683" w:rsidP="00277D53">
      <w:pPr>
        <w:pStyle w:val="Heading2"/>
        <w:keepLines/>
        <w:rPr>
          <w:lang w:eastAsia="en-GB"/>
        </w:rPr>
      </w:pPr>
      <w:r w:rsidRPr="008614C0">
        <w:rPr>
          <w:lang w:eastAsia="en-GB"/>
        </w:rPr>
        <w:tab/>
      </w:r>
      <w:bookmarkStart w:id="27" w:name="_Ref477177520"/>
      <w:bookmarkStart w:id="28" w:name="_Ref477177877"/>
      <w:bookmarkStart w:id="29" w:name="_Ref477179179"/>
      <w:bookmarkStart w:id="30" w:name="_Toc120284836"/>
      <w:r w:rsidRPr="008614C0">
        <w:rPr>
          <w:lang w:eastAsia="en-GB"/>
        </w:rPr>
        <w:t>ELECTRICAL MEASUREMENTS (100%)</w:t>
      </w:r>
      <w:bookmarkEnd w:id="27"/>
      <w:bookmarkEnd w:id="28"/>
      <w:bookmarkEnd w:id="29"/>
      <w:bookmarkEnd w:id="30"/>
    </w:p>
    <w:p w14:paraId="335D804D" w14:textId="380D18E4" w:rsidR="00D36683" w:rsidRPr="008614C0" w:rsidRDefault="00D36683" w:rsidP="00277D53">
      <w:pPr>
        <w:keepLines/>
        <w:rPr>
          <w:lang w:eastAsia="en-GB"/>
        </w:rPr>
      </w:pPr>
      <w:r w:rsidRPr="008614C0">
        <w:rPr>
          <w:lang w:eastAsia="en-GB"/>
        </w:rPr>
        <w:t>These measurements shall be performed</w:t>
      </w:r>
      <w:r w:rsidR="00A24947" w:rsidRPr="008614C0">
        <w:rPr>
          <w:lang w:eastAsia="en-GB"/>
        </w:rPr>
        <w:t xml:space="preserve"> (go-no-go)</w:t>
      </w:r>
      <w:r w:rsidRPr="008614C0">
        <w:rPr>
          <w:lang w:eastAsia="en-GB"/>
        </w:rPr>
        <w:t xml:space="preserve"> in accordance with </w:t>
      </w:r>
      <w:r w:rsidR="00A24947" w:rsidRPr="008614C0">
        <w:rPr>
          <w:lang w:eastAsia="en-GB"/>
        </w:rPr>
        <w:t xml:space="preserve">Room Temperature Electrical Measurements in </w:t>
      </w:r>
      <w:r w:rsidRPr="008614C0">
        <w:rPr>
          <w:lang w:eastAsia="en-GB"/>
        </w:rPr>
        <w:t>the Detail Specification at an ambient temperature of +</w:t>
      </w:r>
      <w:r w:rsidR="00840CC8" w:rsidRPr="008614C0">
        <w:rPr>
          <w:lang w:eastAsia="en-GB"/>
        </w:rPr>
        <w:t>22 ±</w:t>
      </w:r>
      <w:r w:rsidRPr="008614C0">
        <w:rPr>
          <w:lang w:eastAsia="en-GB"/>
        </w:rPr>
        <w:t>3°C.</w:t>
      </w:r>
      <w:r w:rsidR="00C46C6E" w:rsidRPr="008614C0">
        <w:rPr>
          <w:lang w:eastAsia="en-GB"/>
        </w:rPr>
        <w:t xml:space="preserve"> </w:t>
      </w:r>
      <w:r w:rsidRPr="008614C0">
        <w:rPr>
          <w:lang w:eastAsia="en-GB"/>
        </w:rPr>
        <w:t>Rejected components shall be replaced.</w:t>
      </w:r>
    </w:p>
    <w:p w14:paraId="6A0B9D9E" w14:textId="13A7D114" w:rsidR="00D36683" w:rsidRPr="008614C0" w:rsidRDefault="00D36683" w:rsidP="00277D53">
      <w:pPr>
        <w:pStyle w:val="Heading2"/>
        <w:keepLines/>
        <w:rPr>
          <w:lang w:eastAsia="en-GB"/>
        </w:rPr>
      </w:pPr>
      <w:r w:rsidRPr="008614C0">
        <w:rPr>
          <w:lang w:eastAsia="en-GB"/>
        </w:rPr>
        <w:tab/>
      </w:r>
      <w:bookmarkStart w:id="31" w:name="_Ref477177526"/>
      <w:bookmarkStart w:id="32" w:name="_Ref477177881"/>
      <w:bookmarkStart w:id="33" w:name="_Ref477179187"/>
      <w:bookmarkStart w:id="34" w:name="_Toc120284837"/>
      <w:r w:rsidRPr="008614C0">
        <w:rPr>
          <w:lang w:eastAsia="en-GB"/>
        </w:rPr>
        <w:t>EXTERNAL VISUAL INSPECTION (100%)</w:t>
      </w:r>
      <w:bookmarkEnd w:id="31"/>
      <w:bookmarkEnd w:id="32"/>
      <w:bookmarkEnd w:id="33"/>
      <w:bookmarkEnd w:id="34"/>
    </w:p>
    <w:p w14:paraId="5E82EDC7" w14:textId="2CA5AC4F" w:rsidR="00D36683" w:rsidRPr="008614C0" w:rsidRDefault="00D36683" w:rsidP="00277D53">
      <w:pPr>
        <w:keepLines/>
        <w:rPr>
          <w:lang w:eastAsia="en-GB"/>
        </w:rPr>
      </w:pPr>
      <w:r w:rsidRPr="008614C0">
        <w:rPr>
          <w:lang w:eastAsia="en-GB"/>
        </w:rPr>
        <w:t xml:space="preserve">All </w:t>
      </w:r>
      <w:r w:rsidR="00376613" w:rsidRPr="008614C0">
        <w:rPr>
          <w:lang w:eastAsia="en-GB"/>
        </w:rPr>
        <w:t>component</w:t>
      </w:r>
      <w:r w:rsidRPr="008614C0">
        <w:rPr>
          <w:lang w:eastAsia="en-GB"/>
        </w:rPr>
        <w:t xml:space="preserve">s shall be inspected in accordance with </w:t>
      </w:r>
      <w:hyperlink r:id="rId30" w:history="1">
        <w:r w:rsidR="00263704" w:rsidRPr="008614C0">
          <w:rPr>
            <w:rStyle w:val="Hyperlink"/>
            <w:rFonts w:cs="Arial"/>
          </w:rPr>
          <w:t>MIL-STD-883, Test Method 2009</w:t>
        </w:r>
      </w:hyperlink>
      <w:r w:rsidR="00263704" w:rsidRPr="008614C0">
        <w:rPr>
          <w:rFonts w:cs="Arial"/>
        </w:rPr>
        <w:t xml:space="preserve"> and JESD22</w:t>
      </w:r>
      <w:r w:rsidR="00721A1F" w:rsidRPr="008614C0">
        <w:rPr>
          <w:rFonts w:cs="Arial"/>
        </w:rPr>
        <w:noBreakHyphen/>
      </w:r>
      <w:r w:rsidR="00263704" w:rsidRPr="008614C0">
        <w:rPr>
          <w:rFonts w:cs="Arial"/>
        </w:rPr>
        <w:t>B101</w:t>
      </w:r>
      <w:r w:rsidRPr="008614C0">
        <w:rPr>
          <w:lang w:eastAsia="en-GB"/>
        </w:rPr>
        <w:t>. Rejected components shall be replaced.</w:t>
      </w:r>
    </w:p>
    <w:p w14:paraId="03E45465" w14:textId="19CF10EA" w:rsidR="00A63062" w:rsidRPr="008614C0" w:rsidRDefault="00A63062" w:rsidP="00277D53">
      <w:pPr>
        <w:pStyle w:val="Heading2"/>
        <w:keepLines/>
      </w:pPr>
      <w:bookmarkStart w:id="35" w:name="_Ref111022399"/>
      <w:bookmarkStart w:id="36" w:name="_Ref111023026"/>
      <w:bookmarkStart w:id="37" w:name="_Toc114571707"/>
      <w:bookmarkStart w:id="38" w:name="_Ref114747698"/>
      <w:bookmarkStart w:id="39" w:name="_Toc120284838"/>
      <w:r w:rsidRPr="008614C0">
        <w:t>SCANNING ACOUSTIC MICROSCOPY</w:t>
      </w:r>
      <w:bookmarkEnd w:id="35"/>
      <w:bookmarkEnd w:id="36"/>
      <w:bookmarkEnd w:id="37"/>
      <w:r w:rsidR="00E95FCA" w:rsidRPr="008614C0">
        <w:t xml:space="preserve"> </w:t>
      </w:r>
      <w:r w:rsidR="00DB73D3" w:rsidRPr="008614C0">
        <w:t xml:space="preserve">(SAM) </w:t>
      </w:r>
      <w:r w:rsidR="00E95FCA" w:rsidRPr="008614C0">
        <w:t>(100%)</w:t>
      </w:r>
      <w:bookmarkEnd w:id="38"/>
      <w:bookmarkEnd w:id="39"/>
    </w:p>
    <w:p w14:paraId="6986628F" w14:textId="5C2F818B" w:rsidR="00A63062" w:rsidRPr="008614C0" w:rsidRDefault="00A40382" w:rsidP="00277D53">
      <w:pPr>
        <w:keepNext/>
        <w:keepLines/>
        <w:spacing w:after="120"/>
      </w:pPr>
      <w:r w:rsidRPr="008614C0">
        <w:rPr>
          <w:lang w:eastAsia="en-GB"/>
        </w:rPr>
        <w:t xml:space="preserve">All </w:t>
      </w:r>
      <w:r w:rsidR="00376613" w:rsidRPr="008614C0">
        <w:rPr>
          <w:lang w:eastAsia="en-GB"/>
        </w:rPr>
        <w:t>component</w:t>
      </w:r>
      <w:r w:rsidRPr="008614C0">
        <w:rPr>
          <w:lang w:eastAsia="en-GB"/>
        </w:rPr>
        <w:t xml:space="preserve">s shall be tested in accordance with </w:t>
      </w:r>
      <w:r w:rsidR="00A63062" w:rsidRPr="008614C0">
        <w:rPr>
          <w:rFonts w:cs="Arial"/>
        </w:rPr>
        <w:t xml:space="preserve">ESCC Basic Specification No. </w:t>
      </w:r>
      <w:hyperlink r:id="rId31" w:history="1">
        <w:r w:rsidR="00A63062" w:rsidRPr="008614C0">
          <w:rPr>
            <w:rStyle w:val="Hyperlink"/>
            <w:rFonts w:cs="Arial"/>
          </w:rPr>
          <w:t>25200</w:t>
        </w:r>
      </w:hyperlink>
      <w:r w:rsidR="00A63062" w:rsidRPr="008614C0">
        <w:t>, plus additional SAM requirements as specified in the Detail Specification, including specific inspection requirements applicable to all thermal interface materials.</w:t>
      </w:r>
      <w:r w:rsidR="00F56590" w:rsidRPr="008614C0">
        <w:t xml:space="preserve"> </w:t>
      </w:r>
      <w:r w:rsidR="00F56590" w:rsidRPr="008614C0">
        <w:rPr>
          <w:lang w:eastAsia="en-GB"/>
        </w:rPr>
        <w:t>Rejected components shall be replaced.</w:t>
      </w:r>
    </w:p>
    <w:p w14:paraId="637FE6CE" w14:textId="77777777" w:rsidR="00A63062" w:rsidRPr="008614C0" w:rsidRDefault="00A63062" w:rsidP="00277D53">
      <w:pPr>
        <w:pStyle w:val="NOTES"/>
        <w:keepLines/>
        <w:spacing w:before="120"/>
      </w:pPr>
      <w:r w:rsidRPr="008614C0">
        <w:t>NOTE:</w:t>
      </w:r>
    </w:p>
    <w:p w14:paraId="3CC66B64" w14:textId="77777777" w:rsidR="00A63062" w:rsidRPr="008614C0" w:rsidRDefault="00A63062" w:rsidP="00277D53">
      <w:pPr>
        <w:keepLines/>
        <w:spacing w:after="120"/>
      </w:pPr>
      <w:r w:rsidRPr="008614C0">
        <w:t xml:space="preserve">Components submitted to SAM shall be subjected to a final drying phase consisting of a minimum bake of duration 1 hour at </w:t>
      </w:r>
      <w:proofErr w:type="spellStart"/>
      <w:r w:rsidRPr="008614C0">
        <w:t>T</w:t>
      </w:r>
      <w:r w:rsidRPr="008614C0">
        <w:rPr>
          <w:vertAlign w:val="subscript"/>
        </w:rPr>
        <w:t>amb</w:t>
      </w:r>
      <w:proofErr w:type="spellEnd"/>
      <w:r w:rsidRPr="008614C0">
        <w:t xml:space="preserve"> = +125°C. J-STD-033 may be used as a guideline for the appropriate drying conditions.</w:t>
      </w:r>
    </w:p>
    <w:p w14:paraId="47247F52" w14:textId="77777777" w:rsidR="00A63062" w:rsidRPr="008614C0" w:rsidRDefault="00A63062" w:rsidP="00277D53">
      <w:pPr>
        <w:keepNext/>
        <w:keepLines/>
        <w:spacing w:after="120"/>
      </w:pPr>
      <w:r w:rsidRPr="008614C0">
        <w:t>The following additional reject criteria shall also apply:</w:t>
      </w:r>
    </w:p>
    <w:p w14:paraId="5E354AD3" w14:textId="134DB045" w:rsidR="00A63062" w:rsidRPr="008614C0" w:rsidRDefault="00A63062" w:rsidP="00277D53">
      <w:pPr>
        <w:pStyle w:val="alphabeticallist"/>
        <w:keepNext/>
        <w:keepLines/>
        <w:spacing w:after="20"/>
      </w:pPr>
      <w:r w:rsidRPr="008614C0">
        <w:t>For Wire-</w:t>
      </w:r>
      <w:r w:rsidR="009F2333" w:rsidRPr="008614C0">
        <w:t>B</w:t>
      </w:r>
      <w:r w:rsidRPr="008614C0">
        <w:t>onded Integrated Circuits with a metal lead-frame:</w:t>
      </w:r>
    </w:p>
    <w:p w14:paraId="3D8458EB" w14:textId="77777777" w:rsidR="00A63062" w:rsidRPr="008614C0" w:rsidRDefault="00A63062" w:rsidP="00277D53">
      <w:pPr>
        <w:pStyle w:val="ListParagraph"/>
        <w:keepNext/>
        <w:keepLines/>
        <w:numPr>
          <w:ilvl w:val="0"/>
          <w:numId w:val="18"/>
        </w:numPr>
        <w:spacing w:after="40"/>
        <w:ind w:left="2342" w:hanging="357"/>
        <w:contextualSpacing w:val="0"/>
      </w:pPr>
      <w:r w:rsidRPr="008614C0">
        <w:t xml:space="preserve">No delamination on the active side of the die </w:t>
      </w:r>
    </w:p>
    <w:p w14:paraId="1954082A" w14:textId="77777777" w:rsidR="00A63062" w:rsidRPr="008614C0" w:rsidRDefault="00A63062" w:rsidP="00277D53">
      <w:pPr>
        <w:pStyle w:val="ListParagraph"/>
        <w:keepNext/>
        <w:keepLines/>
        <w:numPr>
          <w:ilvl w:val="0"/>
          <w:numId w:val="18"/>
        </w:numPr>
        <w:spacing w:after="40"/>
        <w:ind w:left="2342" w:hanging="357"/>
        <w:contextualSpacing w:val="0"/>
      </w:pPr>
      <w:bookmarkStart w:id="40" w:name="_Hlk112843354"/>
      <w:r w:rsidRPr="008614C0">
        <w:t>No delamination on any wire bonding surface including the down-bond area or the lead</w:t>
      </w:r>
      <w:r w:rsidRPr="008614C0">
        <w:noBreakHyphen/>
        <w:t xml:space="preserve">frame of lead-on-chip (LOC) components. </w:t>
      </w:r>
    </w:p>
    <w:bookmarkEnd w:id="40"/>
    <w:p w14:paraId="47C9F019" w14:textId="77777777" w:rsidR="00A63062" w:rsidRPr="008614C0" w:rsidRDefault="00A63062" w:rsidP="00277D53">
      <w:pPr>
        <w:pStyle w:val="ListParagraph"/>
        <w:keepNext/>
        <w:keepLines/>
        <w:numPr>
          <w:ilvl w:val="0"/>
          <w:numId w:val="18"/>
        </w:numPr>
        <w:spacing w:after="40"/>
        <w:ind w:left="2342" w:hanging="357"/>
        <w:contextualSpacing w:val="0"/>
      </w:pPr>
      <w:r w:rsidRPr="008614C0">
        <w:t>No surface-breaking feature delaminated over its entire length. A surface-breaking feature includes lead fingers, tie bars, heat-spreader alignment features, heat slugs, etc..</w:t>
      </w:r>
    </w:p>
    <w:p w14:paraId="290CDBCE" w14:textId="77777777" w:rsidR="00A63062" w:rsidRPr="008614C0" w:rsidRDefault="00A63062" w:rsidP="00277D53">
      <w:pPr>
        <w:pStyle w:val="ListParagraph"/>
        <w:keepNext/>
        <w:keepLines/>
        <w:numPr>
          <w:ilvl w:val="0"/>
          <w:numId w:val="18"/>
        </w:numPr>
        <w:spacing w:after="0"/>
        <w:ind w:left="2344"/>
      </w:pPr>
      <w:r w:rsidRPr="008614C0">
        <w:t>No delamination/cracking &gt; 50% of the die attach area:</w:t>
      </w:r>
    </w:p>
    <w:p w14:paraId="6D5936D0" w14:textId="77777777" w:rsidR="00A63062" w:rsidRPr="008614C0" w:rsidRDefault="00A63062" w:rsidP="00277D53">
      <w:pPr>
        <w:pStyle w:val="numericallist"/>
        <w:keepNext/>
        <w:keepLines/>
        <w:numPr>
          <w:ilvl w:val="6"/>
          <w:numId w:val="19"/>
        </w:numPr>
        <w:spacing w:after="20"/>
        <w:ind w:left="2851" w:hanging="357"/>
      </w:pPr>
      <w:r w:rsidRPr="008614C0">
        <w:t>in components with exposed die pad used for thermal conductivity</w:t>
      </w:r>
    </w:p>
    <w:p w14:paraId="1298C69F" w14:textId="77777777" w:rsidR="00A63062" w:rsidRPr="008614C0" w:rsidRDefault="00A63062" w:rsidP="00277D53">
      <w:pPr>
        <w:pStyle w:val="numericallist"/>
        <w:keepNext/>
        <w:keepLines/>
        <w:numPr>
          <w:ilvl w:val="6"/>
          <w:numId w:val="19"/>
        </w:numPr>
        <w:spacing w:after="40"/>
        <w:ind w:left="2851" w:hanging="357"/>
      </w:pPr>
      <w:r w:rsidRPr="008614C0">
        <w:t xml:space="preserve">for components that require electrical contact to the backside of the die </w:t>
      </w:r>
    </w:p>
    <w:p w14:paraId="0A087B63" w14:textId="77777777" w:rsidR="00A63062" w:rsidRPr="008614C0" w:rsidRDefault="00A63062" w:rsidP="00277D53">
      <w:pPr>
        <w:pStyle w:val="ListParagraph"/>
        <w:keepNext/>
        <w:keepLines/>
        <w:numPr>
          <w:ilvl w:val="0"/>
          <w:numId w:val="18"/>
        </w:numPr>
        <w:spacing w:after="40"/>
        <w:ind w:left="2342" w:hanging="357"/>
        <w:contextualSpacing w:val="0"/>
      </w:pPr>
      <w:r w:rsidRPr="008614C0">
        <w:t xml:space="preserve">Delamination of more than half of the backside of the die paddle/plastic interface. </w:t>
      </w:r>
    </w:p>
    <w:p w14:paraId="02722C3B" w14:textId="77777777" w:rsidR="00A63062" w:rsidRPr="008614C0" w:rsidRDefault="00A63062" w:rsidP="00277D53">
      <w:pPr>
        <w:pStyle w:val="ListParagraph"/>
        <w:keepLines/>
        <w:numPr>
          <w:ilvl w:val="0"/>
          <w:numId w:val="18"/>
        </w:numPr>
        <w:spacing w:after="120"/>
        <w:ind w:left="2342" w:hanging="357"/>
        <w:contextualSpacing w:val="0"/>
      </w:pPr>
      <w:r w:rsidRPr="008614C0">
        <w:t xml:space="preserve">Any void in moulding compound crossing wire-bond. </w:t>
      </w:r>
    </w:p>
    <w:p w14:paraId="71178DCD" w14:textId="31D72D90" w:rsidR="00A63062" w:rsidRPr="008614C0" w:rsidRDefault="00A63062" w:rsidP="002A64CF">
      <w:pPr>
        <w:pStyle w:val="alphabeticallist"/>
        <w:keepNext/>
        <w:keepLines/>
        <w:spacing w:before="240" w:after="20"/>
      </w:pPr>
      <w:r w:rsidRPr="008614C0">
        <w:lastRenderedPageBreak/>
        <w:t>For Wire-</w:t>
      </w:r>
      <w:r w:rsidR="009F2333" w:rsidRPr="008614C0">
        <w:t>B</w:t>
      </w:r>
      <w:r w:rsidRPr="008614C0">
        <w:t>onded Integrated Circuits with an organic substrate:</w:t>
      </w:r>
    </w:p>
    <w:p w14:paraId="2FA7DE6C" w14:textId="77777777" w:rsidR="00A63062" w:rsidRPr="008614C0" w:rsidRDefault="00A63062" w:rsidP="00277D53">
      <w:pPr>
        <w:pStyle w:val="ListParagraph"/>
        <w:keepNext/>
        <w:keepLines/>
        <w:numPr>
          <w:ilvl w:val="0"/>
          <w:numId w:val="20"/>
        </w:numPr>
        <w:spacing w:after="40"/>
        <w:ind w:left="2342" w:hanging="357"/>
        <w:contextualSpacing w:val="0"/>
      </w:pPr>
      <w:bookmarkStart w:id="41" w:name="_Hlk112843152"/>
      <w:r w:rsidRPr="008614C0">
        <w:t>No delamination on the active side of the die</w:t>
      </w:r>
    </w:p>
    <w:p w14:paraId="560CA3D5" w14:textId="77777777" w:rsidR="00A63062" w:rsidRPr="008614C0" w:rsidRDefault="00A63062" w:rsidP="00277D53">
      <w:pPr>
        <w:pStyle w:val="ListParagraph"/>
        <w:keepNext/>
        <w:keepLines/>
        <w:numPr>
          <w:ilvl w:val="0"/>
          <w:numId w:val="20"/>
        </w:numPr>
        <w:spacing w:after="40"/>
        <w:ind w:left="2342" w:hanging="357"/>
        <w:contextualSpacing w:val="0"/>
      </w:pPr>
      <w:r w:rsidRPr="008614C0">
        <w:t>No delamination on any wire bonding surface including the down-bond area or the lead</w:t>
      </w:r>
      <w:r w:rsidRPr="008614C0">
        <w:noBreakHyphen/>
        <w:t xml:space="preserve">frame of lead-on-chip (LOC) components. </w:t>
      </w:r>
    </w:p>
    <w:p w14:paraId="3DF610F9" w14:textId="77777777" w:rsidR="00A63062" w:rsidRPr="008614C0" w:rsidRDefault="00A63062" w:rsidP="00277D53">
      <w:pPr>
        <w:pStyle w:val="ListParagraph"/>
        <w:keepNext/>
        <w:keepLines/>
        <w:numPr>
          <w:ilvl w:val="0"/>
          <w:numId w:val="20"/>
        </w:numPr>
        <w:spacing w:after="40"/>
        <w:ind w:left="2342" w:hanging="357"/>
        <w:contextualSpacing w:val="0"/>
      </w:pPr>
      <w:r w:rsidRPr="008614C0">
        <w:t xml:space="preserve">No delamination on any electrical contact surface of the laminate. </w:t>
      </w:r>
    </w:p>
    <w:p w14:paraId="23F5FE32" w14:textId="77777777" w:rsidR="00A63062" w:rsidRPr="008614C0" w:rsidRDefault="00A63062" w:rsidP="00277D53">
      <w:pPr>
        <w:pStyle w:val="ListParagraph"/>
        <w:keepNext/>
        <w:keepLines/>
        <w:numPr>
          <w:ilvl w:val="0"/>
          <w:numId w:val="20"/>
        </w:numPr>
        <w:spacing w:after="40"/>
        <w:ind w:left="2342" w:hanging="357"/>
        <w:contextualSpacing w:val="0"/>
      </w:pPr>
      <w:r w:rsidRPr="008614C0">
        <w:t>No delamination within the substrate.</w:t>
      </w:r>
    </w:p>
    <w:p w14:paraId="2F25808F" w14:textId="77777777" w:rsidR="00A63062" w:rsidRPr="008614C0" w:rsidRDefault="00A63062" w:rsidP="00277D53">
      <w:pPr>
        <w:pStyle w:val="ListParagraph"/>
        <w:keepNext/>
        <w:keepLines/>
        <w:numPr>
          <w:ilvl w:val="0"/>
          <w:numId w:val="20"/>
        </w:numPr>
        <w:spacing w:after="0"/>
        <w:ind w:left="2342" w:hanging="357"/>
        <w:contextualSpacing w:val="0"/>
      </w:pPr>
      <w:r w:rsidRPr="008614C0">
        <w:t>No delamination/cracking &gt; 50% of the die attach area:</w:t>
      </w:r>
    </w:p>
    <w:p w14:paraId="4CC1B0DC" w14:textId="77777777" w:rsidR="00A63062" w:rsidRPr="008614C0" w:rsidRDefault="00A63062" w:rsidP="00277D53">
      <w:pPr>
        <w:pStyle w:val="numericallist"/>
        <w:keepNext/>
        <w:keepLines/>
        <w:numPr>
          <w:ilvl w:val="0"/>
          <w:numId w:val="22"/>
        </w:numPr>
        <w:spacing w:after="20"/>
        <w:ind w:left="2854"/>
      </w:pPr>
      <w:r w:rsidRPr="008614C0">
        <w:t>in components with exposed die pad used for thermal conductivity</w:t>
      </w:r>
    </w:p>
    <w:p w14:paraId="3DAAC9A1" w14:textId="77777777" w:rsidR="00A63062" w:rsidRPr="008614C0" w:rsidRDefault="00A63062" w:rsidP="00277D53">
      <w:pPr>
        <w:pStyle w:val="numericallist"/>
        <w:keepNext/>
        <w:keepLines/>
        <w:numPr>
          <w:ilvl w:val="0"/>
          <w:numId w:val="22"/>
        </w:numPr>
        <w:spacing w:after="20"/>
        <w:ind w:left="2854"/>
      </w:pPr>
      <w:r w:rsidRPr="008614C0">
        <w:t xml:space="preserve">for components that require electrical contact to the backside of the die </w:t>
      </w:r>
    </w:p>
    <w:p w14:paraId="5C05F9EE" w14:textId="77777777" w:rsidR="00A63062" w:rsidRPr="008614C0" w:rsidRDefault="00A63062" w:rsidP="00277D53">
      <w:pPr>
        <w:pStyle w:val="ListParagraph"/>
        <w:keepNext/>
        <w:keepLines/>
        <w:numPr>
          <w:ilvl w:val="0"/>
          <w:numId w:val="20"/>
        </w:numPr>
        <w:spacing w:after="40"/>
        <w:ind w:left="2342" w:hanging="357"/>
        <w:contextualSpacing w:val="0"/>
      </w:pPr>
      <w:r w:rsidRPr="008614C0">
        <w:t>No surface-breaking feature delaminated over its entire length. A surface-breaking feature includes lead fingers, tie bars, heat-spreader alignment features, heat slugs, etc..</w:t>
      </w:r>
    </w:p>
    <w:p w14:paraId="6C52147F" w14:textId="77777777" w:rsidR="00A63062" w:rsidRPr="008614C0" w:rsidRDefault="00A63062" w:rsidP="00277D53">
      <w:pPr>
        <w:pStyle w:val="ListParagraph"/>
        <w:keepLines/>
        <w:numPr>
          <w:ilvl w:val="0"/>
          <w:numId w:val="20"/>
        </w:numPr>
        <w:spacing w:after="120"/>
        <w:ind w:left="2342" w:hanging="357"/>
        <w:contextualSpacing w:val="0"/>
      </w:pPr>
      <w:r w:rsidRPr="008614C0">
        <w:t>Any void in moulding compound crossing wire-bond.</w:t>
      </w:r>
    </w:p>
    <w:bookmarkEnd w:id="41"/>
    <w:p w14:paraId="23E941B4" w14:textId="77777777" w:rsidR="00A63062" w:rsidRPr="008614C0" w:rsidRDefault="00A63062" w:rsidP="002A64CF">
      <w:pPr>
        <w:pStyle w:val="alphabeticallist"/>
        <w:keepNext/>
        <w:keepLines/>
        <w:spacing w:before="240" w:after="20"/>
      </w:pPr>
      <w:r w:rsidRPr="008614C0">
        <w:t>For Flip-Chip Integrated Circuits:</w:t>
      </w:r>
    </w:p>
    <w:p w14:paraId="468A49B7" w14:textId="77777777" w:rsidR="00A63062" w:rsidRPr="008614C0" w:rsidRDefault="00A63062" w:rsidP="00277D53">
      <w:pPr>
        <w:pStyle w:val="ListParagraph"/>
        <w:keepNext/>
        <w:keepLines/>
        <w:numPr>
          <w:ilvl w:val="0"/>
          <w:numId w:val="21"/>
        </w:numPr>
        <w:spacing w:after="40"/>
        <w:ind w:left="2342" w:hanging="357"/>
        <w:contextualSpacing w:val="0"/>
      </w:pPr>
      <w:r w:rsidRPr="008614C0">
        <w:t>No delamination on the active side of the die</w:t>
      </w:r>
    </w:p>
    <w:p w14:paraId="423ADB94" w14:textId="77777777" w:rsidR="00A63062" w:rsidRPr="008614C0" w:rsidRDefault="00A63062" w:rsidP="00277D53">
      <w:pPr>
        <w:pStyle w:val="ListParagraph"/>
        <w:keepNext/>
        <w:keepLines/>
        <w:numPr>
          <w:ilvl w:val="0"/>
          <w:numId w:val="21"/>
        </w:numPr>
        <w:spacing w:after="40"/>
        <w:ind w:left="2342" w:hanging="357"/>
        <w:contextualSpacing w:val="0"/>
      </w:pPr>
      <w:r w:rsidRPr="008614C0">
        <w:t xml:space="preserve">No delamination on any electrical contact surface of the laminate. </w:t>
      </w:r>
    </w:p>
    <w:p w14:paraId="67069E65" w14:textId="77777777" w:rsidR="00A63062" w:rsidRPr="008614C0" w:rsidRDefault="00A63062" w:rsidP="00277D53">
      <w:pPr>
        <w:pStyle w:val="ListParagraph"/>
        <w:keepNext/>
        <w:keepLines/>
        <w:numPr>
          <w:ilvl w:val="0"/>
          <w:numId w:val="21"/>
        </w:numPr>
        <w:spacing w:after="40"/>
        <w:ind w:left="2342" w:hanging="357"/>
        <w:contextualSpacing w:val="0"/>
      </w:pPr>
      <w:r w:rsidRPr="008614C0">
        <w:t xml:space="preserve">No surface-breaking feature delaminated over its entire length. A surface-breaking feature includes lead fingers, laminate, laminate metallization, PTH, heat slugs, etc. </w:t>
      </w:r>
    </w:p>
    <w:p w14:paraId="03F77C89" w14:textId="77777777" w:rsidR="00A63062" w:rsidRPr="008614C0" w:rsidRDefault="00A63062" w:rsidP="00277D53">
      <w:pPr>
        <w:pStyle w:val="ListParagraph"/>
        <w:keepNext/>
        <w:keepLines/>
        <w:numPr>
          <w:ilvl w:val="0"/>
          <w:numId w:val="21"/>
        </w:numPr>
        <w:spacing w:after="40"/>
        <w:ind w:left="2342" w:hanging="357"/>
        <w:contextualSpacing w:val="0"/>
      </w:pPr>
      <w:r w:rsidRPr="008614C0">
        <w:t xml:space="preserve">No delamination/cracking between underfill resin and chip, or underfill resin and substrate/solder mask. </w:t>
      </w:r>
    </w:p>
    <w:p w14:paraId="48714034" w14:textId="77777777" w:rsidR="00A63062" w:rsidRPr="008614C0" w:rsidRDefault="00A63062" w:rsidP="00277D53">
      <w:pPr>
        <w:pStyle w:val="ListParagraph"/>
        <w:keepLines/>
        <w:numPr>
          <w:ilvl w:val="0"/>
          <w:numId w:val="21"/>
        </w:numPr>
        <w:spacing w:after="40"/>
        <w:ind w:left="2342" w:hanging="357"/>
        <w:contextualSpacing w:val="0"/>
      </w:pPr>
      <w:r w:rsidRPr="008614C0">
        <w:t>No delamination within the substrate.</w:t>
      </w:r>
    </w:p>
    <w:p w14:paraId="0A49A348" w14:textId="18845091" w:rsidR="00D36683" w:rsidRPr="008614C0" w:rsidRDefault="00D36683" w:rsidP="00277D53">
      <w:pPr>
        <w:pStyle w:val="Heading2"/>
        <w:keepLines/>
        <w:rPr>
          <w:lang w:eastAsia="en-GB"/>
        </w:rPr>
      </w:pPr>
      <w:r w:rsidRPr="008614C0">
        <w:rPr>
          <w:lang w:eastAsia="en-GB"/>
        </w:rPr>
        <w:tab/>
      </w:r>
      <w:bookmarkStart w:id="42" w:name="_Ref477177536"/>
      <w:bookmarkStart w:id="43" w:name="_Ref477177894"/>
      <w:bookmarkStart w:id="44" w:name="_Ref477179199"/>
      <w:bookmarkStart w:id="45" w:name="_Toc120284839"/>
      <w:r w:rsidRPr="008614C0">
        <w:rPr>
          <w:lang w:eastAsia="en-GB"/>
        </w:rPr>
        <w:t>RADIOGRAPHIC INSPECTION (100%)</w:t>
      </w:r>
      <w:bookmarkEnd w:id="42"/>
      <w:bookmarkEnd w:id="43"/>
      <w:bookmarkEnd w:id="44"/>
      <w:bookmarkEnd w:id="45"/>
    </w:p>
    <w:p w14:paraId="7D102045" w14:textId="2879B681" w:rsidR="00D36683" w:rsidRPr="008614C0" w:rsidRDefault="00D36683" w:rsidP="00277D53">
      <w:pPr>
        <w:keepLines/>
        <w:spacing w:after="120"/>
        <w:rPr>
          <w:lang w:eastAsia="en-GB"/>
        </w:rPr>
      </w:pPr>
      <w:r w:rsidRPr="008614C0">
        <w:rPr>
          <w:lang w:eastAsia="en-GB"/>
        </w:rPr>
        <w:t>All</w:t>
      </w:r>
      <w:r w:rsidR="00C46C6E" w:rsidRPr="008614C0">
        <w:rPr>
          <w:lang w:eastAsia="en-GB"/>
        </w:rPr>
        <w:t xml:space="preserve"> </w:t>
      </w:r>
      <w:r w:rsidR="00376613" w:rsidRPr="008614C0">
        <w:rPr>
          <w:lang w:eastAsia="en-GB"/>
        </w:rPr>
        <w:t>component</w:t>
      </w:r>
      <w:r w:rsidRPr="008614C0">
        <w:rPr>
          <w:lang w:eastAsia="en-GB"/>
        </w:rPr>
        <w:t>s</w:t>
      </w:r>
      <w:r w:rsidR="00C46C6E" w:rsidRPr="008614C0">
        <w:rPr>
          <w:lang w:eastAsia="en-GB"/>
        </w:rPr>
        <w:t xml:space="preserve"> </w:t>
      </w:r>
      <w:r w:rsidRPr="008614C0">
        <w:rPr>
          <w:lang w:eastAsia="en-GB"/>
        </w:rPr>
        <w:t>shall</w:t>
      </w:r>
      <w:r w:rsidR="00C46C6E" w:rsidRPr="008614C0">
        <w:rPr>
          <w:lang w:eastAsia="en-GB"/>
        </w:rPr>
        <w:t xml:space="preserve"> </w:t>
      </w:r>
      <w:r w:rsidRPr="008614C0">
        <w:rPr>
          <w:lang w:eastAsia="en-GB"/>
        </w:rPr>
        <w:t>be</w:t>
      </w:r>
      <w:r w:rsidR="00C46C6E" w:rsidRPr="008614C0">
        <w:rPr>
          <w:lang w:eastAsia="en-GB"/>
        </w:rPr>
        <w:t xml:space="preserve"> </w:t>
      </w:r>
      <w:r w:rsidRPr="008614C0">
        <w:rPr>
          <w:lang w:eastAsia="en-GB"/>
        </w:rPr>
        <w:t>inspected</w:t>
      </w:r>
      <w:r w:rsidR="00C46C6E" w:rsidRPr="008614C0">
        <w:rPr>
          <w:lang w:eastAsia="en-GB"/>
        </w:rPr>
        <w:t xml:space="preserve"> </w:t>
      </w:r>
      <w:r w:rsidRPr="008614C0">
        <w:rPr>
          <w:lang w:eastAsia="en-GB"/>
        </w:rPr>
        <w:t>in</w:t>
      </w:r>
      <w:r w:rsidR="00C46C6E" w:rsidRPr="008614C0">
        <w:rPr>
          <w:lang w:eastAsia="en-GB"/>
        </w:rPr>
        <w:t xml:space="preserve"> </w:t>
      </w:r>
      <w:r w:rsidRPr="008614C0">
        <w:rPr>
          <w:lang w:eastAsia="en-GB"/>
        </w:rPr>
        <w:t>accordance</w:t>
      </w:r>
      <w:r w:rsidR="00C46C6E" w:rsidRPr="008614C0">
        <w:rPr>
          <w:lang w:eastAsia="en-GB"/>
        </w:rPr>
        <w:t xml:space="preserve"> </w:t>
      </w:r>
      <w:r w:rsidRPr="008614C0">
        <w:rPr>
          <w:lang w:eastAsia="en-GB"/>
        </w:rPr>
        <w:t>with</w:t>
      </w:r>
      <w:r w:rsidR="00C46C6E" w:rsidRPr="008614C0">
        <w:rPr>
          <w:lang w:eastAsia="en-GB"/>
        </w:rPr>
        <w:t xml:space="preserve"> </w:t>
      </w:r>
      <w:hyperlink r:id="rId32" w:history="1">
        <w:r w:rsidR="00753AE9" w:rsidRPr="008614C0">
          <w:rPr>
            <w:rStyle w:val="Hyperlink"/>
            <w:rFonts w:cs="Arial"/>
          </w:rPr>
          <w:t>MIL-STD-883, Test Method 2012</w:t>
        </w:r>
      </w:hyperlink>
      <w:r w:rsidR="00753AE9" w:rsidRPr="008614C0">
        <w:rPr>
          <w:rStyle w:val="Hyperlink"/>
          <w:rFonts w:cs="Arial"/>
        </w:rPr>
        <w:t xml:space="preserve">. </w:t>
      </w:r>
      <w:r w:rsidRPr="008614C0">
        <w:rPr>
          <w:lang w:eastAsia="en-GB"/>
        </w:rPr>
        <w:t>Additional</w:t>
      </w:r>
      <w:r w:rsidR="00C46C6E" w:rsidRPr="008614C0">
        <w:rPr>
          <w:lang w:eastAsia="en-GB"/>
        </w:rPr>
        <w:t xml:space="preserve"> </w:t>
      </w:r>
      <w:r w:rsidRPr="008614C0">
        <w:rPr>
          <w:lang w:eastAsia="en-GB"/>
        </w:rPr>
        <w:t>axes</w:t>
      </w:r>
      <w:r w:rsidR="00C46C6E" w:rsidRPr="008614C0">
        <w:rPr>
          <w:lang w:eastAsia="en-GB"/>
        </w:rPr>
        <w:t xml:space="preserve"> </w:t>
      </w:r>
      <w:r w:rsidRPr="008614C0">
        <w:rPr>
          <w:lang w:eastAsia="en-GB"/>
        </w:rPr>
        <w:t>may be radiographed if, by so doing, it is possible to obse</w:t>
      </w:r>
      <w:r w:rsidR="00C46C6E" w:rsidRPr="008614C0">
        <w:rPr>
          <w:lang w:eastAsia="en-GB"/>
        </w:rPr>
        <w:t xml:space="preserve">rve </w:t>
      </w:r>
      <w:r w:rsidRPr="008614C0">
        <w:rPr>
          <w:lang w:eastAsia="en-GB"/>
        </w:rPr>
        <w:t>any faults. Rejected components shall be replaced.</w:t>
      </w:r>
    </w:p>
    <w:p w14:paraId="5CFFB620" w14:textId="4BA6AAAA" w:rsidR="00D36683" w:rsidRPr="008614C0" w:rsidRDefault="00D36683" w:rsidP="00277D53">
      <w:pPr>
        <w:pStyle w:val="Heading2"/>
        <w:keepLines/>
        <w:rPr>
          <w:lang w:eastAsia="en-GB"/>
        </w:rPr>
      </w:pPr>
      <w:bookmarkStart w:id="46" w:name="_Ref477177547"/>
      <w:bookmarkStart w:id="47" w:name="_Ref477177905"/>
      <w:bookmarkStart w:id="48" w:name="_Ref477179213"/>
      <w:bookmarkStart w:id="49" w:name="_Toc120284840"/>
      <w:r w:rsidRPr="008614C0">
        <w:rPr>
          <w:lang w:eastAsia="en-GB"/>
        </w:rPr>
        <w:t>MARKING AND SERIALISATION (100%)</w:t>
      </w:r>
      <w:bookmarkEnd w:id="46"/>
      <w:bookmarkEnd w:id="47"/>
      <w:bookmarkEnd w:id="48"/>
      <w:bookmarkEnd w:id="49"/>
    </w:p>
    <w:p w14:paraId="6587D242" w14:textId="2752C318" w:rsidR="00D36683" w:rsidRPr="008614C0" w:rsidRDefault="00D36683" w:rsidP="00277D53">
      <w:pPr>
        <w:keepLines/>
        <w:rPr>
          <w:lang w:eastAsia="en-GB"/>
        </w:rPr>
      </w:pPr>
      <w:r w:rsidRPr="008614C0">
        <w:rPr>
          <w:lang w:eastAsia="en-GB"/>
        </w:rPr>
        <w:t>All components shall be marked and serialised in accordance with the standard procedures of the Manufacturer concerned.</w:t>
      </w:r>
    </w:p>
    <w:p w14:paraId="7EB78842" w14:textId="46428022" w:rsidR="00D36683" w:rsidRPr="008614C0" w:rsidRDefault="00D36683" w:rsidP="00277D53">
      <w:pPr>
        <w:pStyle w:val="Heading2"/>
        <w:keepLines/>
        <w:rPr>
          <w:lang w:eastAsia="en-GB"/>
        </w:rPr>
      </w:pPr>
      <w:bookmarkStart w:id="50" w:name="_Ref477176839"/>
      <w:bookmarkStart w:id="51" w:name="_Toc120284841"/>
      <w:r w:rsidRPr="008614C0">
        <w:rPr>
          <w:lang w:eastAsia="en-GB"/>
        </w:rPr>
        <w:t>MATERIALS AND FINISHES</w:t>
      </w:r>
      <w:bookmarkEnd w:id="50"/>
      <w:bookmarkEnd w:id="51"/>
    </w:p>
    <w:p w14:paraId="4C29049E" w14:textId="40F37511" w:rsidR="00D36683" w:rsidRPr="008614C0" w:rsidRDefault="00D36683" w:rsidP="00277D53">
      <w:pPr>
        <w:keepLines/>
        <w:rPr>
          <w:lang w:eastAsia="en-GB"/>
        </w:rPr>
      </w:pPr>
      <w:r w:rsidRPr="008614C0">
        <w:rPr>
          <w:lang w:eastAsia="en-GB"/>
        </w:rPr>
        <w:t>All non-metallic materials and finishes</w:t>
      </w:r>
      <w:r w:rsidR="00E17459" w:rsidRPr="008614C0">
        <w:rPr>
          <w:lang w:eastAsia="en-GB"/>
        </w:rPr>
        <w:t xml:space="preserve"> </w:t>
      </w:r>
      <w:r w:rsidRPr="008614C0">
        <w:rPr>
          <w:lang w:eastAsia="en-GB"/>
        </w:rPr>
        <w:t>of the components specified herein shall be</w:t>
      </w:r>
      <w:r w:rsidR="00C46C6E" w:rsidRPr="008614C0">
        <w:rPr>
          <w:lang w:eastAsia="en-GB"/>
        </w:rPr>
        <w:t xml:space="preserve"> </w:t>
      </w:r>
      <w:r w:rsidRPr="008614C0">
        <w:rPr>
          <w:lang w:eastAsia="en-GB"/>
        </w:rPr>
        <w:t xml:space="preserve">tested in accordance with </w:t>
      </w:r>
      <w:r w:rsidR="00F6359F" w:rsidRPr="008614C0">
        <w:rPr>
          <w:lang w:eastAsia="en-GB"/>
        </w:rPr>
        <w:t>ECSS-Q-ST-70-02</w:t>
      </w:r>
      <w:r w:rsidRPr="008614C0">
        <w:rPr>
          <w:lang w:eastAsia="en-GB"/>
        </w:rPr>
        <w:t xml:space="preserve"> </w:t>
      </w:r>
      <w:r w:rsidR="008E3235" w:rsidRPr="008614C0">
        <w:rPr>
          <w:lang w:eastAsia="en-GB"/>
        </w:rPr>
        <w:t xml:space="preserve">or </w:t>
      </w:r>
      <w:r w:rsidR="00E0220B" w:rsidRPr="008614C0">
        <w:rPr>
          <w:lang w:eastAsia="en-GB"/>
        </w:rPr>
        <w:t xml:space="preserve">ASTM E595-15 </w:t>
      </w:r>
      <w:r w:rsidRPr="008614C0">
        <w:rPr>
          <w:lang w:eastAsia="en-GB"/>
        </w:rPr>
        <w:t>to</w:t>
      </w:r>
      <w:r w:rsidR="00C46C6E" w:rsidRPr="008614C0">
        <w:rPr>
          <w:lang w:eastAsia="en-GB"/>
        </w:rPr>
        <w:t xml:space="preserve"> </w:t>
      </w:r>
      <w:r w:rsidRPr="008614C0">
        <w:rPr>
          <w:lang w:eastAsia="en-GB"/>
        </w:rPr>
        <w:t xml:space="preserve">verify </w:t>
      </w:r>
      <w:r w:rsidR="00E0220B" w:rsidRPr="008614C0">
        <w:rPr>
          <w:lang w:eastAsia="en-GB"/>
        </w:rPr>
        <w:t>their</w:t>
      </w:r>
      <w:r w:rsidRPr="008614C0">
        <w:rPr>
          <w:lang w:eastAsia="en-GB"/>
        </w:rPr>
        <w:t xml:space="preserve"> outgassing requirements, unless relevant data is available.</w:t>
      </w:r>
      <w:r w:rsidR="00F6359F" w:rsidRPr="008614C0">
        <w:rPr>
          <w:lang w:eastAsia="en-GB"/>
        </w:rPr>
        <w:t xml:space="preserve"> See also Para. </w:t>
      </w:r>
      <w:r w:rsidR="002D1803" w:rsidRPr="008614C0">
        <w:rPr>
          <w:lang w:eastAsia="en-GB"/>
        </w:rPr>
        <w:fldChar w:fldCharType="begin"/>
      </w:r>
      <w:r w:rsidR="002D1803" w:rsidRPr="008614C0">
        <w:rPr>
          <w:lang w:eastAsia="en-GB"/>
        </w:rPr>
        <w:instrText xml:space="preserve"> REF _Ref118801801 \r \h </w:instrText>
      </w:r>
      <w:r w:rsidR="00FB4E95" w:rsidRPr="008614C0">
        <w:rPr>
          <w:lang w:eastAsia="en-GB"/>
        </w:rPr>
        <w:instrText xml:space="preserve"> \* MERGEFORMAT </w:instrText>
      </w:r>
      <w:r w:rsidR="002D1803" w:rsidRPr="008614C0">
        <w:rPr>
          <w:lang w:eastAsia="en-GB"/>
        </w:rPr>
      </w:r>
      <w:r w:rsidR="002D1803" w:rsidRPr="008614C0">
        <w:rPr>
          <w:lang w:eastAsia="en-GB"/>
        </w:rPr>
        <w:fldChar w:fldCharType="separate"/>
      </w:r>
      <w:r w:rsidR="00741344" w:rsidRPr="008614C0">
        <w:rPr>
          <w:lang w:eastAsia="en-GB"/>
        </w:rPr>
        <w:t>8.3.4.1</w:t>
      </w:r>
      <w:r w:rsidR="002D1803" w:rsidRPr="008614C0">
        <w:rPr>
          <w:lang w:eastAsia="en-GB"/>
        </w:rPr>
        <w:fldChar w:fldCharType="end"/>
      </w:r>
      <w:r w:rsidR="00F6359F" w:rsidRPr="008614C0">
        <w:rPr>
          <w:lang w:eastAsia="en-GB"/>
        </w:rPr>
        <w:t xml:space="preserve"> herein.</w:t>
      </w:r>
    </w:p>
    <w:p w14:paraId="74537BE8" w14:textId="0EFCCCC5" w:rsidR="00D36683" w:rsidRPr="008614C0" w:rsidRDefault="00D36683" w:rsidP="00277D53">
      <w:pPr>
        <w:pStyle w:val="Heading2"/>
        <w:keepLines/>
        <w:rPr>
          <w:lang w:eastAsia="en-GB"/>
        </w:rPr>
      </w:pPr>
      <w:bookmarkStart w:id="52" w:name="_Toc120284842"/>
      <w:r w:rsidRPr="008614C0">
        <w:rPr>
          <w:lang w:eastAsia="en-GB"/>
        </w:rPr>
        <w:t>COMPLETION OF INSPECTION</w:t>
      </w:r>
      <w:bookmarkEnd w:id="52"/>
    </w:p>
    <w:p w14:paraId="4C7C69C8" w14:textId="4FFF3FDB" w:rsidR="00D36683" w:rsidRPr="008614C0" w:rsidRDefault="00D36683" w:rsidP="00277D53">
      <w:pPr>
        <w:keepLines/>
        <w:rPr>
          <w:lang w:eastAsia="en-GB"/>
        </w:rPr>
      </w:pPr>
      <w:r w:rsidRPr="008614C0">
        <w:rPr>
          <w:lang w:eastAsia="en-GB"/>
        </w:rPr>
        <w:t>The completion of inspection shall result in a batch of components that have been verified as to their suitability for</w:t>
      </w:r>
      <w:r w:rsidR="00C46C6E" w:rsidRPr="008614C0">
        <w:rPr>
          <w:lang w:eastAsia="en-GB"/>
        </w:rPr>
        <w:t xml:space="preserve"> </w:t>
      </w:r>
      <w:r w:rsidRPr="008614C0">
        <w:rPr>
          <w:lang w:eastAsia="en-GB"/>
        </w:rPr>
        <w:t>the</w:t>
      </w:r>
      <w:r w:rsidR="00C46C6E" w:rsidRPr="008614C0">
        <w:rPr>
          <w:lang w:eastAsia="en-GB"/>
        </w:rPr>
        <w:t xml:space="preserve"> </w:t>
      </w:r>
      <w:r w:rsidRPr="008614C0">
        <w:rPr>
          <w:lang w:eastAsia="en-GB"/>
        </w:rPr>
        <w:t>Evaluation Test</w:t>
      </w:r>
      <w:r w:rsidR="00C46C6E" w:rsidRPr="008614C0">
        <w:rPr>
          <w:lang w:eastAsia="en-GB"/>
        </w:rPr>
        <w:t xml:space="preserve"> </w:t>
      </w:r>
      <w:r w:rsidRPr="008614C0">
        <w:rPr>
          <w:lang w:eastAsia="en-GB"/>
        </w:rPr>
        <w:t xml:space="preserve">Programme, </w:t>
      </w:r>
      <w:r w:rsidR="00124AFD" w:rsidRPr="008614C0">
        <w:rPr>
          <w:lang w:eastAsia="en-GB"/>
        </w:rPr>
        <w:t>i.e.,</w:t>
      </w:r>
      <w:r w:rsidRPr="008614C0">
        <w:rPr>
          <w:lang w:eastAsia="en-GB"/>
        </w:rPr>
        <w:t xml:space="preserve"> each</w:t>
      </w:r>
      <w:r w:rsidR="00C46C6E" w:rsidRPr="008614C0">
        <w:rPr>
          <w:lang w:eastAsia="en-GB"/>
        </w:rPr>
        <w:t xml:space="preserve"> </w:t>
      </w:r>
      <w:r w:rsidRPr="008614C0">
        <w:rPr>
          <w:lang w:eastAsia="en-GB"/>
        </w:rPr>
        <w:t xml:space="preserve">component has satisfied the requirements of Paras. </w:t>
      </w:r>
      <w:r w:rsidR="000716D4" w:rsidRPr="008614C0">
        <w:rPr>
          <w:lang w:eastAsia="en-GB"/>
        </w:rPr>
        <w:fldChar w:fldCharType="begin"/>
      </w:r>
      <w:r w:rsidR="000716D4" w:rsidRPr="008614C0">
        <w:rPr>
          <w:lang w:eastAsia="en-GB"/>
        </w:rPr>
        <w:instrText xml:space="preserve"> REF _Ref477176831 \r \h </w:instrText>
      </w:r>
      <w:r w:rsidR="009B0429" w:rsidRPr="008614C0">
        <w:rPr>
          <w:lang w:eastAsia="en-GB"/>
        </w:rPr>
        <w:instrText xml:space="preserve"> \* MERGEFORMAT </w:instrText>
      </w:r>
      <w:r w:rsidR="000716D4" w:rsidRPr="008614C0">
        <w:rPr>
          <w:lang w:eastAsia="en-GB"/>
        </w:rPr>
      </w:r>
      <w:r w:rsidR="000716D4" w:rsidRPr="008614C0">
        <w:rPr>
          <w:lang w:eastAsia="en-GB"/>
        </w:rPr>
        <w:fldChar w:fldCharType="separate"/>
      </w:r>
      <w:r w:rsidR="00741344" w:rsidRPr="008614C0">
        <w:rPr>
          <w:lang w:eastAsia="en-GB"/>
        </w:rPr>
        <w:t>6.2</w:t>
      </w:r>
      <w:r w:rsidR="000716D4" w:rsidRPr="008614C0">
        <w:rPr>
          <w:lang w:eastAsia="en-GB"/>
        </w:rPr>
        <w:fldChar w:fldCharType="end"/>
      </w:r>
      <w:r w:rsidRPr="008614C0">
        <w:rPr>
          <w:lang w:eastAsia="en-GB"/>
        </w:rPr>
        <w:t xml:space="preserve"> to </w:t>
      </w:r>
      <w:r w:rsidR="000716D4" w:rsidRPr="008614C0">
        <w:rPr>
          <w:lang w:eastAsia="en-GB"/>
        </w:rPr>
        <w:fldChar w:fldCharType="begin"/>
      </w:r>
      <w:r w:rsidR="000716D4" w:rsidRPr="008614C0">
        <w:rPr>
          <w:lang w:eastAsia="en-GB"/>
        </w:rPr>
        <w:instrText xml:space="preserve"> REF _Ref477176839 \r \h </w:instrText>
      </w:r>
      <w:r w:rsidR="009B0429" w:rsidRPr="008614C0">
        <w:rPr>
          <w:lang w:eastAsia="en-GB"/>
        </w:rPr>
        <w:instrText xml:space="preserve"> \* MERGEFORMAT </w:instrText>
      </w:r>
      <w:r w:rsidR="000716D4" w:rsidRPr="008614C0">
        <w:rPr>
          <w:lang w:eastAsia="en-GB"/>
        </w:rPr>
      </w:r>
      <w:r w:rsidR="000716D4" w:rsidRPr="008614C0">
        <w:rPr>
          <w:lang w:eastAsia="en-GB"/>
        </w:rPr>
        <w:fldChar w:fldCharType="separate"/>
      </w:r>
      <w:r w:rsidR="00741344" w:rsidRPr="008614C0">
        <w:rPr>
          <w:lang w:eastAsia="en-GB"/>
        </w:rPr>
        <w:t>6.9</w:t>
      </w:r>
      <w:r w:rsidR="000716D4" w:rsidRPr="008614C0">
        <w:rPr>
          <w:lang w:eastAsia="en-GB"/>
        </w:rPr>
        <w:fldChar w:fldCharType="end"/>
      </w:r>
      <w:r w:rsidRPr="008614C0">
        <w:rPr>
          <w:lang w:eastAsia="en-GB"/>
        </w:rPr>
        <w:t xml:space="preserve"> inclusive.</w:t>
      </w:r>
    </w:p>
    <w:p w14:paraId="14C56106" w14:textId="62BEA201" w:rsidR="00D36683" w:rsidRPr="008614C0" w:rsidRDefault="00D36683" w:rsidP="00277D53">
      <w:pPr>
        <w:pStyle w:val="Heading1"/>
        <w:keepLines/>
        <w:rPr>
          <w:lang w:eastAsia="en-GB"/>
        </w:rPr>
      </w:pPr>
      <w:r w:rsidRPr="008614C0">
        <w:rPr>
          <w:lang w:eastAsia="en-GB"/>
        </w:rPr>
        <w:tab/>
      </w:r>
      <w:bookmarkStart w:id="53" w:name="_Ref477176699"/>
      <w:bookmarkStart w:id="54" w:name="_Toc120284843"/>
      <w:r w:rsidRPr="008614C0">
        <w:rPr>
          <w:lang w:eastAsia="en-GB"/>
        </w:rPr>
        <w:t>INITIAL ELECTRICAL MEASUREMENTS (100% READ AND RECORD)</w:t>
      </w:r>
      <w:bookmarkEnd w:id="53"/>
      <w:bookmarkEnd w:id="54"/>
    </w:p>
    <w:p w14:paraId="1CC7C2A0" w14:textId="0C863BB2" w:rsidR="002F4426" w:rsidRPr="008614C0" w:rsidRDefault="00D36683" w:rsidP="00277D53">
      <w:pPr>
        <w:keepLines/>
        <w:rPr>
          <w:lang w:eastAsia="en-GB"/>
        </w:rPr>
      </w:pPr>
      <w:r w:rsidRPr="008614C0">
        <w:rPr>
          <w:lang w:eastAsia="en-GB"/>
        </w:rPr>
        <w:t xml:space="preserve">These measurements shall be </w:t>
      </w:r>
      <w:r w:rsidR="00FD5A03" w:rsidRPr="008614C0">
        <w:rPr>
          <w:lang w:eastAsia="en-GB"/>
        </w:rPr>
        <w:t>performed</w:t>
      </w:r>
      <w:r w:rsidRPr="008614C0">
        <w:rPr>
          <w:lang w:eastAsia="en-GB"/>
        </w:rPr>
        <w:t xml:space="preserve"> </w:t>
      </w:r>
      <w:r w:rsidR="002B0218" w:rsidRPr="008614C0">
        <w:rPr>
          <w:lang w:eastAsia="en-GB"/>
        </w:rPr>
        <w:t>in accordance with</w:t>
      </w:r>
      <w:r w:rsidRPr="008614C0">
        <w:rPr>
          <w:lang w:eastAsia="en-GB"/>
        </w:rPr>
        <w:t xml:space="preserve"> </w:t>
      </w:r>
      <w:r w:rsidR="00A24947" w:rsidRPr="008614C0">
        <w:rPr>
          <w:lang w:eastAsia="en-GB"/>
        </w:rPr>
        <w:t xml:space="preserve">Room, High and Low Temperatures Electrical Measurements in the </w:t>
      </w:r>
      <w:r w:rsidRPr="008614C0">
        <w:rPr>
          <w:lang w:eastAsia="en-GB"/>
        </w:rPr>
        <w:t>Detail Specification.</w:t>
      </w:r>
      <w:r w:rsidR="00C46C6E" w:rsidRPr="008614C0">
        <w:rPr>
          <w:lang w:eastAsia="en-GB"/>
        </w:rPr>
        <w:t xml:space="preserve"> </w:t>
      </w:r>
      <w:r w:rsidRPr="008614C0">
        <w:rPr>
          <w:lang w:eastAsia="en-GB"/>
        </w:rPr>
        <w:t>All characteristics shall be recorded against serial numbers.</w:t>
      </w:r>
      <w:r w:rsidR="008F0D3F" w:rsidRPr="008614C0">
        <w:rPr>
          <w:lang w:eastAsia="en-GB"/>
        </w:rPr>
        <w:t xml:space="preserve"> Rejected components shall be replaced.</w:t>
      </w:r>
    </w:p>
    <w:p w14:paraId="588EC38E" w14:textId="1439A161" w:rsidR="003749CF" w:rsidRPr="008614C0" w:rsidRDefault="003749CF" w:rsidP="00277D53">
      <w:pPr>
        <w:pStyle w:val="Heading1"/>
        <w:keepLines/>
        <w:rPr>
          <w:lang w:eastAsia="en-GB"/>
        </w:rPr>
      </w:pPr>
      <w:bookmarkStart w:id="55" w:name="_Toc120284844"/>
      <w:r w:rsidRPr="008614C0">
        <w:rPr>
          <w:lang w:eastAsia="en-GB"/>
        </w:rPr>
        <w:lastRenderedPageBreak/>
        <w:t>EVALUATION</w:t>
      </w:r>
      <w:r w:rsidR="00C46C6E" w:rsidRPr="008614C0">
        <w:rPr>
          <w:lang w:eastAsia="en-GB"/>
        </w:rPr>
        <w:t xml:space="preserve"> </w:t>
      </w:r>
      <w:r w:rsidRPr="008614C0">
        <w:rPr>
          <w:lang w:eastAsia="en-GB"/>
        </w:rPr>
        <w:t>TEST PROGRAMME</w:t>
      </w:r>
      <w:bookmarkEnd w:id="55"/>
    </w:p>
    <w:p w14:paraId="78AEE028" w14:textId="6091E3F1" w:rsidR="003749CF" w:rsidRPr="008614C0" w:rsidRDefault="003749CF" w:rsidP="00277D53">
      <w:pPr>
        <w:pStyle w:val="Heading2"/>
        <w:keepLines/>
        <w:rPr>
          <w:lang w:eastAsia="en-GB"/>
        </w:rPr>
      </w:pPr>
      <w:bookmarkStart w:id="56" w:name="_Ref477176448"/>
      <w:bookmarkStart w:id="57" w:name="_Ref477176551"/>
      <w:bookmarkStart w:id="58" w:name="_Ref477176585"/>
      <w:bookmarkStart w:id="59" w:name="_Ref477176709"/>
      <w:bookmarkStart w:id="60" w:name="_Toc120284845"/>
      <w:r w:rsidRPr="008614C0">
        <w:rPr>
          <w:lang w:eastAsia="en-GB"/>
        </w:rPr>
        <w:t>GENERAL</w:t>
      </w:r>
      <w:bookmarkEnd w:id="56"/>
      <w:bookmarkEnd w:id="57"/>
      <w:bookmarkEnd w:id="58"/>
      <w:bookmarkEnd w:id="59"/>
      <w:bookmarkEnd w:id="60"/>
    </w:p>
    <w:p w14:paraId="702ABC97" w14:textId="075F09EF" w:rsidR="009320AF" w:rsidRPr="008614C0" w:rsidRDefault="003749CF" w:rsidP="00277D53">
      <w:pPr>
        <w:keepNext/>
        <w:keepLines/>
        <w:rPr>
          <w:lang w:eastAsia="en-GB"/>
        </w:rPr>
      </w:pPr>
      <w:r w:rsidRPr="008614C0">
        <w:rPr>
          <w:lang w:eastAsia="en-GB"/>
        </w:rPr>
        <w:t xml:space="preserve">The evaluation tests shall be performed as specified in </w:t>
      </w:r>
      <w:hyperlink w:anchor="ChartI" w:history="1">
        <w:r w:rsidR="007E4CBD" w:rsidRPr="008614C0">
          <w:rPr>
            <w:rStyle w:val="Hyperlink"/>
            <w:lang w:eastAsia="en-GB"/>
          </w:rPr>
          <w:t>Chart I</w:t>
        </w:r>
      </w:hyperlink>
      <w:r w:rsidRPr="008614C0">
        <w:rPr>
          <w:lang w:eastAsia="en-GB"/>
        </w:rPr>
        <w:t xml:space="preserve">. The components shall be randomly divided into groups and their associated subgroups in the </w:t>
      </w:r>
      <w:r w:rsidR="00E65409" w:rsidRPr="008614C0">
        <w:rPr>
          <w:lang w:eastAsia="en-GB"/>
        </w:rPr>
        <w:t xml:space="preserve">quantities </w:t>
      </w:r>
      <w:r w:rsidRPr="008614C0">
        <w:rPr>
          <w:lang w:eastAsia="en-GB"/>
        </w:rPr>
        <w:t xml:space="preserve">indicated in </w:t>
      </w:r>
      <w:hyperlink w:anchor="ChartI" w:history="1">
        <w:r w:rsidR="007E4CBD" w:rsidRPr="008614C0">
          <w:rPr>
            <w:rStyle w:val="Hyperlink"/>
            <w:lang w:eastAsia="en-GB"/>
          </w:rPr>
          <w:t>Chart I</w:t>
        </w:r>
      </w:hyperlink>
      <w:r w:rsidRPr="008614C0">
        <w:rPr>
          <w:lang w:eastAsia="en-GB"/>
        </w:rPr>
        <w:t>. When a</w:t>
      </w:r>
      <w:r w:rsidR="00C46C6E" w:rsidRPr="008614C0">
        <w:rPr>
          <w:lang w:eastAsia="en-GB"/>
        </w:rPr>
        <w:t xml:space="preserve"> </w:t>
      </w:r>
      <w:r w:rsidRPr="008614C0">
        <w:rPr>
          <w:lang w:eastAsia="en-GB"/>
        </w:rPr>
        <w:t>family of components is under investigation, the variations within that family must be represented in each group/subgroup</w:t>
      </w:r>
      <w:r w:rsidR="00457011" w:rsidRPr="008614C0">
        <w:rPr>
          <w:lang w:eastAsia="en-GB"/>
        </w:rPr>
        <w:t xml:space="preserve"> which might require </w:t>
      </w:r>
      <w:r w:rsidR="00440080" w:rsidRPr="008614C0">
        <w:rPr>
          <w:lang w:eastAsia="en-GB"/>
        </w:rPr>
        <w:t xml:space="preserve">samples in addition to the quantities specified in </w:t>
      </w:r>
      <w:hyperlink w:anchor="ChartI" w:history="1">
        <w:r w:rsidR="007E4CBD" w:rsidRPr="008614C0">
          <w:rPr>
            <w:rStyle w:val="Hyperlink"/>
            <w:lang w:eastAsia="en-GB"/>
          </w:rPr>
          <w:t>Chart I</w:t>
        </w:r>
      </w:hyperlink>
      <w:r w:rsidR="003F3B67" w:rsidRPr="008614C0">
        <w:rPr>
          <w:lang w:eastAsia="en-GB"/>
        </w:rPr>
        <w:t xml:space="preserve"> (see Para.</w:t>
      </w:r>
      <w:r w:rsidR="00DC03DB" w:rsidRPr="008614C0">
        <w:rPr>
          <w:lang w:eastAsia="en-GB"/>
        </w:rPr>
        <w:t> </w:t>
      </w:r>
      <w:r w:rsidR="00DC03DB" w:rsidRPr="008614C0">
        <w:rPr>
          <w:lang w:eastAsia="en-GB"/>
        </w:rPr>
        <w:fldChar w:fldCharType="begin"/>
      </w:r>
      <w:r w:rsidR="00DC03DB" w:rsidRPr="008614C0">
        <w:rPr>
          <w:lang w:eastAsia="en-GB"/>
        </w:rPr>
        <w:instrText xml:space="preserve"> REF _Ref477183628 \r \h  \* MERGEFORMAT </w:instrText>
      </w:r>
      <w:r w:rsidR="00DC03DB" w:rsidRPr="008614C0">
        <w:rPr>
          <w:lang w:eastAsia="en-GB"/>
        </w:rPr>
      </w:r>
      <w:r w:rsidR="00DC03DB" w:rsidRPr="008614C0">
        <w:rPr>
          <w:lang w:eastAsia="en-GB"/>
        </w:rPr>
        <w:fldChar w:fldCharType="separate"/>
      </w:r>
      <w:r w:rsidR="00741344" w:rsidRPr="008614C0">
        <w:rPr>
          <w:lang w:eastAsia="en-GB"/>
        </w:rPr>
        <w:t>5.1</w:t>
      </w:r>
      <w:r w:rsidR="00DC03DB" w:rsidRPr="008614C0">
        <w:rPr>
          <w:lang w:eastAsia="en-GB"/>
        </w:rPr>
        <w:fldChar w:fldCharType="end"/>
      </w:r>
      <w:r w:rsidR="00DC03DB" w:rsidRPr="008614C0">
        <w:rPr>
          <w:lang w:eastAsia="en-GB"/>
        </w:rPr>
        <w:t>).</w:t>
      </w:r>
    </w:p>
    <w:p w14:paraId="3CF300C1" w14:textId="0EF82361" w:rsidR="003749CF" w:rsidRPr="008614C0" w:rsidRDefault="003749CF" w:rsidP="00277D53">
      <w:pPr>
        <w:keepNext/>
        <w:keepLines/>
        <w:rPr>
          <w:lang w:eastAsia="en-GB"/>
        </w:rPr>
      </w:pPr>
      <w:r w:rsidRPr="008614C0">
        <w:rPr>
          <w:lang w:eastAsia="en-GB"/>
        </w:rPr>
        <w:t>The Subgroup 2A tests shall be completed and the results analysed before the S</w:t>
      </w:r>
      <w:r w:rsidR="008D128F" w:rsidRPr="008614C0">
        <w:rPr>
          <w:lang w:eastAsia="en-GB"/>
        </w:rPr>
        <w:t>ubgroup 3</w:t>
      </w:r>
      <w:r w:rsidR="00866FF7" w:rsidRPr="008614C0">
        <w:rPr>
          <w:lang w:eastAsia="en-GB"/>
        </w:rPr>
        <w:t>B</w:t>
      </w:r>
      <w:r w:rsidR="008D128F" w:rsidRPr="008614C0">
        <w:rPr>
          <w:lang w:eastAsia="en-GB"/>
        </w:rPr>
        <w:t xml:space="preserve"> tests are commenced.</w:t>
      </w:r>
    </w:p>
    <w:p w14:paraId="6E80D225" w14:textId="3498380E" w:rsidR="003749CF" w:rsidRPr="008614C0" w:rsidRDefault="003749CF" w:rsidP="00277D53">
      <w:pPr>
        <w:keepLines/>
        <w:rPr>
          <w:lang w:eastAsia="en-GB"/>
        </w:rPr>
      </w:pPr>
      <w:r w:rsidRPr="008614C0">
        <w:rPr>
          <w:lang w:eastAsia="en-GB"/>
        </w:rPr>
        <w:t xml:space="preserve">All failed components shall be analysed. The depth of analysis shall depend upon the circumstances in which failure occurred and upon whether useful information may be gained. As a minimum, the failure mode shall be determined in each case. Components not failing catastrophically, </w:t>
      </w:r>
      <w:r w:rsidR="0009067A" w:rsidRPr="008614C0">
        <w:rPr>
          <w:lang w:eastAsia="en-GB"/>
        </w:rPr>
        <w:t>i.e.,</w:t>
      </w:r>
      <w:r w:rsidRPr="008614C0">
        <w:rPr>
          <w:lang w:eastAsia="en-GB"/>
        </w:rPr>
        <w:t xml:space="preserve"> those displaying out-of-tolerance electrical parameters, shall not be removed from the test sequence but monitored to observe degradation trends.</w:t>
      </w:r>
    </w:p>
    <w:p w14:paraId="3DD28B31" w14:textId="1658E2C2" w:rsidR="003749CF" w:rsidRPr="008614C0" w:rsidRDefault="003749CF" w:rsidP="00277D53">
      <w:pPr>
        <w:pStyle w:val="Heading2"/>
        <w:keepLines/>
        <w:rPr>
          <w:lang w:eastAsia="en-GB"/>
        </w:rPr>
      </w:pPr>
      <w:r w:rsidRPr="008614C0">
        <w:rPr>
          <w:lang w:eastAsia="en-GB"/>
        </w:rPr>
        <w:tab/>
      </w:r>
      <w:bookmarkStart w:id="61" w:name="_Ref477177578"/>
      <w:bookmarkStart w:id="62" w:name="_Ref477177940"/>
      <w:bookmarkStart w:id="63" w:name="_Ref477179229"/>
      <w:bookmarkStart w:id="64" w:name="_Toc120284846"/>
      <w:r w:rsidRPr="008614C0">
        <w:rPr>
          <w:lang w:eastAsia="en-GB"/>
        </w:rPr>
        <w:t>GROUP 1 - CONTROL GROUP</w:t>
      </w:r>
      <w:bookmarkEnd w:id="61"/>
      <w:bookmarkEnd w:id="62"/>
      <w:bookmarkEnd w:id="63"/>
      <w:bookmarkEnd w:id="64"/>
    </w:p>
    <w:p w14:paraId="1F92C20E" w14:textId="2ABF2044" w:rsidR="003749CF" w:rsidRPr="008614C0" w:rsidRDefault="003749CF" w:rsidP="00277D53">
      <w:pPr>
        <w:keepLines/>
        <w:rPr>
          <w:lang w:eastAsia="en-GB"/>
        </w:rPr>
      </w:pPr>
      <w:r w:rsidRPr="008614C0">
        <w:rPr>
          <w:lang w:eastAsia="en-GB"/>
        </w:rPr>
        <w:t>This group shall be retained for comparison purposes.</w:t>
      </w:r>
      <w:r w:rsidR="00C46C6E" w:rsidRPr="008614C0">
        <w:rPr>
          <w:lang w:eastAsia="en-GB"/>
        </w:rPr>
        <w:t xml:space="preserve"> </w:t>
      </w:r>
      <w:r w:rsidRPr="008614C0">
        <w:rPr>
          <w:lang w:eastAsia="en-GB"/>
        </w:rPr>
        <w:t xml:space="preserve">Whenever electrical measurements are made on any </w:t>
      </w:r>
      <w:r w:rsidR="00376613" w:rsidRPr="008614C0">
        <w:rPr>
          <w:lang w:eastAsia="en-GB"/>
        </w:rPr>
        <w:t>component</w:t>
      </w:r>
      <w:r w:rsidRPr="008614C0">
        <w:rPr>
          <w:lang w:eastAsia="en-GB"/>
        </w:rPr>
        <w:t xml:space="preserve">s under test, these </w:t>
      </w:r>
      <w:r w:rsidR="00376613" w:rsidRPr="008614C0">
        <w:rPr>
          <w:lang w:eastAsia="en-GB"/>
        </w:rPr>
        <w:t>component</w:t>
      </w:r>
      <w:r w:rsidR="00BD508D" w:rsidRPr="008614C0">
        <w:rPr>
          <w:lang w:eastAsia="en-GB"/>
        </w:rPr>
        <w:t>s shall also be measured.</w:t>
      </w:r>
    </w:p>
    <w:p w14:paraId="06D3CABC" w14:textId="0267CD0B" w:rsidR="003749CF" w:rsidRPr="008614C0" w:rsidRDefault="003749CF" w:rsidP="00277D53">
      <w:pPr>
        <w:pStyle w:val="Heading2"/>
        <w:keepLines/>
        <w:rPr>
          <w:lang w:eastAsia="en-GB"/>
        </w:rPr>
      </w:pPr>
      <w:bookmarkStart w:id="65" w:name="_Ref477177583"/>
      <w:bookmarkStart w:id="66" w:name="_Ref477177947"/>
      <w:bookmarkStart w:id="67" w:name="_Ref477179234"/>
      <w:bookmarkStart w:id="68" w:name="_Toc120284847"/>
      <w:r w:rsidRPr="008614C0">
        <w:rPr>
          <w:lang w:eastAsia="en-GB"/>
        </w:rPr>
        <w:t>GROUP 2</w:t>
      </w:r>
      <w:r w:rsidR="00866FF7" w:rsidRPr="008614C0">
        <w:rPr>
          <w:lang w:eastAsia="en-GB"/>
        </w:rPr>
        <w:t xml:space="preserve"> </w:t>
      </w:r>
      <w:r w:rsidRPr="008614C0">
        <w:rPr>
          <w:lang w:eastAsia="en-GB"/>
        </w:rPr>
        <w:t>- DESTRUCTIVE TESTS</w:t>
      </w:r>
      <w:bookmarkEnd w:id="65"/>
      <w:bookmarkEnd w:id="66"/>
      <w:bookmarkEnd w:id="67"/>
      <w:bookmarkEnd w:id="68"/>
    </w:p>
    <w:p w14:paraId="06153710" w14:textId="1A579AD8" w:rsidR="003749CF" w:rsidRPr="008614C0" w:rsidRDefault="003749CF" w:rsidP="00277D53">
      <w:pPr>
        <w:pStyle w:val="Heading3"/>
        <w:keepLines/>
        <w:rPr>
          <w:lang w:eastAsia="en-GB"/>
        </w:rPr>
      </w:pPr>
      <w:r w:rsidRPr="008614C0">
        <w:rPr>
          <w:lang w:eastAsia="en-GB"/>
        </w:rPr>
        <w:tab/>
      </w:r>
      <w:bookmarkStart w:id="69" w:name="_Toc120284848"/>
      <w:r w:rsidRPr="008614C0">
        <w:rPr>
          <w:lang w:eastAsia="en-GB"/>
        </w:rPr>
        <w:t>General</w:t>
      </w:r>
      <w:bookmarkEnd w:id="69"/>
    </w:p>
    <w:p w14:paraId="729519E0" w14:textId="4F8F2617" w:rsidR="00D44457" w:rsidRPr="008614C0" w:rsidRDefault="003749CF" w:rsidP="00277D53">
      <w:pPr>
        <w:keepLines/>
        <w:rPr>
          <w:lang w:eastAsia="en-GB"/>
        </w:rPr>
      </w:pPr>
      <w:r w:rsidRPr="008614C0">
        <w:rPr>
          <w:lang w:eastAsia="en-GB"/>
        </w:rPr>
        <w:t xml:space="preserve">This group shall be randomly divided into subgroups in the </w:t>
      </w:r>
      <w:r w:rsidR="00E65409" w:rsidRPr="008614C0">
        <w:rPr>
          <w:lang w:eastAsia="en-GB"/>
        </w:rPr>
        <w:t xml:space="preserve">quantities </w:t>
      </w:r>
      <w:r w:rsidR="00BD508D" w:rsidRPr="008614C0">
        <w:rPr>
          <w:lang w:eastAsia="en-GB"/>
        </w:rPr>
        <w:t xml:space="preserve">indicated in </w:t>
      </w:r>
      <w:hyperlink w:anchor="ChartI" w:history="1">
        <w:r w:rsidR="007E4CBD" w:rsidRPr="008614C0">
          <w:rPr>
            <w:rStyle w:val="Hyperlink"/>
            <w:lang w:eastAsia="en-GB"/>
          </w:rPr>
          <w:t>Chart I</w:t>
        </w:r>
      </w:hyperlink>
      <w:r w:rsidR="00BD508D" w:rsidRPr="008614C0">
        <w:rPr>
          <w:lang w:eastAsia="en-GB"/>
        </w:rPr>
        <w:t>.</w:t>
      </w:r>
      <w:r w:rsidR="00D44457" w:rsidRPr="008614C0">
        <w:t xml:space="preserve"> </w:t>
      </w:r>
    </w:p>
    <w:p w14:paraId="5D0E9CAF" w14:textId="63A6AACD" w:rsidR="00D44457" w:rsidRPr="008614C0" w:rsidRDefault="00D44457" w:rsidP="00277D53">
      <w:pPr>
        <w:keepLines/>
        <w:rPr>
          <w:lang w:eastAsia="en-GB"/>
        </w:rPr>
      </w:pPr>
      <w:r w:rsidRPr="008614C0">
        <w:rPr>
          <w:lang w:eastAsia="en-GB"/>
        </w:rPr>
        <w:t xml:space="preserve">Testing of </w:t>
      </w:r>
      <w:r w:rsidR="00114B6E" w:rsidRPr="008614C0">
        <w:t>Integrated Circuit</w:t>
      </w:r>
      <w:r w:rsidR="003B0529" w:rsidRPr="008614C0">
        <w:t xml:space="preserve"> components</w:t>
      </w:r>
      <w:r w:rsidR="00B8606A" w:rsidRPr="008614C0">
        <w:t xml:space="preserve"> with </w:t>
      </w:r>
      <w:r w:rsidR="00F92B0D" w:rsidRPr="008614C0">
        <w:t>ball or column terminals</w:t>
      </w:r>
      <w:r w:rsidR="00AB3DD2" w:rsidRPr="008614C0">
        <w:t xml:space="preserve"> (</w:t>
      </w:r>
      <w:r w:rsidR="00F92B0D" w:rsidRPr="008614C0">
        <w:t xml:space="preserve">i.e., </w:t>
      </w:r>
      <w:r w:rsidR="00AB3DD2" w:rsidRPr="008614C0">
        <w:t>CGA or BGA)</w:t>
      </w:r>
      <w:r w:rsidR="00114B6E" w:rsidRPr="008614C0">
        <w:t xml:space="preserve"> </w:t>
      </w:r>
      <w:r w:rsidRPr="008614C0">
        <w:rPr>
          <w:lang w:eastAsia="en-GB"/>
        </w:rPr>
        <w:t xml:space="preserve">may be performed on parts without </w:t>
      </w:r>
      <w:r w:rsidR="004163ED" w:rsidRPr="008614C0">
        <w:rPr>
          <w:lang w:eastAsia="en-GB"/>
        </w:rPr>
        <w:t>balls/</w:t>
      </w:r>
      <w:r w:rsidRPr="008614C0">
        <w:rPr>
          <w:lang w:eastAsia="en-GB"/>
        </w:rPr>
        <w:t>columns unless otherwise specified.</w:t>
      </w:r>
    </w:p>
    <w:p w14:paraId="257938F9" w14:textId="121162BF" w:rsidR="003749CF" w:rsidRPr="008614C0" w:rsidRDefault="00D44457" w:rsidP="00277D53">
      <w:pPr>
        <w:keepLines/>
        <w:rPr>
          <w:lang w:eastAsia="en-GB"/>
        </w:rPr>
      </w:pPr>
      <w:r w:rsidRPr="008614C0">
        <w:rPr>
          <w:lang w:eastAsia="en-GB"/>
        </w:rPr>
        <w:t>The use of representative test structures (incl</w:t>
      </w:r>
      <w:r w:rsidR="00A20D49" w:rsidRPr="008614C0">
        <w:rPr>
          <w:lang w:eastAsia="en-GB"/>
        </w:rPr>
        <w:t>uding</w:t>
      </w:r>
      <w:r w:rsidRPr="008614C0">
        <w:rPr>
          <w:lang w:eastAsia="en-GB"/>
        </w:rPr>
        <w:t xml:space="preserve"> empty packages) is subject to </w:t>
      </w:r>
      <w:r w:rsidR="00FC6E76" w:rsidRPr="008614C0">
        <w:rPr>
          <w:lang w:eastAsia="en-GB"/>
        </w:rPr>
        <w:t>approval by</w:t>
      </w:r>
      <w:r w:rsidRPr="008614C0">
        <w:rPr>
          <w:lang w:eastAsia="en-GB"/>
        </w:rPr>
        <w:t xml:space="preserve"> the ESCC Executive and to be specified in advance in the applicable test plan.</w:t>
      </w:r>
    </w:p>
    <w:p w14:paraId="3EDAE515" w14:textId="3AFEDD36" w:rsidR="0035086A" w:rsidRPr="008614C0" w:rsidRDefault="0035086A" w:rsidP="0035086A">
      <w:pPr>
        <w:pStyle w:val="Heading4"/>
        <w:rPr>
          <w:lang w:eastAsia="en-GB"/>
        </w:rPr>
      </w:pPr>
      <w:bookmarkStart w:id="70" w:name="_Ref120271039"/>
      <w:bookmarkStart w:id="71" w:name="_Toc120284849"/>
      <w:r w:rsidRPr="008614C0">
        <w:rPr>
          <w:lang w:eastAsia="en-GB"/>
        </w:rPr>
        <w:t>Preconditioning / SAM</w:t>
      </w:r>
      <w:bookmarkEnd w:id="70"/>
      <w:bookmarkEnd w:id="71"/>
    </w:p>
    <w:p w14:paraId="7D47BCFD" w14:textId="325B63CA" w:rsidR="0035086A" w:rsidRPr="008614C0" w:rsidRDefault="00472052" w:rsidP="00C8278E">
      <w:pPr>
        <w:spacing w:after="120"/>
        <w:rPr>
          <w:lang w:eastAsia="en-GB"/>
        </w:rPr>
      </w:pPr>
      <w:r w:rsidRPr="008614C0">
        <w:rPr>
          <w:lang w:eastAsia="en-GB"/>
        </w:rPr>
        <w:t xml:space="preserve">Components to be subjected to Subgroups 2A, </w:t>
      </w:r>
      <w:r w:rsidR="008C6065" w:rsidRPr="008614C0">
        <w:rPr>
          <w:lang w:eastAsia="en-GB"/>
        </w:rPr>
        <w:t>2C and 2D</w:t>
      </w:r>
      <w:r w:rsidR="005B10A9" w:rsidRPr="008614C0">
        <w:rPr>
          <w:lang w:eastAsia="en-GB"/>
        </w:rPr>
        <w:t xml:space="preserve"> tests </w:t>
      </w:r>
      <w:r w:rsidR="00754C27" w:rsidRPr="008614C0">
        <w:rPr>
          <w:lang w:eastAsia="en-GB"/>
        </w:rPr>
        <w:t xml:space="preserve">only </w:t>
      </w:r>
      <w:r w:rsidR="005B10A9" w:rsidRPr="008614C0">
        <w:rPr>
          <w:lang w:eastAsia="en-GB"/>
        </w:rPr>
        <w:t>shall first be subjected to the following:</w:t>
      </w:r>
    </w:p>
    <w:p w14:paraId="6EFD8A4B" w14:textId="77777777" w:rsidR="00673821" w:rsidRPr="008614C0" w:rsidRDefault="005B10A9" w:rsidP="00673821">
      <w:pPr>
        <w:pStyle w:val="alphabeticallist"/>
      </w:pPr>
      <w:r w:rsidRPr="008614C0">
        <w:t>Preconditioning</w:t>
      </w:r>
      <w:r w:rsidR="00673821" w:rsidRPr="008614C0">
        <w:t xml:space="preserve">: </w:t>
      </w:r>
    </w:p>
    <w:p w14:paraId="49653B6E" w14:textId="6A0578F0" w:rsidR="00673821" w:rsidRPr="008614C0" w:rsidRDefault="00673821" w:rsidP="00C8278E">
      <w:pPr>
        <w:pStyle w:val="alphabeticallist"/>
        <w:numPr>
          <w:ilvl w:val="0"/>
          <w:numId w:val="0"/>
        </w:numPr>
        <w:spacing w:after="120" w:line="276" w:lineRule="auto"/>
        <w:ind w:left="1985"/>
      </w:pPr>
      <w:r w:rsidRPr="008614C0">
        <w:t>All components shall be subjected to preconditioning in accordance with JESD22-A113. Prior to performing preconditioning, the moisture sensitivity level (MSL) of each component type being evaluated shall have been determined in accordance with J-STD-020 and approved by the ESCC Executive.</w:t>
      </w:r>
    </w:p>
    <w:p w14:paraId="118DE8B6" w14:textId="5834B06C" w:rsidR="005B10A9" w:rsidRPr="008614C0" w:rsidRDefault="00B87B19" w:rsidP="005B10A9">
      <w:pPr>
        <w:pStyle w:val="alphabeticallist"/>
      </w:pPr>
      <w:r w:rsidRPr="008614C0">
        <w:t xml:space="preserve">Scanning Acoustic Microscopy (SAM): per Para. </w:t>
      </w:r>
      <w:r w:rsidRPr="008614C0">
        <w:fldChar w:fldCharType="begin"/>
      </w:r>
      <w:r w:rsidRPr="008614C0">
        <w:instrText xml:space="preserve"> REF _Ref114747698 \r \h  \* MERGEFORMAT </w:instrText>
      </w:r>
      <w:r w:rsidRPr="008614C0">
        <w:fldChar w:fldCharType="separate"/>
      </w:r>
      <w:r w:rsidR="00741344" w:rsidRPr="008614C0">
        <w:t>6.6</w:t>
      </w:r>
      <w:r w:rsidRPr="008614C0">
        <w:fldChar w:fldCharType="end"/>
      </w:r>
      <w:r w:rsidR="00C8278E" w:rsidRPr="008614C0">
        <w:t>.</w:t>
      </w:r>
    </w:p>
    <w:p w14:paraId="368B6779" w14:textId="6A84C433" w:rsidR="003749CF" w:rsidRPr="008614C0" w:rsidRDefault="003749CF" w:rsidP="00277D53">
      <w:pPr>
        <w:pStyle w:val="Heading3"/>
        <w:keepLines/>
        <w:rPr>
          <w:lang w:eastAsia="en-GB"/>
        </w:rPr>
      </w:pPr>
      <w:r w:rsidRPr="008614C0">
        <w:rPr>
          <w:lang w:eastAsia="en-GB"/>
        </w:rPr>
        <w:tab/>
      </w:r>
      <w:bookmarkStart w:id="72" w:name="_Ref477177648"/>
      <w:bookmarkStart w:id="73" w:name="_Ref477177997"/>
      <w:bookmarkStart w:id="74" w:name="_Ref477179288"/>
      <w:bookmarkStart w:id="75" w:name="_Toc120284850"/>
      <w:r w:rsidR="00866FF7" w:rsidRPr="008614C0">
        <w:rPr>
          <w:lang w:eastAsia="en-GB"/>
        </w:rPr>
        <w:t>Subgroup 2</w:t>
      </w:r>
      <w:r w:rsidRPr="008614C0">
        <w:rPr>
          <w:lang w:eastAsia="en-GB"/>
        </w:rPr>
        <w:t>A - Step-Stress Tests</w:t>
      </w:r>
      <w:bookmarkEnd w:id="72"/>
      <w:bookmarkEnd w:id="73"/>
      <w:bookmarkEnd w:id="74"/>
      <w:bookmarkEnd w:id="75"/>
    </w:p>
    <w:p w14:paraId="3C9DFE7F" w14:textId="46C22BDB" w:rsidR="003749CF" w:rsidRPr="008614C0" w:rsidRDefault="003749CF" w:rsidP="00277D53">
      <w:pPr>
        <w:pStyle w:val="Heading4"/>
        <w:keepLines/>
        <w:rPr>
          <w:lang w:eastAsia="en-GB"/>
        </w:rPr>
      </w:pPr>
      <w:bookmarkStart w:id="76" w:name="_Toc120284851"/>
      <w:r w:rsidRPr="008614C0">
        <w:rPr>
          <w:lang w:eastAsia="en-GB"/>
        </w:rPr>
        <w:t>General</w:t>
      </w:r>
      <w:bookmarkEnd w:id="76"/>
    </w:p>
    <w:p w14:paraId="6CD9D4DB" w14:textId="17950F64" w:rsidR="003749CF" w:rsidRPr="008614C0" w:rsidRDefault="003749CF" w:rsidP="00277D53">
      <w:pPr>
        <w:keepLines/>
        <w:rPr>
          <w:lang w:eastAsia="en-GB"/>
        </w:rPr>
      </w:pPr>
      <w:r w:rsidRPr="008614C0">
        <w:rPr>
          <w:lang w:eastAsia="en-GB"/>
        </w:rPr>
        <w:t xml:space="preserve">This subgroup shall be randomly divided into further subgroups in the </w:t>
      </w:r>
      <w:r w:rsidR="00E65409" w:rsidRPr="008614C0">
        <w:rPr>
          <w:lang w:eastAsia="en-GB"/>
        </w:rPr>
        <w:t xml:space="preserve">quantities </w:t>
      </w:r>
      <w:r w:rsidR="00BD508D" w:rsidRPr="008614C0">
        <w:rPr>
          <w:lang w:eastAsia="en-GB"/>
        </w:rPr>
        <w:t xml:space="preserve">indicated in </w:t>
      </w:r>
      <w:hyperlink w:anchor="ChartI" w:history="1">
        <w:r w:rsidR="007E4CBD" w:rsidRPr="008614C0">
          <w:rPr>
            <w:rStyle w:val="Hyperlink"/>
            <w:lang w:eastAsia="en-GB"/>
          </w:rPr>
          <w:t>Chart I</w:t>
        </w:r>
      </w:hyperlink>
      <w:r w:rsidR="00BD508D" w:rsidRPr="008614C0">
        <w:rPr>
          <w:lang w:eastAsia="en-GB"/>
        </w:rPr>
        <w:t>.</w:t>
      </w:r>
      <w:r w:rsidR="00C46C6E" w:rsidRPr="008614C0">
        <w:rPr>
          <w:lang w:eastAsia="en-GB"/>
        </w:rPr>
        <w:t xml:space="preserve"> </w:t>
      </w:r>
      <w:r w:rsidR="00BD508D" w:rsidRPr="008614C0">
        <w:rPr>
          <w:lang w:eastAsia="en-GB"/>
        </w:rPr>
        <w:t xml:space="preserve">The </w:t>
      </w:r>
      <w:r w:rsidRPr="008614C0">
        <w:rPr>
          <w:lang w:eastAsia="en-GB"/>
        </w:rPr>
        <w:t>step-stress sequence shall be terminated when 50% (rounded up) of the specimens have been destroyed, unless practical reasons prevent this.</w:t>
      </w:r>
    </w:p>
    <w:p w14:paraId="3AAB7F3F" w14:textId="6D630019" w:rsidR="003749CF" w:rsidRPr="008614C0" w:rsidRDefault="009964B9" w:rsidP="00277D53">
      <w:pPr>
        <w:pStyle w:val="Heading4"/>
        <w:keepLines/>
        <w:rPr>
          <w:lang w:eastAsia="en-GB"/>
        </w:rPr>
      </w:pPr>
      <w:bookmarkStart w:id="77" w:name="_Ref477167961"/>
      <w:bookmarkStart w:id="78" w:name="_Ref477176523"/>
      <w:bookmarkStart w:id="79" w:name="_Ref477176559"/>
      <w:bookmarkStart w:id="80" w:name="_Ref477176593"/>
      <w:bookmarkStart w:id="81" w:name="_Toc120284852"/>
      <w:r w:rsidRPr="008614C0">
        <w:rPr>
          <w:lang w:eastAsia="en-GB"/>
        </w:rPr>
        <w:lastRenderedPageBreak/>
        <w:t>Subgroup 2A(</w:t>
      </w:r>
      <w:proofErr w:type="spellStart"/>
      <w:r w:rsidRPr="008614C0">
        <w:rPr>
          <w:lang w:eastAsia="en-GB"/>
        </w:rPr>
        <w:t>i</w:t>
      </w:r>
      <w:proofErr w:type="spellEnd"/>
      <w:r w:rsidRPr="008614C0">
        <w:rPr>
          <w:lang w:eastAsia="en-GB"/>
        </w:rPr>
        <w:t xml:space="preserve">) - </w:t>
      </w:r>
      <w:r w:rsidR="003749CF" w:rsidRPr="008614C0">
        <w:rPr>
          <w:lang w:eastAsia="en-GB"/>
        </w:rPr>
        <w:t>Determination of Thermal Resistance/Conductivity</w:t>
      </w:r>
      <w:bookmarkEnd w:id="77"/>
      <w:bookmarkEnd w:id="78"/>
      <w:bookmarkEnd w:id="79"/>
      <w:bookmarkEnd w:id="80"/>
      <w:bookmarkEnd w:id="81"/>
    </w:p>
    <w:p w14:paraId="2CC76B5A" w14:textId="52D6F8EB" w:rsidR="003749CF" w:rsidRPr="008614C0" w:rsidRDefault="00000000" w:rsidP="00277D53">
      <w:pPr>
        <w:keepLines/>
        <w:rPr>
          <w:lang w:eastAsia="en-GB"/>
        </w:rPr>
      </w:pPr>
      <w:hyperlink r:id="rId33" w:history="1">
        <w:r w:rsidR="003749CF" w:rsidRPr="008614C0">
          <w:rPr>
            <w:rStyle w:val="Hyperlink"/>
            <w:lang w:eastAsia="en-GB"/>
          </w:rPr>
          <w:t>MIL-STD-883, Method 1012</w:t>
        </w:r>
      </w:hyperlink>
      <w:r w:rsidR="003749CF" w:rsidRPr="008614C0">
        <w:rPr>
          <w:lang w:eastAsia="en-GB"/>
        </w:rPr>
        <w:t>.</w:t>
      </w:r>
    </w:p>
    <w:p w14:paraId="11177C54" w14:textId="5C46065B" w:rsidR="003749CF" w:rsidRPr="008614C0" w:rsidRDefault="003749CF" w:rsidP="00277D53">
      <w:pPr>
        <w:pStyle w:val="Heading4"/>
        <w:keepLines/>
        <w:rPr>
          <w:lang w:eastAsia="en-GB"/>
        </w:rPr>
      </w:pPr>
      <w:bookmarkStart w:id="82" w:name="_Ref477167972"/>
      <w:bookmarkStart w:id="83" w:name="_Ref477167985"/>
      <w:bookmarkStart w:id="84" w:name="_Ref477167995"/>
      <w:bookmarkStart w:id="85" w:name="_Ref477176420"/>
      <w:bookmarkStart w:id="86" w:name="_Ref477176429"/>
      <w:bookmarkStart w:id="87" w:name="_Ref477176460"/>
      <w:bookmarkStart w:id="88" w:name="_Ref477176487"/>
      <w:bookmarkStart w:id="89" w:name="_Toc120284853"/>
      <w:r w:rsidRPr="008614C0">
        <w:rPr>
          <w:lang w:eastAsia="en-GB"/>
        </w:rPr>
        <w:t>Parameters to be measured during Step-Stress Tests</w:t>
      </w:r>
      <w:bookmarkEnd w:id="82"/>
      <w:bookmarkEnd w:id="83"/>
      <w:bookmarkEnd w:id="84"/>
      <w:bookmarkEnd w:id="85"/>
      <w:bookmarkEnd w:id="86"/>
      <w:bookmarkEnd w:id="87"/>
      <w:bookmarkEnd w:id="88"/>
      <w:bookmarkEnd w:id="89"/>
    </w:p>
    <w:p w14:paraId="1FDBB7DF" w14:textId="3BCA195E" w:rsidR="003749CF" w:rsidRPr="008614C0" w:rsidRDefault="003749CF" w:rsidP="00277D53">
      <w:pPr>
        <w:keepLines/>
        <w:rPr>
          <w:lang w:eastAsia="en-GB"/>
        </w:rPr>
      </w:pPr>
      <w:r w:rsidRPr="008614C0">
        <w:rPr>
          <w:lang w:eastAsia="en-GB"/>
        </w:rPr>
        <w:t>During step-stress tests, electrical measurements shall b</w:t>
      </w:r>
      <w:r w:rsidR="00BD508D" w:rsidRPr="008614C0">
        <w:rPr>
          <w:lang w:eastAsia="en-GB"/>
        </w:rPr>
        <w:t xml:space="preserve">e made in accordance with </w:t>
      </w:r>
      <w:r w:rsidR="004E2492" w:rsidRPr="008614C0">
        <w:rPr>
          <w:lang w:eastAsia="en-GB"/>
        </w:rPr>
        <w:t xml:space="preserve">Parameter Drift Values in </w:t>
      </w:r>
      <w:r w:rsidRPr="008614C0">
        <w:rPr>
          <w:lang w:eastAsia="en-GB"/>
        </w:rPr>
        <w:t xml:space="preserve">the Detail Specification. </w:t>
      </w:r>
      <w:r w:rsidR="004E2492" w:rsidRPr="008614C0">
        <w:rPr>
          <w:lang w:eastAsia="en-GB"/>
        </w:rPr>
        <w:t xml:space="preserve">If parameter drift values are not specified in </w:t>
      </w:r>
      <w:r w:rsidRPr="008614C0">
        <w:rPr>
          <w:lang w:eastAsia="en-GB"/>
        </w:rPr>
        <w:t xml:space="preserve">the Detail Specification, </w:t>
      </w:r>
      <w:r w:rsidR="004E2492" w:rsidRPr="008614C0">
        <w:rPr>
          <w:lang w:eastAsia="en-GB"/>
        </w:rPr>
        <w:t xml:space="preserve">then </w:t>
      </w:r>
      <w:r w:rsidRPr="008614C0">
        <w:rPr>
          <w:lang w:eastAsia="en-GB"/>
        </w:rPr>
        <w:t xml:space="preserve">the parameters to be measured shall be selected from </w:t>
      </w:r>
      <w:r w:rsidR="004E2492" w:rsidRPr="008614C0">
        <w:rPr>
          <w:lang w:eastAsia="en-GB"/>
        </w:rPr>
        <w:t xml:space="preserve">Room Temperature Electrical Measurements in </w:t>
      </w:r>
      <w:r w:rsidRPr="008614C0">
        <w:rPr>
          <w:lang w:eastAsia="en-GB"/>
        </w:rPr>
        <w:t xml:space="preserve">the Detail Specification. In the case of doubt as to the applicability of any </w:t>
      </w:r>
      <w:r w:rsidR="004E2492" w:rsidRPr="008614C0">
        <w:rPr>
          <w:lang w:eastAsia="en-GB"/>
        </w:rPr>
        <w:t xml:space="preserve">given </w:t>
      </w:r>
      <w:r w:rsidRPr="008614C0">
        <w:rPr>
          <w:lang w:eastAsia="en-GB"/>
        </w:rPr>
        <w:t>parameter, the parameter shall be measured. Quiescent current</w:t>
      </w:r>
      <w:r w:rsidR="00C46C6E" w:rsidRPr="008614C0">
        <w:rPr>
          <w:lang w:eastAsia="en-GB"/>
        </w:rPr>
        <w:t xml:space="preserve"> </w:t>
      </w:r>
      <w:r w:rsidRPr="008614C0">
        <w:rPr>
          <w:lang w:eastAsia="en-GB"/>
        </w:rPr>
        <w:t xml:space="preserve">(if applicable) shall be measured in all cases. At the termination of the step-stress sequences, any surviving </w:t>
      </w:r>
      <w:r w:rsidR="00376613" w:rsidRPr="008614C0">
        <w:rPr>
          <w:lang w:eastAsia="en-GB"/>
        </w:rPr>
        <w:t>component</w:t>
      </w:r>
      <w:r w:rsidRPr="008614C0">
        <w:rPr>
          <w:lang w:eastAsia="en-GB"/>
        </w:rPr>
        <w:t xml:space="preserve">s shall have their thermal resistance/conductivity measured as specified in Para. </w:t>
      </w:r>
      <w:r w:rsidR="00FE39C6" w:rsidRPr="008614C0">
        <w:rPr>
          <w:lang w:eastAsia="en-GB"/>
        </w:rPr>
        <w:fldChar w:fldCharType="begin"/>
      </w:r>
      <w:r w:rsidR="00FE39C6" w:rsidRPr="008614C0">
        <w:rPr>
          <w:lang w:eastAsia="en-GB"/>
        </w:rPr>
        <w:instrText xml:space="preserve"> REF _Ref477167961 \r \h </w:instrText>
      </w:r>
      <w:r w:rsidR="009B0429" w:rsidRPr="008614C0">
        <w:rPr>
          <w:lang w:eastAsia="en-GB"/>
        </w:rPr>
        <w:instrText xml:space="preserve"> \* MERGEFORMAT </w:instrText>
      </w:r>
      <w:r w:rsidR="00FE39C6" w:rsidRPr="008614C0">
        <w:rPr>
          <w:lang w:eastAsia="en-GB"/>
        </w:rPr>
      </w:r>
      <w:r w:rsidR="00FE39C6" w:rsidRPr="008614C0">
        <w:rPr>
          <w:lang w:eastAsia="en-GB"/>
        </w:rPr>
        <w:fldChar w:fldCharType="separate"/>
      </w:r>
      <w:r w:rsidR="00741344" w:rsidRPr="008614C0">
        <w:rPr>
          <w:lang w:eastAsia="en-GB"/>
        </w:rPr>
        <w:t>8.3.2.2</w:t>
      </w:r>
      <w:r w:rsidR="00FE39C6" w:rsidRPr="008614C0">
        <w:rPr>
          <w:lang w:eastAsia="en-GB"/>
        </w:rPr>
        <w:fldChar w:fldCharType="end"/>
      </w:r>
      <w:r w:rsidRPr="008614C0">
        <w:rPr>
          <w:lang w:eastAsia="en-GB"/>
        </w:rPr>
        <w:t>.</w:t>
      </w:r>
    </w:p>
    <w:p w14:paraId="1808CA08" w14:textId="28EB0C61" w:rsidR="003749CF" w:rsidRPr="008614C0" w:rsidRDefault="003749CF" w:rsidP="00277D53">
      <w:pPr>
        <w:pStyle w:val="Heading4"/>
        <w:keepLines/>
        <w:rPr>
          <w:lang w:eastAsia="en-GB"/>
        </w:rPr>
      </w:pPr>
      <w:bookmarkStart w:id="90" w:name="_Ref477176534"/>
      <w:bookmarkStart w:id="91" w:name="_Toc120284854"/>
      <w:r w:rsidRPr="008614C0">
        <w:rPr>
          <w:lang w:eastAsia="en-GB"/>
        </w:rPr>
        <w:t>Subgroup 2A(i</w:t>
      </w:r>
      <w:r w:rsidR="009964B9" w:rsidRPr="008614C0">
        <w:rPr>
          <w:lang w:eastAsia="en-GB"/>
        </w:rPr>
        <w:t>i</w:t>
      </w:r>
      <w:r w:rsidRPr="008614C0">
        <w:rPr>
          <w:lang w:eastAsia="en-GB"/>
        </w:rPr>
        <w:t>) -</w:t>
      </w:r>
      <w:r w:rsidR="00866FF7" w:rsidRPr="008614C0">
        <w:rPr>
          <w:lang w:eastAsia="en-GB"/>
        </w:rPr>
        <w:t xml:space="preserve"> </w:t>
      </w:r>
      <w:r w:rsidRPr="008614C0">
        <w:rPr>
          <w:lang w:eastAsia="en-GB"/>
        </w:rPr>
        <w:t>Temperature Step-Stress Test</w:t>
      </w:r>
      <w:bookmarkEnd w:id="90"/>
      <w:bookmarkEnd w:id="91"/>
    </w:p>
    <w:p w14:paraId="31086362" w14:textId="3FA6BA72" w:rsidR="003749CF" w:rsidRPr="008614C0" w:rsidRDefault="003749CF" w:rsidP="00277D53">
      <w:pPr>
        <w:keepLines/>
        <w:rPr>
          <w:lang w:eastAsia="en-GB"/>
        </w:rPr>
      </w:pPr>
      <w:r w:rsidRPr="008614C0">
        <w:rPr>
          <w:lang w:eastAsia="en-GB"/>
        </w:rPr>
        <w:t>The tests</w:t>
      </w:r>
      <w:r w:rsidR="00C46C6E" w:rsidRPr="008614C0">
        <w:rPr>
          <w:lang w:eastAsia="en-GB"/>
        </w:rPr>
        <w:t xml:space="preserve"> </w:t>
      </w:r>
      <w:r w:rsidRPr="008614C0">
        <w:rPr>
          <w:lang w:eastAsia="en-GB"/>
        </w:rPr>
        <w:t>in this</w:t>
      </w:r>
      <w:r w:rsidR="00C46C6E" w:rsidRPr="008614C0">
        <w:rPr>
          <w:lang w:eastAsia="en-GB"/>
        </w:rPr>
        <w:t xml:space="preserve"> </w:t>
      </w:r>
      <w:r w:rsidRPr="008614C0">
        <w:rPr>
          <w:lang w:eastAsia="en-GB"/>
        </w:rPr>
        <w:t xml:space="preserve">subgroup shall be performed as specified in </w:t>
      </w:r>
      <w:hyperlink w:anchor="ChartII" w:history="1">
        <w:r w:rsidR="007E4CBD" w:rsidRPr="008614C0">
          <w:rPr>
            <w:rStyle w:val="Hyperlink"/>
            <w:lang w:eastAsia="en-GB"/>
          </w:rPr>
          <w:t>Chart I</w:t>
        </w:r>
        <w:r w:rsidRPr="008614C0">
          <w:rPr>
            <w:rStyle w:val="Hyperlink"/>
            <w:lang w:eastAsia="en-GB"/>
          </w:rPr>
          <w:t>I</w:t>
        </w:r>
      </w:hyperlink>
      <w:r w:rsidRPr="008614C0">
        <w:rPr>
          <w:lang w:eastAsia="en-GB"/>
        </w:rPr>
        <w:t>.</w:t>
      </w:r>
      <w:r w:rsidR="00C46C6E" w:rsidRPr="008614C0">
        <w:rPr>
          <w:lang w:eastAsia="en-GB"/>
        </w:rPr>
        <w:t xml:space="preserve"> </w:t>
      </w:r>
      <w:r w:rsidRPr="008614C0">
        <w:rPr>
          <w:lang w:eastAsia="en-GB"/>
        </w:rPr>
        <w:t xml:space="preserve">Electrical measurements shall be made as defined in Para. </w:t>
      </w:r>
      <w:r w:rsidR="00FE39C6" w:rsidRPr="008614C0">
        <w:rPr>
          <w:lang w:eastAsia="en-GB"/>
        </w:rPr>
        <w:fldChar w:fldCharType="begin"/>
      </w:r>
      <w:r w:rsidR="00FE39C6" w:rsidRPr="008614C0">
        <w:rPr>
          <w:lang w:eastAsia="en-GB"/>
        </w:rPr>
        <w:instrText xml:space="preserve"> REF _Ref477167972 \r \h </w:instrText>
      </w:r>
      <w:r w:rsidR="009B0429" w:rsidRPr="008614C0">
        <w:rPr>
          <w:lang w:eastAsia="en-GB"/>
        </w:rPr>
        <w:instrText xml:space="preserve"> \* MERGEFORMAT </w:instrText>
      </w:r>
      <w:r w:rsidR="00FE39C6" w:rsidRPr="008614C0">
        <w:rPr>
          <w:lang w:eastAsia="en-GB"/>
        </w:rPr>
      </w:r>
      <w:r w:rsidR="00FE39C6" w:rsidRPr="008614C0">
        <w:rPr>
          <w:lang w:eastAsia="en-GB"/>
        </w:rPr>
        <w:fldChar w:fldCharType="separate"/>
      </w:r>
      <w:r w:rsidR="00741344" w:rsidRPr="008614C0">
        <w:rPr>
          <w:lang w:eastAsia="en-GB"/>
        </w:rPr>
        <w:t>8.3.2.3</w:t>
      </w:r>
      <w:r w:rsidR="00FE39C6" w:rsidRPr="008614C0">
        <w:rPr>
          <w:lang w:eastAsia="en-GB"/>
        </w:rPr>
        <w:fldChar w:fldCharType="end"/>
      </w:r>
      <w:r w:rsidRPr="008614C0">
        <w:rPr>
          <w:lang w:eastAsia="en-GB"/>
        </w:rPr>
        <w:t xml:space="preserve"> above.</w:t>
      </w:r>
      <w:r w:rsidR="00C46C6E" w:rsidRPr="008614C0">
        <w:rPr>
          <w:lang w:eastAsia="en-GB"/>
        </w:rPr>
        <w:t xml:space="preserve"> </w:t>
      </w:r>
      <w:r w:rsidRPr="008614C0">
        <w:rPr>
          <w:lang w:eastAsia="en-GB"/>
        </w:rPr>
        <w:t>The starting temperature (which will be no higher than the maximum operating temperature as defined in the Detail Specification) and the temperature steps (with a maximum step of 25°C) to be empl</w:t>
      </w:r>
      <w:r w:rsidR="00BD508D" w:rsidRPr="008614C0">
        <w:rPr>
          <w:lang w:eastAsia="en-GB"/>
        </w:rPr>
        <w:t xml:space="preserve">oyed will be decided by the </w:t>
      </w:r>
      <w:r w:rsidR="00C46C6E" w:rsidRPr="008614C0">
        <w:rPr>
          <w:lang w:eastAsia="en-GB"/>
        </w:rPr>
        <w:t>ESCC Executive</w:t>
      </w:r>
      <w:r w:rsidR="00BD508D" w:rsidRPr="008614C0">
        <w:rPr>
          <w:lang w:eastAsia="en-GB"/>
        </w:rPr>
        <w:t>.</w:t>
      </w:r>
    </w:p>
    <w:p w14:paraId="169D322F" w14:textId="3E381628" w:rsidR="003749CF" w:rsidRPr="008614C0" w:rsidRDefault="003749CF" w:rsidP="00277D53">
      <w:pPr>
        <w:pStyle w:val="Heading4"/>
        <w:keepLines/>
        <w:rPr>
          <w:lang w:eastAsia="en-GB"/>
        </w:rPr>
      </w:pPr>
      <w:bookmarkStart w:id="92" w:name="_Ref477176568"/>
      <w:bookmarkStart w:id="93" w:name="_Toc120284855"/>
      <w:r w:rsidRPr="008614C0">
        <w:rPr>
          <w:lang w:eastAsia="en-GB"/>
        </w:rPr>
        <w:t>Subgroup 2A(ii</w:t>
      </w:r>
      <w:r w:rsidR="009964B9" w:rsidRPr="008614C0">
        <w:rPr>
          <w:lang w:eastAsia="en-GB"/>
        </w:rPr>
        <w:t>i</w:t>
      </w:r>
      <w:r w:rsidRPr="008614C0">
        <w:rPr>
          <w:lang w:eastAsia="en-GB"/>
        </w:rPr>
        <w:t>) - Power Step-Stress Test</w:t>
      </w:r>
      <w:bookmarkEnd w:id="92"/>
      <w:bookmarkEnd w:id="93"/>
    </w:p>
    <w:p w14:paraId="541410D3" w14:textId="4BA2AD7B" w:rsidR="00BD508D" w:rsidRPr="008614C0" w:rsidRDefault="00BD508D" w:rsidP="00277D53">
      <w:pPr>
        <w:pStyle w:val="alphabeticallist"/>
        <w:keepLines/>
        <w:ind w:left="1872" w:hanging="454"/>
      </w:pPr>
      <w:r w:rsidRPr="008614C0">
        <w:t>Applicability</w:t>
      </w:r>
    </w:p>
    <w:p w14:paraId="25EB9140" w14:textId="3F14FF4F" w:rsidR="003749CF" w:rsidRPr="008614C0" w:rsidRDefault="003749CF" w:rsidP="00277D53">
      <w:pPr>
        <w:pStyle w:val="alphabeticallist"/>
        <w:keepLines/>
        <w:numPr>
          <w:ilvl w:val="0"/>
          <w:numId w:val="0"/>
        </w:numPr>
        <w:spacing w:line="276" w:lineRule="auto"/>
        <w:ind w:left="1871"/>
        <w:rPr>
          <w:b/>
        </w:rPr>
      </w:pPr>
      <w:r w:rsidRPr="008614C0">
        <w:t xml:space="preserve">This test is only applicable to </w:t>
      </w:r>
      <w:r w:rsidR="00376613" w:rsidRPr="008614C0">
        <w:t>component</w:t>
      </w:r>
      <w:r w:rsidRPr="008614C0">
        <w:t>s where operation in circuits requiring transfer and</w:t>
      </w:r>
      <w:r w:rsidR="007003EB" w:rsidRPr="008614C0">
        <w:t xml:space="preserve"> d</w:t>
      </w:r>
      <w:r w:rsidRPr="008614C0">
        <w:t xml:space="preserve">issipation of significant and/or varying levels of power is an intended feature of their design. The </w:t>
      </w:r>
      <w:r w:rsidR="00C46C6E" w:rsidRPr="008614C0">
        <w:t>ESCC Executive</w:t>
      </w:r>
      <w:r w:rsidRPr="008614C0">
        <w:t xml:space="preserve"> shall review the component type and technology to determine the applicability of the test.</w:t>
      </w:r>
    </w:p>
    <w:p w14:paraId="08BAD0CA" w14:textId="4F50432E" w:rsidR="00BD508D" w:rsidRPr="008614C0" w:rsidRDefault="003749CF" w:rsidP="00A4565C">
      <w:pPr>
        <w:pStyle w:val="alphabeticallist"/>
        <w:keepLines/>
        <w:spacing w:before="120"/>
        <w:ind w:left="1872" w:hanging="454"/>
      </w:pPr>
      <w:r w:rsidRPr="008614C0">
        <w:t>P</w:t>
      </w:r>
      <w:r w:rsidR="00BD508D" w:rsidRPr="008614C0">
        <w:t>rocedure</w:t>
      </w:r>
    </w:p>
    <w:p w14:paraId="5B474FAB" w14:textId="3DBBAB82" w:rsidR="003749CF" w:rsidRPr="008614C0" w:rsidRDefault="003749CF" w:rsidP="00C23CD3">
      <w:pPr>
        <w:pStyle w:val="alphabeticallist"/>
        <w:keepLines/>
        <w:numPr>
          <w:ilvl w:val="0"/>
          <w:numId w:val="0"/>
        </w:numPr>
        <w:spacing w:after="120" w:line="276" w:lineRule="auto"/>
        <w:ind w:left="1871"/>
        <w:rPr>
          <w:lang w:eastAsia="en-GB"/>
        </w:rPr>
      </w:pPr>
      <w:r w:rsidRPr="008614C0">
        <w:t>The</w:t>
      </w:r>
      <w:r w:rsidR="00C46C6E" w:rsidRPr="008614C0">
        <w:t xml:space="preserve"> </w:t>
      </w:r>
      <w:r w:rsidRPr="008614C0">
        <w:t>tests</w:t>
      </w:r>
      <w:r w:rsidR="00C46C6E" w:rsidRPr="008614C0">
        <w:t xml:space="preserve"> </w:t>
      </w:r>
      <w:r w:rsidRPr="008614C0">
        <w:t>in this</w:t>
      </w:r>
      <w:r w:rsidR="00C46C6E" w:rsidRPr="008614C0">
        <w:t xml:space="preserve"> </w:t>
      </w:r>
      <w:r w:rsidRPr="008614C0">
        <w:t xml:space="preserve">subgroup shall be performed as specified in </w:t>
      </w:r>
      <w:hyperlink w:anchor="ChartIII" w:history="1">
        <w:r w:rsidRPr="008614C0">
          <w:rPr>
            <w:rStyle w:val="Hyperlink"/>
          </w:rPr>
          <w:t>Chart III</w:t>
        </w:r>
      </w:hyperlink>
      <w:r w:rsidRPr="008614C0">
        <w:t xml:space="preserve">. Electrical measurements shall be made as defined in Para. </w:t>
      </w:r>
      <w:r w:rsidR="00FE39C6" w:rsidRPr="008614C0">
        <w:fldChar w:fldCharType="begin"/>
      </w:r>
      <w:r w:rsidR="00FE39C6" w:rsidRPr="008614C0">
        <w:instrText xml:space="preserve"> REF _Ref477167985 \r \h </w:instrText>
      </w:r>
      <w:r w:rsidR="009B0429" w:rsidRPr="008614C0">
        <w:instrText xml:space="preserve"> \* MERGEFORMAT </w:instrText>
      </w:r>
      <w:r w:rsidR="00FE39C6" w:rsidRPr="008614C0">
        <w:fldChar w:fldCharType="separate"/>
      </w:r>
      <w:r w:rsidR="00741344" w:rsidRPr="008614C0">
        <w:t>8.3.2.3</w:t>
      </w:r>
      <w:r w:rsidR="00FE39C6" w:rsidRPr="008614C0">
        <w:fldChar w:fldCharType="end"/>
      </w:r>
      <w:r w:rsidRPr="008614C0">
        <w:t xml:space="preserve"> above.</w:t>
      </w:r>
      <w:r w:rsidR="00C46C6E" w:rsidRPr="008614C0">
        <w:t xml:space="preserve"> </w:t>
      </w:r>
      <w:r w:rsidRPr="008614C0">
        <w:t xml:space="preserve">The starting power (which will be no higher than the maximum input power as defined in the Detail Specification) and the power steps (with a maximum step of 20%) to be employed will be decided by the </w:t>
      </w:r>
      <w:r w:rsidR="00C46C6E" w:rsidRPr="008614C0">
        <w:t>ESCC Executive</w:t>
      </w:r>
      <w:r w:rsidRPr="008614C0">
        <w:rPr>
          <w:lang w:eastAsia="en-GB"/>
        </w:rPr>
        <w:t>.</w:t>
      </w:r>
    </w:p>
    <w:p w14:paraId="34237E8F" w14:textId="5EFE6B16" w:rsidR="00C23CD3" w:rsidRPr="008614C0" w:rsidRDefault="00C23CD3" w:rsidP="00A817EF">
      <w:pPr>
        <w:pStyle w:val="alphabeticallist"/>
        <w:numPr>
          <w:ilvl w:val="0"/>
          <w:numId w:val="0"/>
        </w:numPr>
        <w:ind w:left="1871"/>
      </w:pPr>
      <w:bookmarkStart w:id="94" w:name="_Ref120271583"/>
      <w:bookmarkStart w:id="95" w:name="_Ref477176544"/>
      <w:bookmarkStart w:id="96" w:name="_Ref477176578"/>
      <w:r w:rsidRPr="008614C0">
        <w:t>On completion of testing, Scanning Acoustic Microscopy (SAM) in accordance with Para. </w:t>
      </w:r>
      <w:r w:rsidRPr="008614C0">
        <w:fldChar w:fldCharType="begin"/>
      </w:r>
      <w:r w:rsidRPr="008614C0">
        <w:instrText xml:space="preserve"> REF _Ref114747698 \r \h  \* MERGEFORMAT </w:instrText>
      </w:r>
      <w:r w:rsidRPr="008614C0">
        <w:fldChar w:fldCharType="separate"/>
      </w:r>
      <w:r w:rsidR="00741344" w:rsidRPr="008614C0">
        <w:t>6.6</w:t>
      </w:r>
      <w:r w:rsidRPr="008614C0">
        <w:fldChar w:fldCharType="end"/>
      </w:r>
      <w:r w:rsidRPr="008614C0">
        <w:t xml:space="preserve"> shall be performed </w:t>
      </w:r>
    </w:p>
    <w:p w14:paraId="37303F36" w14:textId="3248F674" w:rsidR="00AE4E2E" w:rsidRPr="008614C0" w:rsidRDefault="00AE4E2E" w:rsidP="00277D53">
      <w:pPr>
        <w:pStyle w:val="Heading4"/>
        <w:keepLines/>
        <w:rPr>
          <w:lang w:eastAsia="en-GB"/>
        </w:rPr>
      </w:pPr>
      <w:bookmarkStart w:id="97" w:name="_Ref120278800"/>
      <w:bookmarkStart w:id="98" w:name="_Toc120284856"/>
      <w:r w:rsidRPr="008614C0">
        <w:rPr>
          <w:lang w:eastAsia="en-GB"/>
        </w:rPr>
        <w:t>Subgroup 2A(iv) – Intermittent Operating Life Test</w:t>
      </w:r>
      <w:bookmarkEnd w:id="94"/>
      <w:bookmarkEnd w:id="97"/>
      <w:bookmarkEnd w:id="98"/>
    </w:p>
    <w:p w14:paraId="2C3034D5" w14:textId="77777777" w:rsidR="00AE4E2E" w:rsidRPr="008614C0" w:rsidRDefault="00AE4E2E" w:rsidP="00AE4E2E">
      <w:pPr>
        <w:pStyle w:val="alphabeticallist"/>
        <w:keepLines/>
        <w:ind w:left="1872" w:hanging="454"/>
      </w:pPr>
      <w:r w:rsidRPr="008614C0">
        <w:t>Applicability</w:t>
      </w:r>
    </w:p>
    <w:p w14:paraId="50678DB8" w14:textId="77777777" w:rsidR="00AE4E2E" w:rsidRPr="008614C0" w:rsidRDefault="00AE4E2E" w:rsidP="007550FA">
      <w:pPr>
        <w:pStyle w:val="alphabeticallist"/>
        <w:keepLines/>
        <w:numPr>
          <w:ilvl w:val="0"/>
          <w:numId w:val="0"/>
        </w:numPr>
        <w:spacing w:after="120" w:line="276" w:lineRule="auto"/>
        <w:ind w:left="1871"/>
        <w:rPr>
          <w:b/>
        </w:rPr>
      </w:pPr>
      <w:r w:rsidRPr="008614C0">
        <w:t>This test is only applicable to components where operation in circuits requiring transfer and dissipation of significant and/or varying levels of power is an intended feature of their design. The ESCC Executive shall review the component type and technology to determine the applicability of the test.</w:t>
      </w:r>
    </w:p>
    <w:p w14:paraId="09F1A0A6" w14:textId="703A52F5" w:rsidR="00AE4E2E" w:rsidRPr="008614C0" w:rsidRDefault="007550FA" w:rsidP="00A4565C">
      <w:pPr>
        <w:pStyle w:val="alphabeticallist"/>
        <w:spacing w:before="120"/>
      </w:pPr>
      <w:r w:rsidRPr="008614C0">
        <w:t>Procedure</w:t>
      </w:r>
    </w:p>
    <w:p w14:paraId="1906FE35" w14:textId="3165790E" w:rsidR="0043773D" w:rsidRPr="008614C0" w:rsidRDefault="0043773D" w:rsidP="008C0245">
      <w:pPr>
        <w:pStyle w:val="alphabeticallist"/>
        <w:numPr>
          <w:ilvl w:val="0"/>
          <w:numId w:val="0"/>
        </w:numPr>
        <w:spacing w:after="120" w:line="276" w:lineRule="auto"/>
        <w:ind w:left="1985"/>
        <w:rPr>
          <w:lang w:eastAsia="en-GB"/>
        </w:rPr>
      </w:pPr>
      <w:r w:rsidRPr="008614C0">
        <w:rPr>
          <w:lang w:eastAsia="en-GB"/>
        </w:rPr>
        <w:t>The Components shall be subject to a</w:t>
      </w:r>
      <w:r w:rsidR="003416DE" w:rsidRPr="008614C0">
        <w:rPr>
          <w:lang w:eastAsia="en-GB"/>
        </w:rPr>
        <w:t xml:space="preserve">n </w:t>
      </w:r>
      <w:r w:rsidR="007647EF" w:rsidRPr="008614C0">
        <w:rPr>
          <w:lang w:eastAsia="en-GB"/>
        </w:rPr>
        <w:t>Intermittent Operating</w:t>
      </w:r>
      <w:r w:rsidRPr="008614C0">
        <w:rPr>
          <w:lang w:eastAsia="en-GB"/>
        </w:rPr>
        <w:t xml:space="preserve"> Life test for </w:t>
      </w:r>
      <w:r w:rsidR="00936636" w:rsidRPr="008614C0">
        <w:rPr>
          <w:lang w:eastAsia="en-GB"/>
        </w:rPr>
        <w:t xml:space="preserve">a minimum of </w:t>
      </w:r>
      <w:r w:rsidR="005313B0" w:rsidRPr="008614C0">
        <w:rPr>
          <w:lang w:eastAsia="en-GB"/>
        </w:rPr>
        <w:t>200</w:t>
      </w:r>
      <w:r w:rsidR="001D3ED7" w:rsidRPr="008614C0">
        <w:rPr>
          <w:lang w:eastAsia="en-GB"/>
        </w:rPr>
        <w:t> </w:t>
      </w:r>
      <w:r w:rsidR="00D10E87" w:rsidRPr="008614C0">
        <w:rPr>
          <w:lang w:eastAsia="en-GB"/>
        </w:rPr>
        <w:t xml:space="preserve">on/off </w:t>
      </w:r>
      <w:r w:rsidR="00154C97" w:rsidRPr="008614C0">
        <w:rPr>
          <w:lang w:eastAsia="en-GB"/>
        </w:rPr>
        <w:t>cycles</w:t>
      </w:r>
      <w:r w:rsidRPr="008614C0">
        <w:rPr>
          <w:lang w:eastAsia="en-GB"/>
        </w:rPr>
        <w:t xml:space="preserve"> at </w:t>
      </w:r>
      <w:proofErr w:type="spellStart"/>
      <w:r w:rsidRPr="008614C0">
        <w:rPr>
          <w:lang w:eastAsia="en-GB"/>
        </w:rPr>
        <w:t>T</w:t>
      </w:r>
      <w:r w:rsidRPr="008614C0">
        <w:rPr>
          <w:vertAlign w:val="subscript"/>
          <w:lang w:eastAsia="en-GB"/>
        </w:rPr>
        <w:t>amb</w:t>
      </w:r>
      <w:proofErr w:type="spellEnd"/>
      <w:r w:rsidR="00C757E5" w:rsidRPr="008614C0">
        <w:rPr>
          <w:lang w:eastAsia="en-GB"/>
        </w:rPr>
        <w:t> </w:t>
      </w:r>
      <w:r w:rsidRPr="008614C0">
        <w:rPr>
          <w:lang w:eastAsia="en-GB"/>
        </w:rPr>
        <w:t>= +125</w:t>
      </w:r>
      <w:r w:rsidRPr="008614C0">
        <w:rPr>
          <w:rFonts w:cs="Arial"/>
          <w:lang w:eastAsia="en-GB"/>
        </w:rPr>
        <w:t>°</w:t>
      </w:r>
      <w:r w:rsidRPr="008614C0">
        <w:rPr>
          <w:lang w:eastAsia="en-GB"/>
        </w:rPr>
        <w:t xml:space="preserve">C per </w:t>
      </w:r>
      <w:hyperlink r:id="rId34" w:history="1">
        <w:r w:rsidR="003416DE" w:rsidRPr="008614C0">
          <w:rPr>
            <w:rStyle w:val="Hyperlink"/>
            <w:rFonts w:cs="Arial"/>
          </w:rPr>
          <w:t>MIL-STD-883, Test Method 1006</w:t>
        </w:r>
      </w:hyperlink>
      <w:r w:rsidRPr="008614C0">
        <w:rPr>
          <w:lang w:eastAsia="en-GB"/>
        </w:rPr>
        <w:t xml:space="preserve">. </w:t>
      </w:r>
      <w:r w:rsidR="00D10E87" w:rsidRPr="008614C0">
        <w:rPr>
          <w:lang w:eastAsia="en-GB"/>
        </w:rPr>
        <w:t xml:space="preserve">The duration of the on and off cycles shall be </w:t>
      </w:r>
      <w:r w:rsidR="00681783" w:rsidRPr="008614C0">
        <w:rPr>
          <w:lang w:eastAsia="en-GB"/>
        </w:rPr>
        <w:t>as agreed with the ESCC Executive</w:t>
      </w:r>
      <w:r w:rsidR="00D10E87" w:rsidRPr="008614C0">
        <w:rPr>
          <w:lang w:eastAsia="en-GB"/>
        </w:rPr>
        <w:t xml:space="preserve">. </w:t>
      </w:r>
      <w:r w:rsidRPr="008614C0">
        <w:rPr>
          <w:lang w:eastAsia="en-GB"/>
        </w:rPr>
        <w:t xml:space="preserve">The applied operating conditions </w:t>
      </w:r>
      <w:r w:rsidR="00D10E87" w:rsidRPr="008614C0">
        <w:rPr>
          <w:lang w:eastAsia="en-GB"/>
        </w:rPr>
        <w:t xml:space="preserve">during the on cycles </w:t>
      </w:r>
      <w:r w:rsidRPr="008614C0">
        <w:rPr>
          <w:lang w:eastAsia="en-GB"/>
        </w:rPr>
        <w:t xml:space="preserve">shall </w:t>
      </w:r>
      <w:r w:rsidR="00681783" w:rsidRPr="008614C0">
        <w:rPr>
          <w:lang w:eastAsia="en-GB"/>
        </w:rPr>
        <w:t xml:space="preserve">use </w:t>
      </w:r>
      <w:r w:rsidR="00624B9C" w:rsidRPr="008614C0">
        <w:rPr>
          <w:lang w:eastAsia="en-GB"/>
        </w:rPr>
        <w:t xml:space="preserve">the </w:t>
      </w:r>
      <w:r w:rsidR="00681783" w:rsidRPr="008614C0">
        <w:rPr>
          <w:lang w:eastAsia="en-GB"/>
        </w:rPr>
        <w:t>maximum specified power</w:t>
      </w:r>
      <w:r w:rsidR="00624B9C" w:rsidRPr="008614C0">
        <w:rPr>
          <w:lang w:eastAsia="en-GB"/>
        </w:rPr>
        <w:t xml:space="preserve"> </w:t>
      </w:r>
      <w:r w:rsidRPr="008614C0">
        <w:rPr>
          <w:lang w:eastAsia="en-GB"/>
        </w:rPr>
        <w:t>and shall be subject to approval by the ESCC Executive.</w:t>
      </w:r>
    </w:p>
    <w:p w14:paraId="56653E30" w14:textId="15C1EB9F" w:rsidR="0043773D" w:rsidRPr="008614C0" w:rsidRDefault="0043773D" w:rsidP="008C0245">
      <w:pPr>
        <w:pStyle w:val="alphabeticallist"/>
        <w:numPr>
          <w:ilvl w:val="0"/>
          <w:numId w:val="0"/>
        </w:numPr>
        <w:spacing w:after="120" w:line="276" w:lineRule="auto"/>
        <w:ind w:left="1985"/>
        <w:rPr>
          <w:lang w:eastAsia="en-GB"/>
        </w:rPr>
      </w:pPr>
      <w:r w:rsidRPr="008614C0">
        <w:rPr>
          <w:lang w:eastAsia="en-GB"/>
        </w:rPr>
        <w:t xml:space="preserve">Electrical measurements shall be performed in accordance with Para. </w:t>
      </w:r>
      <w:r w:rsidRPr="008614C0">
        <w:rPr>
          <w:lang w:eastAsia="en-GB"/>
        </w:rPr>
        <w:fldChar w:fldCharType="begin"/>
      </w:r>
      <w:r w:rsidRPr="008614C0">
        <w:rPr>
          <w:lang w:eastAsia="en-GB"/>
        </w:rPr>
        <w:instrText xml:space="preserve"> REF _Ref477176487 \r \h  \* MERGEFORMAT </w:instrText>
      </w:r>
      <w:r w:rsidRPr="008614C0">
        <w:rPr>
          <w:lang w:eastAsia="en-GB"/>
        </w:rPr>
      </w:r>
      <w:r w:rsidRPr="008614C0">
        <w:rPr>
          <w:lang w:eastAsia="en-GB"/>
        </w:rPr>
        <w:fldChar w:fldCharType="separate"/>
      </w:r>
      <w:r w:rsidR="00741344" w:rsidRPr="008614C0">
        <w:rPr>
          <w:lang w:eastAsia="en-GB"/>
        </w:rPr>
        <w:t>8.3.2.3</w:t>
      </w:r>
      <w:r w:rsidRPr="008614C0">
        <w:rPr>
          <w:lang w:eastAsia="en-GB"/>
        </w:rPr>
        <w:fldChar w:fldCharType="end"/>
      </w:r>
      <w:r w:rsidRPr="008614C0">
        <w:rPr>
          <w:lang w:eastAsia="en-GB"/>
        </w:rPr>
        <w:t xml:space="preserve"> above </w:t>
      </w:r>
      <w:r w:rsidR="003D7FF4" w:rsidRPr="008614C0">
        <w:rPr>
          <w:lang w:eastAsia="en-GB"/>
        </w:rPr>
        <w:t>before and after the test.</w:t>
      </w:r>
    </w:p>
    <w:p w14:paraId="3826DA0D" w14:textId="77777777" w:rsidR="007550FA" w:rsidRPr="008614C0" w:rsidRDefault="007550FA" w:rsidP="00A4565C">
      <w:pPr>
        <w:pStyle w:val="alphabeticallist"/>
        <w:numPr>
          <w:ilvl w:val="0"/>
          <w:numId w:val="0"/>
        </w:numPr>
        <w:spacing w:line="276" w:lineRule="auto"/>
        <w:ind w:left="1985"/>
      </w:pPr>
    </w:p>
    <w:p w14:paraId="742614D9" w14:textId="1B6CC49A" w:rsidR="003749CF" w:rsidRPr="008614C0" w:rsidRDefault="003749CF" w:rsidP="00277D53">
      <w:pPr>
        <w:pStyle w:val="Heading4"/>
        <w:keepLines/>
        <w:rPr>
          <w:lang w:eastAsia="en-GB"/>
        </w:rPr>
      </w:pPr>
      <w:bookmarkStart w:id="99" w:name="_Ref120283189"/>
      <w:bookmarkStart w:id="100" w:name="_Ref120283207"/>
      <w:bookmarkStart w:id="101" w:name="_Toc120284857"/>
      <w:r w:rsidRPr="008614C0">
        <w:rPr>
          <w:lang w:eastAsia="en-GB"/>
        </w:rPr>
        <w:lastRenderedPageBreak/>
        <w:t>Analysis of Subgroup</w:t>
      </w:r>
      <w:r w:rsidR="00233CD4" w:rsidRPr="008614C0">
        <w:rPr>
          <w:lang w:eastAsia="en-GB"/>
        </w:rPr>
        <w:t>s</w:t>
      </w:r>
      <w:r w:rsidRPr="008614C0">
        <w:rPr>
          <w:lang w:eastAsia="en-GB"/>
        </w:rPr>
        <w:t xml:space="preserve"> 2A</w:t>
      </w:r>
      <w:bookmarkEnd w:id="95"/>
      <w:bookmarkEnd w:id="96"/>
      <w:bookmarkEnd w:id="99"/>
      <w:bookmarkEnd w:id="100"/>
      <w:r w:rsidR="00233CD4" w:rsidRPr="008614C0">
        <w:rPr>
          <w:lang w:eastAsia="en-GB"/>
        </w:rPr>
        <w:t>(ii) and 2(iii)</w:t>
      </w:r>
      <w:bookmarkEnd w:id="101"/>
    </w:p>
    <w:p w14:paraId="76DF915C" w14:textId="03DAE93B" w:rsidR="003749CF" w:rsidRPr="008614C0" w:rsidRDefault="003749CF" w:rsidP="00277D53">
      <w:pPr>
        <w:keepNext/>
        <w:keepLines/>
        <w:spacing w:after="120"/>
        <w:rPr>
          <w:lang w:eastAsia="en-GB"/>
        </w:rPr>
      </w:pPr>
      <w:r w:rsidRPr="008614C0">
        <w:rPr>
          <w:lang w:eastAsia="en-GB"/>
        </w:rPr>
        <w:t>The analysis of Subgroup</w:t>
      </w:r>
      <w:r w:rsidR="003C427D" w:rsidRPr="008614C0">
        <w:rPr>
          <w:lang w:eastAsia="en-GB"/>
        </w:rPr>
        <w:t>s</w:t>
      </w:r>
      <w:r w:rsidRPr="008614C0">
        <w:rPr>
          <w:lang w:eastAsia="en-GB"/>
        </w:rPr>
        <w:t xml:space="preserve"> 2A</w:t>
      </w:r>
      <w:r w:rsidR="003C427D" w:rsidRPr="008614C0">
        <w:rPr>
          <w:lang w:eastAsia="en-GB"/>
        </w:rPr>
        <w:t>(ii) and 2A(iii)</w:t>
      </w:r>
      <w:r w:rsidRPr="008614C0">
        <w:rPr>
          <w:lang w:eastAsia="en-GB"/>
        </w:rPr>
        <w:t xml:space="preserve"> shall be presented to the </w:t>
      </w:r>
      <w:r w:rsidR="00C46C6E" w:rsidRPr="008614C0">
        <w:rPr>
          <w:lang w:eastAsia="en-GB"/>
        </w:rPr>
        <w:t>ESCC Executive</w:t>
      </w:r>
      <w:r w:rsidRPr="008614C0">
        <w:rPr>
          <w:lang w:eastAsia="en-GB"/>
        </w:rPr>
        <w:t xml:space="preserve"> in a graphical form, supported by the actual results, </w:t>
      </w:r>
      <w:r w:rsidR="00BD508D" w:rsidRPr="008614C0">
        <w:rPr>
          <w:lang w:eastAsia="en-GB"/>
        </w:rPr>
        <w:t>as follows:</w:t>
      </w:r>
    </w:p>
    <w:p w14:paraId="01489E7F" w14:textId="53B7E45E" w:rsidR="003749CF" w:rsidRPr="008614C0" w:rsidRDefault="003749CF" w:rsidP="00277D53">
      <w:pPr>
        <w:pStyle w:val="BulletList"/>
        <w:keepLines/>
        <w:spacing w:after="60"/>
        <w:ind w:left="1775" w:hanging="357"/>
        <w:contextualSpacing w:val="0"/>
        <w:rPr>
          <w:lang w:eastAsia="en-GB"/>
        </w:rPr>
      </w:pPr>
      <w:r w:rsidRPr="008614C0">
        <w:rPr>
          <w:lang w:eastAsia="en-GB"/>
        </w:rPr>
        <w:t>The number of functional failures shall be plotted against each temperature or power level (</w:t>
      </w:r>
      <w:r w:rsidR="005C5DFA" w:rsidRPr="008614C0">
        <w:rPr>
          <w:lang w:eastAsia="en-GB"/>
        </w:rPr>
        <w:t>as/</w:t>
      </w:r>
      <w:r w:rsidRPr="008614C0">
        <w:rPr>
          <w:lang w:eastAsia="en-GB"/>
        </w:rPr>
        <w:t>if applicable) applied.</w:t>
      </w:r>
      <w:r w:rsidR="00C46C6E" w:rsidRPr="008614C0">
        <w:rPr>
          <w:lang w:eastAsia="en-GB"/>
        </w:rPr>
        <w:t xml:space="preserve"> </w:t>
      </w:r>
      <w:r w:rsidRPr="008614C0">
        <w:rPr>
          <w:lang w:eastAsia="en-GB"/>
        </w:rPr>
        <w:t>The cumulative failure rate shall also be plotted.</w:t>
      </w:r>
    </w:p>
    <w:p w14:paraId="2A796855" w14:textId="7AE2E446" w:rsidR="003749CF" w:rsidRPr="008614C0" w:rsidRDefault="003749CF" w:rsidP="00277D53">
      <w:pPr>
        <w:pStyle w:val="BulletList"/>
        <w:keepLines/>
        <w:spacing w:after="60"/>
        <w:ind w:left="1775" w:hanging="357"/>
        <w:contextualSpacing w:val="0"/>
        <w:rPr>
          <w:lang w:eastAsia="en-GB"/>
        </w:rPr>
      </w:pPr>
      <w:r w:rsidRPr="008614C0">
        <w:rPr>
          <w:lang w:eastAsia="en-GB"/>
        </w:rPr>
        <w:t xml:space="preserve">The parameters (as defined in Para. </w:t>
      </w:r>
      <w:r w:rsidR="00FE39C6" w:rsidRPr="008614C0">
        <w:rPr>
          <w:lang w:eastAsia="en-GB"/>
        </w:rPr>
        <w:fldChar w:fldCharType="begin"/>
      </w:r>
      <w:r w:rsidR="00FE39C6" w:rsidRPr="008614C0">
        <w:rPr>
          <w:lang w:eastAsia="en-GB"/>
        </w:rPr>
        <w:instrText xml:space="preserve"> REF _Ref477167995 \r \h </w:instrText>
      </w:r>
      <w:r w:rsidR="009B0429" w:rsidRPr="008614C0">
        <w:rPr>
          <w:lang w:eastAsia="en-GB"/>
        </w:rPr>
        <w:instrText xml:space="preserve"> \* MERGEFORMAT </w:instrText>
      </w:r>
      <w:r w:rsidR="00FE39C6" w:rsidRPr="008614C0">
        <w:rPr>
          <w:lang w:eastAsia="en-GB"/>
        </w:rPr>
      </w:r>
      <w:r w:rsidR="00FE39C6" w:rsidRPr="008614C0">
        <w:rPr>
          <w:lang w:eastAsia="en-GB"/>
        </w:rPr>
        <w:fldChar w:fldCharType="separate"/>
      </w:r>
      <w:r w:rsidR="00741344" w:rsidRPr="008614C0">
        <w:rPr>
          <w:lang w:eastAsia="en-GB"/>
        </w:rPr>
        <w:t>8.3.2.3</w:t>
      </w:r>
      <w:r w:rsidR="00FE39C6" w:rsidRPr="008614C0">
        <w:rPr>
          <w:lang w:eastAsia="en-GB"/>
        </w:rPr>
        <w:fldChar w:fldCharType="end"/>
      </w:r>
      <w:r w:rsidRPr="008614C0">
        <w:rPr>
          <w:lang w:eastAsia="en-GB"/>
        </w:rPr>
        <w:t xml:space="preserve"> above) shall be monitored, recorded and plotted against time for each</w:t>
      </w:r>
      <w:r w:rsidR="00C46C6E" w:rsidRPr="008614C0">
        <w:rPr>
          <w:lang w:eastAsia="en-GB"/>
        </w:rPr>
        <w:t xml:space="preserve"> </w:t>
      </w:r>
      <w:r w:rsidRPr="008614C0">
        <w:rPr>
          <w:lang w:eastAsia="en-GB"/>
        </w:rPr>
        <w:t xml:space="preserve">temperature or power level </w:t>
      </w:r>
      <w:r w:rsidR="00BD508D" w:rsidRPr="008614C0">
        <w:rPr>
          <w:lang w:eastAsia="en-GB"/>
        </w:rPr>
        <w:t>(</w:t>
      </w:r>
      <w:r w:rsidR="008226F5" w:rsidRPr="008614C0">
        <w:rPr>
          <w:lang w:eastAsia="en-GB"/>
        </w:rPr>
        <w:t>as/</w:t>
      </w:r>
      <w:r w:rsidR="00BD508D" w:rsidRPr="008614C0">
        <w:rPr>
          <w:lang w:eastAsia="en-GB"/>
        </w:rPr>
        <w:t>if applicable) as appropriate.</w:t>
      </w:r>
    </w:p>
    <w:p w14:paraId="0EA4555B" w14:textId="1F0CEA3C" w:rsidR="003749CF" w:rsidRPr="008614C0" w:rsidRDefault="003749CF" w:rsidP="00277D53">
      <w:pPr>
        <w:pStyle w:val="BulletList"/>
        <w:keepLines/>
        <w:spacing w:after="60"/>
        <w:ind w:left="1775" w:hanging="357"/>
        <w:contextualSpacing w:val="0"/>
        <w:rPr>
          <w:lang w:eastAsia="en-GB"/>
        </w:rPr>
      </w:pPr>
      <w:r w:rsidRPr="008614C0">
        <w:rPr>
          <w:lang w:eastAsia="en-GB"/>
        </w:rPr>
        <w:t>The average drift of the parameters at each temperature or</w:t>
      </w:r>
      <w:r w:rsidR="00C46C6E" w:rsidRPr="008614C0">
        <w:rPr>
          <w:lang w:eastAsia="en-GB"/>
        </w:rPr>
        <w:t xml:space="preserve"> </w:t>
      </w:r>
      <w:r w:rsidRPr="008614C0">
        <w:rPr>
          <w:lang w:eastAsia="en-GB"/>
        </w:rPr>
        <w:t>power level applied shall be plotted against temperature or power (</w:t>
      </w:r>
      <w:r w:rsidR="00195990" w:rsidRPr="008614C0">
        <w:rPr>
          <w:lang w:eastAsia="en-GB"/>
        </w:rPr>
        <w:t>as/if</w:t>
      </w:r>
      <w:r w:rsidRPr="008614C0">
        <w:rPr>
          <w:lang w:eastAsia="en-GB"/>
        </w:rPr>
        <w:t xml:space="preserve"> applicable) as appropriate.</w:t>
      </w:r>
    </w:p>
    <w:p w14:paraId="1EC7ABDA" w14:textId="0D1BE8B4" w:rsidR="003749CF" w:rsidRPr="008614C0" w:rsidRDefault="003749CF" w:rsidP="00277D53">
      <w:pPr>
        <w:keepLines/>
        <w:spacing w:before="240"/>
        <w:rPr>
          <w:lang w:eastAsia="en-GB"/>
        </w:rPr>
      </w:pPr>
      <w:r w:rsidRPr="008614C0">
        <w:rPr>
          <w:lang w:eastAsia="en-GB"/>
        </w:rPr>
        <w:t>The</w:t>
      </w:r>
      <w:r w:rsidR="00C46C6E" w:rsidRPr="008614C0">
        <w:rPr>
          <w:lang w:eastAsia="en-GB"/>
        </w:rPr>
        <w:t xml:space="preserve"> </w:t>
      </w:r>
      <w:r w:rsidRPr="008614C0">
        <w:rPr>
          <w:lang w:eastAsia="en-GB"/>
        </w:rPr>
        <w:t>analysis</w:t>
      </w:r>
      <w:r w:rsidR="00C46C6E" w:rsidRPr="008614C0">
        <w:rPr>
          <w:lang w:eastAsia="en-GB"/>
        </w:rPr>
        <w:t xml:space="preserve"> </w:t>
      </w:r>
      <w:r w:rsidRPr="008614C0">
        <w:rPr>
          <w:lang w:eastAsia="en-GB"/>
        </w:rPr>
        <w:t>of</w:t>
      </w:r>
      <w:r w:rsidR="00C46C6E" w:rsidRPr="008614C0">
        <w:rPr>
          <w:lang w:eastAsia="en-GB"/>
        </w:rPr>
        <w:t xml:space="preserve"> </w:t>
      </w:r>
      <w:r w:rsidRPr="008614C0">
        <w:rPr>
          <w:lang w:eastAsia="en-GB"/>
        </w:rPr>
        <w:t>the</w:t>
      </w:r>
      <w:r w:rsidR="00C46C6E" w:rsidRPr="008614C0">
        <w:rPr>
          <w:lang w:eastAsia="en-GB"/>
        </w:rPr>
        <w:t xml:space="preserve"> </w:t>
      </w:r>
      <w:r w:rsidRPr="008614C0">
        <w:rPr>
          <w:lang w:eastAsia="en-GB"/>
        </w:rPr>
        <w:t>results</w:t>
      </w:r>
      <w:r w:rsidR="00C46C6E" w:rsidRPr="008614C0">
        <w:rPr>
          <w:lang w:eastAsia="en-GB"/>
        </w:rPr>
        <w:t xml:space="preserve"> </w:t>
      </w:r>
      <w:r w:rsidRPr="008614C0">
        <w:rPr>
          <w:lang w:eastAsia="en-GB"/>
        </w:rPr>
        <w:t>of</w:t>
      </w:r>
      <w:r w:rsidR="00C46C6E" w:rsidRPr="008614C0">
        <w:rPr>
          <w:lang w:eastAsia="en-GB"/>
        </w:rPr>
        <w:t xml:space="preserve"> </w:t>
      </w:r>
      <w:r w:rsidRPr="008614C0">
        <w:rPr>
          <w:lang w:eastAsia="en-GB"/>
        </w:rPr>
        <w:t>Subgroup 2A(</w:t>
      </w:r>
      <w:r w:rsidR="009964B9" w:rsidRPr="008614C0">
        <w:rPr>
          <w:lang w:eastAsia="en-GB"/>
        </w:rPr>
        <w:t>i</w:t>
      </w:r>
      <w:r w:rsidRPr="008614C0">
        <w:rPr>
          <w:lang w:eastAsia="en-GB"/>
        </w:rPr>
        <w:t>i</w:t>
      </w:r>
      <w:r w:rsidR="00745D3F" w:rsidRPr="008614C0">
        <w:rPr>
          <w:lang w:eastAsia="en-GB"/>
        </w:rPr>
        <w:t>)</w:t>
      </w:r>
      <w:r w:rsidRPr="008614C0">
        <w:rPr>
          <w:lang w:eastAsia="en-GB"/>
        </w:rPr>
        <w:t xml:space="preserve"> and </w:t>
      </w:r>
      <w:r w:rsidR="00745D3F" w:rsidRPr="008614C0">
        <w:rPr>
          <w:lang w:eastAsia="en-GB"/>
        </w:rPr>
        <w:t>2A(</w:t>
      </w:r>
      <w:r w:rsidR="009964B9" w:rsidRPr="008614C0">
        <w:rPr>
          <w:lang w:eastAsia="en-GB"/>
        </w:rPr>
        <w:t>iii</w:t>
      </w:r>
      <w:r w:rsidR="00745D3F" w:rsidRPr="008614C0">
        <w:rPr>
          <w:lang w:eastAsia="en-GB"/>
        </w:rPr>
        <w:t>)</w:t>
      </w:r>
      <w:r w:rsidR="009964B9" w:rsidRPr="008614C0">
        <w:rPr>
          <w:lang w:eastAsia="en-GB"/>
        </w:rPr>
        <w:t xml:space="preserve"> </w:t>
      </w:r>
      <w:r w:rsidRPr="008614C0">
        <w:rPr>
          <w:lang w:eastAsia="en-GB"/>
        </w:rPr>
        <w:t>(</w:t>
      </w:r>
      <w:r w:rsidR="00745D3F" w:rsidRPr="008614C0">
        <w:rPr>
          <w:lang w:eastAsia="en-GB"/>
        </w:rPr>
        <w:t>as/</w:t>
      </w:r>
      <w:r w:rsidRPr="008614C0">
        <w:rPr>
          <w:lang w:eastAsia="en-GB"/>
        </w:rPr>
        <w:t>if</w:t>
      </w:r>
      <w:r w:rsidR="00C46C6E" w:rsidRPr="008614C0">
        <w:rPr>
          <w:lang w:eastAsia="en-GB"/>
        </w:rPr>
        <w:t xml:space="preserve"> </w:t>
      </w:r>
      <w:r w:rsidRPr="008614C0">
        <w:rPr>
          <w:lang w:eastAsia="en-GB"/>
        </w:rPr>
        <w:t>applicable)) shall</w:t>
      </w:r>
      <w:r w:rsidR="00C46C6E" w:rsidRPr="008614C0">
        <w:rPr>
          <w:lang w:eastAsia="en-GB"/>
        </w:rPr>
        <w:t xml:space="preserve"> </w:t>
      </w:r>
      <w:r w:rsidRPr="008614C0">
        <w:rPr>
          <w:lang w:eastAsia="en-GB"/>
        </w:rPr>
        <w:t>be</w:t>
      </w:r>
      <w:r w:rsidR="00C46C6E" w:rsidRPr="008614C0">
        <w:rPr>
          <w:lang w:eastAsia="en-GB"/>
        </w:rPr>
        <w:t xml:space="preserve"> </w:t>
      </w:r>
      <w:r w:rsidRPr="008614C0">
        <w:rPr>
          <w:lang w:eastAsia="en-GB"/>
        </w:rPr>
        <w:t>used</w:t>
      </w:r>
      <w:r w:rsidR="00C46C6E" w:rsidRPr="008614C0">
        <w:rPr>
          <w:lang w:eastAsia="en-GB"/>
        </w:rPr>
        <w:t xml:space="preserve"> </w:t>
      </w:r>
      <w:r w:rsidRPr="008614C0">
        <w:rPr>
          <w:lang w:eastAsia="en-GB"/>
        </w:rPr>
        <w:t>to determine the most effective temperatures and power (</w:t>
      </w:r>
      <w:r w:rsidR="00120DC4" w:rsidRPr="008614C0">
        <w:rPr>
          <w:lang w:eastAsia="en-GB"/>
        </w:rPr>
        <w:t>as/</w:t>
      </w:r>
      <w:r w:rsidRPr="008614C0">
        <w:rPr>
          <w:lang w:eastAsia="en-GB"/>
        </w:rPr>
        <w:t>if applicable) for the accelerated electrica</w:t>
      </w:r>
      <w:r w:rsidR="00BD508D" w:rsidRPr="008614C0">
        <w:rPr>
          <w:lang w:eastAsia="en-GB"/>
        </w:rPr>
        <w:t>l endurance test (Subgroup 3B).</w:t>
      </w:r>
    </w:p>
    <w:p w14:paraId="60381A0B" w14:textId="497DE748" w:rsidR="003749CF" w:rsidRPr="008614C0" w:rsidRDefault="003749CF" w:rsidP="00277D53">
      <w:pPr>
        <w:pStyle w:val="Heading3"/>
        <w:keepLines/>
        <w:rPr>
          <w:lang w:eastAsia="en-GB"/>
        </w:rPr>
      </w:pPr>
      <w:bookmarkStart w:id="102" w:name="_Ref477176603"/>
      <w:bookmarkStart w:id="103" w:name="_Toc120284858"/>
      <w:r w:rsidRPr="008614C0">
        <w:rPr>
          <w:lang w:eastAsia="en-GB"/>
        </w:rPr>
        <w:t>Subgroup 2B</w:t>
      </w:r>
      <w:r w:rsidR="00866FF7" w:rsidRPr="008614C0">
        <w:rPr>
          <w:lang w:eastAsia="en-GB"/>
        </w:rPr>
        <w:t xml:space="preserve"> </w:t>
      </w:r>
      <w:r w:rsidRPr="008614C0">
        <w:rPr>
          <w:lang w:eastAsia="en-GB"/>
        </w:rPr>
        <w:t>- Radiation Test</w:t>
      </w:r>
      <w:bookmarkEnd w:id="102"/>
      <w:bookmarkEnd w:id="103"/>
    </w:p>
    <w:p w14:paraId="74022AFB" w14:textId="7FB3DECE" w:rsidR="003749CF" w:rsidRPr="008614C0" w:rsidRDefault="003749CF" w:rsidP="00277D53">
      <w:pPr>
        <w:pStyle w:val="Heading4"/>
        <w:keepLines/>
        <w:rPr>
          <w:lang w:eastAsia="en-GB"/>
        </w:rPr>
      </w:pPr>
      <w:bookmarkStart w:id="104" w:name="_Toc120284859"/>
      <w:r w:rsidRPr="008614C0">
        <w:rPr>
          <w:lang w:eastAsia="en-GB"/>
        </w:rPr>
        <w:t>Total Dose Steady-State Radiation Test</w:t>
      </w:r>
      <w:r w:rsidR="007E2E62" w:rsidRPr="008614C0">
        <w:rPr>
          <w:lang w:eastAsia="en-GB"/>
        </w:rPr>
        <w:t xml:space="preserve"> (on 10 samples)</w:t>
      </w:r>
      <w:bookmarkEnd w:id="104"/>
    </w:p>
    <w:p w14:paraId="017F4D60" w14:textId="0AD8B565" w:rsidR="003749CF" w:rsidRPr="008614C0" w:rsidRDefault="003749CF" w:rsidP="00277D53">
      <w:pPr>
        <w:keepLines/>
        <w:rPr>
          <w:lang w:eastAsia="en-GB"/>
        </w:rPr>
      </w:pPr>
      <w:r w:rsidRPr="008614C0">
        <w:rPr>
          <w:lang w:eastAsia="en-GB"/>
        </w:rPr>
        <w:t>In accordance with</w:t>
      </w:r>
      <w:r w:rsidR="00C46C6E" w:rsidRPr="008614C0">
        <w:rPr>
          <w:lang w:eastAsia="en-GB"/>
        </w:rPr>
        <w:t xml:space="preserve"> ESCC</w:t>
      </w:r>
      <w:r w:rsidR="006109A9" w:rsidRPr="008614C0">
        <w:rPr>
          <w:lang w:eastAsia="en-GB"/>
        </w:rPr>
        <w:t xml:space="preserve"> Basic Specification No. </w:t>
      </w:r>
      <w:hyperlink r:id="rId35" w:history="1">
        <w:r w:rsidR="00FB4C55" w:rsidRPr="008614C0">
          <w:rPr>
            <w:rStyle w:val="Hyperlink"/>
            <w:lang w:eastAsia="en-GB"/>
          </w:rPr>
          <w:t>22900</w:t>
        </w:r>
      </w:hyperlink>
      <w:r w:rsidR="00FB4C55" w:rsidRPr="008614C0">
        <w:rPr>
          <w:lang w:eastAsia="en-GB"/>
        </w:rPr>
        <w:t>.</w:t>
      </w:r>
    </w:p>
    <w:p w14:paraId="24D4DA8B" w14:textId="2C14DDD6" w:rsidR="00B530DF" w:rsidRPr="008614C0" w:rsidRDefault="00B530DF" w:rsidP="00B530DF">
      <w:pPr>
        <w:pStyle w:val="Heading4"/>
        <w:rPr>
          <w:lang w:eastAsia="en-GB"/>
        </w:rPr>
      </w:pPr>
      <w:bookmarkStart w:id="105" w:name="_Toc120284860"/>
      <w:r w:rsidRPr="008614C0">
        <w:rPr>
          <w:lang w:eastAsia="en-GB"/>
        </w:rPr>
        <w:t>Single Event Effects</w:t>
      </w:r>
      <w:r w:rsidR="000F4A97" w:rsidRPr="008614C0">
        <w:rPr>
          <w:lang w:eastAsia="en-GB"/>
        </w:rPr>
        <w:t xml:space="preserve"> </w:t>
      </w:r>
      <w:r w:rsidR="008B43AB" w:rsidRPr="008614C0">
        <w:rPr>
          <w:lang w:eastAsia="en-GB"/>
        </w:rPr>
        <w:t xml:space="preserve">Test </w:t>
      </w:r>
      <w:r w:rsidR="000F4A97" w:rsidRPr="008614C0">
        <w:rPr>
          <w:lang w:eastAsia="en-GB"/>
        </w:rPr>
        <w:t>(SEE)</w:t>
      </w:r>
      <w:r w:rsidR="007E2E62" w:rsidRPr="008614C0">
        <w:rPr>
          <w:lang w:eastAsia="en-GB"/>
        </w:rPr>
        <w:t xml:space="preserve"> (on 2 samples minimum)</w:t>
      </w:r>
      <w:bookmarkEnd w:id="105"/>
    </w:p>
    <w:p w14:paraId="6E28151E" w14:textId="248FA937" w:rsidR="000F4A97" w:rsidRPr="008614C0" w:rsidRDefault="000F4A97" w:rsidP="000F4A97">
      <w:pPr>
        <w:rPr>
          <w:lang w:eastAsia="en-GB"/>
        </w:rPr>
      </w:pPr>
      <w:r w:rsidRPr="008614C0">
        <w:rPr>
          <w:lang w:eastAsia="en-GB"/>
        </w:rPr>
        <w:t xml:space="preserve">In accordance with ESCC Basic Specification No. </w:t>
      </w:r>
      <w:hyperlink r:id="rId36" w:history="1">
        <w:r w:rsidRPr="008614C0">
          <w:rPr>
            <w:rStyle w:val="Hyperlink"/>
            <w:lang w:eastAsia="en-GB"/>
          </w:rPr>
          <w:t>25100</w:t>
        </w:r>
      </w:hyperlink>
    </w:p>
    <w:p w14:paraId="14C56416" w14:textId="7AA2A642" w:rsidR="003749CF" w:rsidRPr="008614C0" w:rsidRDefault="003749CF" w:rsidP="00277D53">
      <w:pPr>
        <w:pStyle w:val="Heading3"/>
        <w:keepLines/>
        <w:rPr>
          <w:lang w:eastAsia="en-GB"/>
        </w:rPr>
      </w:pPr>
      <w:r w:rsidRPr="008614C0">
        <w:rPr>
          <w:lang w:eastAsia="en-GB"/>
        </w:rPr>
        <w:tab/>
      </w:r>
      <w:bookmarkStart w:id="106" w:name="_Ref477176611"/>
      <w:bookmarkStart w:id="107" w:name="_Toc120284861"/>
      <w:r w:rsidRPr="008614C0">
        <w:rPr>
          <w:lang w:eastAsia="en-GB"/>
        </w:rPr>
        <w:t>Subgroup 2C - Construction Analysis</w:t>
      </w:r>
      <w:bookmarkEnd w:id="106"/>
      <w:bookmarkEnd w:id="107"/>
    </w:p>
    <w:p w14:paraId="6F60AF40" w14:textId="77777777" w:rsidR="00EA0B4E" w:rsidRPr="008614C0" w:rsidRDefault="00EA0B4E" w:rsidP="00277D53">
      <w:pPr>
        <w:keepNext/>
        <w:keepLines/>
      </w:pPr>
      <w:bookmarkStart w:id="108" w:name="_Ref477167928"/>
      <w:r w:rsidRPr="008614C0">
        <w:rPr>
          <w:rStyle w:val="NOTESChar"/>
        </w:rPr>
        <w:t>Precautions</w:t>
      </w:r>
      <w:r w:rsidRPr="008614C0">
        <w:t>: If it is known, or believed, that beryllium oxide or other toxic substances are used in the construction of the component, precautionary measures shall be employed.</w:t>
      </w:r>
    </w:p>
    <w:p w14:paraId="1D63B44B" w14:textId="7C5314B7" w:rsidR="003453CD" w:rsidRPr="008614C0" w:rsidRDefault="003453CD" w:rsidP="00277D53">
      <w:pPr>
        <w:pStyle w:val="Heading4"/>
        <w:keepLines/>
        <w:rPr>
          <w:lang w:eastAsia="en-GB"/>
        </w:rPr>
      </w:pPr>
      <w:bookmarkStart w:id="109" w:name="_Ref118801801"/>
      <w:bookmarkStart w:id="110" w:name="_Toc120284862"/>
      <w:r w:rsidRPr="008614C0">
        <w:rPr>
          <w:lang w:eastAsia="en-GB"/>
        </w:rPr>
        <w:t>Outgassing</w:t>
      </w:r>
      <w:bookmarkEnd w:id="108"/>
      <w:bookmarkEnd w:id="109"/>
      <w:bookmarkEnd w:id="110"/>
    </w:p>
    <w:p w14:paraId="0A9C71A1" w14:textId="40FB89FC" w:rsidR="003453CD" w:rsidRPr="008614C0" w:rsidRDefault="003453CD" w:rsidP="00277D53">
      <w:pPr>
        <w:keepLines/>
        <w:rPr>
          <w:lang w:eastAsia="en-GB"/>
        </w:rPr>
      </w:pPr>
      <w:r w:rsidRPr="008614C0">
        <w:rPr>
          <w:lang w:eastAsia="en-GB"/>
        </w:rPr>
        <w:t>ECSS-Q-ST-</w:t>
      </w:r>
      <w:r w:rsidR="003039D3" w:rsidRPr="008614C0">
        <w:rPr>
          <w:lang w:eastAsia="en-GB"/>
        </w:rPr>
        <w:t>70-02</w:t>
      </w:r>
      <w:r w:rsidR="00256E83" w:rsidRPr="008614C0">
        <w:rPr>
          <w:lang w:eastAsia="en-GB"/>
        </w:rPr>
        <w:t xml:space="preserve"> </w:t>
      </w:r>
      <w:r w:rsidR="00B433C3" w:rsidRPr="008614C0">
        <w:rPr>
          <w:lang w:eastAsia="en-GB"/>
        </w:rPr>
        <w:t xml:space="preserve">or ASTM E595-15 </w:t>
      </w:r>
      <w:r w:rsidR="00256E83" w:rsidRPr="008614C0">
        <w:rPr>
          <w:lang w:eastAsia="en-GB"/>
        </w:rPr>
        <w:t>(</w:t>
      </w:r>
      <w:r w:rsidR="003039D3" w:rsidRPr="008614C0">
        <w:rPr>
          <w:lang w:eastAsia="en-GB"/>
        </w:rPr>
        <w:t xml:space="preserve">performed on suitable </w:t>
      </w:r>
      <w:r w:rsidR="00256E83" w:rsidRPr="008614C0">
        <w:rPr>
          <w:lang w:eastAsia="en-GB"/>
        </w:rPr>
        <w:t xml:space="preserve">raw material </w:t>
      </w:r>
      <w:r w:rsidR="003039D3" w:rsidRPr="008614C0">
        <w:rPr>
          <w:lang w:eastAsia="en-GB"/>
        </w:rPr>
        <w:t xml:space="preserve">samples of all </w:t>
      </w:r>
      <w:r w:rsidR="00256E83" w:rsidRPr="008614C0">
        <w:rPr>
          <w:lang w:eastAsia="en-GB"/>
        </w:rPr>
        <w:t>those</w:t>
      </w:r>
      <w:r w:rsidR="003039D3" w:rsidRPr="008614C0">
        <w:rPr>
          <w:lang w:eastAsia="en-GB"/>
        </w:rPr>
        <w:t xml:space="preserve"> used in the component)</w:t>
      </w:r>
      <w:r w:rsidR="00DA0780" w:rsidRPr="008614C0">
        <w:rPr>
          <w:lang w:eastAsia="en-GB"/>
        </w:rPr>
        <w:t>.</w:t>
      </w:r>
    </w:p>
    <w:p w14:paraId="12BE6656" w14:textId="7C651620" w:rsidR="003749CF" w:rsidRPr="008614C0" w:rsidRDefault="008A537D" w:rsidP="00277D53">
      <w:pPr>
        <w:pStyle w:val="Heading4"/>
        <w:keepLines/>
        <w:rPr>
          <w:lang w:eastAsia="en-GB"/>
        </w:rPr>
      </w:pPr>
      <w:bookmarkStart w:id="111" w:name="_Toc120284863"/>
      <w:r w:rsidRPr="008614C0">
        <w:rPr>
          <w:lang w:eastAsia="en-GB"/>
        </w:rPr>
        <w:t>De-encapsulation</w:t>
      </w:r>
      <w:bookmarkEnd w:id="111"/>
    </w:p>
    <w:p w14:paraId="21956340" w14:textId="6BD0D87D" w:rsidR="003749CF" w:rsidRPr="008614C0" w:rsidRDefault="003749CF" w:rsidP="00277D53">
      <w:pPr>
        <w:keepLines/>
        <w:rPr>
          <w:lang w:eastAsia="en-GB"/>
        </w:rPr>
      </w:pPr>
      <w:r w:rsidRPr="008614C0">
        <w:rPr>
          <w:lang w:eastAsia="en-GB"/>
        </w:rPr>
        <w:t xml:space="preserve">The </w:t>
      </w:r>
      <w:r w:rsidR="00376613" w:rsidRPr="008614C0">
        <w:rPr>
          <w:lang w:eastAsia="en-GB"/>
        </w:rPr>
        <w:t>component</w:t>
      </w:r>
      <w:r w:rsidRPr="008614C0">
        <w:rPr>
          <w:lang w:eastAsia="en-GB"/>
        </w:rPr>
        <w:t xml:space="preserve">s shall be </w:t>
      </w:r>
      <w:r w:rsidR="006A4507" w:rsidRPr="008614C0">
        <w:rPr>
          <w:lang w:eastAsia="en-GB"/>
        </w:rPr>
        <w:t>de-encapsulated</w:t>
      </w:r>
      <w:r w:rsidRPr="008614C0">
        <w:rPr>
          <w:lang w:eastAsia="en-GB"/>
        </w:rPr>
        <w:t xml:space="preserve"> </w:t>
      </w:r>
      <w:r w:rsidR="00573AD9" w:rsidRPr="008614C0">
        <w:rPr>
          <w:lang w:eastAsia="en-GB"/>
        </w:rPr>
        <w:t xml:space="preserve">to expose the internal structure of the component </w:t>
      </w:r>
      <w:r w:rsidRPr="008614C0">
        <w:rPr>
          <w:lang w:eastAsia="en-GB"/>
        </w:rPr>
        <w:t>using a technique which does not impair the ability to observe defects.</w:t>
      </w:r>
      <w:r w:rsidR="00386ED7" w:rsidRPr="008614C0">
        <w:rPr>
          <w:lang w:eastAsia="en-GB"/>
        </w:rPr>
        <w:t xml:space="preserve"> </w:t>
      </w:r>
      <w:r w:rsidR="00386ED7" w:rsidRPr="008614C0">
        <w:t>ESCC Basic Specification No. </w:t>
      </w:r>
      <w:hyperlink r:id="rId37" w:history="1">
        <w:r w:rsidR="00386ED7" w:rsidRPr="008614C0">
          <w:rPr>
            <w:rStyle w:val="Hyperlink"/>
            <w:rFonts w:cs="Arial"/>
          </w:rPr>
          <w:t>25300</w:t>
        </w:r>
      </w:hyperlink>
      <w:r w:rsidR="00386ED7" w:rsidRPr="008614C0">
        <w:rPr>
          <w:rStyle w:val="Hyperlink"/>
          <w:rFonts w:cs="Arial"/>
        </w:rPr>
        <w:t xml:space="preserve"> </w:t>
      </w:r>
      <w:r w:rsidR="00386ED7" w:rsidRPr="008614C0">
        <w:rPr>
          <w:rStyle w:val="Hyperlink"/>
          <w:rFonts w:cs="Arial"/>
          <w:color w:val="auto"/>
        </w:rPr>
        <w:t>may be used</w:t>
      </w:r>
      <w:r w:rsidR="00962C55" w:rsidRPr="008614C0">
        <w:rPr>
          <w:rStyle w:val="Hyperlink"/>
          <w:rFonts w:cs="Arial"/>
          <w:color w:val="auto"/>
        </w:rPr>
        <w:t xml:space="preserve"> as a guideline</w:t>
      </w:r>
      <w:r w:rsidR="00233C0C" w:rsidRPr="008614C0">
        <w:rPr>
          <w:rStyle w:val="Hyperlink"/>
          <w:rFonts w:cs="Arial"/>
          <w:color w:val="auto"/>
        </w:rPr>
        <w:t>.</w:t>
      </w:r>
    </w:p>
    <w:p w14:paraId="4BD2325D" w14:textId="7E660C69" w:rsidR="003749CF" w:rsidRPr="008614C0" w:rsidRDefault="003749CF" w:rsidP="00277D53">
      <w:pPr>
        <w:pStyle w:val="Heading4"/>
        <w:keepLines/>
        <w:rPr>
          <w:lang w:eastAsia="en-GB"/>
        </w:rPr>
      </w:pPr>
      <w:bookmarkStart w:id="112" w:name="_Ref477168031"/>
      <w:bookmarkStart w:id="113" w:name="_Toc120284864"/>
      <w:r w:rsidRPr="008614C0">
        <w:rPr>
          <w:lang w:eastAsia="en-GB"/>
        </w:rPr>
        <w:t>Internal Visual Inspection</w:t>
      </w:r>
      <w:bookmarkEnd w:id="112"/>
      <w:bookmarkEnd w:id="113"/>
    </w:p>
    <w:p w14:paraId="37CF2C19" w14:textId="57583497" w:rsidR="006109A9" w:rsidRPr="008614C0" w:rsidRDefault="003749CF" w:rsidP="00277D53">
      <w:pPr>
        <w:keepLines/>
        <w:spacing w:after="120"/>
        <w:rPr>
          <w:lang w:eastAsia="en-GB"/>
        </w:rPr>
      </w:pPr>
      <w:r w:rsidRPr="008614C0">
        <w:rPr>
          <w:lang w:eastAsia="en-GB"/>
        </w:rPr>
        <w:t xml:space="preserve">Each </w:t>
      </w:r>
      <w:r w:rsidR="00376613" w:rsidRPr="008614C0">
        <w:rPr>
          <w:lang w:eastAsia="en-GB"/>
        </w:rPr>
        <w:t>component</w:t>
      </w:r>
      <w:r w:rsidRPr="008614C0">
        <w:rPr>
          <w:lang w:eastAsia="en-GB"/>
        </w:rPr>
        <w:t xml:space="preserve"> shall be visually inspected in accordance with </w:t>
      </w:r>
      <w:hyperlink r:id="rId38" w:history="1">
        <w:r w:rsidR="003951D7" w:rsidRPr="008614C0">
          <w:rPr>
            <w:rStyle w:val="Hyperlink"/>
            <w:rFonts w:cs="Arial"/>
          </w:rPr>
          <w:t>MIL-STD-883, Test Method 2010</w:t>
        </w:r>
      </w:hyperlink>
      <w:r w:rsidR="003951D7" w:rsidRPr="008614C0">
        <w:t xml:space="preserve"> Condition A</w:t>
      </w:r>
      <w:r w:rsidR="00910A2E" w:rsidRPr="008614C0">
        <w:t xml:space="preserve">, </w:t>
      </w:r>
      <w:hyperlink r:id="rId39" w:history="1">
        <w:r w:rsidR="005622F8" w:rsidRPr="008614C0">
          <w:rPr>
            <w:rStyle w:val="Hyperlink"/>
            <w:rFonts w:cs="Arial"/>
          </w:rPr>
          <w:t>MIL-STD-883, Test Method 2013 and 2014</w:t>
        </w:r>
      </w:hyperlink>
      <w:r w:rsidR="00910A2E" w:rsidRPr="008614C0">
        <w:rPr>
          <w:rStyle w:val="Hyperlink"/>
          <w:rFonts w:cs="Arial"/>
        </w:rPr>
        <w:t xml:space="preserve">, </w:t>
      </w:r>
      <w:hyperlink r:id="rId40" w:history="1">
        <w:r w:rsidR="00910A2E" w:rsidRPr="008614C0">
          <w:rPr>
            <w:rStyle w:val="Hyperlink"/>
            <w:rFonts w:cs="Arial"/>
          </w:rPr>
          <w:t>MIL-STD-883, Test Method 2032</w:t>
        </w:r>
      </w:hyperlink>
      <w:r w:rsidR="00910A2E" w:rsidRPr="008614C0">
        <w:t xml:space="preserve"> Class H, and </w:t>
      </w:r>
      <w:hyperlink r:id="rId41" w:history="1">
        <w:r w:rsidR="00910A2E" w:rsidRPr="008614C0">
          <w:rPr>
            <w:rStyle w:val="Hyperlink"/>
            <w:rFonts w:cs="Arial"/>
          </w:rPr>
          <w:t>MIL-STD-883, Test Method 2017</w:t>
        </w:r>
      </w:hyperlink>
      <w:r w:rsidR="00910A2E" w:rsidRPr="008614C0">
        <w:rPr>
          <w:rStyle w:val="Hyperlink"/>
          <w:rFonts w:cs="Arial"/>
        </w:rPr>
        <w:t xml:space="preserve"> </w:t>
      </w:r>
      <w:r w:rsidR="00910A2E" w:rsidRPr="008614C0">
        <w:t>Class H</w:t>
      </w:r>
      <w:r w:rsidR="005622F8" w:rsidRPr="008614C0">
        <w:rPr>
          <w:rStyle w:val="Hyperlink"/>
          <w:rFonts w:cs="Arial"/>
        </w:rPr>
        <w:t xml:space="preserve"> </w:t>
      </w:r>
      <w:r w:rsidR="005622F8" w:rsidRPr="008614C0">
        <w:rPr>
          <w:rStyle w:val="Hyperlink"/>
          <w:rFonts w:cs="Arial"/>
          <w:color w:val="auto"/>
        </w:rPr>
        <w:t>(as applicable)</w:t>
      </w:r>
      <w:r w:rsidRPr="008614C0">
        <w:rPr>
          <w:lang w:eastAsia="en-GB"/>
        </w:rPr>
        <w:t>. Photographs shall be taken as follows:</w:t>
      </w:r>
    </w:p>
    <w:p w14:paraId="7CB3F885" w14:textId="57F91CD4" w:rsidR="006109A9" w:rsidRPr="008614C0" w:rsidRDefault="003749CF" w:rsidP="00277D53">
      <w:pPr>
        <w:pStyle w:val="alphabeticallist"/>
        <w:keepLines/>
        <w:spacing w:after="60"/>
        <w:ind w:left="1872" w:hanging="454"/>
      </w:pPr>
      <w:r w:rsidRPr="008614C0">
        <w:t xml:space="preserve">An overall photograph of the opened </w:t>
      </w:r>
      <w:r w:rsidR="00376613" w:rsidRPr="008614C0">
        <w:t>component</w:t>
      </w:r>
      <w:r w:rsidRPr="008614C0">
        <w:t xml:space="preserve">. </w:t>
      </w:r>
    </w:p>
    <w:p w14:paraId="741EC1FB" w14:textId="35DE78B5" w:rsidR="003749CF" w:rsidRPr="008614C0" w:rsidRDefault="003749CF" w:rsidP="00277D53">
      <w:pPr>
        <w:pStyle w:val="alphabeticallist"/>
        <w:keepLines/>
        <w:spacing w:after="60"/>
        <w:ind w:left="1872" w:hanging="454"/>
      </w:pPr>
      <w:r w:rsidRPr="008614C0">
        <w:t>An overall photograph of the die</w:t>
      </w:r>
      <w:r w:rsidR="00957D73" w:rsidRPr="008614C0">
        <w:t xml:space="preserve"> </w:t>
      </w:r>
      <w:r w:rsidR="00A059F5" w:rsidRPr="008614C0">
        <w:t xml:space="preserve">plus any Add-on </w:t>
      </w:r>
      <w:r w:rsidR="00C05D1C" w:rsidRPr="008614C0">
        <w:t>C</w:t>
      </w:r>
      <w:r w:rsidR="00A059F5" w:rsidRPr="008614C0">
        <w:t>omponents</w:t>
      </w:r>
      <w:r w:rsidR="00957D73" w:rsidRPr="008614C0">
        <w:t>.</w:t>
      </w:r>
    </w:p>
    <w:p w14:paraId="5B04BB49" w14:textId="70C52156" w:rsidR="003749CF" w:rsidRPr="008614C0" w:rsidRDefault="003749CF" w:rsidP="00277D53">
      <w:pPr>
        <w:pStyle w:val="alphabeticallist"/>
        <w:keepLines/>
        <w:spacing w:after="60"/>
        <w:ind w:left="1872" w:hanging="454"/>
      </w:pPr>
      <w:r w:rsidRPr="008614C0">
        <w:t>Photographs of any anomalies found.</w:t>
      </w:r>
    </w:p>
    <w:p w14:paraId="6EE4B73A" w14:textId="3ACD2BA8" w:rsidR="003749CF" w:rsidRPr="008614C0" w:rsidRDefault="003749CF" w:rsidP="00B5156D">
      <w:pPr>
        <w:pStyle w:val="Heading4"/>
        <w:keepLines/>
        <w:rPr>
          <w:lang w:eastAsia="en-GB"/>
        </w:rPr>
      </w:pPr>
      <w:bookmarkStart w:id="114" w:name="_Toc120284865"/>
      <w:r w:rsidRPr="008614C0">
        <w:rPr>
          <w:lang w:eastAsia="en-GB"/>
        </w:rPr>
        <w:lastRenderedPageBreak/>
        <w:t>Scanning Electron Microscope (SEM) Inspection</w:t>
      </w:r>
      <w:bookmarkEnd w:id="114"/>
    </w:p>
    <w:p w14:paraId="1BCE5A91" w14:textId="32EBE098" w:rsidR="003749CF" w:rsidRPr="008614C0" w:rsidRDefault="003749CF" w:rsidP="00B5156D">
      <w:pPr>
        <w:keepNext/>
        <w:keepLines/>
        <w:spacing w:after="120"/>
        <w:rPr>
          <w:lang w:eastAsia="en-GB"/>
        </w:rPr>
      </w:pPr>
      <w:r w:rsidRPr="008614C0">
        <w:rPr>
          <w:lang w:eastAsia="en-GB"/>
        </w:rPr>
        <w:t>This inspection shall</w:t>
      </w:r>
      <w:r w:rsidR="00C46C6E" w:rsidRPr="008614C0">
        <w:rPr>
          <w:lang w:eastAsia="en-GB"/>
        </w:rPr>
        <w:t xml:space="preserve"> </w:t>
      </w:r>
      <w:r w:rsidRPr="008614C0">
        <w:rPr>
          <w:lang w:eastAsia="en-GB"/>
        </w:rPr>
        <w:t>include, but shall not necessarily be limited to</w:t>
      </w:r>
      <w:r w:rsidR="006109A9" w:rsidRPr="008614C0">
        <w:rPr>
          <w:lang w:eastAsia="en-GB"/>
        </w:rPr>
        <w:t>, examination of the following:</w:t>
      </w:r>
    </w:p>
    <w:p w14:paraId="38E86E1C" w14:textId="086CD458" w:rsidR="00E65409" w:rsidRPr="008614C0" w:rsidRDefault="003749CF" w:rsidP="00B5156D">
      <w:pPr>
        <w:pStyle w:val="alphabeticallist"/>
        <w:keepNext/>
        <w:keepLines/>
        <w:spacing w:after="60"/>
        <w:ind w:left="1872" w:hanging="454"/>
      </w:pPr>
      <w:r w:rsidRPr="008614C0">
        <w:t>Detailed examination of any anomalies identified by the internal visual inspection (</w:t>
      </w:r>
      <w:r w:rsidR="00BA7CA4" w:rsidRPr="008614C0">
        <w:t xml:space="preserve">as defined in </w:t>
      </w:r>
      <w:r w:rsidRPr="008614C0">
        <w:t>Para</w:t>
      </w:r>
      <w:r w:rsidR="00E65409" w:rsidRPr="008614C0">
        <w:t>. </w:t>
      </w:r>
      <w:r w:rsidR="00FE39C6" w:rsidRPr="008614C0">
        <w:fldChar w:fldCharType="begin"/>
      </w:r>
      <w:r w:rsidR="00FE39C6" w:rsidRPr="008614C0">
        <w:instrText xml:space="preserve"> REF _Ref477168031 \r \h </w:instrText>
      </w:r>
      <w:r w:rsidR="009B0429" w:rsidRPr="008614C0">
        <w:instrText xml:space="preserve"> \* MERGEFORMAT </w:instrText>
      </w:r>
      <w:r w:rsidR="00FE39C6" w:rsidRPr="008614C0">
        <w:fldChar w:fldCharType="separate"/>
      </w:r>
      <w:r w:rsidR="00741344" w:rsidRPr="008614C0">
        <w:t>8.3.4.3</w:t>
      </w:r>
      <w:r w:rsidR="00FE39C6" w:rsidRPr="008614C0">
        <w:fldChar w:fldCharType="end"/>
      </w:r>
      <w:r w:rsidRPr="008614C0">
        <w:t xml:space="preserve"> above). </w:t>
      </w:r>
    </w:p>
    <w:p w14:paraId="7D8268E9" w14:textId="23641AE0" w:rsidR="006109A9" w:rsidRPr="008614C0" w:rsidRDefault="003749CF" w:rsidP="00B5156D">
      <w:pPr>
        <w:pStyle w:val="alphabeticallist"/>
        <w:keepNext/>
        <w:keepLines/>
        <w:numPr>
          <w:ilvl w:val="0"/>
          <w:numId w:val="0"/>
        </w:numPr>
        <w:spacing w:after="120"/>
        <w:ind w:left="1872"/>
      </w:pPr>
      <w:r w:rsidRPr="008614C0">
        <w:t>Photographs shall be taken of the above.</w:t>
      </w:r>
    </w:p>
    <w:p w14:paraId="30D8E0E7" w14:textId="5267C2D7" w:rsidR="006109A9" w:rsidRPr="008614C0" w:rsidRDefault="003749CF" w:rsidP="00B5156D">
      <w:pPr>
        <w:pStyle w:val="alphabeticallist"/>
        <w:keepNext/>
        <w:keepLines/>
        <w:spacing w:before="240"/>
        <w:ind w:left="1872" w:hanging="454"/>
      </w:pPr>
      <w:r w:rsidRPr="008614C0">
        <w:t>Low magnification (up to 500</w:t>
      </w:r>
      <w:r w:rsidR="00F6359F" w:rsidRPr="008614C0">
        <w:t>x</w:t>
      </w:r>
      <w:r w:rsidRPr="008614C0">
        <w:t xml:space="preserve">) shall be used to assess: </w:t>
      </w:r>
    </w:p>
    <w:p w14:paraId="68BDCE8D" w14:textId="01EC3348" w:rsidR="003749CF" w:rsidRPr="008614C0" w:rsidRDefault="003749CF" w:rsidP="00B5156D">
      <w:pPr>
        <w:pStyle w:val="numericalroman"/>
        <w:keepNext/>
        <w:keepLines/>
        <w:spacing w:after="60"/>
        <w:ind w:left="2325" w:hanging="454"/>
        <w:contextualSpacing w:val="0"/>
      </w:pPr>
      <w:r w:rsidRPr="008614C0">
        <w:t>Clearance of bond wires at the die edge</w:t>
      </w:r>
      <w:r w:rsidR="00CF628B" w:rsidRPr="008614C0">
        <w:t xml:space="preserve"> (as applicable)</w:t>
      </w:r>
      <w:r w:rsidRPr="008614C0">
        <w:t>.</w:t>
      </w:r>
    </w:p>
    <w:p w14:paraId="53E2D8A5" w14:textId="090D40F2" w:rsidR="006109A9" w:rsidRPr="008614C0" w:rsidRDefault="003749CF" w:rsidP="00277D53">
      <w:pPr>
        <w:pStyle w:val="numericalroman"/>
        <w:keepLines/>
        <w:spacing w:after="60"/>
        <w:ind w:left="2325" w:hanging="454"/>
        <w:contextualSpacing w:val="0"/>
      </w:pPr>
      <w:r w:rsidRPr="008614C0">
        <w:t>Quality of bonding at the die.</w:t>
      </w:r>
    </w:p>
    <w:p w14:paraId="54A9DD6D" w14:textId="6D7873C2" w:rsidR="003749CF" w:rsidRPr="008614C0" w:rsidRDefault="003749CF" w:rsidP="00277D53">
      <w:pPr>
        <w:pStyle w:val="numericalroman"/>
        <w:keepLines/>
        <w:spacing w:after="60"/>
        <w:ind w:left="2325" w:hanging="454"/>
        <w:contextualSpacing w:val="0"/>
      </w:pPr>
      <w:r w:rsidRPr="008614C0">
        <w:t>Quality of bonding at the post</w:t>
      </w:r>
      <w:r w:rsidR="00931692" w:rsidRPr="008614C0">
        <w:t xml:space="preserve"> (as applicable)</w:t>
      </w:r>
      <w:r w:rsidRPr="008614C0">
        <w:t>.</w:t>
      </w:r>
    </w:p>
    <w:p w14:paraId="0CD4C266" w14:textId="71AA9D2D" w:rsidR="003749CF" w:rsidRPr="008614C0" w:rsidRDefault="003749CF" w:rsidP="00277D53">
      <w:pPr>
        <w:pStyle w:val="alphabeticallist"/>
        <w:keepLines/>
        <w:numPr>
          <w:ilvl w:val="0"/>
          <w:numId w:val="0"/>
        </w:numPr>
        <w:spacing w:after="120"/>
        <w:ind w:left="1872"/>
      </w:pPr>
      <w:r w:rsidRPr="008614C0">
        <w:t>Photographs shall be taken of the above.</w:t>
      </w:r>
    </w:p>
    <w:p w14:paraId="266092E8" w14:textId="08410DD9" w:rsidR="00897667" w:rsidRPr="008614C0" w:rsidRDefault="003749CF" w:rsidP="00277D53">
      <w:pPr>
        <w:pStyle w:val="alphabeticallist"/>
        <w:keepNext/>
        <w:keepLines/>
        <w:spacing w:before="240"/>
        <w:ind w:left="1872" w:hanging="454"/>
      </w:pPr>
      <w:r w:rsidRPr="008614C0">
        <w:t>High magnification (1</w:t>
      </w:r>
      <w:r w:rsidR="00866FF7" w:rsidRPr="008614C0">
        <w:t>000x</w:t>
      </w:r>
      <w:r w:rsidRPr="008614C0">
        <w:t xml:space="preserve"> or greater) shall be used to assess:</w:t>
      </w:r>
    </w:p>
    <w:p w14:paraId="5932825E" w14:textId="395CB6D7" w:rsidR="003749CF" w:rsidRPr="008614C0" w:rsidRDefault="003749CF" w:rsidP="00277D53">
      <w:pPr>
        <w:pStyle w:val="numericalroman"/>
        <w:keepNext/>
        <w:keepLines/>
        <w:numPr>
          <w:ilvl w:val="0"/>
          <w:numId w:val="14"/>
        </w:numPr>
        <w:spacing w:after="60"/>
        <w:ind w:left="2325" w:hanging="454"/>
        <w:contextualSpacing w:val="0"/>
      </w:pPr>
      <w:r w:rsidRPr="008614C0">
        <w:t>Metallisation coverage and consistency at steps.</w:t>
      </w:r>
    </w:p>
    <w:p w14:paraId="46E36061" w14:textId="599454D8" w:rsidR="003749CF" w:rsidRPr="008614C0" w:rsidRDefault="00897667" w:rsidP="00277D53">
      <w:pPr>
        <w:pStyle w:val="numericalroman"/>
        <w:keepNext/>
        <w:keepLines/>
        <w:spacing w:after="60"/>
        <w:ind w:left="2325" w:hanging="454"/>
        <w:contextualSpacing w:val="0"/>
      </w:pPr>
      <w:r w:rsidRPr="008614C0">
        <w:tab/>
      </w:r>
      <w:r w:rsidR="003749CF" w:rsidRPr="008614C0">
        <w:t>Metallisation coverage at contact windows, bonding pads, etc.</w:t>
      </w:r>
    </w:p>
    <w:p w14:paraId="2C7CCF09" w14:textId="34DF3ABC" w:rsidR="003749CF" w:rsidRPr="008614C0" w:rsidRDefault="003749CF" w:rsidP="00277D53">
      <w:pPr>
        <w:pStyle w:val="alphabeticallist"/>
        <w:keepLines/>
        <w:numPr>
          <w:ilvl w:val="0"/>
          <w:numId w:val="0"/>
        </w:numPr>
        <w:spacing w:after="60"/>
        <w:ind w:left="1872"/>
      </w:pPr>
      <w:r w:rsidRPr="008614C0">
        <w:t>Photographs shall be taken of the above.</w:t>
      </w:r>
    </w:p>
    <w:p w14:paraId="0BF6B05E" w14:textId="79426EED" w:rsidR="003749CF" w:rsidRPr="008614C0" w:rsidRDefault="003749CF" w:rsidP="00277D53">
      <w:pPr>
        <w:keepLines/>
        <w:spacing w:before="240"/>
      </w:pPr>
      <w:r w:rsidRPr="008614C0">
        <w:t>In</w:t>
      </w:r>
      <w:r w:rsidR="00C46C6E" w:rsidRPr="008614C0">
        <w:t xml:space="preserve"> </w:t>
      </w:r>
      <w:r w:rsidRPr="008614C0">
        <w:t>the</w:t>
      </w:r>
      <w:r w:rsidR="00C46C6E" w:rsidRPr="008614C0">
        <w:t xml:space="preserve"> </w:t>
      </w:r>
      <w:r w:rsidRPr="008614C0">
        <w:t>case</w:t>
      </w:r>
      <w:r w:rsidR="00C46C6E" w:rsidRPr="008614C0">
        <w:t xml:space="preserve"> </w:t>
      </w:r>
      <w:r w:rsidRPr="008614C0">
        <w:t>of</w:t>
      </w:r>
      <w:r w:rsidR="00C46C6E" w:rsidRPr="008614C0">
        <w:t xml:space="preserve"> </w:t>
      </w:r>
      <w:r w:rsidR="00376613" w:rsidRPr="008614C0">
        <w:t>component</w:t>
      </w:r>
      <w:r w:rsidRPr="008614C0">
        <w:t>s</w:t>
      </w:r>
      <w:r w:rsidR="00C46C6E" w:rsidRPr="008614C0">
        <w:t xml:space="preserve"> </w:t>
      </w:r>
      <w:r w:rsidRPr="008614C0">
        <w:t>with</w:t>
      </w:r>
      <w:r w:rsidR="00C46C6E" w:rsidRPr="008614C0">
        <w:t xml:space="preserve"> </w:t>
      </w:r>
      <w:r w:rsidRPr="008614C0">
        <w:t>a</w:t>
      </w:r>
      <w:r w:rsidR="00C46C6E" w:rsidRPr="008614C0">
        <w:t xml:space="preserve"> </w:t>
      </w:r>
      <w:proofErr w:type="spellStart"/>
      <w:r w:rsidRPr="008614C0">
        <w:t>glassivated</w:t>
      </w:r>
      <w:proofErr w:type="spellEnd"/>
      <w:r w:rsidRPr="008614C0">
        <w:t xml:space="preserve"> surface, this</w:t>
      </w:r>
      <w:r w:rsidR="00C46C6E" w:rsidRPr="008614C0">
        <w:t xml:space="preserve"> </w:t>
      </w:r>
      <w:r w:rsidRPr="008614C0">
        <w:t>examination shall first</w:t>
      </w:r>
      <w:r w:rsidR="00C46C6E" w:rsidRPr="008614C0">
        <w:t xml:space="preserve"> </w:t>
      </w:r>
      <w:r w:rsidRPr="008614C0">
        <w:t>be atte</w:t>
      </w:r>
      <w:r w:rsidR="002550CD" w:rsidRPr="008614C0">
        <w:t xml:space="preserve">mpted through the </w:t>
      </w:r>
      <w:proofErr w:type="spellStart"/>
      <w:r w:rsidR="002550CD" w:rsidRPr="008614C0">
        <w:t>glassivation</w:t>
      </w:r>
      <w:proofErr w:type="spellEnd"/>
      <w:r w:rsidR="002550CD" w:rsidRPr="008614C0">
        <w:t>.</w:t>
      </w:r>
    </w:p>
    <w:p w14:paraId="444A2A4B" w14:textId="6F94F668" w:rsidR="003749CF" w:rsidRPr="008614C0" w:rsidRDefault="003749CF" w:rsidP="00277D53">
      <w:pPr>
        <w:keepLines/>
      </w:pPr>
      <w:r w:rsidRPr="008614C0">
        <w:t xml:space="preserve">If the resolution is inadequate, the </w:t>
      </w:r>
      <w:proofErr w:type="spellStart"/>
      <w:r w:rsidRPr="008614C0">
        <w:t>glassivation</w:t>
      </w:r>
      <w:proofErr w:type="spellEnd"/>
      <w:r w:rsidRPr="008614C0">
        <w:t xml:space="preserve"> shall be removed. This step must be postponed until the bond strength (Para. </w:t>
      </w:r>
      <w:r w:rsidR="00FE39C6" w:rsidRPr="008614C0">
        <w:fldChar w:fldCharType="begin"/>
      </w:r>
      <w:r w:rsidR="00FE39C6" w:rsidRPr="008614C0">
        <w:instrText xml:space="preserve"> REF _Ref477168050 \r \h </w:instrText>
      </w:r>
      <w:r w:rsidR="009B0429" w:rsidRPr="008614C0">
        <w:instrText xml:space="preserve"> \* MERGEFORMAT </w:instrText>
      </w:r>
      <w:r w:rsidR="00FE39C6" w:rsidRPr="008614C0">
        <w:fldChar w:fldCharType="separate"/>
      </w:r>
      <w:r w:rsidR="00741344" w:rsidRPr="008614C0">
        <w:t>8.3.4.5</w:t>
      </w:r>
      <w:r w:rsidR="00FE39C6" w:rsidRPr="008614C0">
        <w:fldChar w:fldCharType="end"/>
      </w:r>
      <w:r w:rsidRPr="008614C0">
        <w:t>) test has been performed.</w:t>
      </w:r>
    </w:p>
    <w:p w14:paraId="6C456479" w14:textId="5245DC4B" w:rsidR="003749CF" w:rsidRPr="008614C0" w:rsidRDefault="003749CF" w:rsidP="00277D53">
      <w:pPr>
        <w:keepLines/>
      </w:pPr>
      <w:r w:rsidRPr="008614C0">
        <w:t xml:space="preserve">For </w:t>
      </w:r>
      <w:r w:rsidR="00376613" w:rsidRPr="008614C0">
        <w:t>component</w:t>
      </w:r>
      <w:r w:rsidRPr="008614C0">
        <w:t xml:space="preserve">s with multi-level metallisation, the upper layer(s) shall be removed to permit assessment of the </w:t>
      </w:r>
      <w:r w:rsidR="00356F97" w:rsidRPr="008614C0">
        <w:t>above-mentioned</w:t>
      </w:r>
      <w:r w:rsidRPr="008614C0">
        <w:t xml:space="preserve"> features. This step shall also be po</w:t>
      </w:r>
      <w:r w:rsidR="00F2111B" w:rsidRPr="008614C0">
        <w:t xml:space="preserve">stponed until the </w:t>
      </w:r>
      <w:r w:rsidR="00301D77" w:rsidRPr="008614C0">
        <w:tab/>
        <w:t>Wire Bond Pull and Wire Bond Shear</w:t>
      </w:r>
      <w:r w:rsidRPr="008614C0">
        <w:t xml:space="preserve"> test</w:t>
      </w:r>
      <w:r w:rsidR="00301D77" w:rsidRPr="008614C0">
        <w:t>s</w:t>
      </w:r>
      <w:r w:rsidRPr="008614C0">
        <w:t xml:space="preserve"> (</w:t>
      </w:r>
      <w:r w:rsidR="00301D77" w:rsidRPr="008614C0">
        <w:t xml:space="preserve">as defined in </w:t>
      </w:r>
      <w:r w:rsidRPr="008614C0">
        <w:t>Para</w:t>
      </w:r>
      <w:r w:rsidR="002F3FB1" w:rsidRPr="008614C0">
        <w:t>. </w:t>
      </w:r>
      <w:r w:rsidR="00FE39C6" w:rsidRPr="008614C0">
        <w:fldChar w:fldCharType="begin"/>
      </w:r>
      <w:r w:rsidR="00FE39C6" w:rsidRPr="008614C0">
        <w:instrText xml:space="preserve"> REF _Ref477168060 \r \h </w:instrText>
      </w:r>
      <w:r w:rsidR="009B0429" w:rsidRPr="008614C0">
        <w:instrText xml:space="preserve"> \* MERGEFORMAT </w:instrText>
      </w:r>
      <w:r w:rsidR="00FE39C6" w:rsidRPr="008614C0">
        <w:fldChar w:fldCharType="separate"/>
      </w:r>
      <w:r w:rsidR="00741344" w:rsidRPr="008614C0">
        <w:t>8.3.4.5</w:t>
      </w:r>
      <w:r w:rsidR="00FE39C6" w:rsidRPr="008614C0">
        <w:fldChar w:fldCharType="end"/>
      </w:r>
      <w:r w:rsidRPr="008614C0">
        <w:t>) ha</w:t>
      </w:r>
      <w:r w:rsidR="00301D77" w:rsidRPr="008614C0">
        <w:t>ve</w:t>
      </w:r>
      <w:r w:rsidRPr="008614C0">
        <w:t xml:space="preserve"> been performed.</w:t>
      </w:r>
    </w:p>
    <w:p w14:paraId="4C9511C1" w14:textId="577A4969" w:rsidR="0047304E" w:rsidRPr="008614C0" w:rsidRDefault="0047304E" w:rsidP="00277D53">
      <w:pPr>
        <w:keepLines/>
      </w:pPr>
      <w:r w:rsidRPr="008614C0">
        <w:t xml:space="preserve">For deep sub-micron </w:t>
      </w:r>
      <w:r w:rsidR="00376613" w:rsidRPr="008614C0">
        <w:t>component</w:t>
      </w:r>
      <w:r w:rsidRPr="008614C0">
        <w:t xml:space="preserve">s, SEM inspection of the die may be impracticable; in which case the Manufacturer shall fully justify any deviations in accordance </w:t>
      </w:r>
      <w:r w:rsidR="00F6359F" w:rsidRPr="008614C0">
        <w:t xml:space="preserve">with Para. </w:t>
      </w:r>
      <w:r w:rsidR="00FE39C6" w:rsidRPr="008614C0">
        <w:fldChar w:fldCharType="begin"/>
      </w:r>
      <w:r w:rsidR="00FE39C6" w:rsidRPr="008614C0">
        <w:instrText xml:space="preserve"> REF _Ref477168080 \r \h </w:instrText>
      </w:r>
      <w:r w:rsidR="009B0429" w:rsidRPr="008614C0">
        <w:instrText xml:space="preserve"> \* MERGEFORMAT </w:instrText>
      </w:r>
      <w:r w:rsidR="00FE39C6" w:rsidRPr="008614C0">
        <w:fldChar w:fldCharType="separate"/>
      </w:r>
      <w:r w:rsidR="00741344" w:rsidRPr="008614C0">
        <w:t>4.1</w:t>
      </w:r>
      <w:r w:rsidR="00FE39C6" w:rsidRPr="008614C0">
        <w:fldChar w:fldCharType="end"/>
      </w:r>
      <w:r w:rsidRPr="008614C0">
        <w:t>.</w:t>
      </w:r>
    </w:p>
    <w:p w14:paraId="0B92C7DB" w14:textId="5CB7B6DA" w:rsidR="003749CF" w:rsidRPr="008614C0" w:rsidRDefault="004B0715" w:rsidP="00277D53">
      <w:pPr>
        <w:pStyle w:val="Heading4"/>
        <w:keepLines/>
        <w:rPr>
          <w:lang w:eastAsia="en-GB"/>
        </w:rPr>
      </w:pPr>
      <w:bookmarkStart w:id="115" w:name="_Ref477168050"/>
      <w:bookmarkStart w:id="116" w:name="_Ref477168060"/>
      <w:bookmarkStart w:id="117" w:name="_Toc120284866"/>
      <w:r w:rsidRPr="008614C0">
        <w:rPr>
          <w:rFonts w:cs="Arial"/>
        </w:rPr>
        <w:t>Wire Bond Pull and Wire Bond Shear</w:t>
      </w:r>
      <w:bookmarkEnd w:id="115"/>
      <w:bookmarkEnd w:id="116"/>
      <w:bookmarkEnd w:id="117"/>
    </w:p>
    <w:p w14:paraId="02F43A87" w14:textId="6EEDFBBD" w:rsidR="0047304E" w:rsidRPr="008614C0" w:rsidRDefault="0047304E" w:rsidP="00277D53">
      <w:pPr>
        <w:keepNext/>
        <w:keepLines/>
        <w:rPr>
          <w:lang w:eastAsia="en-GB"/>
        </w:rPr>
      </w:pPr>
      <w:r w:rsidRPr="008614C0">
        <w:rPr>
          <w:lang w:eastAsia="en-GB"/>
        </w:rPr>
        <w:t xml:space="preserve">Not applicable to </w:t>
      </w:r>
      <w:r w:rsidR="00536F9E" w:rsidRPr="008614C0">
        <w:rPr>
          <w:lang w:eastAsia="en-GB"/>
        </w:rPr>
        <w:t>Flip-</w:t>
      </w:r>
      <w:r w:rsidR="006832F3" w:rsidRPr="008614C0">
        <w:rPr>
          <w:lang w:eastAsia="en-GB"/>
        </w:rPr>
        <w:t>C</w:t>
      </w:r>
      <w:r w:rsidR="00536F9E" w:rsidRPr="008614C0">
        <w:rPr>
          <w:lang w:eastAsia="en-GB"/>
        </w:rPr>
        <w:t>hip I</w:t>
      </w:r>
      <w:r w:rsidR="006F3C2C" w:rsidRPr="008614C0">
        <w:rPr>
          <w:lang w:eastAsia="en-GB"/>
        </w:rPr>
        <w:t xml:space="preserve">ntegrated </w:t>
      </w:r>
      <w:r w:rsidR="00536F9E" w:rsidRPr="008614C0">
        <w:rPr>
          <w:lang w:eastAsia="en-GB"/>
        </w:rPr>
        <w:t>C</w:t>
      </w:r>
      <w:r w:rsidR="006F3C2C" w:rsidRPr="008614C0">
        <w:rPr>
          <w:lang w:eastAsia="en-GB"/>
        </w:rPr>
        <w:t>ircuit components</w:t>
      </w:r>
      <w:r w:rsidRPr="008614C0">
        <w:rPr>
          <w:lang w:eastAsia="en-GB"/>
        </w:rPr>
        <w:t>.</w:t>
      </w:r>
    </w:p>
    <w:p w14:paraId="5D8275D4" w14:textId="08C74430" w:rsidR="003B221E" w:rsidRPr="008614C0" w:rsidRDefault="003B221E" w:rsidP="00277D53">
      <w:pPr>
        <w:keepNext/>
        <w:keepLines/>
        <w:spacing w:after="120"/>
        <w:rPr>
          <w:rFonts w:cs="Arial"/>
        </w:rPr>
      </w:pPr>
      <w:r w:rsidRPr="008614C0">
        <w:rPr>
          <w:rFonts w:cs="Arial"/>
        </w:rPr>
        <w:t xml:space="preserve">Both Wire Bond Pull and Wire Bond Shear shall be performed </w:t>
      </w:r>
      <w:r w:rsidR="000F6FEB" w:rsidRPr="008614C0">
        <w:rPr>
          <w:rFonts w:cs="Arial"/>
        </w:rPr>
        <w:t>as follows:</w:t>
      </w:r>
    </w:p>
    <w:p w14:paraId="0B7929A3" w14:textId="74577126" w:rsidR="000F6FEB" w:rsidRPr="008614C0" w:rsidRDefault="000F6FEB" w:rsidP="00277D53">
      <w:pPr>
        <w:pStyle w:val="alphabeticallist"/>
        <w:keepLines/>
        <w:spacing w:after="60"/>
      </w:pPr>
      <w:r w:rsidRPr="008614C0">
        <w:t xml:space="preserve">Wire Bond Pull: </w:t>
      </w:r>
      <w:hyperlink r:id="rId42" w:history="1">
        <w:r w:rsidRPr="008614C0">
          <w:rPr>
            <w:rStyle w:val="Hyperlink"/>
            <w:rFonts w:cs="Arial"/>
          </w:rPr>
          <w:t>MIL-STD-883, Test Method 2011</w:t>
        </w:r>
      </w:hyperlink>
      <w:r w:rsidRPr="008614C0">
        <w:t>, Test Conditions: Test condition C or D.</w:t>
      </w:r>
    </w:p>
    <w:p w14:paraId="097EE9CF" w14:textId="24D7EC4F" w:rsidR="000F6FEB" w:rsidRPr="008614C0" w:rsidRDefault="000F6FEB" w:rsidP="00277D53">
      <w:pPr>
        <w:pStyle w:val="alphabeticallist"/>
        <w:keepLines/>
        <w:spacing w:after="60"/>
      </w:pPr>
      <w:r w:rsidRPr="008614C0">
        <w:t>Wire Bond Shear: JESD22-B116.</w:t>
      </w:r>
    </w:p>
    <w:p w14:paraId="4035B096" w14:textId="724F6BFD" w:rsidR="0089331E" w:rsidRPr="008614C0" w:rsidRDefault="0089331E" w:rsidP="00277D53">
      <w:pPr>
        <w:pStyle w:val="Heading4"/>
        <w:keepLines/>
      </w:pPr>
      <w:bookmarkStart w:id="118" w:name="_Ref474848208"/>
      <w:bookmarkStart w:id="119" w:name="_Ref474848209"/>
      <w:bookmarkStart w:id="120" w:name="_Ref103759905"/>
      <w:bookmarkStart w:id="121" w:name="_Toc114571705"/>
      <w:bookmarkStart w:id="122" w:name="_Toc120284867"/>
      <w:bookmarkStart w:id="123" w:name="_Ref477168112"/>
      <w:r w:rsidRPr="008614C0">
        <w:t>Die Shear Strength, Substrate Attach Strength</w:t>
      </w:r>
      <w:bookmarkEnd w:id="118"/>
      <w:bookmarkEnd w:id="119"/>
      <w:r w:rsidR="00BF1DD4" w:rsidRPr="008614C0">
        <w:t>,</w:t>
      </w:r>
      <w:r w:rsidRPr="008614C0">
        <w:t xml:space="preserve"> or Bond Shear</w:t>
      </w:r>
      <w:bookmarkEnd w:id="120"/>
      <w:bookmarkEnd w:id="121"/>
      <w:r w:rsidR="004F2F93" w:rsidRPr="008614C0">
        <w:t xml:space="preserve"> (Flip-chip)</w:t>
      </w:r>
      <w:bookmarkEnd w:id="122"/>
    </w:p>
    <w:bookmarkEnd w:id="123"/>
    <w:p w14:paraId="0BE86685" w14:textId="251C68F2" w:rsidR="001D4E16" w:rsidRPr="008614C0" w:rsidRDefault="001D4E16" w:rsidP="00277D53">
      <w:pPr>
        <w:pStyle w:val="alphabeticallist"/>
        <w:keepNext/>
        <w:keepLines/>
        <w:spacing w:before="40"/>
        <w:rPr>
          <w:rFonts w:cs="Arial"/>
        </w:rPr>
      </w:pPr>
      <w:r w:rsidRPr="008614C0">
        <w:rPr>
          <w:rFonts w:cs="Arial"/>
        </w:rPr>
        <w:t>For Wire-</w:t>
      </w:r>
      <w:r w:rsidR="009F2333" w:rsidRPr="008614C0">
        <w:rPr>
          <w:rFonts w:cs="Arial"/>
        </w:rPr>
        <w:t>B</w:t>
      </w:r>
      <w:r w:rsidRPr="008614C0">
        <w:rPr>
          <w:rFonts w:cs="Arial"/>
        </w:rPr>
        <w:t>onded Integrated Circuit components:</w:t>
      </w:r>
    </w:p>
    <w:p w14:paraId="6B444F52" w14:textId="77777777" w:rsidR="009E0FC4" w:rsidRPr="008614C0" w:rsidRDefault="00A40E91" w:rsidP="00277D53">
      <w:pPr>
        <w:pStyle w:val="alphabeticallist"/>
        <w:keepNext/>
        <w:keepLines/>
        <w:numPr>
          <w:ilvl w:val="0"/>
          <w:numId w:val="0"/>
        </w:numPr>
        <w:ind w:left="1985"/>
        <w:rPr>
          <w:rFonts w:cs="Arial"/>
        </w:rPr>
      </w:pPr>
      <w:r w:rsidRPr="008614C0">
        <w:rPr>
          <w:rFonts w:cs="Arial"/>
        </w:rPr>
        <w:t>Either Die Shear Strength or Substrate Attach Strength, as applicable, shall be performed as follows</w:t>
      </w:r>
      <w:r w:rsidR="009E0FC4" w:rsidRPr="008614C0">
        <w:rPr>
          <w:rFonts w:cs="Arial"/>
        </w:rPr>
        <w:t>:</w:t>
      </w:r>
    </w:p>
    <w:p w14:paraId="6DB1B017" w14:textId="58CF2E3F" w:rsidR="001D4E16" w:rsidRPr="008614C0" w:rsidRDefault="00000000" w:rsidP="00277D53">
      <w:pPr>
        <w:pStyle w:val="Bullet2"/>
        <w:keepNext/>
        <w:keepLines/>
        <w:rPr>
          <w:rFonts w:cs="Arial"/>
        </w:rPr>
      </w:pPr>
      <w:hyperlink r:id="rId43" w:history="1">
        <w:r w:rsidR="001D4E16" w:rsidRPr="008614C0">
          <w:rPr>
            <w:rStyle w:val="Hyperlink"/>
            <w:rFonts w:cs="Arial"/>
          </w:rPr>
          <w:t>MIL-STD-883, Test Method 2019</w:t>
        </w:r>
      </w:hyperlink>
      <w:r w:rsidR="001D4E16" w:rsidRPr="008614C0">
        <w:rPr>
          <w:rFonts w:cs="Arial"/>
        </w:rPr>
        <w:t xml:space="preserve"> or </w:t>
      </w:r>
      <w:hyperlink r:id="rId44" w:history="1">
        <w:r w:rsidR="001D4E16" w:rsidRPr="008614C0">
          <w:rPr>
            <w:rStyle w:val="Hyperlink"/>
            <w:rFonts w:cs="Arial"/>
          </w:rPr>
          <w:t>2027</w:t>
        </w:r>
      </w:hyperlink>
      <w:r w:rsidR="001D4E16" w:rsidRPr="008614C0">
        <w:rPr>
          <w:rFonts w:cs="Arial"/>
        </w:rPr>
        <w:t>.</w:t>
      </w:r>
    </w:p>
    <w:p w14:paraId="54BD4FE6" w14:textId="53ABD166" w:rsidR="001D4E16" w:rsidRPr="008614C0" w:rsidRDefault="001D4E16" w:rsidP="00277D53">
      <w:pPr>
        <w:pStyle w:val="alphabeticallist"/>
        <w:keepNext/>
        <w:keepLines/>
        <w:numPr>
          <w:ilvl w:val="0"/>
          <w:numId w:val="0"/>
        </w:numPr>
        <w:spacing w:before="120" w:after="120"/>
        <w:ind w:left="1985"/>
        <w:rPr>
          <w:rFonts w:cs="Arial"/>
        </w:rPr>
      </w:pPr>
      <w:r w:rsidRPr="008614C0">
        <w:rPr>
          <w:rFonts w:cs="Arial"/>
        </w:rPr>
        <w:t>Individual separation forces and categories shall be recorded.</w:t>
      </w:r>
    </w:p>
    <w:p w14:paraId="172633B7" w14:textId="77777777" w:rsidR="001D4E16" w:rsidRPr="008614C0" w:rsidRDefault="001D4E16" w:rsidP="00277D53">
      <w:pPr>
        <w:pStyle w:val="alphabeticallist"/>
        <w:keepNext/>
        <w:keepLines/>
        <w:spacing w:before="240"/>
        <w:rPr>
          <w:rFonts w:cs="Arial"/>
        </w:rPr>
      </w:pPr>
      <w:r w:rsidRPr="008614C0">
        <w:rPr>
          <w:rFonts w:cs="Arial"/>
        </w:rPr>
        <w:t>For Flip-Chip Integrated Circuit components:</w:t>
      </w:r>
    </w:p>
    <w:p w14:paraId="60D7233A" w14:textId="77777777" w:rsidR="004A46B9" w:rsidRPr="008614C0" w:rsidRDefault="00137384" w:rsidP="00277D53">
      <w:pPr>
        <w:pStyle w:val="alphabeticallist"/>
        <w:keepLines/>
        <w:numPr>
          <w:ilvl w:val="0"/>
          <w:numId w:val="0"/>
        </w:numPr>
        <w:ind w:left="1985"/>
        <w:rPr>
          <w:rFonts w:cs="Arial"/>
        </w:rPr>
      </w:pPr>
      <w:r w:rsidRPr="008614C0">
        <w:rPr>
          <w:rFonts w:cs="Arial"/>
        </w:rPr>
        <w:t>Bond Shear (Flip-Chip) shall be performed</w:t>
      </w:r>
      <w:r w:rsidR="004A46B9" w:rsidRPr="008614C0">
        <w:rPr>
          <w:rFonts w:cs="Arial"/>
        </w:rPr>
        <w:t xml:space="preserve"> as follows:</w:t>
      </w:r>
    </w:p>
    <w:p w14:paraId="2F9AA635" w14:textId="437CCA21" w:rsidR="001D4E16" w:rsidRPr="008614C0" w:rsidRDefault="00000000" w:rsidP="00277D53">
      <w:pPr>
        <w:pStyle w:val="Bullet2"/>
        <w:keepLines/>
        <w:rPr>
          <w:rFonts w:cs="Arial"/>
        </w:rPr>
      </w:pPr>
      <w:hyperlink r:id="rId45" w:history="1">
        <w:r w:rsidR="001D4E16" w:rsidRPr="008614C0">
          <w:rPr>
            <w:rStyle w:val="Hyperlink"/>
            <w:rFonts w:cs="Arial"/>
          </w:rPr>
          <w:t>MIL-STD-883, Test Method 2011</w:t>
        </w:r>
      </w:hyperlink>
      <w:r w:rsidR="001D4E16" w:rsidRPr="008614C0">
        <w:rPr>
          <w:rFonts w:cs="Arial"/>
        </w:rPr>
        <w:t xml:space="preserve"> Test Condition F.</w:t>
      </w:r>
    </w:p>
    <w:p w14:paraId="5AE717F8" w14:textId="2FA200DE" w:rsidR="001D4E16" w:rsidRPr="008614C0" w:rsidRDefault="001D4E16" w:rsidP="00277D53">
      <w:pPr>
        <w:pStyle w:val="alphabeticallist"/>
        <w:keepLines/>
        <w:numPr>
          <w:ilvl w:val="0"/>
          <w:numId w:val="0"/>
        </w:numPr>
        <w:spacing w:before="120" w:after="60"/>
        <w:ind w:left="1985"/>
        <w:rPr>
          <w:rFonts w:cs="Arial"/>
        </w:rPr>
      </w:pPr>
      <w:r w:rsidRPr="008614C0">
        <w:rPr>
          <w:rFonts w:cs="Arial"/>
        </w:rPr>
        <w:t>Individual separation forces and categories shall be recorded.</w:t>
      </w:r>
    </w:p>
    <w:p w14:paraId="6E8F6154" w14:textId="77777777" w:rsidR="001D4E16" w:rsidRPr="008614C0" w:rsidRDefault="001D4E16" w:rsidP="00277D53">
      <w:pPr>
        <w:pStyle w:val="alphabeticallist"/>
        <w:keepNext/>
        <w:keepLines/>
        <w:spacing w:before="240"/>
        <w:rPr>
          <w:rFonts w:cs="Arial"/>
        </w:rPr>
      </w:pPr>
      <w:r w:rsidRPr="008614C0">
        <w:rPr>
          <w:rFonts w:cs="Arial"/>
        </w:rPr>
        <w:lastRenderedPageBreak/>
        <w:t xml:space="preserve">For Add-on Components mounted in Flip-Chip Integrated Circuit components: </w:t>
      </w:r>
    </w:p>
    <w:p w14:paraId="2A4A9E64" w14:textId="77777777" w:rsidR="00A214EF" w:rsidRPr="008614C0" w:rsidRDefault="00A214EF" w:rsidP="00277D53">
      <w:pPr>
        <w:pStyle w:val="alphabeticallist"/>
        <w:keepNext/>
        <w:keepLines/>
        <w:numPr>
          <w:ilvl w:val="0"/>
          <w:numId w:val="0"/>
        </w:numPr>
        <w:ind w:left="1985"/>
        <w:rPr>
          <w:rFonts w:cs="Arial"/>
        </w:rPr>
      </w:pPr>
      <w:r w:rsidRPr="008614C0">
        <w:rPr>
          <w:rFonts w:cs="Arial"/>
        </w:rPr>
        <w:t>Either Die Shear Strength or Substrate Attach Strength, as applicable, shall be performed on mounted Add</w:t>
      </w:r>
      <w:r w:rsidRPr="008614C0">
        <w:rPr>
          <w:rFonts w:cs="Arial"/>
        </w:rPr>
        <w:noBreakHyphen/>
        <w:t xml:space="preserve">on Components </w:t>
      </w:r>
      <w:r w:rsidR="001D4E16" w:rsidRPr="008614C0">
        <w:rPr>
          <w:rFonts w:cs="Arial"/>
        </w:rPr>
        <w:t>(as applicable)</w:t>
      </w:r>
      <w:r w:rsidRPr="008614C0">
        <w:rPr>
          <w:rFonts w:cs="Arial"/>
        </w:rPr>
        <w:t xml:space="preserve"> as follows:</w:t>
      </w:r>
    </w:p>
    <w:p w14:paraId="0D95C45C" w14:textId="49DF990E" w:rsidR="001D4E16" w:rsidRPr="008614C0" w:rsidRDefault="00000000" w:rsidP="00277D53">
      <w:pPr>
        <w:pStyle w:val="Bullet2"/>
        <w:keepLines/>
        <w:rPr>
          <w:rFonts w:cs="Arial"/>
        </w:rPr>
      </w:pPr>
      <w:hyperlink r:id="rId46" w:history="1">
        <w:r w:rsidR="001D4E16" w:rsidRPr="008614C0">
          <w:rPr>
            <w:rStyle w:val="Hyperlink"/>
            <w:rFonts w:cs="Arial"/>
          </w:rPr>
          <w:t>MIL-STD-883, Test Method 2019</w:t>
        </w:r>
      </w:hyperlink>
      <w:r w:rsidR="001D4E16" w:rsidRPr="008614C0">
        <w:rPr>
          <w:rFonts w:cs="Arial"/>
        </w:rPr>
        <w:t xml:space="preserve"> or </w:t>
      </w:r>
      <w:hyperlink r:id="rId47" w:history="1">
        <w:r w:rsidR="001D4E16" w:rsidRPr="008614C0">
          <w:rPr>
            <w:rStyle w:val="Hyperlink"/>
            <w:rFonts w:cs="Arial"/>
          </w:rPr>
          <w:t>2027</w:t>
        </w:r>
      </w:hyperlink>
      <w:r w:rsidR="001D4E16" w:rsidRPr="008614C0">
        <w:rPr>
          <w:rFonts w:cs="Arial"/>
        </w:rPr>
        <w:t>.</w:t>
      </w:r>
    </w:p>
    <w:p w14:paraId="4AA159AD" w14:textId="078E7FBF" w:rsidR="001D4E16" w:rsidRPr="008614C0" w:rsidRDefault="001D4E16" w:rsidP="00277D53">
      <w:pPr>
        <w:pStyle w:val="alphabeticallist"/>
        <w:keepLines/>
        <w:numPr>
          <w:ilvl w:val="0"/>
          <w:numId w:val="0"/>
        </w:numPr>
        <w:spacing w:before="120" w:after="60"/>
        <w:ind w:left="1985"/>
        <w:rPr>
          <w:rFonts w:cs="Arial"/>
        </w:rPr>
      </w:pPr>
      <w:r w:rsidRPr="008614C0">
        <w:rPr>
          <w:rFonts w:cs="Arial"/>
        </w:rPr>
        <w:t>Individual separation forces and categories shall be recorded.</w:t>
      </w:r>
    </w:p>
    <w:p w14:paraId="7C4E39A0" w14:textId="5C219005" w:rsidR="003749CF" w:rsidRPr="008614C0" w:rsidRDefault="003749CF" w:rsidP="00055122">
      <w:pPr>
        <w:pStyle w:val="Heading4"/>
        <w:keepLines/>
        <w:rPr>
          <w:lang w:eastAsia="en-GB"/>
        </w:rPr>
      </w:pPr>
      <w:bookmarkStart w:id="124" w:name="_Toc120284868"/>
      <w:proofErr w:type="spellStart"/>
      <w:r w:rsidRPr="008614C0">
        <w:rPr>
          <w:lang w:eastAsia="en-GB"/>
        </w:rPr>
        <w:t>Microsectioning</w:t>
      </w:r>
      <w:bookmarkEnd w:id="124"/>
      <w:proofErr w:type="spellEnd"/>
    </w:p>
    <w:p w14:paraId="1F8B2D0B" w14:textId="624DC96F" w:rsidR="003749CF" w:rsidRPr="008614C0" w:rsidRDefault="003749CF" w:rsidP="00055122">
      <w:pPr>
        <w:pStyle w:val="alphabeticallist"/>
        <w:keepNext/>
        <w:keepLines/>
        <w:spacing w:after="120"/>
      </w:pPr>
      <w:proofErr w:type="spellStart"/>
      <w:r w:rsidRPr="008614C0">
        <w:t>Glassivation</w:t>
      </w:r>
      <w:proofErr w:type="spellEnd"/>
      <w:r w:rsidRPr="008614C0">
        <w:t xml:space="preserve"> La</w:t>
      </w:r>
      <w:r w:rsidR="00E21402" w:rsidRPr="008614C0">
        <w:t>yer Integrity</w:t>
      </w:r>
      <w:r w:rsidR="00C46C6E" w:rsidRPr="008614C0">
        <w:t xml:space="preserve"> </w:t>
      </w:r>
      <w:r w:rsidR="00E21402" w:rsidRPr="008614C0">
        <w:t>(if applicable)</w:t>
      </w:r>
      <w:r w:rsidR="00947746" w:rsidRPr="008614C0">
        <w:t xml:space="preserve">: </w:t>
      </w:r>
      <w:hyperlink r:id="rId48" w:history="1">
        <w:r w:rsidRPr="008614C0">
          <w:rPr>
            <w:rStyle w:val="Hyperlink"/>
          </w:rPr>
          <w:t>MIL-STD-883, Method 2021</w:t>
        </w:r>
      </w:hyperlink>
      <w:r w:rsidRPr="008614C0">
        <w:t>.</w:t>
      </w:r>
    </w:p>
    <w:p w14:paraId="29860C8F" w14:textId="1713FE7B" w:rsidR="003749CF" w:rsidRPr="008614C0" w:rsidRDefault="003749CF" w:rsidP="00055122">
      <w:pPr>
        <w:pStyle w:val="alphabeticallist"/>
        <w:keepNext/>
        <w:keepLines/>
      </w:pPr>
      <w:r w:rsidRPr="008614C0">
        <w:t>Mounting</w:t>
      </w:r>
    </w:p>
    <w:p w14:paraId="112A9ABB" w14:textId="21B2D4B9" w:rsidR="003749CF" w:rsidRPr="008614C0" w:rsidRDefault="003749CF" w:rsidP="00277D53">
      <w:pPr>
        <w:pStyle w:val="alphabeticallist"/>
        <w:keepLines/>
        <w:numPr>
          <w:ilvl w:val="0"/>
          <w:numId w:val="0"/>
        </w:numPr>
        <w:spacing w:after="120" w:line="276" w:lineRule="auto"/>
        <w:ind w:left="1985"/>
      </w:pPr>
      <w:r w:rsidRPr="008614C0">
        <w:t xml:space="preserve">The </w:t>
      </w:r>
      <w:r w:rsidR="00376613" w:rsidRPr="008614C0">
        <w:t>component</w:t>
      </w:r>
      <w:r w:rsidR="006A115A" w:rsidRPr="008614C0">
        <w:t>(</w:t>
      </w:r>
      <w:r w:rsidRPr="008614C0">
        <w:t>s</w:t>
      </w:r>
      <w:r w:rsidR="006A115A" w:rsidRPr="008614C0">
        <w:t>)</w:t>
      </w:r>
      <w:r w:rsidRPr="008614C0">
        <w:t xml:space="preserve"> shall be mounted on a carrier or in a transparent thermosetting resin. This shall have a curing temperature below the maximum storage temperature of the </w:t>
      </w:r>
      <w:r w:rsidR="00376613" w:rsidRPr="008614C0">
        <w:t>component</w:t>
      </w:r>
      <w:r w:rsidRPr="008614C0">
        <w:t xml:space="preserve">(s). The resin shall be evacuated after mixing and after the </w:t>
      </w:r>
      <w:r w:rsidR="00376613" w:rsidRPr="008614C0">
        <w:t>component</w:t>
      </w:r>
      <w:r w:rsidRPr="008614C0">
        <w:t xml:space="preserve"> has bee</w:t>
      </w:r>
      <w:r w:rsidR="00E21402" w:rsidRPr="008614C0">
        <w:t>n mounted in the uncured resin.</w:t>
      </w:r>
    </w:p>
    <w:p w14:paraId="5B798AAC" w14:textId="7516622A" w:rsidR="003749CF" w:rsidRPr="008614C0" w:rsidRDefault="003749CF" w:rsidP="00277D53">
      <w:pPr>
        <w:pStyle w:val="alphabeticallist"/>
        <w:keepLines/>
      </w:pPr>
      <w:proofErr w:type="spellStart"/>
      <w:r w:rsidRPr="008614C0">
        <w:t>Microsectioning</w:t>
      </w:r>
      <w:proofErr w:type="spellEnd"/>
    </w:p>
    <w:p w14:paraId="0E54C084" w14:textId="217A2E33" w:rsidR="003749CF" w:rsidRPr="008614C0" w:rsidRDefault="003749CF" w:rsidP="00277D53">
      <w:pPr>
        <w:pStyle w:val="alphabeticallist"/>
        <w:keepLines/>
        <w:numPr>
          <w:ilvl w:val="0"/>
          <w:numId w:val="0"/>
        </w:numPr>
        <w:spacing w:after="120" w:line="276" w:lineRule="auto"/>
        <w:ind w:left="1985"/>
      </w:pPr>
      <w:r w:rsidRPr="008614C0">
        <w:t xml:space="preserve">The </w:t>
      </w:r>
      <w:r w:rsidR="00376613" w:rsidRPr="008614C0">
        <w:t>component</w:t>
      </w:r>
      <w:r w:rsidRPr="008614C0">
        <w:t>(s) shall be ground and polished to achieve a surface finish of at least 0.1</w:t>
      </w:r>
      <w:r w:rsidR="00A9007F" w:rsidRPr="008614C0">
        <w:t> </w:t>
      </w:r>
      <w:r w:rsidRPr="008614C0">
        <w:t>micron.</w:t>
      </w:r>
      <w:r w:rsidR="00162A49" w:rsidRPr="008614C0">
        <w:t xml:space="preserve"> </w:t>
      </w:r>
      <w:r w:rsidRPr="008614C0">
        <w:t>To improve definition and detail, chemical etches shall be used to highlight junction definition, metallographic features, etc. The following, not exhaustive, features shall be assessed:</w:t>
      </w:r>
    </w:p>
    <w:p w14:paraId="5A0ECB15" w14:textId="682D37A0" w:rsidR="002651A3" w:rsidRPr="008614C0" w:rsidRDefault="003749CF" w:rsidP="00277D53">
      <w:pPr>
        <w:pStyle w:val="numericalroman"/>
        <w:keepNext/>
        <w:keepLines/>
        <w:numPr>
          <w:ilvl w:val="0"/>
          <w:numId w:val="9"/>
        </w:numPr>
        <w:spacing w:after="60"/>
        <w:ind w:left="2438" w:hanging="454"/>
        <w:contextualSpacing w:val="0"/>
        <w:rPr>
          <w:lang w:eastAsia="en-GB"/>
        </w:rPr>
      </w:pPr>
      <w:r w:rsidRPr="008614C0">
        <w:rPr>
          <w:lang w:eastAsia="en-GB"/>
        </w:rPr>
        <w:t xml:space="preserve">Diffusion and oxide characteristics. </w:t>
      </w:r>
    </w:p>
    <w:p w14:paraId="646A3E46" w14:textId="1622AE97" w:rsidR="003749CF" w:rsidRPr="008614C0" w:rsidRDefault="003749CF" w:rsidP="00277D53">
      <w:pPr>
        <w:pStyle w:val="numericalroman"/>
        <w:keepLines/>
        <w:numPr>
          <w:ilvl w:val="0"/>
          <w:numId w:val="9"/>
        </w:numPr>
        <w:spacing w:after="60"/>
        <w:ind w:left="2438" w:hanging="454"/>
        <w:contextualSpacing w:val="0"/>
        <w:rPr>
          <w:lang w:eastAsia="en-GB"/>
        </w:rPr>
      </w:pPr>
      <w:r w:rsidRPr="008614C0">
        <w:rPr>
          <w:lang w:eastAsia="en-GB"/>
        </w:rPr>
        <w:t>Metal/semiconductor interfaces.</w:t>
      </w:r>
    </w:p>
    <w:p w14:paraId="5AE3F7B8" w14:textId="57EE30B4" w:rsidR="003749CF" w:rsidRPr="008614C0" w:rsidRDefault="003749CF" w:rsidP="00277D53">
      <w:pPr>
        <w:pStyle w:val="numericalroman"/>
        <w:keepLines/>
        <w:numPr>
          <w:ilvl w:val="0"/>
          <w:numId w:val="9"/>
        </w:numPr>
        <w:spacing w:after="60"/>
        <w:ind w:left="2438" w:hanging="454"/>
        <w:contextualSpacing w:val="0"/>
        <w:rPr>
          <w:lang w:eastAsia="en-GB"/>
        </w:rPr>
      </w:pPr>
      <w:r w:rsidRPr="008614C0">
        <w:rPr>
          <w:lang w:eastAsia="en-GB"/>
        </w:rPr>
        <w:t>Metal/metal interfaces.</w:t>
      </w:r>
    </w:p>
    <w:p w14:paraId="76A32415" w14:textId="24D71E1E" w:rsidR="003749CF" w:rsidRPr="008614C0" w:rsidRDefault="003749CF" w:rsidP="00277D53">
      <w:pPr>
        <w:pStyle w:val="numericalroman"/>
        <w:keepLines/>
        <w:numPr>
          <w:ilvl w:val="0"/>
          <w:numId w:val="9"/>
        </w:numPr>
        <w:spacing w:after="60"/>
        <w:ind w:left="2438" w:hanging="454"/>
        <w:contextualSpacing w:val="0"/>
        <w:rPr>
          <w:lang w:eastAsia="en-GB"/>
        </w:rPr>
      </w:pPr>
      <w:r w:rsidRPr="008614C0">
        <w:rPr>
          <w:lang w:eastAsia="en-GB"/>
        </w:rPr>
        <w:t>Thickness</w:t>
      </w:r>
      <w:r w:rsidR="00C46C6E" w:rsidRPr="008614C0">
        <w:rPr>
          <w:lang w:eastAsia="en-GB"/>
        </w:rPr>
        <w:t xml:space="preserve"> </w:t>
      </w:r>
      <w:r w:rsidRPr="008614C0">
        <w:rPr>
          <w:lang w:eastAsia="en-GB"/>
        </w:rPr>
        <w:t>and</w:t>
      </w:r>
      <w:r w:rsidR="00C46C6E" w:rsidRPr="008614C0">
        <w:rPr>
          <w:lang w:eastAsia="en-GB"/>
        </w:rPr>
        <w:t xml:space="preserve"> </w:t>
      </w:r>
      <w:r w:rsidRPr="008614C0">
        <w:rPr>
          <w:lang w:eastAsia="en-GB"/>
        </w:rPr>
        <w:t>consistency</w:t>
      </w:r>
      <w:r w:rsidR="00C46C6E" w:rsidRPr="008614C0">
        <w:rPr>
          <w:lang w:eastAsia="en-GB"/>
        </w:rPr>
        <w:t xml:space="preserve"> </w:t>
      </w:r>
      <w:r w:rsidRPr="008614C0">
        <w:rPr>
          <w:lang w:eastAsia="en-GB"/>
        </w:rPr>
        <w:t>of</w:t>
      </w:r>
      <w:r w:rsidR="00C46C6E" w:rsidRPr="008614C0">
        <w:rPr>
          <w:lang w:eastAsia="en-GB"/>
        </w:rPr>
        <w:t xml:space="preserve"> </w:t>
      </w:r>
      <w:r w:rsidRPr="008614C0">
        <w:rPr>
          <w:lang w:eastAsia="en-GB"/>
        </w:rPr>
        <w:t>layers; particularly insulating layers</w:t>
      </w:r>
      <w:r w:rsidR="00C46C6E" w:rsidRPr="008614C0">
        <w:rPr>
          <w:lang w:eastAsia="en-GB"/>
        </w:rPr>
        <w:t xml:space="preserve"> </w:t>
      </w:r>
      <w:r w:rsidRPr="008614C0">
        <w:rPr>
          <w:lang w:eastAsia="en-GB"/>
        </w:rPr>
        <w:t>in</w:t>
      </w:r>
      <w:r w:rsidR="00C46C6E" w:rsidRPr="008614C0">
        <w:rPr>
          <w:lang w:eastAsia="en-GB"/>
        </w:rPr>
        <w:t xml:space="preserve"> </w:t>
      </w:r>
      <w:r w:rsidR="00376613" w:rsidRPr="008614C0">
        <w:rPr>
          <w:lang w:eastAsia="en-GB"/>
        </w:rPr>
        <w:t>component</w:t>
      </w:r>
      <w:r w:rsidRPr="008614C0">
        <w:rPr>
          <w:lang w:eastAsia="en-GB"/>
        </w:rPr>
        <w:t>s</w:t>
      </w:r>
      <w:r w:rsidR="00C46C6E" w:rsidRPr="008614C0">
        <w:rPr>
          <w:lang w:eastAsia="en-GB"/>
        </w:rPr>
        <w:t xml:space="preserve"> </w:t>
      </w:r>
      <w:r w:rsidR="00866FF7" w:rsidRPr="008614C0">
        <w:rPr>
          <w:lang w:eastAsia="en-GB"/>
        </w:rPr>
        <w:t xml:space="preserve">with </w:t>
      </w:r>
      <w:r w:rsidRPr="008614C0">
        <w:rPr>
          <w:lang w:eastAsia="en-GB"/>
        </w:rPr>
        <w:t>multiple layer metallisation.</w:t>
      </w:r>
    </w:p>
    <w:p w14:paraId="6BAC3C74" w14:textId="6494A837" w:rsidR="003749CF" w:rsidRPr="008614C0" w:rsidRDefault="003749CF" w:rsidP="00277D53">
      <w:pPr>
        <w:pStyle w:val="numericalroman"/>
        <w:keepLines/>
        <w:numPr>
          <w:ilvl w:val="0"/>
          <w:numId w:val="9"/>
        </w:numPr>
        <w:spacing w:after="60"/>
        <w:ind w:left="2438" w:hanging="454"/>
        <w:contextualSpacing w:val="0"/>
        <w:rPr>
          <w:lang w:eastAsia="en-GB"/>
        </w:rPr>
      </w:pPr>
      <w:r w:rsidRPr="008614C0">
        <w:rPr>
          <w:lang w:eastAsia="en-GB"/>
        </w:rPr>
        <w:t>Plating</w:t>
      </w:r>
      <w:r w:rsidRPr="008614C0">
        <w:t xml:space="preserve"> </w:t>
      </w:r>
      <w:r w:rsidRPr="008614C0">
        <w:rPr>
          <w:lang w:eastAsia="en-GB"/>
        </w:rPr>
        <w:t>thickness and consistency on posts and pins.</w:t>
      </w:r>
    </w:p>
    <w:p w14:paraId="5DC71E51" w14:textId="63B5DA54" w:rsidR="005167A4" w:rsidRPr="008614C0" w:rsidRDefault="006A115A" w:rsidP="00277D53">
      <w:pPr>
        <w:pStyle w:val="numericalroman"/>
        <w:keepLines/>
        <w:numPr>
          <w:ilvl w:val="0"/>
          <w:numId w:val="9"/>
        </w:numPr>
        <w:spacing w:after="60"/>
        <w:ind w:left="2438" w:hanging="454"/>
        <w:contextualSpacing w:val="0"/>
        <w:rPr>
          <w:lang w:eastAsia="en-GB"/>
        </w:rPr>
      </w:pPr>
      <w:r w:rsidRPr="008614C0">
        <w:rPr>
          <w:lang w:eastAsia="en-GB"/>
        </w:rPr>
        <w:t xml:space="preserve">Solder </w:t>
      </w:r>
      <w:r w:rsidR="0045790E" w:rsidRPr="008614C0">
        <w:rPr>
          <w:lang w:eastAsia="en-GB"/>
        </w:rPr>
        <w:t>bumps/</w:t>
      </w:r>
      <w:r w:rsidR="00AA28E2" w:rsidRPr="008614C0">
        <w:rPr>
          <w:lang w:eastAsia="en-GB"/>
        </w:rPr>
        <w:t>b</w:t>
      </w:r>
      <w:r w:rsidRPr="008614C0">
        <w:rPr>
          <w:lang w:eastAsia="en-GB"/>
        </w:rPr>
        <w:t>alls/</w:t>
      </w:r>
      <w:r w:rsidR="005167A4" w:rsidRPr="008614C0">
        <w:rPr>
          <w:lang w:eastAsia="en-GB"/>
        </w:rPr>
        <w:t>columns shall be included.</w:t>
      </w:r>
    </w:p>
    <w:p w14:paraId="3749A205" w14:textId="437C0F6F" w:rsidR="00B254ED" w:rsidRPr="008614C0" w:rsidRDefault="00B254ED" w:rsidP="00B254ED">
      <w:pPr>
        <w:pStyle w:val="numericalroman"/>
        <w:keepLines/>
        <w:numPr>
          <w:ilvl w:val="0"/>
          <w:numId w:val="9"/>
        </w:numPr>
        <w:spacing w:after="60"/>
        <w:ind w:left="2438" w:hanging="454"/>
        <w:contextualSpacing w:val="0"/>
        <w:rPr>
          <w:lang w:eastAsia="en-GB"/>
        </w:rPr>
      </w:pPr>
      <w:r w:rsidRPr="008614C0">
        <w:rPr>
          <w:lang w:eastAsia="en-GB"/>
        </w:rPr>
        <w:t>U</w:t>
      </w:r>
      <w:r w:rsidR="003D52B3" w:rsidRPr="008614C0">
        <w:rPr>
          <w:lang w:eastAsia="en-GB"/>
        </w:rPr>
        <w:t xml:space="preserve">nder </w:t>
      </w:r>
      <w:r w:rsidR="00055122" w:rsidRPr="008614C0">
        <w:rPr>
          <w:lang w:eastAsia="en-GB"/>
        </w:rPr>
        <w:t>b</w:t>
      </w:r>
      <w:r w:rsidR="003D52B3" w:rsidRPr="008614C0">
        <w:rPr>
          <w:lang w:eastAsia="en-GB"/>
        </w:rPr>
        <w:t>ump</w:t>
      </w:r>
      <w:r w:rsidRPr="008614C0">
        <w:rPr>
          <w:lang w:eastAsia="en-GB"/>
        </w:rPr>
        <w:t xml:space="preserve"> metallization interface</w:t>
      </w:r>
    </w:p>
    <w:p w14:paraId="1ED95C21" w14:textId="77777777" w:rsidR="00B254ED" w:rsidRPr="008614C0" w:rsidRDefault="00B254ED" w:rsidP="00B254ED">
      <w:pPr>
        <w:pStyle w:val="numericalroman"/>
        <w:keepLines/>
        <w:numPr>
          <w:ilvl w:val="0"/>
          <w:numId w:val="9"/>
        </w:numPr>
        <w:spacing w:after="60"/>
        <w:ind w:left="2438" w:hanging="454"/>
        <w:contextualSpacing w:val="0"/>
        <w:rPr>
          <w:lang w:eastAsia="en-GB"/>
        </w:rPr>
      </w:pPr>
      <w:r w:rsidRPr="008614C0">
        <w:rPr>
          <w:lang w:eastAsia="en-GB"/>
        </w:rPr>
        <w:t>Substrate vias</w:t>
      </w:r>
    </w:p>
    <w:p w14:paraId="13B02E50" w14:textId="77777777" w:rsidR="00B254ED" w:rsidRPr="008614C0" w:rsidRDefault="00B254ED" w:rsidP="00B254ED">
      <w:pPr>
        <w:pStyle w:val="numericalroman"/>
        <w:keepLines/>
        <w:numPr>
          <w:ilvl w:val="0"/>
          <w:numId w:val="9"/>
        </w:numPr>
        <w:spacing w:after="60"/>
        <w:ind w:left="2438" w:hanging="454"/>
        <w:contextualSpacing w:val="0"/>
        <w:rPr>
          <w:lang w:eastAsia="en-GB"/>
        </w:rPr>
      </w:pPr>
      <w:r w:rsidRPr="008614C0">
        <w:rPr>
          <w:lang w:eastAsia="en-GB"/>
        </w:rPr>
        <w:t>Substrate dielectric cracks or resin voids</w:t>
      </w:r>
    </w:p>
    <w:p w14:paraId="694BB05C" w14:textId="20F57DB8" w:rsidR="003749CF" w:rsidRPr="008614C0" w:rsidRDefault="003749CF" w:rsidP="00277D53">
      <w:pPr>
        <w:pStyle w:val="alphabeticallist"/>
        <w:keepLines/>
        <w:numPr>
          <w:ilvl w:val="0"/>
          <w:numId w:val="0"/>
        </w:numPr>
        <w:spacing w:before="120"/>
        <w:ind w:left="1985"/>
      </w:pPr>
      <w:r w:rsidRPr="008614C0">
        <w:t>Photographs shall be taken of the above.</w:t>
      </w:r>
    </w:p>
    <w:p w14:paraId="614BA282" w14:textId="7F845CC3" w:rsidR="00186888" w:rsidRPr="008614C0" w:rsidRDefault="00186888" w:rsidP="00277D53">
      <w:pPr>
        <w:pStyle w:val="Heading4"/>
        <w:keepLines/>
        <w:rPr>
          <w:lang w:eastAsia="en-GB"/>
        </w:rPr>
      </w:pPr>
      <w:bookmarkStart w:id="125" w:name="_Ref115086764"/>
      <w:bookmarkStart w:id="126" w:name="_Toc120284869"/>
      <w:bookmarkStart w:id="127" w:name="_Ref477176622"/>
      <w:r w:rsidRPr="008614C0">
        <w:rPr>
          <w:lang w:eastAsia="en-GB"/>
        </w:rPr>
        <w:t>Lid Attach</w:t>
      </w:r>
      <w:r w:rsidR="00351D38" w:rsidRPr="008614C0">
        <w:rPr>
          <w:lang w:eastAsia="en-GB"/>
        </w:rPr>
        <w:t xml:space="preserve"> Strength</w:t>
      </w:r>
      <w:bookmarkEnd w:id="125"/>
      <w:bookmarkEnd w:id="126"/>
    </w:p>
    <w:p w14:paraId="72E8BBDD" w14:textId="69BA0DA4" w:rsidR="00351D38" w:rsidRPr="008614C0" w:rsidRDefault="00351D38" w:rsidP="00277D53">
      <w:pPr>
        <w:keepLines/>
        <w:rPr>
          <w:rFonts w:cs="Arial"/>
        </w:rPr>
      </w:pPr>
      <w:r w:rsidRPr="008614C0">
        <w:rPr>
          <w:rFonts w:cs="Arial"/>
        </w:rPr>
        <w:t xml:space="preserve">Lid Pull or Lid Shear, as applicable, shall be performed </w:t>
      </w:r>
      <w:r w:rsidR="00653D5B" w:rsidRPr="008614C0">
        <w:rPr>
          <w:rFonts w:cs="Arial"/>
        </w:rPr>
        <w:t xml:space="preserve">in accordance with </w:t>
      </w:r>
      <w:hyperlink r:id="rId49" w:history="1">
        <w:r w:rsidR="00653D5B" w:rsidRPr="008614C0">
          <w:rPr>
            <w:rStyle w:val="Hyperlink"/>
            <w:rFonts w:cs="Arial"/>
          </w:rPr>
          <w:t>MIL-STD-883, Test Method 2027</w:t>
        </w:r>
      </w:hyperlink>
      <w:r w:rsidR="00653D5B" w:rsidRPr="008614C0">
        <w:rPr>
          <w:rStyle w:val="Hyperlink"/>
          <w:rFonts w:cs="Arial"/>
        </w:rPr>
        <w:t xml:space="preserve"> (Pull test) or 2019 (Shear test)</w:t>
      </w:r>
      <w:r w:rsidR="00653D5B" w:rsidRPr="008614C0">
        <w:rPr>
          <w:rFonts w:cs="Arial"/>
        </w:rPr>
        <w:t>.</w:t>
      </w:r>
    </w:p>
    <w:p w14:paraId="48339C92" w14:textId="63057BE0" w:rsidR="00653D5B" w:rsidRPr="008614C0" w:rsidRDefault="00383CCF" w:rsidP="00277D53">
      <w:pPr>
        <w:pStyle w:val="Heading4"/>
        <w:keepLines/>
      </w:pPr>
      <w:bookmarkStart w:id="128" w:name="_Ref474917835"/>
      <w:bookmarkStart w:id="129" w:name="_Ref103759621"/>
      <w:bookmarkStart w:id="130" w:name="_Toc114571709"/>
      <w:bookmarkStart w:id="131" w:name="_Ref115086774"/>
      <w:bookmarkStart w:id="132" w:name="_Toc120284870"/>
      <w:r w:rsidRPr="008614C0">
        <w:t>Terminal Strength</w:t>
      </w:r>
      <w:bookmarkEnd w:id="128"/>
      <w:bookmarkEnd w:id="129"/>
      <w:bookmarkEnd w:id="130"/>
      <w:bookmarkEnd w:id="131"/>
      <w:bookmarkEnd w:id="132"/>
    </w:p>
    <w:p w14:paraId="4FBD1905" w14:textId="1C1154B0" w:rsidR="00653D5B" w:rsidRPr="008614C0" w:rsidRDefault="00653D5B" w:rsidP="00277D53">
      <w:pPr>
        <w:pStyle w:val="alphabeticallist"/>
        <w:keepNext/>
        <w:keepLines/>
        <w:spacing w:after="60"/>
        <w:rPr>
          <w:rFonts w:cs="Arial"/>
        </w:rPr>
      </w:pPr>
      <w:r w:rsidRPr="008614C0">
        <w:rPr>
          <w:rFonts w:cs="Arial"/>
        </w:rPr>
        <w:t xml:space="preserve">For chip carrier packages: </w:t>
      </w:r>
      <w:hyperlink r:id="rId50" w:history="1">
        <w:r w:rsidRPr="008614C0">
          <w:rPr>
            <w:rStyle w:val="Hyperlink"/>
            <w:rFonts w:cs="Arial"/>
          </w:rPr>
          <w:t>MIL-STD-883, Test Method 2004</w:t>
        </w:r>
      </w:hyperlink>
      <w:r w:rsidRPr="008614C0">
        <w:rPr>
          <w:rFonts w:cs="Arial"/>
        </w:rPr>
        <w:t>, Test Condition D.</w:t>
      </w:r>
    </w:p>
    <w:p w14:paraId="2475A4EB" w14:textId="78DD3528" w:rsidR="00653D5B" w:rsidRPr="008614C0" w:rsidRDefault="00653D5B" w:rsidP="00277D53">
      <w:pPr>
        <w:pStyle w:val="alphabeticallist"/>
        <w:keepNext/>
        <w:keepLines/>
        <w:spacing w:before="120" w:after="60"/>
        <w:rPr>
          <w:rFonts w:cs="Arial"/>
        </w:rPr>
      </w:pPr>
      <w:r w:rsidRPr="008614C0">
        <w:rPr>
          <w:rFonts w:cs="Arial"/>
        </w:rPr>
        <w:t>For ball grid array packages: JESD22-B117.</w:t>
      </w:r>
    </w:p>
    <w:p w14:paraId="50448584" w14:textId="453E3500" w:rsidR="00653D5B" w:rsidRPr="008614C0" w:rsidRDefault="00653D5B" w:rsidP="00277D53">
      <w:pPr>
        <w:pStyle w:val="alphabeticallist"/>
        <w:keepNext/>
        <w:keepLines/>
        <w:spacing w:before="120" w:after="60"/>
        <w:rPr>
          <w:rFonts w:cs="Arial"/>
        </w:rPr>
      </w:pPr>
      <w:r w:rsidRPr="008614C0">
        <w:rPr>
          <w:rFonts w:cs="Arial"/>
        </w:rPr>
        <w:t xml:space="preserve">For column grid array packages: </w:t>
      </w:r>
      <w:hyperlink r:id="rId51" w:history="1">
        <w:r w:rsidRPr="008614C0">
          <w:rPr>
            <w:rStyle w:val="Hyperlink"/>
            <w:rFonts w:cs="Arial"/>
          </w:rPr>
          <w:t>MIL-STD-883, Test Method 2038</w:t>
        </w:r>
      </w:hyperlink>
      <w:r w:rsidRPr="008614C0">
        <w:rPr>
          <w:rFonts w:cs="Arial"/>
        </w:rPr>
        <w:t>.</w:t>
      </w:r>
    </w:p>
    <w:p w14:paraId="6FC2F0FE" w14:textId="2C00E78C" w:rsidR="00653D5B" w:rsidRPr="008614C0" w:rsidRDefault="00653D5B" w:rsidP="00277D53">
      <w:pPr>
        <w:pStyle w:val="alphabeticallist"/>
        <w:keepLines/>
        <w:spacing w:before="120" w:after="60"/>
        <w:rPr>
          <w:rFonts w:cs="Arial"/>
        </w:rPr>
      </w:pPr>
      <w:r w:rsidRPr="008614C0">
        <w:rPr>
          <w:rFonts w:cs="Arial"/>
        </w:rPr>
        <w:t xml:space="preserve">For other packages: </w:t>
      </w:r>
      <w:hyperlink r:id="rId52" w:history="1">
        <w:r w:rsidRPr="008614C0">
          <w:rPr>
            <w:rStyle w:val="Hyperlink"/>
            <w:rFonts w:cs="Arial"/>
          </w:rPr>
          <w:t>MIL-STD-883, Test Method 2004</w:t>
        </w:r>
      </w:hyperlink>
      <w:r w:rsidRPr="008614C0">
        <w:rPr>
          <w:rFonts w:cs="Arial"/>
        </w:rPr>
        <w:t>, Test Condition B2.</w:t>
      </w:r>
      <w:r w:rsidRPr="008614C0">
        <w:rPr>
          <w:rFonts w:cs="Arial"/>
        </w:rPr>
        <w:tab/>
      </w:r>
    </w:p>
    <w:p w14:paraId="46981466" w14:textId="46485E04" w:rsidR="003749CF" w:rsidRPr="008614C0" w:rsidRDefault="003749CF" w:rsidP="00277D53">
      <w:pPr>
        <w:pStyle w:val="Heading3"/>
        <w:keepLines/>
        <w:rPr>
          <w:lang w:eastAsia="en-GB"/>
        </w:rPr>
      </w:pPr>
      <w:bookmarkStart w:id="133" w:name="_Ref115087743"/>
      <w:bookmarkStart w:id="134" w:name="_Ref115088384"/>
      <w:bookmarkStart w:id="135" w:name="_Toc120284871"/>
      <w:r w:rsidRPr="008614C0">
        <w:rPr>
          <w:lang w:eastAsia="en-GB"/>
        </w:rPr>
        <w:t>Subgroup 2D - Package Tests</w:t>
      </w:r>
      <w:bookmarkEnd w:id="127"/>
      <w:bookmarkEnd w:id="133"/>
      <w:bookmarkEnd w:id="134"/>
      <w:bookmarkEnd w:id="135"/>
    </w:p>
    <w:p w14:paraId="40C1DAD2" w14:textId="4F428FAB" w:rsidR="003749CF" w:rsidRPr="008614C0" w:rsidRDefault="003749CF" w:rsidP="00277D53">
      <w:pPr>
        <w:pStyle w:val="Heading4"/>
        <w:keepLines/>
        <w:rPr>
          <w:lang w:eastAsia="en-GB"/>
        </w:rPr>
      </w:pPr>
      <w:bookmarkStart w:id="136" w:name="_Toc120284872"/>
      <w:r w:rsidRPr="008614C0">
        <w:rPr>
          <w:lang w:eastAsia="en-GB"/>
        </w:rPr>
        <w:t>General</w:t>
      </w:r>
      <w:bookmarkEnd w:id="136"/>
    </w:p>
    <w:p w14:paraId="633989D1" w14:textId="0AD11739" w:rsidR="00A93BCA" w:rsidRPr="008614C0" w:rsidRDefault="00B33489" w:rsidP="00277D53">
      <w:pPr>
        <w:keepLines/>
        <w:rPr>
          <w:lang w:eastAsia="en-GB"/>
        </w:rPr>
      </w:pPr>
      <w:r w:rsidRPr="008614C0">
        <w:rPr>
          <w:lang w:eastAsia="en-GB"/>
        </w:rPr>
        <w:t>Th</w:t>
      </w:r>
      <w:r w:rsidR="009B2812" w:rsidRPr="008614C0">
        <w:rPr>
          <w:lang w:eastAsia="en-GB"/>
        </w:rPr>
        <w:t>e samples in this</w:t>
      </w:r>
      <w:r w:rsidRPr="008614C0">
        <w:rPr>
          <w:lang w:eastAsia="en-GB"/>
        </w:rPr>
        <w:t xml:space="preserve"> group shall be randomly divided </w:t>
      </w:r>
      <w:r w:rsidR="00A570DA" w:rsidRPr="008614C0">
        <w:rPr>
          <w:lang w:eastAsia="en-GB"/>
        </w:rPr>
        <w:t>between</w:t>
      </w:r>
      <w:r w:rsidRPr="008614C0">
        <w:rPr>
          <w:lang w:eastAsia="en-GB"/>
        </w:rPr>
        <w:t xml:space="preserve"> subgroups </w:t>
      </w:r>
      <w:r w:rsidR="00891E94" w:rsidRPr="008614C0">
        <w:rPr>
          <w:lang w:eastAsia="en-GB"/>
        </w:rPr>
        <w:t>2D(</w:t>
      </w:r>
      <w:proofErr w:type="spellStart"/>
      <w:r w:rsidR="00891E94" w:rsidRPr="008614C0">
        <w:rPr>
          <w:lang w:eastAsia="en-GB"/>
        </w:rPr>
        <w:t>i</w:t>
      </w:r>
      <w:proofErr w:type="spellEnd"/>
      <w:r w:rsidR="00891E94" w:rsidRPr="008614C0">
        <w:rPr>
          <w:lang w:eastAsia="en-GB"/>
        </w:rPr>
        <w:t xml:space="preserve">) to 2D(iv) </w:t>
      </w:r>
      <w:r w:rsidRPr="008614C0">
        <w:rPr>
          <w:lang w:eastAsia="en-GB"/>
        </w:rPr>
        <w:t xml:space="preserve">in the </w:t>
      </w:r>
      <w:r w:rsidR="00E65409" w:rsidRPr="008614C0">
        <w:rPr>
          <w:lang w:eastAsia="en-GB"/>
        </w:rPr>
        <w:t>quantities</w:t>
      </w:r>
      <w:r w:rsidRPr="008614C0">
        <w:rPr>
          <w:lang w:eastAsia="en-GB"/>
        </w:rPr>
        <w:t xml:space="preserve"> indicated</w:t>
      </w:r>
      <w:r w:rsidR="00F6359F" w:rsidRPr="008614C0">
        <w:rPr>
          <w:lang w:eastAsia="en-GB"/>
        </w:rPr>
        <w:t xml:space="preserve"> in</w:t>
      </w:r>
      <w:r w:rsidR="00AA6902" w:rsidRPr="008614C0">
        <w:rPr>
          <w:lang w:eastAsia="en-GB"/>
        </w:rPr>
        <w:t xml:space="preserve"> </w:t>
      </w:r>
      <w:hyperlink w:anchor="ChartI" w:history="1">
        <w:r w:rsidR="007E4CBD" w:rsidRPr="008614C0">
          <w:rPr>
            <w:rStyle w:val="Hyperlink"/>
            <w:lang w:eastAsia="en-GB"/>
          </w:rPr>
          <w:t>Chart I</w:t>
        </w:r>
      </w:hyperlink>
      <w:r w:rsidRPr="008614C0">
        <w:rPr>
          <w:lang w:eastAsia="en-GB"/>
        </w:rPr>
        <w:t>.</w:t>
      </w:r>
    </w:p>
    <w:p w14:paraId="0F064337" w14:textId="5D68EFF8" w:rsidR="003749CF" w:rsidRPr="008614C0" w:rsidRDefault="00466427" w:rsidP="00277D53">
      <w:pPr>
        <w:pStyle w:val="Heading4"/>
        <w:keepLines/>
        <w:rPr>
          <w:lang w:eastAsia="en-GB"/>
        </w:rPr>
      </w:pPr>
      <w:bookmarkStart w:id="137" w:name="_Ref477176064"/>
      <w:bookmarkStart w:id="138" w:name="_Ref477176191"/>
      <w:bookmarkStart w:id="139" w:name="_Ref477176351"/>
      <w:bookmarkStart w:id="140" w:name="_Ref477176374"/>
      <w:bookmarkStart w:id="141" w:name="_Toc120284873"/>
      <w:r w:rsidRPr="008614C0">
        <w:rPr>
          <w:lang w:eastAsia="en-GB"/>
        </w:rPr>
        <w:lastRenderedPageBreak/>
        <w:t>Subgroup 2D(</w:t>
      </w:r>
      <w:proofErr w:type="spellStart"/>
      <w:r w:rsidR="00A570DA" w:rsidRPr="008614C0">
        <w:rPr>
          <w:lang w:eastAsia="en-GB"/>
        </w:rPr>
        <w:t>i</w:t>
      </w:r>
      <w:proofErr w:type="spellEnd"/>
      <w:r w:rsidRPr="008614C0">
        <w:rPr>
          <w:lang w:eastAsia="en-GB"/>
        </w:rPr>
        <w:t xml:space="preserve">) - </w:t>
      </w:r>
      <w:r w:rsidR="003749CF" w:rsidRPr="008614C0">
        <w:rPr>
          <w:lang w:eastAsia="en-GB"/>
        </w:rPr>
        <w:t>Thermal Test</w:t>
      </w:r>
      <w:bookmarkEnd w:id="137"/>
      <w:bookmarkEnd w:id="138"/>
      <w:bookmarkEnd w:id="139"/>
      <w:bookmarkEnd w:id="140"/>
      <w:bookmarkEnd w:id="141"/>
    </w:p>
    <w:p w14:paraId="77D2B418" w14:textId="203CF0BE" w:rsidR="0072162F" w:rsidRPr="008614C0" w:rsidRDefault="00781AC3" w:rsidP="00277D53">
      <w:pPr>
        <w:keepNext/>
        <w:keepLines/>
        <w:spacing w:after="120"/>
      </w:pPr>
      <w:r w:rsidRPr="008614C0">
        <w:t xml:space="preserve">This test must be performed on electrically good </w:t>
      </w:r>
      <w:r w:rsidR="00376613" w:rsidRPr="008614C0">
        <w:t>component</w:t>
      </w:r>
      <w:r w:rsidRPr="008614C0">
        <w:t>s.</w:t>
      </w:r>
    </w:p>
    <w:p w14:paraId="50758B00" w14:textId="77C9F0F0" w:rsidR="00781AC3" w:rsidRPr="008614C0" w:rsidRDefault="00376613" w:rsidP="00277D53">
      <w:pPr>
        <w:keepNext/>
        <w:keepLines/>
        <w:spacing w:after="120"/>
      </w:pPr>
      <w:r w:rsidRPr="008614C0">
        <w:t>Component</w:t>
      </w:r>
      <w:r w:rsidR="00950F7E" w:rsidRPr="008614C0">
        <w:t>s shall be subjected to</w:t>
      </w:r>
      <w:r w:rsidR="005B3E05" w:rsidRPr="008614C0">
        <w:t xml:space="preserve"> the following tests sequence</w:t>
      </w:r>
      <w:r w:rsidR="00950F7E" w:rsidRPr="008614C0">
        <w:t>:</w:t>
      </w:r>
    </w:p>
    <w:p w14:paraId="4E1C9A03" w14:textId="1D7339C4" w:rsidR="0015753B" w:rsidRPr="008614C0" w:rsidRDefault="0015753B" w:rsidP="00277D53">
      <w:pPr>
        <w:pStyle w:val="alphabeticallist"/>
        <w:keepNext/>
        <w:keepLines/>
        <w:spacing w:after="60"/>
      </w:pPr>
      <w:r w:rsidRPr="008614C0">
        <w:t>Temperature Cycling: in accordance</w:t>
      </w:r>
      <w:r w:rsidR="00EE594E" w:rsidRPr="008614C0">
        <w:t xml:space="preserve"> </w:t>
      </w:r>
      <w:r w:rsidRPr="008614C0">
        <w:t xml:space="preserve">with </w:t>
      </w:r>
      <w:hyperlink r:id="rId53" w:history="1">
        <w:r w:rsidRPr="008614C0">
          <w:rPr>
            <w:rStyle w:val="Hyperlink"/>
            <w:rFonts w:cs="Arial"/>
          </w:rPr>
          <w:t>MIL-STD-883, Test Method 1010</w:t>
        </w:r>
      </w:hyperlink>
      <w:r w:rsidRPr="008614C0">
        <w:t xml:space="preserve">, </w:t>
      </w:r>
      <w:r w:rsidRPr="008614C0">
        <w:rPr>
          <w:rFonts w:cs="Arial"/>
        </w:rPr>
        <w:t>Test Condition</w:t>
      </w:r>
      <w:r w:rsidR="00B97871" w:rsidRPr="008614C0">
        <w:rPr>
          <w:rFonts w:cs="Arial"/>
        </w:rPr>
        <w:t> </w:t>
      </w:r>
      <w:r w:rsidRPr="008614C0">
        <w:rPr>
          <w:rFonts w:cs="Arial"/>
        </w:rPr>
        <w:t>B,</w:t>
      </w:r>
      <w:r w:rsidRPr="008614C0">
        <w:t xml:space="preserve"> 1500 cycles. </w:t>
      </w:r>
      <w:r w:rsidR="00484233" w:rsidRPr="008614C0">
        <w:t>Intermediate measurements may be performed at the discretion of the Manufacturer.</w:t>
      </w:r>
    </w:p>
    <w:p w14:paraId="2E5EB7A0" w14:textId="197F0570" w:rsidR="00484233" w:rsidRPr="008614C0" w:rsidRDefault="000E01B8" w:rsidP="00277D53">
      <w:pPr>
        <w:pStyle w:val="alphabeticallist"/>
        <w:keepNext/>
        <w:keepLines/>
        <w:spacing w:after="60"/>
      </w:pPr>
      <w:r w:rsidRPr="008614C0">
        <w:t xml:space="preserve">Electrical </w:t>
      </w:r>
      <w:r w:rsidR="00DB39B5" w:rsidRPr="008614C0">
        <w:t>m</w:t>
      </w:r>
      <w:r w:rsidRPr="008614C0">
        <w:t>easurements</w:t>
      </w:r>
      <w:r w:rsidR="003E7389" w:rsidRPr="008614C0">
        <w:t xml:space="preserve"> </w:t>
      </w:r>
      <w:r w:rsidR="008B3EC9" w:rsidRPr="008614C0">
        <w:rPr>
          <w:lang w:eastAsia="en-GB"/>
        </w:rPr>
        <w:t>shall be performed in accordance with Room, High and Low Temperatures Electrical Measurements in the Detail Specification</w:t>
      </w:r>
      <w:r w:rsidR="00F54946" w:rsidRPr="008614C0">
        <w:t>.</w:t>
      </w:r>
    </w:p>
    <w:p w14:paraId="1719A529" w14:textId="244CBCAC" w:rsidR="00295E13" w:rsidRPr="008614C0" w:rsidRDefault="00295E13" w:rsidP="00277D53">
      <w:pPr>
        <w:pStyle w:val="alphabeticallist"/>
        <w:keepNext/>
        <w:keepLines/>
        <w:spacing w:after="60"/>
      </w:pPr>
      <w:r w:rsidRPr="008614C0">
        <w:t>Scanning Acoustic Microscopy (SAM)</w:t>
      </w:r>
      <w:r w:rsidR="00CC366D" w:rsidRPr="008614C0">
        <w:t>, final inspection</w:t>
      </w:r>
      <w:r w:rsidRPr="008614C0">
        <w:t xml:space="preserve">: per Para. </w:t>
      </w:r>
      <w:r w:rsidR="00033BC3" w:rsidRPr="008614C0">
        <w:fldChar w:fldCharType="begin"/>
      </w:r>
      <w:r w:rsidR="00033BC3" w:rsidRPr="008614C0">
        <w:instrText xml:space="preserve"> REF _Ref114747698 \r \h </w:instrText>
      </w:r>
      <w:r w:rsidR="009B0429" w:rsidRPr="008614C0">
        <w:instrText xml:space="preserve"> \* MERGEFORMAT </w:instrText>
      </w:r>
      <w:r w:rsidR="00033BC3" w:rsidRPr="008614C0">
        <w:fldChar w:fldCharType="separate"/>
      </w:r>
      <w:r w:rsidR="00741344" w:rsidRPr="008614C0">
        <w:t>6.6</w:t>
      </w:r>
      <w:r w:rsidR="00033BC3" w:rsidRPr="008614C0">
        <w:fldChar w:fldCharType="end"/>
      </w:r>
      <w:r w:rsidR="00E855A2" w:rsidRPr="008614C0">
        <w:t>.</w:t>
      </w:r>
    </w:p>
    <w:p w14:paraId="2C6D39B2" w14:textId="7316870A" w:rsidR="00CC366D" w:rsidRPr="008614C0" w:rsidRDefault="00CC366D" w:rsidP="00277D53">
      <w:pPr>
        <w:pStyle w:val="alphabeticallist"/>
        <w:keepNext/>
        <w:keepLines/>
        <w:spacing w:after="60"/>
      </w:pPr>
      <w:r w:rsidRPr="008614C0">
        <w:t>Destructive Physical Analysis</w:t>
      </w:r>
      <w:r w:rsidR="008D3BFD" w:rsidRPr="008614C0">
        <w:t xml:space="preserve"> (DPA): performed on 2 </w:t>
      </w:r>
      <w:r w:rsidR="00376613" w:rsidRPr="008614C0">
        <w:t>component</w:t>
      </w:r>
      <w:r w:rsidR="008D3BFD" w:rsidRPr="008614C0">
        <w:t>s</w:t>
      </w:r>
      <w:r w:rsidR="00866EAA" w:rsidRPr="008614C0">
        <w:t xml:space="preserve"> selected at random from the test samples</w:t>
      </w:r>
      <w:r w:rsidR="00DB67B2" w:rsidRPr="008614C0">
        <w:t>.</w:t>
      </w:r>
    </w:p>
    <w:p w14:paraId="358D8713" w14:textId="17FA1565" w:rsidR="00DB67B2" w:rsidRPr="008614C0" w:rsidRDefault="00DB67B2" w:rsidP="00277D53">
      <w:pPr>
        <w:pStyle w:val="alphabeticallist"/>
        <w:keepLines/>
        <w:numPr>
          <w:ilvl w:val="0"/>
          <w:numId w:val="0"/>
        </w:numPr>
        <w:spacing w:after="60"/>
        <w:ind w:left="1985"/>
      </w:pPr>
      <w:r w:rsidRPr="008614C0">
        <w:rPr>
          <w:rStyle w:val="NOTESChar"/>
        </w:rPr>
        <w:t>Note</w:t>
      </w:r>
      <w:r w:rsidRPr="008614C0">
        <w:t xml:space="preserve">: </w:t>
      </w:r>
      <w:r w:rsidR="0072162F" w:rsidRPr="008614C0">
        <w:t xml:space="preserve">The DPA content shall be proposed by the Manufacturer and subsequently agreed with the ESCC Executive. </w:t>
      </w:r>
      <w:r w:rsidR="00200251" w:rsidRPr="008614C0">
        <w:t xml:space="preserve">ESCC Basic Specification No. </w:t>
      </w:r>
      <w:hyperlink r:id="rId54" w:history="1">
        <w:r w:rsidR="00200251" w:rsidRPr="008614C0">
          <w:rPr>
            <w:rStyle w:val="Hyperlink"/>
          </w:rPr>
          <w:t>21001</w:t>
        </w:r>
      </w:hyperlink>
      <w:r w:rsidR="00200251" w:rsidRPr="008614C0">
        <w:t xml:space="preserve"> may be used as a </w:t>
      </w:r>
      <w:r w:rsidR="00EC2254" w:rsidRPr="008614C0">
        <w:t>guideline</w:t>
      </w:r>
      <w:r w:rsidR="007134D8" w:rsidRPr="008614C0">
        <w:t xml:space="preserve">. </w:t>
      </w:r>
      <w:r w:rsidR="0072162F" w:rsidRPr="008614C0">
        <w:t>DPA shall be performed by a laboratory mutually approved by the Manufacturer and by the ESCC Executive.</w:t>
      </w:r>
    </w:p>
    <w:p w14:paraId="0B2EBF56" w14:textId="77777777" w:rsidR="00DF206E" w:rsidRPr="008614C0" w:rsidRDefault="00466427" w:rsidP="00277D53">
      <w:pPr>
        <w:pStyle w:val="Heading4"/>
        <w:keepLines/>
        <w:rPr>
          <w:lang w:eastAsia="en-GB"/>
        </w:rPr>
      </w:pPr>
      <w:bookmarkStart w:id="142" w:name="_Ref477176147"/>
      <w:bookmarkStart w:id="143" w:name="_Ref477176199"/>
      <w:bookmarkStart w:id="144" w:name="_Ref477176359"/>
      <w:bookmarkStart w:id="145" w:name="_Toc120284874"/>
      <w:r w:rsidRPr="008614C0">
        <w:rPr>
          <w:lang w:eastAsia="en-GB"/>
        </w:rPr>
        <w:t xml:space="preserve">Subgroup 2D(ii) - </w:t>
      </w:r>
      <w:r w:rsidR="003749CF" w:rsidRPr="008614C0">
        <w:rPr>
          <w:lang w:eastAsia="en-GB"/>
        </w:rPr>
        <w:t>Mechanical Test</w:t>
      </w:r>
      <w:bookmarkEnd w:id="142"/>
      <w:bookmarkEnd w:id="143"/>
      <w:bookmarkEnd w:id="144"/>
      <w:r w:rsidR="00DF206E" w:rsidRPr="008614C0">
        <w:rPr>
          <w:lang w:eastAsia="en-GB"/>
        </w:rPr>
        <w:t>s</w:t>
      </w:r>
      <w:bookmarkEnd w:id="145"/>
    </w:p>
    <w:p w14:paraId="18BAD751" w14:textId="2B5D8ED8" w:rsidR="00E94BE0" w:rsidRPr="008614C0" w:rsidRDefault="00E94BE0" w:rsidP="00277D53">
      <w:pPr>
        <w:keepNext/>
        <w:keepLines/>
        <w:rPr>
          <w:lang w:eastAsia="en-GB"/>
        </w:rPr>
      </w:pPr>
      <w:r w:rsidRPr="008614C0">
        <w:rPr>
          <w:lang w:eastAsia="en-GB"/>
        </w:rPr>
        <w:t xml:space="preserve">These tests shall only be performed for </w:t>
      </w:r>
      <w:r w:rsidRPr="008614C0">
        <w:rPr>
          <w:lang w:eastAsia="en-GB"/>
        </w:rPr>
        <w:tab/>
        <w:t>Cavity Packaged (Flip-</w:t>
      </w:r>
      <w:r w:rsidR="006832F3" w:rsidRPr="008614C0">
        <w:rPr>
          <w:lang w:eastAsia="en-GB"/>
        </w:rPr>
        <w:t>C</w:t>
      </w:r>
      <w:r w:rsidRPr="008614C0">
        <w:rPr>
          <w:lang w:eastAsia="en-GB"/>
        </w:rPr>
        <w:t>hip</w:t>
      </w:r>
      <w:r w:rsidR="00271034" w:rsidRPr="008614C0">
        <w:rPr>
          <w:lang w:eastAsia="en-GB"/>
        </w:rPr>
        <w:t xml:space="preserve"> Integrated Circuit</w:t>
      </w:r>
      <w:r w:rsidRPr="008614C0">
        <w:rPr>
          <w:lang w:eastAsia="en-GB"/>
        </w:rPr>
        <w:t>)</w:t>
      </w:r>
      <w:r w:rsidR="00C23BFE" w:rsidRPr="008614C0">
        <w:rPr>
          <w:lang w:eastAsia="en-GB"/>
        </w:rPr>
        <w:t xml:space="preserve"> </w:t>
      </w:r>
      <w:r w:rsidRPr="008614C0">
        <w:rPr>
          <w:lang w:eastAsia="en-GB"/>
        </w:rPr>
        <w:t>Components</w:t>
      </w:r>
      <w:r w:rsidR="00D8792F" w:rsidRPr="008614C0">
        <w:rPr>
          <w:lang w:eastAsia="en-GB"/>
        </w:rPr>
        <w:t xml:space="preserve">. </w:t>
      </w:r>
      <w:r w:rsidR="00D8792F" w:rsidRPr="008614C0">
        <w:t>These tests must be performed on electrically good components.</w:t>
      </w:r>
    </w:p>
    <w:p w14:paraId="2B10CAC7" w14:textId="15890F3B" w:rsidR="003749CF" w:rsidRPr="008614C0" w:rsidRDefault="005252B9" w:rsidP="00277D53">
      <w:pPr>
        <w:pStyle w:val="Heading5"/>
        <w:keepLines/>
        <w:rPr>
          <w:lang w:eastAsia="en-GB"/>
        </w:rPr>
      </w:pPr>
      <w:bookmarkStart w:id="146" w:name="_Ref115088529"/>
      <w:r w:rsidRPr="008614C0">
        <w:rPr>
          <w:lang w:eastAsia="en-GB"/>
        </w:rPr>
        <w:t>Subgroup 2D(ii-a)</w:t>
      </w:r>
      <w:bookmarkEnd w:id="146"/>
    </w:p>
    <w:p w14:paraId="5556188C" w14:textId="57184DD6" w:rsidR="00C9485A" w:rsidRPr="008614C0" w:rsidRDefault="00376613" w:rsidP="00277D53">
      <w:pPr>
        <w:keepNext/>
        <w:keepLines/>
        <w:spacing w:after="120"/>
      </w:pPr>
      <w:r w:rsidRPr="008614C0">
        <w:t>Component</w:t>
      </w:r>
      <w:r w:rsidR="00C9485A" w:rsidRPr="008614C0">
        <w:t xml:space="preserve">s shall be subjected to </w:t>
      </w:r>
      <w:r w:rsidR="00C8793C" w:rsidRPr="008614C0">
        <w:t>t</w:t>
      </w:r>
      <w:r w:rsidR="00D22111" w:rsidRPr="008614C0">
        <w:t xml:space="preserve">he following </w:t>
      </w:r>
      <w:r w:rsidR="00C8793C" w:rsidRPr="008614C0">
        <w:t xml:space="preserve">tests </w:t>
      </w:r>
      <w:r w:rsidR="00D22111" w:rsidRPr="008614C0">
        <w:t>sequence</w:t>
      </w:r>
      <w:r w:rsidR="00C9485A" w:rsidRPr="008614C0">
        <w:t>:</w:t>
      </w:r>
    </w:p>
    <w:p w14:paraId="1BFEE3E5" w14:textId="5D1E0ECA" w:rsidR="00CB3954" w:rsidRPr="008614C0" w:rsidRDefault="00856AB2" w:rsidP="00277D53">
      <w:pPr>
        <w:pStyle w:val="alphabeticallist"/>
        <w:keepNext/>
        <w:keepLines/>
      </w:pPr>
      <w:r w:rsidRPr="008614C0">
        <w:t xml:space="preserve">Mechanical Shock: </w:t>
      </w:r>
      <w:r w:rsidR="008A27C6" w:rsidRPr="008614C0">
        <w:t>as follows:</w:t>
      </w:r>
    </w:p>
    <w:p w14:paraId="36302104" w14:textId="37C0C7EC" w:rsidR="008A27C6" w:rsidRPr="008614C0" w:rsidRDefault="008A27C6" w:rsidP="00277D53">
      <w:pPr>
        <w:pStyle w:val="ListParagraph"/>
        <w:keepNext/>
        <w:keepLines/>
        <w:numPr>
          <w:ilvl w:val="0"/>
          <w:numId w:val="23"/>
        </w:numPr>
        <w:spacing w:after="60"/>
        <w:ind w:left="2342" w:hanging="357"/>
        <w:contextualSpacing w:val="0"/>
        <w:rPr>
          <w:rFonts w:cs="Arial"/>
        </w:rPr>
      </w:pPr>
      <w:r w:rsidRPr="008614C0">
        <w:rPr>
          <w:rFonts w:cs="Arial"/>
        </w:rPr>
        <w:t>For packages ≤ 1290mm</w:t>
      </w:r>
      <w:r w:rsidRPr="008614C0">
        <w:rPr>
          <w:rFonts w:cs="Arial"/>
          <w:vertAlign w:val="superscript"/>
        </w:rPr>
        <w:t>2</w:t>
      </w:r>
      <w:r w:rsidRPr="008614C0">
        <w:rPr>
          <w:rFonts w:cs="Arial"/>
        </w:rPr>
        <w:t xml:space="preserve">: </w:t>
      </w:r>
      <w:hyperlink r:id="rId55" w:history="1">
        <w:r w:rsidRPr="008614C0">
          <w:rPr>
            <w:rStyle w:val="Hyperlink"/>
            <w:rFonts w:cs="Arial"/>
          </w:rPr>
          <w:t>MIL-STD-883, Test Method 2002</w:t>
        </w:r>
      </w:hyperlink>
      <w:r w:rsidRPr="008614C0">
        <w:rPr>
          <w:rFonts w:cs="Arial"/>
        </w:rPr>
        <w:t>, Test Condition B</w:t>
      </w:r>
      <w:r w:rsidR="006F62F8" w:rsidRPr="008614C0">
        <w:rPr>
          <w:rFonts w:cs="Arial"/>
        </w:rPr>
        <w:t>, 50 shock</w:t>
      </w:r>
      <w:r w:rsidR="00FC1D2B" w:rsidRPr="008614C0">
        <w:rPr>
          <w:rFonts w:cs="Arial"/>
        </w:rPr>
        <w:t xml:space="preserve"> pulses</w:t>
      </w:r>
      <w:r w:rsidR="006F62F8" w:rsidRPr="008614C0">
        <w:rPr>
          <w:rFonts w:cs="Arial"/>
        </w:rPr>
        <w:t>.</w:t>
      </w:r>
    </w:p>
    <w:p w14:paraId="22BDF58C" w14:textId="32AE3A64" w:rsidR="008A27C6" w:rsidRPr="008614C0" w:rsidRDefault="008A27C6" w:rsidP="00277D53">
      <w:pPr>
        <w:pStyle w:val="ListParagraph"/>
        <w:keepNext/>
        <w:keepLines/>
        <w:numPr>
          <w:ilvl w:val="0"/>
          <w:numId w:val="23"/>
        </w:numPr>
        <w:spacing w:after="120"/>
        <w:ind w:left="2344"/>
      </w:pPr>
      <w:r w:rsidRPr="008614C0">
        <w:rPr>
          <w:rFonts w:cs="Arial"/>
        </w:rPr>
        <w:t>For packages &gt; 1290mm</w:t>
      </w:r>
      <w:r w:rsidRPr="008614C0">
        <w:rPr>
          <w:rFonts w:cs="Arial"/>
          <w:vertAlign w:val="superscript"/>
        </w:rPr>
        <w:t>2</w:t>
      </w:r>
      <w:r w:rsidRPr="008614C0">
        <w:rPr>
          <w:rFonts w:cs="Arial"/>
        </w:rPr>
        <w:t xml:space="preserve">: </w:t>
      </w:r>
      <w:hyperlink r:id="rId56" w:history="1">
        <w:r w:rsidRPr="008614C0">
          <w:rPr>
            <w:rStyle w:val="Hyperlink"/>
            <w:rFonts w:cs="Arial"/>
          </w:rPr>
          <w:t>MIL-STD-883, Test Method 2002</w:t>
        </w:r>
      </w:hyperlink>
      <w:r w:rsidRPr="008614C0">
        <w:rPr>
          <w:rFonts w:cs="Arial"/>
        </w:rPr>
        <w:t>, Test Condition B, except the peak level shall be 1000g</w:t>
      </w:r>
      <w:r w:rsidR="00FC1D2B" w:rsidRPr="008614C0">
        <w:rPr>
          <w:rFonts w:cs="Arial"/>
        </w:rPr>
        <w:t>, 50 shock pulses.</w:t>
      </w:r>
    </w:p>
    <w:p w14:paraId="5C3D81C4" w14:textId="0B918D78" w:rsidR="00974204" w:rsidRPr="008614C0" w:rsidRDefault="00974204" w:rsidP="00277D53">
      <w:pPr>
        <w:pStyle w:val="alphabeticallist"/>
        <w:keepNext/>
        <w:keepLines/>
        <w:spacing w:before="120" w:after="60"/>
      </w:pPr>
      <w:r w:rsidRPr="008614C0">
        <w:t xml:space="preserve">Electrical </w:t>
      </w:r>
      <w:r w:rsidR="00DB39B5" w:rsidRPr="008614C0">
        <w:t>m</w:t>
      </w:r>
      <w:r w:rsidRPr="008614C0">
        <w:t xml:space="preserve">easurements </w:t>
      </w:r>
      <w:r w:rsidRPr="008614C0">
        <w:rPr>
          <w:lang w:eastAsia="en-GB"/>
        </w:rPr>
        <w:t>shall be performed in accordance with Room Temperature Electrical Measurements in the Detail Specification</w:t>
      </w:r>
      <w:r w:rsidR="00BF26BC" w:rsidRPr="008614C0">
        <w:rPr>
          <w:lang w:eastAsia="en-GB"/>
        </w:rPr>
        <w:t>.</w:t>
      </w:r>
    </w:p>
    <w:p w14:paraId="14870FE5" w14:textId="458C2292" w:rsidR="00BF26BC" w:rsidRPr="008614C0" w:rsidRDefault="00BF26BC" w:rsidP="00277D53">
      <w:pPr>
        <w:pStyle w:val="alphabeticallist"/>
        <w:keepNext/>
        <w:keepLines/>
        <w:spacing w:after="60"/>
      </w:pPr>
      <w:r w:rsidRPr="008614C0">
        <w:rPr>
          <w:lang w:eastAsia="en-GB"/>
        </w:rPr>
        <w:t xml:space="preserve">Vibration: </w:t>
      </w:r>
      <w:hyperlink r:id="rId57" w:history="1">
        <w:r w:rsidRPr="008614C0">
          <w:rPr>
            <w:rStyle w:val="Hyperlink"/>
            <w:rFonts w:cs="Arial"/>
          </w:rPr>
          <w:t>MIL-STD-883, Test Method 2007</w:t>
        </w:r>
      </w:hyperlink>
      <w:r w:rsidRPr="008614C0">
        <w:rPr>
          <w:rFonts w:cs="Arial"/>
        </w:rPr>
        <w:t>, Test Condition A</w:t>
      </w:r>
      <w:r w:rsidR="00312429" w:rsidRPr="008614C0">
        <w:rPr>
          <w:rFonts w:cs="Arial"/>
        </w:rPr>
        <w:t xml:space="preserve">. </w:t>
      </w:r>
      <w:r w:rsidR="0042335A" w:rsidRPr="008614C0">
        <w:rPr>
          <w:rFonts w:cs="Arial"/>
        </w:rPr>
        <w:t>40 cycles in each of the orientations X, Y, and Z (total of 120 times).</w:t>
      </w:r>
    </w:p>
    <w:p w14:paraId="18666487" w14:textId="418CC0D5" w:rsidR="004339BC" w:rsidRPr="008614C0" w:rsidRDefault="004339BC" w:rsidP="00277D53">
      <w:pPr>
        <w:pStyle w:val="alphabeticallist"/>
        <w:keepNext/>
        <w:keepLines/>
        <w:spacing w:after="60"/>
      </w:pPr>
      <w:r w:rsidRPr="008614C0">
        <w:t xml:space="preserve">Electrical </w:t>
      </w:r>
      <w:r w:rsidR="00DB39B5" w:rsidRPr="008614C0">
        <w:t>m</w:t>
      </w:r>
      <w:r w:rsidRPr="008614C0">
        <w:t xml:space="preserve">easurements </w:t>
      </w:r>
      <w:r w:rsidRPr="008614C0">
        <w:rPr>
          <w:lang w:eastAsia="en-GB"/>
        </w:rPr>
        <w:t>shall be performed in accordance with Room Temperature Electrical Measurements in the Detail Specification.</w:t>
      </w:r>
    </w:p>
    <w:p w14:paraId="14738DE0" w14:textId="0E65F7F2" w:rsidR="00BF26BC" w:rsidRPr="008614C0" w:rsidRDefault="004339BC" w:rsidP="00277D53">
      <w:pPr>
        <w:pStyle w:val="alphabeticallist"/>
        <w:keepLines/>
        <w:spacing w:after="60"/>
      </w:pPr>
      <w:r w:rsidRPr="008614C0">
        <w:t xml:space="preserve">Constant Acceleration: </w:t>
      </w:r>
      <w:hyperlink r:id="rId58" w:history="1">
        <w:r w:rsidRPr="008614C0">
          <w:rPr>
            <w:rStyle w:val="Hyperlink"/>
            <w:rFonts w:cs="Arial"/>
          </w:rPr>
          <w:t>MIL-STD-883, Test Method 2001</w:t>
        </w:r>
      </w:hyperlink>
      <w:r w:rsidRPr="008614C0">
        <w:rPr>
          <w:rFonts w:cs="Arial"/>
        </w:rPr>
        <w:t>, Test Condition E (resultant centrifugal acceleration to be in the Y1 axis only). For components which have a package weight of 5</w:t>
      </w:r>
      <w:r w:rsidR="0038016B" w:rsidRPr="008614C0">
        <w:rPr>
          <w:rFonts w:cs="Arial"/>
        </w:rPr>
        <w:t> </w:t>
      </w:r>
      <w:r w:rsidRPr="008614C0">
        <w:rPr>
          <w:rFonts w:cs="Arial"/>
        </w:rPr>
        <w:t>grammes or more, or whose inner seal or cavity perimeter is more than 5 cm, Condition D shall be used</w:t>
      </w:r>
      <w:r w:rsidR="0038016B" w:rsidRPr="008614C0">
        <w:rPr>
          <w:rFonts w:cs="Arial"/>
        </w:rPr>
        <w:t>.</w:t>
      </w:r>
    </w:p>
    <w:p w14:paraId="641C9EF1" w14:textId="3E2D65CC" w:rsidR="0038016B" w:rsidRPr="008614C0" w:rsidRDefault="0038016B" w:rsidP="00277D53">
      <w:pPr>
        <w:pStyle w:val="alphabeticallist"/>
        <w:keepLines/>
        <w:spacing w:after="60"/>
      </w:pPr>
      <w:r w:rsidRPr="008614C0">
        <w:t xml:space="preserve">Electrical </w:t>
      </w:r>
      <w:r w:rsidR="00DB39B5" w:rsidRPr="008614C0">
        <w:t>m</w:t>
      </w:r>
      <w:r w:rsidRPr="008614C0">
        <w:t xml:space="preserve">easurements </w:t>
      </w:r>
      <w:r w:rsidRPr="008614C0">
        <w:rPr>
          <w:lang w:eastAsia="en-GB"/>
        </w:rPr>
        <w:t>shall be performed in accordance with Room Temperature Electrical Measurements in the Detail Specification.</w:t>
      </w:r>
    </w:p>
    <w:p w14:paraId="45CA8F36" w14:textId="60C4E805" w:rsidR="009936F7" w:rsidRPr="008614C0" w:rsidRDefault="00250EFF" w:rsidP="00277D53">
      <w:pPr>
        <w:pStyle w:val="Heading5"/>
        <w:keepLines/>
      </w:pPr>
      <w:bookmarkStart w:id="147" w:name="_Ref477177782"/>
      <w:r w:rsidRPr="008614C0">
        <w:t>Subgroup 2D(</w:t>
      </w:r>
      <w:r w:rsidR="00466427" w:rsidRPr="008614C0">
        <w:t>i</w:t>
      </w:r>
      <w:r w:rsidRPr="008614C0">
        <w:t>i</w:t>
      </w:r>
      <w:r w:rsidR="00466427" w:rsidRPr="008614C0">
        <w:t>-</w:t>
      </w:r>
      <w:r w:rsidR="000029EA" w:rsidRPr="008614C0">
        <w:t>b</w:t>
      </w:r>
      <w:r w:rsidRPr="008614C0">
        <w:t>):</w:t>
      </w:r>
      <w:bookmarkEnd w:id="147"/>
    </w:p>
    <w:p w14:paraId="5A26928D" w14:textId="6D85BFCE" w:rsidR="00250EFF" w:rsidRPr="008614C0" w:rsidRDefault="00250EFF" w:rsidP="00277D53">
      <w:pPr>
        <w:keepNext/>
        <w:keepLines/>
        <w:spacing w:after="120"/>
      </w:pPr>
      <w:r w:rsidRPr="008614C0">
        <w:t xml:space="preserve">All </w:t>
      </w:r>
      <w:r w:rsidR="00376613" w:rsidRPr="008614C0">
        <w:t>component</w:t>
      </w:r>
      <w:r w:rsidR="00E272E7" w:rsidRPr="008614C0">
        <w:t>s</w:t>
      </w:r>
      <w:r w:rsidRPr="008614C0">
        <w:t xml:space="preserve"> subject</w:t>
      </w:r>
      <w:r w:rsidR="00466427" w:rsidRPr="008614C0">
        <w:t>ed</w:t>
      </w:r>
      <w:r w:rsidRPr="008614C0">
        <w:t xml:space="preserve"> to Subgroup</w:t>
      </w:r>
      <w:r w:rsidR="00466427" w:rsidRPr="008614C0">
        <w:t xml:space="preserve"> </w:t>
      </w:r>
      <w:r w:rsidRPr="008614C0">
        <w:t>2D</w:t>
      </w:r>
      <w:r w:rsidR="00466427" w:rsidRPr="008614C0">
        <w:t>(</w:t>
      </w:r>
      <w:r w:rsidRPr="008614C0">
        <w:t>i</w:t>
      </w:r>
      <w:r w:rsidR="00466427" w:rsidRPr="008614C0">
        <w:t>i-a</w:t>
      </w:r>
      <w:r w:rsidRPr="008614C0">
        <w:t>) test</w:t>
      </w:r>
      <w:r w:rsidR="00466427" w:rsidRPr="008614C0">
        <w:t>s</w:t>
      </w:r>
      <w:r w:rsidRPr="008614C0">
        <w:t>, including any</w:t>
      </w:r>
      <w:r w:rsidR="00466427" w:rsidRPr="008614C0">
        <w:t xml:space="preserve"> failures, </w:t>
      </w:r>
      <w:r w:rsidR="008C041A" w:rsidRPr="008614C0">
        <w:t>shall</w:t>
      </w:r>
      <w:r w:rsidR="00466427" w:rsidRPr="008614C0">
        <w:t xml:space="preserve"> be subjected to the</w:t>
      </w:r>
      <w:r w:rsidR="008C041A" w:rsidRPr="008614C0">
        <w:t xml:space="preserve"> following test sequence</w:t>
      </w:r>
      <w:r w:rsidR="00E272E7" w:rsidRPr="008614C0">
        <w:t>:</w:t>
      </w:r>
    </w:p>
    <w:p w14:paraId="5BAE71AB" w14:textId="1FDF6DA8" w:rsidR="003749CF" w:rsidRPr="008614C0" w:rsidRDefault="003749CF" w:rsidP="00277D53">
      <w:pPr>
        <w:pStyle w:val="alphabeticallist"/>
        <w:keepNext/>
        <w:keepLines/>
        <w:spacing w:after="60"/>
      </w:pPr>
      <w:r w:rsidRPr="008614C0">
        <w:t>Solderability</w:t>
      </w:r>
      <w:r w:rsidR="009756A5" w:rsidRPr="008614C0">
        <w:t xml:space="preserve">: </w:t>
      </w:r>
      <w:hyperlink r:id="rId59" w:history="1">
        <w:r w:rsidR="009756A5" w:rsidRPr="008614C0">
          <w:rPr>
            <w:rStyle w:val="Hyperlink"/>
            <w:rFonts w:cs="Arial"/>
          </w:rPr>
          <w:t>MIL-STD-883, Test Method 2003</w:t>
        </w:r>
      </w:hyperlink>
      <w:r w:rsidR="009756A5" w:rsidRPr="008614C0">
        <w:rPr>
          <w:rFonts w:cs="Arial"/>
        </w:rPr>
        <w:t xml:space="preserve"> or JESD22-B102, to be performed on all terminals.</w:t>
      </w:r>
    </w:p>
    <w:p w14:paraId="29A63E3E" w14:textId="6652A784" w:rsidR="003749CF" w:rsidRPr="008614C0" w:rsidRDefault="003749CF" w:rsidP="00277D53">
      <w:pPr>
        <w:pStyle w:val="alphabeticallist"/>
        <w:keepNext/>
        <w:keepLines/>
        <w:spacing w:after="60"/>
        <w:rPr>
          <w:rStyle w:val="Hyperlink"/>
          <w:color w:val="auto"/>
        </w:rPr>
      </w:pPr>
      <w:r w:rsidRPr="008614C0">
        <w:t>Permanence of Marking</w:t>
      </w:r>
      <w:r w:rsidR="00FC04CF" w:rsidRPr="008614C0">
        <w:t xml:space="preserve">: </w:t>
      </w:r>
      <w:r w:rsidR="00FC04CF" w:rsidRPr="008614C0">
        <w:rPr>
          <w:rFonts w:cs="Arial"/>
        </w:rPr>
        <w:t xml:space="preserve">ESCC Basic Specification No. </w:t>
      </w:r>
      <w:hyperlink r:id="rId60" w:history="1">
        <w:r w:rsidR="00FC04CF" w:rsidRPr="008614C0">
          <w:rPr>
            <w:rStyle w:val="Hyperlink"/>
            <w:rFonts w:cs="Arial"/>
          </w:rPr>
          <w:t>24800</w:t>
        </w:r>
      </w:hyperlink>
      <w:r w:rsidR="002B0404" w:rsidRPr="008614C0">
        <w:rPr>
          <w:rStyle w:val="Hyperlink"/>
          <w:rFonts w:cs="Arial"/>
        </w:rPr>
        <w:t>.</w:t>
      </w:r>
    </w:p>
    <w:p w14:paraId="25071980" w14:textId="1CE4B53C" w:rsidR="002B0404" w:rsidRPr="008614C0" w:rsidRDefault="00085FE7" w:rsidP="00277D53">
      <w:pPr>
        <w:pStyle w:val="alphabeticallist"/>
        <w:keepLines/>
        <w:spacing w:after="60"/>
      </w:pPr>
      <w:r w:rsidRPr="008614C0">
        <w:t xml:space="preserve">Lid Attach Strength: </w:t>
      </w:r>
      <w:r w:rsidR="0049443B" w:rsidRPr="008614C0">
        <w:t xml:space="preserve">per Para. </w:t>
      </w:r>
      <w:r w:rsidR="00052852" w:rsidRPr="008614C0">
        <w:fldChar w:fldCharType="begin"/>
      </w:r>
      <w:r w:rsidR="00052852" w:rsidRPr="008614C0">
        <w:instrText xml:space="preserve"> REF _Ref115086764 \r \h </w:instrText>
      </w:r>
      <w:r w:rsidR="009B0429" w:rsidRPr="008614C0">
        <w:instrText xml:space="preserve"> \* MERGEFORMAT </w:instrText>
      </w:r>
      <w:r w:rsidR="00052852" w:rsidRPr="008614C0">
        <w:fldChar w:fldCharType="separate"/>
      </w:r>
      <w:r w:rsidR="00741344" w:rsidRPr="008614C0">
        <w:t>8.3.4.8</w:t>
      </w:r>
      <w:r w:rsidR="00052852" w:rsidRPr="008614C0">
        <w:fldChar w:fldCharType="end"/>
      </w:r>
      <w:r w:rsidR="0049443B" w:rsidRPr="008614C0">
        <w:t>.</w:t>
      </w:r>
    </w:p>
    <w:p w14:paraId="272710AE" w14:textId="40ECFC85" w:rsidR="0049443B" w:rsidRPr="008614C0" w:rsidRDefault="0049443B" w:rsidP="00277D53">
      <w:pPr>
        <w:pStyle w:val="alphabeticallist"/>
        <w:keepLines/>
        <w:spacing w:after="60"/>
      </w:pPr>
      <w:r w:rsidRPr="008614C0">
        <w:t xml:space="preserve">Terminal Strength: per Para. </w:t>
      </w:r>
      <w:r w:rsidR="00052852" w:rsidRPr="008614C0">
        <w:fldChar w:fldCharType="begin"/>
      </w:r>
      <w:r w:rsidR="00052852" w:rsidRPr="008614C0">
        <w:instrText xml:space="preserve"> REF _Ref115086774 \r \h </w:instrText>
      </w:r>
      <w:r w:rsidR="009B0429" w:rsidRPr="008614C0">
        <w:instrText xml:space="preserve"> \* MERGEFORMAT </w:instrText>
      </w:r>
      <w:r w:rsidR="00052852" w:rsidRPr="008614C0">
        <w:fldChar w:fldCharType="separate"/>
      </w:r>
      <w:r w:rsidR="00741344" w:rsidRPr="008614C0">
        <w:t>8.3.4.9</w:t>
      </w:r>
      <w:r w:rsidR="00052852" w:rsidRPr="008614C0">
        <w:fldChar w:fldCharType="end"/>
      </w:r>
      <w:r w:rsidRPr="008614C0">
        <w:t>.</w:t>
      </w:r>
    </w:p>
    <w:p w14:paraId="01E855B8" w14:textId="4D952BDA" w:rsidR="003749CF" w:rsidRPr="008614C0" w:rsidRDefault="00A52B0B" w:rsidP="00277D53">
      <w:pPr>
        <w:pStyle w:val="Heading4"/>
        <w:keepLines/>
        <w:rPr>
          <w:lang w:eastAsia="en-GB"/>
        </w:rPr>
      </w:pPr>
      <w:bookmarkStart w:id="148" w:name="_Ref477176159"/>
      <w:bookmarkStart w:id="149" w:name="_Ref477176209"/>
      <w:bookmarkStart w:id="150" w:name="_Toc120284875"/>
      <w:r w:rsidRPr="008614C0">
        <w:rPr>
          <w:lang w:eastAsia="en-GB"/>
        </w:rPr>
        <w:lastRenderedPageBreak/>
        <w:t>Subg</w:t>
      </w:r>
      <w:r w:rsidR="00957341" w:rsidRPr="008614C0">
        <w:rPr>
          <w:lang w:eastAsia="en-GB"/>
        </w:rPr>
        <w:t>r</w:t>
      </w:r>
      <w:r w:rsidRPr="008614C0">
        <w:rPr>
          <w:lang w:eastAsia="en-GB"/>
        </w:rPr>
        <w:t xml:space="preserve">oup 2D(iii) </w:t>
      </w:r>
      <w:r w:rsidR="00494697" w:rsidRPr="008614C0">
        <w:rPr>
          <w:lang w:eastAsia="en-GB"/>
        </w:rPr>
        <w:t>–</w:t>
      </w:r>
      <w:r w:rsidRPr="008614C0">
        <w:rPr>
          <w:lang w:eastAsia="en-GB"/>
        </w:rPr>
        <w:t xml:space="preserve"> </w:t>
      </w:r>
      <w:bookmarkEnd w:id="148"/>
      <w:bookmarkEnd w:id="149"/>
      <w:r w:rsidR="00494697" w:rsidRPr="008614C0">
        <w:rPr>
          <w:lang w:eastAsia="en-GB"/>
        </w:rPr>
        <w:t>Temperature-Humidity Tests</w:t>
      </w:r>
      <w:bookmarkEnd w:id="150"/>
    </w:p>
    <w:p w14:paraId="65292F00" w14:textId="36A6136B" w:rsidR="004D0841" w:rsidRPr="008614C0" w:rsidRDefault="004D0841" w:rsidP="00277D53">
      <w:pPr>
        <w:keepNext/>
        <w:keepLines/>
      </w:pPr>
      <w:r w:rsidRPr="008614C0">
        <w:t xml:space="preserve">These tests must be performed on electrically good </w:t>
      </w:r>
      <w:r w:rsidR="00376613" w:rsidRPr="008614C0">
        <w:t>component</w:t>
      </w:r>
      <w:r w:rsidRPr="008614C0">
        <w:t>s.</w:t>
      </w:r>
    </w:p>
    <w:p w14:paraId="115465B7" w14:textId="7B481BD7" w:rsidR="002020AE" w:rsidRPr="008614C0" w:rsidRDefault="00376613" w:rsidP="00277D53">
      <w:pPr>
        <w:keepNext/>
        <w:keepLines/>
        <w:spacing w:after="0"/>
      </w:pPr>
      <w:r w:rsidRPr="008614C0">
        <w:t>Component</w:t>
      </w:r>
      <w:r w:rsidR="00703222" w:rsidRPr="008614C0">
        <w:t>s shall be divided equally between</w:t>
      </w:r>
      <w:r w:rsidR="00A10CFD" w:rsidRPr="008614C0">
        <w:t xml:space="preserve"> the following </w:t>
      </w:r>
      <w:r w:rsidR="004239D7" w:rsidRPr="008614C0">
        <w:t xml:space="preserve">2 </w:t>
      </w:r>
      <w:r w:rsidR="00A10CFD" w:rsidRPr="008614C0">
        <w:t>tests</w:t>
      </w:r>
      <w:r w:rsidR="002020AE" w:rsidRPr="008614C0">
        <w:t>:</w:t>
      </w:r>
    </w:p>
    <w:p w14:paraId="5C4ECE43" w14:textId="446F1694" w:rsidR="002020AE" w:rsidRPr="008614C0" w:rsidRDefault="00A10CFD" w:rsidP="00277D53">
      <w:pPr>
        <w:pStyle w:val="numericallist"/>
        <w:keepNext/>
        <w:keepLines/>
        <w:spacing w:after="60"/>
      </w:pPr>
      <w:r w:rsidRPr="008614C0">
        <w:tab/>
      </w:r>
      <w:r w:rsidR="00EA61DF" w:rsidRPr="008614C0">
        <w:t>Unbiased</w:t>
      </w:r>
      <w:r w:rsidR="002020AE" w:rsidRPr="008614C0">
        <w:t xml:space="preserve"> </w:t>
      </w:r>
      <w:r w:rsidR="00EA61DF" w:rsidRPr="008614C0">
        <w:t>Temperature</w:t>
      </w:r>
      <w:r w:rsidR="00E6673A" w:rsidRPr="008614C0">
        <w:noBreakHyphen/>
      </w:r>
      <w:r w:rsidR="00EA61DF" w:rsidRPr="008614C0">
        <w:t>Humidity Test</w:t>
      </w:r>
      <w:r w:rsidR="006B2EEC" w:rsidRPr="008614C0">
        <w:t>; see (a) below.</w:t>
      </w:r>
    </w:p>
    <w:p w14:paraId="1F72F14C" w14:textId="7D6D4E5D" w:rsidR="00703222" w:rsidRPr="008614C0" w:rsidRDefault="00A10CFD" w:rsidP="00277D53">
      <w:pPr>
        <w:pStyle w:val="numericallist"/>
        <w:keepNext/>
        <w:keepLines/>
        <w:spacing w:after="60"/>
      </w:pPr>
      <w:r w:rsidRPr="008614C0">
        <w:tab/>
      </w:r>
      <w:r w:rsidR="00EA61DF" w:rsidRPr="008614C0">
        <w:t>Biased Temperature-Humidity Test</w:t>
      </w:r>
      <w:r w:rsidR="006B2EEC" w:rsidRPr="008614C0">
        <w:t>; see (b) below.</w:t>
      </w:r>
    </w:p>
    <w:p w14:paraId="4DD75A96" w14:textId="6460EB54" w:rsidR="00AE5796" w:rsidRPr="008614C0" w:rsidRDefault="00EB225C" w:rsidP="00277D53">
      <w:pPr>
        <w:pStyle w:val="alphabeticallist"/>
        <w:keepNext/>
        <w:keepLines/>
        <w:numPr>
          <w:ilvl w:val="5"/>
          <w:numId w:val="28"/>
        </w:numPr>
        <w:spacing w:before="240"/>
      </w:pPr>
      <w:bookmarkStart w:id="151" w:name="_Toc114571729"/>
      <w:bookmarkStart w:id="152" w:name="_Ref103759363"/>
      <w:r w:rsidRPr="008614C0">
        <w:t>Unbiased Temperature-Humidity Test</w:t>
      </w:r>
      <w:bookmarkEnd w:id="151"/>
      <w:r w:rsidRPr="008614C0">
        <w:t xml:space="preserve"> </w:t>
      </w:r>
      <w:bookmarkEnd w:id="152"/>
    </w:p>
    <w:p w14:paraId="59BB1CBC" w14:textId="041932B6" w:rsidR="00AE5796" w:rsidRPr="008614C0" w:rsidRDefault="00EB225C" w:rsidP="00277D53">
      <w:pPr>
        <w:pStyle w:val="alphabeticallist"/>
        <w:keepNext/>
        <w:keepLines/>
        <w:numPr>
          <w:ilvl w:val="0"/>
          <w:numId w:val="0"/>
        </w:numPr>
        <w:spacing w:after="120"/>
        <w:ind w:left="1985"/>
      </w:pPr>
      <w:r w:rsidRPr="008614C0">
        <w:t>O</w:t>
      </w:r>
      <w:r w:rsidR="00AE5796" w:rsidRPr="008614C0">
        <w:t>ne of the following tests shall be performed</w:t>
      </w:r>
      <w:r w:rsidR="00FF770F" w:rsidRPr="008614C0">
        <w:t xml:space="preserve"> subject to </w:t>
      </w:r>
      <w:r w:rsidR="00985589" w:rsidRPr="008614C0">
        <w:t>approval by</w:t>
      </w:r>
      <w:r w:rsidR="00FF770F" w:rsidRPr="008614C0">
        <w:t xml:space="preserve"> the ESCC Executive</w:t>
      </w:r>
      <w:r w:rsidR="00AE5796" w:rsidRPr="008614C0">
        <w:t>:</w:t>
      </w:r>
    </w:p>
    <w:p w14:paraId="7A4A35E1" w14:textId="77777777" w:rsidR="00AE5796" w:rsidRPr="008614C0" w:rsidRDefault="00AE5796" w:rsidP="00277D53">
      <w:pPr>
        <w:pStyle w:val="ListParagraph"/>
        <w:keepNext/>
        <w:keepLines/>
        <w:numPr>
          <w:ilvl w:val="0"/>
          <w:numId w:val="24"/>
        </w:numPr>
        <w:spacing w:after="0"/>
        <w:ind w:left="2514"/>
      </w:pPr>
      <w:r w:rsidRPr="008614C0">
        <w:t>JESD22-A118 (accelerated moisture resistance - unbiased HAST) with Test Conditions:</w:t>
      </w:r>
    </w:p>
    <w:p w14:paraId="0C01F3ED" w14:textId="77777777" w:rsidR="00AE5796" w:rsidRPr="008614C0" w:rsidRDefault="00AE5796" w:rsidP="00277D53">
      <w:pPr>
        <w:pStyle w:val="Bullet2"/>
        <w:keepNext/>
        <w:keepLines/>
        <w:ind w:left="2871"/>
      </w:pPr>
      <w:r w:rsidRPr="008614C0">
        <w:t>Duration: 96 hours</w:t>
      </w:r>
    </w:p>
    <w:p w14:paraId="41F76FE3" w14:textId="77777777" w:rsidR="00AE5796" w:rsidRPr="008614C0" w:rsidRDefault="00AE5796" w:rsidP="00277D53">
      <w:pPr>
        <w:pStyle w:val="Bullet2"/>
        <w:keepNext/>
        <w:keepLines/>
        <w:ind w:left="2871"/>
      </w:pPr>
      <w:r w:rsidRPr="008614C0">
        <w:t>Temperature: +130°C</w:t>
      </w:r>
    </w:p>
    <w:p w14:paraId="4C8C386C" w14:textId="77777777" w:rsidR="00AE5796" w:rsidRPr="008614C0" w:rsidRDefault="00AE5796" w:rsidP="00277D53">
      <w:pPr>
        <w:pStyle w:val="Bullet2"/>
        <w:keepNext/>
        <w:keepLines/>
        <w:ind w:left="2871"/>
      </w:pPr>
      <w:r w:rsidRPr="008614C0">
        <w:t>Relative humidity: 85%</w:t>
      </w:r>
    </w:p>
    <w:p w14:paraId="3A5D62B9" w14:textId="77777777" w:rsidR="00AE5796" w:rsidRPr="008614C0" w:rsidRDefault="00AE5796" w:rsidP="00277D53">
      <w:pPr>
        <w:pStyle w:val="Bullet2"/>
        <w:keepNext/>
        <w:keepLines/>
        <w:ind w:left="2871"/>
      </w:pPr>
      <w:r w:rsidRPr="008614C0">
        <w:t>Pressure: 230kPa</w:t>
      </w:r>
    </w:p>
    <w:p w14:paraId="2BA124BB" w14:textId="77777777" w:rsidR="00AE5796" w:rsidRPr="008614C0" w:rsidRDefault="00AE5796" w:rsidP="00277D53">
      <w:pPr>
        <w:pStyle w:val="alphabeticallist"/>
        <w:keepNext/>
        <w:keepLines/>
        <w:numPr>
          <w:ilvl w:val="0"/>
          <w:numId w:val="0"/>
        </w:numPr>
        <w:ind w:left="2511"/>
      </w:pPr>
      <w:r w:rsidRPr="008614C0">
        <w:t>or</w:t>
      </w:r>
    </w:p>
    <w:p w14:paraId="600AE562" w14:textId="77777777" w:rsidR="00AE5796" w:rsidRPr="008614C0" w:rsidRDefault="00AE5796" w:rsidP="00277D53">
      <w:pPr>
        <w:pStyle w:val="Bullet2"/>
        <w:keepNext/>
        <w:keepLines/>
        <w:ind w:left="2871"/>
      </w:pPr>
      <w:r w:rsidRPr="008614C0">
        <w:t>Duration: 264 hours</w:t>
      </w:r>
    </w:p>
    <w:p w14:paraId="1D0EDD6F" w14:textId="77777777" w:rsidR="00AE5796" w:rsidRPr="008614C0" w:rsidRDefault="00AE5796" w:rsidP="00277D53">
      <w:pPr>
        <w:pStyle w:val="Bullet2"/>
        <w:keepNext/>
        <w:keepLines/>
        <w:ind w:left="2871"/>
      </w:pPr>
      <w:r w:rsidRPr="008614C0">
        <w:t>Temperature: +110°C</w:t>
      </w:r>
    </w:p>
    <w:p w14:paraId="5E51B653" w14:textId="77777777" w:rsidR="00AE5796" w:rsidRPr="008614C0" w:rsidRDefault="00AE5796" w:rsidP="00277D53">
      <w:pPr>
        <w:pStyle w:val="Bullet2"/>
        <w:keepNext/>
        <w:keepLines/>
        <w:ind w:left="2871"/>
      </w:pPr>
      <w:r w:rsidRPr="008614C0">
        <w:t>Relative humidity: 85%</w:t>
      </w:r>
    </w:p>
    <w:p w14:paraId="7FCC8788" w14:textId="77777777" w:rsidR="00AE5796" w:rsidRPr="008614C0" w:rsidRDefault="00AE5796" w:rsidP="00277D53">
      <w:pPr>
        <w:pStyle w:val="Bullet2"/>
        <w:keepNext/>
        <w:keepLines/>
        <w:ind w:left="2871"/>
      </w:pPr>
      <w:r w:rsidRPr="008614C0">
        <w:t>Pressure: 122kPa</w:t>
      </w:r>
    </w:p>
    <w:p w14:paraId="6478767F" w14:textId="77777777" w:rsidR="00AE5796" w:rsidRPr="008614C0" w:rsidRDefault="00AE5796" w:rsidP="00277D53">
      <w:pPr>
        <w:pStyle w:val="ListParagraph"/>
        <w:keepLines/>
        <w:numPr>
          <w:ilvl w:val="0"/>
          <w:numId w:val="24"/>
        </w:numPr>
        <w:spacing w:before="120" w:after="0"/>
        <w:ind w:left="2514"/>
      </w:pPr>
      <w:r w:rsidRPr="008614C0">
        <w:t>JESD22-A102 (accelerated moisture resistance – unbiased autoclave) with Test Conditions:</w:t>
      </w:r>
    </w:p>
    <w:p w14:paraId="7C66DD58" w14:textId="77777777" w:rsidR="00AE5796" w:rsidRPr="008614C0" w:rsidRDefault="00AE5796" w:rsidP="00277D53">
      <w:pPr>
        <w:pStyle w:val="Bullet2"/>
        <w:keepNext/>
        <w:keepLines/>
        <w:ind w:left="2871"/>
      </w:pPr>
      <w:r w:rsidRPr="008614C0">
        <w:t>Duration: 96 hours</w:t>
      </w:r>
    </w:p>
    <w:p w14:paraId="114678CD" w14:textId="77777777" w:rsidR="00AE5796" w:rsidRPr="008614C0" w:rsidRDefault="00AE5796" w:rsidP="00277D53">
      <w:pPr>
        <w:pStyle w:val="Bullet2"/>
        <w:keepNext/>
        <w:keepLines/>
        <w:ind w:left="2871"/>
      </w:pPr>
      <w:r w:rsidRPr="008614C0">
        <w:t>Temperature: +121°C</w:t>
      </w:r>
    </w:p>
    <w:p w14:paraId="5794FF74" w14:textId="77777777" w:rsidR="00AE5796" w:rsidRPr="008614C0" w:rsidRDefault="00AE5796" w:rsidP="00277D53">
      <w:pPr>
        <w:pStyle w:val="Bullet2"/>
        <w:keepNext/>
        <w:keepLines/>
        <w:ind w:left="2871"/>
      </w:pPr>
      <w:r w:rsidRPr="008614C0">
        <w:t>Relative humidity: 100%</w:t>
      </w:r>
    </w:p>
    <w:p w14:paraId="0A18DAB6" w14:textId="77777777" w:rsidR="00AE5796" w:rsidRPr="008614C0" w:rsidRDefault="00AE5796" w:rsidP="00277D53">
      <w:pPr>
        <w:pStyle w:val="ListParagraph"/>
        <w:keepLines/>
        <w:numPr>
          <w:ilvl w:val="0"/>
          <w:numId w:val="24"/>
        </w:numPr>
        <w:spacing w:before="120" w:after="0"/>
        <w:ind w:left="2514"/>
      </w:pPr>
      <w:r w:rsidRPr="008614C0">
        <w:t>JESD22-A101 (steady-state temperature-humidity life test but with no bias applied) with Test Conditions:</w:t>
      </w:r>
    </w:p>
    <w:p w14:paraId="768B3C39" w14:textId="77777777" w:rsidR="00AE5796" w:rsidRPr="008614C0" w:rsidRDefault="00AE5796" w:rsidP="00277D53">
      <w:pPr>
        <w:pStyle w:val="Bullet2"/>
        <w:keepNext/>
        <w:keepLines/>
        <w:ind w:left="2871"/>
      </w:pPr>
      <w:r w:rsidRPr="008614C0">
        <w:t>Duration: 1000 hours</w:t>
      </w:r>
    </w:p>
    <w:p w14:paraId="56925B2E" w14:textId="77777777" w:rsidR="00AE5796" w:rsidRPr="008614C0" w:rsidRDefault="00AE5796" w:rsidP="00277D53">
      <w:pPr>
        <w:pStyle w:val="Bullet2"/>
        <w:keepNext/>
        <w:keepLines/>
        <w:ind w:left="2871"/>
      </w:pPr>
      <w:r w:rsidRPr="008614C0">
        <w:t>Temperature: +85°C</w:t>
      </w:r>
    </w:p>
    <w:p w14:paraId="47C0D2F2" w14:textId="77777777" w:rsidR="00AE5796" w:rsidRPr="008614C0" w:rsidRDefault="00AE5796" w:rsidP="00277D53">
      <w:pPr>
        <w:pStyle w:val="Bullet2"/>
        <w:keepNext/>
        <w:keepLines/>
        <w:spacing w:after="240"/>
        <w:ind w:left="2871"/>
      </w:pPr>
      <w:r w:rsidRPr="008614C0">
        <w:t>Relative humidity: 85%</w:t>
      </w:r>
    </w:p>
    <w:p w14:paraId="26DCF69F" w14:textId="493663C7" w:rsidR="009274B0" w:rsidRPr="008614C0" w:rsidRDefault="009274B0" w:rsidP="00277D53">
      <w:pPr>
        <w:pStyle w:val="alphabeticallist"/>
        <w:keepLines/>
        <w:numPr>
          <w:ilvl w:val="0"/>
          <w:numId w:val="0"/>
        </w:numPr>
        <w:spacing w:after="240"/>
        <w:ind w:left="1985"/>
      </w:pPr>
      <w:bookmarkStart w:id="153" w:name="_Hlk120275638"/>
      <w:bookmarkStart w:id="154" w:name="_Hlk114831253"/>
      <w:r w:rsidRPr="008614C0">
        <w:t xml:space="preserve">On completion of testing, </w:t>
      </w:r>
      <w:r w:rsidR="00D3650A" w:rsidRPr="008614C0">
        <w:t>Scanning Acoustic Microscopy (SAM)</w:t>
      </w:r>
      <w:r w:rsidR="00682164" w:rsidRPr="008614C0">
        <w:t xml:space="preserve"> in accordance with </w:t>
      </w:r>
      <w:r w:rsidR="00D3650A" w:rsidRPr="008614C0">
        <w:t>Para.</w:t>
      </w:r>
      <w:r w:rsidR="00682164" w:rsidRPr="008614C0">
        <w:t> </w:t>
      </w:r>
      <w:r w:rsidR="00D3650A" w:rsidRPr="008614C0">
        <w:fldChar w:fldCharType="begin"/>
      </w:r>
      <w:r w:rsidR="00D3650A" w:rsidRPr="008614C0">
        <w:instrText xml:space="preserve"> REF _Ref114747698 \r \h  \* MERGEFORMAT </w:instrText>
      </w:r>
      <w:r w:rsidR="00D3650A" w:rsidRPr="008614C0">
        <w:fldChar w:fldCharType="separate"/>
      </w:r>
      <w:r w:rsidR="00741344" w:rsidRPr="008614C0">
        <w:t>6.6</w:t>
      </w:r>
      <w:r w:rsidR="00D3650A" w:rsidRPr="008614C0">
        <w:fldChar w:fldCharType="end"/>
      </w:r>
      <w:r w:rsidR="00682164" w:rsidRPr="008614C0">
        <w:t xml:space="preserve"> shall be performed</w:t>
      </w:r>
      <w:bookmarkEnd w:id="153"/>
      <w:r w:rsidR="00682164" w:rsidRPr="008614C0">
        <w:t xml:space="preserve"> followed by </w:t>
      </w:r>
      <w:r w:rsidR="00FA7EF0" w:rsidRPr="008614C0">
        <w:t>electrical measurements in accordance with Room, High and Low Temperatures Electrical Measurements in the Detail Specification</w:t>
      </w:r>
      <w:r w:rsidR="00FC69F5" w:rsidRPr="008614C0">
        <w:t>.</w:t>
      </w:r>
    </w:p>
    <w:p w14:paraId="21A99C2A" w14:textId="0A0B2DFA" w:rsidR="00496B72" w:rsidRPr="008614C0" w:rsidRDefault="00496B72" w:rsidP="00277D53">
      <w:pPr>
        <w:pStyle w:val="alphabeticallist"/>
        <w:keepNext/>
        <w:keepLines/>
        <w:spacing w:before="240"/>
      </w:pPr>
      <w:bookmarkStart w:id="155" w:name="_Ref103759507"/>
      <w:bookmarkStart w:id="156" w:name="_Toc114571730"/>
      <w:bookmarkEnd w:id="154"/>
      <w:r w:rsidRPr="008614C0">
        <w:t>Biased Temperature-Humidity Test</w:t>
      </w:r>
      <w:bookmarkEnd w:id="155"/>
      <w:bookmarkEnd w:id="156"/>
    </w:p>
    <w:p w14:paraId="6B6714AE" w14:textId="77777777" w:rsidR="00DE0F18" w:rsidRPr="008614C0" w:rsidRDefault="00DE0F18" w:rsidP="00277D53">
      <w:pPr>
        <w:pStyle w:val="alphabeticallist"/>
        <w:keepNext/>
        <w:keepLines/>
        <w:numPr>
          <w:ilvl w:val="0"/>
          <w:numId w:val="0"/>
        </w:numPr>
        <w:spacing w:after="120"/>
        <w:ind w:left="1985"/>
      </w:pPr>
      <w:r w:rsidRPr="008614C0">
        <w:t>One of the following tests shall be performed subject to approval by the ESCC Executive:</w:t>
      </w:r>
    </w:p>
    <w:p w14:paraId="4DCA1814" w14:textId="77777777" w:rsidR="00496B72" w:rsidRPr="008614C0" w:rsidRDefault="00496B72" w:rsidP="00277D53">
      <w:pPr>
        <w:pStyle w:val="ListParagraph"/>
        <w:keepNext/>
        <w:keepLines/>
        <w:numPr>
          <w:ilvl w:val="0"/>
          <w:numId w:val="25"/>
        </w:numPr>
        <w:spacing w:after="0"/>
        <w:ind w:left="2514"/>
      </w:pPr>
      <w:r w:rsidRPr="008614C0">
        <w:t>JESD22-A101 (steady-state temperature-humidity bias life test) with Test Conditions:</w:t>
      </w:r>
    </w:p>
    <w:p w14:paraId="5D0AA1D1" w14:textId="77777777" w:rsidR="00496B72" w:rsidRPr="008614C0" w:rsidRDefault="00496B72" w:rsidP="00277D53">
      <w:pPr>
        <w:pStyle w:val="Bullet2"/>
        <w:keepNext/>
        <w:keepLines/>
        <w:ind w:left="2871"/>
      </w:pPr>
      <w:r w:rsidRPr="008614C0">
        <w:t>Duration: 1000 hours</w:t>
      </w:r>
    </w:p>
    <w:p w14:paraId="7BEEA4A4" w14:textId="77777777" w:rsidR="00496B72" w:rsidRPr="008614C0" w:rsidRDefault="00496B72" w:rsidP="00277D53">
      <w:pPr>
        <w:pStyle w:val="Bullet2"/>
        <w:keepNext/>
        <w:keepLines/>
        <w:ind w:left="2871"/>
      </w:pPr>
      <w:r w:rsidRPr="008614C0">
        <w:t>Temperature: +85°C</w:t>
      </w:r>
    </w:p>
    <w:p w14:paraId="0D2F1FFE" w14:textId="77777777" w:rsidR="00496B72" w:rsidRPr="008614C0" w:rsidRDefault="00496B72" w:rsidP="00277D53">
      <w:pPr>
        <w:pStyle w:val="Bullet2"/>
        <w:keepNext/>
        <w:keepLines/>
        <w:ind w:left="2871"/>
      </w:pPr>
      <w:r w:rsidRPr="008614C0">
        <w:t>Relative humidity: 85%</w:t>
      </w:r>
    </w:p>
    <w:p w14:paraId="63EB02DA" w14:textId="77777777" w:rsidR="00496B72" w:rsidRPr="008614C0" w:rsidRDefault="00496B72" w:rsidP="00277D53">
      <w:pPr>
        <w:pStyle w:val="ListParagraph"/>
        <w:keepNext/>
        <w:keepLines/>
        <w:numPr>
          <w:ilvl w:val="0"/>
          <w:numId w:val="25"/>
        </w:numPr>
        <w:spacing w:before="120" w:after="0"/>
        <w:ind w:left="2514"/>
        <w:rPr>
          <w:lang w:eastAsia="fr-FR"/>
        </w:rPr>
      </w:pPr>
      <w:r w:rsidRPr="008614C0">
        <w:t>JESD22-A110 (Highly Accelerated Temperature and Humidity Stress Test (HAST)) with Test</w:t>
      </w:r>
      <w:r w:rsidRPr="008614C0">
        <w:rPr>
          <w:lang w:eastAsia="fr-FR"/>
        </w:rPr>
        <w:t xml:space="preserve"> Conditions:</w:t>
      </w:r>
    </w:p>
    <w:p w14:paraId="49D94C26" w14:textId="77777777" w:rsidR="00496B72" w:rsidRPr="008614C0" w:rsidRDefault="00496B72" w:rsidP="00277D53">
      <w:pPr>
        <w:pStyle w:val="Bullet2"/>
        <w:keepNext/>
        <w:keepLines/>
        <w:ind w:left="2871"/>
      </w:pPr>
      <w:r w:rsidRPr="008614C0">
        <w:t>Duration: 96 hours</w:t>
      </w:r>
    </w:p>
    <w:p w14:paraId="304B1750" w14:textId="77777777" w:rsidR="00496B72" w:rsidRPr="008614C0" w:rsidRDefault="00496B72" w:rsidP="00277D53">
      <w:pPr>
        <w:pStyle w:val="Bullet2"/>
        <w:keepNext/>
        <w:keepLines/>
        <w:ind w:left="2871"/>
      </w:pPr>
      <w:r w:rsidRPr="008614C0">
        <w:t>Temperature: +130°C</w:t>
      </w:r>
    </w:p>
    <w:p w14:paraId="4BCA12CE" w14:textId="77777777" w:rsidR="00496B72" w:rsidRPr="008614C0" w:rsidRDefault="00496B72" w:rsidP="00277D53">
      <w:pPr>
        <w:pStyle w:val="Bullet2"/>
        <w:keepNext/>
        <w:keepLines/>
        <w:ind w:left="2871"/>
      </w:pPr>
      <w:r w:rsidRPr="008614C0">
        <w:t>Relative humidity: 85%</w:t>
      </w:r>
    </w:p>
    <w:p w14:paraId="22405243" w14:textId="77777777" w:rsidR="00496B72" w:rsidRPr="008614C0" w:rsidRDefault="00496B72" w:rsidP="00277D53">
      <w:pPr>
        <w:keepNext/>
        <w:keepLines/>
        <w:spacing w:after="0" w:line="240" w:lineRule="auto"/>
        <w:ind w:left="2511" w:right="0"/>
        <w:jc w:val="left"/>
      </w:pPr>
      <w:r w:rsidRPr="008614C0">
        <w:t>or</w:t>
      </w:r>
    </w:p>
    <w:p w14:paraId="18A09D9F" w14:textId="77777777" w:rsidR="00496B72" w:rsidRPr="008614C0" w:rsidRDefault="00496B72" w:rsidP="00277D53">
      <w:pPr>
        <w:pStyle w:val="Bullet2"/>
        <w:keepNext/>
        <w:keepLines/>
        <w:ind w:left="2871"/>
      </w:pPr>
      <w:r w:rsidRPr="008614C0">
        <w:t>Duration: 264 hours</w:t>
      </w:r>
    </w:p>
    <w:p w14:paraId="64CBA8F6" w14:textId="77777777" w:rsidR="00496B72" w:rsidRPr="008614C0" w:rsidRDefault="00496B72" w:rsidP="00277D53">
      <w:pPr>
        <w:pStyle w:val="Bullet2"/>
        <w:keepNext/>
        <w:keepLines/>
        <w:ind w:left="2871"/>
      </w:pPr>
      <w:r w:rsidRPr="008614C0">
        <w:t>Temperature: +110°C</w:t>
      </w:r>
    </w:p>
    <w:p w14:paraId="741DDB27" w14:textId="77777777" w:rsidR="00496B72" w:rsidRPr="008614C0" w:rsidRDefault="00496B72" w:rsidP="00277D53">
      <w:pPr>
        <w:pStyle w:val="Bullet2"/>
        <w:keepLines/>
        <w:spacing w:after="240"/>
        <w:ind w:left="2871"/>
      </w:pPr>
      <w:r w:rsidRPr="008614C0">
        <w:t>Relative humidity: 85%</w:t>
      </w:r>
    </w:p>
    <w:p w14:paraId="2B95718A" w14:textId="637A5CC8" w:rsidR="00FC69F5" w:rsidRPr="008614C0" w:rsidRDefault="00A241F0" w:rsidP="00277D53">
      <w:pPr>
        <w:pStyle w:val="alphabeticallist"/>
        <w:keepLines/>
        <w:numPr>
          <w:ilvl w:val="0"/>
          <w:numId w:val="0"/>
        </w:numPr>
        <w:spacing w:before="120" w:after="240"/>
        <w:ind w:left="1985"/>
      </w:pPr>
      <w:r w:rsidRPr="008614C0">
        <w:t>On completion of testing, Scanning Acoustic Microscopy (SAM) in accordance with Para. </w:t>
      </w:r>
      <w:r w:rsidRPr="008614C0">
        <w:fldChar w:fldCharType="begin"/>
      </w:r>
      <w:r w:rsidRPr="008614C0">
        <w:instrText xml:space="preserve"> REF _Ref114747698 \r \h </w:instrText>
      </w:r>
      <w:r w:rsidR="006970D9" w:rsidRPr="008614C0">
        <w:instrText xml:space="preserve"> \* MERGEFORMAT </w:instrText>
      </w:r>
      <w:r w:rsidRPr="008614C0">
        <w:fldChar w:fldCharType="separate"/>
      </w:r>
      <w:r w:rsidR="00741344" w:rsidRPr="008614C0">
        <w:t>6.6</w:t>
      </w:r>
      <w:r w:rsidRPr="008614C0">
        <w:fldChar w:fldCharType="end"/>
      </w:r>
      <w:r w:rsidRPr="008614C0">
        <w:t xml:space="preserve"> shall be performed followed by electrical measurements in accordance with</w:t>
      </w:r>
      <w:r w:rsidR="00FC69F5" w:rsidRPr="008614C0">
        <w:t xml:space="preserve"> Room, High and Low Temperatures Electrical Measurements in the Detail Specification.</w:t>
      </w:r>
    </w:p>
    <w:p w14:paraId="7A4556EB" w14:textId="1468B6D6" w:rsidR="003331A8" w:rsidRPr="008614C0" w:rsidRDefault="003331A8" w:rsidP="00277D53">
      <w:pPr>
        <w:pStyle w:val="Heading4"/>
        <w:keepLines/>
        <w:rPr>
          <w:lang w:eastAsia="en-GB"/>
        </w:rPr>
      </w:pPr>
      <w:bookmarkStart w:id="157" w:name="_Ref115088649"/>
      <w:bookmarkStart w:id="158" w:name="_Toc120284876"/>
      <w:r w:rsidRPr="008614C0">
        <w:rPr>
          <w:lang w:eastAsia="en-GB"/>
        </w:rPr>
        <w:lastRenderedPageBreak/>
        <w:t xml:space="preserve">Subgroup 2D(iv) – </w:t>
      </w:r>
      <w:r w:rsidR="00EB64E1" w:rsidRPr="008614C0">
        <w:rPr>
          <w:lang w:eastAsia="en-GB"/>
        </w:rPr>
        <w:t xml:space="preserve">High </w:t>
      </w:r>
      <w:r w:rsidRPr="008614C0">
        <w:rPr>
          <w:lang w:eastAsia="en-GB"/>
        </w:rPr>
        <w:t>Temperature</w:t>
      </w:r>
      <w:r w:rsidR="00EB64E1" w:rsidRPr="008614C0">
        <w:rPr>
          <w:lang w:eastAsia="en-GB"/>
        </w:rPr>
        <w:t xml:space="preserve"> Storage</w:t>
      </w:r>
      <w:bookmarkEnd w:id="157"/>
      <w:bookmarkEnd w:id="158"/>
    </w:p>
    <w:p w14:paraId="3287F38E" w14:textId="21A35CEA" w:rsidR="00757F7F" w:rsidRPr="008614C0" w:rsidRDefault="00757F7F" w:rsidP="00277D53">
      <w:pPr>
        <w:keepNext/>
        <w:keepLines/>
      </w:pPr>
      <w:r w:rsidRPr="008614C0">
        <w:t xml:space="preserve">This test must be performed on electrically good </w:t>
      </w:r>
      <w:r w:rsidR="00376613" w:rsidRPr="008614C0">
        <w:t>component</w:t>
      </w:r>
      <w:r w:rsidRPr="008614C0">
        <w:t>s.</w:t>
      </w:r>
    </w:p>
    <w:p w14:paraId="194B35D8" w14:textId="3AE0754C" w:rsidR="00757F7F" w:rsidRPr="008614C0" w:rsidRDefault="00376613" w:rsidP="00277D53">
      <w:pPr>
        <w:keepLines/>
        <w:spacing w:after="120"/>
      </w:pPr>
      <w:r w:rsidRPr="008614C0">
        <w:t>Component</w:t>
      </w:r>
      <w:r w:rsidR="0021360A" w:rsidRPr="008614C0">
        <w:t xml:space="preserve">s shall be subjected </w:t>
      </w:r>
      <w:r w:rsidR="00695169" w:rsidRPr="008614C0">
        <w:t>to the following test:</w:t>
      </w:r>
    </w:p>
    <w:p w14:paraId="08F1D500" w14:textId="77777777" w:rsidR="00A103A5" w:rsidRPr="008614C0" w:rsidRDefault="00A103A5" w:rsidP="00277D53">
      <w:pPr>
        <w:pStyle w:val="alphabeticallist"/>
        <w:keepLines/>
        <w:spacing w:after="240"/>
      </w:pPr>
      <w:r w:rsidRPr="008614C0">
        <w:t xml:space="preserve">High Temperature Storage: JESD22-A103 applies, 2000 hours and 150°C  </w:t>
      </w:r>
    </w:p>
    <w:p w14:paraId="485D42AF" w14:textId="23124F42" w:rsidR="00695169" w:rsidRPr="008614C0" w:rsidRDefault="00656E68" w:rsidP="00277D53">
      <w:pPr>
        <w:keepLines/>
      </w:pPr>
      <w:bookmarkStart w:id="159" w:name="_Hlk114833844"/>
      <w:r w:rsidRPr="008614C0">
        <w:t>On completion of testing, electrical measurements shall be performed in accordance with Room, High and Low Temperatures Electrical Measurements in the Detail Specification</w:t>
      </w:r>
    </w:p>
    <w:p w14:paraId="50221EE4" w14:textId="6D6DE8A7" w:rsidR="003749CF" w:rsidRPr="008614C0" w:rsidRDefault="003749CF" w:rsidP="00277D53">
      <w:pPr>
        <w:pStyle w:val="Heading3"/>
        <w:keepLines/>
        <w:rPr>
          <w:lang w:eastAsia="en-GB"/>
        </w:rPr>
      </w:pPr>
      <w:bookmarkStart w:id="160" w:name="_Ref477176638"/>
      <w:bookmarkStart w:id="161" w:name="_Toc120284877"/>
      <w:bookmarkEnd w:id="159"/>
      <w:r w:rsidRPr="008614C0">
        <w:rPr>
          <w:lang w:eastAsia="en-GB"/>
        </w:rPr>
        <w:t>Subgroup 2E</w:t>
      </w:r>
      <w:r w:rsidR="00C10AA9" w:rsidRPr="008614C0">
        <w:rPr>
          <w:lang w:eastAsia="en-GB"/>
        </w:rPr>
        <w:t xml:space="preserve"> </w:t>
      </w:r>
      <w:r w:rsidRPr="008614C0">
        <w:rPr>
          <w:lang w:eastAsia="en-GB"/>
        </w:rPr>
        <w:t>-</w:t>
      </w:r>
      <w:r w:rsidR="00C46C6E" w:rsidRPr="008614C0">
        <w:rPr>
          <w:lang w:eastAsia="en-GB"/>
        </w:rPr>
        <w:t xml:space="preserve"> </w:t>
      </w:r>
      <w:r w:rsidRPr="008614C0">
        <w:rPr>
          <w:lang w:eastAsia="en-GB"/>
        </w:rPr>
        <w:t>Electrical Tests</w:t>
      </w:r>
      <w:bookmarkEnd w:id="160"/>
      <w:bookmarkEnd w:id="161"/>
    </w:p>
    <w:p w14:paraId="67209187" w14:textId="467A8041" w:rsidR="003749CF" w:rsidRPr="008614C0" w:rsidRDefault="003749CF" w:rsidP="00277D53">
      <w:pPr>
        <w:keepLines/>
        <w:rPr>
          <w:lang w:eastAsia="en-GB"/>
        </w:rPr>
      </w:pPr>
      <w:r w:rsidRPr="008614C0">
        <w:rPr>
          <w:lang w:eastAsia="en-GB"/>
        </w:rPr>
        <w:t xml:space="preserve">The </w:t>
      </w:r>
      <w:r w:rsidR="00376613" w:rsidRPr="008614C0">
        <w:rPr>
          <w:lang w:eastAsia="en-GB"/>
        </w:rPr>
        <w:t>component</w:t>
      </w:r>
      <w:r w:rsidR="002D02B9" w:rsidRPr="008614C0">
        <w:rPr>
          <w:lang w:eastAsia="en-GB"/>
        </w:rPr>
        <w:t>s</w:t>
      </w:r>
      <w:r w:rsidRPr="008614C0">
        <w:rPr>
          <w:lang w:eastAsia="en-GB"/>
        </w:rPr>
        <w:t xml:space="preserve"> in this subgroup shall be randomly divided between those tests that </w:t>
      </w:r>
      <w:r w:rsidR="001B4573" w:rsidRPr="008614C0">
        <w:rPr>
          <w:lang w:eastAsia="en-GB"/>
        </w:rPr>
        <w:t>are performed.</w:t>
      </w:r>
    </w:p>
    <w:p w14:paraId="174D2D47" w14:textId="0E8FC739" w:rsidR="003749CF" w:rsidRPr="008614C0" w:rsidRDefault="003749CF" w:rsidP="00277D53">
      <w:pPr>
        <w:pStyle w:val="Heading4"/>
        <w:keepLines/>
        <w:rPr>
          <w:lang w:eastAsia="en-GB"/>
        </w:rPr>
      </w:pPr>
      <w:bookmarkStart w:id="162" w:name="_Toc120284878"/>
      <w:r w:rsidRPr="008614C0">
        <w:rPr>
          <w:lang w:eastAsia="en-GB"/>
        </w:rPr>
        <w:t>Electrostatic Discharge Sensitivity (ESDS) Test</w:t>
      </w:r>
      <w:bookmarkEnd w:id="162"/>
    </w:p>
    <w:p w14:paraId="43B46893" w14:textId="4A87DC15" w:rsidR="003749CF" w:rsidRPr="008614C0" w:rsidRDefault="003749CF" w:rsidP="00277D53">
      <w:pPr>
        <w:keepLines/>
        <w:rPr>
          <w:lang w:eastAsia="en-GB"/>
        </w:rPr>
      </w:pPr>
      <w:r w:rsidRPr="008614C0">
        <w:rPr>
          <w:lang w:eastAsia="en-GB"/>
        </w:rPr>
        <w:t>ESD</w:t>
      </w:r>
      <w:r w:rsidR="00C46C6E" w:rsidRPr="008614C0">
        <w:rPr>
          <w:lang w:eastAsia="en-GB"/>
        </w:rPr>
        <w:t xml:space="preserve"> </w:t>
      </w:r>
      <w:r w:rsidRPr="008614C0">
        <w:rPr>
          <w:lang w:eastAsia="en-GB"/>
        </w:rPr>
        <w:t>testing</w:t>
      </w:r>
      <w:r w:rsidR="00C46C6E" w:rsidRPr="008614C0">
        <w:rPr>
          <w:lang w:eastAsia="en-GB"/>
        </w:rPr>
        <w:t xml:space="preserve"> </w:t>
      </w:r>
      <w:r w:rsidRPr="008614C0">
        <w:rPr>
          <w:lang w:eastAsia="en-GB"/>
        </w:rPr>
        <w:t>shall</w:t>
      </w:r>
      <w:r w:rsidR="00C46C6E" w:rsidRPr="008614C0">
        <w:rPr>
          <w:lang w:eastAsia="en-GB"/>
        </w:rPr>
        <w:t xml:space="preserve"> </w:t>
      </w:r>
      <w:r w:rsidRPr="008614C0">
        <w:rPr>
          <w:lang w:eastAsia="en-GB"/>
        </w:rPr>
        <w:t>be</w:t>
      </w:r>
      <w:r w:rsidR="00C46C6E" w:rsidRPr="008614C0">
        <w:rPr>
          <w:lang w:eastAsia="en-GB"/>
        </w:rPr>
        <w:t xml:space="preserve"> </w:t>
      </w:r>
      <w:r w:rsidRPr="008614C0">
        <w:rPr>
          <w:lang w:eastAsia="en-GB"/>
        </w:rPr>
        <w:t>performed</w:t>
      </w:r>
      <w:r w:rsidR="00C46C6E" w:rsidRPr="008614C0">
        <w:rPr>
          <w:lang w:eastAsia="en-GB"/>
        </w:rPr>
        <w:t xml:space="preserve"> </w:t>
      </w:r>
      <w:r w:rsidRPr="008614C0">
        <w:rPr>
          <w:lang w:eastAsia="en-GB"/>
        </w:rPr>
        <w:t>in</w:t>
      </w:r>
      <w:r w:rsidR="00C46C6E" w:rsidRPr="008614C0">
        <w:rPr>
          <w:lang w:eastAsia="en-GB"/>
        </w:rPr>
        <w:t xml:space="preserve"> </w:t>
      </w:r>
      <w:r w:rsidRPr="008614C0">
        <w:rPr>
          <w:lang w:eastAsia="en-GB"/>
        </w:rPr>
        <w:t>accordance</w:t>
      </w:r>
      <w:r w:rsidR="00C46C6E" w:rsidRPr="008614C0">
        <w:rPr>
          <w:lang w:eastAsia="en-GB"/>
        </w:rPr>
        <w:t xml:space="preserve"> </w:t>
      </w:r>
      <w:r w:rsidRPr="008614C0">
        <w:rPr>
          <w:lang w:eastAsia="en-GB"/>
        </w:rPr>
        <w:t>with</w:t>
      </w:r>
      <w:r w:rsidR="00C46C6E" w:rsidRPr="008614C0">
        <w:rPr>
          <w:lang w:eastAsia="en-GB"/>
        </w:rPr>
        <w:t xml:space="preserve"> ESCC </w:t>
      </w:r>
      <w:r w:rsidRPr="008614C0">
        <w:rPr>
          <w:lang w:eastAsia="en-GB"/>
        </w:rPr>
        <w:t>Basic</w:t>
      </w:r>
      <w:r w:rsidR="00C46C6E" w:rsidRPr="008614C0">
        <w:rPr>
          <w:lang w:eastAsia="en-GB"/>
        </w:rPr>
        <w:t xml:space="preserve"> </w:t>
      </w:r>
      <w:r w:rsidRPr="008614C0">
        <w:rPr>
          <w:lang w:eastAsia="en-GB"/>
        </w:rPr>
        <w:t xml:space="preserve">Specification No. </w:t>
      </w:r>
      <w:hyperlink r:id="rId61" w:history="1">
        <w:r w:rsidRPr="008614C0">
          <w:rPr>
            <w:rStyle w:val="Hyperlink"/>
            <w:lang w:eastAsia="en-GB"/>
          </w:rPr>
          <w:t>23800</w:t>
        </w:r>
      </w:hyperlink>
      <w:r w:rsidRPr="008614C0">
        <w:rPr>
          <w:lang w:eastAsia="en-GB"/>
        </w:rPr>
        <w:t>.</w:t>
      </w:r>
      <w:r w:rsidR="00C46C6E" w:rsidRPr="008614C0">
        <w:rPr>
          <w:lang w:eastAsia="en-GB"/>
        </w:rPr>
        <w:t xml:space="preserve"> </w:t>
      </w:r>
      <w:r w:rsidRPr="008614C0">
        <w:rPr>
          <w:lang w:eastAsia="en-GB"/>
        </w:rPr>
        <w:t>If</w:t>
      </w:r>
      <w:r w:rsidR="00C46C6E" w:rsidRPr="008614C0">
        <w:rPr>
          <w:lang w:eastAsia="en-GB"/>
        </w:rPr>
        <w:t xml:space="preserve"> </w:t>
      </w:r>
      <w:r w:rsidRPr="008614C0">
        <w:rPr>
          <w:lang w:eastAsia="en-GB"/>
        </w:rPr>
        <w:t>the</w:t>
      </w:r>
      <w:r w:rsidR="00C46C6E" w:rsidRPr="008614C0">
        <w:rPr>
          <w:lang w:eastAsia="en-GB"/>
        </w:rPr>
        <w:t xml:space="preserve"> </w:t>
      </w:r>
      <w:r w:rsidRPr="008614C0">
        <w:rPr>
          <w:lang w:eastAsia="en-GB"/>
        </w:rPr>
        <w:t>component</w:t>
      </w:r>
      <w:r w:rsidR="00C46C6E" w:rsidRPr="008614C0">
        <w:rPr>
          <w:lang w:eastAsia="en-GB"/>
        </w:rPr>
        <w:t xml:space="preserve"> </w:t>
      </w:r>
      <w:r w:rsidRPr="008614C0">
        <w:rPr>
          <w:lang w:eastAsia="en-GB"/>
        </w:rPr>
        <w:t>under</w:t>
      </w:r>
      <w:r w:rsidR="00C46C6E" w:rsidRPr="008614C0">
        <w:rPr>
          <w:lang w:eastAsia="en-GB"/>
        </w:rPr>
        <w:t xml:space="preserve"> </w:t>
      </w:r>
      <w:r w:rsidRPr="008614C0">
        <w:rPr>
          <w:lang w:eastAsia="en-GB"/>
        </w:rPr>
        <w:t>examination is</w:t>
      </w:r>
      <w:r w:rsidR="00C46C6E" w:rsidRPr="008614C0">
        <w:rPr>
          <w:lang w:eastAsia="en-GB"/>
        </w:rPr>
        <w:t xml:space="preserve"> </w:t>
      </w:r>
      <w:r w:rsidRPr="008614C0">
        <w:rPr>
          <w:lang w:eastAsia="en-GB"/>
        </w:rPr>
        <w:t>not</w:t>
      </w:r>
      <w:r w:rsidR="00C46C6E" w:rsidRPr="008614C0">
        <w:rPr>
          <w:lang w:eastAsia="en-GB"/>
        </w:rPr>
        <w:t xml:space="preserve"> </w:t>
      </w:r>
      <w:r w:rsidRPr="008614C0">
        <w:rPr>
          <w:lang w:eastAsia="en-GB"/>
        </w:rPr>
        <w:t>categorised into</w:t>
      </w:r>
      <w:r w:rsidR="00C46C6E" w:rsidRPr="008614C0">
        <w:rPr>
          <w:lang w:eastAsia="en-GB"/>
        </w:rPr>
        <w:t xml:space="preserve"> </w:t>
      </w:r>
      <w:r w:rsidRPr="008614C0">
        <w:rPr>
          <w:lang w:eastAsia="en-GB"/>
        </w:rPr>
        <w:t>one</w:t>
      </w:r>
      <w:r w:rsidR="00C46C6E" w:rsidRPr="008614C0">
        <w:rPr>
          <w:lang w:eastAsia="en-GB"/>
        </w:rPr>
        <w:t xml:space="preserve"> </w:t>
      </w:r>
      <w:r w:rsidRPr="008614C0">
        <w:rPr>
          <w:lang w:eastAsia="en-GB"/>
        </w:rPr>
        <w:t>of</w:t>
      </w:r>
      <w:r w:rsidR="00C46C6E" w:rsidRPr="008614C0">
        <w:rPr>
          <w:lang w:eastAsia="en-GB"/>
        </w:rPr>
        <w:t xml:space="preserve"> </w:t>
      </w:r>
      <w:r w:rsidRPr="008614C0">
        <w:rPr>
          <w:lang w:eastAsia="en-GB"/>
        </w:rPr>
        <w:t>the</w:t>
      </w:r>
      <w:r w:rsidR="00C46C6E" w:rsidRPr="008614C0">
        <w:rPr>
          <w:lang w:eastAsia="en-GB"/>
        </w:rPr>
        <w:t xml:space="preserve"> </w:t>
      </w:r>
      <w:r w:rsidRPr="008614C0">
        <w:rPr>
          <w:lang w:eastAsia="en-GB"/>
        </w:rPr>
        <w:t xml:space="preserve">3 classes listed, then the component </w:t>
      </w:r>
      <w:r w:rsidR="001B4573" w:rsidRPr="008614C0">
        <w:rPr>
          <w:lang w:eastAsia="en-GB"/>
        </w:rPr>
        <w:t>shall be termed "unclassified".</w:t>
      </w:r>
    </w:p>
    <w:p w14:paraId="130EBE4C" w14:textId="1E299407" w:rsidR="003749CF" w:rsidRPr="008614C0" w:rsidRDefault="003749CF" w:rsidP="00277D53">
      <w:pPr>
        <w:keepLines/>
        <w:rPr>
          <w:lang w:eastAsia="en-GB"/>
        </w:rPr>
      </w:pPr>
      <w:r w:rsidRPr="008614C0">
        <w:rPr>
          <w:lang w:eastAsia="en-GB"/>
        </w:rPr>
        <w:t>When the evaluation covers a family or series of components, the types selected for this test shall be representative of all protection circuits within this family or series.</w:t>
      </w:r>
    </w:p>
    <w:p w14:paraId="21FF5C10" w14:textId="63C1A804" w:rsidR="003749CF" w:rsidRPr="008614C0" w:rsidRDefault="003749CF" w:rsidP="00277D53">
      <w:pPr>
        <w:pStyle w:val="Heading4"/>
        <w:keepLines/>
        <w:rPr>
          <w:lang w:eastAsia="en-GB"/>
        </w:rPr>
      </w:pPr>
      <w:bookmarkStart w:id="163" w:name="_Toc120284879"/>
      <w:r w:rsidRPr="008614C0">
        <w:rPr>
          <w:lang w:eastAsia="en-GB"/>
        </w:rPr>
        <w:t>C</w:t>
      </w:r>
      <w:r w:rsidR="001B4573" w:rsidRPr="008614C0">
        <w:rPr>
          <w:lang w:eastAsia="en-GB"/>
        </w:rPr>
        <w:t>haracterisation</w:t>
      </w:r>
      <w:bookmarkEnd w:id="163"/>
    </w:p>
    <w:p w14:paraId="0ABDADA9" w14:textId="0CF324CB" w:rsidR="003749CF" w:rsidRPr="008614C0" w:rsidRDefault="003749CF" w:rsidP="00277D53">
      <w:pPr>
        <w:pStyle w:val="alphabeticallist"/>
        <w:keepNext/>
        <w:keepLines/>
        <w:ind w:left="1872" w:hanging="454"/>
      </w:pPr>
      <w:r w:rsidRPr="008614C0">
        <w:t>Safe Operating Area</w:t>
      </w:r>
    </w:p>
    <w:p w14:paraId="282378B4" w14:textId="77942A5D" w:rsidR="003749CF" w:rsidRPr="008614C0" w:rsidRDefault="001B4573" w:rsidP="00277D53">
      <w:pPr>
        <w:pStyle w:val="numericalroman"/>
        <w:keepNext/>
        <w:keepLines/>
        <w:numPr>
          <w:ilvl w:val="0"/>
          <w:numId w:val="10"/>
        </w:numPr>
        <w:ind w:left="2325" w:hanging="454"/>
      </w:pPr>
      <w:r w:rsidRPr="008614C0">
        <w:t>Applicability</w:t>
      </w:r>
    </w:p>
    <w:p w14:paraId="1E43E2B5" w14:textId="1140C7C7" w:rsidR="00FB2614" w:rsidRPr="008614C0" w:rsidRDefault="003749CF" w:rsidP="00277D53">
      <w:pPr>
        <w:pStyle w:val="numericalroman"/>
        <w:keepNext/>
        <w:keepLines/>
        <w:numPr>
          <w:ilvl w:val="0"/>
          <w:numId w:val="0"/>
        </w:numPr>
        <w:ind w:left="2324"/>
      </w:pPr>
      <w:r w:rsidRPr="008614C0">
        <w:t xml:space="preserve">This test is only applicable to </w:t>
      </w:r>
      <w:r w:rsidR="00376613" w:rsidRPr="008614C0">
        <w:t>component</w:t>
      </w:r>
      <w:r w:rsidRPr="008614C0">
        <w:t>s where operation in circuits requiring</w:t>
      </w:r>
      <w:r w:rsidR="00FB2614" w:rsidRPr="008614C0">
        <w:t xml:space="preserve"> </w:t>
      </w:r>
      <w:r w:rsidRPr="008614C0">
        <w:t>transfer</w:t>
      </w:r>
      <w:r w:rsidR="00FB2614" w:rsidRPr="008614C0">
        <w:t xml:space="preserve"> </w:t>
      </w:r>
      <w:r w:rsidRPr="008614C0">
        <w:t>an</w:t>
      </w:r>
      <w:r w:rsidR="00FB2614" w:rsidRPr="008614C0">
        <w:t xml:space="preserve">d dissipation </w:t>
      </w:r>
      <w:r w:rsidRPr="008614C0">
        <w:t xml:space="preserve">of significant and/or varying levels of power is an intended feature of their </w:t>
      </w:r>
      <w:r w:rsidR="001B4573" w:rsidRPr="008614C0">
        <w:tab/>
      </w:r>
      <w:r w:rsidRPr="008614C0">
        <w:t>design.</w:t>
      </w:r>
    </w:p>
    <w:p w14:paraId="18A4BDE8" w14:textId="5D08D52F" w:rsidR="003749CF" w:rsidRPr="008614C0" w:rsidRDefault="003749CF" w:rsidP="00277D53">
      <w:pPr>
        <w:pStyle w:val="numericalroman"/>
        <w:keepLines/>
        <w:numPr>
          <w:ilvl w:val="0"/>
          <w:numId w:val="0"/>
        </w:numPr>
        <w:spacing w:after="60"/>
        <w:ind w:left="2325"/>
        <w:contextualSpacing w:val="0"/>
      </w:pPr>
      <w:r w:rsidRPr="008614C0">
        <w:t>Additionally, it</w:t>
      </w:r>
      <w:r w:rsidR="00C46C6E" w:rsidRPr="008614C0">
        <w:t xml:space="preserve"> </w:t>
      </w:r>
      <w:r w:rsidRPr="008614C0">
        <w:t>shall only be applied to integrated circuit</w:t>
      </w:r>
      <w:r w:rsidR="00557F71" w:rsidRPr="008614C0">
        <w:t xml:space="preserve"> component</w:t>
      </w:r>
      <w:r w:rsidRPr="008614C0">
        <w:t>s</w:t>
      </w:r>
      <w:r w:rsidR="00FB2614" w:rsidRPr="008614C0">
        <w:t xml:space="preserve"> </w:t>
      </w:r>
      <w:r w:rsidRPr="008614C0">
        <w:t>that</w:t>
      </w:r>
      <w:r w:rsidR="00FB2614" w:rsidRPr="008614C0">
        <w:t xml:space="preserve"> </w:t>
      </w:r>
      <w:r w:rsidRPr="008614C0">
        <w:t>do</w:t>
      </w:r>
      <w:r w:rsidR="00FB2614" w:rsidRPr="008614C0">
        <w:t xml:space="preserve"> </w:t>
      </w:r>
      <w:r w:rsidRPr="008614C0">
        <w:t>not</w:t>
      </w:r>
      <w:r w:rsidR="00FB2614" w:rsidRPr="008614C0">
        <w:t xml:space="preserve"> </w:t>
      </w:r>
      <w:r w:rsidRPr="008614C0">
        <w:t>have</w:t>
      </w:r>
      <w:r w:rsidR="00FB2614" w:rsidRPr="008614C0">
        <w:t xml:space="preserve"> </w:t>
      </w:r>
      <w:r w:rsidRPr="008614C0">
        <w:t>internal</w:t>
      </w:r>
      <w:r w:rsidR="00FB2614" w:rsidRPr="008614C0">
        <w:t xml:space="preserve"> </w:t>
      </w:r>
      <w:r w:rsidRPr="008614C0">
        <w:t>output</w:t>
      </w:r>
      <w:r w:rsidR="00FB2614" w:rsidRPr="008614C0">
        <w:t xml:space="preserve"> </w:t>
      </w:r>
      <w:r w:rsidRPr="008614C0">
        <w:t>protection</w:t>
      </w:r>
      <w:r w:rsidR="00FB2614" w:rsidRPr="008614C0">
        <w:t xml:space="preserve"> </w:t>
      </w:r>
      <w:r w:rsidRPr="008614C0">
        <w:t xml:space="preserve">circuitry. The </w:t>
      </w:r>
      <w:r w:rsidR="00C46C6E" w:rsidRPr="008614C0">
        <w:t>ESCC Executive</w:t>
      </w:r>
      <w:r w:rsidRPr="008614C0">
        <w:t xml:space="preserve"> shall</w:t>
      </w:r>
      <w:r w:rsidR="00FB2614" w:rsidRPr="008614C0">
        <w:t xml:space="preserve"> </w:t>
      </w:r>
      <w:r w:rsidRPr="008614C0">
        <w:t>review</w:t>
      </w:r>
      <w:r w:rsidR="00FB2614" w:rsidRPr="008614C0">
        <w:t xml:space="preserve"> </w:t>
      </w:r>
      <w:r w:rsidRPr="008614C0">
        <w:t>the</w:t>
      </w:r>
      <w:r w:rsidR="00FB2614" w:rsidRPr="008614C0">
        <w:t xml:space="preserve"> </w:t>
      </w:r>
      <w:r w:rsidRPr="008614C0">
        <w:t>component</w:t>
      </w:r>
      <w:r w:rsidR="00FB2614" w:rsidRPr="008614C0">
        <w:t xml:space="preserve"> </w:t>
      </w:r>
      <w:r w:rsidRPr="008614C0">
        <w:t>type</w:t>
      </w:r>
      <w:r w:rsidR="00FB2614" w:rsidRPr="008614C0">
        <w:t xml:space="preserve"> </w:t>
      </w:r>
      <w:r w:rsidRPr="008614C0">
        <w:t>and</w:t>
      </w:r>
      <w:r w:rsidR="00FB2614" w:rsidRPr="008614C0">
        <w:t xml:space="preserve"> </w:t>
      </w:r>
      <w:r w:rsidRPr="008614C0">
        <w:t>technology</w:t>
      </w:r>
      <w:r w:rsidR="00FB2614" w:rsidRPr="008614C0">
        <w:t xml:space="preserve"> </w:t>
      </w:r>
      <w:r w:rsidRPr="008614C0">
        <w:t>to</w:t>
      </w:r>
      <w:r w:rsidR="00FB2614" w:rsidRPr="008614C0">
        <w:t xml:space="preserve"> </w:t>
      </w:r>
      <w:r w:rsidRPr="008614C0">
        <w:t>determine the applicability of the test.</w:t>
      </w:r>
    </w:p>
    <w:p w14:paraId="06D61768" w14:textId="2BE7DEA8" w:rsidR="003749CF" w:rsidRPr="008614C0" w:rsidRDefault="001B4573" w:rsidP="00277D53">
      <w:pPr>
        <w:pStyle w:val="numericalroman"/>
        <w:keepLines/>
        <w:spacing w:before="120" w:after="120"/>
        <w:ind w:left="2325" w:hanging="454"/>
        <w:rPr>
          <w:lang w:eastAsia="en-GB"/>
        </w:rPr>
      </w:pPr>
      <w:r w:rsidRPr="008614C0">
        <w:rPr>
          <w:lang w:eastAsia="en-GB"/>
        </w:rPr>
        <w:t>Procedure</w:t>
      </w:r>
    </w:p>
    <w:p w14:paraId="3C3DEC8A" w14:textId="0D8F6D69" w:rsidR="003749CF" w:rsidRPr="008614C0" w:rsidRDefault="00C46C6E" w:rsidP="00277D53">
      <w:pPr>
        <w:pStyle w:val="numericalroman"/>
        <w:keepLines/>
        <w:numPr>
          <w:ilvl w:val="0"/>
          <w:numId w:val="0"/>
        </w:numPr>
        <w:spacing w:after="0"/>
        <w:ind w:left="2324"/>
        <w:rPr>
          <w:lang w:eastAsia="en-GB"/>
        </w:rPr>
      </w:pPr>
      <w:r w:rsidRPr="008614C0">
        <w:rPr>
          <w:lang w:eastAsia="en-GB"/>
        </w:rPr>
        <w:t>ESCC Executive</w:t>
      </w:r>
      <w:r w:rsidR="003749CF" w:rsidRPr="008614C0">
        <w:rPr>
          <w:lang w:eastAsia="en-GB"/>
        </w:rPr>
        <w:t xml:space="preserve"> shall review the component type </w:t>
      </w:r>
      <w:r w:rsidR="001B4573" w:rsidRPr="008614C0">
        <w:rPr>
          <w:lang w:eastAsia="en-GB"/>
        </w:rPr>
        <w:tab/>
      </w:r>
      <w:r w:rsidR="003749CF" w:rsidRPr="008614C0">
        <w:rPr>
          <w:lang w:eastAsia="en-GB"/>
        </w:rPr>
        <w:t>and technology to determine the test conditions.</w:t>
      </w:r>
    </w:p>
    <w:p w14:paraId="09A0497C" w14:textId="3317968F" w:rsidR="003749CF" w:rsidRPr="008614C0" w:rsidRDefault="001B4573" w:rsidP="00277D53">
      <w:pPr>
        <w:pStyle w:val="alphabeticallist"/>
        <w:keepNext/>
        <w:keepLines/>
        <w:spacing w:before="240"/>
        <w:ind w:left="1872" w:hanging="454"/>
      </w:pPr>
      <w:r w:rsidRPr="008614C0">
        <w:t>Current Limits</w:t>
      </w:r>
    </w:p>
    <w:p w14:paraId="75DDFFFF" w14:textId="42384A53" w:rsidR="003749CF" w:rsidRPr="008614C0" w:rsidRDefault="003749CF" w:rsidP="00277D53">
      <w:pPr>
        <w:pStyle w:val="alphabeticallist"/>
        <w:keepLines/>
        <w:numPr>
          <w:ilvl w:val="0"/>
          <w:numId w:val="0"/>
        </w:numPr>
        <w:spacing w:line="276" w:lineRule="auto"/>
        <w:ind w:left="1871"/>
      </w:pPr>
      <w:r w:rsidRPr="008614C0">
        <w:t xml:space="preserve">The design of each </w:t>
      </w:r>
      <w:r w:rsidR="00376613" w:rsidRPr="008614C0">
        <w:t>component</w:t>
      </w:r>
      <w:r w:rsidRPr="008614C0">
        <w:t xml:space="preserve"> under investigation shall be examined to ensure that no part of the </w:t>
      </w:r>
      <w:r w:rsidR="00376613" w:rsidRPr="008614C0">
        <w:t>component</w:t>
      </w:r>
      <w:r w:rsidRPr="008614C0">
        <w:t xml:space="preserve"> carries more than the maximum current defined by the technology or process design rules.</w:t>
      </w:r>
    </w:p>
    <w:p w14:paraId="45A15E34" w14:textId="2AF7B634" w:rsidR="003749CF" w:rsidRPr="008614C0" w:rsidRDefault="003749CF" w:rsidP="00277D53">
      <w:pPr>
        <w:pStyle w:val="alphabeticallist"/>
        <w:keepNext/>
        <w:keepLines/>
        <w:spacing w:before="240"/>
        <w:ind w:left="1872" w:hanging="454"/>
      </w:pPr>
      <w:r w:rsidRPr="008614C0">
        <w:t>Bre</w:t>
      </w:r>
      <w:r w:rsidR="001B4573" w:rsidRPr="008614C0">
        <w:t>akdown Voltage, Input or Output</w:t>
      </w:r>
    </w:p>
    <w:p w14:paraId="72A05386" w14:textId="47DB6559" w:rsidR="003749CF" w:rsidRPr="008614C0" w:rsidRDefault="003749CF" w:rsidP="00277D53">
      <w:pPr>
        <w:pStyle w:val="numericalroman"/>
        <w:keepNext/>
        <w:keepLines/>
        <w:numPr>
          <w:ilvl w:val="0"/>
          <w:numId w:val="12"/>
        </w:numPr>
        <w:ind w:left="2325" w:hanging="454"/>
      </w:pPr>
      <w:r w:rsidRPr="008614C0">
        <w:t>Applicability</w:t>
      </w:r>
    </w:p>
    <w:p w14:paraId="702ACEA1" w14:textId="750CD7F6" w:rsidR="001B4573" w:rsidRPr="008614C0" w:rsidRDefault="00FC732A" w:rsidP="00277D53">
      <w:pPr>
        <w:pStyle w:val="numericalroman"/>
        <w:keepNext/>
        <w:keepLines/>
        <w:numPr>
          <w:ilvl w:val="0"/>
          <w:numId w:val="0"/>
        </w:numPr>
        <w:spacing w:after="60"/>
        <w:ind w:left="2325"/>
        <w:contextualSpacing w:val="0"/>
      </w:pPr>
      <w:r w:rsidRPr="008614C0">
        <w:t>A</w:t>
      </w:r>
      <w:r w:rsidR="003749CF" w:rsidRPr="008614C0">
        <w:t xml:space="preserve">pplicable to digital </w:t>
      </w:r>
      <w:r w:rsidR="00376613" w:rsidRPr="008614C0">
        <w:t>component</w:t>
      </w:r>
      <w:r w:rsidR="003749CF" w:rsidRPr="008614C0">
        <w:t>s</w:t>
      </w:r>
      <w:r w:rsidRPr="008614C0">
        <w:t xml:space="preserve"> only</w:t>
      </w:r>
      <w:r w:rsidR="003749CF" w:rsidRPr="008614C0">
        <w:t xml:space="preserve">. </w:t>
      </w:r>
    </w:p>
    <w:p w14:paraId="0BB13990" w14:textId="44E92570" w:rsidR="003749CF" w:rsidRPr="008614C0" w:rsidRDefault="003749CF" w:rsidP="00277D53">
      <w:pPr>
        <w:pStyle w:val="numericalroman"/>
        <w:keepLines/>
        <w:ind w:left="2325" w:hanging="454"/>
      </w:pPr>
      <w:r w:rsidRPr="008614C0">
        <w:t>Procedure</w:t>
      </w:r>
    </w:p>
    <w:p w14:paraId="1A4998B6" w14:textId="4436BF68" w:rsidR="003749CF" w:rsidRPr="008614C0" w:rsidRDefault="00000000" w:rsidP="00277D53">
      <w:pPr>
        <w:pStyle w:val="numericalroman"/>
        <w:keepLines/>
        <w:numPr>
          <w:ilvl w:val="0"/>
          <w:numId w:val="0"/>
        </w:numPr>
        <w:spacing w:after="0"/>
        <w:ind w:left="2324"/>
      </w:pPr>
      <w:hyperlink r:id="rId62" w:history="1">
        <w:r w:rsidR="003749CF" w:rsidRPr="008614C0">
          <w:rPr>
            <w:rStyle w:val="Hyperlink"/>
          </w:rPr>
          <w:t>MIL-STD-883, Method 3008</w:t>
        </w:r>
      </w:hyperlink>
      <w:r w:rsidR="003749CF" w:rsidRPr="008614C0">
        <w:t xml:space="preserve"> shall be applied to find the limiting valu</w:t>
      </w:r>
      <w:r w:rsidR="001B4573" w:rsidRPr="008614C0">
        <w:t>e.</w:t>
      </w:r>
    </w:p>
    <w:p w14:paraId="4AE40BC4" w14:textId="13C44E91" w:rsidR="003749CF" w:rsidRPr="008614C0" w:rsidRDefault="003749CF" w:rsidP="00277D53">
      <w:pPr>
        <w:pStyle w:val="alphabeticallist"/>
        <w:keepNext/>
        <w:keepLines/>
        <w:spacing w:before="240"/>
        <w:ind w:left="1872" w:hanging="454"/>
      </w:pPr>
      <w:r w:rsidRPr="008614C0">
        <w:t>Input Interaction</w:t>
      </w:r>
    </w:p>
    <w:p w14:paraId="1DB03C88" w14:textId="09EB671E" w:rsidR="003749CF" w:rsidRPr="008614C0" w:rsidRDefault="00E57038" w:rsidP="00277D53">
      <w:pPr>
        <w:pStyle w:val="numericalroman"/>
        <w:keepNext/>
        <w:keepLines/>
        <w:numPr>
          <w:ilvl w:val="0"/>
          <w:numId w:val="13"/>
        </w:numPr>
        <w:ind w:left="2325" w:hanging="454"/>
        <w:rPr>
          <w:lang w:eastAsia="fr-FR"/>
        </w:rPr>
      </w:pPr>
      <w:r w:rsidRPr="008614C0">
        <w:rPr>
          <w:lang w:eastAsia="fr-FR"/>
        </w:rPr>
        <w:t>Applicability</w:t>
      </w:r>
    </w:p>
    <w:p w14:paraId="0F5A49D4" w14:textId="2E7EC38C" w:rsidR="003749CF" w:rsidRPr="008614C0" w:rsidRDefault="00FC732A" w:rsidP="00277D53">
      <w:pPr>
        <w:pStyle w:val="numericalroman"/>
        <w:keepNext/>
        <w:keepLines/>
        <w:numPr>
          <w:ilvl w:val="0"/>
          <w:numId w:val="0"/>
        </w:numPr>
        <w:spacing w:after="60"/>
        <w:ind w:left="2325"/>
        <w:contextualSpacing w:val="0"/>
      </w:pPr>
      <w:r w:rsidRPr="008614C0">
        <w:t>A</w:t>
      </w:r>
      <w:r w:rsidR="003749CF" w:rsidRPr="008614C0">
        <w:t xml:space="preserve">pplicable to digital </w:t>
      </w:r>
      <w:r w:rsidR="00376613" w:rsidRPr="008614C0">
        <w:t>component</w:t>
      </w:r>
      <w:r w:rsidR="003749CF" w:rsidRPr="008614C0">
        <w:t>s</w:t>
      </w:r>
      <w:r w:rsidRPr="008614C0">
        <w:t xml:space="preserve"> only</w:t>
      </w:r>
      <w:r w:rsidR="003749CF" w:rsidRPr="008614C0">
        <w:t>.</w:t>
      </w:r>
    </w:p>
    <w:p w14:paraId="41249957" w14:textId="0B8B1BB3" w:rsidR="003749CF" w:rsidRPr="008614C0" w:rsidRDefault="00E57038" w:rsidP="00277D53">
      <w:pPr>
        <w:pStyle w:val="numericalroman"/>
        <w:keepLines/>
        <w:ind w:left="2325" w:hanging="454"/>
      </w:pPr>
      <w:r w:rsidRPr="008614C0">
        <w:t xml:space="preserve">Digital </w:t>
      </w:r>
      <w:r w:rsidR="00376613" w:rsidRPr="008614C0">
        <w:t>Component</w:t>
      </w:r>
      <w:r w:rsidRPr="008614C0">
        <w:t>s Procedure</w:t>
      </w:r>
    </w:p>
    <w:p w14:paraId="341B882E" w14:textId="0FBDE60B" w:rsidR="003749CF" w:rsidRPr="008614C0" w:rsidRDefault="003749CF" w:rsidP="00277D53">
      <w:pPr>
        <w:pStyle w:val="numericalroman"/>
        <w:keepLines/>
        <w:numPr>
          <w:ilvl w:val="0"/>
          <w:numId w:val="0"/>
        </w:numPr>
        <w:spacing w:after="0"/>
        <w:ind w:left="2324"/>
        <w:rPr>
          <w:lang w:eastAsia="fr-FR"/>
        </w:rPr>
      </w:pPr>
      <w:r w:rsidRPr="008614C0">
        <w:t>The</w:t>
      </w:r>
      <w:r w:rsidRPr="008614C0">
        <w:rPr>
          <w:lang w:eastAsia="fr-FR"/>
        </w:rPr>
        <w:t xml:space="preserve"> truth table shall be applied at the maximum operating frequency under the </w:t>
      </w:r>
      <w:r w:rsidR="00E57038" w:rsidRPr="008614C0">
        <w:rPr>
          <w:lang w:eastAsia="fr-FR"/>
        </w:rPr>
        <w:tab/>
      </w:r>
      <w:r w:rsidRPr="008614C0">
        <w:rPr>
          <w:lang w:eastAsia="fr-FR"/>
        </w:rPr>
        <w:t>conditions specified in the truth table.</w:t>
      </w:r>
    </w:p>
    <w:p w14:paraId="235F7069" w14:textId="2FF53110" w:rsidR="003749CF" w:rsidRPr="008614C0" w:rsidRDefault="003749CF" w:rsidP="00277D53">
      <w:pPr>
        <w:pStyle w:val="alphabeticallist"/>
        <w:keepNext/>
        <w:keepLines/>
        <w:spacing w:before="240"/>
        <w:ind w:left="1872" w:hanging="454"/>
      </w:pPr>
      <w:r w:rsidRPr="008614C0">
        <w:lastRenderedPageBreak/>
        <w:t>Verification of Functionality</w:t>
      </w:r>
    </w:p>
    <w:p w14:paraId="1F682D42" w14:textId="4169C64C" w:rsidR="003749CF" w:rsidRPr="008614C0" w:rsidRDefault="003749CF" w:rsidP="00277D53">
      <w:pPr>
        <w:pStyle w:val="alphabeticallist"/>
        <w:keepLines/>
        <w:numPr>
          <w:ilvl w:val="0"/>
          <w:numId w:val="0"/>
        </w:numPr>
        <w:spacing w:line="276" w:lineRule="auto"/>
        <w:ind w:left="1871"/>
      </w:pPr>
      <w:r w:rsidRPr="008614C0">
        <w:t>The</w:t>
      </w:r>
      <w:r w:rsidR="00C46C6E" w:rsidRPr="008614C0">
        <w:t xml:space="preserve"> </w:t>
      </w:r>
      <w:r w:rsidRPr="008614C0">
        <w:t xml:space="preserve">functionality of the </w:t>
      </w:r>
      <w:r w:rsidR="00376613" w:rsidRPr="008614C0">
        <w:t>component</w:t>
      </w:r>
      <w:r w:rsidRPr="008614C0">
        <w:t xml:space="preserve"> shall be explored over varying temperature ranges, levels</w:t>
      </w:r>
      <w:r w:rsidR="00C46C6E" w:rsidRPr="008614C0">
        <w:t xml:space="preserve"> </w:t>
      </w:r>
      <w:r w:rsidRPr="008614C0">
        <w:t>of</w:t>
      </w:r>
      <w:r w:rsidR="00C46C6E" w:rsidRPr="008614C0">
        <w:t xml:space="preserve"> </w:t>
      </w:r>
      <w:r w:rsidRPr="008614C0">
        <w:t>supply</w:t>
      </w:r>
      <w:r w:rsidR="00C46C6E" w:rsidRPr="008614C0">
        <w:t xml:space="preserve"> </w:t>
      </w:r>
      <w:r w:rsidRPr="008614C0">
        <w:t>voltage,</w:t>
      </w:r>
      <w:r w:rsidR="00C46C6E" w:rsidRPr="008614C0">
        <w:t xml:space="preserve"> </w:t>
      </w:r>
      <w:r w:rsidRPr="008614C0">
        <w:t>etc.</w:t>
      </w:r>
      <w:r w:rsidR="00C46C6E" w:rsidRPr="008614C0">
        <w:t xml:space="preserve"> </w:t>
      </w:r>
      <w:r w:rsidRPr="008614C0">
        <w:t>The</w:t>
      </w:r>
      <w:r w:rsidR="00C46C6E" w:rsidRPr="008614C0">
        <w:t xml:space="preserve"> ESCC Executive </w:t>
      </w:r>
      <w:r w:rsidRPr="008614C0">
        <w:t>shall</w:t>
      </w:r>
      <w:r w:rsidR="00C46C6E" w:rsidRPr="008614C0">
        <w:t xml:space="preserve"> </w:t>
      </w:r>
      <w:r w:rsidRPr="008614C0">
        <w:t>review</w:t>
      </w:r>
      <w:r w:rsidR="00C46C6E" w:rsidRPr="008614C0">
        <w:t xml:space="preserve"> </w:t>
      </w:r>
      <w:r w:rsidRPr="008614C0">
        <w:t>the</w:t>
      </w:r>
      <w:r w:rsidR="00C46C6E" w:rsidRPr="008614C0">
        <w:t xml:space="preserve"> </w:t>
      </w:r>
      <w:r w:rsidRPr="008614C0">
        <w:t>component</w:t>
      </w:r>
      <w:r w:rsidR="00C46C6E" w:rsidRPr="008614C0">
        <w:t xml:space="preserve"> </w:t>
      </w:r>
      <w:r w:rsidRPr="008614C0">
        <w:t>type</w:t>
      </w:r>
      <w:r w:rsidR="00C46C6E" w:rsidRPr="008614C0">
        <w:t xml:space="preserve"> </w:t>
      </w:r>
      <w:r w:rsidRPr="008614C0">
        <w:t xml:space="preserve">and technology to determine the exact procedure to be adopted. Data shall be presented, preferably, in a graphical form: </w:t>
      </w:r>
      <w:proofErr w:type="spellStart"/>
      <w:r w:rsidRPr="008614C0">
        <w:t>Schmoo</w:t>
      </w:r>
      <w:proofErr w:type="spellEnd"/>
      <w:r w:rsidRPr="008614C0">
        <w:t xml:space="preserve"> plots for example.</w:t>
      </w:r>
    </w:p>
    <w:p w14:paraId="28493B83" w14:textId="16CA14B2" w:rsidR="00922D8F" w:rsidRPr="008614C0" w:rsidRDefault="00922D8F" w:rsidP="00277D53">
      <w:pPr>
        <w:pStyle w:val="Heading2"/>
        <w:keepLines/>
        <w:rPr>
          <w:lang w:eastAsia="en-GB"/>
        </w:rPr>
      </w:pPr>
      <w:bookmarkStart w:id="164" w:name="_Ref477177599"/>
      <w:bookmarkStart w:id="165" w:name="_Ref477177959"/>
      <w:bookmarkStart w:id="166" w:name="_Ref477179251"/>
      <w:bookmarkStart w:id="167" w:name="_Toc120284880"/>
      <w:r w:rsidRPr="008614C0">
        <w:rPr>
          <w:lang w:eastAsia="en-GB"/>
        </w:rPr>
        <w:t>GROUP 3</w:t>
      </w:r>
      <w:r w:rsidR="00C10AA9" w:rsidRPr="008614C0">
        <w:rPr>
          <w:lang w:eastAsia="en-GB"/>
        </w:rPr>
        <w:t xml:space="preserve"> </w:t>
      </w:r>
      <w:r w:rsidRPr="008614C0">
        <w:rPr>
          <w:lang w:eastAsia="en-GB"/>
        </w:rPr>
        <w:t>- ENDURANCE TESTS</w:t>
      </w:r>
      <w:bookmarkEnd w:id="164"/>
      <w:bookmarkEnd w:id="165"/>
      <w:bookmarkEnd w:id="166"/>
      <w:bookmarkEnd w:id="167"/>
    </w:p>
    <w:p w14:paraId="7EFB1279" w14:textId="4D3509EF" w:rsidR="00922D8F" w:rsidRPr="008614C0" w:rsidRDefault="00922D8F" w:rsidP="00277D53">
      <w:pPr>
        <w:pStyle w:val="Heading3"/>
        <w:keepLines/>
        <w:rPr>
          <w:lang w:eastAsia="en-GB"/>
        </w:rPr>
      </w:pPr>
      <w:bookmarkStart w:id="168" w:name="_Toc120284881"/>
      <w:r w:rsidRPr="008614C0">
        <w:rPr>
          <w:lang w:eastAsia="en-GB"/>
        </w:rPr>
        <w:t>General</w:t>
      </w:r>
      <w:bookmarkEnd w:id="168"/>
    </w:p>
    <w:p w14:paraId="13DEDB5E" w14:textId="274B36F0" w:rsidR="00922D8F" w:rsidRPr="008614C0" w:rsidRDefault="00922D8F" w:rsidP="00277D53">
      <w:pPr>
        <w:keepLines/>
        <w:rPr>
          <w:lang w:eastAsia="en-GB"/>
        </w:rPr>
      </w:pPr>
      <w:r w:rsidRPr="008614C0">
        <w:rPr>
          <w:lang w:eastAsia="en-GB"/>
        </w:rPr>
        <w:t xml:space="preserve">This group shall be randomly divided into subgroups in the </w:t>
      </w:r>
      <w:r w:rsidR="00E15B74" w:rsidRPr="008614C0">
        <w:rPr>
          <w:lang w:eastAsia="en-GB"/>
        </w:rPr>
        <w:t xml:space="preserve">quantities </w:t>
      </w:r>
      <w:r w:rsidRPr="008614C0">
        <w:rPr>
          <w:lang w:eastAsia="en-GB"/>
        </w:rPr>
        <w:t xml:space="preserve">indicated in </w:t>
      </w:r>
      <w:hyperlink w:anchor="ChartI" w:history="1">
        <w:r w:rsidR="007E4CBD" w:rsidRPr="008614C0">
          <w:rPr>
            <w:rStyle w:val="Hyperlink"/>
            <w:lang w:eastAsia="en-GB"/>
          </w:rPr>
          <w:t>Chart I</w:t>
        </w:r>
      </w:hyperlink>
      <w:r w:rsidR="00F42969" w:rsidRPr="008614C0">
        <w:rPr>
          <w:lang w:eastAsia="en-GB"/>
        </w:rPr>
        <w:t xml:space="preserve"> (as applicable)</w:t>
      </w:r>
      <w:r w:rsidRPr="008614C0">
        <w:rPr>
          <w:lang w:eastAsia="en-GB"/>
        </w:rPr>
        <w:t>.</w:t>
      </w:r>
    </w:p>
    <w:p w14:paraId="736A7A4A" w14:textId="37ACB310" w:rsidR="00922D8F" w:rsidRPr="008614C0" w:rsidRDefault="00922D8F" w:rsidP="00277D53">
      <w:pPr>
        <w:pStyle w:val="Heading3"/>
        <w:keepLines/>
        <w:rPr>
          <w:lang w:eastAsia="en-GB"/>
        </w:rPr>
      </w:pPr>
      <w:bookmarkStart w:id="169" w:name="_Ref477176658"/>
      <w:bookmarkStart w:id="170" w:name="_Toc120284882"/>
      <w:r w:rsidRPr="008614C0">
        <w:rPr>
          <w:lang w:eastAsia="en-GB"/>
        </w:rPr>
        <w:t>Subgroup 3A</w:t>
      </w:r>
      <w:r w:rsidR="00C10AA9" w:rsidRPr="008614C0">
        <w:rPr>
          <w:lang w:eastAsia="en-GB"/>
        </w:rPr>
        <w:t xml:space="preserve"> </w:t>
      </w:r>
      <w:r w:rsidRPr="008614C0">
        <w:rPr>
          <w:lang w:eastAsia="en-GB"/>
        </w:rPr>
        <w:t>- High Temperature Reverse Bias (HTRB) Test</w:t>
      </w:r>
      <w:bookmarkEnd w:id="169"/>
      <w:bookmarkEnd w:id="170"/>
    </w:p>
    <w:p w14:paraId="2FE90AFC" w14:textId="3B68131A" w:rsidR="00733A32" w:rsidRPr="008614C0" w:rsidRDefault="00922D8F" w:rsidP="00277D53">
      <w:pPr>
        <w:keepLines/>
        <w:spacing w:after="120"/>
        <w:rPr>
          <w:lang w:eastAsia="en-GB"/>
        </w:rPr>
      </w:pPr>
      <w:r w:rsidRPr="008614C0">
        <w:rPr>
          <w:lang w:eastAsia="en-GB"/>
        </w:rPr>
        <w:t xml:space="preserve">Unless otherwise specified in the Detail Specification, all </w:t>
      </w:r>
      <w:r w:rsidR="00376613" w:rsidRPr="008614C0">
        <w:rPr>
          <w:lang w:eastAsia="en-GB"/>
        </w:rPr>
        <w:t>component</w:t>
      </w:r>
      <w:r w:rsidRPr="008614C0">
        <w:rPr>
          <w:lang w:eastAsia="en-GB"/>
        </w:rPr>
        <w:t xml:space="preserve">s shall be subjected to the </w:t>
      </w:r>
      <w:r w:rsidR="003E726F" w:rsidRPr="008614C0">
        <w:rPr>
          <w:lang w:eastAsia="en-GB"/>
        </w:rPr>
        <w:t>following test</w:t>
      </w:r>
      <w:r w:rsidR="00733A32" w:rsidRPr="008614C0">
        <w:rPr>
          <w:lang w:eastAsia="en-GB"/>
        </w:rPr>
        <w:t>:</w:t>
      </w:r>
    </w:p>
    <w:p w14:paraId="00CADAD9" w14:textId="5BCD46A6" w:rsidR="00733A32" w:rsidRPr="008614C0" w:rsidRDefault="00A60D3A" w:rsidP="00277D53">
      <w:pPr>
        <w:pStyle w:val="alphabeticallist"/>
        <w:keepLines/>
        <w:spacing w:after="240"/>
        <w:rPr>
          <w:lang w:eastAsia="en-GB"/>
        </w:rPr>
      </w:pPr>
      <w:r w:rsidRPr="008614C0">
        <w:rPr>
          <w:lang w:eastAsia="en-GB"/>
        </w:rPr>
        <w:t xml:space="preserve">High Temperature Reverse Bias Burn-In: </w:t>
      </w:r>
      <w:r w:rsidR="00665228" w:rsidRPr="008614C0">
        <w:rPr>
          <w:lang w:eastAsia="en-GB"/>
        </w:rPr>
        <w:t>d</w:t>
      </w:r>
      <w:r w:rsidRPr="008614C0">
        <w:rPr>
          <w:lang w:eastAsia="en-GB"/>
        </w:rPr>
        <w:t xml:space="preserve">uration and </w:t>
      </w:r>
      <w:r w:rsidR="00665228" w:rsidRPr="008614C0">
        <w:rPr>
          <w:lang w:eastAsia="en-GB"/>
        </w:rPr>
        <w:t>t</w:t>
      </w:r>
      <w:r w:rsidRPr="008614C0">
        <w:rPr>
          <w:lang w:eastAsia="en-GB"/>
        </w:rPr>
        <w:t xml:space="preserve">est </w:t>
      </w:r>
      <w:r w:rsidR="00665228" w:rsidRPr="008614C0">
        <w:rPr>
          <w:lang w:eastAsia="en-GB"/>
        </w:rPr>
        <w:t>c</w:t>
      </w:r>
      <w:r w:rsidRPr="008614C0">
        <w:rPr>
          <w:lang w:eastAsia="en-GB"/>
        </w:rPr>
        <w:t>onditions</w:t>
      </w:r>
      <w:r w:rsidR="00665228" w:rsidRPr="008614C0">
        <w:rPr>
          <w:lang w:eastAsia="en-GB"/>
        </w:rPr>
        <w:t xml:space="preserve"> a</w:t>
      </w:r>
      <w:r w:rsidRPr="008614C0">
        <w:rPr>
          <w:lang w:eastAsia="en-GB"/>
        </w:rPr>
        <w:t>s specified, where applicable, in the Detail Specification</w:t>
      </w:r>
      <w:r w:rsidR="00665228" w:rsidRPr="008614C0">
        <w:rPr>
          <w:lang w:eastAsia="en-GB"/>
        </w:rPr>
        <w:t>.</w:t>
      </w:r>
    </w:p>
    <w:p w14:paraId="175A3DB2" w14:textId="77777777" w:rsidR="00665228" w:rsidRPr="008614C0" w:rsidRDefault="00665228" w:rsidP="00277D53">
      <w:pPr>
        <w:keepLines/>
      </w:pPr>
      <w:r w:rsidRPr="008614C0">
        <w:t>On completion of testing, electrical measurements shall be performed in accordance with Room, High and Low Temperatures Electrical Measurements in the Detail Specification</w:t>
      </w:r>
    </w:p>
    <w:p w14:paraId="46D09553" w14:textId="775E4527" w:rsidR="00922D8F" w:rsidRPr="008614C0" w:rsidRDefault="00922D8F" w:rsidP="00277D53">
      <w:pPr>
        <w:pStyle w:val="Heading3"/>
        <w:keepLines/>
        <w:rPr>
          <w:lang w:eastAsia="en-GB"/>
        </w:rPr>
      </w:pPr>
      <w:r w:rsidRPr="008614C0">
        <w:rPr>
          <w:lang w:eastAsia="en-GB"/>
        </w:rPr>
        <w:tab/>
      </w:r>
      <w:bookmarkStart w:id="171" w:name="_Ref477176670"/>
      <w:bookmarkStart w:id="172" w:name="_Toc120284883"/>
      <w:r w:rsidRPr="008614C0">
        <w:rPr>
          <w:lang w:eastAsia="en-GB"/>
        </w:rPr>
        <w:t>Subgroup 3B</w:t>
      </w:r>
      <w:r w:rsidR="00C10AA9" w:rsidRPr="008614C0">
        <w:rPr>
          <w:lang w:eastAsia="en-GB"/>
        </w:rPr>
        <w:t xml:space="preserve"> </w:t>
      </w:r>
      <w:r w:rsidRPr="008614C0">
        <w:rPr>
          <w:lang w:eastAsia="en-GB"/>
        </w:rPr>
        <w:t>- Accelerated Electrical Endurance Test</w:t>
      </w:r>
      <w:bookmarkEnd w:id="171"/>
      <w:bookmarkEnd w:id="172"/>
    </w:p>
    <w:p w14:paraId="773AC13A" w14:textId="0E178DA2" w:rsidR="00922D8F" w:rsidRPr="008614C0" w:rsidRDefault="00922D8F" w:rsidP="00277D53">
      <w:pPr>
        <w:keepNext/>
        <w:keepLines/>
        <w:rPr>
          <w:lang w:eastAsia="en-GB"/>
        </w:rPr>
      </w:pPr>
      <w:r w:rsidRPr="008614C0">
        <w:rPr>
          <w:lang w:eastAsia="en-GB"/>
        </w:rPr>
        <w:t xml:space="preserve">This group shall be randomly divided into 3 subgroups in the </w:t>
      </w:r>
      <w:r w:rsidR="00F42969" w:rsidRPr="008614C0">
        <w:rPr>
          <w:lang w:eastAsia="en-GB"/>
        </w:rPr>
        <w:t xml:space="preserve">quantities </w:t>
      </w:r>
      <w:r w:rsidRPr="008614C0">
        <w:rPr>
          <w:lang w:eastAsia="en-GB"/>
        </w:rPr>
        <w:t xml:space="preserve">indicated in </w:t>
      </w:r>
      <w:hyperlink w:anchor="ChartI" w:history="1">
        <w:r w:rsidR="007E4CBD" w:rsidRPr="008614C0">
          <w:rPr>
            <w:rStyle w:val="Hyperlink"/>
            <w:lang w:eastAsia="en-GB"/>
          </w:rPr>
          <w:t>Chart I</w:t>
        </w:r>
      </w:hyperlink>
      <w:r w:rsidRPr="008614C0">
        <w:rPr>
          <w:lang w:eastAsia="en-GB"/>
        </w:rPr>
        <w:t>. The applicable tests shall not be performed until the</w:t>
      </w:r>
      <w:r w:rsidR="00C46C6E" w:rsidRPr="008614C0">
        <w:rPr>
          <w:lang w:eastAsia="en-GB"/>
        </w:rPr>
        <w:t xml:space="preserve"> </w:t>
      </w:r>
      <w:r w:rsidRPr="008614C0">
        <w:rPr>
          <w:lang w:eastAsia="en-GB"/>
        </w:rPr>
        <w:t>subgroup 2A tests</w:t>
      </w:r>
      <w:r w:rsidR="00C46C6E" w:rsidRPr="008614C0">
        <w:rPr>
          <w:lang w:eastAsia="en-GB"/>
        </w:rPr>
        <w:t xml:space="preserve"> </w:t>
      </w:r>
      <w:r w:rsidRPr="008614C0">
        <w:rPr>
          <w:lang w:eastAsia="en-GB"/>
        </w:rPr>
        <w:t>have been completed</w:t>
      </w:r>
      <w:r w:rsidR="00C46C6E" w:rsidRPr="008614C0">
        <w:rPr>
          <w:lang w:eastAsia="en-GB"/>
        </w:rPr>
        <w:t xml:space="preserve"> </w:t>
      </w:r>
      <w:r w:rsidRPr="008614C0">
        <w:rPr>
          <w:lang w:eastAsia="en-GB"/>
        </w:rPr>
        <w:t xml:space="preserve">and analysed, and 3 test conditions selected. The tests in this group shall be performed as specified in </w:t>
      </w:r>
      <w:hyperlink w:anchor="ChartIV" w:history="1">
        <w:r w:rsidRPr="008614C0">
          <w:rPr>
            <w:rStyle w:val="Hyperlink"/>
            <w:lang w:eastAsia="en-GB"/>
          </w:rPr>
          <w:t xml:space="preserve">Chart </w:t>
        </w:r>
        <w:r w:rsidR="00C10AA9" w:rsidRPr="008614C0">
          <w:rPr>
            <w:rStyle w:val="Hyperlink"/>
            <w:lang w:eastAsia="en-GB"/>
          </w:rPr>
          <w:t>IV</w:t>
        </w:r>
      </w:hyperlink>
      <w:r w:rsidRPr="008614C0">
        <w:rPr>
          <w:lang w:eastAsia="en-GB"/>
        </w:rPr>
        <w:t>.</w:t>
      </w:r>
    </w:p>
    <w:p w14:paraId="065CC787" w14:textId="7B826F27" w:rsidR="0034006C" w:rsidRPr="008614C0" w:rsidRDefault="00922D8F" w:rsidP="00277D53">
      <w:pPr>
        <w:keepNext/>
        <w:keepLines/>
        <w:spacing w:after="120"/>
        <w:rPr>
          <w:lang w:eastAsia="en-GB"/>
        </w:rPr>
      </w:pPr>
      <w:r w:rsidRPr="008614C0">
        <w:rPr>
          <w:lang w:eastAsia="en-GB"/>
        </w:rPr>
        <w:t>The temperatures T</w:t>
      </w:r>
      <w:r w:rsidRPr="008614C0">
        <w:rPr>
          <w:vertAlign w:val="subscript"/>
          <w:lang w:eastAsia="en-GB"/>
        </w:rPr>
        <w:t>1</w:t>
      </w:r>
      <w:r w:rsidRPr="008614C0">
        <w:rPr>
          <w:lang w:eastAsia="en-GB"/>
        </w:rPr>
        <w:t>, T</w:t>
      </w:r>
      <w:r w:rsidRPr="008614C0">
        <w:rPr>
          <w:vertAlign w:val="subscript"/>
          <w:lang w:eastAsia="en-GB"/>
        </w:rPr>
        <w:t>2</w:t>
      </w:r>
      <w:r w:rsidRPr="008614C0">
        <w:rPr>
          <w:lang w:eastAsia="en-GB"/>
        </w:rPr>
        <w:t xml:space="preserve"> and T</w:t>
      </w:r>
      <w:r w:rsidRPr="008614C0">
        <w:rPr>
          <w:vertAlign w:val="subscript"/>
          <w:lang w:eastAsia="en-GB"/>
        </w:rPr>
        <w:t>3</w:t>
      </w:r>
      <w:r w:rsidRPr="008614C0">
        <w:rPr>
          <w:lang w:eastAsia="en-GB"/>
        </w:rPr>
        <w:t xml:space="preserve"> shall be chosen such that within approximately 1000, 500 and 168</w:t>
      </w:r>
      <w:r w:rsidR="00A73337" w:rsidRPr="008614C0">
        <w:rPr>
          <w:lang w:eastAsia="en-GB"/>
        </w:rPr>
        <w:t> </w:t>
      </w:r>
      <w:r w:rsidRPr="008614C0">
        <w:rPr>
          <w:lang w:eastAsia="en-GB"/>
        </w:rPr>
        <w:t>hours, the</w:t>
      </w:r>
      <w:r w:rsidR="00C46C6E" w:rsidRPr="008614C0">
        <w:rPr>
          <w:lang w:eastAsia="en-GB"/>
        </w:rPr>
        <w:t xml:space="preserve"> </w:t>
      </w:r>
      <w:r w:rsidRPr="008614C0">
        <w:rPr>
          <w:lang w:eastAsia="en-GB"/>
        </w:rPr>
        <w:t>parameter(s) defined in</w:t>
      </w:r>
      <w:r w:rsidR="00C46C6E" w:rsidRPr="008614C0">
        <w:rPr>
          <w:lang w:eastAsia="en-GB"/>
        </w:rPr>
        <w:t xml:space="preserve"> </w:t>
      </w:r>
      <w:r w:rsidRPr="008614C0">
        <w:rPr>
          <w:lang w:eastAsia="en-GB"/>
        </w:rPr>
        <w:t xml:space="preserve">Para. </w:t>
      </w:r>
      <w:r w:rsidR="00C45738" w:rsidRPr="008614C0">
        <w:rPr>
          <w:lang w:eastAsia="en-GB"/>
        </w:rPr>
        <w:fldChar w:fldCharType="begin"/>
      </w:r>
      <w:r w:rsidR="00C45738" w:rsidRPr="008614C0">
        <w:rPr>
          <w:lang w:eastAsia="en-GB"/>
        </w:rPr>
        <w:instrText xml:space="preserve"> REF _Ref477176420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8.3.2.3</w:t>
      </w:r>
      <w:r w:rsidR="00C45738" w:rsidRPr="008614C0">
        <w:rPr>
          <w:lang w:eastAsia="en-GB"/>
        </w:rPr>
        <w:fldChar w:fldCharType="end"/>
      </w:r>
      <w:r w:rsidRPr="008614C0">
        <w:rPr>
          <w:lang w:eastAsia="en-GB"/>
        </w:rPr>
        <w:t xml:space="preserve"> above can be</w:t>
      </w:r>
      <w:r w:rsidR="00C46C6E" w:rsidRPr="008614C0">
        <w:rPr>
          <w:lang w:eastAsia="en-GB"/>
        </w:rPr>
        <w:t xml:space="preserve"> </w:t>
      </w:r>
      <w:r w:rsidRPr="008614C0">
        <w:rPr>
          <w:lang w:eastAsia="en-GB"/>
        </w:rPr>
        <w:t>expected to</w:t>
      </w:r>
      <w:r w:rsidR="00C46C6E" w:rsidRPr="008614C0">
        <w:rPr>
          <w:lang w:eastAsia="en-GB"/>
        </w:rPr>
        <w:t xml:space="preserve"> </w:t>
      </w:r>
      <w:r w:rsidRPr="008614C0">
        <w:rPr>
          <w:lang w:eastAsia="en-GB"/>
        </w:rPr>
        <w:t>have drifted to</w:t>
      </w:r>
      <w:r w:rsidR="00C46C6E" w:rsidRPr="008614C0">
        <w:rPr>
          <w:lang w:eastAsia="en-GB"/>
        </w:rPr>
        <w:t xml:space="preserve"> </w:t>
      </w:r>
      <w:r w:rsidRPr="008614C0">
        <w:rPr>
          <w:lang w:eastAsia="en-GB"/>
        </w:rPr>
        <w:t>an extreme of the permitted range. A common applied power (if applicable) also determined from the Subgroup 2A tests, shall be used. If the power step-stress test</w:t>
      </w:r>
      <w:r w:rsidR="00A10ED8" w:rsidRPr="008614C0">
        <w:rPr>
          <w:lang w:eastAsia="en-GB"/>
        </w:rPr>
        <w:t xml:space="preserve"> (</w:t>
      </w:r>
      <w:r w:rsidR="00C9246A" w:rsidRPr="008614C0">
        <w:rPr>
          <w:lang w:eastAsia="en-GB"/>
        </w:rPr>
        <w:t xml:space="preserve">as defined in </w:t>
      </w:r>
      <w:r w:rsidR="00A10ED8" w:rsidRPr="008614C0">
        <w:rPr>
          <w:lang w:eastAsia="en-GB"/>
        </w:rPr>
        <w:t xml:space="preserve">Para. 8.3.2.5) </w:t>
      </w:r>
      <w:r w:rsidRPr="008614C0">
        <w:rPr>
          <w:lang w:eastAsia="en-GB"/>
        </w:rPr>
        <w:t xml:space="preserve">was not performed, the </w:t>
      </w:r>
      <w:r w:rsidR="00376613" w:rsidRPr="008614C0">
        <w:rPr>
          <w:lang w:eastAsia="en-GB"/>
        </w:rPr>
        <w:t>component</w:t>
      </w:r>
      <w:r w:rsidRPr="008614C0">
        <w:rPr>
          <w:lang w:eastAsia="en-GB"/>
        </w:rPr>
        <w:t>s shall be</w:t>
      </w:r>
      <w:r w:rsidR="00C46C6E" w:rsidRPr="008614C0">
        <w:rPr>
          <w:lang w:eastAsia="en-GB"/>
        </w:rPr>
        <w:t xml:space="preserve"> </w:t>
      </w:r>
      <w:r w:rsidRPr="008614C0">
        <w:rPr>
          <w:lang w:eastAsia="en-GB"/>
        </w:rPr>
        <w:t>operated</w:t>
      </w:r>
      <w:r w:rsidR="00C46C6E" w:rsidRPr="008614C0">
        <w:rPr>
          <w:lang w:eastAsia="en-GB"/>
        </w:rPr>
        <w:t xml:space="preserve"> </w:t>
      </w:r>
      <w:r w:rsidRPr="008614C0">
        <w:rPr>
          <w:lang w:eastAsia="en-GB"/>
        </w:rPr>
        <w:t>at their</w:t>
      </w:r>
      <w:r w:rsidR="00C46C6E" w:rsidRPr="008614C0">
        <w:rPr>
          <w:lang w:eastAsia="en-GB"/>
        </w:rPr>
        <w:t xml:space="preserve"> </w:t>
      </w:r>
      <w:r w:rsidRPr="008614C0">
        <w:rPr>
          <w:lang w:eastAsia="en-GB"/>
        </w:rPr>
        <w:t>maximum rated</w:t>
      </w:r>
      <w:r w:rsidR="00C46C6E" w:rsidRPr="008614C0">
        <w:rPr>
          <w:lang w:eastAsia="en-GB"/>
        </w:rPr>
        <w:t xml:space="preserve"> </w:t>
      </w:r>
      <w:r w:rsidRPr="008614C0">
        <w:rPr>
          <w:lang w:eastAsia="en-GB"/>
        </w:rPr>
        <w:t>dissipation.</w:t>
      </w:r>
    </w:p>
    <w:p w14:paraId="2413C402" w14:textId="4FD635EC" w:rsidR="00922D8F" w:rsidRPr="008614C0" w:rsidRDefault="002E31A5" w:rsidP="00277D53">
      <w:pPr>
        <w:keepNext/>
        <w:keepLines/>
        <w:spacing w:after="120"/>
        <w:rPr>
          <w:lang w:eastAsia="en-GB"/>
        </w:rPr>
      </w:pPr>
      <w:r w:rsidRPr="008614C0">
        <w:rPr>
          <w:lang w:eastAsia="en-GB"/>
        </w:rPr>
        <w:t>E</w:t>
      </w:r>
      <w:r w:rsidR="00922D8F" w:rsidRPr="008614C0">
        <w:rPr>
          <w:lang w:eastAsia="en-GB"/>
        </w:rPr>
        <w:t>lectrical measurements shall be performed in accordance with</w:t>
      </w:r>
      <w:r w:rsidR="00C46C6E" w:rsidRPr="008614C0">
        <w:rPr>
          <w:lang w:eastAsia="en-GB"/>
        </w:rPr>
        <w:t xml:space="preserve"> </w:t>
      </w:r>
      <w:r w:rsidR="00922D8F" w:rsidRPr="008614C0">
        <w:rPr>
          <w:lang w:eastAsia="en-GB"/>
        </w:rPr>
        <w:t xml:space="preserve">Para. </w:t>
      </w:r>
      <w:r w:rsidR="00C45738" w:rsidRPr="008614C0">
        <w:rPr>
          <w:lang w:eastAsia="en-GB"/>
        </w:rPr>
        <w:fldChar w:fldCharType="begin"/>
      </w:r>
      <w:r w:rsidR="00C45738" w:rsidRPr="008614C0">
        <w:rPr>
          <w:lang w:eastAsia="en-GB"/>
        </w:rPr>
        <w:instrText xml:space="preserve"> REF _Ref477176429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8.3.2.3</w:t>
      </w:r>
      <w:r w:rsidR="00C45738" w:rsidRPr="008614C0">
        <w:rPr>
          <w:lang w:eastAsia="en-GB"/>
        </w:rPr>
        <w:fldChar w:fldCharType="end"/>
      </w:r>
      <w:r w:rsidR="00922D8F" w:rsidRPr="008614C0">
        <w:rPr>
          <w:lang w:eastAsia="en-GB"/>
        </w:rPr>
        <w:t xml:space="preserve"> above at the following times:</w:t>
      </w:r>
    </w:p>
    <w:tbl>
      <w:tblPr>
        <w:tblStyle w:val="TableGrid"/>
        <w:tblW w:w="0" w:type="auto"/>
        <w:tblInd w:w="1526" w:type="dxa"/>
        <w:tblLook w:val="04A0" w:firstRow="1" w:lastRow="0" w:firstColumn="1" w:lastColumn="0" w:noHBand="0" w:noVBand="1"/>
      </w:tblPr>
      <w:tblGrid>
        <w:gridCol w:w="2154"/>
        <w:gridCol w:w="2154"/>
        <w:gridCol w:w="2154"/>
      </w:tblGrid>
      <w:tr w:rsidR="0014092A" w:rsidRPr="008614C0" w14:paraId="1BC65F3F" w14:textId="77777777" w:rsidTr="00DC3B70">
        <w:trPr>
          <w:trHeight w:val="283"/>
        </w:trPr>
        <w:tc>
          <w:tcPr>
            <w:tcW w:w="2154" w:type="dxa"/>
            <w:vAlign w:val="center"/>
          </w:tcPr>
          <w:p w14:paraId="7B97563F" w14:textId="0457D240" w:rsidR="0014092A" w:rsidRPr="008614C0" w:rsidRDefault="0014092A" w:rsidP="00277D53">
            <w:pPr>
              <w:pStyle w:val="Bodyjustified"/>
              <w:keepNext/>
              <w:keepLines/>
              <w:rPr>
                <w:lang w:eastAsia="en-GB"/>
              </w:rPr>
            </w:pPr>
            <w:r w:rsidRPr="008614C0">
              <w:rPr>
                <w:lang w:eastAsia="en-GB"/>
              </w:rPr>
              <w:t>T</w:t>
            </w:r>
            <w:r w:rsidRPr="008614C0">
              <w:rPr>
                <w:vertAlign w:val="subscript"/>
                <w:lang w:eastAsia="en-GB"/>
              </w:rPr>
              <w:t>1</w:t>
            </w:r>
            <w:r w:rsidRPr="008614C0">
              <w:rPr>
                <w:lang w:eastAsia="en-GB"/>
              </w:rPr>
              <w:t xml:space="preserve"> (1000 hrs)</w:t>
            </w:r>
          </w:p>
        </w:tc>
        <w:tc>
          <w:tcPr>
            <w:tcW w:w="2154" w:type="dxa"/>
            <w:vAlign w:val="center"/>
          </w:tcPr>
          <w:p w14:paraId="77D4B468" w14:textId="382990E8" w:rsidR="0014092A" w:rsidRPr="008614C0" w:rsidRDefault="0014092A" w:rsidP="00277D53">
            <w:pPr>
              <w:pStyle w:val="Bodyjustified"/>
              <w:keepNext/>
              <w:keepLines/>
              <w:rPr>
                <w:lang w:eastAsia="en-GB"/>
              </w:rPr>
            </w:pPr>
            <w:r w:rsidRPr="008614C0">
              <w:rPr>
                <w:lang w:eastAsia="en-GB"/>
              </w:rPr>
              <w:t>T</w:t>
            </w:r>
            <w:r w:rsidRPr="008614C0">
              <w:rPr>
                <w:vertAlign w:val="subscript"/>
                <w:lang w:eastAsia="en-GB"/>
              </w:rPr>
              <w:t>2</w:t>
            </w:r>
            <w:r w:rsidRPr="008614C0">
              <w:rPr>
                <w:lang w:eastAsia="en-GB"/>
              </w:rPr>
              <w:t xml:space="preserve"> (500 hrs)</w:t>
            </w:r>
          </w:p>
        </w:tc>
        <w:tc>
          <w:tcPr>
            <w:tcW w:w="2154" w:type="dxa"/>
            <w:vAlign w:val="center"/>
          </w:tcPr>
          <w:p w14:paraId="3619EDD9" w14:textId="2DA8EA36" w:rsidR="0014092A" w:rsidRPr="008614C0" w:rsidRDefault="0014092A" w:rsidP="00277D53">
            <w:pPr>
              <w:pStyle w:val="Bodyjustified"/>
              <w:keepNext/>
              <w:keepLines/>
              <w:rPr>
                <w:lang w:eastAsia="en-GB"/>
              </w:rPr>
            </w:pPr>
            <w:r w:rsidRPr="008614C0">
              <w:rPr>
                <w:lang w:eastAsia="en-GB"/>
              </w:rPr>
              <w:t>T</w:t>
            </w:r>
            <w:r w:rsidRPr="008614C0">
              <w:rPr>
                <w:vertAlign w:val="subscript"/>
                <w:lang w:eastAsia="en-GB"/>
              </w:rPr>
              <w:t xml:space="preserve">3 </w:t>
            </w:r>
            <w:r w:rsidRPr="008614C0">
              <w:rPr>
                <w:lang w:eastAsia="en-GB"/>
              </w:rPr>
              <w:t>(168 hrs)</w:t>
            </w:r>
          </w:p>
        </w:tc>
      </w:tr>
      <w:tr w:rsidR="0014092A" w:rsidRPr="008614C0" w14:paraId="222FF3D4" w14:textId="77777777" w:rsidTr="00DC3B70">
        <w:trPr>
          <w:trHeight w:val="283"/>
        </w:trPr>
        <w:tc>
          <w:tcPr>
            <w:tcW w:w="2154" w:type="dxa"/>
            <w:vAlign w:val="center"/>
          </w:tcPr>
          <w:p w14:paraId="2440BD52" w14:textId="442DE9B7" w:rsidR="0014092A" w:rsidRPr="008614C0" w:rsidRDefault="0014092A" w:rsidP="00277D53">
            <w:pPr>
              <w:pStyle w:val="Bodyjustified"/>
              <w:keepNext/>
              <w:keepLines/>
              <w:rPr>
                <w:lang w:eastAsia="en-GB"/>
              </w:rPr>
            </w:pPr>
            <w:r w:rsidRPr="008614C0">
              <w:rPr>
                <w:lang w:eastAsia="en-GB"/>
              </w:rPr>
              <w:t>168 (+24 -0) hrs</w:t>
            </w:r>
          </w:p>
        </w:tc>
        <w:tc>
          <w:tcPr>
            <w:tcW w:w="2154" w:type="dxa"/>
            <w:vAlign w:val="center"/>
          </w:tcPr>
          <w:p w14:paraId="62ABA690" w14:textId="382F4EF4" w:rsidR="0014092A" w:rsidRPr="008614C0" w:rsidRDefault="0014092A" w:rsidP="00277D53">
            <w:pPr>
              <w:pStyle w:val="Bodyjustified"/>
              <w:keepNext/>
              <w:keepLines/>
              <w:rPr>
                <w:lang w:eastAsia="en-GB"/>
              </w:rPr>
            </w:pPr>
            <w:r w:rsidRPr="008614C0">
              <w:rPr>
                <w:lang w:eastAsia="en-GB"/>
              </w:rPr>
              <w:t>168 (+24 -0) hrs</w:t>
            </w:r>
          </w:p>
        </w:tc>
        <w:tc>
          <w:tcPr>
            <w:tcW w:w="2154" w:type="dxa"/>
            <w:vAlign w:val="center"/>
          </w:tcPr>
          <w:p w14:paraId="6E21CFDB" w14:textId="09F4AA87" w:rsidR="0014092A" w:rsidRPr="008614C0" w:rsidRDefault="0014092A" w:rsidP="00277D53">
            <w:pPr>
              <w:pStyle w:val="Bodyjustified"/>
              <w:keepNext/>
              <w:keepLines/>
              <w:rPr>
                <w:lang w:eastAsia="en-GB"/>
              </w:rPr>
            </w:pPr>
            <w:r w:rsidRPr="008614C0">
              <w:rPr>
                <w:lang w:eastAsia="en-GB"/>
              </w:rPr>
              <w:t>168 (+24 -0) hrs</w:t>
            </w:r>
          </w:p>
        </w:tc>
      </w:tr>
      <w:tr w:rsidR="0014092A" w:rsidRPr="008614C0" w14:paraId="46A0D5B5" w14:textId="77777777" w:rsidTr="00DC3B70">
        <w:trPr>
          <w:trHeight w:val="283"/>
        </w:trPr>
        <w:tc>
          <w:tcPr>
            <w:tcW w:w="2154" w:type="dxa"/>
            <w:vAlign w:val="center"/>
          </w:tcPr>
          <w:p w14:paraId="24A9DBD1" w14:textId="5A2DA1A4" w:rsidR="0014092A" w:rsidRPr="008614C0" w:rsidRDefault="0014092A" w:rsidP="00277D53">
            <w:pPr>
              <w:pStyle w:val="Bodyjustified"/>
              <w:keepNext/>
              <w:keepLines/>
              <w:rPr>
                <w:lang w:eastAsia="en-GB"/>
              </w:rPr>
            </w:pPr>
            <w:r w:rsidRPr="008614C0">
              <w:rPr>
                <w:lang w:eastAsia="en-GB"/>
              </w:rPr>
              <w:t>500 (+24 -0) hrs</w:t>
            </w:r>
          </w:p>
        </w:tc>
        <w:tc>
          <w:tcPr>
            <w:tcW w:w="2154" w:type="dxa"/>
            <w:vAlign w:val="center"/>
          </w:tcPr>
          <w:p w14:paraId="2362A590" w14:textId="5E59AD2F" w:rsidR="0014092A" w:rsidRPr="008614C0" w:rsidRDefault="0014092A" w:rsidP="00277D53">
            <w:pPr>
              <w:pStyle w:val="Bodyjustified"/>
              <w:keepNext/>
              <w:keepLines/>
              <w:rPr>
                <w:lang w:eastAsia="en-GB"/>
              </w:rPr>
            </w:pPr>
            <w:r w:rsidRPr="008614C0">
              <w:rPr>
                <w:lang w:eastAsia="en-GB"/>
              </w:rPr>
              <w:t>500</w:t>
            </w:r>
            <w:r w:rsidR="00C10AA9" w:rsidRPr="008614C0">
              <w:rPr>
                <w:lang w:eastAsia="en-GB"/>
              </w:rPr>
              <w:t xml:space="preserve"> </w:t>
            </w:r>
            <w:r w:rsidRPr="008614C0">
              <w:rPr>
                <w:lang w:eastAsia="en-GB"/>
              </w:rPr>
              <w:t>(+24 -0) hrs</w:t>
            </w:r>
          </w:p>
        </w:tc>
        <w:tc>
          <w:tcPr>
            <w:tcW w:w="2154" w:type="dxa"/>
            <w:vAlign w:val="center"/>
          </w:tcPr>
          <w:p w14:paraId="1A76477A" w14:textId="1F2943BD" w:rsidR="0014092A" w:rsidRPr="008614C0" w:rsidRDefault="0014092A" w:rsidP="00277D53">
            <w:pPr>
              <w:pStyle w:val="Bodyjustified"/>
              <w:keepNext/>
              <w:keepLines/>
              <w:rPr>
                <w:lang w:eastAsia="en-GB"/>
              </w:rPr>
            </w:pPr>
            <w:r w:rsidRPr="008614C0">
              <w:rPr>
                <w:lang w:eastAsia="en-GB"/>
              </w:rPr>
              <w:t>-</w:t>
            </w:r>
          </w:p>
        </w:tc>
      </w:tr>
      <w:tr w:rsidR="0014092A" w:rsidRPr="008614C0" w14:paraId="001A19AE" w14:textId="77777777" w:rsidTr="00DC3B70">
        <w:trPr>
          <w:trHeight w:val="283"/>
        </w:trPr>
        <w:tc>
          <w:tcPr>
            <w:tcW w:w="2154" w:type="dxa"/>
            <w:vAlign w:val="center"/>
          </w:tcPr>
          <w:p w14:paraId="2333580C" w14:textId="1C6567BF" w:rsidR="0014092A" w:rsidRPr="008614C0" w:rsidRDefault="006D3767" w:rsidP="00277D53">
            <w:pPr>
              <w:pStyle w:val="Bodyjustified"/>
              <w:keepLines/>
              <w:rPr>
                <w:lang w:eastAsia="en-GB"/>
              </w:rPr>
            </w:pPr>
            <w:r w:rsidRPr="008614C0">
              <w:rPr>
                <w:lang w:eastAsia="en-GB"/>
              </w:rPr>
              <w:t xml:space="preserve">1000 </w:t>
            </w:r>
            <w:r w:rsidR="0014092A" w:rsidRPr="008614C0">
              <w:rPr>
                <w:lang w:eastAsia="en-GB"/>
              </w:rPr>
              <w:t>(+24 -0) hrs</w:t>
            </w:r>
          </w:p>
        </w:tc>
        <w:tc>
          <w:tcPr>
            <w:tcW w:w="2154" w:type="dxa"/>
            <w:vAlign w:val="center"/>
          </w:tcPr>
          <w:p w14:paraId="03C58F4B" w14:textId="7C8E644E" w:rsidR="0014092A" w:rsidRPr="008614C0" w:rsidRDefault="0014092A" w:rsidP="00277D53">
            <w:pPr>
              <w:pStyle w:val="Bodyjustified"/>
              <w:keepLines/>
              <w:rPr>
                <w:lang w:eastAsia="en-GB"/>
              </w:rPr>
            </w:pPr>
            <w:r w:rsidRPr="008614C0">
              <w:rPr>
                <w:lang w:eastAsia="en-GB"/>
              </w:rPr>
              <w:t>-</w:t>
            </w:r>
          </w:p>
        </w:tc>
        <w:tc>
          <w:tcPr>
            <w:tcW w:w="2154" w:type="dxa"/>
            <w:vAlign w:val="center"/>
          </w:tcPr>
          <w:p w14:paraId="4D16D5EF" w14:textId="0D18695A" w:rsidR="0014092A" w:rsidRPr="008614C0" w:rsidRDefault="0014092A" w:rsidP="00277D53">
            <w:pPr>
              <w:pStyle w:val="Bodyjustified"/>
              <w:keepLines/>
              <w:rPr>
                <w:lang w:eastAsia="en-GB"/>
              </w:rPr>
            </w:pPr>
            <w:r w:rsidRPr="008614C0">
              <w:rPr>
                <w:lang w:eastAsia="en-GB"/>
              </w:rPr>
              <w:t>-</w:t>
            </w:r>
          </w:p>
        </w:tc>
      </w:tr>
    </w:tbl>
    <w:p w14:paraId="2D3AEA09" w14:textId="02219C97" w:rsidR="00922D8F" w:rsidRPr="008614C0" w:rsidRDefault="00922D8F" w:rsidP="00277D53">
      <w:pPr>
        <w:keepLines/>
        <w:spacing w:before="240"/>
        <w:ind w:left="1985" w:hanging="567"/>
        <w:rPr>
          <w:lang w:eastAsia="en-GB"/>
        </w:rPr>
      </w:pPr>
      <w:r w:rsidRPr="008614C0">
        <w:rPr>
          <w:lang w:eastAsia="en-GB"/>
        </w:rPr>
        <w:t>Failed components shall be removed for anal</w:t>
      </w:r>
      <w:r w:rsidR="00E44D6A" w:rsidRPr="008614C0">
        <w:rPr>
          <w:lang w:eastAsia="en-GB"/>
        </w:rPr>
        <w:t xml:space="preserve">ysis as specified in Para. </w:t>
      </w:r>
      <w:r w:rsidR="00C45738" w:rsidRPr="008614C0">
        <w:rPr>
          <w:lang w:eastAsia="en-GB"/>
        </w:rPr>
        <w:fldChar w:fldCharType="begin"/>
      </w:r>
      <w:r w:rsidR="00C45738" w:rsidRPr="008614C0">
        <w:rPr>
          <w:lang w:eastAsia="en-GB"/>
        </w:rPr>
        <w:instrText xml:space="preserve"> REF _Ref477176448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8.1</w:t>
      </w:r>
      <w:r w:rsidR="00C45738" w:rsidRPr="008614C0">
        <w:rPr>
          <w:lang w:eastAsia="en-GB"/>
        </w:rPr>
        <w:fldChar w:fldCharType="end"/>
      </w:r>
      <w:r w:rsidR="00E44D6A" w:rsidRPr="008614C0">
        <w:rPr>
          <w:lang w:eastAsia="en-GB"/>
        </w:rPr>
        <w:t>.</w:t>
      </w:r>
    </w:p>
    <w:p w14:paraId="23593EA3" w14:textId="3155D2AB" w:rsidR="00922D8F" w:rsidRPr="008614C0" w:rsidRDefault="00922D8F" w:rsidP="00B5156D">
      <w:pPr>
        <w:pStyle w:val="Heading3"/>
        <w:keepLines/>
        <w:rPr>
          <w:lang w:eastAsia="en-GB"/>
        </w:rPr>
      </w:pPr>
      <w:bookmarkStart w:id="173" w:name="_Ref477176680"/>
      <w:bookmarkStart w:id="174" w:name="_Ref477176687"/>
      <w:bookmarkStart w:id="175" w:name="_Toc120284884"/>
      <w:r w:rsidRPr="008614C0">
        <w:rPr>
          <w:lang w:eastAsia="en-GB"/>
        </w:rPr>
        <w:lastRenderedPageBreak/>
        <w:t>Subgroup 3C</w:t>
      </w:r>
      <w:r w:rsidR="00C10AA9" w:rsidRPr="008614C0">
        <w:rPr>
          <w:lang w:eastAsia="en-GB"/>
        </w:rPr>
        <w:t xml:space="preserve"> </w:t>
      </w:r>
      <w:r w:rsidRPr="008614C0">
        <w:rPr>
          <w:lang w:eastAsia="en-GB"/>
        </w:rPr>
        <w:t>- Extended Burn-in Test</w:t>
      </w:r>
      <w:bookmarkEnd w:id="173"/>
      <w:bookmarkEnd w:id="174"/>
      <w:bookmarkEnd w:id="175"/>
    </w:p>
    <w:p w14:paraId="65601BFF" w14:textId="114C4F59" w:rsidR="00AC2B58" w:rsidRPr="008614C0" w:rsidRDefault="00922D8F" w:rsidP="00B5156D">
      <w:pPr>
        <w:keepNext/>
        <w:keepLines/>
        <w:rPr>
          <w:lang w:eastAsia="en-GB"/>
        </w:rPr>
      </w:pPr>
      <w:r w:rsidRPr="008614C0">
        <w:rPr>
          <w:lang w:eastAsia="en-GB"/>
        </w:rPr>
        <w:t>Th</w:t>
      </w:r>
      <w:r w:rsidR="00C10AA9" w:rsidRPr="008614C0">
        <w:rPr>
          <w:lang w:eastAsia="en-GB"/>
        </w:rPr>
        <w:t xml:space="preserve">e </w:t>
      </w:r>
      <w:r w:rsidR="00376613" w:rsidRPr="008614C0">
        <w:rPr>
          <w:lang w:eastAsia="en-GB"/>
        </w:rPr>
        <w:t>component</w:t>
      </w:r>
      <w:r w:rsidR="00C10AA9" w:rsidRPr="008614C0">
        <w:rPr>
          <w:lang w:eastAsia="en-GB"/>
        </w:rPr>
        <w:t>s shall be tested for 1</w:t>
      </w:r>
      <w:r w:rsidRPr="008614C0">
        <w:rPr>
          <w:lang w:eastAsia="en-GB"/>
        </w:rPr>
        <w:t>000 hours</w:t>
      </w:r>
      <w:r w:rsidR="00C954A3" w:rsidRPr="008614C0">
        <w:rPr>
          <w:lang w:eastAsia="en-GB"/>
        </w:rPr>
        <w:t xml:space="preserve"> in accordance with </w:t>
      </w:r>
      <w:hyperlink r:id="rId63" w:history="1">
        <w:r w:rsidR="00C954A3" w:rsidRPr="008614C0">
          <w:rPr>
            <w:rStyle w:val="Hyperlink"/>
            <w:rFonts w:cs="Arial"/>
          </w:rPr>
          <w:t>MIL-STD-883, Test Method 1015</w:t>
        </w:r>
      </w:hyperlink>
      <w:r w:rsidR="00C954A3" w:rsidRPr="008614C0">
        <w:rPr>
          <w:rFonts w:cs="Arial"/>
        </w:rPr>
        <w:t>, Test Condition B, D or E,</w:t>
      </w:r>
      <w:r w:rsidRPr="008614C0">
        <w:rPr>
          <w:lang w:eastAsia="en-GB"/>
        </w:rPr>
        <w:t xml:space="preserve"> at the conditions defined in the Detail Specification for </w:t>
      </w:r>
      <w:r w:rsidR="00AC2B58" w:rsidRPr="008614C0">
        <w:rPr>
          <w:lang w:eastAsia="en-GB"/>
        </w:rPr>
        <w:t>Power B</w:t>
      </w:r>
      <w:r w:rsidRPr="008614C0">
        <w:rPr>
          <w:lang w:eastAsia="en-GB"/>
        </w:rPr>
        <w:t>urn</w:t>
      </w:r>
      <w:r w:rsidR="002F3FB1" w:rsidRPr="008614C0">
        <w:rPr>
          <w:lang w:eastAsia="en-GB"/>
        </w:rPr>
        <w:noBreakHyphen/>
      </w:r>
      <w:r w:rsidRPr="008614C0">
        <w:rPr>
          <w:lang w:eastAsia="en-GB"/>
        </w:rPr>
        <w:t xml:space="preserve">in. </w:t>
      </w:r>
    </w:p>
    <w:p w14:paraId="088CB22A" w14:textId="135E8C6E" w:rsidR="00C05CB5" w:rsidRPr="008614C0" w:rsidRDefault="002D1860" w:rsidP="00B5156D">
      <w:pPr>
        <w:keepNext/>
        <w:keepLines/>
        <w:rPr>
          <w:lang w:eastAsia="en-GB"/>
        </w:rPr>
      </w:pPr>
      <w:r w:rsidRPr="008614C0">
        <w:rPr>
          <w:lang w:eastAsia="en-GB"/>
        </w:rPr>
        <w:t>E</w:t>
      </w:r>
      <w:r w:rsidR="00922D8F" w:rsidRPr="008614C0">
        <w:rPr>
          <w:lang w:eastAsia="en-GB"/>
        </w:rPr>
        <w:t>lectrical measurements shall be performed in accordance with</w:t>
      </w:r>
      <w:r w:rsidR="00C46C6E" w:rsidRPr="008614C0">
        <w:rPr>
          <w:lang w:eastAsia="en-GB"/>
        </w:rPr>
        <w:t xml:space="preserve"> </w:t>
      </w:r>
      <w:r w:rsidR="00922D8F" w:rsidRPr="008614C0">
        <w:rPr>
          <w:lang w:eastAsia="en-GB"/>
        </w:rPr>
        <w:t xml:space="preserve">Para. </w:t>
      </w:r>
      <w:r w:rsidR="00C45738" w:rsidRPr="008614C0">
        <w:rPr>
          <w:lang w:eastAsia="en-GB"/>
        </w:rPr>
        <w:fldChar w:fldCharType="begin"/>
      </w:r>
      <w:r w:rsidR="00C45738" w:rsidRPr="008614C0">
        <w:rPr>
          <w:lang w:eastAsia="en-GB"/>
        </w:rPr>
        <w:instrText xml:space="preserve"> REF _Ref477176460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8.3.2.3</w:t>
      </w:r>
      <w:r w:rsidR="00C45738" w:rsidRPr="008614C0">
        <w:rPr>
          <w:lang w:eastAsia="en-GB"/>
        </w:rPr>
        <w:fldChar w:fldCharType="end"/>
      </w:r>
      <w:r w:rsidR="00922D8F" w:rsidRPr="008614C0">
        <w:rPr>
          <w:lang w:eastAsia="en-GB"/>
        </w:rPr>
        <w:t xml:space="preserve"> above at the following times: 168</w:t>
      </w:r>
      <w:r w:rsidR="00C10AA9" w:rsidRPr="008614C0">
        <w:rPr>
          <w:lang w:eastAsia="en-GB"/>
        </w:rPr>
        <w:t xml:space="preserve"> (+</w:t>
      </w:r>
      <w:r w:rsidR="00922D8F" w:rsidRPr="008614C0">
        <w:rPr>
          <w:lang w:eastAsia="en-GB"/>
        </w:rPr>
        <w:t>24 -0) hrs, 500</w:t>
      </w:r>
      <w:r w:rsidR="00C10AA9" w:rsidRPr="008614C0">
        <w:rPr>
          <w:lang w:eastAsia="en-GB"/>
        </w:rPr>
        <w:t xml:space="preserve"> (+24 -0) hrs and 1000 (+</w:t>
      </w:r>
      <w:r w:rsidR="00922D8F" w:rsidRPr="008614C0">
        <w:rPr>
          <w:lang w:eastAsia="en-GB"/>
        </w:rPr>
        <w:t xml:space="preserve">24 -0) hrs. </w:t>
      </w:r>
    </w:p>
    <w:p w14:paraId="65042EE1" w14:textId="4299BEB8" w:rsidR="00922D8F" w:rsidRPr="008614C0" w:rsidRDefault="00922D8F" w:rsidP="00B5156D">
      <w:pPr>
        <w:keepNext/>
        <w:keepLines/>
        <w:rPr>
          <w:lang w:eastAsia="en-GB"/>
        </w:rPr>
      </w:pPr>
      <w:r w:rsidRPr="008614C0">
        <w:rPr>
          <w:lang w:eastAsia="en-GB"/>
        </w:rPr>
        <w:t xml:space="preserve">If the </w:t>
      </w:r>
      <w:r w:rsidR="00C10AA9" w:rsidRPr="008614C0">
        <w:rPr>
          <w:lang w:eastAsia="en-GB"/>
        </w:rPr>
        <w:t xml:space="preserve">conditions determined for the </w:t>
      </w:r>
      <w:r w:rsidR="0048552E" w:rsidRPr="008614C0">
        <w:rPr>
          <w:lang w:eastAsia="en-GB"/>
        </w:rPr>
        <w:t xml:space="preserve">Subgroup 3B </w:t>
      </w:r>
      <w:r w:rsidR="002A0D2C" w:rsidRPr="008614C0">
        <w:rPr>
          <w:lang w:eastAsia="en-GB"/>
        </w:rPr>
        <w:t>T</w:t>
      </w:r>
      <w:r w:rsidR="007A7539" w:rsidRPr="008614C0">
        <w:rPr>
          <w:vertAlign w:val="subscript"/>
          <w:lang w:eastAsia="en-GB"/>
        </w:rPr>
        <w:t>1</w:t>
      </w:r>
      <w:r w:rsidR="007A7539" w:rsidRPr="008614C0">
        <w:rPr>
          <w:lang w:eastAsia="en-GB"/>
        </w:rPr>
        <w:t xml:space="preserve"> </w:t>
      </w:r>
      <w:r w:rsidR="00C10AA9" w:rsidRPr="008614C0">
        <w:rPr>
          <w:lang w:eastAsia="en-GB"/>
        </w:rPr>
        <w:t>1</w:t>
      </w:r>
      <w:r w:rsidRPr="008614C0">
        <w:rPr>
          <w:lang w:eastAsia="en-GB"/>
        </w:rPr>
        <w:t xml:space="preserve">000 hour </w:t>
      </w:r>
      <w:r w:rsidR="00274096" w:rsidRPr="008614C0">
        <w:rPr>
          <w:lang w:eastAsia="en-GB"/>
        </w:rPr>
        <w:t>Accelerated Electrical Endurance Test</w:t>
      </w:r>
      <w:r w:rsidRPr="008614C0">
        <w:rPr>
          <w:lang w:eastAsia="en-GB"/>
        </w:rPr>
        <w:t xml:space="preserve"> in</w:t>
      </w:r>
      <w:r w:rsidR="00A82AA9" w:rsidRPr="008614C0">
        <w:rPr>
          <w:lang w:eastAsia="en-GB"/>
        </w:rPr>
        <w:t xml:space="preserve"> Para.</w:t>
      </w:r>
      <w:r w:rsidR="0048552E" w:rsidRPr="008614C0">
        <w:rPr>
          <w:lang w:eastAsia="en-GB"/>
        </w:rPr>
        <w:t> </w:t>
      </w:r>
      <w:r w:rsidR="006365F9" w:rsidRPr="008614C0">
        <w:rPr>
          <w:lang w:eastAsia="en-GB"/>
        </w:rPr>
        <w:fldChar w:fldCharType="begin"/>
      </w:r>
      <w:r w:rsidR="006365F9" w:rsidRPr="008614C0">
        <w:rPr>
          <w:lang w:eastAsia="en-GB"/>
        </w:rPr>
        <w:instrText xml:space="preserve"> REF _Ref477176670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8.4.3</w:t>
      </w:r>
      <w:r w:rsidR="006365F9" w:rsidRPr="008614C0">
        <w:rPr>
          <w:lang w:eastAsia="en-GB"/>
        </w:rPr>
        <w:fldChar w:fldCharType="end"/>
      </w:r>
      <w:r w:rsidRPr="008614C0">
        <w:rPr>
          <w:lang w:eastAsia="en-GB"/>
        </w:rPr>
        <w:t xml:space="preserve"> above are identical to those defined for </w:t>
      </w:r>
      <w:r w:rsidR="009F4E2B" w:rsidRPr="008614C0">
        <w:rPr>
          <w:lang w:eastAsia="en-GB"/>
        </w:rPr>
        <w:t>Power B</w:t>
      </w:r>
      <w:r w:rsidRPr="008614C0">
        <w:rPr>
          <w:lang w:eastAsia="en-GB"/>
        </w:rPr>
        <w:t>urn-in, this test shall not be performed.</w:t>
      </w:r>
    </w:p>
    <w:p w14:paraId="67E2B182" w14:textId="060B7E90" w:rsidR="00D45722" w:rsidRPr="008614C0" w:rsidRDefault="00D45722" w:rsidP="00277D53">
      <w:pPr>
        <w:keepLines/>
        <w:rPr>
          <w:lang w:eastAsia="en-GB"/>
        </w:rPr>
      </w:pPr>
      <w:r w:rsidRPr="008614C0">
        <w:rPr>
          <w:lang w:eastAsia="en-GB"/>
        </w:rPr>
        <w:t xml:space="preserve">If the conditions defined for the </w:t>
      </w:r>
      <w:r w:rsidR="00682082" w:rsidRPr="008614C0">
        <w:rPr>
          <w:lang w:eastAsia="en-GB"/>
        </w:rPr>
        <w:t xml:space="preserve">Subgroup 3D </w:t>
      </w:r>
      <w:r w:rsidRPr="008614C0">
        <w:rPr>
          <w:lang w:eastAsia="en-GB"/>
        </w:rPr>
        <w:t xml:space="preserve">Extended </w:t>
      </w:r>
      <w:r w:rsidR="00E2526F" w:rsidRPr="008614C0">
        <w:rPr>
          <w:lang w:eastAsia="en-GB"/>
        </w:rPr>
        <w:t>L</w:t>
      </w:r>
      <w:r w:rsidRPr="008614C0">
        <w:rPr>
          <w:lang w:eastAsia="en-GB"/>
        </w:rPr>
        <w:t xml:space="preserve">ife </w:t>
      </w:r>
      <w:r w:rsidR="00E2526F" w:rsidRPr="008614C0">
        <w:rPr>
          <w:lang w:eastAsia="en-GB"/>
        </w:rPr>
        <w:t>Test</w:t>
      </w:r>
      <w:r w:rsidRPr="008614C0">
        <w:rPr>
          <w:lang w:eastAsia="en-GB"/>
        </w:rPr>
        <w:t xml:space="preserve"> </w:t>
      </w:r>
      <w:r w:rsidR="00863762" w:rsidRPr="008614C0">
        <w:rPr>
          <w:lang w:eastAsia="en-GB"/>
        </w:rPr>
        <w:t xml:space="preserve">in Para. </w:t>
      </w:r>
      <w:r w:rsidR="00D1198B" w:rsidRPr="008614C0">
        <w:rPr>
          <w:lang w:eastAsia="en-GB"/>
        </w:rPr>
        <w:fldChar w:fldCharType="begin"/>
      </w:r>
      <w:r w:rsidR="00D1198B" w:rsidRPr="008614C0">
        <w:rPr>
          <w:lang w:eastAsia="en-GB"/>
        </w:rPr>
        <w:instrText xml:space="preserve"> REF _Ref477177980 \r \h </w:instrText>
      </w:r>
      <w:r w:rsidR="00747DCC" w:rsidRPr="008614C0">
        <w:rPr>
          <w:lang w:eastAsia="en-GB"/>
        </w:rPr>
        <w:instrText xml:space="preserve"> \* MERGEFORMAT </w:instrText>
      </w:r>
      <w:r w:rsidR="00D1198B" w:rsidRPr="008614C0">
        <w:rPr>
          <w:lang w:eastAsia="en-GB"/>
        </w:rPr>
      </w:r>
      <w:r w:rsidR="00D1198B" w:rsidRPr="008614C0">
        <w:rPr>
          <w:lang w:eastAsia="en-GB"/>
        </w:rPr>
        <w:fldChar w:fldCharType="separate"/>
      </w:r>
      <w:r w:rsidR="00741344" w:rsidRPr="008614C0">
        <w:rPr>
          <w:lang w:eastAsia="en-GB"/>
        </w:rPr>
        <w:t>8.4.5</w:t>
      </w:r>
      <w:r w:rsidR="00D1198B" w:rsidRPr="008614C0">
        <w:rPr>
          <w:lang w:eastAsia="en-GB"/>
        </w:rPr>
        <w:fldChar w:fldCharType="end"/>
      </w:r>
      <w:r w:rsidR="00D1198B" w:rsidRPr="008614C0">
        <w:rPr>
          <w:lang w:eastAsia="en-GB"/>
        </w:rPr>
        <w:t xml:space="preserve"> </w:t>
      </w:r>
      <w:r w:rsidRPr="008614C0">
        <w:rPr>
          <w:lang w:eastAsia="en-GB"/>
        </w:rPr>
        <w:t>are identical to those defined for Power Burn-in, this test shall not be performed.</w:t>
      </w:r>
    </w:p>
    <w:p w14:paraId="6B2656FB" w14:textId="1CD7BD72" w:rsidR="00F42969" w:rsidRPr="008614C0" w:rsidRDefault="00F42969" w:rsidP="00277D53">
      <w:pPr>
        <w:pStyle w:val="Heading3"/>
        <w:keepLines/>
        <w:rPr>
          <w:lang w:eastAsia="en-GB"/>
        </w:rPr>
      </w:pPr>
      <w:bookmarkStart w:id="176" w:name="_Ref477177980"/>
      <w:bookmarkStart w:id="177" w:name="_Ref477179273"/>
      <w:bookmarkStart w:id="178" w:name="_Toc120284885"/>
      <w:r w:rsidRPr="008614C0">
        <w:rPr>
          <w:lang w:eastAsia="en-GB"/>
        </w:rPr>
        <w:t>Subgroup 3D - Extended Life Test</w:t>
      </w:r>
      <w:bookmarkEnd w:id="176"/>
      <w:bookmarkEnd w:id="177"/>
      <w:bookmarkEnd w:id="178"/>
    </w:p>
    <w:p w14:paraId="304F7CBA" w14:textId="4501B103" w:rsidR="007A1106" w:rsidRPr="008614C0" w:rsidRDefault="00F42969" w:rsidP="00277D53">
      <w:pPr>
        <w:keepLines/>
        <w:rPr>
          <w:lang w:eastAsia="en-GB"/>
        </w:rPr>
      </w:pPr>
      <w:r w:rsidRPr="008614C0">
        <w:rPr>
          <w:lang w:eastAsia="en-GB"/>
        </w:rPr>
        <w:t xml:space="preserve">The </w:t>
      </w:r>
      <w:r w:rsidR="00376613" w:rsidRPr="008614C0">
        <w:rPr>
          <w:lang w:eastAsia="en-GB"/>
        </w:rPr>
        <w:t>Component</w:t>
      </w:r>
      <w:r w:rsidRPr="008614C0">
        <w:rPr>
          <w:lang w:eastAsia="en-GB"/>
        </w:rPr>
        <w:t xml:space="preserve">s shall be subject to a Life test for 4000 hours at </w:t>
      </w:r>
      <w:proofErr w:type="spellStart"/>
      <w:r w:rsidRPr="008614C0">
        <w:rPr>
          <w:lang w:eastAsia="en-GB"/>
        </w:rPr>
        <w:t>T</w:t>
      </w:r>
      <w:r w:rsidRPr="008614C0">
        <w:rPr>
          <w:vertAlign w:val="subscript"/>
          <w:lang w:eastAsia="en-GB"/>
        </w:rPr>
        <w:t>amb</w:t>
      </w:r>
      <w:proofErr w:type="spellEnd"/>
      <w:r w:rsidRPr="008614C0">
        <w:rPr>
          <w:lang w:eastAsia="en-GB"/>
        </w:rPr>
        <w:t xml:space="preserve"> = +125</w:t>
      </w:r>
      <w:r w:rsidRPr="008614C0">
        <w:rPr>
          <w:rFonts w:cs="Arial"/>
          <w:lang w:eastAsia="en-GB"/>
        </w:rPr>
        <w:t>°</w:t>
      </w:r>
      <w:r w:rsidRPr="008614C0">
        <w:rPr>
          <w:lang w:eastAsia="en-GB"/>
        </w:rPr>
        <w:t xml:space="preserve">C per </w:t>
      </w:r>
      <w:hyperlink r:id="rId64" w:history="1">
        <w:r w:rsidR="00BC0472" w:rsidRPr="008614C0">
          <w:rPr>
            <w:rStyle w:val="Hyperlink"/>
            <w:rFonts w:cs="Arial"/>
          </w:rPr>
          <w:t>MIL-STD-883, Test Method 1005</w:t>
        </w:r>
      </w:hyperlink>
      <w:r w:rsidR="00BC0472" w:rsidRPr="008614C0">
        <w:t xml:space="preserve"> or JESD22-A108</w:t>
      </w:r>
      <w:r w:rsidRPr="008614C0">
        <w:rPr>
          <w:lang w:eastAsia="en-GB"/>
        </w:rPr>
        <w:t xml:space="preserve">. </w:t>
      </w:r>
      <w:r w:rsidR="007A1106" w:rsidRPr="008614C0">
        <w:rPr>
          <w:lang w:eastAsia="en-GB"/>
        </w:rPr>
        <w:t>The applied o</w:t>
      </w:r>
      <w:r w:rsidR="00750EE0" w:rsidRPr="008614C0">
        <w:rPr>
          <w:lang w:eastAsia="en-GB"/>
        </w:rPr>
        <w:t xml:space="preserve">perating conditions shall be </w:t>
      </w:r>
      <w:r w:rsidR="00072513" w:rsidRPr="008614C0">
        <w:rPr>
          <w:lang w:eastAsia="en-GB"/>
        </w:rPr>
        <w:t>based on</w:t>
      </w:r>
      <w:r w:rsidR="0006087A" w:rsidRPr="008614C0">
        <w:rPr>
          <w:lang w:eastAsia="en-GB"/>
        </w:rPr>
        <w:t xml:space="preserve"> the conditions defined in the Detail Specification for </w:t>
      </w:r>
      <w:r w:rsidR="00396170" w:rsidRPr="008614C0">
        <w:rPr>
          <w:lang w:eastAsia="en-GB"/>
        </w:rPr>
        <w:t xml:space="preserve">Operating </w:t>
      </w:r>
      <w:r w:rsidR="0006087A" w:rsidRPr="008614C0">
        <w:rPr>
          <w:lang w:eastAsia="en-GB"/>
        </w:rPr>
        <w:t xml:space="preserve">Life and shall be </w:t>
      </w:r>
      <w:r w:rsidR="00750EE0" w:rsidRPr="008614C0">
        <w:rPr>
          <w:lang w:eastAsia="en-GB"/>
        </w:rPr>
        <w:t>subject to approval by the ESCC Executive.</w:t>
      </w:r>
    </w:p>
    <w:p w14:paraId="51AB01CA" w14:textId="669002A5" w:rsidR="00F42969" w:rsidRPr="008614C0" w:rsidRDefault="00F42969" w:rsidP="00277D53">
      <w:pPr>
        <w:keepLines/>
        <w:rPr>
          <w:lang w:eastAsia="en-GB"/>
        </w:rPr>
      </w:pPr>
      <w:r w:rsidRPr="008614C0">
        <w:rPr>
          <w:lang w:eastAsia="en-GB"/>
        </w:rPr>
        <w:t xml:space="preserve">Time temperature regression per </w:t>
      </w:r>
      <w:hyperlink r:id="rId65" w:history="1">
        <w:r w:rsidRPr="008614C0">
          <w:rPr>
            <w:rStyle w:val="Hyperlink"/>
            <w:lang w:eastAsia="en-GB"/>
          </w:rPr>
          <w:t>MIL-STD-883 Method 1005</w:t>
        </w:r>
      </w:hyperlink>
      <w:r w:rsidRPr="008614C0">
        <w:rPr>
          <w:lang w:eastAsia="en-GB"/>
        </w:rPr>
        <w:t xml:space="preserve"> Class S may be applied.</w:t>
      </w:r>
    </w:p>
    <w:p w14:paraId="002BD038" w14:textId="489CA26B" w:rsidR="00E0668A" w:rsidRPr="008614C0" w:rsidRDefault="000C3FA3" w:rsidP="00277D53">
      <w:pPr>
        <w:keepLines/>
        <w:rPr>
          <w:lang w:eastAsia="en-GB"/>
        </w:rPr>
      </w:pPr>
      <w:r w:rsidRPr="008614C0">
        <w:rPr>
          <w:lang w:eastAsia="en-GB"/>
        </w:rPr>
        <w:t>E</w:t>
      </w:r>
      <w:r w:rsidR="00E0668A" w:rsidRPr="008614C0">
        <w:rPr>
          <w:lang w:eastAsia="en-GB"/>
        </w:rPr>
        <w:t xml:space="preserve">lectrical measurements shall be performed in accordance with Para. </w:t>
      </w:r>
      <w:r w:rsidR="00C45738" w:rsidRPr="008614C0">
        <w:rPr>
          <w:lang w:eastAsia="en-GB"/>
        </w:rPr>
        <w:fldChar w:fldCharType="begin"/>
      </w:r>
      <w:r w:rsidR="00C45738" w:rsidRPr="008614C0">
        <w:rPr>
          <w:lang w:eastAsia="en-GB"/>
        </w:rPr>
        <w:instrText xml:space="preserve"> REF _Ref477176487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8.3.2.3</w:t>
      </w:r>
      <w:r w:rsidR="00C45738" w:rsidRPr="008614C0">
        <w:rPr>
          <w:lang w:eastAsia="en-GB"/>
        </w:rPr>
        <w:fldChar w:fldCharType="end"/>
      </w:r>
      <w:r w:rsidR="00E0668A" w:rsidRPr="008614C0">
        <w:rPr>
          <w:lang w:eastAsia="en-GB"/>
        </w:rPr>
        <w:t xml:space="preserve"> above at the following times: 168 (+24 -0) hrs, 500 (+24 -0) hrs, 1000 (+24 -0) hrs, 2000 (+24 -0) and 4000 (+24 -0) hrs.</w:t>
      </w:r>
    </w:p>
    <w:p w14:paraId="1E1F3B70" w14:textId="767B8B3F" w:rsidR="00922D8F" w:rsidRPr="008614C0" w:rsidRDefault="00922D8F" w:rsidP="00277D53">
      <w:pPr>
        <w:pStyle w:val="Heading2"/>
        <w:keepLines/>
        <w:rPr>
          <w:lang w:eastAsia="en-GB"/>
        </w:rPr>
      </w:pPr>
      <w:r w:rsidRPr="008614C0">
        <w:rPr>
          <w:lang w:eastAsia="en-GB"/>
        </w:rPr>
        <w:tab/>
      </w:r>
      <w:bookmarkStart w:id="179" w:name="_Ref477176744"/>
      <w:bookmarkStart w:id="180" w:name="_Toc120284886"/>
      <w:r w:rsidRPr="008614C0">
        <w:rPr>
          <w:lang w:eastAsia="en-GB"/>
        </w:rPr>
        <w:t>GROUP 4 - RESERVE</w:t>
      </w:r>
      <w:bookmarkEnd w:id="179"/>
      <w:bookmarkEnd w:id="180"/>
    </w:p>
    <w:p w14:paraId="124D9904" w14:textId="5C348190" w:rsidR="00922D8F" w:rsidRPr="008614C0" w:rsidRDefault="00922D8F" w:rsidP="00277D53">
      <w:pPr>
        <w:keepLines/>
        <w:rPr>
          <w:lang w:eastAsia="en-GB"/>
        </w:rPr>
      </w:pPr>
      <w:r w:rsidRPr="008614C0">
        <w:rPr>
          <w:lang w:eastAsia="en-GB"/>
        </w:rPr>
        <w:t xml:space="preserve">Should any additional tests be considered necessary, the </w:t>
      </w:r>
      <w:r w:rsidR="00376613" w:rsidRPr="008614C0">
        <w:rPr>
          <w:lang w:eastAsia="en-GB"/>
        </w:rPr>
        <w:t>component</w:t>
      </w:r>
      <w:r w:rsidRPr="008614C0">
        <w:rPr>
          <w:lang w:eastAsia="en-GB"/>
        </w:rPr>
        <w:t>s in this subgroup shall be used.</w:t>
      </w:r>
    </w:p>
    <w:p w14:paraId="147C579E" w14:textId="7161DA3D" w:rsidR="00922D8F" w:rsidRPr="008614C0" w:rsidRDefault="00922D8F" w:rsidP="00277D53">
      <w:pPr>
        <w:pStyle w:val="Heading1"/>
        <w:keepLines/>
        <w:rPr>
          <w:lang w:eastAsia="en-GB"/>
        </w:rPr>
      </w:pPr>
      <w:r w:rsidRPr="008614C0">
        <w:rPr>
          <w:lang w:eastAsia="en-GB"/>
        </w:rPr>
        <w:lastRenderedPageBreak/>
        <w:tab/>
      </w:r>
      <w:bookmarkStart w:id="181" w:name="_Toc120284887"/>
      <w:r w:rsidRPr="008614C0">
        <w:rPr>
          <w:lang w:eastAsia="en-GB"/>
        </w:rPr>
        <w:t>DATA DOCUMENTATION</w:t>
      </w:r>
      <w:bookmarkEnd w:id="181"/>
    </w:p>
    <w:p w14:paraId="2C0FC90D" w14:textId="358DC81A" w:rsidR="00922D8F" w:rsidRPr="008614C0" w:rsidRDefault="00922D8F" w:rsidP="00277D53">
      <w:pPr>
        <w:pStyle w:val="Heading2"/>
        <w:keepLines/>
        <w:rPr>
          <w:lang w:eastAsia="en-GB"/>
        </w:rPr>
      </w:pPr>
      <w:r w:rsidRPr="008614C0">
        <w:rPr>
          <w:lang w:eastAsia="en-GB"/>
        </w:rPr>
        <w:tab/>
      </w:r>
      <w:bookmarkStart w:id="182" w:name="_Toc120284888"/>
      <w:r w:rsidRPr="008614C0">
        <w:rPr>
          <w:lang w:eastAsia="en-GB"/>
        </w:rPr>
        <w:t>GENERAL REQUIREMENTS</w:t>
      </w:r>
      <w:bookmarkEnd w:id="182"/>
    </w:p>
    <w:p w14:paraId="1B4256A7" w14:textId="396543E1" w:rsidR="00E44D6A" w:rsidRPr="008614C0" w:rsidRDefault="00922D8F" w:rsidP="00277D53">
      <w:pPr>
        <w:keepNext/>
        <w:keepLines/>
        <w:spacing w:after="120"/>
        <w:ind w:left="1985" w:hanging="567"/>
        <w:rPr>
          <w:lang w:eastAsia="en-GB"/>
        </w:rPr>
      </w:pPr>
      <w:r w:rsidRPr="008614C0">
        <w:rPr>
          <w:lang w:eastAsia="en-GB"/>
        </w:rPr>
        <w:t>An evaluation test report shall be established.</w:t>
      </w:r>
      <w:r w:rsidR="00C46C6E" w:rsidRPr="008614C0">
        <w:rPr>
          <w:lang w:eastAsia="en-GB"/>
        </w:rPr>
        <w:t xml:space="preserve"> </w:t>
      </w:r>
      <w:r w:rsidRPr="008614C0">
        <w:rPr>
          <w:lang w:eastAsia="en-GB"/>
        </w:rPr>
        <w:t xml:space="preserve">This shall comprise the following: </w:t>
      </w:r>
    </w:p>
    <w:p w14:paraId="74A0CF16" w14:textId="6734A4D5" w:rsidR="00922D8F" w:rsidRPr="008614C0" w:rsidRDefault="00922D8F" w:rsidP="00277D53">
      <w:pPr>
        <w:pStyle w:val="alphabeticallist"/>
        <w:keepNext/>
        <w:keepLines/>
        <w:spacing w:after="60"/>
        <w:ind w:left="1872" w:hanging="454"/>
      </w:pPr>
      <w:r w:rsidRPr="008614C0">
        <w:t>Cover sheet (or sheets).</w:t>
      </w:r>
    </w:p>
    <w:p w14:paraId="17E5FCA9" w14:textId="69A47670" w:rsidR="00922D8F" w:rsidRPr="008614C0" w:rsidRDefault="00922D8F" w:rsidP="00277D53">
      <w:pPr>
        <w:pStyle w:val="alphabeticallist"/>
        <w:keepNext/>
        <w:keepLines/>
        <w:spacing w:after="60"/>
        <w:ind w:left="1872" w:hanging="454"/>
      </w:pPr>
      <w:r w:rsidRPr="008614C0">
        <w:t>List of equ</w:t>
      </w:r>
      <w:r w:rsidR="00E44D6A" w:rsidRPr="008614C0">
        <w:t>ipment (testing and measuring).</w:t>
      </w:r>
    </w:p>
    <w:p w14:paraId="3F3E3C61" w14:textId="65609894" w:rsidR="00E44D6A" w:rsidRPr="008614C0" w:rsidRDefault="00922D8F" w:rsidP="00277D53">
      <w:pPr>
        <w:pStyle w:val="alphabeticallist"/>
        <w:keepNext/>
        <w:keepLines/>
        <w:spacing w:after="60"/>
        <w:ind w:left="1872" w:hanging="454"/>
      </w:pPr>
      <w:r w:rsidRPr="008614C0">
        <w:t xml:space="preserve">List of test references. </w:t>
      </w:r>
    </w:p>
    <w:p w14:paraId="622BABF4" w14:textId="45CA4334" w:rsidR="00E44D6A" w:rsidRPr="008614C0" w:rsidRDefault="00922D8F" w:rsidP="00277D53">
      <w:pPr>
        <w:pStyle w:val="alphabeticallist"/>
        <w:keepNext/>
        <w:keepLines/>
        <w:spacing w:after="60"/>
        <w:ind w:left="1872" w:hanging="454"/>
      </w:pPr>
      <w:r w:rsidRPr="008614C0">
        <w:t xml:space="preserve">Sample identification. </w:t>
      </w:r>
    </w:p>
    <w:p w14:paraId="6D1A8B00" w14:textId="7B80E8C5" w:rsidR="00922D8F" w:rsidRPr="008614C0" w:rsidRDefault="00922D8F" w:rsidP="00277D53">
      <w:pPr>
        <w:pStyle w:val="alphabeticallist"/>
        <w:keepNext/>
        <w:keepLines/>
        <w:spacing w:after="60"/>
        <w:ind w:left="1872" w:hanging="454"/>
      </w:pPr>
      <w:r w:rsidRPr="008614C0">
        <w:t>Production data.</w:t>
      </w:r>
    </w:p>
    <w:p w14:paraId="52A01285" w14:textId="1B6EC754" w:rsidR="00922D8F" w:rsidRPr="008614C0" w:rsidRDefault="00E44D6A" w:rsidP="00277D53">
      <w:pPr>
        <w:pStyle w:val="alphabeticallist"/>
        <w:keepNext/>
        <w:keepLines/>
        <w:spacing w:after="60"/>
        <w:ind w:left="1872" w:hanging="454"/>
      </w:pPr>
      <w:r w:rsidRPr="008614C0">
        <w:t>Inspection data.</w:t>
      </w:r>
    </w:p>
    <w:p w14:paraId="00C6A127" w14:textId="03E19B70" w:rsidR="00E44D6A" w:rsidRPr="008614C0" w:rsidRDefault="00922D8F" w:rsidP="00277D53">
      <w:pPr>
        <w:pStyle w:val="alphabeticallist"/>
        <w:keepNext/>
        <w:keepLines/>
        <w:spacing w:after="60"/>
        <w:ind w:left="1872" w:hanging="454"/>
      </w:pPr>
      <w:r w:rsidRPr="008614C0">
        <w:t xml:space="preserve">Initial electrical measurements. </w:t>
      </w:r>
    </w:p>
    <w:p w14:paraId="61F34C89" w14:textId="0114DAD4" w:rsidR="00922D8F" w:rsidRPr="008614C0" w:rsidRDefault="00922D8F" w:rsidP="00277D53">
      <w:pPr>
        <w:pStyle w:val="alphabeticallist"/>
        <w:keepNext/>
        <w:keepLines/>
        <w:spacing w:after="60"/>
        <w:ind w:left="1872" w:hanging="454"/>
      </w:pPr>
      <w:r w:rsidRPr="008614C0">
        <w:t>Group 1 - Control Group data.</w:t>
      </w:r>
    </w:p>
    <w:p w14:paraId="70A9D06E" w14:textId="2AA9EB8A" w:rsidR="00727244" w:rsidRPr="008614C0" w:rsidRDefault="00727244" w:rsidP="00277D53">
      <w:pPr>
        <w:pStyle w:val="alphabeticallist"/>
        <w:keepNext/>
        <w:keepLines/>
        <w:spacing w:after="60"/>
        <w:ind w:left="1872" w:hanging="454"/>
      </w:pPr>
      <w:r w:rsidRPr="008614C0">
        <w:t xml:space="preserve">Group 2 – Preconditioning/SAM </w:t>
      </w:r>
      <w:r w:rsidR="00D525A2" w:rsidRPr="008614C0">
        <w:t>d</w:t>
      </w:r>
      <w:r w:rsidRPr="008614C0">
        <w:t>ata</w:t>
      </w:r>
      <w:r w:rsidR="00D525A2" w:rsidRPr="008614C0">
        <w:t>.</w:t>
      </w:r>
    </w:p>
    <w:p w14:paraId="26BE907B" w14:textId="41CB9755" w:rsidR="00922D8F" w:rsidRPr="008614C0" w:rsidRDefault="00F42969" w:rsidP="00277D53">
      <w:pPr>
        <w:pStyle w:val="alphabeticallist"/>
        <w:keepNext/>
        <w:keepLines/>
        <w:spacing w:after="60"/>
        <w:ind w:left="1872" w:hanging="454"/>
      </w:pPr>
      <w:r w:rsidRPr="008614C0">
        <w:t>Subgroup 2A(</w:t>
      </w:r>
      <w:proofErr w:type="spellStart"/>
      <w:r w:rsidRPr="008614C0">
        <w:t>i</w:t>
      </w:r>
      <w:proofErr w:type="spellEnd"/>
      <w:r w:rsidRPr="008614C0">
        <w:t xml:space="preserve">) - </w:t>
      </w:r>
      <w:r w:rsidR="00922D8F" w:rsidRPr="008614C0">
        <w:t>Therma</w:t>
      </w:r>
      <w:r w:rsidR="00E44D6A" w:rsidRPr="008614C0">
        <w:t>l Resistance/Conductivity data.</w:t>
      </w:r>
    </w:p>
    <w:p w14:paraId="25E960AE" w14:textId="24C9749E" w:rsidR="00922D8F" w:rsidRPr="008614C0" w:rsidRDefault="00C10AA9" w:rsidP="00277D53">
      <w:pPr>
        <w:pStyle w:val="alphabeticallist"/>
        <w:keepNext/>
        <w:keepLines/>
        <w:spacing w:after="60"/>
        <w:ind w:left="1872" w:hanging="454"/>
      </w:pPr>
      <w:r w:rsidRPr="008614C0">
        <w:t>Subgroup 2A</w:t>
      </w:r>
      <w:r w:rsidR="00922D8F" w:rsidRPr="008614C0">
        <w:t>(i</w:t>
      </w:r>
      <w:r w:rsidR="00F42969" w:rsidRPr="008614C0">
        <w:t>i</w:t>
      </w:r>
      <w:r w:rsidR="00922D8F" w:rsidRPr="008614C0">
        <w:t>) -</w:t>
      </w:r>
      <w:r w:rsidRPr="008614C0">
        <w:t xml:space="preserve"> </w:t>
      </w:r>
      <w:r w:rsidR="00922D8F" w:rsidRPr="008614C0">
        <w:t>Temperature</w:t>
      </w:r>
      <w:r w:rsidR="00C46C6E" w:rsidRPr="008614C0">
        <w:t xml:space="preserve"> </w:t>
      </w:r>
      <w:r w:rsidR="00922D8F" w:rsidRPr="008614C0">
        <w:t>Step-Stress test data.</w:t>
      </w:r>
    </w:p>
    <w:p w14:paraId="6199F31B" w14:textId="4845636B" w:rsidR="00E44D6A" w:rsidRPr="008614C0" w:rsidRDefault="00C10AA9" w:rsidP="00277D53">
      <w:pPr>
        <w:pStyle w:val="alphabeticallist"/>
        <w:keepNext/>
        <w:keepLines/>
        <w:spacing w:after="60"/>
        <w:ind w:left="1872" w:hanging="454"/>
      </w:pPr>
      <w:r w:rsidRPr="008614C0">
        <w:t>Subgroup 2A</w:t>
      </w:r>
      <w:r w:rsidR="00922D8F" w:rsidRPr="008614C0">
        <w:t>(ii</w:t>
      </w:r>
      <w:r w:rsidR="00F42969" w:rsidRPr="008614C0">
        <w:t>i</w:t>
      </w:r>
      <w:r w:rsidR="00922D8F" w:rsidRPr="008614C0">
        <w:t xml:space="preserve">) - Power Step-Stress test data (if applicable). </w:t>
      </w:r>
    </w:p>
    <w:p w14:paraId="052ECA0F" w14:textId="02D99864" w:rsidR="00922D8F" w:rsidRPr="008614C0" w:rsidRDefault="00922D8F" w:rsidP="00277D53">
      <w:pPr>
        <w:pStyle w:val="alphabeticallist"/>
        <w:keepNext/>
        <w:keepLines/>
        <w:spacing w:after="60"/>
        <w:ind w:left="1872" w:hanging="454"/>
      </w:pPr>
      <w:r w:rsidRPr="008614C0">
        <w:t>Subgroup 2B - Radiation test data.</w:t>
      </w:r>
    </w:p>
    <w:p w14:paraId="77A89974" w14:textId="24E6FF08" w:rsidR="00922D8F" w:rsidRPr="008614C0" w:rsidRDefault="00922D8F" w:rsidP="00277D53">
      <w:pPr>
        <w:pStyle w:val="alphabeticallist"/>
        <w:keepNext/>
        <w:keepLines/>
        <w:spacing w:after="60"/>
        <w:ind w:left="1872" w:hanging="454"/>
      </w:pPr>
      <w:r w:rsidRPr="008614C0">
        <w:t xml:space="preserve">Subgroup </w:t>
      </w:r>
      <w:r w:rsidR="00E44D6A" w:rsidRPr="008614C0">
        <w:t>2C</w:t>
      </w:r>
      <w:r w:rsidR="00C10AA9" w:rsidRPr="008614C0">
        <w:t xml:space="preserve"> </w:t>
      </w:r>
      <w:r w:rsidR="00E44D6A" w:rsidRPr="008614C0">
        <w:t>- Construction Analysis data.</w:t>
      </w:r>
    </w:p>
    <w:p w14:paraId="613165A9" w14:textId="77EA73A6" w:rsidR="00E44D6A" w:rsidRPr="008614C0" w:rsidRDefault="00922D8F" w:rsidP="00277D53">
      <w:pPr>
        <w:pStyle w:val="alphabeticallist"/>
        <w:keepNext/>
        <w:keepLines/>
        <w:spacing w:after="60"/>
        <w:ind w:left="1872" w:hanging="454"/>
      </w:pPr>
      <w:r w:rsidRPr="008614C0">
        <w:t>Subgroup 2D - Package tests data</w:t>
      </w:r>
      <w:r w:rsidR="00F42969" w:rsidRPr="008614C0">
        <w:t xml:space="preserve"> including Subgroups 2D(</w:t>
      </w:r>
      <w:proofErr w:type="spellStart"/>
      <w:r w:rsidR="00F42969" w:rsidRPr="008614C0">
        <w:t>i</w:t>
      </w:r>
      <w:proofErr w:type="spellEnd"/>
      <w:r w:rsidR="00F42969" w:rsidRPr="008614C0">
        <w:t>), 2D(ii-a), 2D(ii-b)</w:t>
      </w:r>
      <w:r w:rsidR="004D36F4" w:rsidRPr="008614C0">
        <w:t xml:space="preserve">, </w:t>
      </w:r>
      <w:r w:rsidR="00F42969" w:rsidRPr="008614C0">
        <w:t>2D(iii), 2D(iv)</w:t>
      </w:r>
      <w:r w:rsidR="00077955" w:rsidRPr="008614C0">
        <w:t>.</w:t>
      </w:r>
    </w:p>
    <w:p w14:paraId="1A13DCD2" w14:textId="29EDF5D2" w:rsidR="00922D8F" w:rsidRPr="008614C0" w:rsidRDefault="00922D8F" w:rsidP="00277D53">
      <w:pPr>
        <w:pStyle w:val="alphabeticallist"/>
        <w:keepNext/>
        <w:keepLines/>
        <w:spacing w:after="60"/>
        <w:ind w:left="1872" w:hanging="454"/>
      </w:pPr>
      <w:r w:rsidRPr="008614C0">
        <w:t>Subgroup 2E - Electrical tests data.</w:t>
      </w:r>
    </w:p>
    <w:p w14:paraId="526A2B8B" w14:textId="60E74B46" w:rsidR="00922D8F" w:rsidRPr="008614C0" w:rsidRDefault="00922D8F" w:rsidP="00277D53">
      <w:pPr>
        <w:pStyle w:val="alphabeticallist"/>
        <w:keepNext/>
        <w:keepLines/>
        <w:spacing w:after="60"/>
        <w:ind w:left="1872" w:hanging="454"/>
      </w:pPr>
      <w:r w:rsidRPr="008614C0">
        <w:t>Subgroup 3A</w:t>
      </w:r>
      <w:r w:rsidR="00C10AA9" w:rsidRPr="008614C0">
        <w:t xml:space="preserve"> </w:t>
      </w:r>
      <w:r w:rsidRPr="008614C0">
        <w:t>- H</w:t>
      </w:r>
      <w:r w:rsidR="00E44D6A" w:rsidRPr="008614C0">
        <w:t>TRB test data (if applicable).</w:t>
      </w:r>
    </w:p>
    <w:p w14:paraId="25A351A6" w14:textId="1732D842" w:rsidR="00E44D6A" w:rsidRPr="008614C0" w:rsidRDefault="00922D8F" w:rsidP="00277D53">
      <w:pPr>
        <w:pStyle w:val="alphabeticallist"/>
        <w:keepNext/>
        <w:keepLines/>
        <w:spacing w:after="60"/>
        <w:ind w:left="1872" w:hanging="454"/>
      </w:pPr>
      <w:r w:rsidRPr="008614C0">
        <w:t>Subgroup 3B</w:t>
      </w:r>
      <w:r w:rsidR="00C10AA9" w:rsidRPr="008614C0">
        <w:t xml:space="preserve"> </w:t>
      </w:r>
      <w:r w:rsidRPr="008614C0">
        <w:t>- Accelerated Electrical Endurance test data</w:t>
      </w:r>
      <w:r w:rsidR="00F42969" w:rsidRPr="008614C0">
        <w:t>.</w:t>
      </w:r>
    </w:p>
    <w:p w14:paraId="4E15526E" w14:textId="373BE191" w:rsidR="00922D8F" w:rsidRPr="008614C0" w:rsidRDefault="00922D8F" w:rsidP="00277D53">
      <w:pPr>
        <w:pStyle w:val="alphabeticallist"/>
        <w:keepNext/>
        <w:keepLines/>
        <w:spacing w:after="60"/>
        <w:ind w:left="1872" w:hanging="454"/>
      </w:pPr>
      <w:r w:rsidRPr="008614C0">
        <w:t>Subgroup 3C - Extended Burn-in test data</w:t>
      </w:r>
      <w:r w:rsidR="00F42969" w:rsidRPr="008614C0">
        <w:t>.</w:t>
      </w:r>
    </w:p>
    <w:p w14:paraId="49B8BF6B" w14:textId="6292401B" w:rsidR="00F42969" w:rsidRPr="008614C0" w:rsidRDefault="00F42969" w:rsidP="00277D53">
      <w:pPr>
        <w:pStyle w:val="alphabeticallist"/>
        <w:keepNext/>
        <w:keepLines/>
        <w:spacing w:after="60"/>
        <w:ind w:left="1872" w:hanging="454"/>
      </w:pPr>
      <w:r w:rsidRPr="008614C0">
        <w:t xml:space="preserve">Subgroup 3D </w:t>
      </w:r>
      <w:r w:rsidR="005A0354" w:rsidRPr="008614C0">
        <w:t>-</w:t>
      </w:r>
      <w:r w:rsidRPr="008614C0">
        <w:t xml:space="preserve"> Extended Life </w:t>
      </w:r>
      <w:r w:rsidR="006123E0" w:rsidRPr="008614C0">
        <w:t>T</w:t>
      </w:r>
      <w:r w:rsidRPr="008614C0">
        <w:t>est data.</w:t>
      </w:r>
    </w:p>
    <w:p w14:paraId="1FFA6D29" w14:textId="4CD2ADF2" w:rsidR="00E44D6A" w:rsidRPr="008614C0" w:rsidRDefault="00922D8F" w:rsidP="00277D53">
      <w:pPr>
        <w:pStyle w:val="alphabeticallist"/>
        <w:keepNext/>
        <w:keepLines/>
        <w:spacing w:after="60"/>
        <w:ind w:left="1872" w:hanging="454"/>
      </w:pPr>
      <w:r w:rsidRPr="008614C0">
        <w:t>Group 4</w:t>
      </w:r>
      <w:r w:rsidR="00C10AA9" w:rsidRPr="008614C0">
        <w:t xml:space="preserve"> </w:t>
      </w:r>
      <w:r w:rsidRPr="008614C0">
        <w:t xml:space="preserve">- Reserve data (if applicable). </w:t>
      </w:r>
    </w:p>
    <w:p w14:paraId="0A84E3F7" w14:textId="536CD0E6" w:rsidR="00922D8F" w:rsidRPr="008614C0" w:rsidRDefault="00922D8F" w:rsidP="00277D53">
      <w:pPr>
        <w:pStyle w:val="alphabeticallist"/>
        <w:keepNext/>
        <w:keepLines/>
        <w:spacing w:after="240"/>
        <w:ind w:left="1872" w:hanging="454"/>
      </w:pPr>
      <w:r w:rsidRPr="008614C0">
        <w:t>Summary of results and conclusions.</w:t>
      </w:r>
    </w:p>
    <w:p w14:paraId="1A4F4101" w14:textId="1374A1FD" w:rsidR="00922D8F" w:rsidRPr="008614C0" w:rsidRDefault="00922D8F" w:rsidP="00277D53">
      <w:pPr>
        <w:keepNext/>
        <w:keepLines/>
        <w:spacing w:after="120"/>
        <w:rPr>
          <w:lang w:eastAsia="en-GB"/>
        </w:rPr>
      </w:pPr>
      <w:r w:rsidRPr="008614C0">
        <w:rPr>
          <w:lang w:eastAsia="en-GB"/>
        </w:rPr>
        <w:t>Items</w:t>
      </w:r>
      <w:r w:rsidR="00C46C6E" w:rsidRPr="008614C0">
        <w:rPr>
          <w:lang w:eastAsia="en-GB"/>
        </w:rPr>
        <w:t xml:space="preserve"> </w:t>
      </w:r>
      <w:r w:rsidRPr="008614C0">
        <w:rPr>
          <w:lang w:eastAsia="en-GB"/>
        </w:rPr>
        <w:t>(a)</w:t>
      </w:r>
      <w:r w:rsidR="00C46C6E" w:rsidRPr="008614C0">
        <w:rPr>
          <w:lang w:eastAsia="en-GB"/>
        </w:rPr>
        <w:t xml:space="preserve"> </w:t>
      </w:r>
      <w:r w:rsidRPr="008614C0">
        <w:rPr>
          <w:lang w:eastAsia="en-GB"/>
        </w:rPr>
        <w:t>to</w:t>
      </w:r>
      <w:r w:rsidR="00C46C6E" w:rsidRPr="008614C0">
        <w:rPr>
          <w:lang w:eastAsia="en-GB"/>
        </w:rPr>
        <w:t xml:space="preserve"> </w:t>
      </w:r>
      <w:r w:rsidRPr="008614C0">
        <w:rPr>
          <w:lang w:eastAsia="en-GB"/>
        </w:rPr>
        <w:t>(</w:t>
      </w:r>
      <w:r w:rsidR="00D525A2" w:rsidRPr="008614C0">
        <w:rPr>
          <w:lang w:eastAsia="en-GB"/>
        </w:rPr>
        <w:t>v</w:t>
      </w:r>
      <w:r w:rsidRPr="008614C0">
        <w:rPr>
          <w:lang w:eastAsia="en-GB"/>
        </w:rPr>
        <w:t>)</w:t>
      </w:r>
      <w:r w:rsidR="00C46C6E" w:rsidRPr="008614C0">
        <w:rPr>
          <w:lang w:eastAsia="en-GB"/>
        </w:rPr>
        <w:t xml:space="preserve"> </w:t>
      </w:r>
      <w:r w:rsidRPr="008614C0">
        <w:rPr>
          <w:lang w:eastAsia="en-GB"/>
        </w:rPr>
        <w:t>inclusive</w:t>
      </w:r>
      <w:r w:rsidR="00C46C6E" w:rsidRPr="008614C0">
        <w:rPr>
          <w:lang w:eastAsia="en-GB"/>
        </w:rPr>
        <w:t xml:space="preserve"> </w:t>
      </w:r>
      <w:r w:rsidRPr="008614C0">
        <w:rPr>
          <w:lang w:eastAsia="en-GB"/>
        </w:rPr>
        <w:t>shall</w:t>
      </w:r>
      <w:r w:rsidR="00C46C6E" w:rsidRPr="008614C0">
        <w:rPr>
          <w:lang w:eastAsia="en-GB"/>
        </w:rPr>
        <w:t xml:space="preserve"> </w:t>
      </w:r>
      <w:r w:rsidRPr="008614C0">
        <w:rPr>
          <w:lang w:eastAsia="en-GB"/>
        </w:rPr>
        <w:t>be</w:t>
      </w:r>
      <w:r w:rsidR="00C46C6E" w:rsidRPr="008614C0">
        <w:rPr>
          <w:lang w:eastAsia="en-GB"/>
        </w:rPr>
        <w:t xml:space="preserve"> </w:t>
      </w:r>
      <w:r w:rsidRPr="008614C0">
        <w:rPr>
          <w:lang w:eastAsia="en-GB"/>
        </w:rPr>
        <w:t>grouped,</w:t>
      </w:r>
      <w:r w:rsidR="00C46C6E" w:rsidRPr="008614C0">
        <w:rPr>
          <w:lang w:eastAsia="en-GB"/>
        </w:rPr>
        <w:t xml:space="preserve"> </w:t>
      </w:r>
      <w:r w:rsidRPr="008614C0">
        <w:rPr>
          <w:lang w:eastAsia="en-GB"/>
        </w:rPr>
        <w:t>preferably as</w:t>
      </w:r>
      <w:r w:rsidR="00C46C6E" w:rsidRPr="008614C0">
        <w:rPr>
          <w:lang w:eastAsia="en-GB"/>
        </w:rPr>
        <w:t xml:space="preserve"> </w:t>
      </w:r>
      <w:proofErr w:type="spellStart"/>
      <w:r w:rsidRPr="008614C0">
        <w:rPr>
          <w:lang w:eastAsia="en-GB"/>
        </w:rPr>
        <w:t>subpackages</w:t>
      </w:r>
      <w:proofErr w:type="spellEnd"/>
      <w:r w:rsidRPr="008614C0">
        <w:rPr>
          <w:lang w:eastAsia="en-GB"/>
        </w:rPr>
        <w:t>, and</w:t>
      </w:r>
      <w:r w:rsidR="00C46C6E" w:rsidRPr="008614C0">
        <w:rPr>
          <w:lang w:eastAsia="en-GB"/>
        </w:rPr>
        <w:t xml:space="preserve"> </w:t>
      </w:r>
      <w:r w:rsidRPr="008614C0">
        <w:rPr>
          <w:lang w:eastAsia="en-GB"/>
        </w:rPr>
        <w:t>for</w:t>
      </w:r>
      <w:r w:rsidR="00C46C6E" w:rsidRPr="008614C0">
        <w:rPr>
          <w:lang w:eastAsia="en-GB"/>
        </w:rPr>
        <w:t xml:space="preserve"> </w:t>
      </w:r>
      <w:r w:rsidRPr="008614C0">
        <w:rPr>
          <w:lang w:eastAsia="en-GB"/>
        </w:rPr>
        <w:t>identification purposes, each page shall inc</w:t>
      </w:r>
      <w:r w:rsidR="00E44D6A" w:rsidRPr="008614C0">
        <w:rPr>
          <w:lang w:eastAsia="en-GB"/>
        </w:rPr>
        <w:t>lude the following information:</w:t>
      </w:r>
    </w:p>
    <w:p w14:paraId="07742FD1" w14:textId="77777777" w:rsidR="00E44D6A" w:rsidRPr="008614C0" w:rsidRDefault="00922D8F" w:rsidP="00277D53">
      <w:pPr>
        <w:pStyle w:val="BulletList"/>
        <w:keepLines/>
        <w:rPr>
          <w:lang w:eastAsia="en-GB"/>
        </w:rPr>
      </w:pPr>
      <w:r w:rsidRPr="008614C0">
        <w:rPr>
          <w:lang w:eastAsia="en-GB"/>
        </w:rPr>
        <w:t xml:space="preserve">Manufacturer's/test house's name. </w:t>
      </w:r>
    </w:p>
    <w:p w14:paraId="6D7D7B42" w14:textId="0F5B0CDE" w:rsidR="00922D8F" w:rsidRPr="008614C0" w:rsidRDefault="00922D8F" w:rsidP="00277D53">
      <w:pPr>
        <w:pStyle w:val="BulletList"/>
        <w:keepLines/>
        <w:rPr>
          <w:lang w:eastAsia="en-GB"/>
        </w:rPr>
      </w:pPr>
      <w:r w:rsidRPr="008614C0">
        <w:rPr>
          <w:lang w:eastAsia="en-GB"/>
        </w:rPr>
        <w:t>Lot identification.</w:t>
      </w:r>
    </w:p>
    <w:p w14:paraId="33094D02" w14:textId="77777777" w:rsidR="00E44D6A" w:rsidRPr="008614C0" w:rsidRDefault="00922D8F" w:rsidP="00277D53">
      <w:pPr>
        <w:pStyle w:val="BulletList"/>
        <w:keepLines/>
        <w:rPr>
          <w:lang w:eastAsia="en-GB"/>
        </w:rPr>
      </w:pPr>
      <w:r w:rsidRPr="008614C0">
        <w:rPr>
          <w:lang w:eastAsia="en-GB"/>
        </w:rPr>
        <w:t xml:space="preserve">Date of establishment of the document. </w:t>
      </w:r>
    </w:p>
    <w:p w14:paraId="4846E1A3" w14:textId="2A6E8723" w:rsidR="00922D8F" w:rsidRPr="008614C0" w:rsidRDefault="00922D8F" w:rsidP="00277D53">
      <w:pPr>
        <w:pStyle w:val="BulletList"/>
        <w:keepLines/>
        <w:rPr>
          <w:lang w:eastAsia="en-GB"/>
        </w:rPr>
      </w:pPr>
      <w:r w:rsidRPr="008614C0">
        <w:rPr>
          <w:lang w:eastAsia="en-GB"/>
        </w:rPr>
        <w:t>Page number.</w:t>
      </w:r>
    </w:p>
    <w:p w14:paraId="713B1206" w14:textId="12270536" w:rsidR="00922D8F" w:rsidRPr="008614C0" w:rsidRDefault="00922D8F" w:rsidP="00277D53">
      <w:pPr>
        <w:pStyle w:val="Heading2"/>
        <w:keepLines/>
        <w:rPr>
          <w:lang w:eastAsia="en-GB"/>
        </w:rPr>
      </w:pPr>
      <w:bookmarkStart w:id="183" w:name="_Toc120284889"/>
      <w:r w:rsidRPr="008614C0">
        <w:rPr>
          <w:lang w:eastAsia="en-GB"/>
        </w:rPr>
        <w:t>COVER SHEET(S)</w:t>
      </w:r>
      <w:bookmarkEnd w:id="183"/>
    </w:p>
    <w:p w14:paraId="6C4E51C1" w14:textId="77777777" w:rsidR="00E44D6A" w:rsidRPr="008614C0" w:rsidRDefault="00922D8F" w:rsidP="00277D53">
      <w:pPr>
        <w:keepLines/>
        <w:spacing w:after="120"/>
        <w:rPr>
          <w:lang w:eastAsia="en-GB"/>
        </w:rPr>
      </w:pPr>
      <w:r w:rsidRPr="008614C0">
        <w:rPr>
          <w:lang w:eastAsia="en-GB"/>
        </w:rPr>
        <w:t xml:space="preserve">The cover sheet (or sheets) of the evaluation test report shall include as a minimum: </w:t>
      </w:r>
    </w:p>
    <w:p w14:paraId="022F7029" w14:textId="7A4205A4" w:rsidR="00922D8F" w:rsidRPr="008614C0" w:rsidRDefault="00922D8F" w:rsidP="00277D53">
      <w:pPr>
        <w:pStyle w:val="alphabeticallist"/>
        <w:keepLines/>
        <w:spacing w:after="60"/>
        <w:ind w:left="1872" w:hanging="454"/>
      </w:pPr>
      <w:r w:rsidRPr="008614C0">
        <w:t>Reference to this document, including issue and date.</w:t>
      </w:r>
    </w:p>
    <w:p w14:paraId="0B56E627" w14:textId="49513489" w:rsidR="00922D8F" w:rsidRPr="008614C0" w:rsidRDefault="00E44D6A" w:rsidP="00277D53">
      <w:pPr>
        <w:pStyle w:val="alphabeticallist"/>
        <w:keepLines/>
        <w:spacing w:after="60"/>
        <w:ind w:left="1872" w:hanging="454"/>
      </w:pPr>
      <w:r w:rsidRPr="008614C0">
        <w:t>Component type</w:t>
      </w:r>
      <w:r w:rsidR="003F2EE1" w:rsidRPr="008614C0">
        <w:t>(s)</w:t>
      </w:r>
      <w:r w:rsidRPr="008614C0">
        <w:t xml:space="preserve"> and number</w:t>
      </w:r>
      <w:r w:rsidR="003F2EE1" w:rsidRPr="008614C0">
        <w:t>(s)</w:t>
      </w:r>
      <w:r w:rsidRPr="008614C0">
        <w:t>.</w:t>
      </w:r>
    </w:p>
    <w:p w14:paraId="5C138F06" w14:textId="3513338B" w:rsidR="00922D8F" w:rsidRPr="008614C0" w:rsidRDefault="00922D8F" w:rsidP="00277D53">
      <w:pPr>
        <w:pStyle w:val="alphabeticallist"/>
        <w:keepLines/>
        <w:spacing w:after="60"/>
        <w:ind w:left="1872" w:hanging="454"/>
      </w:pPr>
      <w:r w:rsidRPr="008614C0">
        <w:t>Lot</w:t>
      </w:r>
      <w:r w:rsidR="003F2EE1" w:rsidRPr="008614C0">
        <w:t>(s)</w:t>
      </w:r>
      <w:r w:rsidRPr="008614C0">
        <w:t xml:space="preserve"> identification.</w:t>
      </w:r>
    </w:p>
    <w:p w14:paraId="5FF1266E" w14:textId="486C9F3B" w:rsidR="00E44D6A" w:rsidRPr="008614C0" w:rsidRDefault="00922D8F" w:rsidP="00277D53">
      <w:pPr>
        <w:pStyle w:val="alphabeticallist"/>
        <w:keepLines/>
        <w:spacing w:after="60"/>
        <w:ind w:left="1872" w:hanging="454"/>
      </w:pPr>
      <w:r w:rsidRPr="008614C0">
        <w:t xml:space="preserve">Manufacturer's/test house's name and address. </w:t>
      </w:r>
    </w:p>
    <w:p w14:paraId="7562C18D" w14:textId="0A2575ED" w:rsidR="00922D8F" w:rsidRPr="008614C0" w:rsidRDefault="00922D8F" w:rsidP="00277D53">
      <w:pPr>
        <w:pStyle w:val="alphabeticallist"/>
        <w:keepLines/>
        <w:spacing w:after="60"/>
        <w:ind w:left="1872" w:hanging="454"/>
      </w:pPr>
      <w:r w:rsidRPr="008614C0">
        <w:t>Location of the manufacturing plant/test house.</w:t>
      </w:r>
    </w:p>
    <w:p w14:paraId="07745A09" w14:textId="5A29BBB8" w:rsidR="00E44D6A" w:rsidRPr="008614C0" w:rsidRDefault="00922D8F" w:rsidP="00277D53">
      <w:pPr>
        <w:pStyle w:val="alphabeticallist"/>
        <w:keepLines/>
        <w:spacing w:after="60"/>
        <w:ind w:left="1872" w:hanging="454"/>
      </w:pPr>
      <w:r w:rsidRPr="008614C0">
        <w:t xml:space="preserve">Signature on behalf of the Manufacturer/test house. </w:t>
      </w:r>
    </w:p>
    <w:p w14:paraId="68A83F66" w14:textId="0E136BA5" w:rsidR="00922D8F" w:rsidRPr="008614C0" w:rsidRDefault="00922D8F" w:rsidP="00277D53">
      <w:pPr>
        <w:pStyle w:val="alphabeticallist"/>
        <w:keepLines/>
        <w:spacing w:after="60"/>
        <w:ind w:left="1872" w:hanging="454"/>
      </w:pPr>
      <w:r w:rsidRPr="008614C0">
        <w:t>Total number of pages of the evaluation test report.</w:t>
      </w:r>
    </w:p>
    <w:p w14:paraId="0CF2AE5E" w14:textId="41A94EE7" w:rsidR="00922D8F" w:rsidRPr="008614C0" w:rsidRDefault="00922D8F" w:rsidP="00277D53">
      <w:pPr>
        <w:pStyle w:val="Heading2"/>
        <w:keepLines/>
        <w:rPr>
          <w:lang w:eastAsia="en-GB"/>
        </w:rPr>
      </w:pPr>
      <w:r w:rsidRPr="008614C0">
        <w:rPr>
          <w:lang w:eastAsia="en-GB"/>
        </w:rPr>
        <w:lastRenderedPageBreak/>
        <w:tab/>
      </w:r>
      <w:bookmarkStart w:id="184" w:name="_Toc120284890"/>
      <w:r w:rsidRPr="008614C0">
        <w:rPr>
          <w:lang w:eastAsia="en-GB"/>
        </w:rPr>
        <w:t>LIST OF EQUIPMENT USED</w:t>
      </w:r>
      <w:bookmarkEnd w:id="184"/>
    </w:p>
    <w:p w14:paraId="5518107B" w14:textId="62F04A52" w:rsidR="00922D8F" w:rsidRPr="008614C0" w:rsidRDefault="00922D8F" w:rsidP="00277D53">
      <w:pPr>
        <w:keepLines/>
        <w:rPr>
          <w:lang w:eastAsia="en-GB"/>
        </w:rPr>
      </w:pPr>
      <w:r w:rsidRPr="008614C0">
        <w:rPr>
          <w:lang w:eastAsia="en-GB"/>
        </w:rPr>
        <w:t>A list of equipment used for tests and measurements shall be included in the evaluation test report. Where applicable, this</w:t>
      </w:r>
      <w:r w:rsidR="00C46C6E" w:rsidRPr="008614C0">
        <w:rPr>
          <w:lang w:eastAsia="en-GB"/>
        </w:rPr>
        <w:t xml:space="preserve"> </w:t>
      </w:r>
      <w:r w:rsidRPr="008614C0">
        <w:rPr>
          <w:lang w:eastAsia="en-GB"/>
        </w:rPr>
        <w:t>list shall contain the inventory number, Manufacturer type number, serial number, calibration status data, etc.</w:t>
      </w:r>
      <w:r w:rsidR="00C46C6E" w:rsidRPr="008614C0">
        <w:rPr>
          <w:lang w:eastAsia="en-GB"/>
        </w:rPr>
        <w:t xml:space="preserve"> </w:t>
      </w:r>
      <w:r w:rsidRPr="008614C0">
        <w:rPr>
          <w:lang w:eastAsia="en-GB"/>
        </w:rPr>
        <w:t>This list shall indicate for which tests such equipment was used.</w:t>
      </w:r>
    </w:p>
    <w:p w14:paraId="564CB759" w14:textId="6AB953A6" w:rsidR="00922D8F" w:rsidRPr="008614C0" w:rsidRDefault="00922D8F" w:rsidP="00277D53">
      <w:pPr>
        <w:pStyle w:val="Heading2"/>
        <w:keepLines/>
        <w:rPr>
          <w:lang w:eastAsia="en-GB"/>
        </w:rPr>
      </w:pPr>
      <w:r w:rsidRPr="008614C0">
        <w:rPr>
          <w:lang w:eastAsia="en-GB"/>
        </w:rPr>
        <w:tab/>
      </w:r>
      <w:bookmarkStart w:id="185" w:name="_Toc120284891"/>
      <w:r w:rsidRPr="008614C0">
        <w:rPr>
          <w:lang w:eastAsia="en-GB"/>
        </w:rPr>
        <w:t>LIST OF TEST REFERENCES</w:t>
      </w:r>
      <w:bookmarkEnd w:id="185"/>
    </w:p>
    <w:p w14:paraId="44EDEA14" w14:textId="62CB08A1" w:rsidR="00922D8F" w:rsidRPr="008614C0" w:rsidRDefault="00922D8F" w:rsidP="00277D53">
      <w:pPr>
        <w:keepLines/>
        <w:rPr>
          <w:lang w:eastAsia="en-GB"/>
        </w:rPr>
      </w:pPr>
      <w:r w:rsidRPr="008614C0">
        <w:rPr>
          <w:lang w:eastAsia="en-GB"/>
        </w:rPr>
        <w:t>This list shall include all references or codes which are necessary to correlate the test data provided with the applicable tests.</w:t>
      </w:r>
    </w:p>
    <w:p w14:paraId="2591813B" w14:textId="442BEAC1" w:rsidR="00922D8F" w:rsidRPr="008614C0" w:rsidRDefault="00922D8F" w:rsidP="00277D53">
      <w:pPr>
        <w:pStyle w:val="Heading2"/>
        <w:keepLines/>
        <w:rPr>
          <w:lang w:eastAsia="en-GB"/>
        </w:rPr>
      </w:pPr>
      <w:r w:rsidRPr="008614C0">
        <w:rPr>
          <w:lang w:eastAsia="en-GB"/>
        </w:rPr>
        <w:tab/>
      </w:r>
      <w:bookmarkStart w:id="186" w:name="_Toc120284892"/>
      <w:r w:rsidRPr="008614C0">
        <w:rPr>
          <w:lang w:eastAsia="en-GB"/>
        </w:rPr>
        <w:t xml:space="preserve">SAMPLE IDENTIFICATION (PARA. </w:t>
      </w:r>
      <w:r w:rsidR="006365F9" w:rsidRPr="008614C0">
        <w:rPr>
          <w:lang w:eastAsia="en-GB"/>
        </w:rPr>
        <w:fldChar w:fldCharType="begin"/>
      </w:r>
      <w:r w:rsidR="006365F9" w:rsidRPr="008614C0">
        <w:rPr>
          <w:lang w:eastAsia="en-GB"/>
        </w:rPr>
        <w:instrText xml:space="preserve"> REF _Ref477183628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5.1</w:t>
      </w:r>
      <w:r w:rsidR="006365F9" w:rsidRPr="008614C0">
        <w:rPr>
          <w:lang w:eastAsia="en-GB"/>
        </w:rPr>
        <w:fldChar w:fldCharType="end"/>
      </w:r>
      <w:r w:rsidRPr="008614C0">
        <w:rPr>
          <w:lang w:eastAsia="en-GB"/>
        </w:rPr>
        <w:t>)</w:t>
      </w:r>
      <w:bookmarkEnd w:id="186"/>
    </w:p>
    <w:p w14:paraId="52AEBCA3" w14:textId="0B54AE63" w:rsidR="00922D8F" w:rsidRPr="008614C0" w:rsidRDefault="00922D8F" w:rsidP="00277D53">
      <w:pPr>
        <w:keepLines/>
        <w:rPr>
          <w:lang w:eastAsia="en-GB"/>
        </w:rPr>
      </w:pPr>
      <w:r w:rsidRPr="008614C0">
        <w:rPr>
          <w:lang w:eastAsia="en-GB"/>
        </w:rPr>
        <w:t xml:space="preserve">This shall identify the criteria used for the selection of the particular </w:t>
      </w:r>
      <w:r w:rsidR="00376613" w:rsidRPr="008614C0">
        <w:rPr>
          <w:lang w:eastAsia="en-GB"/>
        </w:rPr>
        <w:t>component</w:t>
      </w:r>
      <w:r w:rsidR="00707A5D" w:rsidRPr="008614C0">
        <w:rPr>
          <w:lang w:eastAsia="en-GB"/>
        </w:rPr>
        <w:t>s</w:t>
      </w:r>
      <w:r w:rsidRPr="008614C0">
        <w:rPr>
          <w:lang w:eastAsia="en-GB"/>
        </w:rPr>
        <w:t xml:space="preserve"> used for the tests when evaluating a range of components by means of representative samples.</w:t>
      </w:r>
    </w:p>
    <w:p w14:paraId="333AAE11" w14:textId="3753F0BB" w:rsidR="00922D8F" w:rsidRPr="008614C0" w:rsidRDefault="00922D8F" w:rsidP="00277D53">
      <w:pPr>
        <w:pStyle w:val="Heading2"/>
        <w:keepLines/>
        <w:rPr>
          <w:lang w:eastAsia="en-GB"/>
        </w:rPr>
      </w:pPr>
      <w:bookmarkStart w:id="187" w:name="_Toc120284893"/>
      <w:r w:rsidRPr="008614C0">
        <w:rPr>
          <w:lang w:eastAsia="en-GB"/>
        </w:rPr>
        <w:t>PRODUCTION DATA</w:t>
      </w:r>
      <w:r w:rsidR="00C46C6E" w:rsidRPr="008614C0">
        <w:rPr>
          <w:lang w:eastAsia="en-GB"/>
        </w:rPr>
        <w:t xml:space="preserve"> </w:t>
      </w:r>
      <w:r w:rsidRPr="008614C0">
        <w:rPr>
          <w:lang w:eastAsia="en-GB"/>
        </w:rPr>
        <w:t xml:space="preserve">(PARA. </w:t>
      </w:r>
      <w:r w:rsidR="006365F9" w:rsidRPr="008614C0">
        <w:rPr>
          <w:lang w:eastAsia="en-GB"/>
        </w:rPr>
        <w:fldChar w:fldCharType="begin"/>
      </w:r>
      <w:r w:rsidR="006365F9" w:rsidRPr="008614C0">
        <w:rPr>
          <w:lang w:eastAsia="en-GB"/>
        </w:rPr>
        <w:instrText xml:space="preserve"> REF _Ref477167881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5.4</w:t>
      </w:r>
      <w:r w:rsidR="006365F9" w:rsidRPr="008614C0">
        <w:rPr>
          <w:lang w:eastAsia="en-GB"/>
        </w:rPr>
        <w:fldChar w:fldCharType="end"/>
      </w:r>
      <w:r w:rsidRPr="008614C0">
        <w:rPr>
          <w:lang w:eastAsia="en-GB"/>
        </w:rPr>
        <w:t>)</w:t>
      </w:r>
      <w:bookmarkEnd w:id="187"/>
    </w:p>
    <w:p w14:paraId="128682D7" w14:textId="6273E71D" w:rsidR="00922D8F" w:rsidRPr="008614C0" w:rsidRDefault="00922D8F" w:rsidP="00277D53">
      <w:pPr>
        <w:keepLines/>
        <w:rPr>
          <w:lang w:eastAsia="en-GB"/>
        </w:rPr>
      </w:pPr>
      <w:r w:rsidRPr="008614C0">
        <w:rPr>
          <w:lang w:eastAsia="en-GB"/>
        </w:rPr>
        <w:t>The progress of the components through the normal manufacturing processes shall be documented. The components failing a particular process shall be detailed, together wit</w:t>
      </w:r>
      <w:r w:rsidR="005B73B4" w:rsidRPr="008614C0">
        <w:rPr>
          <w:lang w:eastAsia="en-GB"/>
        </w:rPr>
        <w:t>h the reason for their removal.</w:t>
      </w:r>
    </w:p>
    <w:p w14:paraId="7EA18324" w14:textId="04A2002E" w:rsidR="00922D8F" w:rsidRPr="008614C0" w:rsidRDefault="00922D8F" w:rsidP="00277D53">
      <w:pPr>
        <w:pStyle w:val="Heading2"/>
        <w:keepLines/>
        <w:rPr>
          <w:lang w:eastAsia="en-GB"/>
        </w:rPr>
      </w:pPr>
      <w:r w:rsidRPr="008614C0">
        <w:rPr>
          <w:lang w:eastAsia="en-GB"/>
        </w:rPr>
        <w:tab/>
      </w:r>
      <w:bookmarkStart w:id="188" w:name="_Toc120284894"/>
      <w:r w:rsidRPr="008614C0">
        <w:rPr>
          <w:lang w:eastAsia="en-GB"/>
        </w:rPr>
        <w:t>INSPECTION DATA</w:t>
      </w:r>
      <w:r w:rsidR="00C46C6E" w:rsidRPr="008614C0">
        <w:rPr>
          <w:lang w:eastAsia="en-GB"/>
        </w:rPr>
        <w:t xml:space="preserve"> </w:t>
      </w:r>
      <w:r w:rsidRPr="008614C0">
        <w:rPr>
          <w:lang w:eastAsia="en-GB"/>
        </w:rPr>
        <w:t xml:space="preserve">(PARA. </w:t>
      </w:r>
      <w:r w:rsidR="006365F9" w:rsidRPr="008614C0">
        <w:rPr>
          <w:lang w:eastAsia="en-GB"/>
        </w:rPr>
        <w:fldChar w:fldCharType="begin"/>
      </w:r>
      <w:r w:rsidR="006365F9" w:rsidRPr="008614C0">
        <w:rPr>
          <w:lang w:eastAsia="en-GB"/>
        </w:rPr>
        <w:instrText xml:space="preserve"> REF _Ref477183645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6</w:t>
      </w:r>
      <w:r w:rsidR="006365F9" w:rsidRPr="008614C0">
        <w:rPr>
          <w:lang w:eastAsia="en-GB"/>
        </w:rPr>
        <w:fldChar w:fldCharType="end"/>
      </w:r>
      <w:r w:rsidRPr="008614C0">
        <w:rPr>
          <w:lang w:eastAsia="en-GB"/>
        </w:rPr>
        <w:t>)</w:t>
      </w:r>
      <w:bookmarkEnd w:id="188"/>
    </w:p>
    <w:p w14:paraId="1156FE69" w14:textId="7470C422" w:rsidR="00922D8F" w:rsidRPr="008614C0" w:rsidRDefault="00922D8F" w:rsidP="00277D53">
      <w:pPr>
        <w:keepLines/>
        <w:rPr>
          <w:lang w:eastAsia="en-GB"/>
        </w:rPr>
      </w:pPr>
      <w:r w:rsidRPr="008614C0">
        <w:rPr>
          <w:lang w:eastAsia="en-GB"/>
        </w:rPr>
        <w:t>The number of components subjected to each test shall be identified together with the number and reason for any rejects.</w:t>
      </w:r>
      <w:r w:rsidR="00C46C6E" w:rsidRPr="008614C0">
        <w:rPr>
          <w:lang w:eastAsia="en-GB"/>
        </w:rPr>
        <w:t xml:space="preserve"> </w:t>
      </w:r>
      <w:r w:rsidR="001110FF" w:rsidRPr="008614C0">
        <w:rPr>
          <w:lang w:eastAsia="en-GB"/>
        </w:rPr>
        <w:t>SAM images and r</w:t>
      </w:r>
      <w:r w:rsidRPr="008614C0">
        <w:rPr>
          <w:lang w:eastAsia="en-GB"/>
        </w:rPr>
        <w:t>adiographs of any failed</w:t>
      </w:r>
      <w:r w:rsidR="005B73B4" w:rsidRPr="008614C0">
        <w:rPr>
          <w:lang w:eastAsia="en-GB"/>
        </w:rPr>
        <w:t xml:space="preserve"> components shall be presented.</w:t>
      </w:r>
    </w:p>
    <w:p w14:paraId="04FA4F9F" w14:textId="18F10439" w:rsidR="00922D8F" w:rsidRPr="008614C0" w:rsidRDefault="00922D8F" w:rsidP="00277D53">
      <w:pPr>
        <w:pStyle w:val="Heading2"/>
        <w:keepLines/>
        <w:rPr>
          <w:lang w:eastAsia="en-GB"/>
        </w:rPr>
      </w:pPr>
      <w:r w:rsidRPr="008614C0">
        <w:rPr>
          <w:lang w:eastAsia="en-GB"/>
        </w:rPr>
        <w:tab/>
      </w:r>
      <w:bookmarkStart w:id="189" w:name="_Toc120284895"/>
      <w:r w:rsidRPr="008614C0">
        <w:rPr>
          <w:lang w:eastAsia="en-GB"/>
        </w:rPr>
        <w:t xml:space="preserve">INITIAL ELECTRICAL MEASUREMENTS (PARA. </w:t>
      </w:r>
      <w:r w:rsidR="006365F9" w:rsidRPr="008614C0">
        <w:rPr>
          <w:lang w:eastAsia="en-GB"/>
        </w:rPr>
        <w:fldChar w:fldCharType="begin"/>
      </w:r>
      <w:r w:rsidR="006365F9" w:rsidRPr="008614C0">
        <w:rPr>
          <w:lang w:eastAsia="en-GB"/>
        </w:rPr>
        <w:instrText xml:space="preserve"> REF _Ref477176699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7</w:t>
      </w:r>
      <w:r w:rsidR="006365F9" w:rsidRPr="008614C0">
        <w:rPr>
          <w:lang w:eastAsia="en-GB"/>
        </w:rPr>
        <w:fldChar w:fldCharType="end"/>
      </w:r>
      <w:r w:rsidRPr="008614C0">
        <w:rPr>
          <w:lang w:eastAsia="en-GB"/>
        </w:rPr>
        <w:t>)</w:t>
      </w:r>
      <w:bookmarkEnd w:id="189"/>
    </w:p>
    <w:p w14:paraId="0709C150" w14:textId="776F6A30" w:rsidR="00922D8F" w:rsidRPr="008614C0" w:rsidRDefault="00922D8F" w:rsidP="00277D53">
      <w:pPr>
        <w:keepLines/>
        <w:rPr>
          <w:lang w:eastAsia="en-GB"/>
        </w:rPr>
      </w:pPr>
      <w:r w:rsidRPr="008614C0">
        <w:rPr>
          <w:lang w:eastAsia="en-GB"/>
        </w:rPr>
        <w:t>All data shall be recorded against serial numbers.</w:t>
      </w:r>
      <w:r w:rsidR="00C46C6E" w:rsidRPr="008614C0">
        <w:rPr>
          <w:lang w:eastAsia="en-GB"/>
        </w:rPr>
        <w:t xml:space="preserve"> </w:t>
      </w:r>
      <w:r w:rsidRPr="008614C0">
        <w:rPr>
          <w:lang w:eastAsia="en-GB"/>
        </w:rPr>
        <w:t xml:space="preserve">A histogram of </w:t>
      </w:r>
      <w:r w:rsidR="00376613" w:rsidRPr="008614C0">
        <w:rPr>
          <w:lang w:eastAsia="en-GB"/>
        </w:rPr>
        <w:t>component</w:t>
      </w:r>
      <w:r w:rsidRPr="008614C0">
        <w:rPr>
          <w:lang w:eastAsia="en-GB"/>
        </w:rPr>
        <w:t xml:space="preserve"> parameters sh</w:t>
      </w:r>
      <w:r w:rsidR="005B73B4" w:rsidRPr="008614C0">
        <w:rPr>
          <w:lang w:eastAsia="en-GB"/>
        </w:rPr>
        <w:t>all be produced.</w:t>
      </w:r>
    </w:p>
    <w:p w14:paraId="3E29C73B" w14:textId="1A0A286E" w:rsidR="005B73B4" w:rsidRPr="008614C0" w:rsidRDefault="00922D8F" w:rsidP="00277D53">
      <w:pPr>
        <w:pStyle w:val="Heading2"/>
        <w:keepLines/>
        <w:rPr>
          <w:lang w:eastAsia="en-GB"/>
        </w:rPr>
      </w:pPr>
      <w:r w:rsidRPr="008614C0">
        <w:rPr>
          <w:lang w:eastAsia="en-GB"/>
        </w:rPr>
        <w:tab/>
      </w:r>
      <w:bookmarkStart w:id="190" w:name="_Toc120284896"/>
      <w:r w:rsidRPr="008614C0">
        <w:rPr>
          <w:lang w:eastAsia="en-GB"/>
        </w:rPr>
        <w:t>GROUP 1 -</w:t>
      </w:r>
      <w:r w:rsidR="00C10AA9" w:rsidRPr="008614C0">
        <w:rPr>
          <w:lang w:eastAsia="en-GB"/>
        </w:rPr>
        <w:t xml:space="preserve"> </w:t>
      </w:r>
      <w:r w:rsidRPr="008614C0">
        <w:rPr>
          <w:lang w:eastAsia="en-GB"/>
        </w:rPr>
        <w:t>CONTROL GROUP DATA</w:t>
      </w:r>
      <w:r w:rsidR="00C46C6E" w:rsidRPr="008614C0">
        <w:rPr>
          <w:lang w:eastAsia="en-GB"/>
        </w:rPr>
        <w:t xml:space="preserve"> </w:t>
      </w:r>
      <w:r w:rsidRPr="008614C0">
        <w:rPr>
          <w:lang w:eastAsia="en-GB"/>
        </w:rPr>
        <w:t xml:space="preserve">(PARA. </w:t>
      </w:r>
      <w:r w:rsidR="006365F9" w:rsidRPr="008614C0">
        <w:rPr>
          <w:lang w:eastAsia="en-GB"/>
        </w:rPr>
        <w:fldChar w:fldCharType="begin"/>
      </w:r>
      <w:r w:rsidR="006365F9" w:rsidRPr="008614C0">
        <w:rPr>
          <w:lang w:eastAsia="en-GB"/>
        </w:rPr>
        <w:instrText xml:space="preserve"> REF _Ref477177578 \r \h </w:instrText>
      </w:r>
      <w:r w:rsidR="009B0429" w:rsidRPr="008614C0">
        <w:rPr>
          <w:lang w:eastAsia="en-GB"/>
        </w:rPr>
        <w:instrText xml:space="preserve"> \* MERGEFORMAT </w:instrText>
      </w:r>
      <w:r w:rsidR="006365F9" w:rsidRPr="008614C0">
        <w:rPr>
          <w:lang w:eastAsia="en-GB"/>
        </w:rPr>
      </w:r>
      <w:r w:rsidR="006365F9" w:rsidRPr="008614C0">
        <w:rPr>
          <w:lang w:eastAsia="en-GB"/>
        </w:rPr>
        <w:fldChar w:fldCharType="separate"/>
      </w:r>
      <w:r w:rsidR="00741344" w:rsidRPr="008614C0">
        <w:rPr>
          <w:lang w:eastAsia="en-GB"/>
        </w:rPr>
        <w:t>8.2</w:t>
      </w:r>
      <w:r w:rsidR="006365F9" w:rsidRPr="008614C0">
        <w:rPr>
          <w:lang w:eastAsia="en-GB"/>
        </w:rPr>
        <w:fldChar w:fldCharType="end"/>
      </w:r>
      <w:r w:rsidRPr="008614C0">
        <w:rPr>
          <w:lang w:eastAsia="en-GB"/>
        </w:rPr>
        <w:t>)</w:t>
      </w:r>
      <w:bookmarkEnd w:id="190"/>
      <w:r w:rsidRPr="008614C0">
        <w:rPr>
          <w:lang w:eastAsia="en-GB"/>
        </w:rPr>
        <w:t xml:space="preserve"> </w:t>
      </w:r>
    </w:p>
    <w:p w14:paraId="573C4ED8" w14:textId="48A3AA5D" w:rsidR="00922D8F" w:rsidRPr="008614C0" w:rsidRDefault="00922D8F" w:rsidP="00277D53">
      <w:pPr>
        <w:keepLines/>
        <w:rPr>
          <w:lang w:eastAsia="en-GB"/>
        </w:rPr>
      </w:pPr>
      <w:r w:rsidRPr="008614C0">
        <w:rPr>
          <w:lang w:eastAsia="en-GB"/>
        </w:rPr>
        <w:t>All data shall be recorded against serial numbers.</w:t>
      </w:r>
    </w:p>
    <w:p w14:paraId="209452AD" w14:textId="156C3BC1" w:rsidR="00E47BEF" w:rsidRPr="008614C0" w:rsidRDefault="00750F2C" w:rsidP="00750F2C">
      <w:pPr>
        <w:pStyle w:val="Heading2"/>
        <w:rPr>
          <w:lang w:eastAsia="en-GB"/>
        </w:rPr>
      </w:pPr>
      <w:bookmarkStart w:id="191" w:name="_Toc120284897"/>
      <w:r w:rsidRPr="008614C0">
        <w:rPr>
          <w:lang w:eastAsia="en-GB"/>
        </w:rPr>
        <w:t xml:space="preserve">GROUP 2 – </w:t>
      </w:r>
      <w:r w:rsidR="00A844AC" w:rsidRPr="008614C0">
        <w:rPr>
          <w:lang w:eastAsia="en-GB"/>
        </w:rPr>
        <w:t>PRECONDITIONING</w:t>
      </w:r>
      <w:r w:rsidR="00895DE6" w:rsidRPr="008614C0">
        <w:rPr>
          <w:lang w:eastAsia="en-GB"/>
        </w:rPr>
        <w:t xml:space="preserve"> </w:t>
      </w:r>
      <w:r w:rsidR="00A844AC" w:rsidRPr="008614C0">
        <w:rPr>
          <w:lang w:eastAsia="en-GB"/>
        </w:rPr>
        <w:t>/</w:t>
      </w:r>
      <w:r w:rsidR="00895DE6" w:rsidRPr="008614C0">
        <w:rPr>
          <w:lang w:eastAsia="en-GB"/>
        </w:rPr>
        <w:t xml:space="preserve"> </w:t>
      </w:r>
      <w:r w:rsidR="00A844AC" w:rsidRPr="008614C0">
        <w:rPr>
          <w:lang w:eastAsia="en-GB"/>
        </w:rPr>
        <w:t>SAM</w:t>
      </w:r>
      <w:r w:rsidR="00727244" w:rsidRPr="008614C0">
        <w:rPr>
          <w:lang w:eastAsia="en-GB"/>
        </w:rPr>
        <w:t xml:space="preserve"> DATA</w:t>
      </w:r>
      <w:r w:rsidR="00A844AC" w:rsidRPr="008614C0">
        <w:rPr>
          <w:lang w:eastAsia="en-GB"/>
        </w:rPr>
        <w:t xml:space="preserve"> </w:t>
      </w:r>
      <w:r w:rsidRPr="008614C0">
        <w:rPr>
          <w:lang w:eastAsia="en-GB"/>
        </w:rPr>
        <w:t xml:space="preserve">(PARA. </w:t>
      </w:r>
      <w:r w:rsidRPr="008614C0">
        <w:rPr>
          <w:lang w:eastAsia="en-GB"/>
        </w:rPr>
        <w:fldChar w:fldCharType="begin"/>
      </w:r>
      <w:r w:rsidRPr="008614C0">
        <w:rPr>
          <w:lang w:eastAsia="en-GB"/>
        </w:rPr>
        <w:instrText xml:space="preserve"> REF _Ref120271039 \r \h </w:instrText>
      </w:r>
      <w:r w:rsidR="002A0172" w:rsidRPr="008614C0">
        <w:rPr>
          <w:lang w:eastAsia="en-GB"/>
        </w:rPr>
        <w:instrText xml:space="preserve"> \* MERGEFORMAT </w:instrText>
      </w:r>
      <w:r w:rsidRPr="008614C0">
        <w:rPr>
          <w:lang w:eastAsia="en-GB"/>
        </w:rPr>
      </w:r>
      <w:r w:rsidRPr="008614C0">
        <w:rPr>
          <w:lang w:eastAsia="en-GB"/>
        </w:rPr>
        <w:fldChar w:fldCharType="separate"/>
      </w:r>
      <w:r w:rsidR="00741344" w:rsidRPr="008614C0">
        <w:rPr>
          <w:lang w:eastAsia="en-GB"/>
        </w:rPr>
        <w:t>8.3.1.1</w:t>
      </w:r>
      <w:r w:rsidRPr="008614C0">
        <w:rPr>
          <w:lang w:eastAsia="en-GB"/>
        </w:rPr>
        <w:fldChar w:fldCharType="end"/>
      </w:r>
      <w:r w:rsidRPr="008614C0">
        <w:rPr>
          <w:lang w:eastAsia="en-GB"/>
        </w:rPr>
        <w:t>)</w:t>
      </w:r>
      <w:bookmarkEnd w:id="191"/>
    </w:p>
    <w:p w14:paraId="57F1305E" w14:textId="1A51A203" w:rsidR="002A0172" w:rsidRPr="008614C0" w:rsidRDefault="002A0172" w:rsidP="002A0172">
      <w:pPr>
        <w:keepLines/>
        <w:rPr>
          <w:lang w:eastAsia="en-GB"/>
        </w:rPr>
      </w:pPr>
      <w:r w:rsidRPr="008614C0">
        <w:rPr>
          <w:lang w:eastAsia="en-GB"/>
        </w:rPr>
        <w:t xml:space="preserve">All data shall be recorded against serial numbers. </w:t>
      </w:r>
      <w:r w:rsidR="001B6484" w:rsidRPr="008614C0">
        <w:rPr>
          <w:lang w:eastAsia="en-GB"/>
        </w:rPr>
        <w:t>M</w:t>
      </w:r>
      <w:r w:rsidR="001B6484" w:rsidRPr="008614C0">
        <w:t xml:space="preserve">oisture sensitivity level (MSL) shall be recorded. </w:t>
      </w:r>
      <w:bookmarkStart w:id="192" w:name="_Hlk120282245"/>
      <w:r w:rsidRPr="008614C0">
        <w:rPr>
          <w:lang w:eastAsia="en-GB"/>
        </w:rPr>
        <w:t>SAM images of any failed components shall be presented</w:t>
      </w:r>
      <w:bookmarkEnd w:id="192"/>
      <w:r w:rsidRPr="008614C0">
        <w:rPr>
          <w:lang w:eastAsia="en-GB"/>
        </w:rPr>
        <w:t>.</w:t>
      </w:r>
    </w:p>
    <w:p w14:paraId="3FA9A9CF" w14:textId="698758EF" w:rsidR="00922D8F" w:rsidRPr="008614C0" w:rsidRDefault="00922D8F" w:rsidP="00277D53">
      <w:pPr>
        <w:pStyle w:val="Heading2"/>
        <w:keepLines/>
        <w:rPr>
          <w:lang w:eastAsia="en-GB"/>
        </w:rPr>
      </w:pPr>
      <w:bookmarkStart w:id="193" w:name="_Toc120284898"/>
      <w:r w:rsidRPr="008614C0">
        <w:rPr>
          <w:lang w:eastAsia="en-GB"/>
        </w:rPr>
        <w:t>SUBGROUP 2A</w:t>
      </w:r>
      <w:r w:rsidR="00C10AA9" w:rsidRPr="008614C0">
        <w:rPr>
          <w:lang w:eastAsia="en-GB"/>
        </w:rPr>
        <w:t xml:space="preserve"> </w:t>
      </w:r>
      <w:r w:rsidRPr="008614C0">
        <w:rPr>
          <w:lang w:eastAsia="en-GB"/>
        </w:rPr>
        <w:t>-</w:t>
      </w:r>
      <w:r w:rsidR="00C46C6E" w:rsidRPr="008614C0">
        <w:rPr>
          <w:lang w:eastAsia="en-GB"/>
        </w:rPr>
        <w:t xml:space="preserve"> </w:t>
      </w:r>
      <w:r w:rsidRPr="008614C0">
        <w:rPr>
          <w:lang w:eastAsia="en-GB"/>
        </w:rPr>
        <w:t>STEP-STRESS TESTS DATA</w:t>
      </w:r>
      <w:r w:rsidR="00C67E34" w:rsidRPr="008614C0">
        <w:rPr>
          <w:lang w:eastAsia="en-GB"/>
        </w:rPr>
        <w:t xml:space="preserve"> (PARA. </w:t>
      </w:r>
      <w:r w:rsidR="00C67E34" w:rsidRPr="008614C0">
        <w:rPr>
          <w:lang w:eastAsia="en-GB"/>
        </w:rPr>
        <w:fldChar w:fldCharType="begin"/>
      </w:r>
      <w:r w:rsidR="00C67E34" w:rsidRPr="008614C0">
        <w:rPr>
          <w:lang w:eastAsia="en-GB"/>
        </w:rPr>
        <w:instrText xml:space="preserve"> REF _Ref477177648 \r \h </w:instrText>
      </w:r>
      <w:r w:rsidR="00632E5F" w:rsidRPr="008614C0">
        <w:rPr>
          <w:lang w:eastAsia="en-GB"/>
        </w:rPr>
        <w:instrText xml:space="preserve"> \* MERGEFORMAT </w:instrText>
      </w:r>
      <w:r w:rsidR="00C67E34" w:rsidRPr="008614C0">
        <w:rPr>
          <w:lang w:eastAsia="en-GB"/>
        </w:rPr>
      </w:r>
      <w:r w:rsidR="00C67E34" w:rsidRPr="008614C0">
        <w:rPr>
          <w:lang w:eastAsia="en-GB"/>
        </w:rPr>
        <w:fldChar w:fldCharType="separate"/>
      </w:r>
      <w:r w:rsidR="00741344" w:rsidRPr="008614C0">
        <w:rPr>
          <w:lang w:eastAsia="en-GB"/>
        </w:rPr>
        <w:t>8.3.2</w:t>
      </w:r>
      <w:r w:rsidR="00C67E34" w:rsidRPr="008614C0">
        <w:rPr>
          <w:lang w:eastAsia="en-GB"/>
        </w:rPr>
        <w:fldChar w:fldCharType="end"/>
      </w:r>
      <w:r w:rsidR="00C67E34" w:rsidRPr="008614C0">
        <w:rPr>
          <w:lang w:eastAsia="en-GB"/>
        </w:rPr>
        <w:t>)</w:t>
      </w:r>
      <w:bookmarkEnd w:id="193"/>
    </w:p>
    <w:p w14:paraId="41CB284E" w14:textId="26F286E9" w:rsidR="005B73B4" w:rsidRPr="008614C0" w:rsidRDefault="00F42969" w:rsidP="00277D53">
      <w:pPr>
        <w:pStyle w:val="Heading3"/>
        <w:keepLines/>
        <w:rPr>
          <w:lang w:eastAsia="en-GB"/>
        </w:rPr>
      </w:pPr>
      <w:bookmarkStart w:id="194" w:name="_Toc120284899"/>
      <w:r w:rsidRPr="008614C0">
        <w:rPr>
          <w:lang w:eastAsia="en-GB"/>
        </w:rPr>
        <w:t>Subgroup 2A(</w:t>
      </w:r>
      <w:proofErr w:type="spellStart"/>
      <w:r w:rsidRPr="008614C0">
        <w:rPr>
          <w:lang w:eastAsia="en-GB"/>
        </w:rPr>
        <w:t>i</w:t>
      </w:r>
      <w:proofErr w:type="spellEnd"/>
      <w:r w:rsidRPr="008614C0">
        <w:rPr>
          <w:lang w:eastAsia="en-GB"/>
        </w:rPr>
        <w:t xml:space="preserve">) - </w:t>
      </w:r>
      <w:r w:rsidR="00922D8F" w:rsidRPr="008614C0">
        <w:rPr>
          <w:lang w:eastAsia="en-GB"/>
        </w:rPr>
        <w:t xml:space="preserve">Thermal Resistance/Conductivity Data (Para. </w:t>
      </w:r>
      <w:r w:rsidR="00C45738" w:rsidRPr="008614C0">
        <w:rPr>
          <w:lang w:eastAsia="en-GB"/>
        </w:rPr>
        <w:fldChar w:fldCharType="begin"/>
      </w:r>
      <w:r w:rsidR="00C45738" w:rsidRPr="008614C0">
        <w:rPr>
          <w:lang w:eastAsia="en-GB"/>
        </w:rPr>
        <w:instrText xml:space="preserve"> REF _Ref477176523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8.3.2.2</w:t>
      </w:r>
      <w:r w:rsidR="00C45738" w:rsidRPr="008614C0">
        <w:rPr>
          <w:lang w:eastAsia="en-GB"/>
        </w:rPr>
        <w:fldChar w:fldCharType="end"/>
      </w:r>
      <w:r w:rsidR="00922D8F" w:rsidRPr="008614C0">
        <w:rPr>
          <w:lang w:eastAsia="en-GB"/>
        </w:rPr>
        <w:t>)</w:t>
      </w:r>
      <w:bookmarkEnd w:id="194"/>
      <w:r w:rsidR="00922D8F" w:rsidRPr="008614C0">
        <w:rPr>
          <w:lang w:eastAsia="en-GB"/>
        </w:rPr>
        <w:t xml:space="preserve"> </w:t>
      </w:r>
    </w:p>
    <w:p w14:paraId="2BF8069E" w14:textId="1A54904E" w:rsidR="00922D8F" w:rsidRPr="008614C0" w:rsidRDefault="00922D8F" w:rsidP="00277D53">
      <w:pPr>
        <w:keepLines/>
        <w:rPr>
          <w:lang w:eastAsia="en-GB"/>
        </w:rPr>
      </w:pPr>
      <w:r w:rsidRPr="008614C0">
        <w:rPr>
          <w:lang w:eastAsia="en-GB"/>
        </w:rPr>
        <w:t>All data shall be recorded against serial numbers.</w:t>
      </w:r>
    </w:p>
    <w:p w14:paraId="3930D2C2" w14:textId="2BD428C6" w:rsidR="005B73B4" w:rsidRPr="008614C0" w:rsidRDefault="00922D8F" w:rsidP="00277D53">
      <w:pPr>
        <w:pStyle w:val="Heading3"/>
        <w:keepLines/>
        <w:rPr>
          <w:lang w:eastAsia="en-GB"/>
        </w:rPr>
      </w:pPr>
      <w:bookmarkStart w:id="195" w:name="_Toc120284900"/>
      <w:r w:rsidRPr="008614C0">
        <w:rPr>
          <w:lang w:eastAsia="en-GB"/>
        </w:rPr>
        <w:t>Subgroup 2A(i</w:t>
      </w:r>
      <w:r w:rsidR="00F42969" w:rsidRPr="008614C0">
        <w:rPr>
          <w:lang w:eastAsia="en-GB"/>
        </w:rPr>
        <w:t>i</w:t>
      </w:r>
      <w:r w:rsidRPr="008614C0">
        <w:rPr>
          <w:lang w:eastAsia="en-GB"/>
        </w:rPr>
        <w:t>)</w:t>
      </w:r>
      <w:r w:rsidR="00C10AA9" w:rsidRPr="008614C0">
        <w:rPr>
          <w:lang w:eastAsia="en-GB"/>
        </w:rPr>
        <w:t xml:space="preserve"> </w:t>
      </w:r>
      <w:r w:rsidRPr="008614C0">
        <w:rPr>
          <w:lang w:eastAsia="en-GB"/>
        </w:rPr>
        <w:t>-</w:t>
      </w:r>
      <w:r w:rsidR="00C46C6E" w:rsidRPr="008614C0">
        <w:rPr>
          <w:lang w:eastAsia="en-GB"/>
        </w:rPr>
        <w:t xml:space="preserve"> </w:t>
      </w:r>
      <w:r w:rsidRPr="008614C0">
        <w:rPr>
          <w:lang w:eastAsia="en-GB"/>
        </w:rPr>
        <w:t xml:space="preserve">Temperature Step-Stress Test Data (Para. </w:t>
      </w:r>
      <w:r w:rsidR="00C45738" w:rsidRPr="008614C0">
        <w:rPr>
          <w:lang w:eastAsia="en-GB"/>
        </w:rPr>
        <w:fldChar w:fldCharType="begin"/>
      </w:r>
      <w:r w:rsidR="00C45738" w:rsidRPr="008614C0">
        <w:rPr>
          <w:lang w:eastAsia="en-GB"/>
        </w:rPr>
        <w:instrText xml:space="preserve"> REF _Ref477176534 \r \h </w:instrText>
      </w:r>
      <w:r w:rsidR="00CA7374"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8.3.2.4</w:t>
      </w:r>
      <w:r w:rsidR="00C45738" w:rsidRPr="008614C0">
        <w:rPr>
          <w:lang w:eastAsia="en-GB"/>
        </w:rPr>
        <w:fldChar w:fldCharType="end"/>
      </w:r>
      <w:r w:rsidRPr="008614C0">
        <w:rPr>
          <w:lang w:eastAsia="en-GB"/>
        </w:rPr>
        <w:t>)</w:t>
      </w:r>
      <w:bookmarkEnd w:id="195"/>
      <w:r w:rsidRPr="008614C0">
        <w:rPr>
          <w:lang w:eastAsia="en-GB"/>
        </w:rPr>
        <w:t xml:space="preserve"> </w:t>
      </w:r>
    </w:p>
    <w:p w14:paraId="4728A268" w14:textId="615A8F28" w:rsidR="005B73B4" w:rsidRPr="008614C0" w:rsidRDefault="00922D8F" w:rsidP="00277D53">
      <w:pPr>
        <w:keepNext/>
        <w:keepLines/>
        <w:spacing w:after="120"/>
        <w:ind w:left="1985" w:hanging="567"/>
        <w:rPr>
          <w:lang w:eastAsia="en-GB"/>
        </w:rPr>
      </w:pPr>
      <w:r w:rsidRPr="008614C0">
        <w:rPr>
          <w:lang w:eastAsia="en-GB"/>
        </w:rPr>
        <w:t>All data shall be recorded against serial numbers. This shall include:</w:t>
      </w:r>
    </w:p>
    <w:p w14:paraId="6522A2CE" w14:textId="01867FB1" w:rsidR="00922D8F" w:rsidRPr="008614C0" w:rsidRDefault="00922D8F" w:rsidP="00277D53">
      <w:pPr>
        <w:pStyle w:val="alphabeticallist"/>
        <w:keepNext/>
        <w:keepLines/>
        <w:spacing w:after="60"/>
        <w:ind w:left="1872" w:hanging="454"/>
      </w:pPr>
      <w:r w:rsidRPr="008614C0">
        <w:t>Starting temperature.</w:t>
      </w:r>
    </w:p>
    <w:p w14:paraId="4FBC21AA" w14:textId="1FDD4D92" w:rsidR="00922D8F" w:rsidRPr="008614C0" w:rsidRDefault="00193C99" w:rsidP="00277D53">
      <w:pPr>
        <w:pStyle w:val="alphabeticallist"/>
        <w:keepNext/>
        <w:keepLines/>
        <w:spacing w:after="60"/>
        <w:ind w:left="1872" w:hanging="454"/>
      </w:pPr>
      <w:r w:rsidRPr="008614C0">
        <w:t>Temperature steps.</w:t>
      </w:r>
    </w:p>
    <w:p w14:paraId="021C97FA" w14:textId="07F58A39" w:rsidR="00193C99" w:rsidRPr="008614C0" w:rsidRDefault="00922D8F" w:rsidP="00277D53">
      <w:pPr>
        <w:pStyle w:val="alphabeticallist"/>
        <w:keepNext/>
        <w:keepLines/>
        <w:spacing w:after="60"/>
        <w:ind w:left="1872" w:hanging="454"/>
      </w:pPr>
      <w:r w:rsidRPr="008614C0">
        <w:t xml:space="preserve">Electrical measurements tabulated for each step. </w:t>
      </w:r>
    </w:p>
    <w:p w14:paraId="7F645BFB" w14:textId="684659B1" w:rsidR="00922D8F" w:rsidRPr="008614C0" w:rsidRDefault="00922D8F" w:rsidP="00277D53">
      <w:pPr>
        <w:pStyle w:val="alphabeticallist"/>
        <w:keepNext/>
        <w:keepLines/>
        <w:spacing w:after="60"/>
        <w:ind w:left="1872" w:hanging="454"/>
      </w:pPr>
      <w:r w:rsidRPr="008614C0">
        <w:t xml:space="preserve">Graphical output as defined in Para. </w:t>
      </w:r>
      <w:r w:rsidR="00FA0C9B" w:rsidRPr="008614C0">
        <w:fldChar w:fldCharType="begin"/>
      </w:r>
      <w:r w:rsidR="00FA0C9B" w:rsidRPr="008614C0">
        <w:instrText xml:space="preserve"> REF _Ref120283207 \r \h </w:instrText>
      </w:r>
      <w:r w:rsidR="006970D9" w:rsidRPr="008614C0">
        <w:instrText xml:space="preserve"> \* MERGEFORMAT </w:instrText>
      </w:r>
      <w:r w:rsidR="00FA0C9B" w:rsidRPr="008614C0">
        <w:fldChar w:fldCharType="separate"/>
      </w:r>
      <w:r w:rsidR="00741344" w:rsidRPr="008614C0">
        <w:t>8.3.2.7</w:t>
      </w:r>
      <w:r w:rsidR="00FA0C9B" w:rsidRPr="008614C0">
        <w:fldChar w:fldCharType="end"/>
      </w:r>
      <w:r w:rsidRPr="008614C0">
        <w:t>.</w:t>
      </w:r>
    </w:p>
    <w:p w14:paraId="040EA963" w14:textId="036A6535" w:rsidR="00922D8F" w:rsidRPr="008614C0" w:rsidRDefault="00922D8F" w:rsidP="00277D53">
      <w:pPr>
        <w:pStyle w:val="alphabeticallist"/>
        <w:keepNext/>
        <w:keepLines/>
        <w:spacing w:after="60"/>
        <w:ind w:left="1872" w:hanging="454"/>
      </w:pPr>
      <w:r w:rsidRPr="008614C0">
        <w:t xml:space="preserve">Analysis of any failed components as defined in Para. </w:t>
      </w:r>
      <w:r w:rsidR="00C45738" w:rsidRPr="008614C0">
        <w:fldChar w:fldCharType="begin"/>
      </w:r>
      <w:r w:rsidR="00C45738" w:rsidRPr="008614C0">
        <w:instrText xml:space="preserve"> REF _Ref477176551 \r \h </w:instrText>
      </w:r>
      <w:r w:rsidR="009B0429" w:rsidRPr="008614C0">
        <w:instrText xml:space="preserve"> \* MERGEFORMAT </w:instrText>
      </w:r>
      <w:r w:rsidR="00C45738" w:rsidRPr="008614C0">
        <w:fldChar w:fldCharType="separate"/>
      </w:r>
      <w:r w:rsidR="00741344" w:rsidRPr="008614C0">
        <w:t>8.1</w:t>
      </w:r>
      <w:r w:rsidR="00C45738" w:rsidRPr="008614C0">
        <w:fldChar w:fldCharType="end"/>
      </w:r>
      <w:r w:rsidRPr="008614C0">
        <w:t>.</w:t>
      </w:r>
    </w:p>
    <w:p w14:paraId="4184F569" w14:textId="18B031E2" w:rsidR="00922D8F" w:rsidRPr="008614C0" w:rsidRDefault="00922D8F" w:rsidP="00277D53">
      <w:pPr>
        <w:pStyle w:val="alphabeticallist"/>
        <w:keepLines/>
        <w:spacing w:after="60"/>
        <w:ind w:left="1872" w:hanging="454"/>
      </w:pPr>
      <w:r w:rsidRPr="008614C0">
        <w:t xml:space="preserve">Thermal resistance/conductivity measurements from surviving </w:t>
      </w:r>
      <w:r w:rsidR="00376613" w:rsidRPr="008614C0">
        <w:t>component</w:t>
      </w:r>
      <w:r w:rsidRPr="008614C0">
        <w:t>s</w:t>
      </w:r>
      <w:r w:rsidR="00617355" w:rsidRPr="008614C0">
        <w:t xml:space="preserve"> as defined in Para. </w:t>
      </w:r>
      <w:r w:rsidR="00C45738" w:rsidRPr="008614C0">
        <w:fldChar w:fldCharType="begin"/>
      </w:r>
      <w:r w:rsidR="00C45738" w:rsidRPr="008614C0">
        <w:instrText xml:space="preserve"> REF _Ref477176559 \r \h </w:instrText>
      </w:r>
      <w:r w:rsidR="009B0429" w:rsidRPr="008614C0">
        <w:instrText xml:space="preserve"> \* MERGEFORMAT </w:instrText>
      </w:r>
      <w:r w:rsidR="00C45738" w:rsidRPr="008614C0">
        <w:fldChar w:fldCharType="separate"/>
      </w:r>
      <w:r w:rsidR="00741344" w:rsidRPr="008614C0">
        <w:t>8.3.2.2</w:t>
      </w:r>
      <w:r w:rsidR="00C45738" w:rsidRPr="008614C0">
        <w:fldChar w:fldCharType="end"/>
      </w:r>
      <w:r w:rsidR="00617355" w:rsidRPr="008614C0">
        <w:t>.</w:t>
      </w:r>
    </w:p>
    <w:p w14:paraId="140F5686" w14:textId="6C674ACB" w:rsidR="00F61C10" w:rsidRPr="008614C0" w:rsidRDefault="00922D8F" w:rsidP="00277D53">
      <w:pPr>
        <w:pStyle w:val="Heading3"/>
        <w:keepLines/>
        <w:rPr>
          <w:lang w:eastAsia="en-GB"/>
        </w:rPr>
      </w:pPr>
      <w:r w:rsidRPr="008614C0">
        <w:rPr>
          <w:lang w:eastAsia="en-GB"/>
        </w:rPr>
        <w:lastRenderedPageBreak/>
        <w:tab/>
      </w:r>
      <w:r w:rsidRPr="008614C0">
        <w:rPr>
          <w:lang w:eastAsia="en-GB"/>
        </w:rPr>
        <w:tab/>
      </w:r>
      <w:bookmarkStart w:id="196" w:name="_Toc120284901"/>
      <w:r w:rsidRPr="008614C0">
        <w:rPr>
          <w:lang w:eastAsia="en-GB"/>
        </w:rPr>
        <w:t>Subgroup 2A(i</w:t>
      </w:r>
      <w:r w:rsidR="00F42969" w:rsidRPr="008614C0">
        <w:rPr>
          <w:lang w:eastAsia="en-GB"/>
        </w:rPr>
        <w:t>i</w:t>
      </w:r>
      <w:r w:rsidRPr="008614C0">
        <w:rPr>
          <w:lang w:eastAsia="en-GB"/>
        </w:rPr>
        <w:t xml:space="preserve">i) - Power Step-Stress Test Data (Para. </w:t>
      </w:r>
      <w:r w:rsidR="00C45738" w:rsidRPr="008614C0">
        <w:rPr>
          <w:lang w:eastAsia="en-GB"/>
        </w:rPr>
        <w:fldChar w:fldCharType="begin"/>
      </w:r>
      <w:r w:rsidR="00C45738" w:rsidRPr="008614C0">
        <w:rPr>
          <w:lang w:eastAsia="en-GB"/>
        </w:rPr>
        <w:instrText xml:space="preserve"> REF _Ref477176568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8.3.2.5</w:t>
      </w:r>
      <w:r w:rsidR="00C45738" w:rsidRPr="008614C0">
        <w:rPr>
          <w:lang w:eastAsia="en-GB"/>
        </w:rPr>
        <w:fldChar w:fldCharType="end"/>
      </w:r>
      <w:r w:rsidRPr="008614C0">
        <w:rPr>
          <w:lang w:eastAsia="en-GB"/>
        </w:rPr>
        <w:t>) (if applicable)</w:t>
      </w:r>
      <w:bookmarkEnd w:id="196"/>
      <w:r w:rsidRPr="008614C0">
        <w:rPr>
          <w:lang w:eastAsia="en-GB"/>
        </w:rPr>
        <w:t xml:space="preserve"> </w:t>
      </w:r>
    </w:p>
    <w:p w14:paraId="1620A86E" w14:textId="2B770961" w:rsidR="00922D8F" w:rsidRPr="008614C0" w:rsidRDefault="00922D8F" w:rsidP="00277D53">
      <w:pPr>
        <w:keepNext/>
        <w:keepLines/>
        <w:spacing w:after="120"/>
        <w:rPr>
          <w:lang w:eastAsia="en-GB"/>
        </w:rPr>
      </w:pPr>
      <w:r w:rsidRPr="008614C0">
        <w:rPr>
          <w:lang w:eastAsia="en-GB"/>
        </w:rPr>
        <w:t>All data shall be recorded against serial numbers. This shall include:</w:t>
      </w:r>
    </w:p>
    <w:p w14:paraId="10AF98A5" w14:textId="4499FCE3" w:rsidR="00F61C10" w:rsidRPr="008614C0" w:rsidRDefault="00922D8F" w:rsidP="00277D53">
      <w:pPr>
        <w:pStyle w:val="alphabeticallist"/>
        <w:keepNext/>
        <w:keepLines/>
        <w:spacing w:after="60"/>
        <w:ind w:left="1872" w:hanging="454"/>
      </w:pPr>
      <w:r w:rsidRPr="008614C0">
        <w:t xml:space="preserve">Starting power. </w:t>
      </w:r>
    </w:p>
    <w:p w14:paraId="7DEA4EA9" w14:textId="62876EA6" w:rsidR="00922D8F" w:rsidRPr="008614C0" w:rsidRDefault="00922D8F" w:rsidP="00277D53">
      <w:pPr>
        <w:pStyle w:val="alphabeticallist"/>
        <w:keepNext/>
        <w:keepLines/>
        <w:spacing w:after="60"/>
        <w:ind w:left="1872" w:hanging="454"/>
      </w:pPr>
      <w:r w:rsidRPr="008614C0">
        <w:t>Power steps.</w:t>
      </w:r>
    </w:p>
    <w:p w14:paraId="337BFDEB" w14:textId="00ACBC83" w:rsidR="00922D8F" w:rsidRPr="008614C0" w:rsidRDefault="00922D8F" w:rsidP="00277D53">
      <w:pPr>
        <w:pStyle w:val="alphabeticallist"/>
        <w:keepNext/>
        <w:keepLines/>
        <w:spacing w:after="60"/>
        <w:ind w:left="1872" w:hanging="454"/>
      </w:pPr>
      <w:r w:rsidRPr="008614C0">
        <w:t>Electrical measur</w:t>
      </w:r>
      <w:r w:rsidR="00F61C10" w:rsidRPr="008614C0">
        <w:t>ements tabulated for each step.</w:t>
      </w:r>
    </w:p>
    <w:p w14:paraId="559E6D86" w14:textId="6DEBD0DC" w:rsidR="00922D8F" w:rsidRPr="008614C0" w:rsidRDefault="00922D8F" w:rsidP="00277D53">
      <w:pPr>
        <w:pStyle w:val="alphabeticallist"/>
        <w:keepNext/>
        <w:keepLines/>
        <w:spacing w:after="60"/>
        <w:ind w:left="1872" w:hanging="454"/>
      </w:pPr>
      <w:r w:rsidRPr="008614C0">
        <w:t xml:space="preserve">Graphical output as defined in Para. </w:t>
      </w:r>
      <w:r w:rsidR="00276AC0" w:rsidRPr="008614C0">
        <w:fldChar w:fldCharType="begin"/>
      </w:r>
      <w:r w:rsidR="00276AC0" w:rsidRPr="008614C0">
        <w:instrText xml:space="preserve"> REF _Ref120283189 \r \h </w:instrText>
      </w:r>
      <w:r w:rsidR="006970D9" w:rsidRPr="008614C0">
        <w:instrText xml:space="preserve"> \* MERGEFORMAT </w:instrText>
      </w:r>
      <w:r w:rsidR="00276AC0" w:rsidRPr="008614C0">
        <w:fldChar w:fldCharType="separate"/>
      </w:r>
      <w:r w:rsidR="00741344" w:rsidRPr="008614C0">
        <w:t>8.3.2.7</w:t>
      </w:r>
      <w:r w:rsidR="00276AC0" w:rsidRPr="008614C0">
        <w:fldChar w:fldCharType="end"/>
      </w:r>
      <w:r w:rsidRPr="008614C0">
        <w:t>.</w:t>
      </w:r>
    </w:p>
    <w:p w14:paraId="5D0E2210" w14:textId="778E74C9" w:rsidR="00922D8F" w:rsidRPr="008614C0" w:rsidRDefault="00922D8F" w:rsidP="00277D53">
      <w:pPr>
        <w:pStyle w:val="alphabeticallist"/>
        <w:keepNext/>
        <w:keepLines/>
        <w:spacing w:after="60"/>
        <w:ind w:left="1872" w:hanging="454"/>
      </w:pPr>
      <w:r w:rsidRPr="008614C0">
        <w:t>Analysis of any failed comp</w:t>
      </w:r>
      <w:r w:rsidR="00F61C10" w:rsidRPr="008614C0">
        <w:t xml:space="preserve">onents as defined in Para. </w:t>
      </w:r>
      <w:r w:rsidR="00C45738" w:rsidRPr="008614C0">
        <w:fldChar w:fldCharType="begin"/>
      </w:r>
      <w:r w:rsidR="00C45738" w:rsidRPr="008614C0">
        <w:instrText xml:space="preserve"> REF _Ref477176585 \r \h </w:instrText>
      </w:r>
      <w:r w:rsidR="009B0429" w:rsidRPr="008614C0">
        <w:instrText xml:space="preserve"> \* MERGEFORMAT </w:instrText>
      </w:r>
      <w:r w:rsidR="00C45738" w:rsidRPr="008614C0">
        <w:fldChar w:fldCharType="separate"/>
      </w:r>
      <w:r w:rsidR="00741344" w:rsidRPr="008614C0">
        <w:t>8.1</w:t>
      </w:r>
      <w:r w:rsidR="00C45738" w:rsidRPr="008614C0">
        <w:fldChar w:fldCharType="end"/>
      </w:r>
      <w:r w:rsidR="00F61C10" w:rsidRPr="008614C0">
        <w:t>.</w:t>
      </w:r>
    </w:p>
    <w:p w14:paraId="023DAFC2" w14:textId="74A06D01" w:rsidR="00922D8F" w:rsidRPr="008614C0" w:rsidRDefault="00922D8F" w:rsidP="00277D53">
      <w:pPr>
        <w:pStyle w:val="alphabeticallist"/>
        <w:keepLines/>
        <w:spacing w:after="60"/>
        <w:ind w:left="1872" w:hanging="454"/>
      </w:pPr>
      <w:r w:rsidRPr="008614C0">
        <w:t xml:space="preserve">Thermal resistance/conductivity measurements from surviving </w:t>
      </w:r>
      <w:r w:rsidR="00376613" w:rsidRPr="008614C0">
        <w:t>component</w:t>
      </w:r>
      <w:r w:rsidRPr="008614C0">
        <w:t>s</w:t>
      </w:r>
      <w:r w:rsidR="00617355" w:rsidRPr="008614C0">
        <w:t xml:space="preserve"> as defined in Para. </w:t>
      </w:r>
      <w:r w:rsidR="00C45738" w:rsidRPr="008614C0">
        <w:fldChar w:fldCharType="begin"/>
      </w:r>
      <w:r w:rsidR="00C45738" w:rsidRPr="008614C0">
        <w:instrText xml:space="preserve"> REF _Ref477176593 \r \h </w:instrText>
      </w:r>
      <w:r w:rsidR="009B0429" w:rsidRPr="008614C0">
        <w:instrText xml:space="preserve"> \* MERGEFORMAT </w:instrText>
      </w:r>
      <w:r w:rsidR="00C45738" w:rsidRPr="008614C0">
        <w:fldChar w:fldCharType="separate"/>
      </w:r>
      <w:r w:rsidR="00741344" w:rsidRPr="008614C0">
        <w:t>8.3.2.2</w:t>
      </w:r>
      <w:r w:rsidR="00C45738" w:rsidRPr="008614C0">
        <w:fldChar w:fldCharType="end"/>
      </w:r>
      <w:r w:rsidR="00617355" w:rsidRPr="008614C0">
        <w:t>.</w:t>
      </w:r>
    </w:p>
    <w:p w14:paraId="7FBEF1CB" w14:textId="58B6DDA3" w:rsidR="00485BCD" w:rsidRPr="008614C0" w:rsidRDefault="00485BCD" w:rsidP="00277D53">
      <w:pPr>
        <w:pStyle w:val="alphabeticallist"/>
        <w:keepLines/>
        <w:spacing w:after="60"/>
        <w:ind w:left="1872" w:hanging="454"/>
      </w:pPr>
      <w:r w:rsidRPr="008614C0">
        <w:t>SAM images of any failed components shall be presented.</w:t>
      </w:r>
    </w:p>
    <w:p w14:paraId="009C4ACC" w14:textId="35302FB3" w:rsidR="00BA4E2D" w:rsidRPr="008614C0" w:rsidRDefault="00BA4E2D" w:rsidP="00BA4E2D">
      <w:pPr>
        <w:pStyle w:val="Heading3"/>
        <w:keepLines/>
        <w:rPr>
          <w:lang w:eastAsia="en-GB"/>
        </w:rPr>
      </w:pPr>
      <w:r w:rsidRPr="008614C0">
        <w:rPr>
          <w:lang w:eastAsia="en-GB"/>
        </w:rPr>
        <w:tab/>
      </w:r>
      <w:r w:rsidRPr="008614C0">
        <w:rPr>
          <w:lang w:eastAsia="en-GB"/>
        </w:rPr>
        <w:tab/>
      </w:r>
      <w:bookmarkStart w:id="197" w:name="_Toc120284902"/>
      <w:r w:rsidRPr="008614C0">
        <w:rPr>
          <w:lang w:eastAsia="en-GB"/>
        </w:rPr>
        <w:t xml:space="preserve">Subgroup 2A(iv) – Intermittent Operating Life </w:t>
      </w:r>
      <w:r w:rsidR="00C301A7" w:rsidRPr="008614C0">
        <w:rPr>
          <w:lang w:eastAsia="en-GB"/>
        </w:rPr>
        <w:t xml:space="preserve">Test </w:t>
      </w:r>
      <w:r w:rsidRPr="008614C0">
        <w:rPr>
          <w:lang w:eastAsia="en-GB"/>
        </w:rPr>
        <w:t xml:space="preserve">Data (Para. </w:t>
      </w:r>
      <w:r w:rsidR="00C301A7" w:rsidRPr="008614C0">
        <w:rPr>
          <w:lang w:eastAsia="en-GB"/>
        </w:rPr>
        <w:fldChar w:fldCharType="begin"/>
      </w:r>
      <w:r w:rsidR="00C301A7" w:rsidRPr="008614C0">
        <w:rPr>
          <w:lang w:eastAsia="en-GB"/>
        </w:rPr>
        <w:instrText xml:space="preserve"> REF _Ref120278800 \r \h </w:instrText>
      </w:r>
      <w:r w:rsidR="00330319" w:rsidRPr="008614C0">
        <w:rPr>
          <w:lang w:eastAsia="en-GB"/>
        </w:rPr>
        <w:instrText xml:space="preserve"> \* MERGEFORMAT </w:instrText>
      </w:r>
      <w:r w:rsidR="00C301A7" w:rsidRPr="008614C0">
        <w:rPr>
          <w:lang w:eastAsia="en-GB"/>
        </w:rPr>
      </w:r>
      <w:r w:rsidR="00C301A7" w:rsidRPr="008614C0">
        <w:rPr>
          <w:lang w:eastAsia="en-GB"/>
        </w:rPr>
        <w:fldChar w:fldCharType="separate"/>
      </w:r>
      <w:r w:rsidR="00741344" w:rsidRPr="008614C0">
        <w:rPr>
          <w:lang w:eastAsia="en-GB"/>
        </w:rPr>
        <w:t>8.3.2.6</w:t>
      </w:r>
      <w:r w:rsidR="00C301A7" w:rsidRPr="008614C0">
        <w:rPr>
          <w:lang w:eastAsia="en-GB"/>
        </w:rPr>
        <w:fldChar w:fldCharType="end"/>
      </w:r>
      <w:r w:rsidRPr="008614C0">
        <w:rPr>
          <w:lang w:eastAsia="en-GB"/>
        </w:rPr>
        <w:t xml:space="preserve"> (if applicable)</w:t>
      </w:r>
      <w:bookmarkEnd w:id="197"/>
      <w:r w:rsidRPr="008614C0">
        <w:rPr>
          <w:lang w:eastAsia="en-GB"/>
        </w:rPr>
        <w:t xml:space="preserve"> </w:t>
      </w:r>
    </w:p>
    <w:p w14:paraId="06EE3381" w14:textId="77777777" w:rsidR="00BA4E2D" w:rsidRPr="008614C0" w:rsidRDefault="00BA4E2D" w:rsidP="00BA4E2D">
      <w:pPr>
        <w:keepNext/>
        <w:keepLines/>
        <w:spacing w:after="120"/>
        <w:rPr>
          <w:lang w:eastAsia="en-GB"/>
        </w:rPr>
      </w:pPr>
      <w:r w:rsidRPr="008614C0">
        <w:rPr>
          <w:lang w:eastAsia="en-GB"/>
        </w:rPr>
        <w:t>All data shall be recorded against serial numbers. This shall include:</w:t>
      </w:r>
    </w:p>
    <w:p w14:paraId="55F5B494" w14:textId="051E71B2" w:rsidR="001A4783" w:rsidRPr="008614C0" w:rsidRDefault="001A4783" w:rsidP="00BA4E2D">
      <w:pPr>
        <w:pStyle w:val="alphabeticallist"/>
        <w:keepNext/>
        <w:keepLines/>
        <w:spacing w:after="60"/>
        <w:ind w:left="1872" w:hanging="454"/>
      </w:pPr>
      <w:r w:rsidRPr="008614C0">
        <w:t>Number and duration of the on/off cycles</w:t>
      </w:r>
      <w:r w:rsidR="00330319" w:rsidRPr="008614C0">
        <w:t>.</w:t>
      </w:r>
    </w:p>
    <w:p w14:paraId="1D1C5072" w14:textId="7EA69559" w:rsidR="00330319" w:rsidRPr="008614C0" w:rsidRDefault="00330319" w:rsidP="00BA4E2D">
      <w:pPr>
        <w:pStyle w:val="alphabeticallist"/>
        <w:keepNext/>
        <w:keepLines/>
        <w:spacing w:after="60"/>
        <w:ind w:left="1872" w:hanging="454"/>
      </w:pPr>
      <w:r w:rsidRPr="008614C0">
        <w:t>Applied operating conditions.</w:t>
      </w:r>
    </w:p>
    <w:p w14:paraId="3E823DF5" w14:textId="4E1D64B6" w:rsidR="00BA4E2D" w:rsidRPr="008614C0" w:rsidRDefault="00BA4E2D" w:rsidP="00BA4E2D">
      <w:pPr>
        <w:pStyle w:val="alphabeticallist"/>
        <w:keepNext/>
        <w:keepLines/>
        <w:spacing w:after="60"/>
        <w:ind w:left="1872" w:hanging="454"/>
      </w:pPr>
      <w:r w:rsidRPr="008614C0">
        <w:t>Electrical measurements.</w:t>
      </w:r>
    </w:p>
    <w:p w14:paraId="13C59D12" w14:textId="433A12BA" w:rsidR="00BA4E2D" w:rsidRPr="008614C0" w:rsidRDefault="00BA4E2D" w:rsidP="00BA4E2D">
      <w:pPr>
        <w:pStyle w:val="alphabeticallist"/>
        <w:keepNext/>
        <w:keepLines/>
        <w:spacing w:after="60"/>
        <w:ind w:left="1872" w:hanging="454"/>
      </w:pPr>
      <w:r w:rsidRPr="008614C0">
        <w:t xml:space="preserve">Analysis of any failed components as defined in Para. </w:t>
      </w:r>
      <w:r w:rsidRPr="008614C0">
        <w:fldChar w:fldCharType="begin"/>
      </w:r>
      <w:r w:rsidRPr="008614C0">
        <w:instrText xml:space="preserve"> REF _Ref477176585 \r \h  \* MERGEFORMAT </w:instrText>
      </w:r>
      <w:r w:rsidRPr="008614C0">
        <w:fldChar w:fldCharType="separate"/>
      </w:r>
      <w:r w:rsidR="00741344" w:rsidRPr="008614C0">
        <w:t>8.1</w:t>
      </w:r>
      <w:r w:rsidRPr="008614C0">
        <w:fldChar w:fldCharType="end"/>
      </w:r>
      <w:r w:rsidRPr="008614C0">
        <w:t>.</w:t>
      </w:r>
    </w:p>
    <w:p w14:paraId="470136AE" w14:textId="176E6548" w:rsidR="00922D8F" w:rsidRPr="008614C0" w:rsidRDefault="00922D8F" w:rsidP="00277D53">
      <w:pPr>
        <w:pStyle w:val="Heading2"/>
        <w:keepLines/>
        <w:rPr>
          <w:lang w:eastAsia="en-GB"/>
        </w:rPr>
      </w:pPr>
      <w:r w:rsidRPr="008614C0">
        <w:rPr>
          <w:lang w:eastAsia="en-GB"/>
        </w:rPr>
        <w:tab/>
      </w:r>
      <w:bookmarkStart w:id="198" w:name="_Toc120284903"/>
      <w:r w:rsidRPr="008614C0">
        <w:rPr>
          <w:lang w:eastAsia="en-GB"/>
        </w:rPr>
        <w:t>SUBGROUP 2B</w:t>
      </w:r>
      <w:r w:rsidR="00C10AA9" w:rsidRPr="008614C0">
        <w:rPr>
          <w:lang w:eastAsia="en-GB"/>
        </w:rPr>
        <w:t xml:space="preserve"> </w:t>
      </w:r>
      <w:r w:rsidRPr="008614C0">
        <w:rPr>
          <w:lang w:eastAsia="en-GB"/>
        </w:rPr>
        <w:t xml:space="preserve">- RADIATION TESTS DATA (PARA. </w:t>
      </w:r>
      <w:r w:rsidR="00C45738" w:rsidRPr="008614C0">
        <w:rPr>
          <w:lang w:eastAsia="en-GB"/>
        </w:rPr>
        <w:fldChar w:fldCharType="begin"/>
      </w:r>
      <w:r w:rsidR="00C45738" w:rsidRPr="008614C0">
        <w:rPr>
          <w:lang w:eastAsia="en-GB"/>
        </w:rPr>
        <w:instrText xml:space="preserve"> REF _Ref477176603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8.3.3</w:t>
      </w:r>
      <w:r w:rsidR="00C45738" w:rsidRPr="008614C0">
        <w:rPr>
          <w:lang w:eastAsia="en-GB"/>
        </w:rPr>
        <w:fldChar w:fldCharType="end"/>
      </w:r>
      <w:r w:rsidRPr="008614C0">
        <w:rPr>
          <w:lang w:eastAsia="en-GB"/>
        </w:rPr>
        <w:t>)</w:t>
      </w:r>
      <w:bookmarkEnd w:id="198"/>
    </w:p>
    <w:p w14:paraId="149B9731" w14:textId="2AFA1DF5" w:rsidR="00922D8F" w:rsidRPr="008614C0" w:rsidRDefault="00922D8F" w:rsidP="00277D53">
      <w:pPr>
        <w:keepLines/>
        <w:spacing w:after="120"/>
        <w:ind w:left="1985" w:hanging="567"/>
        <w:rPr>
          <w:lang w:eastAsia="en-GB"/>
        </w:rPr>
      </w:pPr>
      <w:r w:rsidRPr="008614C0">
        <w:rPr>
          <w:lang w:eastAsia="en-GB"/>
        </w:rPr>
        <w:t>All data shall be recorded against serial numbers</w:t>
      </w:r>
      <w:r w:rsidR="001110FF" w:rsidRPr="008614C0">
        <w:rPr>
          <w:lang w:eastAsia="en-GB"/>
        </w:rPr>
        <w:t>.</w:t>
      </w:r>
      <w:r w:rsidR="008B43AB" w:rsidRPr="008614C0">
        <w:rPr>
          <w:lang w:eastAsia="en-GB"/>
        </w:rPr>
        <w:t xml:space="preserve"> This shall include:</w:t>
      </w:r>
    </w:p>
    <w:p w14:paraId="5DF120D1" w14:textId="6C1A8C82" w:rsidR="008B43AB" w:rsidRPr="008614C0" w:rsidRDefault="008B43AB" w:rsidP="008B43AB">
      <w:pPr>
        <w:pStyle w:val="alphabeticallist"/>
        <w:spacing w:after="60"/>
      </w:pPr>
      <w:r w:rsidRPr="008614C0">
        <w:t xml:space="preserve">Total dose steady-state </w:t>
      </w:r>
      <w:r w:rsidR="00AB7610" w:rsidRPr="008614C0">
        <w:t xml:space="preserve">radiation </w:t>
      </w:r>
      <w:r w:rsidRPr="008614C0">
        <w:t>test data</w:t>
      </w:r>
    </w:p>
    <w:p w14:paraId="0FE51699" w14:textId="4BC0A83A" w:rsidR="008B43AB" w:rsidRPr="008614C0" w:rsidRDefault="008B43AB" w:rsidP="008B43AB">
      <w:pPr>
        <w:pStyle w:val="alphabeticallist"/>
      </w:pPr>
      <w:r w:rsidRPr="008614C0">
        <w:t>Single Event Effects test data.</w:t>
      </w:r>
    </w:p>
    <w:p w14:paraId="2C1855EB" w14:textId="3031F1C2" w:rsidR="00F61C10" w:rsidRPr="008614C0" w:rsidRDefault="00922D8F" w:rsidP="00277D53">
      <w:pPr>
        <w:pStyle w:val="Heading2"/>
        <w:keepLines/>
        <w:rPr>
          <w:lang w:eastAsia="en-GB"/>
        </w:rPr>
      </w:pPr>
      <w:r w:rsidRPr="008614C0">
        <w:rPr>
          <w:lang w:eastAsia="en-GB"/>
        </w:rPr>
        <w:tab/>
      </w:r>
      <w:bookmarkStart w:id="199" w:name="_Toc120284904"/>
      <w:r w:rsidRPr="008614C0">
        <w:rPr>
          <w:lang w:eastAsia="en-GB"/>
        </w:rPr>
        <w:t>SUBGROUP 2C</w:t>
      </w:r>
      <w:r w:rsidR="00C10AA9" w:rsidRPr="008614C0">
        <w:rPr>
          <w:lang w:eastAsia="en-GB"/>
        </w:rPr>
        <w:t xml:space="preserve"> </w:t>
      </w:r>
      <w:r w:rsidRPr="008614C0">
        <w:rPr>
          <w:lang w:eastAsia="en-GB"/>
        </w:rPr>
        <w:t>- CONSTRUCTION ANALYSIS DATA</w:t>
      </w:r>
      <w:r w:rsidR="00C46C6E" w:rsidRPr="008614C0">
        <w:rPr>
          <w:lang w:eastAsia="en-GB"/>
        </w:rPr>
        <w:t xml:space="preserve"> </w:t>
      </w:r>
      <w:r w:rsidRPr="008614C0">
        <w:rPr>
          <w:lang w:eastAsia="en-GB"/>
        </w:rPr>
        <w:t xml:space="preserve">(PARA. </w:t>
      </w:r>
      <w:r w:rsidR="00C45738" w:rsidRPr="008614C0">
        <w:rPr>
          <w:lang w:eastAsia="en-GB"/>
        </w:rPr>
        <w:fldChar w:fldCharType="begin"/>
      </w:r>
      <w:r w:rsidR="00C45738" w:rsidRPr="008614C0">
        <w:rPr>
          <w:lang w:eastAsia="en-GB"/>
        </w:rPr>
        <w:instrText xml:space="preserve"> REF _Ref477176611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8.3.4</w:t>
      </w:r>
      <w:r w:rsidR="00C45738" w:rsidRPr="008614C0">
        <w:rPr>
          <w:lang w:eastAsia="en-GB"/>
        </w:rPr>
        <w:fldChar w:fldCharType="end"/>
      </w:r>
      <w:r w:rsidRPr="008614C0">
        <w:rPr>
          <w:lang w:eastAsia="en-GB"/>
        </w:rPr>
        <w:t>)</w:t>
      </w:r>
      <w:bookmarkEnd w:id="199"/>
      <w:r w:rsidRPr="008614C0">
        <w:rPr>
          <w:lang w:eastAsia="en-GB"/>
        </w:rPr>
        <w:t xml:space="preserve"> </w:t>
      </w:r>
    </w:p>
    <w:p w14:paraId="1CD62B59" w14:textId="1186336A" w:rsidR="00F61C10" w:rsidRPr="008614C0" w:rsidRDefault="00922D8F" w:rsidP="00277D53">
      <w:pPr>
        <w:keepLines/>
        <w:spacing w:after="120"/>
        <w:rPr>
          <w:lang w:eastAsia="en-GB"/>
        </w:rPr>
      </w:pPr>
      <w:r w:rsidRPr="008614C0">
        <w:rPr>
          <w:lang w:eastAsia="en-GB"/>
        </w:rPr>
        <w:t>All data shall be recorded against serial numbers. This shall include:</w:t>
      </w:r>
    </w:p>
    <w:p w14:paraId="714CBC13" w14:textId="27D82A5A" w:rsidR="00617355" w:rsidRPr="008614C0" w:rsidRDefault="00617355" w:rsidP="00277D53">
      <w:pPr>
        <w:pStyle w:val="alphabeticallist"/>
        <w:keepLines/>
        <w:spacing w:after="60"/>
        <w:ind w:left="1872" w:hanging="454"/>
      </w:pPr>
      <w:r w:rsidRPr="008614C0">
        <w:t>Outgassing data (if applicable).</w:t>
      </w:r>
    </w:p>
    <w:p w14:paraId="5A2B5916" w14:textId="7A0E05FA" w:rsidR="00922D8F" w:rsidRPr="008614C0" w:rsidRDefault="00932E0F" w:rsidP="00277D53">
      <w:pPr>
        <w:pStyle w:val="alphabeticallist"/>
        <w:keepLines/>
        <w:spacing w:after="60"/>
        <w:ind w:left="1872" w:hanging="454"/>
      </w:pPr>
      <w:r w:rsidRPr="008614C0">
        <w:t xml:space="preserve">External visual </w:t>
      </w:r>
      <w:r w:rsidR="00F61C10" w:rsidRPr="008614C0">
        <w:t>Photographs.</w:t>
      </w:r>
    </w:p>
    <w:p w14:paraId="0CE0C58A" w14:textId="038D1944" w:rsidR="00922D8F" w:rsidRPr="008614C0" w:rsidRDefault="00C46C6E" w:rsidP="00277D53">
      <w:pPr>
        <w:pStyle w:val="alphabeticallist"/>
        <w:keepLines/>
        <w:spacing w:after="60"/>
        <w:ind w:left="1872" w:hanging="454"/>
      </w:pPr>
      <w:r w:rsidRPr="008614C0">
        <w:t>SEM photographs</w:t>
      </w:r>
      <w:r w:rsidR="00922D8F" w:rsidRPr="008614C0">
        <w:t>.</w:t>
      </w:r>
    </w:p>
    <w:p w14:paraId="60573C66" w14:textId="52DDEF8E" w:rsidR="00F61C10" w:rsidRPr="008614C0" w:rsidRDefault="00922D8F" w:rsidP="00277D53">
      <w:pPr>
        <w:pStyle w:val="alphabeticallist"/>
        <w:keepLines/>
        <w:spacing w:after="60"/>
        <w:ind w:left="1872" w:hanging="454"/>
      </w:pPr>
      <w:r w:rsidRPr="008614C0">
        <w:t xml:space="preserve">Results of </w:t>
      </w:r>
      <w:r w:rsidR="00CC4CBF" w:rsidRPr="008614C0">
        <w:rPr>
          <w:rFonts w:cs="Arial"/>
        </w:rPr>
        <w:t>Wire Bond Pull and Wire Bond Shear</w:t>
      </w:r>
      <w:r w:rsidR="00AC2FE8" w:rsidRPr="008614C0">
        <w:rPr>
          <w:rFonts w:cs="Arial"/>
        </w:rPr>
        <w:t xml:space="preserve"> </w:t>
      </w:r>
      <w:r w:rsidRPr="008614C0">
        <w:t>test</w:t>
      </w:r>
      <w:r w:rsidR="00617355" w:rsidRPr="008614C0">
        <w:t xml:space="preserve"> (if applicable).</w:t>
      </w:r>
    </w:p>
    <w:p w14:paraId="26070604" w14:textId="64AAE77F" w:rsidR="00922D8F" w:rsidRPr="008614C0" w:rsidRDefault="00922D8F" w:rsidP="00277D53">
      <w:pPr>
        <w:pStyle w:val="alphabeticallist"/>
        <w:keepLines/>
        <w:spacing w:after="60"/>
        <w:ind w:left="1872" w:hanging="454"/>
      </w:pPr>
      <w:r w:rsidRPr="008614C0">
        <w:t xml:space="preserve">Results of </w:t>
      </w:r>
      <w:r w:rsidR="00B44811" w:rsidRPr="008614C0">
        <w:t xml:space="preserve">Die Shear Strength, Substrate Attach Strength or Bond Shear (Flip-chip) </w:t>
      </w:r>
      <w:r w:rsidRPr="008614C0">
        <w:t>test</w:t>
      </w:r>
      <w:r w:rsidR="007228EC" w:rsidRPr="008614C0">
        <w:t xml:space="preserve"> (as applicable)</w:t>
      </w:r>
      <w:r w:rsidRPr="008614C0">
        <w:t>.</w:t>
      </w:r>
    </w:p>
    <w:p w14:paraId="7207570A" w14:textId="3A482AD7" w:rsidR="00922D8F" w:rsidRPr="008614C0" w:rsidRDefault="00922D8F" w:rsidP="00277D53">
      <w:pPr>
        <w:pStyle w:val="alphabeticallist"/>
        <w:keepLines/>
        <w:spacing w:after="60"/>
        <w:ind w:left="1872" w:hanging="454"/>
      </w:pPr>
      <w:proofErr w:type="spellStart"/>
      <w:r w:rsidRPr="008614C0">
        <w:t>Glassivation</w:t>
      </w:r>
      <w:proofErr w:type="spellEnd"/>
      <w:r w:rsidRPr="008614C0">
        <w:t xml:space="preserve"> layer integ</w:t>
      </w:r>
      <w:r w:rsidR="00F61C10" w:rsidRPr="008614C0">
        <w:t>rity test data (if applicable).</w:t>
      </w:r>
    </w:p>
    <w:p w14:paraId="1EA2FD2A" w14:textId="770C6DC4" w:rsidR="00922D8F" w:rsidRPr="008614C0" w:rsidRDefault="00922D8F" w:rsidP="00277D53">
      <w:pPr>
        <w:pStyle w:val="alphabeticallist"/>
        <w:keepLines/>
        <w:spacing w:after="60"/>
        <w:ind w:left="1872" w:hanging="454"/>
      </w:pPr>
      <w:proofErr w:type="spellStart"/>
      <w:r w:rsidRPr="008614C0">
        <w:t>Mi</w:t>
      </w:r>
      <w:r w:rsidR="00C46C6E" w:rsidRPr="008614C0">
        <w:t>crosectioning</w:t>
      </w:r>
      <w:proofErr w:type="spellEnd"/>
      <w:r w:rsidR="00C46C6E" w:rsidRPr="008614C0">
        <w:t xml:space="preserve"> photographs</w:t>
      </w:r>
      <w:r w:rsidRPr="008614C0">
        <w:t>.</w:t>
      </w:r>
    </w:p>
    <w:p w14:paraId="6B84B321" w14:textId="7D7E1516" w:rsidR="00890F9E" w:rsidRPr="008614C0" w:rsidRDefault="00890F9E" w:rsidP="00277D53">
      <w:pPr>
        <w:pStyle w:val="alphabeticallist"/>
        <w:keepLines/>
        <w:spacing w:after="60"/>
        <w:ind w:left="1872" w:hanging="454"/>
      </w:pPr>
      <w:r w:rsidRPr="008614C0">
        <w:t>Lid Attach Strength results.</w:t>
      </w:r>
    </w:p>
    <w:p w14:paraId="02201070" w14:textId="10007B12" w:rsidR="00890F9E" w:rsidRPr="008614C0" w:rsidRDefault="00890F9E" w:rsidP="00277D53">
      <w:pPr>
        <w:pStyle w:val="alphabeticallist"/>
        <w:keepLines/>
        <w:spacing w:after="60"/>
        <w:ind w:left="1872" w:hanging="454"/>
      </w:pPr>
      <w:r w:rsidRPr="008614C0">
        <w:t>Terminal Strength test results.</w:t>
      </w:r>
    </w:p>
    <w:p w14:paraId="56F04B60" w14:textId="359EEB33" w:rsidR="00922D8F" w:rsidRPr="008614C0" w:rsidRDefault="00922D8F" w:rsidP="00277D53">
      <w:pPr>
        <w:pStyle w:val="Heading2"/>
        <w:keepLines/>
        <w:rPr>
          <w:lang w:eastAsia="en-GB"/>
        </w:rPr>
      </w:pPr>
      <w:bookmarkStart w:id="200" w:name="_Toc120284905"/>
      <w:r w:rsidRPr="008614C0">
        <w:rPr>
          <w:lang w:eastAsia="en-GB"/>
        </w:rPr>
        <w:t>SUBGROUP 2D</w:t>
      </w:r>
      <w:r w:rsidR="00C10AA9" w:rsidRPr="008614C0">
        <w:rPr>
          <w:lang w:eastAsia="en-GB"/>
        </w:rPr>
        <w:t xml:space="preserve"> </w:t>
      </w:r>
      <w:r w:rsidRPr="008614C0">
        <w:rPr>
          <w:lang w:eastAsia="en-GB"/>
        </w:rPr>
        <w:t xml:space="preserve">- PACKAGE TESTS DATA (PARA. </w:t>
      </w:r>
      <w:r w:rsidR="00507D5C" w:rsidRPr="008614C0">
        <w:rPr>
          <w:lang w:eastAsia="en-GB"/>
        </w:rPr>
        <w:fldChar w:fldCharType="begin"/>
      </w:r>
      <w:r w:rsidR="00507D5C" w:rsidRPr="008614C0">
        <w:rPr>
          <w:lang w:eastAsia="en-GB"/>
        </w:rPr>
        <w:instrText xml:space="preserve"> REF _Ref115087743 \r \h </w:instrText>
      </w:r>
      <w:r w:rsidR="009B0429" w:rsidRPr="008614C0">
        <w:rPr>
          <w:lang w:eastAsia="en-GB"/>
        </w:rPr>
        <w:instrText xml:space="preserve"> \* MERGEFORMAT </w:instrText>
      </w:r>
      <w:r w:rsidR="00507D5C" w:rsidRPr="008614C0">
        <w:rPr>
          <w:lang w:eastAsia="en-GB"/>
        </w:rPr>
      </w:r>
      <w:r w:rsidR="00507D5C" w:rsidRPr="008614C0">
        <w:rPr>
          <w:lang w:eastAsia="en-GB"/>
        </w:rPr>
        <w:fldChar w:fldCharType="separate"/>
      </w:r>
      <w:r w:rsidR="00741344" w:rsidRPr="008614C0">
        <w:rPr>
          <w:lang w:eastAsia="en-GB"/>
        </w:rPr>
        <w:t>8.3.5</w:t>
      </w:r>
      <w:r w:rsidR="00507D5C" w:rsidRPr="008614C0">
        <w:rPr>
          <w:lang w:eastAsia="en-GB"/>
        </w:rPr>
        <w:fldChar w:fldCharType="end"/>
      </w:r>
      <w:r w:rsidRPr="008614C0">
        <w:rPr>
          <w:lang w:eastAsia="en-GB"/>
        </w:rPr>
        <w:t>)</w:t>
      </w:r>
      <w:bookmarkEnd w:id="200"/>
    </w:p>
    <w:p w14:paraId="7CCF51EE" w14:textId="0E49973D" w:rsidR="00F61C10" w:rsidRPr="008614C0" w:rsidRDefault="00922D8F" w:rsidP="00277D53">
      <w:pPr>
        <w:keepLines/>
        <w:spacing w:after="120"/>
        <w:ind w:left="1985" w:hanging="567"/>
        <w:rPr>
          <w:lang w:eastAsia="en-GB"/>
        </w:rPr>
      </w:pPr>
      <w:r w:rsidRPr="008614C0">
        <w:rPr>
          <w:lang w:eastAsia="en-GB"/>
        </w:rPr>
        <w:t>All data shall be recorded against serial numbers. This shall include:</w:t>
      </w:r>
    </w:p>
    <w:p w14:paraId="49E83F15" w14:textId="77777777" w:rsidR="007E3C6A" w:rsidRPr="008614C0" w:rsidRDefault="00617355" w:rsidP="007E3C6A">
      <w:pPr>
        <w:pStyle w:val="alphabeticallist"/>
        <w:keepLines/>
        <w:spacing w:after="60"/>
        <w:ind w:left="1872" w:hanging="454"/>
      </w:pPr>
      <w:r w:rsidRPr="008614C0">
        <w:t>Subgroup 2D(</w:t>
      </w:r>
      <w:proofErr w:type="spellStart"/>
      <w:r w:rsidRPr="008614C0">
        <w:t>i</w:t>
      </w:r>
      <w:proofErr w:type="spellEnd"/>
      <w:r w:rsidRPr="008614C0">
        <w:t xml:space="preserve">) - </w:t>
      </w:r>
      <w:r w:rsidR="00922D8F" w:rsidRPr="008614C0">
        <w:t>Thermal tests data</w:t>
      </w:r>
      <w:r w:rsidRPr="008614C0">
        <w:t>.</w:t>
      </w:r>
      <w:r w:rsidR="007E3C6A" w:rsidRPr="008614C0">
        <w:t xml:space="preserve"> SAM images of any failed components shall be presented.</w:t>
      </w:r>
    </w:p>
    <w:p w14:paraId="7B4FF6C6" w14:textId="1E57808F" w:rsidR="00922D8F" w:rsidRPr="008614C0" w:rsidRDefault="00617355" w:rsidP="00277D53">
      <w:pPr>
        <w:pStyle w:val="alphabeticallist"/>
        <w:keepLines/>
        <w:spacing w:after="60"/>
        <w:ind w:left="1872" w:hanging="454"/>
      </w:pPr>
      <w:r w:rsidRPr="008614C0">
        <w:t>Subgroup 2D(ii-a)</w:t>
      </w:r>
      <w:r w:rsidR="00632E5F" w:rsidRPr="008614C0">
        <w:t xml:space="preserve"> and</w:t>
      </w:r>
      <w:r w:rsidRPr="008614C0">
        <w:t xml:space="preserve"> 2D(ii-b)</w:t>
      </w:r>
      <w:r w:rsidR="004D36F4" w:rsidRPr="008614C0">
        <w:t xml:space="preserve"> (if applicable) </w:t>
      </w:r>
      <w:r w:rsidRPr="008614C0">
        <w:t xml:space="preserve">- </w:t>
      </w:r>
      <w:r w:rsidR="00F61C10" w:rsidRPr="008614C0">
        <w:t>Mechanical tests data.</w:t>
      </w:r>
    </w:p>
    <w:p w14:paraId="41F5854C" w14:textId="77777777" w:rsidR="000F176F" w:rsidRPr="008614C0" w:rsidRDefault="00617355" w:rsidP="000F176F">
      <w:pPr>
        <w:pStyle w:val="alphabeticallist"/>
        <w:keepLines/>
        <w:spacing w:after="60"/>
        <w:ind w:left="1872" w:hanging="454"/>
      </w:pPr>
      <w:r w:rsidRPr="008614C0">
        <w:t xml:space="preserve">Subgroup 2D(iii) </w:t>
      </w:r>
      <w:r w:rsidR="00DA16BE" w:rsidRPr="008614C0">
        <w:t>–</w:t>
      </w:r>
      <w:r w:rsidRPr="008614C0">
        <w:t xml:space="preserve"> </w:t>
      </w:r>
      <w:r w:rsidR="00DA16BE" w:rsidRPr="008614C0">
        <w:t>Temperature-Humidity</w:t>
      </w:r>
      <w:r w:rsidR="00142460" w:rsidRPr="008614C0">
        <w:t xml:space="preserve"> </w:t>
      </w:r>
      <w:r w:rsidR="00922D8F" w:rsidRPr="008614C0">
        <w:t xml:space="preserve">test data. </w:t>
      </w:r>
      <w:r w:rsidR="000F176F" w:rsidRPr="008614C0">
        <w:t>SAM images of any failed components shall be presented.</w:t>
      </w:r>
    </w:p>
    <w:p w14:paraId="45BAFDC5" w14:textId="011BC607" w:rsidR="00922D8F" w:rsidRPr="008614C0" w:rsidRDefault="00617355" w:rsidP="00277D53">
      <w:pPr>
        <w:pStyle w:val="alphabeticallist"/>
        <w:keepLines/>
        <w:spacing w:after="60"/>
        <w:ind w:left="1872" w:hanging="454"/>
      </w:pPr>
      <w:r w:rsidRPr="008614C0">
        <w:t xml:space="preserve">Subgroup 2D(iv) </w:t>
      </w:r>
      <w:r w:rsidR="00142460" w:rsidRPr="008614C0">
        <w:t>–</w:t>
      </w:r>
      <w:r w:rsidRPr="008614C0">
        <w:t xml:space="preserve"> </w:t>
      </w:r>
      <w:r w:rsidR="00142460" w:rsidRPr="008614C0">
        <w:t xml:space="preserve">High Temperature Storage </w:t>
      </w:r>
      <w:r w:rsidR="00922D8F" w:rsidRPr="008614C0">
        <w:t>test data.</w:t>
      </w:r>
    </w:p>
    <w:p w14:paraId="7309C102" w14:textId="3A8E0E80" w:rsidR="00922D8F" w:rsidRPr="008614C0" w:rsidRDefault="00922D8F" w:rsidP="00360EF9">
      <w:pPr>
        <w:pStyle w:val="Heading2"/>
        <w:keepLines/>
        <w:rPr>
          <w:lang w:eastAsia="en-GB"/>
        </w:rPr>
      </w:pPr>
      <w:bookmarkStart w:id="201" w:name="_Toc444182955"/>
      <w:bookmarkStart w:id="202" w:name="_Toc444183055"/>
      <w:bookmarkStart w:id="203" w:name="_Toc120284906"/>
      <w:bookmarkEnd w:id="201"/>
      <w:bookmarkEnd w:id="202"/>
      <w:r w:rsidRPr="008614C0">
        <w:rPr>
          <w:lang w:eastAsia="en-GB"/>
        </w:rPr>
        <w:lastRenderedPageBreak/>
        <w:t>SUBGROUP 2E</w:t>
      </w:r>
      <w:r w:rsidR="00C10AA9" w:rsidRPr="008614C0">
        <w:rPr>
          <w:lang w:eastAsia="en-GB"/>
        </w:rPr>
        <w:t xml:space="preserve"> </w:t>
      </w:r>
      <w:r w:rsidRPr="008614C0">
        <w:rPr>
          <w:lang w:eastAsia="en-GB"/>
        </w:rPr>
        <w:t xml:space="preserve">- ELECTRICAL TESTS DATA (PARA. </w:t>
      </w:r>
      <w:r w:rsidR="00C45738" w:rsidRPr="008614C0">
        <w:rPr>
          <w:lang w:eastAsia="en-GB"/>
        </w:rPr>
        <w:fldChar w:fldCharType="begin"/>
      </w:r>
      <w:r w:rsidR="00C45738" w:rsidRPr="008614C0">
        <w:rPr>
          <w:lang w:eastAsia="en-GB"/>
        </w:rPr>
        <w:instrText xml:space="preserve"> REF _Ref477176638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8.3.6</w:t>
      </w:r>
      <w:r w:rsidR="00C45738" w:rsidRPr="008614C0">
        <w:rPr>
          <w:lang w:eastAsia="en-GB"/>
        </w:rPr>
        <w:fldChar w:fldCharType="end"/>
      </w:r>
      <w:r w:rsidRPr="008614C0">
        <w:rPr>
          <w:lang w:eastAsia="en-GB"/>
        </w:rPr>
        <w:t>)</w:t>
      </w:r>
      <w:bookmarkEnd w:id="203"/>
    </w:p>
    <w:p w14:paraId="2E5CC1DA" w14:textId="2D93374F" w:rsidR="00F61C10" w:rsidRPr="008614C0" w:rsidRDefault="00922D8F" w:rsidP="00360EF9">
      <w:pPr>
        <w:keepNext/>
        <w:keepLines/>
        <w:spacing w:after="120"/>
        <w:ind w:left="1985" w:hanging="567"/>
        <w:rPr>
          <w:lang w:eastAsia="en-GB"/>
        </w:rPr>
      </w:pPr>
      <w:r w:rsidRPr="008614C0">
        <w:rPr>
          <w:lang w:eastAsia="en-GB"/>
        </w:rPr>
        <w:t>All data shall be recorded against serial numbers.</w:t>
      </w:r>
      <w:r w:rsidR="00C46C6E" w:rsidRPr="008614C0">
        <w:rPr>
          <w:lang w:eastAsia="en-GB"/>
        </w:rPr>
        <w:t xml:space="preserve"> </w:t>
      </w:r>
      <w:r w:rsidRPr="008614C0">
        <w:rPr>
          <w:lang w:eastAsia="en-GB"/>
        </w:rPr>
        <w:t>This shall include:</w:t>
      </w:r>
    </w:p>
    <w:p w14:paraId="583E4E34" w14:textId="1BCE6EA5" w:rsidR="00922D8F" w:rsidRPr="008614C0" w:rsidRDefault="00922D8F" w:rsidP="00277D53">
      <w:pPr>
        <w:pStyle w:val="alphabeticallist"/>
        <w:keepLines/>
        <w:spacing w:after="60"/>
        <w:ind w:left="1872" w:hanging="454"/>
      </w:pPr>
      <w:r w:rsidRPr="008614C0">
        <w:t>ESDS test data.</w:t>
      </w:r>
    </w:p>
    <w:p w14:paraId="694B110E" w14:textId="59776524" w:rsidR="00922D8F" w:rsidRPr="008614C0" w:rsidRDefault="00922D8F" w:rsidP="00277D53">
      <w:pPr>
        <w:pStyle w:val="alphabeticallist"/>
        <w:keepLines/>
        <w:spacing w:after="60"/>
        <w:ind w:left="1872" w:hanging="454"/>
      </w:pPr>
      <w:r w:rsidRPr="008614C0">
        <w:t>Characterisation data.</w:t>
      </w:r>
    </w:p>
    <w:p w14:paraId="3B7C95C1" w14:textId="020E09D1" w:rsidR="00922D8F" w:rsidRPr="008614C0" w:rsidRDefault="00922D8F" w:rsidP="00277D53">
      <w:pPr>
        <w:pStyle w:val="Heading2"/>
        <w:keepLines/>
        <w:rPr>
          <w:lang w:eastAsia="en-GB"/>
        </w:rPr>
      </w:pPr>
      <w:bookmarkStart w:id="204" w:name="_Toc120284907"/>
      <w:r w:rsidRPr="008614C0">
        <w:rPr>
          <w:lang w:eastAsia="en-GB"/>
        </w:rPr>
        <w:t>GROUP 3</w:t>
      </w:r>
      <w:r w:rsidR="00C10AA9" w:rsidRPr="008614C0">
        <w:rPr>
          <w:lang w:eastAsia="en-GB"/>
        </w:rPr>
        <w:t xml:space="preserve"> </w:t>
      </w:r>
      <w:r w:rsidRPr="008614C0">
        <w:rPr>
          <w:lang w:eastAsia="en-GB"/>
        </w:rPr>
        <w:t>- ENDURANCE TESTS DATA</w:t>
      </w:r>
      <w:r w:rsidR="00C34C5E" w:rsidRPr="008614C0">
        <w:rPr>
          <w:lang w:eastAsia="en-GB"/>
        </w:rPr>
        <w:t xml:space="preserve"> (PARA. </w:t>
      </w:r>
      <w:r w:rsidR="00C34C5E" w:rsidRPr="008614C0">
        <w:rPr>
          <w:lang w:eastAsia="en-GB"/>
        </w:rPr>
        <w:fldChar w:fldCharType="begin"/>
      </w:r>
      <w:r w:rsidR="00C34C5E" w:rsidRPr="008614C0">
        <w:rPr>
          <w:lang w:eastAsia="en-GB"/>
        </w:rPr>
        <w:instrText xml:space="preserve"> REF _Ref477177599 \r \h </w:instrText>
      </w:r>
      <w:r w:rsidR="00632E5F" w:rsidRPr="008614C0">
        <w:rPr>
          <w:lang w:eastAsia="en-GB"/>
        </w:rPr>
        <w:instrText xml:space="preserve"> \* MERGEFORMAT </w:instrText>
      </w:r>
      <w:r w:rsidR="00C34C5E" w:rsidRPr="008614C0">
        <w:rPr>
          <w:lang w:eastAsia="en-GB"/>
        </w:rPr>
      </w:r>
      <w:r w:rsidR="00C34C5E" w:rsidRPr="008614C0">
        <w:rPr>
          <w:lang w:eastAsia="en-GB"/>
        </w:rPr>
        <w:fldChar w:fldCharType="separate"/>
      </w:r>
      <w:r w:rsidR="00741344" w:rsidRPr="008614C0">
        <w:rPr>
          <w:lang w:eastAsia="en-GB"/>
        </w:rPr>
        <w:t>8.4</w:t>
      </w:r>
      <w:r w:rsidR="00C34C5E" w:rsidRPr="008614C0">
        <w:rPr>
          <w:lang w:eastAsia="en-GB"/>
        </w:rPr>
        <w:fldChar w:fldCharType="end"/>
      </w:r>
      <w:r w:rsidR="00C34C5E" w:rsidRPr="008614C0">
        <w:rPr>
          <w:lang w:eastAsia="en-GB"/>
        </w:rPr>
        <w:t>)</w:t>
      </w:r>
      <w:bookmarkEnd w:id="204"/>
    </w:p>
    <w:p w14:paraId="4E3E959F" w14:textId="33F51DEC" w:rsidR="005411D4" w:rsidRPr="008614C0" w:rsidRDefault="00922D8F" w:rsidP="00277D53">
      <w:pPr>
        <w:pStyle w:val="Heading3"/>
        <w:keepLines/>
        <w:rPr>
          <w:lang w:eastAsia="en-GB"/>
        </w:rPr>
      </w:pPr>
      <w:bookmarkStart w:id="205" w:name="_Toc120284908"/>
      <w:r w:rsidRPr="008614C0">
        <w:rPr>
          <w:lang w:eastAsia="en-GB"/>
        </w:rPr>
        <w:t>Subgroup 3A</w:t>
      </w:r>
      <w:r w:rsidR="00C10AA9" w:rsidRPr="008614C0">
        <w:rPr>
          <w:lang w:eastAsia="en-GB"/>
        </w:rPr>
        <w:t xml:space="preserve"> </w:t>
      </w:r>
      <w:r w:rsidRPr="008614C0">
        <w:rPr>
          <w:lang w:eastAsia="en-GB"/>
        </w:rPr>
        <w:t xml:space="preserve">- High Temperature Reverse Bias (HTRB) Test Data (Para. </w:t>
      </w:r>
      <w:r w:rsidR="00C45738" w:rsidRPr="008614C0">
        <w:rPr>
          <w:lang w:eastAsia="en-GB"/>
        </w:rPr>
        <w:fldChar w:fldCharType="begin"/>
      </w:r>
      <w:r w:rsidR="00C45738" w:rsidRPr="008614C0">
        <w:rPr>
          <w:lang w:eastAsia="en-GB"/>
        </w:rPr>
        <w:instrText xml:space="preserve"> REF _Ref477176658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8.4.2</w:t>
      </w:r>
      <w:r w:rsidR="00C45738" w:rsidRPr="008614C0">
        <w:rPr>
          <w:lang w:eastAsia="en-GB"/>
        </w:rPr>
        <w:fldChar w:fldCharType="end"/>
      </w:r>
      <w:r w:rsidRPr="008614C0">
        <w:rPr>
          <w:lang w:eastAsia="en-GB"/>
        </w:rPr>
        <w:t>)</w:t>
      </w:r>
      <w:bookmarkEnd w:id="205"/>
      <w:r w:rsidRPr="008614C0">
        <w:rPr>
          <w:lang w:eastAsia="en-GB"/>
        </w:rPr>
        <w:t xml:space="preserve"> </w:t>
      </w:r>
    </w:p>
    <w:p w14:paraId="03549403" w14:textId="35B92D98" w:rsidR="00922D8F" w:rsidRPr="008614C0" w:rsidRDefault="00922D8F" w:rsidP="00277D53">
      <w:pPr>
        <w:keepNext/>
        <w:keepLines/>
        <w:rPr>
          <w:lang w:eastAsia="en-GB"/>
        </w:rPr>
      </w:pPr>
      <w:r w:rsidRPr="008614C0">
        <w:rPr>
          <w:lang w:eastAsia="en-GB"/>
        </w:rPr>
        <w:t>All data shall be recorded against serial numbers.</w:t>
      </w:r>
    </w:p>
    <w:p w14:paraId="1C16F6FD" w14:textId="049D07E5" w:rsidR="005411D4" w:rsidRPr="008614C0" w:rsidRDefault="00922D8F" w:rsidP="00277D53">
      <w:pPr>
        <w:pStyle w:val="Heading3"/>
        <w:keepLines/>
        <w:rPr>
          <w:lang w:eastAsia="en-GB"/>
        </w:rPr>
      </w:pPr>
      <w:r w:rsidRPr="008614C0">
        <w:rPr>
          <w:lang w:eastAsia="en-GB"/>
        </w:rPr>
        <w:tab/>
      </w:r>
      <w:bookmarkStart w:id="206" w:name="_Toc120284909"/>
      <w:r w:rsidRPr="008614C0">
        <w:rPr>
          <w:lang w:eastAsia="en-GB"/>
        </w:rPr>
        <w:t xml:space="preserve">Subgroup 3B - Accelerated Electrical Endurance Test Data (Para. </w:t>
      </w:r>
      <w:r w:rsidR="00C45738" w:rsidRPr="008614C0">
        <w:rPr>
          <w:lang w:eastAsia="en-GB"/>
        </w:rPr>
        <w:fldChar w:fldCharType="begin"/>
      </w:r>
      <w:r w:rsidR="00C45738" w:rsidRPr="008614C0">
        <w:rPr>
          <w:lang w:eastAsia="en-GB"/>
        </w:rPr>
        <w:instrText xml:space="preserve"> REF _Ref477176670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8.4.3</w:t>
      </w:r>
      <w:r w:rsidR="00C45738" w:rsidRPr="008614C0">
        <w:rPr>
          <w:lang w:eastAsia="en-GB"/>
        </w:rPr>
        <w:fldChar w:fldCharType="end"/>
      </w:r>
      <w:r w:rsidRPr="008614C0">
        <w:rPr>
          <w:lang w:eastAsia="en-GB"/>
        </w:rPr>
        <w:t>)</w:t>
      </w:r>
      <w:bookmarkEnd w:id="206"/>
    </w:p>
    <w:p w14:paraId="5EBEDCA1" w14:textId="03710161" w:rsidR="00922D8F" w:rsidRPr="008614C0" w:rsidRDefault="00922D8F" w:rsidP="00277D53">
      <w:pPr>
        <w:keepNext/>
        <w:keepLines/>
        <w:spacing w:after="120"/>
        <w:ind w:left="1985" w:hanging="567"/>
        <w:rPr>
          <w:lang w:eastAsia="en-GB"/>
        </w:rPr>
      </w:pPr>
      <w:r w:rsidRPr="008614C0">
        <w:rPr>
          <w:lang w:eastAsia="en-GB"/>
        </w:rPr>
        <w:t>All data shall be recorded against serial numbers.</w:t>
      </w:r>
      <w:r w:rsidR="00C46C6E" w:rsidRPr="008614C0">
        <w:rPr>
          <w:lang w:eastAsia="en-GB"/>
        </w:rPr>
        <w:t xml:space="preserve"> </w:t>
      </w:r>
      <w:r w:rsidRPr="008614C0">
        <w:rPr>
          <w:lang w:eastAsia="en-GB"/>
        </w:rPr>
        <w:t>This shall include:</w:t>
      </w:r>
    </w:p>
    <w:p w14:paraId="5B22E667" w14:textId="025B69F3" w:rsidR="00922D8F" w:rsidRPr="008614C0" w:rsidRDefault="00922D8F" w:rsidP="00277D53">
      <w:pPr>
        <w:pStyle w:val="alphabeticallist"/>
        <w:keepNext/>
        <w:keepLines/>
        <w:spacing w:after="60"/>
        <w:ind w:left="1872" w:hanging="454"/>
      </w:pPr>
      <w:r w:rsidRPr="008614C0">
        <w:t>Temperatures T</w:t>
      </w:r>
      <w:r w:rsidRPr="008614C0">
        <w:rPr>
          <w:vertAlign w:val="subscript"/>
        </w:rPr>
        <w:t>1</w:t>
      </w:r>
      <w:r w:rsidRPr="008614C0">
        <w:t>, T</w:t>
      </w:r>
      <w:r w:rsidRPr="008614C0">
        <w:rPr>
          <w:vertAlign w:val="subscript"/>
        </w:rPr>
        <w:t>2</w:t>
      </w:r>
      <w:r w:rsidRPr="008614C0">
        <w:t xml:space="preserve"> and T</w:t>
      </w:r>
      <w:r w:rsidRPr="008614C0">
        <w:rPr>
          <w:vertAlign w:val="subscript"/>
        </w:rPr>
        <w:t>3</w:t>
      </w:r>
      <w:r w:rsidRPr="008614C0">
        <w:t xml:space="preserve"> chosen.</w:t>
      </w:r>
    </w:p>
    <w:p w14:paraId="64EDED0F" w14:textId="46C48264" w:rsidR="00922D8F" w:rsidRPr="008614C0" w:rsidRDefault="00922D8F" w:rsidP="00277D53">
      <w:pPr>
        <w:pStyle w:val="alphabeticallist"/>
        <w:keepNext/>
        <w:keepLines/>
        <w:spacing w:after="60"/>
        <w:ind w:left="1872" w:hanging="454"/>
      </w:pPr>
      <w:r w:rsidRPr="008614C0">
        <w:t>Power chosen</w:t>
      </w:r>
      <w:r w:rsidR="007E6048" w:rsidRPr="008614C0">
        <w:t>.</w:t>
      </w:r>
    </w:p>
    <w:p w14:paraId="7A316A08" w14:textId="3B906D12" w:rsidR="00922D8F" w:rsidRPr="008614C0" w:rsidRDefault="00922D8F" w:rsidP="00277D53">
      <w:pPr>
        <w:pStyle w:val="alphabeticallist"/>
        <w:keepLines/>
        <w:spacing w:after="60"/>
        <w:ind w:left="1872" w:hanging="454"/>
      </w:pPr>
      <w:r w:rsidRPr="008614C0">
        <w:t xml:space="preserve">Electrical measurements tabulated and plotted for each </w:t>
      </w:r>
      <w:r w:rsidR="005411D4" w:rsidRPr="008614C0">
        <w:t>time as defined in Para.</w:t>
      </w:r>
      <w:r w:rsidR="00DC3B70" w:rsidRPr="008614C0">
        <w:t> </w:t>
      </w:r>
      <w:r w:rsidR="00396B9D" w:rsidRPr="008614C0">
        <w:fldChar w:fldCharType="begin"/>
      </w:r>
      <w:r w:rsidR="00396B9D" w:rsidRPr="008614C0">
        <w:instrText xml:space="preserve"> REF _Ref477176670 \r \h </w:instrText>
      </w:r>
      <w:r w:rsidR="009B0429" w:rsidRPr="008614C0">
        <w:instrText xml:space="preserve"> \* MERGEFORMAT </w:instrText>
      </w:r>
      <w:r w:rsidR="00396B9D" w:rsidRPr="008614C0">
        <w:fldChar w:fldCharType="separate"/>
      </w:r>
      <w:r w:rsidR="00741344" w:rsidRPr="008614C0">
        <w:t>8.4.3</w:t>
      </w:r>
      <w:r w:rsidR="00396B9D" w:rsidRPr="008614C0">
        <w:fldChar w:fldCharType="end"/>
      </w:r>
      <w:r w:rsidRPr="008614C0">
        <w:t>.</w:t>
      </w:r>
    </w:p>
    <w:p w14:paraId="6B15C1BA" w14:textId="759E94F6" w:rsidR="005411D4" w:rsidRPr="008614C0" w:rsidRDefault="00922D8F" w:rsidP="00277D53">
      <w:pPr>
        <w:pStyle w:val="alphabeticallist"/>
        <w:keepLines/>
        <w:spacing w:after="60"/>
        <w:ind w:left="1872" w:hanging="454"/>
      </w:pPr>
      <w:r w:rsidRPr="008614C0">
        <w:t xml:space="preserve">Drift values referred to the initial electrical measurements (Para. </w:t>
      </w:r>
      <w:r w:rsidR="00C45738" w:rsidRPr="008614C0">
        <w:fldChar w:fldCharType="begin"/>
      </w:r>
      <w:r w:rsidR="00C45738" w:rsidRPr="008614C0">
        <w:instrText xml:space="preserve"> REF _Ref477176699 \r \h </w:instrText>
      </w:r>
      <w:r w:rsidR="009B0429" w:rsidRPr="008614C0">
        <w:instrText xml:space="preserve"> \* MERGEFORMAT </w:instrText>
      </w:r>
      <w:r w:rsidR="00C45738" w:rsidRPr="008614C0">
        <w:fldChar w:fldCharType="separate"/>
      </w:r>
      <w:r w:rsidR="00741344" w:rsidRPr="008614C0">
        <w:t>7</w:t>
      </w:r>
      <w:r w:rsidR="00C45738" w:rsidRPr="008614C0">
        <w:fldChar w:fldCharType="end"/>
      </w:r>
      <w:r w:rsidRPr="008614C0">
        <w:t xml:space="preserve">). </w:t>
      </w:r>
    </w:p>
    <w:p w14:paraId="54BDA2C0" w14:textId="38FFD060" w:rsidR="00922D8F" w:rsidRPr="008614C0" w:rsidRDefault="00922D8F" w:rsidP="00277D53">
      <w:pPr>
        <w:pStyle w:val="alphabeticallist"/>
        <w:keepLines/>
        <w:spacing w:after="60"/>
        <w:ind w:left="1872" w:hanging="454"/>
      </w:pPr>
      <w:r w:rsidRPr="008614C0">
        <w:t xml:space="preserve">Analysis of any failed components as defined in Para. </w:t>
      </w:r>
      <w:r w:rsidR="00C45738" w:rsidRPr="008614C0">
        <w:fldChar w:fldCharType="begin"/>
      </w:r>
      <w:r w:rsidR="00C45738" w:rsidRPr="008614C0">
        <w:instrText xml:space="preserve"> REF _Ref477176709 \r \h </w:instrText>
      </w:r>
      <w:r w:rsidR="009B0429" w:rsidRPr="008614C0">
        <w:instrText xml:space="preserve"> \* MERGEFORMAT </w:instrText>
      </w:r>
      <w:r w:rsidR="00C45738" w:rsidRPr="008614C0">
        <w:fldChar w:fldCharType="separate"/>
      </w:r>
      <w:r w:rsidR="00741344" w:rsidRPr="008614C0">
        <w:t>8.1</w:t>
      </w:r>
      <w:r w:rsidR="00C45738" w:rsidRPr="008614C0">
        <w:fldChar w:fldCharType="end"/>
      </w:r>
      <w:r w:rsidRPr="008614C0">
        <w:t>.</w:t>
      </w:r>
    </w:p>
    <w:p w14:paraId="6220D58D" w14:textId="4DC0EA3F" w:rsidR="005411D4" w:rsidRPr="008614C0" w:rsidRDefault="00922D8F" w:rsidP="00277D53">
      <w:pPr>
        <w:pStyle w:val="Heading3"/>
        <w:keepLines/>
        <w:rPr>
          <w:lang w:eastAsia="en-GB"/>
        </w:rPr>
      </w:pPr>
      <w:bookmarkStart w:id="207" w:name="_Toc120284910"/>
      <w:r w:rsidRPr="008614C0">
        <w:rPr>
          <w:lang w:eastAsia="en-GB"/>
        </w:rPr>
        <w:t>Subgroup 3C</w:t>
      </w:r>
      <w:r w:rsidR="00C10AA9" w:rsidRPr="008614C0">
        <w:rPr>
          <w:lang w:eastAsia="en-GB"/>
        </w:rPr>
        <w:t xml:space="preserve"> </w:t>
      </w:r>
      <w:r w:rsidRPr="008614C0">
        <w:rPr>
          <w:lang w:eastAsia="en-GB"/>
        </w:rPr>
        <w:t xml:space="preserve">- Extended Burn-in Test Data (Para. </w:t>
      </w:r>
      <w:r w:rsidR="00C45738" w:rsidRPr="008614C0">
        <w:rPr>
          <w:lang w:eastAsia="en-GB"/>
        </w:rPr>
        <w:fldChar w:fldCharType="begin"/>
      </w:r>
      <w:r w:rsidR="00C45738" w:rsidRPr="008614C0">
        <w:rPr>
          <w:lang w:eastAsia="en-GB"/>
        </w:rPr>
        <w:instrText xml:space="preserve"> REF _Ref477176680 \r \h </w:instrText>
      </w:r>
      <w:r w:rsidR="009B0429" w:rsidRPr="008614C0">
        <w:rPr>
          <w:lang w:eastAsia="en-GB"/>
        </w:rPr>
        <w:instrText xml:space="preserve"> \* MERGEFORMAT </w:instrText>
      </w:r>
      <w:r w:rsidR="00C45738" w:rsidRPr="008614C0">
        <w:rPr>
          <w:lang w:eastAsia="en-GB"/>
        </w:rPr>
      </w:r>
      <w:r w:rsidR="00C45738" w:rsidRPr="008614C0">
        <w:rPr>
          <w:lang w:eastAsia="en-GB"/>
        </w:rPr>
        <w:fldChar w:fldCharType="separate"/>
      </w:r>
      <w:r w:rsidR="00741344" w:rsidRPr="008614C0">
        <w:rPr>
          <w:lang w:eastAsia="en-GB"/>
        </w:rPr>
        <w:t>8.4.4</w:t>
      </w:r>
      <w:r w:rsidR="00C45738" w:rsidRPr="008614C0">
        <w:rPr>
          <w:lang w:eastAsia="en-GB"/>
        </w:rPr>
        <w:fldChar w:fldCharType="end"/>
      </w:r>
      <w:r w:rsidRPr="008614C0">
        <w:rPr>
          <w:lang w:eastAsia="en-GB"/>
        </w:rPr>
        <w:t>)</w:t>
      </w:r>
      <w:bookmarkEnd w:id="207"/>
    </w:p>
    <w:p w14:paraId="216AE379" w14:textId="3A26D025" w:rsidR="00922D8F" w:rsidRPr="008614C0" w:rsidRDefault="00922D8F" w:rsidP="00277D53">
      <w:pPr>
        <w:keepLines/>
        <w:rPr>
          <w:lang w:eastAsia="en-GB"/>
        </w:rPr>
      </w:pPr>
      <w:r w:rsidRPr="008614C0">
        <w:rPr>
          <w:lang w:eastAsia="en-GB"/>
        </w:rPr>
        <w:t>All data shall be recorded against serial numbers.</w:t>
      </w:r>
    </w:p>
    <w:p w14:paraId="1CAB5B72" w14:textId="4F2CBC1D" w:rsidR="00F42969" w:rsidRPr="008614C0" w:rsidRDefault="00F42969" w:rsidP="00277D53">
      <w:pPr>
        <w:pStyle w:val="Heading3"/>
        <w:keepLines/>
        <w:rPr>
          <w:lang w:eastAsia="en-GB"/>
        </w:rPr>
      </w:pPr>
      <w:bookmarkStart w:id="208" w:name="_Toc120284911"/>
      <w:r w:rsidRPr="008614C0">
        <w:rPr>
          <w:lang w:eastAsia="en-GB"/>
        </w:rPr>
        <w:t xml:space="preserve">Subgroup 3D - Extended Life Test Data (Para. </w:t>
      </w:r>
      <w:r w:rsidR="007F4221" w:rsidRPr="008614C0">
        <w:rPr>
          <w:lang w:eastAsia="en-GB"/>
        </w:rPr>
        <w:fldChar w:fldCharType="begin"/>
      </w:r>
      <w:r w:rsidR="007F4221" w:rsidRPr="008614C0">
        <w:rPr>
          <w:lang w:eastAsia="en-GB"/>
        </w:rPr>
        <w:instrText xml:space="preserve"> REF _Ref477177980 \r \h </w:instrText>
      </w:r>
      <w:r w:rsidR="009B0429" w:rsidRPr="008614C0">
        <w:rPr>
          <w:lang w:eastAsia="en-GB"/>
        </w:rPr>
        <w:instrText xml:space="preserve"> \* MERGEFORMAT </w:instrText>
      </w:r>
      <w:r w:rsidR="007F4221" w:rsidRPr="008614C0">
        <w:rPr>
          <w:lang w:eastAsia="en-GB"/>
        </w:rPr>
      </w:r>
      <w:r w:rsidR="007F4221" w:rsidRPr="008614C0">
        <w:rPr>
          <w:lang w:eastAsia="en-GB"/>
        </w:rPr>
        <w:fldChar w:fldCharType="separate"/>
      </w:r>
      <w:r w:rsidR="00741344" w:rsidRPr="008614C0">
        <w:rPr>
          <w:lang w:eastAsia="en-GB"/>
        </w:rPr>
        <w:t>8.4.5</w:t>
      </w:r>
      <w:r w:rsidR="007F4221" w:rsidRPr="008614C0">
        <w:rPr>
          <w:lang w:eastAsia="en-GB"/>
        </w:rPr>
        <w:fldChar w:fldCharType="end"/>
      </w:r>
      <w:r w:rsidRPr="008614C0">
        <w:rPr>
          <w:lang w:eastAsia="en-GB"/>
        </w:rPr>
        <w:t>)</w:t>
      </w:r>
      <w:bookmarkEnd w:id="208"/>
    </w:p>
    <w:p w14:paraId="7F30B3A6" w14:textId="5A6F5420" w:rsidR="00F42969" w:rsidRPr="008614C0" w:rsidRDefault="00F42969" w:rsidP="00277D53">
      <w:pPr>
        <w:keepLines/>
        <w:rPr>
          <w:lang w:eastAsia="en-GB"/>
        </w:rPr>
      </w:pPr>
      <w:r w:rsidRPr="008614C0">
        <w:rPr>
          <w:lang w:eastAsia="en-GB"/>
        </w:rPr>
        <w:t>All data shall be recorded against serial numbers</w:t>
      </w:r>
      <w:r w:rsidR="00C10CC3" w:rsidRPr="008614C0">
        <w:rPr>
          <w:lang w:eastAsia="en-GB"/>
        </w:rPr>
        <w:t>.</w:t>
      </w:r>
    </w:p>
    <w:p w14:paraId="7E0BDC07" w14:textId="74ABE3C8" w:rsidR="005411D4" w:rsidRPr="008614C0" w:rsidRDefault="00922D8F" w:rsidP="00277D53">
      <w:pPr>
        <w:pStyle w:val="Heading2"/>
        <w:keepLines/>
        <w:rPr>
          <w:lang w:eastAsia="en-GB"/>
        </w:rPr>
      </w:pPr>
      <w:r w:rsidRPr="008614C0">
        <w:rPr>
          <w:lang w:eastAsia="en-GB"/>
        </w:rPr>
        <w:tab/>
      </w:r>
      <w:bookmarkStart w:id="209" w:name="_Toc120284912"/>
      <w:r w:rsidRPr="008614C0">
        <w:rPr>
          <w:lang w:eastAsia="en-GB"/>
        </w:rPr>
        <w:t>GROUP 4</w:t>
      </w:r>
      <w:r w:rsidR="00C10AA9" w:rsidRPr="008614C0">
        <w:rPr>
          <w:lang w:eastAsia="en-GB"/>
        </w:rPr>
        <w:t xml:space="preserve"> </w:t>
      </w:r>
      <w:r w:rsidRPr="008614C0">
        <w:rPr>
          <w:lang w:eastAsia="en-GB"/>
        </w:rPr>
        <w:t xml:space="preserve">- RESERVE DATA (PARA. </w:t>
      </w:r>
      <w:r w:rsidR="000716D4" w:rsidRPr="008614C0">
        <w:rPr>
          <w:lang w:eastAsia="en-GB"/>
        </w:rPr>
        <w:fldChar w:fldCharType="begin"/>
      </w:r>
      <w:r w:rsidR="000716D4" w:rsidRPr="008614C0">
        <w:rPr>
          <w:lang w:eastAsia="en-GB"/>
        </w:rPr>
        <w:instrText xml:space="preserve"> REF _Ref477176744 \r \h </w:instrText>
      </w:r>
      <w:r w:rsidR="009B0429" w:rsidRPr="008614C0">
        <w:rPr>
          <w:lang w:eastAsia="en-GB"/>
        </w:rPr>
        <w:instrText xml:space="preserve"> \* MERGEFORMAT </w:instrText>
      </w:r>
      <w:r w:rsidR="000716D4" w:rsidRPr="008614C0">
        <w:rPr>
          <w:lang w:eastAsia="en-GB"/>
        </w:rPr>
      </w:r>
      <w:r w:rsidR="000716D4" w:rsidRPr="008614C0">
        <w:rPr>
          <w:lang w:eastAsia="en-GB"/>
        </w:rPr>
        <w:fldChar w:fldCharType="separate"/>
      </w:r>
      <w:r w:rsidR="00741344" w:rsidRPr="008614C0">
        <w:rPr>
          <w:lang w:eastAsia="en-GB"/>
        </w:rPr>
        <w:t>8.5</w:t>
      </w:r>
      <w:r w:rsidR="000716D4" w:rsidRPr="008614C0">
        <w:rPr>
          <w:lang w:eastAsia="en-GB"/>
        </w:rPr>
        <w:fldChar w:fldCharType="end"/>
      </w:r>
      <w:r w:rsidRPr="008614C0">
        <w:rPr>
          <w:lang w:eastAsia="en-GB"/>
        </w:rPr>
        <w:t>) (IF APPLICABLE)</w:t>
      </w:r>
      <w:bookmarkEnd w:id="209"/>
      <w:r w:rsidRPr="008614C0">
        <w:rPr>
          <w:lang w:eastAsia="en-GB"/>
        </w:rPr>
        <w:t xml:space="preserve"> </w:t>
      </w:r>
    </w:p>
    <w:p w14:paraId="0D2727DA" w14:textId="56EE918B" w:rsidR="00922D8F" w:rsidRPr="008614C0" w:rsidRDefault="00922D8F" w:rsidP="00277D53">
      <w:pPr>
        <w:keepLines/>
        <w:rPr>
          <w:lang w:eastAsia="en-GB"/>
        </w:rPr>
      </w:pPr>
      <w:r w:rsidRPr="008614C0">
        <w:rPr>
          <w:lang w:eastAsia="en-GB"/>
        </w:rPr>
        <w:t>All data shall be recorded against serial numbers.</w:t>
      </w:r>
    </w:p>
    <w:p w14:paraId="0C632E8C" w14:textId="039C3440" w:rsidR="00922D8F" w:rsidRPr="008614C0" w:rsidRDefault="00922D8F" w:rsidP="00277D53">
      <w:pPr>
        <w:pStyle w:val="Heading2"/>
        <w:keepLines/>
        <w:rPr>
          <w:lang w:eastAsia="en-GB"/>
        </w:rPr>
      </w:pPr>
      <w:r w:rsidRPr="008614C0">
        <w:rPr>
          <w:lang w:eastAsia="en-GB"/>
        </w:rPr>
        <w:tab/>
      </w:r>
      <w:bookmarkStart w:id="210" w:name="_Toc120284913"/>
      <w:r w:rsidRPr="008614C0">
        <w:rPr>
          <w:lang w:eastAsia="en-GB"/>
        </w:rPr>
        <w:t>SUMMARY OF RESULTS AND CONCLUSIONS</w:t>
      </w:r>
      <w:bookmarkEnd w:id="210"/>
    </w:p>
    <w:p w14:paraId="2E4F7D56" w14:textId="77777777" w:rsidR="00CE3094" w:rsidRPr="008614C0" w:rsidRDefault="002024C1" w:rsidP="00277D53">
      <w:pPr>
        <w:keepLines/>
        <w:rPr>
          <w:lang w:eastAsia="en-GB"/>
        </w:rPr>
      </w:pPr>
      <w:r w:rsidRPr="008614C0">
        <w:rPr>
          <w:lang w:eastAsia="en-GB"/>
        </w:rPr>
        <w:t>The above shall be</w:t>
      </w:r>
      <w:r w:rsidR="00922D8F" w:rsidRPr="008614C0">
        <w:rPr>
          <w:lang w:eastAsia="en-GB"/>
        </w:rPr>
        <w:t xml:space="preserve"> briefly reviewed, indicating the success</w:t>
      </w:r>
      <w:r w:rsidR="00C46C6E" w:rsidRPr="008614C0">
        <w:rPr>
          <w:lang w:eastAsia="en-GB"/>
        </w:rPr>
        <w:t xml:space="preserve"> </w:t>
      </w:r>
      <w:r w:rsidR="00922D8F" w:rsidRPr="008614C0">
        <w:rPr>
          <w:lang w:eastAsia="en-GB"/>
        </w:rPr>
        <w:t>or otherwise of the evaluation test programme.</w:t>
      </w:r>
    </w:p>
    <w:p w14:paraId="53FD5E91" w14:textId="2CDCD120" w:rsidR="00922D8F" w:rsidRPr="008614C0" w:rsidRDefault="00922D8F" w:rsidP="00277D53">
      <w:pPr>
        <w:keepLines/>
        <w:rPr>
          <w:lang w:eastAsia="en-GB"/>
        </w:rPr>
      </w:pPr>
      <w:r w:rsidRPr="008614C0">
        <w:rPr>
          <w:lang w:eastAsia="en-GB"/>
        </w:rPr>
        <w:t xml:space="preserve">Any production screens that need </w:t>
      </w:r>
      <w:r w:rsidR="00C46C6E" w:rsidRPr="008614C0">
        <w:rPr>
          <w:lang w:eastAsia="en-GB"/>
        </w:rPr>
        <w:t>to be introduced into the PID</w:t>
      </w:r>
      <w:r w:rsidRPr="008614C0">
        <w:rPr>
          <w:lang w:eastAsia="en-GB"/>
        </w:rPr>
        <w:t xml:space="preserve"> shall be outlined.</w:t>
      </w:r>
    </w:p>
    <w:p w14:paraId="71DC3913" w14:textId="77777777" w:rsidR="00C10CC3" w:rsidRPr="008614C0" w:rsidRDefault="00C10CC3" w:rsidP="00277D53">
      <w:pPr>
        <w:keepLines/>
        <w:spacing w:after="0" w:line="240" w:lineRule="auto"/>
        <w:ind w:left="0" w:right="0"/>
        <w:jc w:val="left"/>
        <w:rPr>
          <w:b/>
          <w:caps/>
          <w:u w:val="single"/>
        </w:rPr>
      </w:pPr>
      <w:r w:rsidRPr="008614C0">
        <w:br w:type="page"/>
      </w:r>
    </w:p>
    <w:bookmarkStart w:id="211" w:name="ChartI"/>
    <w:bookmarkStart w:id="212" w:name="_Toc120284914"/>
    <w:p w14:paraId="30049224" w14:textId="6BA34688" w:rsidR="00874580" w:rsidRPr="008614C0" w:rsidRDefault="009D00CB" w:rsidP="005F2D07">
      <w:pPr>
        <w:pStyle w:val="FigureTitle"/>
        <w:ind w:left="851"/>
        <w:outlineLvl w:val="0"/>
      </w:pPr>
      <w:r w:rsidRPr="008614C0">
        <w:rPr>
          <w:rFonts w:cs="Arial"/>
          <w:noProof/>
          <w:sz w:val="16"/>
          <w:szCs w:val="16"/>
          <w:lang w:eastAsia="en-GB"/>
        </w:rPr>
        <w:lastRenderedPageBreak/>
        <mc:AlternateContent>
          <mc:Choice Requires="wps">
            <w:drawing>
              <wp:anchor distT="0" distB="0" distL="114300" distR="114300" simplePos="0" relativeHeight="251658262" behindDoc="0" locked="0" layoutInCell="1" allowOverlap="1" wp14:anchorId="4580C6A4" wp14:editId="6D86892A">
                <wp:simplePos x="0" y="0"/>
                <wp:positionH relativeFrom="column">
                  <wp:posOffset>3518218</wp:posOffset>
                </wp:positionH>
                <wp:positionV relativeFrom="paragraph">
                  <wp:posOffset>1631315</wp:posOffset>
                </wp:positionV>
                <wp:extent cx="0" cy="259080"/>
                <wp:effectExtent l="76200" t="0" r="57150" b="64770"/>
                <wp:wrapNone/>
                <wp:docPr id="72" name="Straight Arrow Connector 72"/>
                <wp:cNvGraphicFramePr/>
                <a:graphic xmlns:a="http://schemas.openxmlformats.org/drawingml/2006/main">
                  <a:graphicData uri="http://schemas.microsoft.com/office/word/2010/wordprocessingShape">
                    <wps:wsp>
                      <wps:cNvCnPr/>
                      <wps:spPr>
                        <a:xfrm>
                          <a:off x="0" y="0"/>
                          <a:ext cx="0" cy="25908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A452EC7" id="_x0000_t32" coordsize="21600,21600" o:spt="32" o:oned="t" path="m,l21600,21600e" filled="f">
                <v:path arrowok="t" fillok="f" o:connecttype="none"/>
                <o:lock v:ext="edit" shapetype="t"/>
              </v:shapetype>
              <v:shape id="Straight Arrow Connector 72" o:spid="_x0000_s1026" type="#_x0000_t32" style="position:absolute;margin-left:277.05pt;margin-top:128.45pt;width:0;height:20.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" strokecolor="windowText">
                <v:stroke endarrow="block"/>
              </v:shape>
            </w:pict>
          </mc:Fallback>
        </mc:AlternateContent>
      </w:r>
      <w:r w:rsidR="00874580" w:rsidRPr="008614C0">
        <w:t>CHART I</w:t>
      </w:r>
      <w:r w:rsidR="00CF75F7" w:rsidRPr="008614C0">
        <w:t xml:space="preserve"> </w:t>
      </w:r>
      <w:r w:rsidR="00874580" w:rsidRPr="008614C0">
        <w:t>– EVALUATION TEST PROGRAMME</w:t>
      </w:r>
      <w:bookmarkEnd w:id="211"/>
      <w:r w:rsidR="00874580" w:rsidRPr="008614C0">
        <w:t xml:space="preserve"> (1)</w:t>
      </w:r>
      <w:bookmarkEnd w:id="212"/>
    </w:p>
    <w:tbl>
      <w:tblPr>
        <w:tblW w:w="0" w:type="auto"/>
        <w:tblInd w:w="3256" w:type="dxa"/>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4A0" w:firstRow="1" w:lastRow="0" w:firstColumn="1" w:lastColumn="0" w:noHBand="0" w:noVBand="1"/>
      </w:tblPr>
      <w:tblGrid>
        <w:gridCol w:w="885"/>
        <w:gridCol w:w="2971"/>
        <w:gridCol w:w="709"/>
      </w:tblGrid>
      <w:tr w:rsidR="00874580" w:rsidRPr="008614C0" w14:paraId="24C1AF70" w14:textId="77777777" w:rsidTr="004477C4">
        <w:trPr>
          <w:trHeight w:val="227"/>
        </w:trPr>
        <w:tc>
          <w:tcPr>
            <w:tcW w:w="4564" w:type="dxa"/>
            <w:gridSpan w:val="3"/>
            <w:tcBorders>
              <w:top w:val="single" w:sz="4" w:space="0" w:color="auto"/>
              <w:bottom w:val="single" w:sz="4" w:space="0" w:color="auto"/>
            </w:tcBorders>
          </w:tcPr>
          <w:p w14:paraId="3A67374F" w14:textId="399EEE2A" w:rsidR="00874580" w:rsidRPr="008614C0" w:rsidRDefault="00874580" w:rsidP="00277D53">
            <w:pPr>
              <w:pStyle w:val="Bodyjustified"/>
              <w:keepLines/>
              <w:ind w:left="283"/>
              <w:rPr>
                <w:rFonts w:cs="Arial"/>
                <w:sz w:val="16"/>
                <w:szCs w:val="16"/>
              </w:rPr>
            </w:pPr>
            <w:r w:rsidRPr="008614C0">
              <w:rPr>
                <w:rFonts w:cs="Arial"/>
                <w:sz w:val="16"/>
                <w:szCs w:val="16"/>
              </w:rPr>
              <w:t xml:space="preserve">INSPECTION      Para. </w:t>
            </w:r>
            <w:r w:rsidR="004B58D1" w:rsidRPr="008614C0">
              <w:rPr>
                <w:rFonts w:cs="Arial"/>
                <w:sz w:val="16"/>
                <w:szCs w:val="16"/>
              </w:rPr>
              <w:fldChar w:fldCharType="begin"/>
            </w:r>
            <w:r w:rsidR="004B58D1" w:rsidRPr="008614C0">
              <w:rPr>
                <w:rFonts w:cs="Arial"/>
                <w:sz w:val="16"/>
                <w:szCs w:val="16"/>
              </w:rPr>
              <w:instrText xml:space="preserve"> REF _Ref477183645 \r \h </w:instrText>
            </w:r>
            <w:r w:rsidR="009B0429" w:rsidRPr="008614C0">
              <w:rPr>
                <w:rFonts w:cs="Arial"/>
                <w:sz w:val="16"/>
                <w:szCs w:val="16"/>
              </w:rPr>
              <w:instrText xml:space="preserve"> \* MERGEFORMAT </w:instrText>
            </w:r>
            <w:r w:rsidR="004B58D1" w:rsidRPr="008614C0">
              <w:rPr>
                <w:rFonts w:cs="Arial"/>
                <w:sz w:val="16"/>
                <w:szCs w:val="16"/>
              </w:rPr>
            </w:r>
            <w:r w:rsidR="004B58D1" w:rsidRPr="008614C0">
              <w:rPr>
                <w:rFonts w:cs="Arial"/>
                <w:sz w:val="16"/>
                <w:szCs w:val="16"/>
              </w:rPr>
              <w:fldChar w:fldCharType="separate"/>
            </w:r>
            <w:r w:rsidR="00741344" w:rsidRPr="008614C0">
              <w:rPr>
                <w:rFonts w:cs="Arial"/>
                <w:sz w:val="16"/>
                <w:szCs w:val="16"/>
              </w:rPr>
              <w:t>6</w:t>
            </w:r>
            <w:r w:rsidR="004B58D1" w:rsidRPr="008614C0">
              <w:rPr>
                <w:rFonts w:cs="Arial"/>
                <w:sz w:val="16"/>
                <w:szCs w:val="16"/>
              </w:rPr>
              <w:fldChar w:fldCharType="end"/>
            </w:r>
          </w:p>
        </w:tc>
      </w:tr>
      <w:tr w:rsidR="00FD0336" w:rsidRPr="008614C0" w14:paraId="0D619F8E" w14:textId="77777777" w:rsidTr="00F97543">
        <w:trPr>
          <w:trHeight w:val="227"/>
        </w:trPr>
        <w:tc>
          <w:tcPr>
            <w:tcW w:w="885" w:type="dxa"/>
            <w:tcBorders>
              <w:top w:val="single" w:sz="4" w:space="0" w:color="auto"/>
              <w:bottom w:val="nil"/>
            </w:tcBorders>
          </w:tcPr>
          <w:p w14:paraId="35741815" w14:textId="6F637B4F"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_Ref477176831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6.2</w:t>
            </w:r>
            <w:r w:rsidRPr="008614C0">
              <w:rPr>
                <w:rFonts w:cs="Arial"/>
                <w:sz w:val="16"/>
                <w:szCs w:val="16"/>
              </w:rPr>
              <w:fldChar w:fldCharType="end"/>
            </w:r>
          </w:p>
        </w:tc>
        <w:tc>
          <w:tcPr>
            <w:tcW w:w="2971" w:type="dxa"/>
            <w:tcBorders>
              <w:top w:val="single" w:sz="4" w:space="0" w:color="auto"/>
              <w:bottom w:val="nil"/>
            </w:tcBorders>
          </w:tcPr>
          <w:p w14:paraId="41CCA08A" w14:textId="26703D6A" w:rsidR="00FD0336" w:rsidRPr="008614C0" w:rsidRDefault="00FD0336" w:rsidP="00277D53">
            <w:pPr>
              <w:pStyle w:val="Bodyjustified"/>
              <w:keepLines/>
              <w:spacing w:after="40"/>
              <w:jc w:val="left"/>
              <w:rPr>
                <w:rFonts w:cs="Arial"/>
                <w:sz w:val="16"/>
                <w:szCs w:val="16"/>
              </w:rPr>
            </w:pPr>
            <w:r w:rsidRPr="008614C0">
              <w:rPr>
                <w:rFonts w:cs="Arial"/>
                <w:sz w:val="16"/>
                <w:szCs w:val="16"/>
              </w:rPr>
              <w:t>Dimensions (go-no-go)</w:t>
            </w:r>
          </w:p>
        </w:tc>
        <w:tc>
          <w:tcPr>
            <w:tcW w:w="709" w:type="dxa"/>
            <w:tcBorders>
              <w:top w:val="single" w:sz="4" w:space="0" w:color="auto"/>
              <w:bottom w:val="nil"/>
            </w:tcBorders>
          </w:tcPr>
          <w:p w14:paraId="6237AFD6" w14:textId="77777777" w:rsidR="00FD0336" w:rsidRPr="008614C0" w:rsidRDefault="00FD0336" w:rsidP="00277D53">
            <w:pPr>
              <w:pStyle w:val="Bodyjustified"/>
              <w:keepLines/>
              <w:spacing w:after="40"/>
              <w:jc w:val="left"/>
              <w:rPr>
                <w:rFonts w:cs="Arial"/>
                <w:sz w:val="16"/>
                <w:szCs w:val="16"/>
              </w:rPr>
            </w:pPr>
            <w:r w:rsidRPr="008614C0">
              <w:rPr>
                <w:rFonts w:cs="Arial"/>
                <w:sz w:val="16"/>
                <w:szCs w:val="16"/>
              </w:rPr>
              <w:t>100%</w:t>
            </w:r>
          </w:p>
        </w:tc>
      </w:tr>
      <w:tr w:rsidR="00FD0336" w:rsidRPr="008614C0" w14:paraId="406FA392" w14:textId="77777777" w:rsidTr="00F97543">
        <w:trPr>
          <w:trHeight w:val="227"/>
        </w:trPr>
        <w:tc>
          <w:tcPr>
            <w:tcW w:w="885" w:type="dxa"/>
            <w:tcBorders>
              <w:top w:val="nil"/>
            </w:tcBorders>
          </w:tcPr>
          <w:p w14:paraId="7532B2E5" w14:textId="4C659D60"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_Ref477177514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6.3</w:t>
            </w:r>
            <w:r w:rsidRPr="008614C0">
              <w:rPr>
                <w:rFonts w:cs="Arial"/>
                <w:sz w:val="16"/>
                <w:szCs w:val="16"/>
              </w:rPr>
              <w:fldChar w:fldCharType="end"/>
            </w:r>
          </w:p>
        </w:tc>
        <w:tc>
          <w:tcPr>
            <w:tcW w:w="2971" w:type="dxa"/>
            <w:tcBorders>
              <w:top w:val="nil"/>
            </w:tcBorders>
          </w:tcPr>
          <w:p w14:paraId="3505F0C1" w14:textId="4293676F" w:rsidR="00FD0336" w:rsidRPr="008614C0" w:rsidRDefault="00FD0336" w:rsidP="00277D53">
            <w:pPr>
              <w:pStyle w:val="Bodyjustified"/>
              <w:keepLines/>
              <w:spacing w:after="40"/>
              <w:jc w:val="left"/>
              <w:rPr>
                <w:rFonts w:cs="Arial"/>
                <w:sz w:val="16"/>
                <w:szCs w:val="16"/>
              </w:rPr>
            </w:pPr>
            <w:r w:rsidRPr="008614C0">
              <w:rPr>
                <w:rFonts w:cs="Arial"/>
                <w:sz w:val="16"/>
                <w:szCs w:val="16"/>
              </w:rPr>
              <w:t>Weight (go-no-go)</w:t>
            </w:r>
          </w:p>
        </w:tc>
        <w:tc>
          <w:tcPr>
            <w:tcW w:w="709" w:type="dxa"/>
            <w:tcBorders>
              <w:top w:val="nil"/>
            </w:tcBorders>
          </w:tcPr>
          <w:p w14:paraId="3FF1F5CE" w14:textId="77777777" w:rsidR="00FD0336" w:rsidRPr="008614C0" w:rsidRDefault="00FD0336" w:rsidP="00277D53">
            <w:pPr>
              <w:pStyle w:val="Bodyjustified"/>
              <w:keepLines/>
              <w:spacing w:after="40"/>
              <w:jc w:val="left"/>
              <w:rPr>
                <w:rFonts w:cs="Arial"/>
                <w:sz w:val="16"/>
                <w:szCs w:val="16"/>
              </w:rPr>
            </w:pPr>
            <w:r w:rsidRPr="008614C0">
              <w:rPr>
                <w:rFonts w:cs="Arial"/>
                <w:sz w:val="16"/>
                <w:szCs w:val="16"/>
              </w:rPr>
              <w:t>100%</w:t>
            </w:r>
          </w:p>
        </w:tc>
      </w:tr>
      <w:tr w:rsidR="00FD0336" w:rsidRPr="008614C0" w14:paraId="50075215" w14:textId="77777777" w:rsidTr="00F97543">
        <w:trPr>
          <w:trHeight w:val="227"/>
        </w:trPr>
        <w:tc>
          <w:tcPr>
            <w:tcW w:w="885" w:type="dxa"/>
          </w:tcPr>
          <w:p w14:paraId="15E2F9AC" w14:textId="22C02DFE"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_Ref477177520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6.4</w:t>
            </w:r>
            <w:r w:rsidRPr="008614C0">
              <w:rPr>
                <w:rFonts w:cs="Arial"/>
                <w:sz w:val="16"/>
                <w:szCs w:val="16"/>
              </w:rPr>
              <w:fldChar w:fldCharType="end"/>
            </w:r>
          </w:p>
        </w:tc>
        <w:tc>
          <w:tcPr>
            <w:tcW w:w="2971" w:type="dxa"/>
          </w:tcPr>
          <w:p w14:paraId="3F9108F6" w14:textId="3E5B6754"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Electrical </w:t>
            </w:r>
            <w:r w:rsidR="005A4238" w:rsidRPr="008614C0">
              <w:rPr>
                <w:rFonts w:cs="Arial"/>
                <w:sz w:val="16"/>
                <w:szCs w:val="16"/>
              </w:rPr>
              <w:t>Measurements</w:t>
            </w:r>
            <w:r w:rsidRPr="008614C0">
              <w:rPr>
                <w:rFonts w:cs="Arial"/>
                <w:sz w:val="16"/>
                <w:szCs w:val="16"/>
              </w:rPr>
              <w:t xml:space="preserve"> (go-no-go)</w:t>
            </w:r>
          </w:p>
        </w:tc>
        <w:tc>
          <w:tcPr>
            <w:tcW w:w="709" w:type="dxa"/>
          </w:tcPr>
          <w:p w14:paraId="3A11982A" w14:textId="77777777" w:rsidR="00FD0336" w:rsidRPr="008614C0" w:rsidRDefault="00FD0336" w:rsidP="00277D53">
            <w:pPr>
              <w:pStyle w:val="Bodyjustified"/>
              <w:keepLines/>
              <w:spacing w:after="40"/>
              <w:jc w:val="left"/>
              <w:rPr>
                <w:rFonts w:cs="Arial"/>
                <w:sz w:val="16"/>
                <w:szCs w:val="16"/>
              </w:rPr>
            </w:pPr>
            <w:r w:rsidRPr="008614C0">
              <w:rPr>
                <w:rFonts w:cs="Arial"/>
                <w:sz w:val="16"/>
                <w:szCs w:val="16"/>
              </w:rPr>
              <w:t>100%</w:t>
            </w:r>
          </w:p>
        </w:tc>
      </w:tr>
      <w:tr w:rsidR="00FD0336" w:rsidRPr="008614C0" w14:paraId="2610B3DE" w14:textId="77777777" w:rsidTr="00F97543">
        <w:trPr>
          <w:trHeight w:val="227"/>
        </w:trPr>
        <w:tc>
          <w:tcPr>
            <w:tcW w:w="885" w:type="dxa"/>
          </w:tcPr>
          <w:p w14:paraId="43E4CCC4" w14:textId="42CB41DF"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_Ref477177526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6.5</w:t>
            </w:r>
            <w:r w:rsidRPr="008614C0">
              <w:rPr>
                <w:rFonts w:cs="Arial"/>
                <w:sz w:val="16"/>
                <w:szCs w:val="16"/>
              </w:rPr>
              <w:fldChar w:fldCharType="end"/>
            </w:r>
          </w:p>
        </w:tc>
        <w:tc>
          <w:tcPr>
            <w:tcW w:w="2971" w:type="dxa"/>
          </w:tcPr>
          <w:p w14:paraId="3B904C93" w14:textId="1FAACAD6" w:rsidR="00FD0336" w:rsidRPr="008614C0" w:rsidRDefault="00FD0336" w:rsidP="00277D53">
            <w:pPr>
              <w:pStyle w:val="Bodyjustified"/>
              <w:keepLines/>
              <w:spacing w:after="40"/>
              <w:jc w:val="left"/>
              <w:rPr>
                <w:rFonts w:cs="Arial"/>
                <w:sz w:val="16"/>
                <w:szCs w:val="16"/>
              </w:rPr>
            </w:pPr>
            <w:r w:rsidRPr="008614C0">
              <w:rPr>
                <w:rFonts w:cs="Arial"/>
                <w:sz w:val="16"/>
                <w:szCs w:val="16"/>
              </w:rPr>
              <w:t>External Visual Inspection</w:t>
            </w:r>
            <w:r w:rsidR="003729DE" w:rsidRPr="008614C0">
              <w:rPr>
                <w:rFonts w:cs="Arial"/>
                <w:sz w:val="16"/>
                <w:szCs w:val="16"/>
              </w:rPr>
              <w:t xml:space="preserve"> </w:t>
            </w:r>
            <w:r w:rsidR="003729DE" w:rsidRPr="008614C0">
              <w:rPr>
                <w:sz w:val="16"/>
                <w:szCs w:val="16"/>
                <w:lang w:eastAsia="en-GB"/>
              </w:rPr>
              <w:t>(go-no-go)</w:t>
            </w:r>
          </w:p>
        </w:tc>
        <w:tc>
          <w:tcPr>
            <w:tcW w:w="709" w:type="dxa"/>
          </w:tcPr>
          <w:p w14:paraId="29D68749" w14:textId="77777777" w:rsidR="00FD0336" w:rsidRPr="008614C0" w:rsidRDefault="00FD0336" w:rsidP="00277D53">
            <w:pPr>
              <w:pStyle w:val="Bodyjustified"/>
              <w:keepLines/>
              <w:spacing w:after="40"/>
              <w:jc w:val="left"/>
              <w:rPr>
                <w:rFonts w:cs="Arial"/>
                <w:sz w:val="16"/>
                <w:szCs w:val="16"/>
              </w:rPr>
            </w:pPr>
            <w:r w:rsidRPr="008614C0">
              <w:rPr>
                <w:rFonts w:cs="Arial"/>
                <w:sz w:val="16"/>
                <w:szCs w:val="16"/>
              </w:rPr>
              <w:t>100%</w:t>
            </w:r>
          </w:p>
        </w:tc>
      </w:tr>
      <w:tr w:rsidR="00FD0336" w:rsidRPr="008614C0" w14:paraId="2D0D9E75" w14:textId="77777777" w:rsidTr="00F97543">
        <w:trPr>
          <w:trHeight w:val="227"/>
        </w:trPr>
        <w:tc>
          <w:tcPr>
            <w:tcW w:w="885" w:type="dxa"/>
          </w:tcPr>
          <w:p w14:paraId="5998C586" w14:textId="56EC8DC8"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00C968F8" w:rsidRPr="008614C0">
              <w:rPr>
                <w:rFonts w:cs="Arial"/>
                <w:sz w:val="16"/>
                <w:szCs w:val="16"/>
              </w:rPr>
              <w:fldChar w:fldCharType="begin"/>
            </w:r>
            <w:r w:rsidR="00C968F8" w:rsidRPr="008614C0">
              <w:rPr>
                <w:rFonts w:cs="Arial"/>
                <w:sz w:val="16"/>
                <w:szCs w:val="16"/>
              </w:rPr>
              <w:instrText xml:space="preserve"> REF _Ref114747698 \r \h </w:instrText>
            </w:r>
            <w:r w:rsidR="009B0429" w:rsidRPr="008614C0">
              <w:rPr>
                <w:rFonts w:cs="Arial"/>
                <w:sz w:val="16"/>
                <w:szCs w:val="16"/>
              </w:rPr>
              <w:instrText xml:space="preserve"> \* MERGEFORMAT </w:instrText>
            </w:r>
            <w:r w:rsidR="00C968F8" w:rsidRPr="008614C0">
              <w:rPr>
                <w:rFonts w:cs="Arial"/>
                <w:sz w:val="16"/>
                <w:szCs w:val="16"/>
              </w:rPr>
            </w:r>
            <w:r w:rsidR="00C968F8" w:rsidRPr="008614C0">
              <w:rPr>
                <w:rFonts w:cs="Arial"/>
                <w:sz w:val="16"/>
                <w:szCs w:val="16"/>
              </w:rPr>
              <w:fldChar w:fldCharType="separate"/>
            </w:r>
            <w:r w:rsidR="00741344" w:rsidRPr="008614C0">
              <w:rPr>
                <w:rFonts w:cs="Arial"/>
                <w:sz w:val="16"/>
                <w:szCs w:val="16"/>
              </w:rPr>
              <w:t>6.6</w:t>
            </w:r>
            <w:r w:rsidR="00C968F8" w:rsidRPr="008614C0">
              <w:rPr>
                <w:rFonts w:cs="Arial"/>
                <w:sz w:val="16"/>
                <w:szCs w:val="16"/>
              </w:rPr>
              <w:fldChar w:fldCharType="end"/>
            </w:r>
          </w:p>
        </w:tc>
        <w:tc>
          <w:tcPr>
            <w:tcW w:w="2971" w:type="dxa"/>
          </w:tcPr>
          <w:p w14:paraId="54DE8177" w14:textId="2F029D0E" w:rsidR="00FD0336" w:rsidRPr="008614C0" w:rsidRDefault="00FD0336" w:rsidP="00277D53">
            <w:pPr>
              <w:pStyle w:val="Bodyjustified"/>
              <w:keepLines/>
              <w:spacing w:after="40"/>
              <w:jc w:val="left"/>
              <w:rPr>
                <w:rFonts w:cs="Arial"/>
                <w:sz w:val="16"/>
                <w:szCs w:val="16"/>
              </w:rPr>
            </w:pPr>
            <w:r w:rsidRPr="008614C0">
              <w:rPr>
                <w:rFonts w:cs="Arial"/>
                <w:sz w:val="16"/>
                <w:szCs w:val="16"/>
              </w:rPr>
              <w:t>SAM</w:t>
            </w:r>
            <w:r w:rsidR="00A03877" w:rsidRPr="008614C0">
              <w:rPr>
                <w:rFonts w:cs="Arial"/>
                <w:sz w:val="16"/>
                <w:szCs w:val="16"/>
              </w:rPr>
              <w:t xml:space="preserve"> </w:t>
            </w:r>
            <w:r w:rsidR="00A03877" w:rsidRPr="008614C0">
              <w:rPr>
                <w:sz w:val="16"/>
                <w:szCs w:val="16"/>
                <w:lang w:eastAsia="en-GB"/>
              </w:rPr>
              <w:t>(go-no-go)</w:t>
            </w:r>
          </w:p>
        </w:tc>
        <w:tc>
          <w:tcPr>
            <w:tcW w:w="709" w:type="dxa"/>
          </w:tcPr>
          <w:p w14:paraId="77199F9F" w14:textId="231E052F" w:rsidR="00FD0336" w:rsidRPr="008614C0" w:rsidRDefault="00A03877" w:rsidP="00277D53">
            <w:pPr>
              <w:pStyle w:val="Bodyjustified"/>
              <w:keepLines/>
              <w:spacing w:after="40"/>
              <w:jc w:val="left"/>
              <w:rPr>
                <w:rFonts w:cs="Arial"/>
                <w:sz w:val="16"/>
                <w:szCs w:val="16"/>
              </w:rPr>
            </w:pPr>
            <w:r w:rsidRPr="008614C0">
              <w:rPr>
                <w:rFonts w:cs="Arial"/>
                <w:sz w:val="16"/>
                <w:szCs w:val="16"/>
              </w:rPr>
              <w:t>100%</w:t>
            </w:r>
          </w:p>
        </w:tc>
      </w:tr>
      <w:tr w:rsidR="00FD0336" w:rsidRPr="008614C0" w14:paraId="596D53A7" w14:textId="77777777" w:rsidTr="00F97543">
        <w:trPr>
          <w:trHeight w:val="227"/>
        </w:trPr>
        <w:tc>
          <w:tcPr>
            <w:tcW w:w="885" w:type="dxa"/>
          </w:tcPr>
          <w:p w14:paraId="6D9A37FF" w14:textId="6EBBB5A1" w:rsidR="00FD0336" w:rsidRPr="008614C0" w:rsidRDefault="00FD0336" w:rsidP="00277D53">
            <w:pPr>
              <w:pStyle w:val="Bodyjustified"/>
              <w:keepLines/>
              <w:spacing w:after="40"/>
              <w:jc w:val="left"/>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_Ref477177536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6.7</w:t>
            </w:r>
            <w:r w:rsidRPr="008614C0">
              <w:rPr>
                <w:rFonts w:cs="Arial"/>
                <w:sz w:val="16"/>
                <w:szCs w:val="16"/>
              </w:rPr>
              <w:fldChar w:fldCharType="end"/>
            </w:r>
          </w:p>
        </w:tc>
        <w:tc>
          <w:tcPr>
            <w:tcW w:w="2971" w:type="dxa"/>
          </w:tcPr>
          <w:p w14:paraId="50631930" w14:textId="2B2136DF" w:rsidR="00FD0336" w:rsidRPr="008614C0" w:rsidRDefault="00FD0336" w:rsidP="00277D53">
            <w:pPr>
              <w:pStyle w:val="Bodyjustified"/>
              <w:keepLines/>
              <w:spacing w:after="40"/>
              <w:jc w:val="left"/>
              <w:rPr>
                <w:rFonts w:cs="Arial"/>
                <w:sz w:val="16"/>
                <w:szCs w:val="16"/>
              </w:rPr>
            </w:pPr>
            <w:r w:rsidRPr="008614C0">
              <w:rPr>
                <w:rFonts w:cs="Arial"/>
                <w:sz w:val="16"/>
                <w:szCs w:val="16"/>
              </w:rPr>
              <w:t>Radiographic Inspection</w:t>
            </w:r>
            <w:r w:rsidR="00820A03" w:rsidRPr="008614C0">
              <w:rPr>
                <w:rFonts w:cs="Arial"/>
                <w:sz w:val="16"/>
                <w:szCs w:val="16"/>
              </w:rPr>
              <w:t xml:space="preserve"> (go-no-go)</w:t>
            </w:r>
          </w:p>
        </w:tc>
        <w:tc>
          <w:tcPr>
            <w:tcW w:w="709" w:type="dxa"/>
          </w:tcPr>
          <w:p w14:paraId="04CA2154" w14:textId="77777777" w:rsidR="00FD0336" w:rsidRPr="008614C0" w:rsidRDefault="00FD0336" w:rsidP="00277D53">
            <w:pPr>
              <w:pStyle w:val="Bodyjustified"/>
              <w:keepLines/>
              <w:spacing w:after="40"/>
              <w:jc w:val="left"/>
              <w:rPr>
                <w:rFonts w:cs="Arial"/>
                <w:sz w:val="16"/>
                <w:szCs w:val="16"/>
              </w:rPr>
            </w:pPr>
            <w:r w:rsidRPr="008614C0">
              <w:rPr>
                <w:rFonts w:cs="Arial"/>
                <w:sz w:val="16"/>
                <w:szCs w:val="16"/>
              </w:rPr>
              <w:t>100%</w:t>
            </w:r>
          </w:p>
        </w:tc>
      </w:tr>
      <w:tr w:rsidR="00874580" w:rsidRPr="008614C0" w14:paraId="6BF0253D" w14:textId="77777777" w:rsidTr="00E12E42">
        <w:trPr>
          <w:trHeight w:val="170"/>
        </w:trPr>
        <w:tc>
          <w:tcPr>
            <w:tcW w:w="885" w:type="dxa"/>
          </w:tcPr>
          <w:p w14:paraId="71D24136" w14:textId="0A12E450" w:rsidR="00874580" w:rsidRPr="008614C0" w:rsidRDefault="00874580" w:rsidP="00277D53">
            <w:pPr>
              <w:pStyle w:val="Bodyjustified"/>
              <w:keepLines/>
              <w:spacing w:after="40"/>
              <w:jc w:val="left"/>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_Ref477177547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6.8</w:t>
            </w:r>
            <w:r w:rsidR="007317C8" w:rsidRPr="008614C0">
              <w:rPr>
                <w:rFonts w:cs="Arial"/>
                <w:sz w:val="16"/>
                <w:szCs w:val="16"/>
              </w:rPr>
              <w:fldChar w:fldCharType="end"/>
            </w:r>
          </w:p>
        </w:tc>
        <w:tc>
          <w:tcPr>
            <w:tcW w:w="2971" w:type="dxa"/>
          </w:tcPr>
          <w:p w14:paraId="2A1C9B0C" w14:textId="76CE83CD" w:rsidR="00874580" w:rsidRPr="008614C0" w:rsidRDefault="00874580" w:rsidP="00277D53">
            <w:pPr>
              <w:pStyle w:val="Bodyjustified"/>
              <w:keepLines/>
              <w:spacing w:after="40"/>
              <w:jc w:val="left"/>
              <w:rPr>
                <w:rFonts w:cs="Arial"/>
                <w:sz w:val="16"/>
                <w:szCs w:val="16"/>
              </w:rPr>
            </w:pPr>
            <w:r w:rsidRPr="008614C0">
              <w:rPr>
                <w:rFonts w:cs="Arial"/>
                <w:sz w:val="16"/>
                <w:szCs w:val="16"/>
              </w:rPr>
              <w:t>Marking and Serialisation</w:t>
            </w:r>
          </w:p>
        </w:tc>
        <w:tc>
          <w:tcPr>
            <w:tcW w:w="709" w:type="dxa"/>
          </w:tcPr>
          <w:p w14:paraId="2674DA87" w14:textId="77777777" w:rsidR="00874580" w:rsidRPr="008614C0" w:rsidRDefault="00874580" w:rsidP="00277D53">
            <w:pPr>
              <w:pStyle w:val="Bodyjustified"/>
              <w:keepLines/>
              <w:spacing w:after="40"/>
              <w:jc w:val="left"/>
              <w:rPr>
                <w:rFonts w:cs="Arial"/>
                <w:sz w:val="16"/>
                <w:szCs w:val="16"/>
              </w:rPr>
            </w:pPr>
            <w:r w:rsidRPr="008614C0">
              <w:rPr>
                <w:rFonts w:cs="Arial"/>
                <w:sz w:val="16"/>
                <w:szCs w:val="16"/>
              </w:rPr>
              <w:t>100%</w:t>
            </w:r>
          </w:p>
        </w:tc>
      </w:tr>
    </w:tbl>
    <w:p w14:paraId="76D177D6" w14:textId="18E72DB0" w:rsidR="00874580" w:rsidRPr="008614C0" w:rsidRDefault="00874580" w:rsidP="00A51D29">
      <w:pPr>
        <w:pStyle w:val="Bodyjustified"/>
        <w:keepLines/>
        <w:spacing w:before="40" w:after="120"/>
        <w:ind w:left="5670"/>
        <w:jc w:val="left"/>
        <w:rPr>
          <w:rFonts w:cs="Arial"/>
          <w:sz w:val="16"/>
          <w:szCs w:val="16"/>
        </w:rPr>
      </w:pPr>
      <w:r w:rsidRPr="008614C0">
        <w:rPr>
          <w:rFonts w:cs="Arial"/>
          <w:sz w:val="16"/>
          <w:szCs w:val="16"/>
        </w:rPr>
        <w:t>n = 1</w:t>
      </w:r>
      <w:r w:rsidR="00757022" w:rsidRPr="008614C0">
        <w:rPr>
          <w:rFonts w:cs="Arial"/>
          <w:sz w:val="16"/>
          <w:szCs w:val="16"/>
        </w:rPr>
        <w:t>4</w:t>
      </w:r>
      <w:r w:rsidR="007E2E62" w:rsidRPr="008614C0">
        <w:rPr>
          <w:rFonts w:cs="Arial"/>
          <w:sz w:val="16"/>
          <w:szCs w:val="16"/>
        </w:rPr>
        <w:t>2</w:t>
      </w:r>
      <w:r w:rsidRPr="008614C0">
        <w:rPr>
          <w:rFonts w:cs="Arial"/>
          <w:sz w:val="16"/>
          <w:szCs w:val="16"/>
        </w:rPr>
        <w:t xml:space="preserve"> (2</w:t>
      </w:r>
      <w:r w:rsidR="00B833A1" w:rsidRPr="008614C0">
        <w:rPr>
          <w:rFonts w:cs="Arial"/>
          <w:sz w:val="16"/>
          <w:szCs w:val="16"/>
        </w:rPr>
        <w:t>, 3</w:t>
      </w:r>
      <w:r w:rsidRPr="008614C0">
        <w:rPr>
          <w:rFonts w:cs="Arial"/>
          <w:sz w:val="16"/>
          <w:szCs w:val="16"/>
        </w:rPr>
        <w:t>)</w:t>
      </w:r>
    </w:p>
    <w:tbl>
      <w:tblPr>
        <w:tblW w:w="0" w:type="auto"/>
        <w:tblInd w:w="2263" w:type="dxa"/>
        <w:tblCellMar>
          <w:left w:w="57" w:type="dxa"/>
          <w:right w:w="57" w:type="dxa"/>
        </w:tblCellMar>
        <w:tblLook w:val="04A0" w:firstRow="1" w:lastRow="0" w:firstColumn="1" w:lastColumn="0" w:noHBand="0" w:noVBand="1"/>
      </w:tblPr>
      <w:tblGrid>
        <w:gridCol w:w="6849"/>
      </w:tblGrid>
      <w:tr w:rsidR="00874580" w:rsidRPr="008614C0" w14:paraId="64AF62EA" w14:textId="77777777" w:rsidTr="00F97543">
        <w:trPr>
          <w:trHeight w:val="227"/>
        </w:trPr>
        <w:tc>
          <w:tcPr>
            <w:tcW w:w="6849" w:type="dxa"/>
            <w:tcBorders>
              <w:top w:val="single" w:sz="4" w:space="0" w:color="auto"/>
              <w:left w:val="single" w:sz="4" w:space="0" w:color="auto"/>
              <w:bottom w:val="single" w:sz="4" w:space="0" w:color="auto"/>
              <w:right w:val="single" w:sz="4" w:space="0" w:color="auto"/>
            </w:tcBorders>
            <w:vAlign w:val="center"/>
          </w:tcPr>
          <w:p w14:paraId="5CEF557C" w14:textId="137F5E06" w:rsidR="00874580" w:rsidRPr="008614C0" w:rsidRDefault="00874580" w:rsidP="00277D53">
            <w:pPr>
              <w:pStyle w:val="Bodyjustified"/>
              <w:keepLines/>
              <w:ind w:left="113"/>
              <w:rPr>
                <w:rFonts w:cs="Arial"/>
                <w:sz w:val="16"/>
                <w:szCs w:val="16"/>
              </w:rPr>
            </w:pPr>
            <w:r w:rsidRPr="008614C0">
              <w:rPr>
                <w:rFonts w:cs="Arial"/>
                <w:sz w:val="16"/>
                <w:szCs w:val="16"/>
              </w:rPr>
              <w:t>INITIAL MEASUREMENTS     Para.</w:t>
            </w:r>
            <w:r w:rsidR="007317C8" w:rsidRPr="008614C0">
              <w:rPr>
                <w:rFonts w:cs="Arial"/>
                <w:sz w:val="16"/>
                <w:szCs w:val="16"/>
              </w:rPr>
              <w:t xml:space="preserve"> </w:t>
            </w:r>
            <w:r w:rsidR="007317C8" w:rsidRPr="008614C0">
              <w:rPr>
                <w:rFonts w:cs="Arial"/>
                <w:sz w:val="16"/>
                <w:szCs w:val="16"/>
              </w:rPr>
              <w:fldChar w:fldCharType="begin"/>
            </w:r>
            <w:r w:rsidR="007317C8" w:rsidRPr="008614C0">
              <w:rPr>
                <w:rFonts w:cs="Arial"/>
                <w:sz w:val="16"/>
                <w:szCs w:val="16"/>
              </w:rPr>
              <w:instrText xml:space="preserve"> REF _Ref477176699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7</w:t>
            </w:r>
            <w:r w:rsidR="007317C8" w:rsidRPr="008614C0">
              <w:rPr>
                <w:rFonts w:cs="Arial"/>
                <w:sz w:val="16"/>
                <w:szCs w:val="16"/>
              </w:rPr>
              <w:fldChar w:fldCharType="end"/>
            </w:r>
          </w:p>
        </w:tc>
      </w:tr>
      <w:tr w:rsidR="00874580" w:rsidRPr="008614C0" w14:paraId="05D3B68A" w14:textId="77777777" w:rsidTr="00F97543">
        <w:trPr>
          <w:trHeight w:val="227"/>
        </w:trPr>
        <w:tc>
          <w:tcPr>
            <w:tcW w:w="6849" w:type="dxa"/>
            <w:tcBorders>
              <w:top w:val="single" w:sz="4" w:space="0" w:color="auto"/>
              <w:left w:val="single" w:sz="4" w:space="0" w:color="auto"/>
              <w:bottom w:val="single" w:sz="4" w:space="0" w:color="auto"/>
              <w:right w:val="single" w:sz="4" w:space="0" w:color="auto"/>
            </w:tcBorders>
          </w:tcPr>
          <w:p w14:paraId="3772A84A" w14:textId="77777777" w:rsidR="00874580" w:rsidRPr="008614C0" w:rsidRDefault="00874580" w:rsidP="00277D53">
            <w:pPr>
              <w:pStyle w:val="Bodyjustified"/>
              <w:keepLines/>
              <w:rPr>
                <w:rFonts w:cs="Arial"/>
                <w:sz w:val="16"/>
                <w:szCs w:val="16"/>
              </w:rPr>
            </w:pPr>
            <w:r w:rsidRPr="008614C0">
              <w:rPr>
                <w:rFonts w:cs="Arial"/>
                <w:sz w:val="16"/>
                <w:szCs w:val="16"/>
              </w:rPr>
              <w:t>100% Read and Record</w:t>
            </w:r>
          </w:p>
          <w:p w14:paraId="44AEED55" w14:textId="77D07507" w:rsidR="00874580" w:rsidRPr="008614C0" w:rsidRDefault="00A51D29" w:rsidP="00277D53">
            <w:pPr>
              <w:pStyle w:val="Bodyjustified"/>
              <w:keepLines/>
              <w:spacing w:after="20"/>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64" behindDoc="0" locked="0" layoutInCell="1" allowOverlap="1" wp14:anchorId="63D98D4B" wp14:editId="566325EB">
                      <wp:simplePos x="0" y="0"/>
                      <wp:positionH relativeFrom="column">
                        <wp:posOffset>2046287</wp:posOffset>
                      </wp:positionH>
                      <wp:positionV relativeFrom="paragraph">
                        <wp:posOffset>165735</wp:posOffset>
                      </wp:positionV>
                      <wp:extent cx="0" cy="143510"/>
                      <wp:effectExtent l="76200" t="0" r="57150" b="66040"/>
                      <wp:wrapNone/>
                      <wp:docPr id="324" name="Straight Arrow Connector 324"/>
                      <wp:cNvGraphicFramePr/>
                      <a:graphic xmlns:a="http://schemas.openxmlformats.org/drawingml/2006/main">
                        <a:graphicData uri="http://schemas.microsoft.com/office/word/2010/wordprocessingShape">
                          <wps:wsp>
                            <wps:cNvCnPr/>
                            <wps:spPr>
                              <a:xfrm>
                                <a:off x="0" y="0"/>
                                <a:ext cx="0" cy="14351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B244043" id="Straight Arrow Connector 324" o:spid="_x0000_s1026" type="#_x0000_t32" style="position:absolute;margin-left:161.1pt;margin-top:13.05pt;width:0;height:11.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" strokecolor="windowText">
                      <v:stroke endarrow="block"/>
                    </v:shape>
                  </w:pict>
                </mc:Fallback>
              </mc:AlternateContent>
            </w:r>
            <w:r w:rsidR="00874580" w:rsidRPr="008614C0">
              <w:rPr>
                <w:rFonts w:cs="Arial"/>
                <w:sz w:val="16"/>
                <w:szCs w:val="16"/>
              </w:rPr>
              <w:t xml:space="preserve">Room, High and Low Temperatures Electrical Measurements </w:t>
            </w:r>
            <w:r w:rsidR="00044C64" w:rsidRPr="008614C0">
              <w:rPr>
                <w:rFonts w:cs="Arial"/>
                <w:sz w:val="16"/>
                <w:szCs w:val="16"/>
              </w:rPr>
              <w:t>per</w:t>
            </w:r>
            <w:r w:rsidR="00874580" w:rsidRPr="008614C0">
              <w:rPr>
                <w:rFonts w:cs="Arial"/>
                <w:sz w:val="16"/>
                <w:szCs w:val="16"/>
              </w:rPr>
              <w:t xml:space="preserve"> Detail Specification</w:t>
            </w:r>
          </w:p>
        </w:tc>
      </w:tr>
    </w:tbl>
    <w:p w14:paraId="260E8BC0" w14:textId="47A9133C" w:rsidR="00874580" w:rsidRPr="008614C0" w:rsidRDefault="00773267" w:rsidP="00773267">
      <w:pPr>
        <w:pStyle w:val="Bodyjustified"/>
        <w:keepLines/>
        <w:spacing w:before="240" w:after="40"/>
        <w:ind w:left="1134"/>
        <w:jc w:val="left"/>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68" behindDoc="0" locked="0" layoutInCell="1" allowOverlap="1" wp14:anchorId="48220322" wp14:editId="6011010F">
                <wp:simplePos x="0" y="0"/>
                <wp:positionH relativeFrom="column">
                  <wp:posOffset>5831364</wp:posOffset>
                </wp:positionH>
                <wp:positionV relativeFrom="paragraph">
                  <wp:posOffset>135890</wp:posOffset>
                </wp:positionV>
                <wp:extent cx="0" cy="198120"/>
                <wp:effectExtent l="76200" t="0" r="57150" b="49530"/>
                <wp:wrapNone/>
                <wp:docPr id="373" name="Straight Arrow Connector 373"/>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4EE2DB" id="Straight Arrow Connector 373" o:spid="_x0000_s1026" type="#_x0000_t32" style="position:absolute;margin-left:459.15pt;margin-top:10.7pt;width:0;height:15.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65" behindDoc="0" locked="0" layoutInCell="1" allowOverlap="1" wp14:anchorId="73F25E51" wp14:editId="0E7A41E0">
                <wp:simplePos x="0" y="0"/>
                <wp:positionH relativeFrom="column">
                  <wp:posOffset>3786981</wp:posOffset>
                </wp:positionH>
                <wp:positionV relativeFrom="paragraph">
                  <wp:posOffset>135890</wp:posOffset>
                </wp:positionV>
                <wp:extent cx="0" cy="198120"/>
                <wp:effectExtent l="76200" t="0" r="57150" b="49530"/>
                <wp:wrapNone/>
                <wp:docPr id="329" name="Straight Arrow Connector 329"/>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43C589C" id="Straight Arrow Connector 329" o:spid="_x0000_s1026" type="#_x0000_t32" style="position:absolute;margin-left:298.2pt;margin-top:10.7pt;width:0;height:15.6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66" behindDoc="0" locked="0" layoutInCell="1" allowOverlap="1" wp14:anchorId="1D40E6FB" wp14:editId="42DD885E">
                <wp:simplePos x="0" y="0"/>
                <wp:positionH relativeFrom="column">
                  <wp:posOffset>1689259</wp:posOffset>
                </wp:positionH>
                <wp:positionV relativeFrom="paragraph">
                  <wp:posOffset>135255</wp:posOffset>
                </wp:positionV>
                <wp:extent cx="0" cy="196215"/>
                <wp:effectExtent l="76200" t="0" r="57150" b="51435"/>
                <wp:wrapNone/>
                <wp:docPr id="328" name="Straight Arrow Connector 328"/>
                <wp:cNvGraphicFramePr/>
                <a:graphic xmlns:a="http://schemas.openxmlformats.org/drawingml/2006/main">
                  <a:graphicData uri="http://schemas.microsoft.com/office/word/2010/wordprocessingShape">
                    <wps:wsp>
                      <wps:cNvCnPr/>
                      <wps:spPr>
                        <a:xfrm>
                          <a:off x="0" y="0"/>
                          <a:ext cx="0" cy="19621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69A0638" id="Straight Arrow Connector 328" o:spid="_x0000_s1026" type="#_x0000_t32" style="position:absolute;margin-left:133pt;margin-top:10.65pt;width:0;height:15.45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82" behindDoc="0" locked="0" layoutInCell="1" allowOverlap="1" wp14:anchorId="16BE0AFC" wp14:editId="33FD2922">
                <wp:simplePos x="0" y="0"/>
                <wp:positionH relativeFrom="column">
                  <wp:posOffset>626110</wp:posOffset>
                </wp:positionH>
                <wp:positionV relativeFrom="paragraph">
                  <wp:posOffset>137795</wp:posOffset>
                </wp:positionV>
                <wp:extent cx="5209200" cy="0"/>
                <wp:effectExtent l="0" t="0" r="0" b="0"/>
                <wp:wrapNone/>
                <wp:docPr id="374" name="Straight Connector 374"/>
                <wp:cNvGraphicFramePr/>
                <a:graphic xmlns:a="http://schemas.openxmlformats.org/drawingml/2006/main">
                  <a:graphicData uri="http://schemas.microsoft.com/office/word/2010/wordprocessingShape">
                    <wps:wsp>
                      <wps:cNvCnPr/>
                      <wps:spPr>
                        <a:xfrm>
                          <a:off x="0" y="0"/>
                          <a:ext cx="52092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D5EA8A9" id="Straight Connector 374" o:spid="_x0000_s1026" style="position:absolute;z-index:2516582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9.3pt,10.85pt" to="459.4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" strokecolor="windowText"/>
            </w:pict>
          </mc:Fallback>
        </mc:AlternateContent>
      </w:r>
      <w:r w:rsidR="00661623" w:rsidRPr="008614C0">
        <w:rPr>
          <w:rFonts w:cs="Arial"/>
          <w:noProof/>
          <w:w w:val="100"/>
          <w:sz w:val="16"/>
          <w:szCs w:val="16"/>
          <w:lang w:eastAsia="en-GB"/>
        </w:rPr>
        <mc:AlternateContent>
          <mc:Choice Requires="wps">
            <w:drawing>
              <wp:anchor distT="0" distB="0" distL="114300" distR="114300" simplePos="0" relativeHeight="251658267" behindDoc="0" locked="0" layoutInCell="1" allowOverlap="1" wp14:anchorId="3CBE66AE" wp14:editId="12ABABA1">
                <wp:simplePos x="0" y="0"/>
                <wp:positionH relativeFrom="column">
                  <wp:posOffset>628809</wp:posOffset>
                </wp:positionH>
                <wp:positionV relativeFrom="paragraph">
                  <wp:posOffset>135255</wp:posOffset>
                </wp:positionV>
                <wp:extent cx="0" cy="198120"/>
                <wp:effectExtent l="76200" t="0" r="57150" b="49530"/>
                <wp:wrapNone/>
                <wp:docPr id="327" name="Straight Arrow Connector 327"/>
                <wp:cNvGraphicFramePr/>
                <a:graphic xmlns:a="http://schemas.openxmlformats.org/drawingml/2006/main">
                  <a:graphicData uri="http://schemas.microsoft.com/office/word/2010/wordprocessingShape">
                    <wps:wsp>
                      <wps:cNvCnPr/>
                      <wps:spPr>
                        <a:xfrm>
                          <a:off x="0" y="0"/>
                          <a:ext cx="0" cy="19812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CC0ACB7" id="Straight Arrow Connector 327" o:spid="_x0000_s1026" type="#_x0000_t32" style="position:absolute;margin-left:49.5pt;margin-top:10.65pt;width:0;height:15.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" strokecolor="windowText">
                <v:stroke endarrow="block"/>
              </v:shape>
            </w:pict>
          </mc:Fallback>
        </mc:AlternateContent>
      </w:r>
      <w:r w:rsidR="006E302B" w:rsidRPr="008614C0">
        <w:rPr>
          <w:noProof/>
        </w:rPr>
        <mc:AlternateContent>
          <mc:Choice Requires="wps">
            <w:drawing>
              <wp:anchor distT="45720" distB="45720" distL="114300" distR="114300" simplePos="0" relativeHeight="251658389" behindDoc="1" locked="0" layoutInCell="1" allowOverlap="1" wp14:anchorId="344119CA" wp14:editId="3F7198CB">
                <wp:simplePos x="0" y="0"/>
                <wp:positionH relativeFrom="column">
                  <wp:posOffset>1224121</wp:posOffset>
                </wp:positionH>
                <wp:positionV relativeFrom="paragraph">
                  <wp:posOffset>814070</wp:posOffset>
                </wp:positionV>
                <wp:extent cx="936000" cy="1404620"/>
                <wp:effectExtent l="0" t="0" r="16510" b="1333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6000" cy="1404620"/>
                        </a:xfrm>
                        <a:prstGeom prst="rect">
                          <a:avLst/>
                        </a:prstGeom>
                        <a:solidFill>
                          <a:srgbClr val="FFFFFF"/>
                        </a:solidFill>
                        <a:ln w="6350">
                          <a:solidFill>
                            <a:srgbClr val="000000"/>
                          </a:solidFill>
                          <a:miter lim="800000"/>
                          <a:headEnd/>
                          <a:tailEnd/>
                        </a:ln>
                      </wps:spPr>
                      <wps:txbx>
                        <w:txbxContent>
                          <w:p w14:paraId="6B256E01" w14:textId="64FD11C0" w:rsidR="002B12D0" w:rsidRPr="00D357D5" w:rsidRDefault="00D357D5" w:rsidP="0005707D">
                            <w:pPr>
                              <w:spacing w:after="0"/>
                              <w:ind w:left="0" w:right="0"/>
                              <w:jc w:val="center"/>
                              <w:rPr>
                                <w:sz w:val="16"/>
                                <w:szCs w:val="16"/>
                                <w:lang w:val="en-US"/>
                              </w:rPr>
                            </w:pPr>
                            <w:r w:rsidRPr="008614C0">
                              <w:rPr>
                                <w:sz w:val="16"/>
                                <w:szCs w:val="16"/>
                                <w:lang w:val="en-US"/>
                              </w:rPr>
                              <w:t>Preconditioning / SAM</w:t>
                            </w:r>
                            <w:r w:rsidR="0005707D" w:rsidRPr="008614C0">
                              <w:rPr>
                                <w:sz w:val="16"/>
                                <w:szCs w:val="16"/>
                                <w:lang w:val="en-US"/>
                              </w:rPr>
                              <w:t xml:space="preserve"> Para.</w:t>
                            </w:r>
                            <w:r w:rsidR="005A12E3" w:rsidRPr="008614C0">
                              <w:rPr>
                                <w:sz w:val="16"/>
                                <w:szCs w:val="16"/>
                                <w:lang w:val="en-US"/>
                              </w:rPr>
                              <w:t> </w:t>
                            </w:r>
                            <w:r w:rsidR="00AA6B4B" w:rsidRPr="008614C0">
                              <w:rPr>
                                <w:sz w:val="16"/>
                                <w:szCs w:val="16"/>
                                <w:lang w:val="en-US"/>
                              </w:rPr>
                              <w:fldChar w:fldCharType="begin"/>
                            </w:r>
                            <w:r w:rsidR="00AA6B4B" w:rsidRPr="008614C0">
                              <w:rPr>
                                <w:sz w:val="16"/>
                                <w:szCs w:val="16"/>
                                <w:lang w:val="en-US"/>
                              </w:rPr>
                              <w:instrText xml:space="preserve"> REF _Ref120271039 \r \h </w:instrText>
                            </w:r>
                            <w:r w:rsidR="00062B9D" w:rsidRPr="008614C0">
                              <w:rPr>
                                <w:sz w:val="16"/>
                                <w:szCs w:val="16"/>
                                <w:lang w:val="en-US"/>
                              </w:rPr>
                              <w:instrText xml:space="preserve"> \* MERGEFORMAT </w:instrText>
                            </w:r>
                            <w:r w:rsidR="00AA6B4B" w:rsidRPr="008614C0">
                              <w:rPr>
                                <w:sz w:val="16"/>
                                <w:szCs w:val="16"/>
                                <w:lang w:val="en-US"/>
                              </w:rPr>
                            </w:r>
                            <w:r w:rsidR="00AA6B4B" w:rsidRPr="008614C0">
                              <w:rPr>
                                <w:sz w:val="16"/>
                                <w:szCs w:val="16"/>
                                <w:lang w:val="en-US"/>
                              </w:rPr>
                              <w:fldChar w:fldCharType="separate"/>
                            </w:r>
                            <w:r w:rsidR="00AA6B4B" w:rsidRPr="008614C0">
                              <w:rPr>
                                <w:sz w:val="16"/>
                                <w:szCs w:val="16"/>
                                <w:lang w:val="en-US"/>
                              </w:rPr>
                              <w:t>8.3.1.1</w:t>
                            </w:r>
                            <w:r w:rsidR="00AA6B4B" w:rsidRPr="008614C0">
                              <w:rPr>
                                <w:sz w:val="16"/>
                                <w:szCs w:val="16"/>
                                <w:lang w:val="en-US"/>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44119CA" id="Text Box 2" o:spid="_x0000_s1027" type="#_x0000_t202" style="position:absolute;left:0;text-align:left;margin-left:96.4pt;margin-top:64.1pt;width:73.7pt;height:110.6pt;z-index:-2516580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" strokeweight=".5pt">
                <v:textbox style="mso-fit-shape-to-text:t">
                  <w:txbxContent>
                    <w:p w14:paraId="6B256E01" w14:textId="64FD11C0" w:rsidR="002B12D0" w:rsidRPr="00D357D5" w:rsidRDefault="00D357D5" w:rsidP="0005707D">
                      <w:pPr>
                        <w:spacing w:after="0"/>
                        <w:ind w:left="0" w:right="0"/>
                        <w:jc w:val="center"/>
                        <w:rPr>
                          <w:sz w:val="16"/>
                          <w:szCs w:val="16"/>
                          <w:lang w:val="en-US"/>
                        </w:rPr>
                      </w:pPr>
                      <w:r w:rsidRPr="008614C0">
                        <w:rPr>
                          <w:sz w:val="16"/>
                          <w:szCs w:val="16"/>
                          <w:lang w:val="en-US"/>
                        </w:rPr>
                        <w:t>Preconditioning / SAM</w:t>
                      </w:r>
                      <w:r w:rsidR="0005707D" w:rsidRPr="008614C0">
                        <w:rPr>
                          <w:sz w:val="16"/>
                          <w:szCs w:val="16"/>
                          <w:lang w:val="en-US"/>
                        </w:rPr>
                        <w:t xml:space="preserve"> Para.</w:t>
                      </w:r>
                      <w:r w:rsidR="005A12E3" w:rsidRPr="008614C0">
                        <w:rPr>
                          <w:sz w:val="16"/>
                          <w:szCs w:val="16"/>
                          <w:lang w:val="en-US"/>
                        </w:rPr>
                        <w:t> </w:t>
                      </w:r>
                      <w:r w:rsidR="00AA6B4B" w:rsidRPr="008614C0">
                        <w:rPr>
                          <w:sz w:val="16"/>
                          <w:szCs w:val="16"/>
                          <w:lang w:val="en-US"/>
                        </w:rPr>
                        <w:fldChar w:fldCharType="begin"/>
                      </w:r>
                      <w:r w:rsidR="00AA6B4B" w:rsidRPr="008614C0">
                        <w:rPr>
                          <w:sz w:val="16"/>
                          <w:szCs w:val="16"/>
                          <w:lang w:val="en-US"/>
                        </w:rPr>
                        <w:instrText xml:space="preserve"> REF _Ref120271039 \r \h </w:instrText>
                      </w:r>
                      <w:r w:rsidR="00062B9D" w:rsidRPr="008614C0">
                        <w:rPr>
                          <w:sz w:val="16"/>
                          <w:szCs w:val="16"/>
                          <w:lang w:val="en-US"/>
                        </w:rPr>
                        <w:instrText xml:space="preserve"> \* MERGEFORMAT </w:instrText>
                      </w:r>
                      <w:r w:rsidR="00AA6B4B" w:rsidRPr="008614C0">
                        <w:rPr>
                          <w:sz w:val="16"/>
                          <w:szCs w:val="16"/>
                          <w:lang w:val="en-US"/>
                        </w:rPr>
                      </w:r>
                      <w:r w:rsidR="00AA6B4B" w:rsidRPr="008614C0">
                        <w:rPr>
                          <w:sz w:val="16"/>
                          <w:szCs w:val="16"/>
                          <w:lang w:val="en-US"/>
                        </w:rPr>
                        <w:fldChar w:fldCharType="separate"/>
                      </w:r>
                      <w:r w:rsidR="00AA6B4B" w:rsidRPr="008614C0">
                        <w:rPr>
                          <w:sz w:val="16"/>
                          <w:szCs w:val="16"/>
                          <w:lang w:val="en-US"/>
                        </w:rPr>
                        <w:t>8.3.1.1</w:t>
                      </w:r>
                      <w:r w:rsidR="00AA6B4B" w:rsidRPr="008614C0">
                        <w:rPr>
                          <w:sz w:val="16"/>
                          <w:szCs w:val="16"/>
                          <w:lang w:val="en-US"/>
                        </w:rPr>
                        <w:fldChar w:fldCharType="end"/>
                      </w:r>
                    </w:p>
                  </w:txbxContent>
                </v:textbox>
              </v:shape>
            </w:pict>
          </mc:Fallback>
        </mc:AlternateContent>
      </w:r>
      <w:r w:rsidR="00266987" w:rsidRPr="008614C0">
        <w:rPr>
          <w:rFonts w:cs="Arial"/>
          <w:noProof/>
          <w:w w:val="100"/>
          <w:sz w:val="16"/>
          <w:szCs w:val="16"/>
          <w:lang w:eastAsia="en-GB"/>
        </w:rPr>
        <mc:AlternateContent>
          <mc:Choice Requires="wps">
            <w:drawing>
              <wp:anchor distT="0" distB="0" distL="114300" distR="114300" simplePos="0" relativeHeight="251658269" behindDoc="0" locked="0" layoutInCell="1" allowOverlap="1" wp14:anchorId="08AE81D8" wp14:editId="3C53B499">
                <wp:simplePos x="0" y="0"/>
                <wp:positionH relativeFrom="column">
                  <wp:posOffset>3721100</wp:posOffset>
                </wp:positionH>
                <wp:positionV relativeFrom="paragraph">
                  <wp:posOffset>816928</wp:posOffset>
                </wp:positionV>
                <wp:extent cx="0" cy="152400"/>
                <wp:effectExtent l="76200" t="0" r="57150" b="57150"/>
                <wp:wrapNone/>
                <wp:docPr id="376" name="Straight Arrow Connector 376"/>
                <wp:cNvGraphicFramePr/>
                <a:graphic xmlns:a="http://schemas.openxmlformats.org/drawingml/2006/main">
                  <a:graphicData uri="http://schemas.microsoft.com/office/word/2010/wordprocessingShape">
                    <wps:wsp>
                      <wps:cNvCnPr/>
                      <wps:spPr>
                        <a:xfrm>
                          <a:off x="0" y="0"/>
                          <a:ext cx="0" cy="1524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DF3AE9" id="Straight Arrow Connector 376" o:spid="_x0000_s1026" type="#_x0000_t32" style="position:absolute;margin-left:293pt;margin-top:64.35pt;width:0;height:12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" strokecolor="windowText">
                <v:stroke endarrow="block"/>
              </v:shape>
            </w:pict>
          </mc:Fallback>
        </mc:AlternateContent>
      </w:r>
      <w:r w:rsidR="00874580" w:rsidRPr="008614C0">
        <w:rPr>
          <w:rFonts w:cs="Arial"/>
          <w:sz w:val="16"/>
          <w:szCs w:val="16"/>
        </w:rPr>
        <w:t xml:space="preserve">n = 5                              n = </w:t>
      </w:r>
      <w:r w:rsidR="007E2E62" w:rsidRPr="008614C0">
        <w:rPr>
          <w:rFonts w:cs="Arial"/>
          <w:sz w:val="16"/>
          <w:szCs w:val="16"/>
        </w:rPr>
        <w:t>70</w:t>
      </w:r>
      <w:r w:rsidR="00874580" w:rsidRPr="008614C0">
        <w:rPr>
          <w:rFonts w:cs="Arial"/>
          <w:sz w:val="16"/>
          <w:szCs w:val="16"/>
        </w:rPr>
        <w:t xml:space="preserve"> (</w:t>
      </w:r>
      <w:r w:rsidR="00B833A1" w:rsidRPr="008614C0">
        <w:rPr>
          <w:rFonts w:cs="Arial"/>
          <w:sz w:val="16"/>
          <w:szCs w:val="16"/>
        </w:rPr>
        <w:t>3</w:t>
      </w:r>
      <w:r w:rsidR="00874580" w:rsidRPr="008614C0">
        <w:rPr>
          <w:rFonts w:cs="Arial"/>
          <w:sz w:val="16"/>
          <w:szCs w:val="16"/>
        </w:rPr>
        <w:t xml:space="preserve">)                                                           n = </w:t>
      </w:r>
      <w:r w:rsidR="007B37B4" w:rsidRPr="008614C0">
        <w:rPr>
          <w:rFonts w:cs="Arial"/>
          <w:sz w:val="16"/>
          <w:szCs w:val="16"/>
        </w:rPr>
        <w:t>62</w:t>
      </w:r>
      <w:r w:rsidR="00874580" w:rsidRPr="008614C0">
        <w:rPr>
          <w:rFonts w:cs="Arial"/>
          <w:sz w:val="16"/>
          <w:szCs w:val="16"/>
        </w:rPr>
        <w:t xml:space="preserve">                                                              n = 5</w:t>
      </w:r>
    </w:p>
    <w:tbl>
      <w:tblPr>
        <w:tblW w:w="0" w:type="auto"/>
        <w:jc w:val="center"/>
        <w:tblCellMar>
          <w:left w:w="57" w:type="dxa"/>
          <w:right w:w="57" w:type="dxa"/>
        </w:tblCellMar>
        <w:tblLook w:val="04A0" w:firstRow="1" w:lastRow="0" w:firstColumn="1" w:lastColumn="0" w:noHBand="0" w:noVBand="1"/>
      </w:tblPr>
      <w:tblGrid>
        <w:gridCol w:w="1276"/>
        <w:gridCol w:w="312"/>
        <w:gridCol w:w="1480"/>
        <w:gridCol w:w="1701"/>
        <w:gridCol w:w="1757"/>
        <w:gridCol w:w="1645"/>
        <w:gridCol w:w="1361"/>
      </w:tblGrid>
      <w:tr w:rsidR="00874580" w:rsidRPr="008614C0" w14:paraId="482660FC" w14:textId="77777777" w:rsidTr="008D78D9">
        <w:trPr>
          <w:trHeight w:val="2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17140065" w14:textId="77777777" w:rsidR="00874580" w:rsidRPr="008614C0" w:rsidRDefault="00874580" w:rsidP="00277D53">
            <w:pPr>
              <w:pStyle w:val="Bodyjustified"/>
              <w:keepLines/>
              <w:rPr>
                <w:rFonts w:cs="Arial"/>
                <w:sz w:val="16"/>
                <w:szCs w:val="16"/>
              </w:rPr>
            </w:pPr>
            <w:r w:rsidRPr="008614C0">
              <w:rPr>
                <w:rFonts w:cs="Arial"/>
                <w:sz w:val="16"/>
                <w:szCs w:val="16"/>
              </w:rPr>
              <w:t>GROUP 1</w:t>
            </w:r>
          </w:p>
        </w:tc>
        <w:tc>
          <w:tcPr>
            <w:tcW w:w="312" w:type="dxa"/>
            <w:tcBorders>
              <w:top w:val="nil"/>
              <w:left w:val="single" w:sz="4" w:space="0" w:color="auto"/>
              <w:bottom w:val="nil"/>
              <w:right w:val="single" w:sz="4" w:space="0" w:color="auto"/>
            </w:tcBorders>
            <w:vAlign w:val="center"/>
          </w:tcPr>
          <w:p w14:paraId="755FECA5" w14:textId="77777777" w:rsidR="00874580" w:rsidRPr="008614C0"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7C065A7E" w14:textId="2C907CE2" w:rsidR="00874580" w:rsidRPr="008614C0" w:rsidRDefault="00874580" w:rsidP="00277D53">
            <w:pPr>
              <w:pStyle w:val="Bodyjustified"/>
              <w:keepLines/>
              <w:rPr>
                <w:rFonts w:cs="Arial"/>
                <w:sz w:val="16"/>
                <w:szCs w:val="16"/>
              </w:rPr>
            </w:pPr>
            <w:r w:rsidRPr="008614C0">
              <w:rPr>
                <w:rFonts w:cs="Arial"/>
                <w:sz w:val="16"/>
                <w:szCs w:val="16"/>
              </w:rPr>
              <w:t>GROUP 2</w:t>
            </w:r>
          </w:p>
        </w:tc>
        <w:tc>
          <w:tcPr>
            <w:tcW w:w="1701" w:type="dxa"/>
            <w:tcBorders>
              <w:top w:val="nil"/>
              <w:left w:val="single" w:sz="4" w:space="0" w:color="auto"/>
              <w:bottom w:val="nil"/>
              <w:right w:val="single" w:sz="4" w:space="0" w:color="auto"/>
            </w:tcBorders>
            <w:vAlign w:val="center"/>
          </w:tcPr>
          <w:p w14:paraId="1ACA8AD6" w14:textId="77777777" w:rsidR="00874580" w:rsidRPr="008614C0"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673CFF58" w14:textId="77777777" w:rsidR="00874580" w:rsidRPr="008614C0" w:rsidRDefault="00874580" w:rsidP="00277D53">
            <w:pPr>
              <w:pStyle w:val="Bodyjustified"/>
              <w:keepLines/>
              <w:rPr>
                <w:rFonts w:cs="Arial"/>
                <w:sz w:val="16"/>
                <w:szCs w:val="16"/>
              </w:rPr>
            </w:pPr>
            <w:r w:rsidRPr="008614C0">
              <w:rPr>
                <w:rFonts w:cs="Arial"/>
                <w:sz w:val="16"/>
                <w:szCs w:val="16"/>
              </w:rPr>
              <w:t>GROUP 3</w:t>
            </w:r>
          </w:p>
        </w:tc>
        <w:tc>
          <w:tcPr>
            <w:tcW w:w="1645" w:type="dxa"/>
            <w:tcBorders>
              <w:top w:val="nil"/>
              <w:left w:val="single" w:sz="4" w:space="0" w:color="auto"/>
              <w:bottom w:val="nil"/>
              <w:right w:val="single" w:sz="4" w:space="0" w:color="auto"/>
            </w:tcBorders>
            <w:vAlign w:val="center"/>
          </w:tcPr>
          <w:p w14:paraId="2A1CB760" w14:textId="77777777" w:rsidR="00874580" w:rsidRPr="008614C0"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2AB3A0A3" w14:textId="77777777" w:rsidR="00874580" w:rsidRPr="008614C0" w:rsidRDefault="00874580" w:rsidP="00277D53">
            <w:pPr>
              <w:pStyle w:val="Bodyjustified"/>
              <w:keepLines/>
              <w:rPr>
                <w:rFonts w:cs="Arial"/>
                <w:sz w:val="16"/>
                <w:szCs w:val="16"/>
              </w:rPr>
            </w:pPr>
            <w:r w:rsidRPr="008614C0">
              <w:rPr>
                <w:rFonts w:cs="Arial"/>
                <w:sz w:val="16"/>
                <w:szCs w:val="16"/>
              </w:rPr>
              <w:t>GROUP 4</w:t>
            </w:r>
          </w:p>
        </w:tc>
      </w:tr>
      <w:tr w:rsidR="00874580" w:rsidRPr="008614C0" w14:paraId="39DDE7AD" w14:textId="77777777" w:rsidTr="003814C4">
        <w:trPr>
          <w:trHeight w:val="227"/>
          <w:jc w:val="center"/>
        </w:trPr>
        <w:tc>
          <w:tcPr>
            <w:tcW w:w="1276" w:type="dxa"/>
            <w:tcBorders>
              <w:top w:val="single" w:sz="4" w:space="0" w:color="auto"/>
              <w:left w:val="single" w:sz="4" w:space="0" w:color="auto"/>
              <w:bottom w:val="single" w:sz="4" w:space="0" w:color="auto"/>
              <w:right w:val="single" w:sz="4" w:space="0" w:color="auto"/>
            </w:tcBorders>
            <w:vAlign w:val="center"/>
          </w:tcPr>
          <w:p w14:paraId="0363803D" w14:textId="6FEDE246" w:rsidR="00874580" w:rsidRPr="008614C0" w:rsidRDefault="00874580" w:rsidP="00277D53">
            <w:pPr>
              <w:pStyle w:val="Bodyjustified"/>
              <w:keepLines/>
              <w:spacing w:after="20"/>
              <w:rPr>
                <w:rFonts w:cs="Arial"/>
                <w:sz w:val="16"/>
                <w:szCs w:val="16"/>
              </w:rPr>
            </w:pPr>
            <w:r w:rsidRPr="008614C0">
              <w:rPr>
                <w:rFonts w:cs="Arial"/>
                <w:sz w:val="16"/>
                <w:szCs w:val="16"/>
              </w:rPr>
              <w:t xml:space="preserve">Control Group Para. </w:t>
            </w:r>
            <w:r w:rsidR="007317C8" w:rsidRPr="008614C0">
              <w:rPr>
                <w:rFonts w:cs="Arial"/>
                <w:sz w:val="16"/>
                <w:szCs w:val="16"/>
              </w:rPr>
              <w:fldChar w:fldCharType="begin"/>
            </w:r>
            <w:r w:rsidR="007317C8" w:rsidRPr="008614C0">
              <w:rPr>
                <w:rFonts w:cs="Arial"/>
                <w:sz w:val="16"/>
                <w:szCs w:val="16"/>
              </w:rPr>
              <w:instrText xml:space="preserve"> REF _Ref477177578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8.2</w:t>
            </w:r>
            <w:r w:rsidR="007317C8" w:rsidRPr="008614C0">
              <w:rPr>
                <w:rFonts w:cs="Arial"/>
                <w:sz w:val="16"/>
                <w:szCs w:val="16"/>
              </w:rPr>
              <w:fldChar w:fldCharType="end"/>
            </w:r>
          </w:p>
        </w:tc>
        <w:tc>
          <w:tcPr>
            <w:tcW w:w="312" w:type="dxa"/>
            <w:tcBorders>
              <w:top w:val="nil"/>
              <w:left w:val="single" w:sz="4" w:space="0" w:color="auto"/>
              <w:bottom w:val="nil"/>
              <w:right w:val="single" w:sz="4" w:space="0" w:color="auto"/>
            </w:tcBorders>
            <w:vAlign w:val="center"/>
          </w:tcPr>
          <w:p w14:paraId="1B3B4BBA" w14:textId="4431A6D5" w:rsidR="00874580" w:rsidRPr="008614C0" w:rsidRDefault="00874580" w:rsidP="00277D53">
            <w:pPr>
              <w:pStyle w:val="Bodyjustified"/>
              <w:keepLines/>
              <w:rPr>
                <w:rFonts w:cs="Arial"/>
                <w:sz w:val="16"/>
                <w:szCs w:val="16"/>
              </w:rPr>
            </w:pPr>
          </w:p>
        </w:tc>
        <w:tc>
          <w:tcPr>
            <w:tcW w:w="1480" w:type="dxa"/>
            <w:tcBorders>
              <w:top w:val="single" w:sz="4" w:space="0" w:color="auto"/>
              <w:left w:val="single" w:sz="4" w:space="0" w:color="auto"/>
              <w:bottom w:val="single" w:sz="4" w:space="0" w:color="auto"/>
              <w:right w:val="single" w:sz="4" w:space="0" w:color="auto"/>
            </w:tcBorders>
            <w:vAlign w:val="center"/>
          </w:tcPr>
          <w:p w14:paraId="4CD4CE73" w14:textId="007EBD7D" w:rsidR="00874580" w:rsidRPr="008614C0" w:rsidRDefault="00874580" w:rsidP="00277D53">
            <w:pPr>
              <w:pStyle w:val="Bodyjustified"/>
              <w:keepLines/>
              <w:rPr>
                <w:rFonts w:cs="Arial"/>
                <w:sz w:val="16"/>
                <w:szCs w:val="16"/>
              </w:rPr>
            </w:pPr>
            <w:r w:rsidRPr="008614C0">
              <w:rPr>
                <w:rFonts w:cs="Arial"/>
                <w:sz w:val="16"/>
                <w:szCs w:val="16"/>
              </w:rPr>
              <w:t>Destructive Tests</w:t>
            </w:r>
          </w:p>
          <w:p w14:paraId="1B00EE3E" w14:textId="1F73B49A" w:rsidR="00874580" w:rsidRPr="008614C0" w:rsidRDefault="001642E3" w:rsidP="00277D53">
            <w:pPr>
              <w:pStyle w:val="Bodyjustified"/>
              <w:keepLines/>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40" behindDoc="1" locked="0" layoutInCell="1" allowOverlap="1" wp14:anchorId="19262709" wp14:editId="1A2846E3">
                      <wp:simplePos x="0" y="0"/>
                      <wp:positionH relativeFrom="column">
                        <wp:posOffset>448310</wp:posOffset>
                      </wp:positionH>
                      <wp:positionV relativeFrom="page">
                        <wp:posOffset>314960</wp:posOffset>
                      </wp:positionV>
                      <wp:extent cx="1270" cy="1763395"/>
                      <wp:effectExtent l="76200" t="0" r="74930" b="65405"/>
                      <wp:wrapNone/>
                      <wp:docPr id="375" name="Straight Arrow Connector 375"/>
                      <wp:cNvGraphicFramePr/>
                      <a:graphic xmlns:a="http://schemas.openxmlformats.org/drawingml/2006/main">
                        <a:graphicData uri="http://schemas.microsoft.com/office/word/2010/wordprocessingShape">
                          <wps:wsp>
                            <wps:cNvCnPr/>
                            <wps:spPr>
                              <a:xfrm>
                                <a:off x="0" y="0"/>
                                <a:ext cx="1270" cy="17633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1BDA16" id="Straight Arrow Connector 375" o:spid="_x0000_s1026" type="#_x0000_t32" style="position:absolute;margin-left:35.3pt;margin-top:24.8pt;width:.1pt;height:13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" strokecolor="windowText">
                      <v:stroke endarrow="block"/>
                      <w10:wrap anchory="page"/>
                    </v:shape>
                  </w:pict>
                </mc:Fallback>
              </mc:AlternateContent>
            </w:r>
            <w:r w:rsidR="00874580"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_Ref477177583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8.3</w:t>
            </w:r>
            <w:r w:rsidR="007317C8" w:rsidRPr="008614C0">
              <w:rPr>
                <w:rFonts w:cs="Arial"/>
                <w:sz w:val="16"/>
                <w:szCs w:val="16"/>
              </w:rPr>
              <w:fldChar w:fldCharType="end"/>
            </w:r>
          </w:p>
        </w:tc>
        <w:tc>
          <w:tcPr>
            <w:tcW w:w="1701" w:type="dxa"/>
            <w:tcBorders>
              <w:top w:val="nil"/>
              <w:left w:val="single" w:sz="4" w:space="0" w:color="auto"/>
              <w:bottom w:val="nil"/>
              <w:right w:val="single" w:sz="4" w:space="0" w:color="auto"/>
            </w:tcBorders>
            <w:vAlign w:val="center"/>
          </w:tcPr>
          <w:p w14:paraId="0DC0798C" w14:textId="77777777" w:rsidR="00874580" w:rsidRPr="008614C0" w:rsidRDefault="00874580" w:rsidP="00277D53">
            <w:pPr>
              <w:pStyle w:val="Bodyjustified"/>
              <w:keepLines/>
              <w:rPr>
                <w:rFonts w:cs="Arial"/>
                <w:sz w:val="16"/>
                <w:szCs w:val="16"/>
              </w:rPr>
            </w:pPr>
          </w:p>
        </w:tc>
        <w:tc>
          <w:tcPr>
            <w:tcW w:w="1757" w:type="dxa"/>
            <w:tcBorders>
              <w:top w:val="single" w:sz="4" w:space="0" w:color="auto"/>
              <w:left w:val="single" w:sz="4" w:space="0" w:color="auto"/>
              <w:bottom w:val="single" w:sz="4" w:space="0" w:color="auto"/>
              <w:right w:val="single" w:sz="4" w:space="0" w:color="auto"/>
            </w:tcBorders>
            <w:vAlign w:val="center"/>
          </w:tcPr>
          <w:p w14:paraId="2C03AC1A" w14:textId="77777777" w:rsidR="00874580" w:rsidRPr="008614C0" w:rsidRDefault="00874580" w:rsidP="00277D53">
            <w:pPr>
              <w:pStyle w:val="Bodyjustified"/>
              <w:keepLines/>
              <w:rPr>
                <w:rFonts w:cs="Arial"/>
                <w:sz w:val="16"/>
                <w:szCs w:val="16"/>
              </w:rPr>
            </w:pPr>
            <w:r w:rsidRPr="008614C0">
              <w:rPr>
                <w:rFonts w:cs="Arial"/>
                <w:sz w:val="16"/>
                <w:szCs w:val="16"/>
              </w:rPr>
              <w:t>Endurance Tests</w:t>
            </w:r>
          </w:p>
          <w:p w14:paraId="23EE3CC9" w14:textId="70DC45CC" w:rsidR="00874580" w:rsidRPr="008614C0" w:rsidRDefault="00874580" w:rsidP="00277D53">
            <w:pPr>
              <w:pStyle w:val="Bodyjustified"/>
              <w:keepLines/>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_Ref477177599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8.4</w:t>
            </w:r>
            <w:r w:rsidR="007317C8" w:rsidRPr="008614C0">
              <w:rPr>
                <w:rFonts w:cs="Arial"/>
                <w:sz w:val="16"/>
                <w:szCs w:val="16"/>
              </w:rPr>
              <w:fldChar w:fldCharType="end"/>
            </w:r>
          </w:p>
        </w:tc>
        <w:tc>
          <w:tcPr>
            <w:tcW w:w="1645" w:type="dxa"/>
            <w:tcBorders>
              <w:top w:val="nil"/>
              <w:left w:val="single" w:sz="4" w:space="0" w:color="auto"/>
              <w:bottom w:val="nil"/>
              <w:right w:val="single" w:sz="4" w:space="0" w:color="auto"/>
            </w:tcBorders>
            <w:vAlign w:val="center"/>
          </w:tcPr>
          <w:p w14:paraId="059EAE9C" w14:textId="77777777" w:rsidR="00874580" w:rsidRPr="008614C0" w:rsidRDefault="00874580" w:rsidP="00277D53">
            <w:pPr>
              <w:pStyle w:val="Bodyjustified"/>
              <w:keepLines/>
              <w:rPr>
                <w:rFonts w:cs="Arial"/>
                <w:sz w:val="16"/>
                <w:szCs w:val="16"/>
              </w:rPr>
            </w:pPr>
          </w:p>
        </w:tc>
        <w:tc>
          <w:tcPr>
            <w:tcW w:w="1361" w:type="dxa"/>
            <w:tcBorders>
              <w:top w:val="single" w:sz="4" w:space="0" w:color="auto"/>
              <w:left w:val="single" w:sz="4" w:space="0" w:color="auto"/>
              <w:bottom w:val="single" w:sz="4" w:space="0" w:color="auto"/>
              <w:right w:val="single" w:sz="4" w:space="0" w:color="auto"/>
            </w:tcBorders>
            <w:vAlign w:val="center"/>
          </w:tcPr>
          <w:p w14:paraId="339D4401" w14:textId="77777777" w:rsidR="00874580" w:rsidRPr="008614C0" w:rsidRDefault="00874580" w:rsidP="00277D53">
            <w:pPr>
              <w:pStyle w:val="Bodyjustified"/>
              <w:keepLines/>
              <w:rPr>
                <w:rFonts w:cs="Arial"/>
                <w:sz w:val="16"/>
                <w:szCs w:val="16"/>
              </w:rPr>
            </w:pPr>
            <w:r w:rsidRPr="008614C0">
              <w:rPr>
                <w:rFonts w:cs="Arial"/>
                <w:sz w:val="16"/>
                <w:szCs w:val="16"/>
              </w:rPr>
              <w:t>Reserve</w:t>
            </w:r>
          </w:p>
          <w:p w14:paraId="3346B015" w14:textId="28C3E281" w:rsidR="00874580" w:rsidRPr="008614C0" w:rsidRDefault="00874580" w:rsidP="00277D53">
            <w:pPr>
              <w:pStyle w:val="Bodyjustified"/>
              <w:keepLines/>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_Ref477176744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8.5</w:t>
            </w:r>
            <w:r w:rsidR="007317C8" w:rsidRPr="008614C0">
              <w:rPr>
                <w:rFonts w:cs="Arial"/>
                <w:sz w:val="16"/>
                <w:szCs w:val="16"/>
              </w:rPr>
              <w:fldChar w:fldCharType="end"/>
            </w:r>
          </w:p>
        </w:tc>
      </w:tr>
    </w:tbl>
    <w:p w14:paraId="110DADB8" w14:textId="0C53976D" w:rsidR="00874580" w:rsidRPr="008614C0" w:rsidRDefault="009D3F1C" w:rsidP="00277D53">
      <w:pPr>
        <w:pStyle w:val="Bodyjustified"/>
        <w:keepLines/>
        <w:spacing w:before="240" w:after="80"/>
        <w:ind w:left="4111"/>
        <w:jc w:val="left"/>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84" behindDoc="0" locked="0" layoutInCell="1" allowOverlap="1" wp14:anchorId="13394A5A" wp14:editId="41C596EF">
                <wp:simplePos x="0" y="0"/>
                <wp:positionH relativeFrom="column">
                  <wp:posOffset>2888139</wp:posOffset>
                </wp:positionH>
                <wp:positionV relativeFrom="paragraph">
                  <wp:posOffset>148590</wp:posOffset>
                </wp:positionV>
                <wp:extent cx="3142800" cy="0"/>
                <wp:effectExtent l="0" t="0" r="0" b="0"/>
                <wp:wrapNone/>
                <wp:docPr id="377" name="Straight Connector 377"/>
                <wp:cNvGraphicFramePr/>
                <a:graphic xmlns:a="http://schemas.openxmlformats.org/drawingml/2006/main">
                  <a:graphicData uri="http://schemas.microsoft.com/office/word/2010/wordprocessingShape">
                    <wps:wsp>
                      <wps:cNvCnPr/>
                      <wps:spPr>
                        <a:xfrm>
                          <a:off x="0" y="0"/>
                          <a:ext cx="31428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3C4FC2B" id="Straight Connector 377"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4pt,11.7pt" to="474.85pt,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" strokecolor="windowText"/>
            </w:pict>
          </mc:Fallback>
        </mc:AlternateContent>
      </w:r>
      <w:r w:rsidRPr="008614C0">
        <w:rPr>
          <w:rFonts w:cs="Arial"/>
          <w:noProof/>
          <w:w w:val="100"/>
          <w:sz w:val="16"/>
          <w:szCs w:val="16"/>
          <w:lang w:eastAsia="en-GB"/>
        </w:rPr>
        <mc:AlternateContent>
          <mc:Choice Requires="wps">
            <w:drawing>
              <wp:anchor distT="0" distB="0" distL="114300" distR="114300" simplePos="0" relativeHeight="251658288" behindDoc="0" locked="0" layoutInCell="1" allowOverlap="1" wp14:anchorId="1E800E7F" wp14:editId="68B1C727">
                <wp:simplePos x="0" y="0"/>
                <wp:positionH relativeFrom="column">
                  <wp:posOffset>5046345</wp:posOffset>
                </wp:positionH>
                <wp:positionV relativeFrom="paragraph">
                  <wp:posOffset>146685</wp:posOffset>
                </wp:positionV>
                <wp:extent cx="0" cy="213360"/>
                <wp:effectExtent l="76200" t="0" r="57150" b="53340"/>
                <wp:wrapNone/>
                <wp:docPr id="380" name="Straight Arrow Connector 38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C58ADA7" id="Straight Arrow Connector 380" o:spid="_x0000_s1026" type="#_x0000_t32" style="position:absolute;margin-left:397.35pt;margin-top:11.55pt;width:0;height:16.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351" behindDoc="0" locked="0" layoutInCell="1" allowOverlap="1" wp14:anchorId="321A3C50" wp14:editId="151A4F1E">
                <wp:simplePos x="0" y="0"/>
                <wp:positionH relativeFrom="column">
                  <wp:posOffset>6028373</wp:posOffset>
                </wp:positionH>
                <wp:positionV relativeFrom="paragraph">
                  <wp:posOffset>146685</wp:posOffset>
                </wp:positionV>
                <wp:extent cx="0" cy="208280"/>
                <wp:effectExtent l="76200" t="0" r="57150" b="58420"/>
                <wp:wrapNone/>
                <wp:docPr id="2" name="Straight Arrow Connector 2"/>
                <wp:cNvGraphicFramePr/>
                <a:graphic xmlns:a="http://schemas.openxmlformats.org/drawingml/2006/main">
                  <a:graphicData uri="http://schemas.microsoft.com/office/word/2010/wordprocessingShape">
                    <wps:wsp>
                      <wps:cNvCnPr/>
                      <wps:spPr>
                        <a:xfrm>
                          <a:off x="0" y="0"/>
                          <a:ext cx="0" cy="20828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631855" id="Straight Arrow Connector 2" o:spid="_x0000_s1026" type="#_x0000_t32" style="position:absolute;margin-left:474.7pt;margin-top:11.55pt;width:0;height:16.4pt;z-index:2516583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71" behindDoc="0" locked="0" layoutInCell="1" allowOverlap="1" wp14:anchorId="19430E00" wp14:editId="14BC5E5A">
                <wp:simplePos x="0" y="0"/>
                <wp:positionH relativeFrom="column">
                  <wp:posOffset>3928428</wp:posOffset>
                </wp:positionH>
                <wp:positionV relativeFrom="paragraph">
                  <wp:posOffset>146685</wp:posOffset>
                </wp:positionV>
                <wp:extent cx="0" cy="213360"/>
                <wp:effectExtent l="76200" t="0" r="57150" b="53340"/>
                <wp:wrapNone/>
                <wp:docPr id="379" name="Straight Arrow Connector 37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54A17E" id="Straight Arrow Connector 379" o:spid="_x0000_s1026" type="#_x0000_t32" style="position:absolute;margin-left:309.35pt;margin-top:11.55pt;width:0;height:16.8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70" behindDoc="0" locked="0" layoutInCell="1" allowOverlap="1" wp14:anchorId="72847A6F" wp14:editId="495F95B1">
                <wp:simplePos x="0" y="0"/>
                <wp:positionH relativeFrom="column">
                  <wp:posOffset>2890837</wp:posOffset>
                </wp:positionH>
                <wp:positionV relativeFrom="paragraph">
                  <wp:posOffset>146685</wp:posOffset>
                </wp:positionV>
                <wp:extent cx="0" cy="209550"/>
                <wp:effectExtent l="76200" t="0" r="57150" b="57150"/>
                <wp:wrapNone/>
                <wp:docPr id="378" name="Straight Arrow Connector 378"/>
                <wp:cNvGraphicFramePr/>
                <a:graphic xmlns:a="http://schemas.openxmlformats.org/drawingml/2006/main">
                  <a:graphicData uri="http://schemas.microsoft.com/office/word/2010/wordprocessingShape">
                    <wps:wsp>
                      <wps:cNvCnPr/>
                      <wps:spPr>
                        <a:xfrm>
                          <a:off x="0" y="0"/>
                          <a:ext cx="0" cy="20955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3DBA01" id="Straight Arrow Connector 378" o:spid="_x0000_s1026" type="#_x0000_t32" style="position:absolute;margin-left:227.6pt;margin-top:11.55pt;width:0;height:16.5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" strokecolor="windowText">
                <v:stroke endarrow="block"/>
              </v:shape>
            </w:pict>
          </mc:Fallback>
        </mc:AlternateContent>
      </w:r>
      <w:r w:rsidR="00406438">
        <w:rPr>
          <w:rFonts w:cs="Arial"/>
          <w:sz w:val="16"/>
          <w:szCs w:val="16"/>
        </w:rPr>
        <w:t xml:space="preserve">             </w:t>
      </w:r>
      <w:r w:rsidR="00874580" w:rsidRPr="008614C0">
        <w:rPr>
          <w:rFonts w:cs="Arial"/>
          <w:sz w:val="16"/>
          <w:szCs w:val="16"/>
        </w:rPr>
        <w:t xml:space="preserve">n = 5                 </w:t>
      </w:r>
      <w:r w:rsidR="003254CD" w:rsidRPr="008614C0">
        <w:rPr>
          <w:rFonts w:cs="Arial"/>
          <w:sz w:val="16"/>
          <w:szCs w:val="16"/>
        </w:rPr>
        <w:t xml:space="preserve"> </w:t>
      </w:r>
      <w:r w:rsidR="00874580" w:rsidRPr="008614C0">
        <w:rPr>
          <w:rFonts w:cs="Arial"/>
          <w:sz w:val="16"/>
          <w:szCs w:val="16"/>
        </w:rPr>
        <w:t xml:space="preserve">          </w:t>
      </w:r>
      <w:r w:rsidR="00D560D3">
        <w:rPr>
          <w:rFonts w:cs="Arial"/>
          <w:sz w:val="16"/>
          <w:szCs w:val="16"/>
        </w:rPr>
        <w:t xml:space="preserve"> </w:t>
      </w:r>
      <w:r w:rsidR="00874580" w:rsidRPr="008614C0">
        <w:rPr>
          <w:rFonts w:cs="Arial"/>
          <w:sz w:val="16"/>
          <w:szCs w:val="16"/>
        </w:rPr>
        <w:t xml:space="preserve">n = 30      </w:t>
      </w:r>
      <w:r w:rsidR="00406438">
        <w:rPr>
          <w:rFonts w:cs="Arial"/>
          <w:sz w:val="16"/>
          <w:szCs w:val="16"/>
        </w:rPr>
        <w:t xml:space="preserve">   </w:t>
      </w:r>
      <w:r w:rsidR="00874580" w:rsidRPr="008614C0">
        <w:rPr>
          <w:rFonts w:cs="Arial"/>
          <w:sz w:val="16"/>
          <w:szCs w:val="16"/>
        </w:rPr>
        <w:t xml:space="preserve">                    n = 5</w:t>
      </w:r>
      <w:r w:rsidR="00BB5068" w:rsidRPr="008614C0">
        <w:rPr>
          <w:rFonts w:cs="Arial"/>
          <w:sz w:val="16"/>
          <w:szCs w:val="16"/>
        </w:rPr>
        <w:t xml:space="preserve">      </w:t>
      </w:r>
      <w:r w:rsidR="00D560D3">
        <w:rPr>
          <w:rFonts w:cs="Arial"/>
          <w:sz w:val="16"/>
          <w:szCs w:val="16"/>
        </w:rPr>
        <w:t xml:space="preserve"> </w:t>
      </w:r>
      <w:r w:rsidR="00BB5068" w:rsidRPr="008614C0">
        <w:rPr>
          <w:rFonts w:cs="Arial"/>
          <w:sz w:val="16"/>
          <w:szCs w:val="16"/>
        </w:rPr>
        <w:t xml:space="preserve">                    n = </w:t>
      </w:r>
      <w:r w:rsidR="007B37B4" w:rsidRPr="008614C0">
        <w:rPr>
          <w:rFonts w:cs="Arial"/>
          <w:sz w:val="16"/>
          <w:szCs w:val="16"/>
        </w:rPr>
        <w:t>22</w:t>
      </w:r>
    </w:p>
    <w:tbl>
      <w:tblPr>
        <w:tblW w:w="6292" w:type="dxa"/>
        <w:jc w:val="right"/>
        <w:tblCellMar>
          <w:left w:w="57" w:type="dxa"/>
          <w:right w:w="57" w:type="dxa"/>
        </w:tblCellMar>
        <w:tblLook w:val="04A0" w:firstRow="1" w:lastRow="0" w:firstColumn="1" w:lastColumn="0" w:noHBand="0" w:noVBand="1"/>
      </w:tblPr>
      <w:tblGrid>
        <w:gridCol w:w="1275"/>
        <w:gridCol w:w="224"/>
        <w:gridCol w:w="1676"/>
        <w:gridCol w:w="227"/>
        <w:gridCol w:w="1347"/>
        <w:gridCol w:w="227"/>
        <w:gridCol w:w="1316"/>
      </w:tblGrid>
      <w:tr w:rsidR="0093581D" w:rsidRPr="008614C0" w14:paraId="0BAC9A40" w14:textId="32B4C689" w:rsidTr="008D78D9">
        <w:trPr>
          <w:trHeight w:val="227"/>
          <w:jc w:val="right"/>
        </w:trPr>
        <w:tc>
          <w:tcPr>
            <w:tcW w:w="1275" w:type="dxa"/>
            <w:tcBorders>
              <w:top w:val="single" w:sz="4" w:space="0" w:color="auto"/>
              <w:left w:val="single" w:sz="4" w:space="0" w:color="auto"/>
              <w:bottom w:val="single" w:sz="4" w:space="0" w:color="auto"/>
              <w:right w:val="single" w:sz="4" w:space="0" w:color="auto"/>
            </w:tcBorders>
            <w:vAlign w:val="center"/>
          </w:tcPr>
          <w:p w14:paraId="54CE2576" w14:textId="466DF578" w:rsidR="0093581D" w:rsidRPr="008614C0" w:rsidRDefault="0093581D" w:rsidP="00277D53">
            <w:pPr>
              <w:pStyle w:val="Bodyjustified"/>
              <w:keepLines/>
              <w:rPr>
                <w:rFonts w:cs="Arial"/>
                <w:sz w:val="16"/>
                <w:szCs w:val="16"/>
              </w:rPr>
            </w:pPr>
            <w:r w:rsidRPr="008614C0">
              <w:rPr>
                <w:rFonts w:cs="Arial"/>
                <w:sz w:val="16"/>
                <w:szCs w:val="16"/>
              </w:rPr>
              <w:t>SUBGROUP 3A</w:t>
            </w:r>
          </w:p>
        </w:tc>
        <w:tc>
          <w:tcPr>
            <w:tcW w:w="224" w:type="dxa"/>
            <w:tcBorders>
              <w:top w:val="nil"/>
              <w:left w:val="single" w:sz="4" w:space="0" w:color="auto"/>
              <w:bottom w:val="nil"/>
              <w:right w:val="single" w:sz="4" w:space="0" w:color="auto"/>
            </w:tcBorders>
            <w:vAlign w:val="center"/>
          </w:tcPr>
          <w:p w14:paraId="038013DC" w14:textId="77777777" w:rsidR="0093581D" w:rsidRPr="008614C0"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6386994A" w14:textId="0C7D8029" w:rsidR="0093581D" w:rsidRPr="008614C0" w:rsidRDefault="0093581D" w:rsidP="00277D53">
            <w:pPr>
              <w:pStyle w:val="Bodyjustified"/>
              <w:keepLines/>
              <w:rPr>
                <w:rFonts w:cs="Arial"/>
                <w:sz w:val="16"/>
                <w:szCs w:val="16"/>
              </w:rPr>
            </w:pPr>
            <w:r w:rsidRPr="008614C0">
              <w:rPr>
                <w:rFonts w:cs="Arial"/>
                <w:sz w:val="16"/>
                <w:szCs w:val="16"/>
              </w:rPr>
              <w:t>SUBGROUP 3B</w:t>
            </w:r>
          </w:p>
        </w:tc>
        <w:tc>
          <w:tcPr>
            <w:tcW w:w="227" w:type="dxa"/>
            <w:tcBorders>
              <w:top w:val="nil"/>
              <w:left w:val="single" w:sz="4" w:space="0" w:color="auto"/>
              <w:bottom w:val="nil"/>
              <w:right w:val="single" w:sz="4" w:space="0" w:color="auto"/>
            </w:tcBorders>
            <w:vAlign w:val="center"/>
          </w:tcPr>
          <w:p w14:paraId="3DB398D4" w14:textId="77777777" w:rsidR="0093581D" w:rsidRPr="008614C0"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2DFADAE7" w14:textId="77777777" w:rsidR="0093581D" w:rsidRPr="008614C0" w:rsidRDefault="0093581D" w:rsidP="00277D53">
            <w:pPr>
              <w:pStyle w:val="Bodyjustified"/>
              <w:keepLines/>
              <w:rPr>
                <w:rFonts w:cs="Arial"/>
                <w:sz w:val="16"/>
                <w:szCs w:val="16"/>
              </w:rPr>
            </w:pPr>
            <w:r w:rsidRPr="008614C0">
              <w:rPr>
                <w:rFonts w:cs="Arial"/>
                <w:sz w:val="16"/>
                <w:szCs w:val="16"/>
              </w:rPr>
              <w:t>SUBGROUP 3C</w:t>
            </w:r>
          </w:p>
        </w:tc>
        <w:tc>
          <w:tcPr>
            <w:tcW w:w="227" w:type="dxa"/>
            <w:tcBorders>
              <w:left w:val="single" w:sz="4" w:space="0" w:color="auto"/>
              <w:right w:val="single" w:sz="4" w:space="0" w:color="auto"/>
            </w:tcBorders>
          </w:tcPr>
          <w:p w14:paraId="55641F6A" w14:textId="77777777" w:rsidR="0093581D" w:rsidRPr="008614C0"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72FAE2B3" w14:textId="5CCBD2D9" w:rsidR="0093581D" w:rsidRPr="008614C0" w:rsidRDefault="0093581D" w:rsidP="00277D53">
            <w:pPr>
              <w:pStyle w:val="Bodyjustified"/>
              <w:keepLines/>
              <w:rPr>
                <w:rFonts w:cs="Arial"/>
                <w:sz w:val="16"/>
                <w:szCs w:val="16"/>
              </w:rPr>
            </w:pPr>
            <w:r w:rsidRPr="008614C0">
              <w:rPr>
                <w:rFonts w:cs="Arial"/>
                <w:sz w:val="16"/>
                <w:szCs w:val="16"/>
              </w:rPr>
              <w:t>SUBGROUP 3</w:t>
            </w:r>
            <w:r w:rsidR="0058188D" w:rsidRPr="008614C0">
              <w:rPr>
                <w:rFonts w:cs="Arial"/>
                <w:sz w:val="16"/>
                <w:szCs w:val="16"/>
              </w:rPr>
              <w:t>D</w:t>
            </w:r>
          </w:p>
        </w:tc>
      </w:tr>
      <w:tr w:rsidR="0093581D" w:rsidRPr="008614C0" w14:paraId="365411FE" w14:textId="3036F41E" w:rsidTr="008D78D9">
        <w:trPr>
          <w:trHeight w:val="227"/>
          <w:jc w:val="right"/>
        </w:trPr>
        <w:tc>
          <w:tcPr>
            <w:tcW w:w="1275" w:type="dxa"/>
            <w:tcBorders>
              <w:top w:val="single" w:sz="4" w:space="0" w:color="auto"/>
              <w:left w:val="single" w:sz="4" w:space="0" w:color="auto"/>
              <w:bottom w:val="single" w:sz="4" w:space="0" w:color="auto"/>
              <w:right w:val="single" w:sz="4" w:space="0" w:color="auto"/>
            </w:tcBorders>
            <w:vAlign w:val="center"/>
          </w:tcPr>
          <w:p w14:paraId="77A643EA" w14:textId="77777777" w:rsidR="0093581D" w:rsidRPr="008614C0" w:rsidRDefault="0093581D" w:rsidP="00277D53">
            <w:pPr>
              <w:pStyle w:val="Bodyjustified"/>
              <w:keepLines/>
              <w:rPr>
                <w:rFonts w:cs="Arial"/>
                <w:sz w:val="16"/>
                <w:szCs w:val="16"/>
              </w:rPr>
            </w:pPr>
            <w:r w:rsidRPr="008614C0">
              <w:rPr>
                <w:rFonts w:cs="Arial"/>
                <w:sz w:val="16"/>
                <w:szCs w:val="16"/>
              </w:rPr>
              <w:t>HTRB Test</w:t>
            </w:r>
          </w:p>
          <w:p w14:paraId="408870D4" w14:textId="7650C13B" w:rsidR="0093581D" w:rsidRPr="008614C0" w:rsidRDefault="0093581D" w:rsidP="00277D53">
            <w:pPr>
              <w:pStyle w:val="Bodyjustified"/>
              <w:keepLines/>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_Ref477176658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8.4.2</w:t>
            </w:r>
            <w:r w:rsidRPr="008614C0">
              <w:rPr>
                <w:rFonts w:cs="Arial"/>
                <w:sz w:val="16"/>
                <w:szCs w:val="16"/>
              </w:rPr>
              <w:fldChar w:fldCharType="end"/>
            </w:r>
          </w:p>
        </w:tc>
        <w:tc>
          <w:tcPr>
            <w:tcW w:w="224" w:type="dxa"/>
            <w:tcBorders>
              <w:top w:val="nil"/>
              <w:left w:val="single" w:sz="4" w:space="0" w:color="auto"/>
              <w:bottom w:val="nil"/>
              <w:right w:val="single" w:sz="4" w:space="0" w:color="auto"/>
            </w:tcBorders>
            <w:vAlign w:val="center"/>
          </w:tcPr>
          <w:p w14:paraId="4D5D426B" w14:textId="77777777" w:rsidR="0093581D" w:rsidRPr="008614C0" w:rsidRDefault="0093581D" w:rsidP="00277D53">
            <w:pPr>
              <w:pStyle w:val="Bodyjustified"/>
              <w:keepLines/>
              <w:rPr>
                <w:rFonts w:cs="Arial"/>
                <w:sz w:val="16"/>
                <w:szCs w:val="16"/>
              </w:rPr>
            </w:pPr>
          </w:p>
        </w:tc>
        <w:tc>
          <w:tcPr>
            <w:tcW w:w="1676" w:type="dxa"/>
            <w:tcBorders>
              <w:top w:val="single" w:sz="4" w:space="0" w:color="auto"/>
              <w:left w:val="single" w:sz="4" w:space="0" w:color="auto"/>
              <w:bottom w:val="single" w:sz="4" w:space="0" w:color="auto"/>
              <w:right w:val="single" w:sz="4" w:space="0" w:color="auto"/>
            </w:tcBorders>
            <w:vAlign w:val="center"/>
          </w:tcPr>
          <w:p w14:paraId="0DC9CEB4" w14:textId="77777777" w:rsidR="0093581D" w:rsidRPr="008614C0" w:rsidRDefault="0093581D" w:rsidP="00277D53">
            <w:pPr>
              <w:pStyle w:val="Bodyjustified"/>
              <w:keepLines/>
              <w:rPr>
                <w:rFonts w:cs="Arial"/>
                <w:sz w:val="16"/>
                <w:szCs w:val="16"/>
              </w:rPr>
            </w:pPr>
            <w:r w:rsidRPr="008614C0">
              <w:rPr>
                <w:rFonts w:cs="Arial"/>
                <w:sz w:val="16"/>
                <w:szCs w:val="16"/>
              </w:rPr>
              <w:t>Accelerated Electrical Endurance Test</w:t>
            </w:r>
          </w:p>
          <w:p w14:paraId="120B7BFA" w14:textId="2F174EAD" w:rsidR="0093581D" w:rsidRPr="008614C0" w:rsidRDefault="0093581D" w:rsidP="00277D53">
            <w:pPr>
              <w:pStyle w:val="Bodyjustified"/>
              <w:keepLines/>
              <w:spacing w:after="20"/>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_Ref477176670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8.4.3</w:t>
            </w:r>
            <w:r w:rsidRPr="008614C0">
              <w:rPr>
                <w:rFonts w:cs="Arial"/>
                <w:sz w:val="16"/>
                <w:szCs w:val="16"/>
              </w:rPr>
              <w:fldChar w:fldCharType="end"/>
            </w:r>
          </w:p>
        </w:tc>
        <w:tc>
          <w:tcPr>
            <w:tcW w:w="227" w:type="dxa"/>
            <w:tcBorders>
              <w:top w:val="nil"/>
              <w:left w:val="single" w:sz="4" w:space="0" w:color="auto"/>
              <w:bottom w:val="nil"/>
              <w:right w:val="single" w:sz="4" w:space="0" w:color="auto"/>
            </w:tcBorders>
            <w:vAlign w:val="center"/>
          </w:tcPr>
          <w:p w14:paraId="5D9FDC37" w14:textId="3EC71F8C" w:rsidR="0093581D" w:rsidRPr="008614C0" w:rsidRDefault="0093581D" w:rsidP="00277D53">
            <w:pPr>
              <w:pStyle w:val="Bodyjustified"/>
              <w:keepLines/>
              <w:rPr>
                <w:rFonts w:cs="Arial"/>
                <w:sz w:val="16"/>
                <w:szCs w:val="16"/>
              </w:rPr>
            </w:pPr>
          </w:p>
        </w:tc>
        <w:tc>
          <w:tcPr>
            <w:tcW w:w="1347" w:type="dxa"/>
            <w:tcBorders>
              <w:top w:val="single" w:sz="4" w:space="0" w:color="auto"/>
              <w:left w:val="single" w:sz="4" w:space="0" w:color="auto"/>
              <w:bottom w:val="single" w:sz="4" w:space="0" w:color="auto"/>
              <w:right w:val="single" w:sz="4" w:space="0" w:color="auto"/>
            </w:tcBorders>
            <w:vAlign w:val="center"/>
          </w:tcPr>
          <w:p w14:paraId="58D0253C" w14:textId="3E08E5B2" w:rsidR="0093581D" w:rsidRPr="008614C0" w:rsidRDefault="0093581D" w:rsidP="00277D53">
            <w:pPr>
              <w:pStyle w:val="Bodyjustified"/>
              <w:keepLines/>
              <w:rPr>
                <w:rFonts w:cs="Arial"/>
                <w:sz w:val="16"/>
                <w:szCs w:val="16"/>
              </w:rPr>
            </w:pPr>
            <w:r w:rsidRPr="008614C0">
              <w:rPr>
                <w:rFonts w:cs="Arial"/>
                <w:sz w:val="16"/>
                <w:szCs w:val="16"/>
              </w:rPr>
              <w:t>Extended Burn</w:t>
            </w:r>
            <w:r w:rsidR="0058188D" w:rsidRPr="008614C0">
              <w:rPr>
                <w:rFonts w:cs="Arial"/>
                <w:sz w:val="16"/>
                <w:szCs w:val="16"/>
              </w:rPr>
              <w:noBreakHyphen/>
            </w:r>
            <w:r w:rsidRPr="008614C0">
              <w:rPr>
                <w:rFonts w:cs="Arial"/>
                <w:sz w:val="16"/>
                <w:szCs w:val="16"/>
              </w:rPr>
              <w:t>in Test</w:t>
            </w:r>
          </w:p>
          <w:p w14:paraId="44316748" w14:textId="1683E024" w:rsidR="0093581D" w:rsidRPr="008614C0" w:rsidRDefault="0093581D" w:rsidP="00277D53">
            <w:pPr>
              <w:pStyle w:val="Bodyjustified"/>
              <w:keepLines/>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_Ref477176680 \r \h </w:instrText>
            </w:r>
            <w:r w:rsidR="009B0429" w:rsidRPr="008614C0">
              <w:rPr>
                <w:rFonts w:cs="Arial"/>
                <w:sz w:val="16"/>
                <w:szCs w:val="16"/>
              </w:rPr>
              <w:instrText xml:space="preserve">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8.4.4</w:t>
            </w:r>
            <w:r w:rsidRPr="008614C0">
              <w:rPr>
                <w:rFonts w:cs="Arial"/>
                <w:sz w:val="16"/>
                <w:szCs w:val="16"/>
              </w:rPr>
              <w:fldChar w:fldCharType="end"/>
            </w:r>
          </w:p>
        </w:tc>
        <w:tc>
          <w:tcPr>
            <w:tcW w:w="227" w:type="dxa"/>
            <w:tcBorders>
              <w:left w:val="single" w:sz="4" w:space="0" w:color="auto"/>
              <w:right w:val="single" w:sz="4" w:space="0" w:color="auto"/>
            </w:tcBorders>
          </w:tcPr>
          <w:p w14:paraId="29C8F890" w14:textId="77777777" w:rsidR="0093581D" w:rsidRPr="008614C0" w:rsidRDefault="0093581D" w:rsidP="00277D53">
            <w:pPr>
              <w:pStyle w:val="Bodyjustified"/>
              <w:keepLines/>
              <w:rPr>
                <w:rFonts w:cs="Arial"/>
                <w:sz w:val="16"/>
                <w:szCs w:val="16"/>
              </w:rPr>
            </w:pPr>
          </w:p>
        </w:tc>
        <w:tc>
          <w:tcPr>
            <w:tcW w:w="1316" w:type="dxa"/>
            <w:tcBorders>
              <w:top w:val="single" w:sz="4" w:space="0" w:color="auto"/>
              <w:left w:val="single" w:sz="4" w:space="0" w:color="auto"/>
              <w:bottom w:val="single" w:sz="4" w:space="0" w:color="auto"/>
              <w:right w:val="single" w:sz="4" w:space="0" w:color="auto"/>
            </w:tcBorders>
            <w:vAlign w:val="center"/>
          </w:tcPr>
          <w:p w14:paraId="39663787" w14:textId="2941DF2E" w:rsidR="0093581D" w:rsidRPr="008614C0" w:rsidRDefault="0093581D" w:rsidP="00277D53">
            <w:pPr>
              <w:pStyle w:val="Bodyjustified"/>
              <w:keepLines/>
              <w:rPr>
                <w:rFonts w:cs="Arial"/>
                <w:sz w:val="16"/>
                <w:szCs w:val="16"/>
              </w:rPr>
            </w:pPr>
            <w:r w:rsidRPr="008614C0">
              <w:rPr>
                <w:rFonts w:cs="Arial"/>
                <w:sz w:val="16"/>
                <w:szCs w:val="16"/>
              </w:rPr>
              <w:t xml:space="preserve">Extended </w:t>
            </w:r>
            <w:r w:rsidR="0058188D" w:rsidRPr="008614C0">
              <w:rPr>
                <w:rFonts w:cs="Arial"/>
                <w:sz w:val="16"/>
                <w:szCs w:val="16"/>
              </w:rPr>
              <w:t xml:space="preserve">Life </w:t>
            </w:r>
            <w:r w:rsidRPr="008614C0">
              <w:rPr>
                <w:rFonts w:cs="Arial"/>
                <w:sz w:val="16"/>
                <w:szCs w:val="16"/>
              </w:rPr>
              <w:t>Test</w:t>
            </w:r>
          </w:p>
          <w:p w14:paraId="2F39D5E0" w14:textId="4E09A4E6" w:rsidR="0093581D" w:rsidRPr="008614C0" w:rsidRDefault="0093581D" w:rsidP="00277D53">
            <w:pPr>
              <w:pStyle w:val="Bodyjustified"/>
              <w:keepLines/>
              <w:rPr>
                <w:rFonts w:cs="Arial"/>
                <w:sz w:val="16"/>
                <w:szCs w:val="16"/>
              </w:rPr>
            </w:pPr>
            <w:r w:rsidRPr="008614C0">
              <w:rPr>
                <w:rFonts w:cs="Arial"/>
                <w:sz w:val="16"/>
                <w:szCs w:val="16"/>
              </w:rPr>
              <w:t xml:space="preserve">Para. </w:t>
            </w:r>
            <w:r w:rsidR="00256D0E" w:rsidRPr="008614C0">
              <w:rPr>
                <w:rFonts w:cs="Arial"/>
                <w:sz w:val="16"/>
                <w:szCs w:val="16"/>
              </w:rPr>
              <w:fldChar w:fldCharType="begin"/>
            </w:r>
            <w:r w:rsidR="00256D0E" w:rsidRPr="008614C0">
              <w:rPr>
                <w:rFonts w:cs="Arial"/>
                <w:sz w:val="16"/>
                <w:szCs w:val="16"/>
              </w:rPr>
              <w:instrText xml:space="preserve"> REF _Ref477177980 \r \h </w:instrText>
            </w:r>
            <w:r w:rsidR="009B0429" w:rsidRPr="008614C0">
              <w:rPr>
                <w:rFonts w:cs="Arial"/>
                <w:sz w:val="16"/>
                <w:szCs w:val="16"/>
              </w:rPr>
              <w:instrText xml:space="preserve"> \* MERGEFORMAT </w:instrText>
            </w:r>
            <w:r w:rsidR="00256D0E" w:rsidRPr="008614C0">
              <w:rPr>
                <w:rFonts w:cs="Arial"/>
                <w:sz w:val="16"/>
                <w:szCs w:val="16"/>
              </w:rPr>
            </w:r>
            <w:r w:rsidR="00256D0E" w:rsidRPr="008614C0">
              <w:rPr>
                <w:rFonts w:cs="Arial"/>
                <w:sz w:val="16"/>
                <w:szCs w:val="16"/>
              </w:rPr>
              <w:fldChar w:fldCharType="separate"/>
            </w:r>
            <w:r w:rsidR="00741344" w:rsidRPr="008614C0">
              <w:rPr>
                <w:rFonts w:cs="Arial"/>
                <w:sz w:val="16"/>
                <w:szCs w:val="16"/>
              </w:rPr>
              <w:t>8.4.5</w:t>
            </w:r>
            <w:r w:rsidR="00256D0E" w:rsidRPr="008614C0">
              <w:rPr>
                <w:rFonts w:cs="Arial"/>
                <w:sz w:val="16"/>
                <w:szCs w:val="16"/>
              </w:rPr>
              <w:fldChar w:fldCharType="end"/>
            </w:r>
          </w:p>
        </w:tc>
      </w:tr>
    </w:tbl>
    <w:p w14:paraId="52431922" w14:textId="3F1E8936" w:rsidR="00874580" w:rsidRPr="008614C0" w:rsidRDefault="00A41E4F" w:rsidP="00A24AC0">
      <w:pPr>
        <w:pStyle w:val="Bodyjustified"/>
        <w:keepLines/>
        <w:spacing w:before="240" w:after="80"/>
        <w:ind w:left="5103"/>
        <w:jc w:val="left"/>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85" behindDoc="0" locked="0" layoutInCell="1" allowOverlap="1" wp14:anchorId="799014DD" wp14:editId="1F1C5E84">
                <wp:simplePos x="0" y="0"/>
                <wp:positionH relativeFrom="column">
                  <wp:posOffset>3194685</wp:posOffset>
                </wp:positionH>
                <wp:positionV relativeFrom="paragraph">
                  <wp:posOffset>150495</wp:posOffset>
                </wp:positionV>
                <wp:extent cx="1616400" cy="0"/>
                <wp:effectExtent l="0" t="0" r="0" b="0"/>
                <wp:wrapNone/>
                <wp:docPr id="382" name="Straight Connector 382"/>
                <wp:cNvGraphicFramePr/>
                <a:graphic xmlns:a="http://schemas.openxmlformats.org/drawingml/2006/main">
                  <a:graphicData uri="http://schemas.microsoft.com/office/word/2010/wordprocessingShape">
                    <wps:wsp>
                      <wps:cNvCnPr/>
                      <wps:spPr>
                        <a:xfrm flipV="1">
                          <a:off x="0" y="0"/>
                          <a:ext cx="16164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0EA696D" id="Straight Connector 382" o:spid="_x0000_s1026" style="position:absolute;flip:y;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55pt,11.85pt" to="378.8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" strokecolor="windowText"/>
            </w:pict>
          </mc:Fallback>
        </mc:AlternateContent>
      </w:r>
      <w:r w:rsidR="00A24AC0" w:rsidRPr="008614C0">
        <w:rPr>
          <w:rFonts w:cs="Arial"/>
          <w:noProof/>
          <w:w w:val="100"/>
          <w:sz w:val="16"/>
          <w:szCs w:val="16"/>
          <w:lang w:eastAsia="en-GB"/>
        </w:rPr>
        <mc:AlternateContent>
          <mc:Choice Requires="wps">
            <w:drawing>
              <wp:anchor distT="0" distB="0" distL="114300" distR="114300" simplePos="0" relativeHeight="251658275" behindDoc="0" locked="0" layoutInCell="1" allowOverlap="1" wp14:anchorId="0D4FA895" wp14:editId="2BB3EC5D">
                <wp:simplePos x="0" y="0"/>
                <wp:positionH relativeFrom="column">
                  <wp:posOffset>4809331</wp:posOffset>
                </wp:positionH>
                <wp:positionV relativeFrom="paragraph">
                  <wp:posOffset>146050</wp:posOffset>
                </wp:positionV>
                <wp:extent cx="0" cy="212090"/>
                <wp:effectExtent l="76200" t="0" r="57150" b="54610"/>
                <wp:wrapNone/>
                <wp:docPr id="383" name="Straight Arrow Connector 383"/>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9A29A53" id="Straight Arrow Connector 383" o:spid="_x0000_s1026" type="#_x0000_t32" style="position:absolute;margin-left:378.7pt;margin-top:11.5pt;width:0;height:16.7pt;z-index:25165827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" strokecolor="windowText">
                <v:stroke endarrow="block"/>
              </v:shape>
            </w:pict>
          </mc:Fallback>
        </mc:AlternateContent>
      </w:r>
      <w:r w:rsidR="00A24AC0" w:rsidRPr="008614C0">
        <w:rPr>
          <w:rFonts w:cs="Arial"/>
          <w:noProof/>
          <w:w w:val="100"/>
          <w:sz w:val="16"/>
          <w:szCs w:val="16"/>
          <w:lang w:eastAsia="en-GB"/>
        </w:rPr>
        <mc:AlternateContent>
          <mc:Choice Requires="wps">
            <w:drawing>
              <wp:anchor distT="0" distB="0" distL="114300" distR="114300" simplePos="0" relativeHeight="251658272" behindDoc="0" locked="0" layoutInCell="1" allowOverlap="1" wp14:anchorId="4363AB86" wp14:editId="3B714A9A">
                <wp:simplePos x="0" y="0"/>
                <wp:positionH relativeFrom="column">
                  <wp:posOffset>3999230</wp:posOffset>
                </wp:positionH>
                <wp:positionV relativeFrom="paragraph">
                  <wp:posOffset>145415</wp:posOffset>
                </wp:positionV>
                <wp:extent cx="0" cy="212090"/>
                <wp:effectExtent l="76200" t="0" r="57150" b="54610"/>
                <wp:wrapNone/>
                <wp:docPr id="388" name="Straight Arrow Connector 388"/>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177123" id="Straight Arrow Connector 388" o:spid="_x0000_s1026" type="#_x0000_t32" style="position:absolute;margin-left:314.9pt;margin-top:11.45pt;width:0;height:16.7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" strokecolor="windowText">
                <v:stroke endarrow="block"/>
              </v:shape>
            </w:pict>
          </mc:Fallback>
        </mc:AlternateContent>
      </w:r>
      <w:r w:rsidR="00A24AC0" w:rsidRPr="008614C0">
        <w:rPr>
          <w:rFonts w:cs="Arial"/>
          <w:noProof/>
          <w:w w:val="100"/>
          <w:sz w:val="16"/>
          <w:szCs w:val="16"/>
          <w:lang w:eastAsia="en-GB"/>
        </w:rPr>
        <mc:AlternateContent>
          <mc:Choice Requires="wps">
            <w:drawing>
              <wp:anchor distT="0" distB="0" distL="114300" distR="114300" simplePos="0" relativeHeight="251658274" behindDoc="0" locked="0" layoutInCell="1" allowOverlap="1" wp14:anchorId="1E5BF706" wp14:editId="1182B8DB">
                <wp:simplePos x="0" y="0"/>
                <wp:positionH relativeFrom="column">
                  <wp:posOffset>3948589</wp:posOffset>
                </wp:positionH>
                <wp:positionV relativeFrom="paragraph">
                  <wp:posOffset>0</wp:posOffset>
                </wp:positionV>
                <wp:extent cx="0" cy="151130"/>
                <wp:effectExtent l="76200" t="0" r="57150" b="58420"/>
                <wp:wrapNone/>
                <wp:docPr id="381" name="Straight Arrow Connector 381"/>
                <wp:cNvGraphicFramePr/>
                <a:graphic xmlns:a="http://schemas.openxmlformats.org/drawingml/2006/main">
                  <a:graphicData uri="http://schemas.microsoft.com/office/word/2010/wordprocessingShape">
                    <wps:wsp>
                      <wps:cNvCnPr/>
                      <wps:spPr>
                        <a:xfrm>
                          <a:off x="0" y="0"/>
                          <a:ext cx="0" cy="1511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0D099D" id="Straight Arrow Connector 381" o:spid="_x0000_s1026" type="#_x0000_t32" style="position:absolute;margin-left:310.9pt;margin-top:0;width:0;height:11.9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" strokecolor="windowText">
                <v:stroke endarrow="block"/>
              </v:shape>
            </w:pict>
          </mc:Fallback>
        </mc:AlternateContent>
      </w:r>
      <w:r w:rsidR="00A24AC0" w:rsidRPr="008614C0">
        <w:rPr>
          <w:rFonts w:cs="Arial"/>
          <w:noProof/>
          <w:w w:val="100"/>
          <w:sz w:val="16"/>
          <w:szCs w:val="16"/>
          <w:lang w:eastAsia="en-GB"/>
        </w:rPr>
        <mc:AlternateContent>
          <mc:Choice Requires="wps">
            <w:drawing>
              <wp:anchor distT="0" distB="0" distL="114300" distR="114300" simplePos="0" relativeHeight="251658273" behindDoc="0" locked="0" layoutInCell="1" allowOverlap="1" wp14:anchorId="6F443DF5" wp14:editId="7695C189">
                <wp:simplePos x="0" y="0"/>
                <wp:positionH relativeFrom="column">
                  <wp:posOffset>3195479</wp:posOffset>
                </wp:positionH>
                <wp:positionV relativeFrom="paragraph">
                  <wp:posOffset>144780</wp:posOffset>
                </wp:positionV>
                <wp:extent cx="0" cy="212090"/>
                <wp:effectExtent l="76200" t="0" r="57150" b="54610"/>
                <wp:wrapNone/>
                <wp:docPr id="397" name="Straight Arrow Connector 397"/>
                <wp:cNvGraphicFramePr/>
                <a:graphic xmlns:a="http://schemas.openxmlformats.org/drawingml/2006/main">
                  <a:graphicData uri="http://schemas.microsoft.com/office/word/2010/wordprocessingShape">
                    <wps:wsp>
                      <wps:cNvCnPr/>
                      <wps:spPr>
                        <a:xfrm>
                          <a:off x="0" y="0"/>
                          <a:ext cx="0" cy="21209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1650DD" id="Straight Arrow Connector 397" o:spid="_x0000_s1026" type="#_x0000_t32" style="position:absolute;margin-left:251.6pt;margin-top:11.4pt;width:0;height:16.7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" strokecolor="windowText">
                <v:stroke endarrow="block"/>
              </v:shape>
            </w:pict>
          </mc:Fallback>
        </mc:AlternateContent>
      </w:r>
      <w:r w:rsidR="00874580" w:rsidRPr="008614C0">
        <w:rPr>
          <w:rFonts w:cs="Arial"/>
          <w:sz w:val="16"/>
          <w:szCs w:val="16"/>
        </w:rPr>
        <w:t xml:space="preserve"> n = 10       </w:t>
      </w:r>
      <w:r w:rsidR="003254CD" w:rsidRPr="008614C0">
        <w:rPr>
          <w:rFonts w:cs="Arial"/>
          <w:sz w:val="16"/>
          <w:szCs w:val="16"/>
        </w:rPr>
        <w:t xml:space="preserve"> </w:t>
      </w:r>
      <w:r w:rsidR="00874580" w:rsidRPr="008614C0">
        <w:rPr>
          <w:rFonts w:cs="Arial"/>
          <w:sz w:val="16"/>
          <w:szCs w:val="16"/>
        </w:rPr>
        <w:t xml:space="preserve">          n = 10    </w:t>
      </w:r>
      <w:r w:rsidR="00A24AC0">
        <w:rPr>
          <w:rFonts w:cs="Arial"/>
          <w:sz w:val="16"/>
          <w:szCs w:val="16"/>
        </w:rPr>
        <w:t xml:space="preserve">  </w:t>
      </w:r>
      <w:r w:rsidR="00874580" w:rsidRPr="008614C0">
        <w:rPr>
          <w:rFonts w:cs="Arial"/>
          <w:sz w:val="16"/>
          <w:szCs w:val="16"/>
        </w:rPr>
        <w:t xml:space="preserve">             n = 10</w:t>
      </w:r>
    </w:p>
    <w:tbl>
      <w:tblPr>
        <w:tblW w:w="0" w:type="auto"/>
        <w:tblInd w:w="4531" w:type="dxa"/>
        <w:tblLook w:val="04A0" w:firstRow="1" w:lastRow="0" w:firstColumn="1" w:lastColumn="0" w:noHBand="0" w:noVBand="1"/>
      </w:tblPr>
      <w:tblGrid>
        <w:gridCol w:w="992"/>
        <w:gridCol w:w="283"/>
        <w:gridCol w:w="993"/>
        <w:gridCol w:w="283"/>
        <w:gridCol w:w="992"/>
      </w:tblGrid>
      <w:tr w:rsidR="00874580" w:rsidRPr="008614C0" w14:paraId="3FC766AC" w14:textId="77777777" w:rsidTr="002C02D8">
        <w:trPr>
          <w:trHeight w:val="227"/>
        </w:trPr>
        <w:tc>
          <w:tcPr>
            <w:tcW w:w="992" w:type="dxa"/>
            <w:tcBorders>
              <w:top w:val="single" w:sz="4" w:space="0" w:color="auto"/>
              <w:left w:val="single" w:sz="4" w:space="0" w:color="auto"/>
              <w:bottom w:val="single" w:sz="4" w:space="0" w:color="auto"/>
              <w:right w:val="single" w:sz="4" w:space="0" w:color="auto"/>
            </w:tcBorders>
            <w:vAlign w:val="center"/>
          </w:tcPr>
          <w:p w14:paraId="732821B6" w14:textId="77777777" w:rsidR="00874580" w:rsidRPr="008614C0" w:rsidRDefault="00874580" w:rsidP="00277D53">
            <w:pPr>
              <w:pStyle w:val="Bodyjustified"/>
              <w:keepLines/>
              <w:rPr>
                <w:rFonts w:cs="Arial"/>
                <w:sz w:val="16"/>
                <w:szCs w:val="16"/>
              </w:rPr>
            </w:pPr>
            <w:r w:rsidRPr="008614C0">
              <w:rPr>
                <w:rFonts w:cs="Arial"/>
                <w:sz w:val="16"/>
                <w:szCs w:val="16"/>
              </w:rPr>
              <w:t>T</w:t>
            </w:r>
            <w:r w:rsidRPr="008614C0">
              <w:rPr>
                <w:rFonts w:cs="Arial"/>
                <w:sz w:val="16"/>
                <w:szCs w:val="16"/>
                <w:vertAlign w:val="subscript"/>
              </w:rPr>
              <w:t>1</w:t>
            </w:r>
            <w:r w:rsidRPr="008614C0">
              <w:rPr>
                <w:rFonts w:cs="Arial"/>
                <w:sz w:val="16"/>
                <w:szCs w:val="16"/>
              </w:rPr>
              <w:t xml:space="preserve"> °C</w:t>
            </w:r>
          </w:p>
          <w:p w14:paraId="65A246B0" w14:textId="77777777" w:rsidR="00874580" w:rsidRPr="008614C0" w:rsidRDefault="00874580" w:rsidP="00277D53">
            <w:pPr>
              <w:pStyle w:val="Bodyjustified"/>
              <w:keepLines/>
              <w:spacing w:after="20"/>
              <w:rPr>
                <w:rFonts w:cs="Arial"/>
                <w:sz w:val="16"/>
                <w:szCs w:val="16"/>
              </w:rPr>
            </w:pPr>
            <w:r w:rsidRPr="008614C0">
              <w:rPr>
                <w:rFonts w:cs="Arial"/>
                <w:sz w:val="16"/>
                <w:szCs w:val="16"/>
              </w:rPr>
              <w:t>1000 Hrs</w:t>
            </w:r>
          </w:p>
        </w:tc>
        <w:tc>
          <w:tcPr>
            <w:tcW w:w="283" w:type="dxa"/>
            <w:tcBorders>
              <w:top w:val="nil"/>
              <w:left w:val="single" w:sz="4" w:space="0" w:color="auto"/>
              <w:bottom w:val="nil"/>
              <w:right w:val="single" w:sz="4" w:space="0" w:color="auto"/>
            </w:tcBorders>
            <w:vAlign w:val="center"/>
          </w:tcPr>
          <w:p w14:paraId="1D7ECCA5" w14:textId="77777777" w:rsidR="00874580" w:rsidRPr="008614C0" w:rsidRDefault="00874580" w:rsidP="00277D53">
            <w:pPr>
              <w:pStyle w:val="Bodyjustified"/>
              <w:keepLines/>
              <w:rPr>
                <w:rFonts w:cs="Arial"/>
                <w:sz w:val="16"/>
                <w:szCs w:val="16"/>
              </w:rPr>
            </w:pPr>
          </w:p>
        </w:tc>
        <w:tc>
          <w:tcPr>
            <w:tcW w:w="993" w:type="dxa"/>
            <w:tcBorders>
              <w:top w:val="single" w:sz="4" w:space="0" w:color="auto"/>
              <w:left w:val="single" w:sz="4" w:space="0" w:color="auto"/>
              <w:bottom w:val="single" w:sz="4" w:space="0" w:color="auto"/>
              <w:right w:val="single" w:sz="4" w:space="0" w:color="auto"/>
            </w:tcBorders>
            <w:vAlign w:val="center"/>
          </w:tcPr>
          <w:p w14:paraId="247D8F57" w14:textId="77777777" w:rsidR="00874580" w:rsidRPr="008614C0" w:rsidRDefault="00874580" w:rsidP="00277D53">
            <w:pPr>
              <w:pStyle w:val="Bodyjustified"/>
              <w:keepLines/>
              <w:rPr>
                <w:rFonts w:cs="Arial"/>
                <w:sz w:val="16"/>
                <w:szCs w:val="16"/>
              </w:rPr>
            </w:pPr>
            <w:r w:rsidRPr="008614C0">
              <w:rPr>
                <w:rFonts w:cs="Arial"/>
                <w:sz w:val="16"/>
                <w:szCs w:val="16"/>
              </w:rPr>
              <w:t>T</w:t>
            </w:r>
            <w:r w:rsidRPr="008614C0">
              <w:rPr>
                <w:rFonts w:cs="Arial"/>
                <w:sz w:val="16"/>
                <w:szCs w:val="16"/>
                <w:vertAlign w:val="subscript"/>
              </w:rPr>
              <w:t>2</w:t>
            </w:r>
            <w:r w:rsidRPr="008614C0">
              <w:rPr>
                <w:rFonts w:cs="Arial"/>
                <w:sz w:val="16"/>
                <w:szCs w:val="16"/>
              </w:rPr>
              <w:t xml:space="preserve"> °C</w:t>
            </w:r>
          </w:p>
          <w:p w14:paraId="7FF0B553" w14:textId="77777777" w:rsidR="00874580" w:rsidRPr="008614C0" w:rsidRDefault="00874580" w:rsidP="00277D53">
            <w:pPr>
              <w:pStyle w:val="Bodyjustified"/>
              <w:keepLines/>
              <w:rPr>
                <w:rFonts w:cs="Arial"/>
                <w:sz w:val="16"/>
                <w:szCs w:val="16"/>
              </w:rPr>
            </w:pPr>
            <w:r w:rsidRPr="008614C0">
              <w:rPr>
                <w:rFonts w:cs="Arial"/>
                <w:sz w:val="16"/>
                <w:szCs w:val="16"/>
              </w:rPr>
              <w:t>500 Hrs</w:t>
            </w:r>
          </w:p>
        </w:tc>
        <w:tc>
          <w:tcPr>
            <w:tcW w:w="283" w:type="dxa"/>
            <w:tcBorders>
              <w:top w:val="nil"/>
              <w:left w:val="single" w:sz="4" w:space="0" w:color="auto"/>
              <w:bottom w:val="nil"/>
              <w:right w:val="single" w:sz="4" w:space="0" w:color="auto"/>
            </w:tcBorders>
            <w:vAlign w:val="center"/>
          </w:tcPr>
          <w:p w14:paraId="50691E3F" w14:textId="77777777" w:rsidR="00874580" w:rsidRPr="008614C0" w:rsidRDefault="00874580" w:rsidP="00277D53">
            <w:pPr>
              <w:pStyle w:val="Bodyjustified"/>
              <w:keepLines/>
              <w:rPr>
                <w:rFonts w:cs="Arial"/>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6BBA42B5" w14:textId="77777777" w:rsidR="00874580" w:rsidRPr="008614C0" w:rsidRDefault="00874580" w:rsidP="00277D53">
            <w:pPr>
              <w:pStyle w:val="Bodyjustified"/>
              <w:keepLines/>
              <w:rPr>
                <w:rFonts w:cs="Arial"/>
                <w:sz w:val="16"/>
                <w:szCs w:val="16"/>
              </w:rPr>
            </w:pPr>
            <w:r w:rsidRPr="008614C0">
              <w:rPr>
                <w:rFonts w:cs="Arial"/>
                <w:sz w:val="16"/>
                <w:szCs w:val="16"/>
              </w:rPr>
              <w:t>T</w:t>
            </w:r>
            <w:r w:rsidRPr="008614C0">
              <w:rPr>
                <w:rFonts w:cs="Arial"/>
                <w:sz w:val="16"/>
                <w:szCs w:val="16"/>
                <w:vertAlign w:val="subscript"/>
              </w:rPr>
              <w:t>3</w:t>
            </w:r>
            <w:r w:rsidRPr="008614C0">
              <w:rPr>
                <w:rFonts w:cs="Arial"/>
                <w:sz w:val="16"/>
                <w:szCs w:val="16"/>
              </w:rPr>
              <w:t xml:space="preserve"> °C</w:t>
            </w:r>
          </w:p>
          <w:p w14:paraId="639E0234" w14:textId="77777777" w:rsidR="00874580" w:rsidRPr="008614C0" w:rsidRDefault="00874580" w:rsidP="00277D53">
            <w:pPr>
              <w:pStyle w:val="Bodyjustified"/>
              <w:keepLines/>
              <w:rPr>
                <w:rFonts w:cs="Arial"/>
                <w:sz w:val="16"/>
                <w:szCs w:val="16"/>
              </w:rPr>
            </w:pPr>
            <w:r w:rsidRPr="008614C0">
              <w:rPr>
                <w:rFonts w:cs="Arial"/>
                <w:sz w:val="16"/>
                <w:szCs w:val="16"/>
              </w:rPr>
              <w:t>168 Hrs</w:t>
            </w:r>
          </w:p>
        </w:tc>
      </w:tr>
    </w:tbl>
    <w:p w14:paraId="5FBAAFE5" w14:textId="09100D4C" w:rsidR="00874580" w:rsidRPr="008614C0" w:rsidRDefault="00721A6E" w:rsidP="00277D53">
      <w:pPr>
        <w:pStyle w:val="Bodyjustified"/>
        <w:keepLines/>
        <w:spacing w:before="120" w:after="80"/>
        <w:ind w:left="851"/>
        <w:jc w:val="left"/>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279" behindDoc="0" locked="0" layoutInCell="1" allowOverlap="1" wp14:anchorId="0F90C495" wp14:editId="3AE41B13">
                <wp:simplePos x="0" y="0"/>
                <wp:positionH relativeFrom="column">
                  <wp:posOffset>4100513</wp:posOffset>
                </wp:positionH>
                <wp:positionV relativeFrom="paragraph">
                  <wp:posOffset>70485</wp:posOffset>
                </wp:positionV>
                <wp:extent cx="0" cy="213360"/>
                <wp:effectExtent l="76200" t="0" r="57150" b="53340"/>
                <wp:wrapNone/>
                <wp:docPr id="399" name="Straight Arrow Connector 399"/>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5995A851" id="_x0000_t32" coordsize="21600,21600" o:spt="32" o:oned="t" path="m,l21600,21600e" filled="f">
                <v:path arrowok="t" fillok="f" o:connecttype="none"/>
                <o:lock v:ext="edit" shapetype="t"/>
              </v:shapetype>
              <v:shape id="Straight Arrow Connector 399" o:spid="_x0000_s1026" type="#_x0000_t32" style="position:absolute;margin-left:322.9pt;margin-top:5.55pt;width:0;height:16.8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" strokecolor="windowText">
                <v:stroke endarrow="block"/>
              </v:shape>
            </w:pict>
          </mc:Fallback>
        </mc:AlternateContent>
      </w:r>
      <w:r w:rsidR="00490BB7" w:rsidRPr="008614C0">
        <w:rPr>
          <w:rFonts w:cs="Arial"/>
          <w:noProof/>
          <w:w w:val="100"/>
          <w:sz w:val="16"/>
          <w:szCs w:val="16"/>
          <w:lang w:eastAsia="en-GB"/>
        </w:rPr>
        <mc:AlternateContent>
          <mc:Choice Requires="wps">
            <w:drawing>
              <wp:anchor distT="0" distB="0" distL="114300" distR="114300" simplePos="0" relativeHeight="251658278" behindDoc="0" locked="0" layoutInCell="1" allowOverlap="1" wp14:anchorId="1B41E194" wp14:editId="1448084C">
                <wp:simplePos x="0" y="0"/>
                <wp:positionH relativeFrom="column">
                  <wp:posOffset>2775903</wp:posOffset>
                </wp:positionH>
                <wp:positionV relativeFrom="paragraph">
                  <wp:posOffset>70485</wp:posOffset>
                </wp:positionV>
                <wp:extent cx="0" cy="213360"/>
                <wp:effectExtent l="76200" t="0" r="57150" b="53340"/>
                <wp:wrapNone/>
                <wp:docPr id="398" name="Straight Arrow Connector 398"/>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2052435" id="Straight Arrow Connector 398" o:spid="_x0000_s1026" type="#_x0000_t32" style="position:absolute;margin-left:218.6pt;margin-top:5.55pt;width:0;height:16.8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" strokecolor="windowText">
                <v:stroke endarrow="block"/>
              </v:shape>
            </w:pict>
          </mc:Fallback>
        </mc:AlternateContent>
      </w:r>
      <w:r w:rsidR="00490BB7" w:rsidRPr="008614C0">
        <w:rPr>
          <w:rFonts w:cs="Arial"/>
          <w:noProof/>
          <w:w w:val="100"/>
          <w:sz w:val="16"/>
          <w:szCs w:val="16"/>
          <w:lang w:eastAsia="en-GB"/>
        </w:rPr>
        <mc:AlternateContent>
          <mc:Choice Requires="wps">
            <w:drawing>
              <wp:anchor distT="0" distB="0" distL="114300" distR="114300" simplePos="0" relativeHeight="251658277" behindDoc="0" locked="0" layoutInCell="1" allowOverlap="1" wp14:anchorId="01818140" wp14:editId="61CB5C8D">
                <wp:simplePos x="0" y="0"/>
                <wp:positionH relativeFrom="column">
                  <wp:posOffset>1577023</wp:posOffset>
                </wp:positionH>
                <wp:positionV relativeFrom="paragraph">
                  <wp:posOffset>70485</wp:posOffset>
                </wp:positionV>
                <wp:extent cx="0" cy="213360"/>
                <wp:effectExtent l="76200" t="0" r="57150" b="53340"/>
                <wp:wrapNone/>
                <wp:docPr id="400" name="Straight Arrow Connector 400"/>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19D59D4" id="Straight Arrow Connector 400" o:spid="_x0000_s1026" type="#_x0000_t32" style="position:absolute;margin-left:124.2pt;margin-top:5.55pt;width:0;height:16.8pt;z-index:2516582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t3YLv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IkXaS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t3YLv4AAAAAkBAAAPAAAAAAAAAAAA&#10;AAAAABoEAABkcnMvZG93bnJldi54bWxQSwUGAAAAAAQABADzAAAAJwUAAAAA&#10;" strokecolor="windowText">
                <v:stroke endarrow="block"/>
              </v:shape>
            </w:pict>
          </mc:Fallback>
        </mc:AlternateContent>
      </w:r>
      <w:r w:rsidR="00230D7C" w:rsidRPr="008614C0">
        <w:rPr>
          <w:rFonts w:cs="Arial"/>
          <w:noProof/>
          <w:w w:val="100"/>
          <w:sz w:val="16"/>
          <w:szCs w:val="16"/>
          <w:lang w:eastAsia="en-GB"/>
        </w:rPr>
        <mc:AlternateContent>
          <mc:Choice Requires="wps">
            <w:drawing>
              <wp:anchor distT="0" distB="0" distL="114300" distR="114300" simplePos="0" relativeHeight="251658286" behindDoc="0" locked="0" layoutInCell="1" allowOverlap="1" wp14:anchorId="48ECD5FB" wp14:editId="26AFE081">
                <wp:simplePos x="0" y="0"/>
                <wp:positionH relativeFrom="column">
                  <wp:posOffset>439579</wp:posOffset>
                </wp:positionH>
                <wp:positionV relativeFrom="paragraph">
                  <wp:posOffset>70485</wp:posOffset>
                </wp:positionV>
                <wp:extent cx="4798800" cy="0"/>
                <wp:effectExtent l="0" t="0" r="0" b="0"/>
                <wp:wrapNone/>
                <wp:docPr id="401" name="Straight Connector 401"/>
                <wp:cNvGraphicFramePr/>
                <a:graphic xmlns:a="http://schemas.openxmlformats.org/drawingml/2006/main">
                  <a:graphicData uri="http://schemas.microsoft.com/office/word/2010/wordprocessingShape">
                    <wps:wsp>
                      <wps:cNvCnPr/>
                      <wps:spPr>
                        <a:xfrm>
                          <a:off x="0" y="0"/>
                          <a:ext cx="47988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164F4AC" id="Straight Connector 401" o:spid="_x0000_s1026" style="position:absolute;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6pt,5.55pt" to="412.4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" strokecolor="windowText"/>
            </w:pict>
          </mc:Fallback>
        </mc:AlternateContent>
      </w:r>
      <w:r w:rsidR="001518FB" w:rsidRPr="008614C0">
        <w:rPr>
          <w:rFonts w:cs="Arial"/>
          <w:noProof/>
          <w:w w:val="100"/>
          <w:sz w:val="16"/>
          <w:szCs w:val="16"/>
          <w:lang w:eastAsia="en-GB"/>
        </w:rPr>
        <mc:AlternateContent>
          <mc:Choice Requires="wps">
            <w:drawing>
              <wp:anchor distT="0" distB="0" distL="114300" distR="114300" simplePos="0" relativeHeight="251658349" behindDoc="0" locked="0" layoutInCell="1" allowOverlap="1" wp14:anchorId="7691687E" wp14:editId="5A381D57">
                <wp:simplePos x="0" y="0"/>
                <wp:positionH relativeFrom="column">
                  <wp:posOffset>4291330</wp:posOffset>
                </wp:positionH>
                <wp:positionV relativeFrom="paragraph">
                  <wp:posOffset>764699</wp:posOffset>
                </wp:positionV>
                <wp:extent cx="0" cy="1331595"/>
                <wp:effectExtent l="76200" t="0" r="57150" b="59055"/>
                <wp:wrapNone/>
                <wp:docPr id="405" name="Straight Arrow Connector 405"/>
                <wp:cNvGraphicFramePr/>
                <a:graphic xmlns:a="http://schemas.openxmlformats.org/drawingml/2006/main">
                  <a:graphicData uri="http://schemas.microsoft.com/office/word/2010/wordprocessingShape">
                    <wps:wsp>
                      <wps:cNvCnPr/>
                      <wps:spPr>
                        <a:xfrm>
                          <a:off x="0" y="0"/>
                          <a:ext cx="0" cy="133159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5BC552" id="Straight Arrow Connector 405" o:spid="_x0000_s1026" type="#_x0000_t32" style="position:absolute;margin-left:337.9pt;margin-top:60.2pt;width:0;height:104.85pt;z-index:2516583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" strokecolor="windowText">
                <v:stroke endarrow="block"/>
              </v:shape>
            </w:pict>
          </mc:Fallback>
        </mc:AlternateContent>
      </w:r>
      <w:r w:rsidR="00066456" w:rsidRPr="008614C0">
        <w:rPr>
          <w:rFonts w:cs="Arial"/>
          <w:noProof/>
          <w:w w:val="100"/>
          <w:sz w:val="16"/>
          <w:szCs w:val="16"/>
          <w:lang w:eastAsia="en-GB"/>
        </w:rPr>
        <mc:AlternateContent>
          <mc:Choice Requires="wps">
            <w:drawing>
              <wp:anchor distT="0" distB="0" distL="114300" distR="114300" simplePos="0" relativeHeight="251658347" behindDoc="0" locked="0" layoutInCell="1" allowOverlap="1" wp14:anchorId="0552D08C" wp14:editId="600F3CA0">
                <wp:simplePos x="0" y="0"/>
                <wp:positionH relativeFrom="column">
                  <wp:posOffset>396240</wp:posOffset>
                </wp:positionH>
                <wp:positionV relativeFrom="paragraph">
                  <wp:posOffset>765175</wp:posOffset>
                </wp:positionV>
                <wp:extent cx="0" cy="163830"/>
                <wp:effectExtent l="76200" t="0" r="57150" b="64770"/>
                <wp:wrapNone/>
                <wp:docPr id="404" name="Straight Arrow Connector 404"/>
                <wp:cNvGraphicFramePr/>
                <a:graphic xmlns:a="http://schemas.openxmlformats.org/drawingml/2006/main">
                  <a:graphicData uri="http://schemas.microsoft.com/office/word/2010/wordprocessingShape">
                    <wps:wsp>
                      <wps:cNvCnPr/>
                      <wps:spPr>
                        <a:xfrm>
                          <a:off x="0" y="0"/>
                          <a:ext cx="0" cy="16383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6970C1" id="Straight Arrow Connector 404" o:spid="_x0000_s1026" type="#_x0000_t32" style="position:absolute;margin-left:31.2pt;margin-top:60.25pt;width:0;height:12.9pt;z-index:2516583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" strokecolor="windowText">
                <v:stroke endarrow="block"/>
              </v:shape>
            </w:pict>
          </mc:Fallback>
        </mc:AlternateContent>
      </w:r>
      <w:r w:rsidR="00066456" w:rsidRPr="008614C0">
        <w:rPr>
          <w:rFonts w:cs="Arial"/>
          <w:noProof/>
          <w:w w:val="100"/>
          <w:sz w:val="16"/>
          <w:szCs w:val="16"/>
          <w:lang w:eastAsia="en-GB"/>
        </w:rPr>
        <mc:AlternateContent>
          <mc:Choice Requires="wps">
            <w:drawing>
              <wp:anchor distT="0" distB="0" distL="114300" distR="114300" simplePos="0" relativeHeight="251658276" behindDoc="0" locked="0" layoutInCell="1" allowOverlap="1" wp14:anchorId="68DF40EA" wp14:editId="1240C01C">
                <wp:simplePos x="0" y="0"/>
                <wp:positionH relativeFrom="column">
                  <wp:posOffset>444500</wp:posOffset>
                </wp:positionH>
                <wp:positionV relativeFrom="paragraph">
                  <wp:posOffset>70485</wp:posOffset>
                </wp:positionV>
                <wp:extent cx="0" cy="213360"/>
                <wp:effectExtent l="76200" t="0" r="57150" b="53340"/>
                <wp:wrapNone/>
                <wp:docPr id="403" name="Straight Arrow Connector 403"/>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2566F9" id="Straight Arrow Connector 403" o:spid="_x0000_s1026" type="#_x0000_t32" style="position:absolute;margin-left:35pt;margin-top:5.55pt;width:0;height:16.8pt;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" strokecolor="windowText">
                <v:stroke endarrow="block"/>
              </v:shape>
            </w:pict>
          </mc:Fallback>
        </mc:AlternateContent>
      </w:r>
      <w:r w:rsidR="00874580" w:rsidRPr="008614C0">
        <w:rPr>
          <w:rFonts w:cs="Arial"/>
          <w:noProof/>
          <w:w w:val="100"/>
          <w:sz w:val="16"/>
          <w:szCs w:val="16"/>
          <w:lang w:eastAsia="en-GB"/>
        </w:rPr>
        <mc:AlternateContent>
          <mc:Choice Requires="wps">
            <w:drawing>
              <wp:anchor distT="0" distB="0" distL="114300" distR="114300" simplePos="0" relativeHeight="251658290" behindDoc="0" locked="0" layoutInCell="1" allowOverlap="1" wp14:anchorId="7E52C618" wp14:editId="0DC93A1C">
                <wp:simplePos x="0" y="0"/>
                <wp:positionH relativeFrom="column">
                  <wp:posOffset>5235210</wp:posOffset>
                </wp:positionH>
                <wp:positionV relativeFrom="paragraph">
                  <wp:posOffset>70485</wp:posOffset>
                </wp:positionV>
                <wp:extent cx="0" cy="213360"/>
                <wp:effectExtent l="76200" t="0" r="57150" b="53340"/>
                <wp:wrapNone/>
                <wp:docPr id="402" name="Straight Arrow Connector 402"/>
                <wp:cNvGraphicFramePr/>
                <a:graphic xmlns:a="http://schemas.openxmlformats.org/drawingml/2006/main">
                  <a:graphicData uri="http://schemas.microsoft.com/office/word/2010/wordprocessingShape">
                    <wps:wsp>
                      <wps:cNvCnPr/>
                      <wps:spPr>
                        <a:xfrm>
                          <a:off x="0" y="0"/>
                          <a:ext cx="0" cy="21336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59C3D8" id="Straight Arrow Connector 402" o:spid="_x0000_s1026" type="#_x0000_t32" style="position:absolute;margin-left:412.2pt;margin-top:5.55pt;width:0;height:16.8pt;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" strokecolor="windowText">
                <v:stroke endarrow="block"/>
              </v:shape>
            </w:pict>
          </mc:Fallback>
        </mc:AlternateContent>
      </w:r>
      <w:r w:rsidR="00874580" w:rsidRPr="008614C0">
        <w:rPr>
          <w:rFonts w:cs="Arial"/>
          <w:sz w:val="16"/>
          <w:szCs w:val="16"/>
        </w:rPr>
        <w:t>n = 1</w:t>
      </w:r>
      <w:r w:rsidR="00757022" w:rsidRPr="008614C0">
        <w:rPr>
          <w:rFonts w:cs="Arial"/>
          <w:sz w:val="16"/>
          <w:szCs w:val="16"/>
        </w:rPr>
        <w:t>5</w:t>
      </w:r>
      <w:r w:rsidR="00584B8D" w:rsidRPr="008614C0">
        <w:rPr>
          <w:rFonts w:cs="Arial"/>
          <w:sz w:val="16"/>
          <w:szCs w:val="16"/>
        </w:rPr>
        <w:t xml:space="preserve">      </w:t>
      </w:r>
      <w:r w:rsidR="00874580" w:rsidRPr="008614C0">
        <w:rPr>
          <w:rFonts w:cs="Arial"/>
          <w:sz w:val="16"/>
          <w:szCs w:val="16"/>
        </w:rPr>
        <w:t xml:space="preserve">             </w:t>
      </w:r>
      <w:r w:rsidR="00490BB7">
        <w:rPr>
          <w:rFonts w:cs="Arial"/>
          <w:sz w:val="16"/>
          <w:szCs w:val="16"/>
        </w:rPr>
        <w:t xml:space="preserve"> </w:t>
      </w:r>
      <w:r w:rsidR="00AB5936">
        <w:rPr>
          <w:rFonts w:cs="Arial"/>
          <w:sz w:val="16"/>
          <w:szCs w:val="16"/>
        </w:rPr>
        <w:t xml:space="preserve"> </w:t>
      </w:r>
      <w:r w:rsidR="00490BB7">
        <w:rPr>
          <w:rFonts w:cs="Arial"/>
          <w:sz w:val="16"/>
          <w:szCs w:val="16"/>
        </w:rPr>
        <w:t xml:space="preserve"> </w:t>
      </w:r>
      <w:r w:rsidR="00874580" w:rsidRPr="008614C0">
        <w:rPr>
          <w:rFonts w:cs="Arial"/>
          <w:sz w:val="16"/>
          <w:szCs w:val="16"/>
        </w:rPr>
        <w:t xml:space="preserve">        n = </w:t>
      </w:r>
      <w:r w:rsidR="0084777B" w:rsidRPr="008614C0">
        <w:rPr>
          <w:rFonts w:cs="Arial"/>
          <w:sz w:val="16"/>
          <w:szCs w:val="16"/>
        </w:rPr>
        <w:t>1</w:t>
      </w:r>
      <w:r w:rsidR="00535D44" w:rsidRPr="008614C0">
        <w:rPr>
          <w:rFonts w:cs="Arial"/>
          <w:sz w:val="16"/>
          <w:szCs w:val="16"/>
        </w:rPr>
        <w:t>0+2</w:t>
      </w:r>
      <w:r w:rsidR="00874580" w:rsidRPr="008614C0">
        <w:rPr>
          <w:rFonts w:cs="Arial"/>
          <w:sz w:val="16"/>
          <w:szCs w:val="16"/>
        </w:rPr>
        <w:t xml:space="preserve">              </w:t>
      </w:r>
      <w:r w:rsidR="00584B8D" w:rsidRPr="008614C0">
        <w:rPr>
          <w:rFonts w:cs="Arial"/>
          <w:sz w:val="16"/>
          <w:szCs w:val="16"/>
        </w:rPr>
        <w:t xml:space="preserve">  </w:t>
      </w:r>
      <w:r w:rsidR="00874580" w:rsidRPr="008614C0">
        <w:rPr>
          <w:rFonts w:cs="Arial"/>
          <w:sz w:val="16"/>
          <w:szCs w:val="16"/>
        </w:rPr>
        <w:t xml:space="preserve">   </w:t>
      </w:r>
      <w:r w:rsidR="00490BB7">
        <w:rPr>
          <w:rFonts w:cs="Arial"/>
          <w:sz w:val="16"/>
          <w:szCs w:val="16"/>
        </w:rPr>
        <w:t xml:space="preserve"> </w:t>
      </w:r>
      <w:r w:rsidR="00874580" w:rsidRPr="008614C0">
        <w:rPr>
          <w:rFonts w:cs="Arial"/>
          <w:sz w:val="16"/>
          <w:szCs w:val="16"/>
        </w:rPr>
        <w:t xml:space="preserve">        n = 3</w:t>
      </w:r>
      <w:r w:rsidR="00BC4426" w:rsidRPr="008614C0">
        <w:rPr>
          <w:rFonts w:cs="Arial"/>
          <w:sz w:val="16"/>
          <w:szCs w:val="16"/>
        </w:rPr>
        <w:t xml:space="preserve">      </w:t>
      </w:r>
      <w:r w:rsidR="00874580" w:rsidRPr="008614C0">
        <w:rPr>
          <w:rFonts w:cs="Arial"/>
          <w:sz w:val="16"/>
          <w:szCs w:val="16"/>
        </w:rPr>
        <w:t xml:space="preserve">     </w:t>
      </w:r>
      <w:r w:rsidR="009021DE" w:rsidRPr="008614C0">
        <w:rPr>
          <w:rFonts w:cs="Arial"/>
          <w:sz w:val="16"/>
          <w:szCs w:val="16"/>
        </w:rPr>
        <w:t xml:space="preserve"> </w:t>
      </w:r>
      <w:r w:rsidR="00874580" w:rsidRPr="008614C0">
        <w:rPr>
          <w:rFonts w:cs="Arial"/>
          <w:sz w:val="16"/>
          <w:szCs w:val="16"/>
        </w:rPr>
        <w:t xml:space="preserve">      </w:t>
      </w:r>
      <w:r>
        <w:rPr>
          <w:rFonts w:cs="Arial"/>
          <w:sz w:val="16"/>
          <w:szCs w:val="16"/>
        </w:rPr>
        <w:t xml:space="preserve"> </w:t>
      </w:r>
      <w:r w:rsidR="00874580" w:rsidRPr="008614C0">
        <w:rPr>
          <w:rFonts w:cs="Arial"/>
          <w:sz w:val="16"/>
          <w:szCs w:val="16"/>
        </w:rPr>
        <w:t xml:space="preserve">                    n = </w:t>
      </w:r>
      <w:r w:rsidR="00E74114" w:rsidRPr="008614C0">
        <w:rPr>
          <w:rFonts w:cs="Arial"/>
          <w:sz w:val="16"/>
          <w:szCs w:val="16"/>
        </w:rPr>
        <w:t>2</w:t>
      </w:r>
      <w:r w:rsidR="00874580" w:rsidRPr="008614C0">
        <w:rPr>
          <w:rFonts w:cs="Arial"/>
          <w:sz w:val="16"/>
          <w:szCs w:val="16"/>
        </w:rPr>
        <w:t>0 (</w:t>
      </w:r>
      <w:r w:rsidR="00B833A1" w:rsidRPr="008614C0">
        <w:rPr>
          <w:rFonts w:cs="Arial"/>
          <w:sz w:val="16"/>
          <w:szCs w:val="16"/>
        </w:rPr>
        <w:t>3</w:t>
      </w:r>
      <w:r w:rsidR="00874580" w:rsidRPr="008614C0">
        <w:rPr>
          <w:rFonts w:cs="Arial"/>
          <w:sz w:val="16"/>
          <w:szCs w:val="16"/>
        </w:rPr>
        <w:t xml:space="preserve">)    </w:t>
      </w:r>
      <w:r w:rsidR="003254CD" w:rsidRPr="008614C0">
        <w:rPr>
          <w:rFonts w:cs="Arial"/>
          <w:sz w:val="16"/>
          <w:szCs w:val="16"/>
        </w:rPr>
        <w:t xml:space="preserve">    </w:t>
      </w:r>
      <w:r w:rsidR="00874580" w:rsidRPr="008614C0">
        <w:rPr>
          <w:rFonts w:cs="Arial"/>
          <w:sz w:val="16"/>
          <w:szCs w:val="16"/>
        </w:rPr>
        <w:t xml:space="preserve">                 n = 20</w:t>
      </w:r>
    </w:p>
    <w:tbl>
      <w:tblPr>
        <w:tblStyle w:val="TableGrid"/>
        <w:tblW w:w="8997" w:type="dxa"/>
        <w:tblCellMar>
          <w:left w:w="57" w:type="dxa"/>
          <w:right w:w="57" w:type="dxa"/>
        </w:tblCellMar>
        <w:tblLook w:val="04A0" w:firstRow="1" w:lastRow="0" w:firstColumn="1" w:lastColumn="0" w:noHBand="0" w:noVBand="1"/>
      </w:tblPr>
      <w:tblGrid>
        <w:gridCol w:w="1398"/>
        <w:gridCol w:w="454"/>
        <w:gridCol w:w="1275"/>
        <w:gridCol w:w="454"/>
        <w:gridCol w:w="1779"/>
        <w:gridCol w:w="454"/>
        <w:gridCol w:w="1342"/>
        <w:gridCol w:w="454"/>
        <w:gridCol w:w="1387"/>
      </w:tblGrid>
      <w:tr w:rsidR="00874580" w:rsidRPr="008614C0" w14:paraId="62E68D17" w14:textId="77777777" w:rsidTr="001F77DC">
        <w:trPr>
          <w:trHeight w:val="227"/>
        </w:trPr>
        <w:tc>
          <w:tcPr>
            <w:tcW w:w="1398" w:type="dxa"/>
            <w:vAlign w:val="center"/>
          </w:tcPr>
          <w:p w14:paraId="17FAD51C" w14:textId="77777777" w:rsidR="00874580" w:rsidRPr="008614C0" w:rsidRDefault="00874580" w:rsidP="00277D53">
            <w:pPr>
              <w:pStyle w:val="Bodyjustified"/>
              <w:keepLines/>
              <w:rPr>
                <w:rFonts w:cs="Arial"/>
                <w:sz w:val="16"/>
                <w:szCs w:val="16"/>
              </w:rPr>
            </w:pPr>
            <w:r w:rsidRPr="008614C0">
              <w:rPr>
                <w:rFonts w:cs="Arial"/>
                <w:sz w:val="16"/>
                <w:szCs w:val="16"/>
              </w:rPr>
              <w:t>SUBGROUP 2A</w:t>
            </w:r>
          </w:p>
        </w:tc>
        <w:tc>
          <w:tcPr>
            <w:tcW w:w="454" w:type="dxa"/>
            <w:tcBorders>
              <w:top w:val="nil"/>
              <w:bottom w:val="nil"/>
            </w:tcBorders>
            <w:vAlign w:val="center"/>
          </w:tcPr>
          <w:p w14:paraId="0CCE62C0" w14:textId="77777777" w:rsidR="00874580" w:rsidRPr="008614C0" w:rsidRDefault="00874580" w:rsidP="00277D53">
            <w:pPr>
              <w:pStyle w:val="Bodyjustified"/>
              <w:keepLines/>
              <w:rPr>
                <w:rFonts w:cs="Arial"/>
                <w:sz w:val="16"/>
                <w:szCs w:val="16"/>
              </w:rPr>
            </w:pPr>
          </w:p>
        </w:tc>
        <w:tc>
          <w:tcPr>
            <w:tcW w:w="1275" w:type="dxa"/>
            <w:vAlign w:val="center"/>
          </w:tcPr>
          <w:p w14:paraId="64AF0F7A" w14:textId="77777777" w:rsidR="00874580" w:rsidRPr="008614C0" w:rsidRDefault="00874580" w:rsidP="00277D53">
            <w:pPr>
              <w:pStyle w:val="Bodyjustified"/>
              <w:keepLines/>
              <w:rPr>
                <w:rFonts w:cs="Arial"/>
                <w:sz w:val="16"/>
                <w:szCs w:val="16"/>
              </w:rPr>
            </w:pPr>
            <w:r w:rsidRPr="008614C0">
              <w:rPr>
                <w:rFonts w:cs="Arial"/>
                <w:sz w:val="16"/>
                <w:szCs w:val="16"/>
              </w:rPr>
              <w:t>SUBGROUP 2B</w:t>
            </w:r>
          </w:p>
        </w:tc>
        <w:tc>
          <w:tcPr>
            <w:tcW w:w="454" w:type="dxa"/>
            <w:tcBorders>
              <w:top w:val="nil"/>
              <w:bottom w:val="nil"/>
            </w:tcBorders>
            <w:vAlign w:val="center"/>
          </w:tcPr>
          <w:p w14:paraId="2AF1B036" w14:textId="77777777" w:rsidR="00874580" w:rsidRPr="008614C0" w:rsidRDefault="00874580" w:rsidP="00277D53">
            <w:pPr>
              <w:pStyle w:val="Bodyjustified"/>
              <w:keepLines/>
              <w:rPr>
                <w:rFonts w:cs="Arial"/>
                <w:sz w:val="16"/>
                <w:szCs w:val="16"/>
              </w:rPr>
            </w:pPr>
          </w:p>
        </w:tc>
        <w:tc>
          <w:tcPr>
            <w:tcW w:w="1779" w:type="dxa"/>
            <w:vAlign w:val="center"/>
          </w:tcPr>
          <w:p w14:paraId="1501C8E2" w14:textId="77777777" w:rsidR="00874580" w:rsidRPr="008614C0" w:rsidRDefault="00874580" w:rsidP="00277D53">
            <w:pPr>
              <w:pStyle w:val="Bodyjustified"/>
              <w:keepLines/>
              <w:rPr>
                <w:rFonts w:cs="Arial"/>
                <w:sz w:val="16"/>
                <w:szCs w:val="16"/>
              </w:rPr>
            </w:pPr>
            <w:r w:rsidRPr="008614C0">
              <w:rPr>
                <w:rFonts w:cs="Arial"/>
                <w:sz w:val="16"/>
                <w:szCs w:val="16"/>
              </w:rPr>
              <w:t>SUBGROUP 2C</w:t>
            </w:r>
          </w:p>
        </w:tc>
        <w:tc>
          <w:tcPr>
            <w:tcW w:w="454" w:type="dxa"/>
            <w:tcBorders>
              <w:top w:val="nil"/>
              <w:bottom w:val="nil"/>
            </w:tcBorders>
            <w:vAlign w:val="center"/>
          </w:tcPr>
          <w:p w14:paraId="00844199" w14:textId="77777777" w:rsidR="00874580" w:rsidRPr="008614C0" w:rsidRDefault="00874580" w:rsidP="00277D53">
            <w:pPr>
              <w:pStyle w:val="Bodyjustified"/>
              <w:keepLines/>
              <w:rPr>
                <w:rFonts w:cs="Arial"/>
                <w:sz w:val="16"/>
                <w:szCs w:val="16"/>
              </w:rPr>
            </w:pPr>
          </w:p>
        </w:tc>
        <w:tc>
          <w:tcPr>
            <w:tcW w:w="1342" w:type="dxa"/>
            <w:vAlign w:val="center"/>
          </w:tcPr>
          <w:p w14:paraId="6CD54699" w14:textId="77777777" w:rsidR="00874580" w:rsidRPr="008614C0" w:rsidRDefault="00874580" w:rsidP="00277D53">
            <w:pPr>
              <w:pStyle w:val="Bodyjustified"/>
              <w:keepLines/>
              <w:rPr>
                <w:rFonts w:cs="Arial"/>
                <w:sz w:val="16"/>
                <w:szCs w:val="16"/>
              </w:rPr>
            </w:pPr>
            <w:r w:rsidRPr="008614C0">
              <w:rPr>
                <w:rFonts w:cs="Arial"/>
                <w:sz w:val="16"/>
                <w:szCs w:val="16"/>
              </w:rPr>
              <w:t>SUBGROUP 2D</w:t>
            </w:r>
          </w:p>
        </w:tc>
        <w:tc>
          <w:tcPr>
            <w:tcW w:w="454" w:type="dxa"/>
            <w:tcBorders>
              <w:top w:val="nil"/>
              <w:bottom w:val="nil"/>
            </w:tcBorders>
            <w:vAlign w:val="center"/>
          </w:tcPr>
          <w:p w14:paraId="4D024861" w14:textId="77777777" w:rsidR="00874580" w:rsidRPr="008614C0" w:rsidRDefault="00874580" w:rsidP="00277D53">
            <w:pPr>
              <w:pStyle w:val="Bodyjustified"/>
              <w:keepLines/>
              <w:rPr>
                <w:rFonts w:cs="Arial"/>
                <w:sz w:val="16"/>
                <w:szCs w:val="16"/>
              </w:rPr>
            </w:pPr>
          </w:p>
        </w:tc>
        <w:tc>
          <w:tcPr>
            <w:tcW w:w="1387" w:type="dxa"/>
            <w:vAlign w:val="center"/>
          </w:tcPr>
          <w:p w14:paraId="6B9F8CB9" w14:textId="77777777" w:rsidR="00874580" w:rsidRPr="008614C0" w:rsidRDefault="00874580" w:rsidP="00277D53">
            <w:pPr>
              <w:pStyle w:val="Bodyjustified"/>
              <w:keepLines/>
              <w:rPr>
                <w:rFonts w:cs="Arial"/>
                <w:sz w:val="16"/>
                <w:szCs w:val="16"/>
              </w:rPr>
            </w:pPr>
            <w:r w:rsidRPr="008614C0">
              <w:rPr>
                <w:rFonts w:cs="Arial"/>
                <w:sz w:val="16"/>
                <w:szCs w:val="16"/>
              </w:rPr>
              <w:t>SUBGROUP 2E</w:t>
            </w:r>
          </w:p>
        </w:tc>
      </w:tr>
      <w:tr w:rsidR="00874580" w:rsidRPr="008614C0" w14:paraId="143BD772" w14:textId="77777777" w:rsidTr="001F77DC">
        <w:trPr>
          <w:trHeight w:val="227"/>
        </w:trPr>
        <w:tc>
          <w:tcPr>
            <w:tcW w:w="1398" w:type="dxa"/>
            <w:vAlign w:val="center"/>
          </w:tcPr>
          <w:p w14:paraId="41BF9D2C" w14:textId="77777777" w:rsidR="00874580" w:rsidRPr="008614C0" w:rsidRDefault="00874580" w:rsidP="00277D53">
            <w:pPr>
              <w:pStyle w:val="Bodyjustified"/>
              <w:keepLines/>
              <w:rPr>
                <w:rFonts w:cs="Arial"/>
                <w:sz w:val="16"/>
                <w:szCs w:val="16"/>
              </w:rPr>
            </w:pPr>
            <w:r w:rsidRPr="008614C0">
              <w:rPr>
                <w:rFonts w:cs="Arial"/>
                <w:sz w:val="16"/>
                <w:szCs w:val="16"/>
              </w:rPr>
              <w:t>Step-stress Tests</w:t>
            </w:r>
          </w:p>
          <w:p w14:paraId="6EFD7773" w14:textId="41C9FBEC" w:rsidR="00874580" w:rsidRPr="008614C0" w:rsidRDefault="00874580" w:rsidP="00277D53">
            <w:pPr>
              <w:pStyle w:val="Bodyjustified"/>
              <w:keepLines/>
              <w:spacing w:after="20"/>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_Ref477177648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8.3.2</w:t>
            </w:r>
            <w:r w:rsidR="007317C8" w:rsidRPr="008614C0">
              <w:rPr>
                <w:rFonts w:cs="Arial"/>
                <w:sz w:val="16"/>
                <w:szCs w:val="16"/>
              </w:rPr>
              <w:fldChar w:fldCharType="end"/>
            </w:r>
          </w:p>
        </w:tc>
        <w:tc>
          <w:tcPr>
            <w:tcW w:w="454" w:type="dxa"/>
            <w:tcBorders>
              <w:top w:val="nil"/>
              <w:bottom w:val="nil"/>
            </w:tcBorders>
            <w:vAlign w:val="center"/>
          </w:tcPr>
          <w:p w14:paraId="0CDC6826" w14:textId="77777777" w:rsidR="00874580" w:rsidRPr="008614C0" w:rsidRDefault="00874580" w:rsidP="00277D53">
            <w:pPr>
              <w:pStyle w:val="Bodyjustified"/>
              <w:keepLines/>
              <w:rPr>
                <w:rFonts w:cs="Arial"/>
                <w:sz w:val="16"/>
                <w:szCs w:val="16"/>
              </w:rPr>
            </w:pPr>
          </w:p>
        </w:tc>
        <w:tc>
          <w:tcPr>
            <w:tcW w:w="1275" w:type="dxa"/>
            <w:vAlign w:val="center"/>
          </w:tcPr>
          <w:p w14:paraId="7E942689" w14:textId="6D72777F" w:rsidR="00874580" w:rsidRPr="008614C0" w:rsidRDefault="00874580" w:rsidP="00277D53">
            <w:pPr>
              <w:pStyle w:val="Bodyjustified"/>
              <w:keepLines/>
              <w:rPr>
                <w:rFonts w:cs="Arial"/>
                <w:sz w:val="16"/>
                <w:szCs w:val="16"/>
              </w:rPr>
            </w:pPr>
            <w:r w:rsidRPr="008614C0">
              <w:rPr>
                <w:rFonts w:cs="Arial"/>
                <w:sz w:val="16"/>
                <w:szCs w:val="16"/>
              </w:rPr>
              <w:t>Radiation Test</w:t>
            </w:r>
            <w:r w:rsidR="00CA4AD4" w:rsidRPr="008614C0">
              <w:rPr>
                <w:rFonts w:cs="Arial"/>
                <w:sz w:val="16"/>
                <w:szCs w:val="16"/>
              </w:rPr>
              <w:t>s</w:t>
            </w:r>
          </w:p>
          <w:p w14:paraId="14974078" w14:textId="2F8D7D60" w:rsidR="00874580" w:rsidRPr="008614C0" w:rsidRDefault="00874580" w:rsidP="00277D53">
            <w:pPr>
              <w:pStyle w:val="Bodyjustified"/>
              <w:keepLines/>
              <w:spacing w:after="20"/>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_Ref477176603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8.3.3</w:t>
            </w:r>
            <w:r w:rsidR="007317C8" w:rsidRPr="008614C0">
              <w:rPr>
                <w:rFonts w:cs="Arial"/>
                <w:sz w:val="16"/>
                <w:szCs w:val="16"/>
              </w:rPr>
              <w:fldChar w:fldCharType="end"/>
            </w:r>
          </w:p>
        </w:tc>
        <w:tc>
          <w:tcPr>
            <w:tcW w:w="454" w:type="dxa"/>
            <w:tcBorders>
              <w:top w:val="nil"/>
              <w:bottom w:val="nil"/>
            </w:tcBorders>
            <w:vAlign w:val="center"/>
          </w:tcPr>
          <w:p w14:paraId="09910840" w14:textId="77777777" w:rsidR="00874580" w:rsidRPr="008614C0" w:rsidRDefault="00874580" w:rsidP="00277D53">
            <w:pPr>
              <w:pStyle w:val="Bodyjustified"/>
              <w:keepLines/>
              <w:rPr>
                <w:rFonts w:cs="Arial"/>
                <w:sz w:val="16"/>
                <w:szCs w:val="16"/>
              </w:rPr>
            </w:pPr>
          </w:p>
        </w:tc>
        <w:tc>
          <w:tcPr>
            <w:tcW w:w="1779" w:type="dxa"/>
            <w:vAlign w:val="center"/>
          </w:tcPr>
          <w:p w14:paraId="1BF62BC3" w14:textId="77777777" w:rsidR="00874580" w:rsidRPr="008614C0" w:rsidRDefault="00874580" w:rsidP="00277D53">
            <w:pPr>
              <w:pStyle w:val="Bodyjustified"/>
              <w:keepLines/>
              <w:rPr>
                <w:rFonts w:cs="Arial"/>
                <w:sz w:val="16"/>
                <w:szCs w:val="16"/>
              </w:rPr>
            </w:pPr>
            <w:r w:rsidRPr="008614C0">
              <w:rPr>
                <w:rFonts w:cs="Arial"/>
                <w:sz w:val="16"/>
                <w:szCs w:val="16"/>
              </w:rPr>
              <w:t>Construction Analysis</w:t>
            </w:r>
          </w:p>
          <w:p w14:paraId="4DF98745" w14:textId="0CF3738E" w:rsidR="00874580" w:rsidRPr="008614C0" w:rsidRDefault="00874580" w:rsidP="00277D53">
            <w:pPr>
              <w:pStyle w:val="Bodyjustified"/>
              <w:keepLines/>
              <w:spacing w:after="20"/>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_Ref477176611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8.3.4</w:t>
            </w:r>
            <w:r w:rsidR="007317C8" w:rsidRPr="008614C0">
              <w:rPr>
                <w:rFonts w:cs="Arial"/>
                <w:sz w:val="16"/>
                <w:szCs w:val="16"/>
              </w:rPr>
              <w:fldChar w:fldCharType="end"/>
            </w:r>
          </w:p>
        </w:tc>
        <w:tc>
          <w:tcPr>
            <w:tcW w:w="454" w:type="dxa"/>
            <w:tcBorders>
              <w:top w:val="nil"/>
              <w:bottom w:val="nil"/>
            </w:tcBorders>
            <w:vAlign w:val="center"/>
          </w:tcPr>
          <w:p w14:paraId="78C73B14" w14:textId="77777777" w:rsidR="00874580" w:rsidRPr="008614C0" w:rsidRDefault="00874580" w:rsidP="00277D53">
            <w:pPr>
              <w:pStyle w:val="Bodyjustified"/>
              <w:keepLines/>
              <w:rPr>
                <w:rFonts w:cs="Arial"/>
                <w:sz w:val="16"/>
                <w:szCs w:val="16"/>
              </w:rPr>
            </w:pPr>
          </w:p>
        </w:tc>
        <w:tc>
          <w:tcPr>
            <w:tcW w:w="1342" w:type="dxa"/>
            <w:vAlign w:val="center"/>
          </w:tcPr>
          <w:p w14:paraId="0E326661" w14:textId="77777777" w:rsidR="00874580" w:rsidRPr="008614C0" w:rsidRDefault="00874580" w:rsidP="00277D53">
            <w:pPr>
              <w:pStyle w:val="Bodyjustified"/>
              <w:keepLines/>
              <w:rPr>
                <w:rFonts w:cs="Arial"/>
                <w:sz w:val="16"/>
                <w:szCs w:val="16"/>
              </w:rPr>
            </w:pPr>
            <w:r w:rsidRPr="008614C0">
              <w:rPr>
                <w:rFonts w:cs="Arial"/>
                <w:sz w:val="16"/>
                <w:szCs w:val="16"/>
              </w:rPr>
              <w:t>Package Tests</w:t>
            </w:r>
          </w:p>
          <w:p w14:paraId="3E8E514F" w14:textId="000D8A09" w:rsidR="00874580" w:rsidRPr="008614C0" w:rsidRDefault="00874580" w:rsidP="00277D53">
            <w:pPr>
              <w:pStyle w:val="Bodyjustified"/>
              <w:keepLines/>
              <w:spacing w:after="20"/>
              <w:rPr>
                <w:rFonts w:cs="Arial"/>
                <w:sz w:val="16"/>
                <w:szCs w:val="16"/>
              </w:rPr>
            </w:pPr>
            <w:r w:rsidRPr="008614C0">
              <w:rPr>
                <w:rFonts w:cs="Arial"/>
                <w:sz w:val="16"/>
                <w:szCs w:val="16"/>
              </w:rPr>
              <w:t xml:space="preserve">Para. </w:t>
            </w:r>
            <w:r w:rsidR="00D82E80" w:rsidRPr="008614C0">
              <w:rPr>
                <w:rFonts w:cs="Arial"/>
                <w:sz w:val="16"/>
                <w:szCs w:val="16"/>
              </w:rPr>
              <w:fldChar w:fldCharType="begin"/>
            </w:r>
            <w:r w:rsidR="00D82E80" w:rsidRPr="008614C0">
              <w:rPr>
                <w:rFonts w:cs="Arial"/>
                <w:sz w:val="16"/>
                <w:szCs w:val="16"/>
              </w:rPr>
              <w:instrText xml:space="preserve"> REF _Ref115088384 \r \h </w:instrText>
            </w:r>
            <w:r w:rsidR="009B0429" w:rsidRPr="008614C0">
              <w:rPr>
                <w:rFonts w:cs="Arial"/>
                <w:sz w:val="16"/>
                <w:szCs w:val="16"/>
              </w:rPr>
              <w:instrText xml:space="preserve"> \* MERGEFORMAT </w:instrText>
            </w:r>
            <w:r w:rsidR="00D82E80" w:rsidRPr="008614C0">
              <w:rPr>
                <w:rFonts w:cs="Arial"/>
                <w:sz w:val="16"/>
                <w:szCs w:val="16"/>
              </w:rPr>
            </w:r>
            <w:r w:rsidR="00D82E80" w:rsidRPr="008614C0">
              <w:rPr>
                <w:rFonts w:cs="Arial"/>
                <w:sz w:val="16"/>
                <w:szCs w:val="16"/>
              </w:rPr>
              <w:fldChar w:fldCharType="separate"/>
            </w:r>
            <w:r w:rsidR="00741344" w:rsidRPr="008614C0">
              <w:rPr>
                <w:rFonts w:cs="Arial"/>
                <w:sz w:val="16"/>
                <w:szCs w:val="16"/>
              </w:rPr>
              <w:t>8.3.5</w:t>
            </w:r>
            <w:r w:rsidR="00D82E80" w:rsidRPr="008614C0">
              <w:rPr>
                <w:rFonts w:cs="Arial"/>
                <w:sz w:val="16"/>
                <w:szCs w:val="16"/>
              </w:rPr>
              <w:fldChar w:fldCharType="end"/>
            </w:r>
          </w:p>
        </w:tc>
        <w:tc>
          <w:tcPr>
            <w:tcW w:w="454" w:type="dxa"/>
            <w:tcBorders>
              <w:top w:val="nil"/>
              <w:bottom w:val="nil"/>
            </w:tcBorders>
            <w:vAlign w:val="center"/>
          </w:tcPr>
          <w:p w14:paraId="74D214C5" w14:textId="77777777" w:rsidR="00874580" w:rsidRPr="008614C0" w:rsidRDefault="00874580" w:rsidP="00277D53">
            <w:pPr>
              <w:pStyle w:val="Bodyjustified"/>
              <w:keepLines/>
              <w:rPr>
                <w:rFonts w:cs="Arial"/>
                <w:sz w:val="16"/>
                <w:szCs w:val="16"/>
              </w:rPr>
            </w:pPr>
          </w:p>
        </w:tc>
        <w:tc>
          <w:tcPr>
            <w:tcW w:w="1387" w:type="dxa"/>
            <w:vAlign w:val="center"/>
          </w:tcPr>
          <w:p w14:paraId="3A73B7F0" w14:textId="77777777" w:rsidR="00874580" w:rsidRPr="008614C0" w:rsidRDefault="00874580" w:rsidP="00277D53">
            <w:pPr>
              <w:pStyle w:val="Bodyjustified"/>
              <w:keepLines/>
              <w:rPr>
                <w:rFonts w:cs="Arial"/>
                <w:sz w:val="16"/>
                <w:szCs w:val="16"/>
              </w:rPr>
            </w:pPr>
            <w:r w:rsidRPr="008614C0">
              <w:rPr>
                <w:rFonts w:cs="Arial"/>
                <w:sz w:val="16"/>
                <w:szCs w:val="16"/>
              </w:rPr>
              <w:t>Electrical Tests</w:t>
            </w:r>
          </w:p>
          <w:p w14:paraId="04643B19" w14:textId="1F5DA059" w:rsidR="00874580" w:rsidRPr="008614C0" w:rsidRDefault="00874580" w:rsidP="00277D53">
            <w:pPr>
              <w:pStyle w:val="Bodyjustified"/>
              <w:keepLines/>
              <w:spacing w:after="20"/>
              <w:rPr>
                <w:rFonts w:cs="Arial"/>
                <w:sz w:val="16"/>
                <w:szCs w:val="16"/>
              </w:rPr>
            </w:pPr>
            <w:r w:rsidRPr="008614C0">
              <w:rPr>
                <w:rFonts w:cs="Arial"/>
                <w:sz w:val="16"/>
                <w:szCs w:val="16"/>
              </w:rPr>
              <w:t xml:space="preserve">Para. </w:t>
            </w:r>
            <w:r w:rsidR="007317C8" w:rsidRPr="008614C0">
              <w:rPr>
                <w:rFonts w:cs="Arial"/>
                <w:sz w:val="16"/>
                <w:szCs w:val="16"/>
              </w:rPr>
              <w:fldChar w:fldCharType="begin"/>
            </w:r>
            <w:r w:rsidR="007317C8" w:rsidRPr="008614C0">
              <w:rPr>
                <w:rFonts w:cs="Arial"/>
                <w:sz w:val="16"/>
                <w:szCs w:val="16"/>
              </w:rPr>
              <w:instrText xml:space="preserve"> REF _Ref477176638 \r \h </w:instrText>
            </w:r>
            <w:r w:rsidR="009B0429" w:rsidRPr="008614C0">
              <w:rPr>
                <w:rFonts w:cs="Arial"/>
                <w:sz w:val="16"/>
                <w:szCs w:val="16"/>
              </w:rPr>
              <w:instrText xml:space="preserve"> \* MERGEFORMAT </w:instrText>
            </w:r>
            <w:r w:rsidR="007317C8" w:rsidRPr="008614C0">
              <w:rPr>
                <w:rFonts w:cs="Arial"/>
                <w:sz w:val="16"/>
                <w:szCs w:val="16"/>
              </w:rPr>
            </w:r>
            <w:r w:rsidR="007317C8" w:rsidRPr="008614C0">
              <w:rPr>
                <w:rFonts w:cs="Arial"/>
                <w:sz w:val="16"/>
                <w:szCs w:val="16"/>
              </w:rPr>
              <w:fldChar w:fldCharType="separate"/>
            </w:r>
            <w:r w:rsidR="00741344" w:rsidRPr="008614C0">
              <w:rPr>
                <w:rFonts w:cs="Arial"/>
                <w:sz w:val="16"/>
                <w:szCs w:val="16"/>
              </w:rPr>
              <w:t>8.3.6</w:t>
            </w:r>
            <w:r w:rsidR="007317C8" w:rsidRPr="008614C0">
              <w:rPr>
                <w:rFonts w:cs="Arial"/>
                <w:sz w:val="16"/>
                <w:szCs w:val="16"/>
              </w:rPr>
              <w:fldChar w:fldCharType="end"/>
            </w:r>
          </w:p>
        </w:tc>
      </w:tr>
    </w:tbl>
    <w:p w14:paraId="56C4EE14" w14:textId="6643242B" w:rsidR="00874580" w:rsidRPr="008614C0" w:rsidRDefault="000068BE" w:rsidP="00277D53">
      <w:pPr>
        <w:pStyle w:val="Bodyjustified"/>
        <w:keepLines/>
        <w:spacing w:before="240" w:after="80"/>
        <w:ind w:left="709"/>
        <w:jc w:val="left"/>
        <w:rPr>
          <w:rFonts w:cs="Arial"/>
          <w:sz w:val="16"/>
          <w:szCs w:val="16"/>
        </w:rPr>
      </w:pPr>
      <w:r w:rsidRPr="008614C0">
        <w:rPr>
          <w:rFonts w:cs="Arial"/>
          <w:noProof/>
          <w:w w:val="100"/>
          <w:sz w:val="16"/>
          <w:szCs w:val="16"/>
          <w:lang w:eastAsia="en-GB"/>
        </w:rPr>
        <mc:AlternateContent>
          <mc:Choice Requires="wps">
            <w:drawing>
              <wp:anchor distT="0" distB="0" distL="114300" distR="114300" simplePos="0" relativeHeight="251658390" behindDoc="0" locked="0" layoutInCell="1" allowOverlap="1" wp14:anchorId="37818582" wp14:editId="513862DC">
                <wp:simplePos x="0" y="0"/>
                <wp:positionH relativeFrom="column">
                  <wp:posOffset>3702685</wp:posOffset>
                </wp:positionH>
                <wp:positionV relativeFrom="paragraph">
                  <wp:posOffset>150813</wp:posOffset>
                </wp:positionV>
                <wp:extent cx="0" cy="205105"/>
                <wp:effectExtent l="76200" t="0" r="57150" b="61595"/>
                <wp:wrapNone/>
                <wp:docPr id="4" name="Straight Arrow Connector 4"/>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4253530" id="Straight Arrow Connector 4" o:spid="_x0000_s1026" type="#_x0000_t32" style="position:absolute;margin-left:291.55pt;margin-top:11.9pt;width:0;height:16.15pt;z-index:2516583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" strokecolor="windowText">
                <v:stroke endarrow="block"/>
              </v:shape>
            </w:pict>
          </mc:Fallback>
        </mc:AlternateContent>
      </w:r>
      <w:r w:rsidR="00D54BE3" w:rsidRPr="008614C0">
        <w:rPr>
          <w:rFonts w:cs="Arial"/>
          <w:noProof/>
          <w:w w:val="100"/>
          <w:sz w:val="16"/>
          <w:szCs w:val="16"/>
          <w:lang w:eastAsia="en-GB"/>
        </w:rPr>
        <mc:AlternateContent>
          <mc:Choice Requires="wps">
            <w:drawing>
              <wp:anchor distT="0" distB="0" distL="114300" distR="114300" simplePos="0" relativeHeight="251660438" behindDoc="0" locked="0" layoutInCell="1" allowOverlap="1" wp14:anchorId="4EA6993B" wp14:editId="0EBCE8F2">
                <wp:simplePos x="0" y="0"/>
                <wp:positionH relativeFrom="column">
                  <wp:posOffset>393224</wp:posOffset>
                </wp:positionH>
                <wp:positionV relativeFrom="paragraph">
                  <wp:posOffset>153670</wp:posOffset>
                </wp:positionV>
                <wp:extent cx="33120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331200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3AE143A" id="Straight Connector 1" o:spid="_x0000_s1026" style="position:absolute;z-index:2516604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95pt,12.1pt" to="291.7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" strokecolor="windowText"/>
            </w:pict>
          </mc:Fallback>
        </mc:AlternateContent>
      </w:r>
      <w:r w:rsidR="00C1144B" w:rsidRPr="008614C0">
        <w:rPr>
          <w:rFonts w:cs="Arial"/>
          <w:noProof/>
          <w:w w:val="100"/>
          <w:sz w:val="16"/>
          <w:szCs w:val="16"/>
          <w:lang w:eastAsia="en-GB"/>
        </w:rPr>
        <mc:AlternateContent>
          <mc:Choice Requires="wps">
            <w:drawing>
              <wp:anchor distT="0" distB="0" distL="114300" distR="114300" simplePos="0" relativeHeight="251658281" behindDoc="0" locked="0" layoutInCell="1" allowOverlap="1" wp14:anchorId="6685F6BF" wp14:editId="144E35F7">
                <wp:simplePos x="0" y="0"/>
                <wp:positionH relativeFrom="column">
                  <wp:posOffset>2595880</wp:posOffset>
                </wp:positionH>
                <wp:positionV relativeFrom="paragraph">
                  <wp:posOffset>151448</wp:posOffset>
                </wp:positionV>
                <wp:extent cx="0" cy="205105"/>
                <wp:effectExtent l="76200" t="0" r="57150" b="61595"/>
                <wp:wrapNone/>
                <wp:docPr id="409" name="Straight Arrow Connector 409"/>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6F13EB" id="Straight Arrow Connector 409" o:spid="_x0000_s1026" type="#_x0000_t32" style="position:absolute;margin-left:204.4pt;margin-top:11.95pt;width:0;height:16.15pt;z-index:251658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" strokecolor="windowText">
                <v:stroke endarrow="block"/>
              </v:shape>
            </w:pict>
          </mc:Fallback>
        </mc:AlternateContent>
      </w:r>
      <w:r w:rsidR="005020B9" w:rsidRPr="008614C0">
        <w:rPr>
          <w:rFonts w:cs="Arial"/>
          <w:noProof/>
          <w:w w:val="100"/>
          <w:sz w:val="16"/>
          <w:szCs w:val="16"/>
          <w:lang w:eastAsia="en-GB"/>
        </w:rPr>
        <mc:AlternateContent>
          <mc:Choice Requires="wps">
            <w:drawing>
              <wp:anchor distT="0" distB="0" distL="114300" distR="114300" simplePos="0" relativeHeight="251658289" behindDoc="0" locked="0" layoutInCell="1" allowOverlap="1" wp14:anchorId="28A6E789" wp14:editId="38CF690D">
                <wp:simplePos x="0" y="0"/>
                <wp:positionH relativeFrom="column">
                  <wp:posOffset>1575435</wp:posOffset>
                </wp:positionH>
                <wp:positionV relativeFrom="paragraph">
                  <wp:posOffset>152083</wp:posOffset>
                </wp:positionV>
                <wp:extent cx="0" cy="205105"/>
                <wp:effectExtent l="76200" t="0" r="57150" b="61595"/>
                <wp:wrapNone/>
                <wp:docPr id="408" name="Straight Arrow Connector 408"/>
                <wp:cNvGraphicFramePr/>
                <a:graphic xmlns:a="http://schemas.openxmlformats.org/drawingml/2006/main">
                  <a:graphicData uri="http://schemas.microsoft.com/office/word/2010/wordprocessingShape">
                    <wps:wsp>
                      <wps:cNvCnPr/>
                      <wps:spPr>
                        <a:xfrm>
                          <a:off x="0" y="0"/>
                          <a:ext cx="0" cy="20510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702A27" id="Straight Arrow Connector 408" o:spid="_x0000_s1026" type="#_x0000_t32" style="position:absolute;margin-left:124.05pt;margin-top:12pt;width:0;height:16.1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" strokecolor="windowText">
                <v:stroke endarrow="block"/>
              </v:shape>
            </w:pict>
          </mc:Fallback>
        </mc:AlternateContent>
      </w:r>
      <w:r w:rsidR="00874580" w:rsidRPr="008614C0">
        <w:rPr>
          <w:rFonts w:cs="Arial"/>
          <w:sz w:val="16"/>
          <w:szCs w:val="16"/>
        </w:rPr>
        <w:t xml:space="preserve">   </w:t>
      </w:r>
      <w:r w:rsidR="003254CD" w:rsidRPr="008614C0">
        <w:rPr>
          <w:rFonts w:cs="Arial"/>
          <w:sz w:val="16"/>
          <w:szCs w:val="16"/>
        </w:rPr>
        <w:t xml:space="preserve">         </w:t>
      </w:r>
      <w:r w:rsidR="00874580" w:rsidRPr="008614C0">
        <w:rPr>
          <w:rFonts w:cs="Arial"/>
          <w:sz w:val="16"/>
          <w:szCs w:val="16"/>
        </w:rPr>
        <w:t xml:space="preserve">                               n = 5                            n = 5</w:t>
      </w:r>
      <w:r w:rsidR="00743B28" w:rsidRPr="008614C0">
        <w:rPr>
          <w:rFonts w:cs="Arial"/>
          <w:sz w:val="16"/>
          <w:szCs w:val="16"/>
        </w:rPr>
        <w:t xml:space="preserve"> </w:t>
      </w:r>
      <w:r w:rsidR="001C5616" w:rsidRPr="008614C0">
        <w:rPr>
          <w:rFonts w:cs="Arial"/>
          <w:sz w:val="16"/>
          <w:szCs w:val="16"/>
        </w:rPr>
        <w:t xml:space="preserve">                              n = 5</w:t>
      </w:r>
    </w:p>
    <w:tbl>
      <w:tblPr>
        <w:tblW w:w="6589" w:type="dxa"/>
        <w:tblInd w:w="-5" w:type="dxa"/>
        <w:tblCellMar>
          <w:left w:w="57" w:type="dxa"/>
          <w:right w:w="57" w:type="dxa"/>
        </w:tblCellMar>
        <w:tblLook w:val="04A0" w:firstRow="1" w:lastRow="0" w:firstColumn="1" w:lastColumn="0" w:noHBand="0" w:noVBand="1"/>
      </w:tblPr>
      <w:tblGrid>
        <w:gridCol w:w="1623"/>
        <w:gridCol w:w="128"/>
        <w:gridCol w:w="1468"/>
        <w:gridCol w:w="130"/>
        <w:gridCol w:w="1548"/>
        <w:gridCol w:w="144"/>
        <w:gridCol w:w="1548"/>
      </w:tblGrid>
      <w:tr w:rsidR="001D2141" w:rsidRPr="008614C0" w14:paraId="16B09E86" w14:textId="5A4D44B9" w:rsidTr="00EA3C0D">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5BEE61E9" w14:textId="77777777" w:rsidR="001D2141" w:rsidRPr="008614C0" w:rsidRDefault="001D2141" w:rsidP="00277D53">
            <w:pPr>
              <w:pStyle w:val="Bodyjustified"/>
              <w:keepLines/>
              <w:rPr>
                <w:rFonts w:cs="Arial"/>
                <w:sz w:val="16"/>
                <w:szCs w:val="16"/>
              </w:rPr>
            </w:pPr>
            <w:r w:rsidRPr="008614C0">
              <w:rPr>
                <w:rFonts w:cs="Arial"/>
                <w:sz w:val="16"/>
                <w:szCs w:val="16"/>
              </w:rPr>
              <w:t>SUBGROUP 2A(</w:t>
            </w:r>
            <w:proofErr w:type="spellStart"/>
            <w:r w:rsidRPr="008614C0">
              <w:rPr>
                <w:rFonts w:cs="Arial"/>
                <w:sz w:val="16"/>
                <w:szCs w:val="16"/>
              </w:rPr>
              <w:t>i</w:t>
            </w:r>
            <w:proofErr w:type="spellEnd"/>
            <w:r w:rsidRPr="008614C0">
              <w:rPr>
                <w:rFonts w:cs="Arial"/>
                <w:sz w:val="16"/>
                <w:szCs w:val="16"/>
              </w:rPr>
              <w:t>)</w:t>
            </w:r>
          </w:p>
        </w:tc>
        <w:tc>
          <w:tcPr>
            <w:tcW w:w="128" w:type="dxa"/>
            <w:tcBorders>
              <w:top w:val="nil"/>
              <w:left w:val="single" w:sz="4" w:space="0" w:color="auto"/>
              <w:bottom w:val="nil"/>
              <w:right w:val="single" w:sz="4" w:space="0" w:color="auto"/>
            </w:tcBorders>
            <w:vAlign w:val="center"/>
          </w:tcPr>
          <w:p w14:paraId="632F1005" w14:textId="77777777" w:rsidR="001D2141" w:rsidRPr="008614C0"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1F866AA2" w14:textId="50A9E8B8" w:rsidR="001D2141" w:rsidRPr="008614C0" w:rsidRDefault="001D2141" w:rsidP="00277D53">
            <w:pPr>
              <w:pStyle w:val="Bodyjustified"/>
              <w:keepLines/>
              <w:rPr>
                <w:rFonts w:cs="Arial"/>
                <w:sz w:val="16"/>
                <w:szCs w:val="16"/>
              </w:rPr>
            </w:pPr>
            <w:r w:rsidRPr="008614C0">
              <w:rPr>
                <w:rFonts w:cs="Arial"/>
                <w:sz w:val="16"/>
                <w:szCs w:val="16"/>
              </w:rPr>
              <w:t>SUBGROUP 2A(ii)</w:t>
            </w:r>
          </w:p>
        </w:tc>
        <w:tc>
          <w:tcPr>
            <w:tcW w:w="130" w:type="dxa"/>
            <w:tcBorders>
              <w:top w:val="nil"/>
              <w:left w:val="single" w:sz="4" w:space="0" w:color="auto"/>
              <w:bottom w:val="nil"/>
              <w:right w:val="single" w:sz="4" w:space="0" w:color="auto"/>
            </w:tcBorders>
            <w:vAlign w:val="center"/>
          </w:tcPr>
          <w:p w14:paraId="02B58207" w14:textId="77777777" w:rsidR="001D2141" w:rsidRPr="008614C0"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0849EA5D" w14:textId="77777777" w:rsidR="001D2141" w:rsidRPr="008614C0" w:rsidRDefault="001D2141" w:rsidP="00277D53">
            <w:pPr>
              <w:pStyle w:val="Bodyjustified"/>
              <w:keepLines/>
              <w:rPr>
                <w:rFonts w:cs="Arial"/>
                <w:sz w:val="16"/>
                <w:szCs w:val="16"/>
              </w:rPr>
            </w:pPr>
            <w:r w:rsidRPr="008614C0">
              <w:rPr>
                <w:rFonts w:cs="Arial"/>
                <w:sz w:val="16"/>
                <w:szCs w:val="16"/>
              </w:rPr>
              <w:t>SUBGROUP 2A(iii)</w:t>
            </w:r>
          </w:p>
        </w:tc>
        <w:tc>
          <w:tcPr>
            <w:tcW w:w="144" w:type="dxa"/>
            <w:tcBorders>
              <w:left w:val="single" w:sz="4" w:space="0" w:color="auto"/>
              <w:right w:val="single" w:sz="4" w:space="0" w:color="auto"/>
            </w:tcBorders>
          </w:tcPr>
          <w:p w14:paraId="61525937" w14:textId="77777777" w:rsidR="001D2141" w:rsidRPr="008614C0"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2F3579A2" w14:textId="585BCDFB" w:rsidR="001D2141" w:rsidRPr="008614C0" w:rsidRDefault="008711AA" w:rsidP="00277D53">
            <w:pPr>
              <w:pStyle w:val="Bodyjustified"/>
              <w:keepLines/>
              <w:rPr>
                <w:rFonts w:cs="Arial"/>
                <w:sz w:val="16"/>
                <w:szCs w:val="16"/>
              </w:rPr>
            </w:pPr>
            <w:r w:rsidRPr="008614C0">
              <w:rPr>
                <w:rFonts w:cs="Arial"/>
                <w:sz w:val="16"/>
                <w:szCs w:val="16"/>
              </w:rPr>
              <w:t>SUBGROUP 2A(iv)</w:t>
            </w:r>
          </w:p>
        </w:tc>
      </w:tr>
      <w:tr w:rsidR="001D2141" w:rsidRPr="008614C0" w14:paraId="324AF9E2" w14:textId="3C4BFE60" w:rsidTr="00EA3C0D">
        <w:trPr>
          <w:trHeight w:val="227"/>
        </w:trPr>
        <w:tc>
          <w:tcPr>
            <w:tcW w:w="1623" w:type="dxa"/>
            <w:tcBorders>
              <w:top w:val="single" w:sz="4" w:space="0" w:color="auto"/>
              <w:left w:val="single" w:sz="4" w:space="0" w:color="auto"/>
              <w:bottom w:val="single" w:sz="4" w:space="0" w:color="auto"/>
              <w:right w:val="single" w:sz="4" w:space="0" w:color="auto"/>
            </w:tcBorders>
            <w:vAlign w:val="center"/>
          </w:tcPr>
          <w:p w14:paraId="10BE2FA6" w14:textId="77777777" w:rsidR="001D2141" w:rsidRPr="008614C0" w:rsidRDefault="001D2141" w:rsidP="00277D53">
            <w:pPr>
              <w:pStyle w:val="Bodyjustified"/>
              <w:keepLines/>
              <w:rPr>
                <w:rFonts w:cs="Arial"/>
                <w:sz w:val="16"/>
                <w:szCs w:val="16"/>
              </w:rPr>
            </w:pPr>
            <w:r w:rsidRPr="008614C0">
              <w:rPr>
                <w:rFonts w:cs="Arial"/>
                <w:sz w:val="16"/>
                <w:szCs w:val="16"/>
              </w:rPr>
              <w:t>Thermal Resistance / Conductivity</w:t>
            </w:r>
          </w:p>
          <w:p w14:paraId="6B36A7A4" w14:textId="725FE76F" w:rsidR="001D2141" w:rsidRPr="008614C0" w:rsidRDefault="001D2141" w:rsidP="00277D53">
            <w:pPr>
              <w:pStyle w:val="Bodyjustified"/>
              <w:keepLines/>
              <w:spacing w:after="20"/>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_Ref477167961 \r \h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8.3.2.2</w:t>
            </w:r>
            <w:r w:rsidRPr="008614C0">
              <w:rPr>
                <w:rFonts w:cs="Arial"/>
                <w:sz w:val="16"/>
                <w:szCs w:val="16"/>
              </w:rPr>
              <w:fldChar w:fldCharType="end"/>
            </w:r>
          </w:p>
        </w:tc>
        <w:tc>
          <w:tcPr>
            <w:tcW w:w="128" w:type="dxa"/>
            <w:tcBorders>
              <w:top w:val="nil"/>
              <w:left w:val="single" w:sz="4" w:space="0" w:color="auto"/>
              <w:bottom w:val="nil"/>
              <w:right w:val="single" w:sz="4" w:space="0" w:color="auto"/>
            </w:tcBorders>
            <w:vAlign w:val="center"/>
          </w:tcPr>
          <w:p w14:paraId="2ACA26D8" w14:textId="77777777" w:rsidR="001D2141" w:rsidRPr="008614C0" w:rsidRDefault="001D2141" w:rsidP="00277D53">
            <w:pPr>
              <w:pStyle w:val="Bodyjustified"/>
              <w:keepLines/>
              <w:rPr>
                <w:rFonts w:cs="Arial"/>
                <w:sz w:val="16"/>
                <w:szCs w:val="16"/>
              </w:rPr>
            </w:pPr>
          </w:p>
        </w:tc>
        <w:tc>
          <w:tcPr>
            <w:tcW w:w="1468" w:type="dxa"/>
            <w:tcBorders>
              <w:top w:val="single" w:sz="4" w:space="0" w:color="auto"/>
              <w:left w:val="single" w:sz="4" w:space="0" w:color="auto"/>
              <w:bottom w:val="single" w:sz="4" w:space="0" w:color="auto"/>
              <w:right w:val="single" w:sz="4" w:space="0" w:color="auto"/>
            </w:tcBorders>
            <w:vAlign w:val="center"/>
          </w:tcPr>
          <w:p w14:paraId="2840E9B0" w14:textId="3C047F6C" w:rsidR="001D2141" w:rsidRPr="008614C0" w:rsidRDefault="001D2141" w:rsidP="00277D53">
            <w:pPr>
              <w:pStyle w:val="Bodyjustified"/>
              <w:keepLines/>
              <w:rPr>
                <w:rFonts w:cs="Arial"/>
                <w:sz w:val="16"/>
                <w:szCs w:val="16"/>
              </w:rPr>
            </w:pPr>
            <w:r w:rsidRPr="008614C0">
              <w:rPr>
                <w:rFonts w:cs="Arial"/>
                <w:sz w:val="16"/>
                <w:szCs w:val="16"/>
              </w:rPr>
              <w:t>Temperature Step</w:t>
            </w:r>
            <w:r w:rsidRPr="008614C0">
              <w:rPr>
                <w:rFonts w:cs="Arial"/>
                <w:sz w:val="16"/>
                <w:szCs w:val="16"/>
              </w:rPr>
              <w:noBreakHyphen/>
              <w:t>Stress Test</w:t>
            </w:r>
          </w:p>
          <w:p w14:paraId="5D51C7C6" w14:textId="0DBC8C3F" w:rsidR="001D2141" w:rsidRPr="008614C0" w:rsidRDefault="001D2141" w:rsidP="00277D53">
            <w:pPr>
              <w:pStyle w:val="Bodyjustified"/>
              <w:keepLines/>
              <w:spacing w:after="20"/>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_Ref477176534 \r \h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8.3.2.4</w:t>
            </w:r>
            <w:r w:rsidRPr="008614C0">
              <w:rPr>
                <w:rFonts w:cs="Arial"/>
                <w:sz w:val="16"/>
                <w:szCs w:val="16"/>
              </w:rPr>
              <w:fldChar w:fldCharType="end"/>
            </w:r>
          </w:p>
        </w:tc>
        <w:tc>
          <w:tcPr>
            <w:tcW w:w="130" w:type="dxa"/>
            <w:tcBorders>
              <w:top w:val="nil"/>
              <w:left w:val="single" w:sz="4" w:space="0" w:color="auto"/>
              <w:bottom w:val="nil"/>
              <w:right w:val="single" w:sz="4" w:space="0" w:color="auto"/>
            </w:tcBorders>
            <w:vAlign w:val="center"/>
          </w:tcPr>
          <w:p w14:paraId="2569D1AB" w14:textId="77777777" w:rsidR="001D2141" w:rsidRPr="008614C0"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vAlign w:val="center"/>
          </w:tcPr>
          <w:p w14:paraId="679D65AF" w14:textId="77777777" w:rsidR="001D2141" w:rsidRPr="008614C0" w:rsidRDefault="001D2141" w:rsidP="00277D53">
            <w:pPr>
              <w:pStyle w:val="Bodyjustified"/>
              <w:keepLines/>
              <w:rPr>
                <w:rFonts w:cs="Arial"/>
                <w:sz w:val="16"/>
                <w:szCs w:val="16"/>
              </w:rPr>
            </w:pPr>
            <w:r w:rsidRPr="008614C0">
              <w:rPr>
                <w:rFonts w:cs="Arial"/>
                <w:sz w:val="16"/>
                <w:szCs w:val="16"/>
              </w:rPr>
              <w:t>Power Step</w:t>
            </w:r>
            <w:r w:rsidRPr="008614C0">
              <w:rPr>
                <w:rFonts w:cs="Arial"/>
                <w:sz w:val="16"/>
                <w:szCs w:val="16"/>
              </w:rPr>
              <w:noBreakHyphen/>
              <w:t>Stress Test</w:t>
            </w:r>
          </w:p>
          <w:p w14:paraId="1C52DF3D" w14:textId="2CE562C0" w:rsidR="001D2141" w:rsidRPr="008614C0" w:rsidRDefault="001D2141" w:rsidP="00277D53">
            <w:pPr>
              <w:pStyle w:val="Bodyjustified"/>
              <w:keepLines/>
              <w:spacing w:after="20"/>
              <w:rPr>
                <w:rFonts w:cs="Arial"/>
                <w:sz w:val="16"/>
                <w:szCs w:val="16"/>
              </w:rPr>
            </w:pPr>
            <w:r w:rsidRPr="008614C0">
              <w:rPr>
                <w:rFonts w:cs="Arial"/>
                <w:sz w:val="16"/>
                <w:szCs w:val="16"/>
              </w:rPr>
              <w:t xml:space="preserve">Para. </w:t>
            </w:r>
            <w:r w:rsidRPr="008614C0">
              <w:rPr>
                <w:rFonts w:cs="Arial"/>
                <w:sz w:val="16"/>
                <w:szCs w:val="16"/>
              </w:rPr>
              <w:fldChar w:fldCharType="begin"/>
            </w:r>
            <w:r w:rsidRPr="008614C0">
              <w:rPr>
                <w:rFonts w:cs="Arial"/>
                <w:sz w:val="16"/>
                <w:szCs w:val="16"/>
              </w:rPr>
              <w:instrText xml:space="preserve"> REF _Ref477176568 \r \h  \* MERGEFORMAT </w:instrText>
            </w:r>
            <w:r w:rsidRPr="008614C0">
              <w:rPr>
                <w:rFonts w:cs="Arial"/>
                <w:sz w:val="16"/>
                <w:szCs w:val="16"/>
              </w:rPr>
            </w:r>
            <w:r w:rsidRPr="008614C0">
              <w:rPr>
                <w:rFonts w:cs="Arial"/>
                <w:sz w:val="16"/>
                <w:szCs w:val="16"/>
              </w:rPr>
              <w:fldChar w:fldCharType="separate"/>
            </w:r>
            <w:r w:rsidR="00741344" w:rsidRPr="008614C0">
              <w:rPr>
                <w:rFonts w:cs="Arial"/>
                <w:sz w:val="16"/>
                <w:szCs w:val="16"/>
              </w:rPr>
              <w:t>8.3.2.5</w:t>
            </w:r>
            <w:r w:rsidRPr="008614C0">
              <w:rPr>
                <w:rFonts w:cs="Arial"/>
                <w:sz w:val="16"/>
                <w:szCs w:val="16"/>
              </w:rPr>
              <w:fldChar w:fldCharType="end"/>
            </w:r>
          </w:p>
        </w:tc>
        <w:tc>
          <w:tcPr>
            <w:tcW w:w="144" w:type="dxa"/>
            <w:tcBorders>
              <w:left w:val="single" w:sz="4" w:space="0" w:color="auto"/>
              <w:right w:val="single" w:sz="4" w:space="0" w:color="auto"/>
            </w:tcBorders>
          </w:tcPr>
          <w:p w14:paraId="4A6A803E" w14:textId="77777777" w:rsidR="001D2141" w:rsidRPr="008614C0" w:rsidRDefault="001D2141" w:rsidP="00277D53">
            <w:pPr>
              <w:pStyle w:val="Bodyjustified"/>
              <w:keepLines/>
              <w:rPr>
                <w:rFonts w:cs="Arial"/>
                <w:sz w:val="16"/>
                <w:szCs w:val="16"/>
              </w:rPr>
            </w:pPr>
          </w:p>
        </w:tc>
        <w:tc>
          <w:tcPr>
            <w:tcW w:w="1548" w:type="dxa"/>
            <w:tcBorders>
              <w:top w:val="single" w:sz="4" w:space="0" w:color="auto"/>
              <w:left w:val="single" w:sz="4" w:space="0" w:color="auto"/>
              <w:bottom w:val="single" w:sz="4" w:space="0" w:color="auto"/>
              <w:right w:val="single" w:sz="4" w:space="0" w:color="auto"/>
            </w:tcBorders>
          </w:tcPr>
          <w:p w14:paraId="5C6BE931" w14:textId="25219B7A" w:rsidR="001D2141" w:rsidRPr="008614C0" w:rsidRDefault="001C5616" w:rsidP="00277D53">
            <w:pPr>
              <w:pStyle w:val="Bodyjustified"/>
              <w:keepLines/>
              <w:rPr>
                <w:rFonts w:cs="Arial"/>
                <w:sz w:val="16"/>
                <w:szCs w:val="16"/>
              </w:rPr>
            </w:pPr>
            <w:r w:rsidRPr="008614C0">
              <w:rPr>
                <w:rFonts w:cs="Arial"/>
                <w:sz w:val="16"/>
                <w:szCs w:val="16"/>
              </w:rPr>
              <w:t>Intermittent</w:t>
            </w:r>
            <w:r w:rsidR="008711AA" w:rsidRPr="008614C0">
              <w:rPr>
                <w:rFonts w:cs="Arial"/>
                <w:sz w:val="16"/>
                <w:szCs w:val="16"/>
              </w:rPr>
              <w:t xml:space="preserve"> Operating Life</w:t>
            </w:r>
            <w:r w:rsidR="00AE4E2E" w:rsidRPr="008614C0">
              <w:rPr>
                <w:rFonts w:cs="Arial"/>
                <w:sz w:val="16"/>
                <w:szCs w:val="16"/>
              </w:rPr>
              <w:t xml:space="preserve"> Test</w:t>
            </w:r>
          </w:p>
          <w:p w14:paraId="72C69C6B" w14:textId="0AB887E7" w:rsidR="00AE4E2E" w:rsidRPr="008614C0" w:rsidRDefault="00AE4E2E" w:rsidP="00277D53">
            <w:pPr>
              <w:pStyle w:val="Bodyjustified"/>
              <w:keepLines/>
              <w:rPr>
                <w:rFonts w:cs="Arial"/>
                <w:sz w:val="16"/>
                <w:szCs w:val="16"/>
              </w:rPr>
            </w:pPr>
            <w:r w:rsidRPr="008614C0">
              <w:rPr>
                <w:rFonts w:cs="Arial"/>
                <w:sz w:val="16"/>
                <w:szCs w:val="16"/>
              </w:rPr>
              <w:t xml:space="preserve">Para. </w:t>
            </w:r>
            <w:r w:rsidR="00297910" w:rsidRPr="008614C0">
              <w:rPr>
                <w:rFonts w:cs="Arial"/>
                <w:sz w:val="16"/>
                <w:szCs w:val="16"/>
              </w:rPr>
              <w:fldChar w:fldCharType="begin"/>
            </w:r>
            <w:r w:rsidR="00297910" w:rsidRPr="008614C0">
              <w:rPr>
                <w:rFonts w:cs="Arial"/>
                <w:sz w:val="16"/>
                <w:szCs w:val="16"/>
              </w:rPr>
              <w:instrText xml:space="preserve"> REF _Ref120278800 \r \h </w:instrText>
            </w:r>
            <w:r w:rsidR="006970D9" w:rsidRPr="008614C0">
              <w:rPr>
                <w:rFonts w:cs="Arial"/>
                <w:sz w:val="16"/>
                <w:szCs w:val="16"/>
              </w:rPr>
              <w:instrText xml:space="preserve"> \* MERGEFORMAT </w:instrText>
            </w:r>
            <w:r w:rsidR="00297910" w:rsidRPr="008614C0">
              <w:rPr>
                <w:rFonts w:cs="Arial"/>
                <w:sz w:val="16"/>
                <w:szCs w:val="16"/>
              </w:rPr>
            </w:r>
            <w:r w:rsidR="00297910" w:rsidRPr="008614C0">
              <w:rPr>
                <w:rFonts w:cs="Arial"/>
                <w:sz w:val="16"/>
                <w:szCs w:val="16"/>
              </w:rPr>
              <w:fldChar w:fldCharType="separate"/>
            </w:r>
            <w:r w:rsidR="00741344" w:rsidRPr="008614C0">
              <w:rPr>
                <w:rFonts w:cs="Arial"/>
                <w:sz w:val="16"/>
                <w:szCs w:val="16"/>
              </w:rPr>
              <w:t>8.3.2.6</w:t>
            </w:r>
            <w:r w:rsidR="00297910" w:rsidRPr="008614C0">
              <w:rPr>
                <w:rFonts w:cs="Arial"/>
                <w:sz w:val="16"/>
                <w:szCs w:val="16"/>
              </w:rPr>
              <w:fldChar w:fldCharType="end"/>
            </w:r>
          </w:p>
        </w:tc>
      </w:tr>
    </w:tbl>
    <w:p w14:paraId="01611AF6" w14:textId="17507CBC" w:rsidR="00874580" w:rsidRPr="008614C0" w:rsidRDefault="00874580" w:rsidP="00277D53">
      <w:pPr>
        <w:pStyle w:val="Bodyjustified"/>
        <w:keepLines/>
        <w:jc w:val="left"/>
      </w:pPr>
      <w:r w:rsidRPr="008614C0">
        <w:rPr>
          <w:rFonts w:cs="Arial"/>
          <w:noProof/>
          <w:w w:val="100"/>
          <w:sz w:val="16"/>
          <w:szCs w:val="16"/>
          <w:lang w:eastAsia="en-GB"/>
        </w:rPr>
        <mc:AlternateContent>
          <mc:Choice Requires="wps">
            <w:drawing>
              <wp:anchor distT="0" distB="0" distL="114300" distR="114300" simplePos="0" relativeHeight="251658294" behindDoc="0" locked="0" layoutInCell="1" allowOverlap="1" wp14:anchorId="167D3D78" wp14:editId="06115C2D">
                <wp:simplePos x="0" y="0"/>
                <wp:positionH relativeFrom="column">
                  <wp:posOffset>501015</wp:posOffset>
                </wp:positionH>
                <wp:positionV relativeFrom="paragraph">
                  <wp:posOffset>134620</wp:posOffset>
                </wp:positionV>
                <wp:extent cx="2096770" cy="0"/>
                <wp:effectExtent l="0" t="0" r="17780" b="19050"/>
                <wp:wrapNone/>
                <wp:docPr id="410" name="Straight Connector 410"/>
                <wp:cNvGraphicFramePr/>
                <a:graphic xmlns:a="http://schemas.openxmlformats.org/drawingml/2006/main">
                  <a:graphicData uri="http://schemas.microsoft.com/office/word/2010/wordprocessingShape">
                    <wps:wsp>
                      <wps:cNvCnPr/>
                      <wps:spPr>
                        <a:xfrm>
                          <a:off x="0" y="0"/>
                          <a:ext cx="209677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5B384C" id="Straight Connector 410"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45pt,10.6pt" to="204.5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" strokecolor="windowText"/>
            </w:pict>
          </mc:Fallback>
        </mc:AlternateContent>
      </w:r>
      <w:r w:rsidRPr="008614C0">
        <w:rPr>
          <w:rFonts w:cs="Arial"/>
          <w:noProof/>
          <w:w w:val="100"/>
          <w:sz w:val="16"/>
          <w:szCs w:val="16"/>
          <w:lang w:eastAsia="en-GB"/>
        </w:rPr>
        <mc:AlternateContent>
          <mc:Choice Requires="wps">
            <w:drawing>
              <wp:anchor distT="0" distB="0" distL="114300" distR="114300" simplePos="0" relativeHeight="251658297" behindDoc="0" locked="0" layoutInCell="1" allowOverlap="1" wp14:anchorId="27FF7482" wp14:editId="366BB9AE">
                <wp:simplePos x="0" y="0"/>
                <wp:positionH relativeFrom="column">
                  <wp:posOffset>501015</wp:posOffset>
                </wp:positionH>
                <wp:positionV relativeFrom="paragraph">
                  <wp:posOffset>-635</wp:posOffset>
                </wp:positionV>
                <wp:extent cx="0" cy="135255"/>
                <wp:effectExtent l="76200" t="38100" r="57150" b="17145"/>
                <wp:wrapNone/>
                <wp:docPr id="411" name="Straight Arrow Connector 411"/>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08428F" id="Straight Arrow Connector 411" o:spid="_x0000_s1026" type="#_x0000_t32" style="position:absolute;margin-left:39.45pt;margin-top:-.05pt;width:0;height:10.65pt;flip:y;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92" behindDoc="0" locked="0" layoutInCell="1" allowOverlap="1" wp14:anchorId="4EB0B233" wp14:editId="67E281BE">
                <wp:simplePos x="0" y="0"/>
                <wp:positionH relativeFrom="column">
                  <wp:posOffset>2594610</wp:posOffset>
                </wp:positionH>
                <wp:positionV relativeFrom="paragraph">
                  <wp:posOffset>-635</wp:posOffset>
                </wp:positionV>
                <wp:extent cx="0" cy="135255"/>
                <wp:effectExtent l="76200" t="0" r="57150" b="55245"/>
                <wp:wrapNone/>
                <wp:docPr id="412" name="Straight Arrow Connector 412"/>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7C10D54" id="Straight Arrow Connector 412" o:spid="_x0000_s1026" type="#_x0000_t32" style="position:absolute;margin-left:204.3pt;margin-top:-.05pt;width:0;height:10.65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" strokecolor="windowText">
                <v:stroke endarrow="block"/>
              </v:shape>
            </w:pict>
          </mc:Fallback>
        </mc:AlternateContent>
      </w:r>
      <w:r w:rsidRPr="008614C0">
        <w:rPr>
          <w:rFonts w:cs="Arial"/>
          <w:noProof/>
          <w:w w:val="100"/>
          <w:sz w:val="16"/>
          <w:szCs w:val="16"/>
          <w:lang w:eastAsia="en-GB"/>
        </w:rPr>
        <mc:AlternateContent>
          <mc:Choice Requires="wps">
            <w:drawing>
              <wp:anchor distT="0" distB="0" distL="114300" distR="114300" simplePos="0" relativeHeight="251658291" behindDoc="0" locked="0" layoutInCell="1" allowOverlap="1" wp14:anchorId="08FE71F3" wp14:editId="317E276F">
                <wp:simplePos x="0" y="0"/>
                <wp:positionH relativeFrom="column">
                  <wp:posOffset>1560195</wp:posOffset>
                </wp:positionH>
                <wp:positionV relativeFrom="paragraph">
                  <wp:posOffset>-635</wp:posOffset>
                </wp:positionV>
                <wp:extent cx="0" cy="135255"/>
                <wp:effectExtent l="76200" t="0" r="57150" b="55245"/>
                <wp:wrapNone/>
                <wp:docPr id="413" name="Straight Arrow Connector 413"/>
                <wp:cNvGraphicFramePr/>
                <a:graphic xmlns:a="http://schemas.openxmlformats.org/drawingml/2006/main">
                  <a:graphicData uri="http://schemas.microsoft.com/office/word/2010/wordprocessingShape">
                    <wps:wsp>
                      <wps:cNvCnPr/>
                      <wps:spPr>
                        <a:xfrm>
                          <a:off x="0" y="0"/>
                          <a:ext cx="0" cy="135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9C1F8F" id="Straight Arrow Connector 413" o:spid="_x0000_s1026" type="#_x0000_t32" style="position:absolute;margin-left:122.85pt;margin-top:-.05pt;width:0;height:10.65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" strokecolor="windowText">
                <v:stroke endarrow="block"/>
              </v:shape>
            </w:pict>
          </mc:Fallback>
        </mc:AlternateContent>
      </w:r>
    </w:p>
    <w:p w14:paraId="05540A44" w14:textId="66C37494" w:rsidR="00874580" w:rsidRPr="008614C0" w:rsidRDefault="00874580" w:rsidP="00277D53">
      <w:pPr>
        <w:pStyle w:val="Bodyjustified"/>
        <w:keepLines/>
        <w:jc w:val="left"/>
        <w:rPr>
          <w:sz w:val="16"/>
          <w:szCs w:val="16"/>
          <w:lang w:eastAsia="en-GB"/>
        </w:rPr>
      </w:pPr>
      <w:r w:rsidRPr="008614C0">
        <w:rPr>
          <w:sz w:val="16"/>
          <w:szCs w:val="16"/>
          <w:lang w:eastAsia="en-GB"/>
        </w:rPr>
        <w:t xml:space="preserve">                                                      </w:t>
      </w:r>
    </w:p>
    <w:p w14:paraId="041A7D58" w14:textId="2F833B63" w:rsidR="00874580" w:rsidRPr="008614C0" w:rsidRDefault="00A60DE4" w:rsidP="00277D53">
      <w:pPr>
        <w:pStyle w:val="Bodyjustified"/>
        <w:keepLines/>
        <w:spacing w:after="60"/>
        <w:ind w:left="2552"/>
        <w:jc w:val="left"/>
        <w:rPr>
          <w:sz w:val="16"/>
          <w:szCs w:val="16"/>
          <w:lang w:eastAsia="en-GB"/>
        </w:rPr>
      </w:pPr>
      <w:r w:rsidRPr="008614C0">
        <w:rPr>
          <w:rFonts w:cs="Arial"/>
          <w:noProof/>
          <w:w w:val="100"/>
          <w:sz w:val="16"/>
          <w:szCs w:val="16"/>
          <w:lang w:eastAsia="en-GB"/>
        </w:rPr>
        <mc:AlternateContent>
          <mc:Choice Requires="wps">
            <w:drawing>
              <wp:anchor distT="0" distB="0" distL="114300" distR="114300" simplePos="0" relativeHeight="251658344" behindDoc="0" locked="0" layoutInCell="1" allowOverlap="1" wp14:anchorId="4F7A0BB1" wp14:editId="4016F53C">
                <wp:simplePos x="0" y="0"/>
                <wp:positionH relativeFrom="column">
                  <wp:posOffset>4451985</wp:posOffset>
                </wp:positionH>
                <wp:positionV relativeFrom="paragraph">
                  <wp:posOffset>20161</wp:posOffset>
                </wp:positionV>
                <wp:extent cx="0" cy="172800"/>
                <wp:effectExtent l="76200" t="0" r="57150" b="55880"/>
                <wp:wrapNone/>
                <wp:docPr id="415" name="Straight Arrow Connector 415"/>
                <wp:cNvGraphicFramePr/>
                <a:graphic xmlns:a="http://schemas.openxmlformats.org/drawingml/2006/main">
                  <a:graphicData uri="http://schemas.microsoft.com/office/word/2010/wordprocessingShape">
                    <wps:wsp>
                      <wps:cNvCnPr/>
                      <wps:spPr>
                        <a:xfrm>
                          <a:off x="0" y="0"/>
                          <a:ext cx="0" cy="1728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4FB865" id="Straight Arrow Connector 415" o:spid="_x0000_s1026" type="#_x0000_t32" style="position:absolute;margin-left:350.55pt;margin-top:1.6pt;width:0;height:13.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" strokecolor="windowText">
                <v:stroke endarrow="block"/>
              </v:shape>
            </w:pict>
          </mc:Fallback>
        </mc:AlternateContent>
      </w:r>
      <w:r w:rsidR="00874580" w:rsidRPr="008614C0">
        <w:rPr>
          <w:rFonts w:cs="Arial"/>
          <w:noProof/>
          <w:w w:val="100"/>
          <w:sz w:val="16"/>
          <w:szCs w:val="16"/>
          <w:lang w:eastAsia="en-GB"/>
        </w:rPr>
        <mc:AlternateContent>
          <mc:Choice Requires="wps">
            <w:drawing>
              <wp:anchor distT="0" distB="0" distL="114300" distR="114300" simplePos="0" relativeHeight="251658298" behindDoc="0" locked="0" layoutInCell="1" allowOverlap="1" wp14:anchorId="7F85B424" wp14:editId="12F32F3F">
                <wp:simplePos x="0" y="0"/>
                <wp:positionH relativeFrom="column">
                  <wp:posOffset>1588135</wp:posOffset>
                </wp:positionH>
                <wp:positionV relativeFrom="paragraph">
                  <wp:posOffset>23495</wp:posOffset>
                </wp:positionV>
                <wp:extent cx="2863850" cy="0"/>
                <wp:effectExtent l="0" t="0" r="12700" b="19050"/>
                <wp:wrapNone/>
                <wp:docPr id="414" name="Straight Connector 414"/>
                <wp:cNvGraphicFramePr/>
                <a:graphic xmlns:a="http://schemas.openxmlformats.org/drawingml/2006/main">
                  <a:graphicData uri="http://schemas.microsoft.com/office/word/2010/wordprocessingShape">
                    <wps:wsp>
                      <wps:cNvCnPr/>
                      <wps:spPr>
                        <a:xfrm>
                          <a:off x="0" y="0"/>
                          <a:ext cx="286385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5DB17E9" id="Straight Connector 414"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5.05pt,1.85pt" to="350.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" strokecolor="windowText"/>
            </w:pict>
          </mc:Fallback>
        </mc:AlternateContent>
      </w:r>
      <w:r w:rsidR="00874580" w:rsidRPr="008614C0">
        <w:rPr>
          <w:rFonts w:cs="Arial"/>
          <w:noProof/>
          <w:w w:val="100"/>
          <w:sz w:val="16"/>
          <w:szCs w:val="16"/>
          <w:lang w:eastAsia="en-GB"/>
        </w:rPr>
        <mc:AlternateContent>
          <mc:Choice Requires="wps">
            <w:drawing>
              <wp:anchor distT="0" distB="0" distL="114300" distR="114300" simplePos="0" relativeHeight="251658334" behindDoc="0" locked="0" layoutInCell="1" allowOverlap="1" wp14:anchorId="09BF3528" wp14:editId="05DEC8D5">
                <wp:simplePos x="0" y="0"/>
                <wp:positionH relativeFrom="column">
                  <wp:posOffset>3510915</wp:posOffset>
                </wp:positionH>
                <wp:positionV relativeFrom="paragraph">
                  <wp:posOffset>24130</wp:posOffset>
                </wp:positionV>
                <wp:extent cx="3810" cy="167640"/>
                <wp:effectExtent l="76200" t="0" r="72390" b="60960"/>
                <wp:wrapNone/>
                <wp:docPr id="416" name="Straight Arrow Connector 416"/>
                <wp:cNvGraphicFramePr/>
                <a:graphic xmlns:a="http://schemas.openxmlformats.org/drawingml/2006/main">
                  <a:graphicData uri="http://schemas.microsoft.com/office/word/2010/wordprocessingShape">
                    <wps:wsp>
                      <wps:cNvCnPr/>
                      <wps:spPr>
                        <a:xfrm>
                          <a:off x="0" y="0"/>
                          <a:ext cx="381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B506056" id="Straight Arrow Connector 416" o:spid="_x0000_s1026" type="#_x0000_t32" style="position:absolute;margin-left:276.45pt;margin-top:1.9pt;width:.3pt;height:13.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" strokecolor="windowText">
                <v:stroke endarrow="block"/>
              </v:shape>
            </w:pict>
          </mc:Fallback>
        </mc:AlternateContent>
      </w:r>
      <w:r w:rsidR="00874580" w:rsidRPr="008614C0">
        <w:rPr>
          <w:rFonts w:cs="Arial"/>
          <w:noProof/>
          <w:w w:val="100"/>
          <w:sz w:val="16"/>
          <w:szCs w:val="16"/>
          <w:lang w:eastAsia="en-GB"/>
        </w:rPr>
        <mc:AlternateContent>
          <mc:Choice Requires="wps">
            <w:drawing>
              <wp:anchor distT="0" distB="0" distL="114300" distR="114300" simplePos="0" relativeHeight="251658320" behindDoc="0" locked="0" layoutInCell="1" allowOverlap="1" wp14:anchorId="1126E0B0" wp14:editId="018805B1">
                <wp:simplePos x="0" y="0"/>
                <wp:positionH relativeFrom="column">
                  <wp:posOffset>2533650</wp:posOffset>
                </wp:positionH>
                <wp:positionV relativeFrom="paragraph">
                  <wp:posOffset>24130</wp:posOffset>
                </wp:positionV>
                <wp:extent cx="0" cy="167640"/>
                <wp:effectExtent l="76200" t="0" r="57150" b="60960"/>
                <wp:wrapNone/>
                <wp:docPr id="417" name="Straight Arrow Connector 417"/>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EABBB8" id="Straight Arrow Connector 417" o:spid="_x0000_s1026" type="#_x0000_t32" style="position:absolute;margin-left:199.5pt;margin-top:1.9pt;width:0;height:1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" strokecolor="windowText">
                <v:stroke endarrow="block"/>
              </v:shape>
            </w:pict>
          </mc:Fallback>
        </mc:AlternateContent>
      </w:r>
      <w:r w:rsidR="00874580" w:rsidRPr="008614C0">
        <w:rPr>
          <w:rFonts w:cs="Arial"/>
          <w:noProof/>
          <w:w w:val="100"/>
          <w:sz w:val="16"/>
          <w:szCs w:val="16"/>
          <w:lang w:eastAsia="en-GB"/>
        </w:rPr>
        <mc:AlternateContent>
          <mc:Choice Requires="wps">
            <w:drawing>
              <wp:anchor distT="0" distB="0" distL="114300" distR="114300" simplePos="0" relativeHeight="251658307" behindDoc="0" locked="0" layoutInCell="1" allowOverlap="1" wp14:anchorId="13C96FDC" wp14:editId="136BAA3E">
                <wp:simplePos x="0" y="0"/>
                <wp:positionH relativeFrom="column">
                  <wp:posOffset>1590675</wp:posOffset>
                </wp:positionH>
                <wp:positionV relativeFrom="paragraph">
                  <wp:posOffset>24130</wp:posOffset>
                </wp:positionV>
                <wp:extent cx="0" cy="167640"/>
                <wp:effectExtent l="76200" t="0" r="57150" b="60960"/>
                <wp:wrapNone/>
                <wp:docPr id="418" name="Straight Arrow Connector 418"/>
                <wp:cNvGraphicFramePr/>
                <a:graphic xmlns:a="http://schemas.openxmlformats.org/drawingml/2006/main">
                  <a:graphicData uri="http://schemas.microsoft.com/office/word/2010/wordprocessingShape">
                    <wps:wsp>
                      <wps:cNvCnPr/>
                      <wps:spPr>
                        <a:xfrm>
                          <a:off x="0" y="0"/>
                          <a:ext cx="0" cy="16764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07455AD" id="Straight Arrow Connector 418" o:spid="_x0000_s1026" type="#_x0000_t32" style="position:absolute;margin-left:125.25pt;margin-top:1.9pt;width:0;height:13.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" strokecolor="windowText">
                <v:stroke endarrow="block"/>
              </v:shape>
            </w:pict>
          </mc:Fallback>
        </mc:AlternateContent>
      </w:r>
      <w:r w:rsidR="00874580" w:rsidRPr="008614C0">
        <w:rPr>
          <w:sz w:val="16"/>
          <w:szCs w:val="16"/>
          <w:lang w:eastAsia="en-GB"/>
        </w:rPr>
        <w:t xml:space="preserve">  </w:t>
      </w:r>
      <w:r w:rsidR="00866A43" w:rsidRPr="008614C0">
        <w:rPr>
          <w:sz w:val="16"/>
          <w:szCs w:val="16"/>
          <w:lang w:eastAsia="en-GB"/>
        </w:rPr>
        <w:t xml:space="preserve"> </w:t>
      </w:r>
      <w:r w:rsidR="00874580" w:rsidRPr="008614C0">
        <w:rPr>
          <w:sz w:val="16"/>
          <w:szCs w:val="16"/>
          <w:lang w:eastAsia="en-GB"/>
        </w:rPr>
        <w:t>n = 4                         n = 4</w:t>
      </w:r>
      <w:r w:rsidR="00963FF2" w:rsidRPr="008614C0">
        <w:rPr>
          <w:sz w:val="16"/>
          <w:szCs w:val="16"/>
          <w:lang w:eastAsia="en-GB"/>
        </w:rPr>
        <w:t xml:space="preserve"> (3)</w:t>
      </w:r>
      <w:r w:rsidR="00874580" w:rsidRPr="008614C0">
        <w:rPr>
          <w:sz w:val="16"/>
          <w:szCs w:val="16"/>
          <w:lang w:eastAsia="en-GB"/>
        </w:rPr>
        <w:t xml:space="preserve">                     n = </w:t>
      </w:r>
      <w:r w:rsidR="005B7743" w:rsidRPr="008614C0">
        <w:rPr>
          <w:sz w:val="16"/>
          <w:szCs w:val="16"/>
          <w:lang w:eastAsia="en-GB"/>
        </w:rPr>
        <w:t>8</w:t>
      </w:r>
      <w:r w:rsidR="00874580" w:rsidRPr="008614C0">
        <w:rPr>
          <w:sz w:val="16"/>
          <w:szCs w:val="16"/>
          <w:lang w:eastAsia="en-GB"/>
        </w:rPr>
        <w:t xml:space="preserve">                         </w:t>
      </w:r>
      <w:r w:rsidR="0025129C" w:rsidRPr="008614C0">
        <w:rPr>
          <w:sz w:val="16"/>
          <w:szCs w:val="16"/>
          <w:lang w:eastAsia="en-GB"/>
        </w:rPr>
        <w:t xml:space="preserve">n = </w:t>
      </w:r>
      <w:r w:rsidR="005B7743" w:rsidRPr="008614C0">
        <w:rPr>
          <w:sz w:val="16"/>
          <w:szCs w:val="16"/>
          <w:lang w:eastAsia="en-GB"/>
        </w:rPr>
        <w:t>4</w:t>
      </w:r>
    </w:p>
    <w:tbl>
      <w:tblPr>
        <w:tblStyle w:val="TableGrid"/>
        <w:tblW w:w="6071" w:type="dxa"/>
        <w:tblInd w:w="1900" w:type="dxa"/>
        <w:tblCellMar>
          <w:left w:w="57" w:type="dxa"/>
          <w:right w:w="57" w:type="dxa"/>
        </w:tblCellMar>
        <w:tblLook w:val="04A0" w:firstRow="1" w:lastRow="0" w:firstColumn="1" w:lastColumn="0" w:noHBand="0" w:noVBand="1"/>
      </w:tblPr>
      <w:tblGrid>
        <w:gridCol w:w="1304"/>
        <w:gridCol w:w="134"/>
        <w:gridCol w:w="1417"/>
        <w:gridCol w:w="134"/>
        <w:gridCol w:w="1361"/>
        <w:gridCol w:w="113"/>
        <w:gridCol w:w="21"/>
        <w:gridCol w:w="113"/>
        <w:gridCol w:w="1248"/>
        <w:gridCol w:w="226"/>
      </w:tblGrid>
      <w:tr w:rsidR="00874580" w:rsidRPr="008614C0" w14:paraId="17E560B0" w14:textId="77777777" w:rsidTr="00353F91">
        <w:trPr>
          <w:trHeight w:val="227"/>
        </w:trPr>
        <w:tc>
          <w:tcPr>
            <w:tcW w:w="1304" w:type="dxa"/>
            <w:vAlign w:val="center"/>
          </w:tcPr>
          <w:p w14:paraId="07473F26" w14:textId="77777777"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SUBGROUP 2D(</w:t>
            </w:r>
            <w:proofErr w:type="spellStart"/>
            <w:r w:rsidRPr="008614C0">
              <w:rPr>
                <w:rFonts w:cs="Arial"/>
                <w:color w:val="000000"/>
                <w:w w:val="0"/>
                <w:sz w:val="16"/>
                <w:szCs w:val="16"/>
              </w:rPr>
              <w:t>i</w:t>
            </w:r>
            <w:proofErr w:type="spellEnd"/>
            <w:r w:rsidRPr="008614C0">
              <w:rPr>
                <w:rFonts w:cs="Arial"/>
                <w:color w:val="000000"/>
                <w:w w:val="0"/>
                <w:sz w:val="16"/>
                <w:szCs w:val="16"/>
              </w:rPr>
              <w:t>)</w:t>
            </w:r>
          </w:p>
        </w:tc>
        <w:tc>
          <w:tcPr>
            <w:tcW w:w="134" w:type="dxa"/>
            <w:tcBorders>
              <w:top w:val="nil"/>
              <w:bottom w:val="nil"/>
            </w:tcBorders>
            <w:vAlign w:val="center"/>
          </w:tcPr>
          <w:p w14:paraId="534E4A0A" w14:textId="77777777" w:rsidR="00874580" w:rsidRPr="008614C0" w:rsidRDefault="00874580" w:rsidP="00277D53">
            <w:pPr>
              <w:keepLines/>
              <w:spacing w:after="0"/>
              <w:ind w:left="0" w:right="0"/>
              <w:jc w:val="center"/>
              <w:rPr>
                <w:rFonts w:cs="Arial"/>
                <w:color w:val="000000"/>
                <w:w w:val="0"/>
                <w:sz w:val="16"/>
                <w:szCs w:val="16"/>
              </w:rPr>
            </w:pPr>
          </w:p>
        </w:tc>
        <w:tc>
          <w:tcPr>
            <w:tcW w:w="1417" w:type="dxa"/>
            <w:vAlign w:val="center"/>
          </w:tcPr>
          <w:p w14:paraId="7D7B50C9" w14:textId="520AAFF8"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SUBGROUP 2D(ii</w:t>
            </w:r>
            <w:r w:rsidR="00B426C3" w:rsidRPr="008614C0">
              <w:rPr>
                <w:rFonts w:cs="Arial"/>
                <w:color w:val="000000"/>
                <w:w w:val="0"/>
                <w:sz w:val="16"/>
                <w:szCs w:val="16"/>
              </w:rPr>
              <w:t>-a</w:t>
            </w:r>
            <w:r w:rsidRPr="008614C0">
              <w:rPr>
                <w:rFonts w:cs="Arial"/>
                <w:color w:val="000000"/>
                <w:w w:val="0"/>
                <w:sz w:val="16"/>
                <w:szCs w:val="16"/>
              </w:rPr>
              <w:t>)</w:t>
            </w:r>
          </w:p>
        </w:tc>
        <w:tc>
          <w:tcPr>
            <w:tcW w:w="134" w:type="dxa"/>
            <w:tcBorders>
              <w:top w:val="nil"/>
              <w:bottom w:val="nil"/>
            </w:tcBorders>
            <w:vAlign w:val="center"/>
          </w:tcPr>
          <w:p w14:paraId="7ED72DDF" w14:textId="77777777" w:rsidR="00874580" w:rsidRPr="008614C0"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2007B1C9" w14:textId="77777777"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SUBGROUP 2D(iii)</w:t>
            </w:r>
          </w:p>
        </w:tc>
        <w:tc>
          <w:tcPr>
            <w:tcW w:w="134" w:type="dxa"/>
            <w:gridSpan w:val="2"/>
            <w:tcBorders>
              <w:top w:val="nil"/>
              <w:bottom w:val="nil"/>
            </w:tcBorders>
            <w:vAlign w:val="center"/>
          </w:tcPr>
          <w:p w14:paraId="623C238A" w14:textId="77777777" w:rsidR="00874580" w:rsidRPr="008614C0"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tcBorders>
            <w:vAlign w:val="center"/>
          </w:tcPr>
          <w:p w14:paraId="382C55D3" w14:textId="77777777"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SUBGROUP 2D(iv)</w:t>
            </w:r>
          </w:p>
        </w:tc>
      </w:tr>
      <w:tr w:rsidR="00874580" w:rsidRPr="008614C0" w14:paraId="123E2A28" w14:textId="77777777" w:rsidTr="00353F91">
        <w:trPr>
          <w:trHeight w:val="567"/>
        </w:trPr>
        <w:tc>
          <w:tcPr>
            <w:tcW w:w="1304" w:type="dxa"/>
            <w:tcBorders>
              <w:bottom w:val="single" w:sz="4" w:space="0" w:color="auto"/>
            </w:tcBorders>
            <w:vAlign w:val="center"/>
          </w:tcPr>
          <w:p w14:paraId="55BAFC07" w14:textId="77777777"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Thermal Tests</w:t>
            </w:r>
          </w:p>
          <w:p w14:paraId="01638C50" w14:textId="16D379E5"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 xml:space="preserve">Para. </w:t>
            </w:r>
            <w:r w:rsidR="007317C8" w:rsidRPr="008614C0">
              <w:rPr>
                <w:rFonts w:cs="Arial"/>
                <w:color w:val="000000"/>
                <w:w w:val="0"/>
                <w:sz w:val="16"/>
                <w:szCs w:val="16"/>
              </w:rPr>
              <w:fldChar w:fldCharType="begin"/>
            </w:r>
            <w:r w:rsidR="007317C8" w:rsidRPr="008614C0">
              <w:rPr>
                <w:rFonts w:cs="Arial"/>
                <w:color w:val="000000"/>
                <w:w w:val="0"/>
                <w:sz w:val="16"/>
                <w:szCs w:val="16"/>
              </w:rPr>
              <w:instrText xml:space="preserve"> REF _Ref477176064 \r \h </w:instrText>
            </w:r>
            <w:r w:rsidR="0004130D" w:rsidRPr="008614C0">
              <w:rPr>
                <w:rFonts w:cs="Arial"/>
                <w:color w:val="000000"/>
                <w:w w:val="0"/>
                <w:sz w:val="16"/>
                <w:szCs w:val="16"/>
              </w:rPr>
              <w:instrText xml:space="preserve"> \* MERGEFORMAT </w:instrText>
            </w:r>
            <w:r w:rsidR="007317C8" w:rsidRPr="008614C0">
              <w:rPr>
                <w:rFonts w:cs="Arial"/>
                <w:color w:val="000000"/>
                <w:w w:val="0"/>
                <w:sz w:val="16"/>
                <w:szCs w:val="16"/>
              </w:rPr>
            </w:r>
            <w:r w:rsidR="007317C8" w:rsidRPr="008614C0">
              <w:rPr>
                <w:rFonts w:cs="Arial"/>
                <w:color w:val="000000"/>
                <w:w w:val="0"/>
                <w:sz w:val="16"/>
                <w:szCs w:val="16"/>
              </w:rPr>
              <w:fldChar w:fldCharType="separate"/>
            </w:r>
            <w:r w:rsidR="00741344" w:rsidRPr="008614C0">
              <w:rPr>
                <w:rFonts w:cs="Arial"/>
                <w:color w:val="000000"/>
                <w:w w:val="0"/>
                <w:sz w:val="16"/>
                <w:szCs w:val="16"/>
              </w:rPr>
              <w:t>8.3.5.2</w:t>
            </w:r>
            <w:r w:rsidR="007317C8" w:rsidRPr="008614C0">
              <w:rPr>
                <w:rFonts w:cs="Arial"/>
                <w:color w:val="000000"/>
                <w:w w:val="0"/>
                <w:sz w:val="16"/>
                <w:szCs w:val="16"/>
              </w:rPr>
              <w:fldChar w:fldCharType="end"/>
            </w:r>
          </w:p>
        </w:tc>
        <w:tc>
          <w:tcPr>
            <w:tcW w:w="134" w:type="dxa"/>
            <w:tcBorders>
              <w:top w:val="nil"/>
              <w:bottom w:val="nil"/>
            </w:tcBorders>
            <w:vAlign w:val="center"/>
          </w:tcPr>
          <w:p w14:paraId="630A7E86" w14:textId="77777777" w:rsidR="00874580" w:rsidRPr="008614C0" w:rsidRDefault="00874580" w:rsidP="00277D53">
            <w:pPr>
              <w:keepLines/>
              <w:spacing w:after="0"/>
              <w:ind w:left="0" w:right="0"/>
              <w:jc w:val="center"/>
              <w:rPr>
                <w:rFonts w:cs="Arial"/>
                <w:color w:val="000000"/>
                <w:w w:val="0"/>
                <w:sz w:val="16"/>
                <w:szCs w:val="16"/>
              </w:rPr>
            </w:pPr>
          </w:p>
        </w:tc>
        <w:tc>
          <w:tcPr>
            <w:tcW w:w="1417" w:type="dxa"/>
            <w:vAlign w:val="center"/>
          </w:tcPr>
          <w:p w14:paraId="24A4D3FE" w14:textId="77777777"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Mechanical Tests</w:t>
            </w:r>
          </w:p>
          <w:p w14:paraId="62657922" w14:textId="48463166"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Para</w:t>
            </w:r>
            <w:r w:rsidR="00BC6CA7" w:rsidRPr="008614C0">
              <w:rPr>
                <w:rFonts w:cs="Arial"/>
                <w:color w:val="000000"/>
                <w:w w:val="0"/>
                <w:sz w:val="16"/>
                <w:szCs w:val="16"/>
              </w:rPr>
              <w:t xml:space="preserve">. </w:t>
            </w:r>
            <w:r w:rsidR="003026EF" w:rsidRPr="008614C0">
              <w:rPr>
                <w:rFonts w:cs="Arial"/>
                <w:color w:val="000000"/>
                <w:w w:val="0"/>
                <w:sz w:val="16"/>
                <w:szCs w:val="16"/>
              </w:rPr>
              <w:fldChar w:fldCharType="begin"/>
            </w:r>
            <w:r w:rsidR="003026EF" w:rsidRPr="008614C0">
              <w:rPr>
                <w:rFonts w:cs="Arial"/>
                <w:color w:val="000000"/>
                <w:w w:val="0"/>
                <w:sz w:val="16"/>
                <w:szCs w:val="16"/>
              </w:rPr>
              <w:instrText xml:space="preserve"> REF _Ref115088529 \r \h </w:instrText>
            </w:r>
            <w:r w:rsidR="00C127A9" w:rsidRPr="008614C0">
              <w:rPr>
                <w:rFonts w:cs="Arial"/>
                <w:color w:val="000000"/>
                <w:w w:val="0"/>
                <w:sz w:val="16"/>
                <w:szCs w:val="16"/>
              </w:rPr>
              <w:instrText xml:space="preserve"> \* MERGEFORMAT </w:instrText>
            </w:r>
            <w:r w:rsidR="003026EF" w:rsidRPr="008614C0">
              <w:rPr>
                <w:rFonts w:cs="Arial"/>
                <w:color w:val="000000"/>
                <w:w w:val="0"/>
                <w:sz w:val="16"/>
                <w:szCs w:val="16"/>
              </w:rPr>
            </w:r>
            <w:r w:rsidR="003026EF" w:rsidRPr="008614C0">
              <w:rPr>
                <w:rFonts w:cs="Arial"/>
                <w:color w:val="000000"/>
                <w:w w:val="0"/>
                <w:sz w:val="16"/>
                <w:szCs w:val="16"/>
              </w:rPr>
              <w:fldChar w:fldCharType="separate"/>
            </w:r>
            <w:r w:rsidR="00741344" w:rsidRPr="008614C0">
              <w:rPr>
                <w:rFonts w:cs="Arial"/>
                <w:color w:val="000000"/>
                <w:w w:val="0"/>
                <w:sz w:val="16"/>
                <w:szCs w:val="16"/>
              </w:rPr>
              <w:t>8.3.5.3.1</w:t>
            </w:r>
            <w:r w:rsidR="003026EF" w:rsidRPr="008614C0">
              <w:rPr>
                <w:rFonts w:cs="Arial"/>
                <w:color w:val="000000"/>
                <w:w w:val="0"/>
                <w:sz w:val="16"/>
                <w:szCs w:val="16"/>
              </w:rPr>
              <w:fldChar w:fldCharType="end"/>
            </w:r>
          </w:p>
        </w:tc>
        <w:tc>
          <w:tcPr>
            <w:tcW w:w="134" w:type="dxa"/>
            <w:tcBorders>
              <w:top w:val="nil"/>
              <w:bottom w:val="nil"/>
            </w:tcBorders>
            <w:vAlign w:val="center"/>
          </w:tcPr>
          <w:p w14:paraId="69E50097" w14:textId="77777777" w:rsidR="00874580" w:rsidRPr="008614C0" w:rsidRDefault="00874580" w:rsidP="00277D53">
            <w:pPr>
              <w:keepLines/>
              <w:spacing w:after="0"/>
              <w:ind w:left="0" w:right="0"/>
              <w:jc w:val="center"/>
              <w:rPr>
                <w:rFonts w:cs="Arial"/>
                <w:color w:val="000000"/>
                <w:w w:val="0"/>
                <w:sz w:val="16"/>
                <w:szCs w:val="16"/>
              </w:rPr>
            </w:pPr>
          </w:p>
        </w:tc>
        <w:tc>
          <w:tcPr>
            <w:tcW w:w="1474" w:type="dxa"/>
            <w:gridSpan w:val="2"/>
            <w:tcBorders>
              <w:bottom w:val="single" w:sz="4" w:space="0" w:color="auto"/>
              <w:right w:val="single" w:sz="4" w:space="0" w:color="auto"/>
            </w:tcBorders>
            <w:vAlign w:val="center"/>
          </w:tcPr>
          <w:p w14:paraId="115488A2" w14:textId="6102837E" w:rsidR="00874580" w:rsidRPr="008614C0" w:rsidRDefault="00ED5540" w:rsidP="00277D53">
            <w:pPr>
              <w:keepLines/>
              <w:spacing w:after="0"/>
              <w:ind w:left="0" w:right="0"/>
              <w:jc w:val="center"/>
              <w:rPr>
                <w:rFonts w:cs="Arial"/>
                <w:color w:val="000000"/>
                <w:w w:val="0"/>
                <w:sz w:val="16"/>
                <w:szCs w:val="16"/>
              </w:rPr>
            </w:pPr>
            <w:r w:rsidRPr="008614C0">
              <w:rPr>
                <w:rFonts w:cs="Arial"/>
                <w:color w:val="000000"/>
                <w:w w:val="0"/>
                <w:sz w:val="16"/>
                <w:szCs w:val="16"/>
              </w:rPr>
              <w:t>Temperature-Humidity Test</w:t>
            </w:r>
            <w:r w:rsidR="00485A53" w:rsidRPr="008614C0">
              <w:rPr>
                <w:rFonts w:cs="Arial"/>
                <w:color w:val="000000"/>
                <w:w w:val="0"/>
                <w:sz w:val="16"/>
                <w:szCs w:val="16"/>
              </w:rPr>
              <w:t>s</w:t>
            </w:r>
          </w:p>
          <w:p w14:paraId="730A7847" w14:textId="40920350" w:rsidR="00874580" w:rsidRPr="008614C0" w:rsidRDefault="00874580" w:rsidP="00277D53">
            <w:pPr>
              <w:keepLines/>
              <w:spacing w:after="0"/>
              <w:ind w:left="0" w:right="0"/>
              <w:jc w:val="center"/>
              <w:rPr>
                <w:rFonts w:cs="Arial"/>
                <w:color w:val="000000"/>
                <w:w w:val="0"/>
                <w:sz w:val="16"/>
                <w:szCs w:val="16"/>
              </w:rPr>
            </w:pPr>
            <w:r w:rsidRPr="008614C0">
              <w:rPr>
                <w:rFonts w:cs="Arial"/>
                <w:color w:val="000000"/>
                <w:w w:val="0"/>
                <w:sz w:val="16"/>
                <w:szCs w:val="16"/>
              </w:rPr>
              <w:t xml:space="preserve">Para. </w:t>
            </w:r>
            <w:r w:rsidR="007317C8" w:rsidRPr="008614C0">
              <w:rPr>
                <w:rFonts w:cs="Arial"/>
                <w:color w:val="000000"/>
                <w:w w:val="0"/>
                <w:sz w:val="16"/>
                <w:szCs w:val="16"/>
              </w:rPr>
              <w:fldChar w:fldCharType="begin"/>
            </w:r>
            <w:r w:rsidR="007317C8" w:rsidRPr="008614C0">
              <w:rPr>
                <w:rFonts w:cs="Arial"/>
                <w:color w:val="000000"/>
                <w:w w:val="0"/>
                <w:sz w:val="16"/>
                <w:szCs w:val="16"/>
              </w:rPr>
              <w:instrText xml:space="preserve"> REF _Ref477176159 \r \h </w:instrText>
            </w:r>
            <w:r w:rsidR="0004130D" w:rsidRPr="008614C0">
              <w:rPr>
                <w:rFonts w:cs="Arial"/>
                <w:color w:val="000000"/>
                <w:w w:val="0"/>
                <w:sz w:val="16"/>
                <w:szCs w:val="16"/>
              </w:rPr>
              <w:instrText xml:space="preserve"> \* MERGEFORMAT </w:instrText>
            </w:r>
            <w:r w:rsidR="007317C8" w:rsidRPr="008614C0">
              <w:rPr>
                <w:rFonts w:cs="Arial"/>
                <w:color w:val="000000"/>
                <w:w w:val="0"/>
                <w:sz w:val="16"/>
                <w:szCs w:val="16"/>
              </w:rPr>
            </w:r>
            <w:r w:rsidR="007317C8" w:rsidRPr="008614C0">
              <w:rPr>
                <w:rFonts w:cs="Arial"/>
                <w:color w:val="000000"/>
                <w:w w:val="0"/>
                <w:sz w:val="16"/>
                <w:szCs w:val="16"/>
              </w:rPr>
              <w:fldChar w:fldCharType="separate"/>
            </w:r>
            <w:r w:rsidR="00741344" w:rsidRPr="008614C0">
              <w:rPr>
                <w:rFonts w:cs="Arial"/>
                <w:color w:val="000000"/>
                <w:w w:val="0"/>
                <w:sz w:val="16"/>
                <w:szCs w:val="16"/>
              </w:rPr>
              <w:t>8.3.5.4</w:t>
            </w:r>
            <w:r w:rsidR="007317C8" w:rsidRPr="008614C0">
              <w:rPr>
                <w:rFonts w:cs="Arial"/>
                <w:color w:val="000000"/>
                <w:w w:val="0"/>
                <w:sz w:val="16"/>
                <w:szCs w:val="16"/>
              </w:rPr>
              <w:fldChar w:fldCharType="end"/>
            </w:r>
          </w:p>
        </w:tc>
        <w:tc>
          <w:tcPr>
            <w:tcW w:w="134" w:type="dxa"/>
            <w:gridSpan w:val="2"/>
            <w:tcBorders>
              <w:top w:val="nil"/>
              <w:left w:val="single" w:sz="4" w:space="0" w:color="auto"/>
              <w:bottom w:val="nil"/>
              <w:right w:val="single" w:sz="4" w:space="0" w:color="auto"/>
            </w:tcBorders>
            <w:vAlign w:val="center"/>
          </w:tcPr>
          <w:p w14:paraId="73B53C4B" w14:textId="77777777" w:rsidR="00874580" w:rsidRPr="008614C0" w:rsidRDefault="00874580" w:rsidP="00277D53">
            <w:pPr>
              <w:keepLines/>
              <w:spacing w:after="0"/>
              <w:ind w:left="0" w:right="0"/>
              <w:jc w:val="center"/>
              <w:rPr>
                <w:rFonts w:cs="Arial"/>
                <w:color w:val="000000"/>
                <w:w w:val="0"/>
                <w:sz w:val="16"/>
                <w:szCs w:val="16"/>
              </w:rPr>
            </w:pPr>
          </w:p>
        </w:tc>
        <w:tc>
          <w:tcPr>
            <w:tcW w:w="1474" w:type="dxa"/>
            <w:gridSpan w:val="2"/>
            <w:tcBorders>
              <w:left w:val="single" w:sz="4" w:space="0" w:color="auto"/>
              <w:bottom w:val="single" w:sz="4" w:space="0" w:color="auto"/>
            </w:tcBorders>
            <w:vAlign w:val="center"/>
          </w:tcPr>
          <w:p w14:paraId="0AD6F6DF" w14:textId="3969AB53" w:rsidR="00874580" w:rsidRPr="008614C0" w:rsidRDefault="00485A53" w:rsidP="00277D53">
            <w:pPr>
              <w:keepLines/>
              <w:pBdr>
                <w:left w:val="single" w:sz="4" w:space="4" w:color="auto"/>
              </w:pBdr>
              <w:spacing w:after="0"/>
              <w:ind w:left="0" w:right="0"/>
              <w:jc w:val="center"/>
              <w:rPr>
                <w:rFonts w:cs="Arial"/>
                <w:color w:val="000000"/>
                <w:w w:val="0"/>
                <w:sz w:val="16"/>
                <w:szCs w:val="16"/>
              </w:rPr>
            </w:pPr>
            <w:r w:rsidRPr="008614C0">
              <w:rPr>
                <w:rFonts w:cs="Arial"/>
                <w:color w:val="000000"/>
                <w:w w:val="0"/>
                <w:sz w:val="16"/>
                <w:szCs w:val="16"/>
              </w:rPr>
              <w:t>High Temperature Storage</w:t>
            </w:r>
          </w:p>
          <w:p w14:paraId="73C97298" w14:textId="5FC03DFC" w:rsidR="00874580" w:rsidRPr="008614C0" w:rsidRDefault="00874580" w:rsidP="00277D53">
            <w:pPr>
              <w:keepLines/>
              <w:spacing w:after="20"/>
              <w:ind w:left="0" w:right="0"/>
              <w:jc w:val="center"/>
              <w:rPr>
                <w:rFonts w:cs="Arial"/>
                <w:color w:val="000000"/>
                <w:w w:val="0"/>
                <w:sz w:val="16"/>
                <w:szCs w:val="16"/>
              </w:rPr>
            </w:pPr>
            <w:r w:rsidRPr="008614C0">
              <w:rPr>
                <w:rFonts w:cs="Arial"/>
                <w:color w:val="000000"/>
                <w:w w:val="0"/>
                <w:sz w:val="16"/>
                <w:szCs w:val="16"/>
              </w:rPr>
              <w:t xml:space="preserve">Para. </w:t>
            </w:r>
            <w:r w:rsidR="00E43097" w:rsidRPr="008614C0">
              <w:rPr>
                <w:rFonts w:cs="Arial"/>
                <w:color w:val="000000"/>
                <w:w w:val="0"/>
                <w:sz w:val="16"/>
                <w:szCs w:val="16"/>
              </w:rPr>
              <w:fldChar w:fldCharType="begin"/>
            </w:r>
            <w:r w:rsidR="00E43097" w:rsidRPr="008614C0">
              <w:rPr>
                <w:rFonts w:cs="Arial"/>
                <w:color w:val="000000"/>
                <w:w w:val="0"/>
                <w:sz w:val="16"/>
                <w:szCs w:val="16"/>
              </w:rPr>
              <w:instrText xml:space="preserve"> REF _Ref115088649 \r \h </w:instrText>
            </w:r>
            <w:r w:rsidR="00C127A9" w:rsidRPr="008614C0">
              <w:rPr>
                <w:rFonts w:cs="Arial"/>
                <w:color w:val="000000"/>
                <w:w w:val="0"/>
                <w:sz w:val="16"/>
                <w:szCs w:val="16"/>
              </w:rPr>
              <w:instrText xml:space="preserve"> \* MERGEFORMAT </w:instrText>
            </w:r>
            <w:r w:rsidR="00E43097" w:rsidRPr="008614C0">
              <w:rPr>
                <w:rFonts w:cs="Arial"/>
                <w:color w:val="000000"/>
                <w:w w:val="0"/>
                <w:sz w:val="16"/>
                <w:szCs w:val="16"/>
              </w:rPr>
            </w:r>
            <w:r w:rsidR="00E43097" w:rsidRPr="008614C0">
              <w:rPr>
                <w:rFonts w:cs="Arial"/>
                <w:color w:val="000000"/>
                <w:w w:val="0"/>
                <w:sz w:val="16"/>
                <w:szCs w:val="16"/>
              </w:rPr>
              <w:fldChar w:fldCharType="separate"/>
            </w:r>
            <w:r w:rsidR="00741344" w:rsidRPr="008614C0">
              <w:rPr>
                <w:rFonts w:cs="Arial"/>
                <w:color w:val="000000"/>
                <w:w w:val="0"/>
                <w:sz w:val="16"/>
                <w:szCs w:val="16"/>
              </w:rPr>
              <w:t>8.3.5.5</w:t>
            </w:r>
            <w:r w:rsidR="00E43097" w:rsidRPr="008614C0">
              <w:rPr>
                <w:rFonts w:cs="Arial"/>
                <w:color w:val="000000"/>
                <w:w w:val="0"/>
                <w:sz w:val="16"/>
                <w:szCs w:val="16"/>
              </w:rPr>
              <w:fldChar w:fldCharType="end"/>
            </w:r>
          </w:p>
        </w:tc>
      </w:tr>
      <w:tr w:rsidR="00B426C3" w:rsidRPr="008614C0" w14:paraId="0AA664E1" w14:textId="77777777" w:rsidTr="00A60DE4">
        <w:trPr>
          <w:gridAfter w:val="1"/>
          <w:wAfter w:w="226" w:type="dxa"/>
          <w:trHeight w:val="227"/>
        </w:trPr>
        <w:tc>
          <w:tcPr>
            <w:tcW w:w="1304" w:type="dxa"/>
            <w:tcBorders>
              <w:left w:val="nil"/>
              <w:bottom w:val="nil"/>
              <w:right w:val="nil"/>
            </w:tcBorders>
            <w:vAlign w:val="center"/>
          </w:tcPr>
          <w:p w14:paraId="777A7D39" w14:textId="77777777" w:rsidR="00B426C3" w:rsidRPr="008614C0"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3122F004" w14:textId="77777777" w:rsidR="00B426C3" w:rsidRPr="008614C0" w:rsidRDefault="00B426C3" w:rsidP="00277D53">
            <w:pPr>
              <w:keepLines/>
              <w:spacing w:after="0"/>
              <w:ind w:left="0" w:right="0"/>
              <w:jc w:val="center"/>
              <w:rPr>
                <w:rFonts w:cs="Arial"/>
                <w:color w:val="000000"/>
                <w:w w:val="0"/>
                <w:sz w:val="16"/>
                <w:szCs w:val="16"/>
              </w:rPr>
            </w:pPr>
          </w:p>
        </w:tc>
        <w:tc>
          <w:tcPr>
            <w:tcW w:w="1417" w:type="dxa"/>
            <w:vAlign w:val="center"/>
          </w:tcPr>
          <w:p w14:paraId="245E8A1E" w14:textId="17EC8528" w:rsidR="00B426C3" w:rsidRPr="008614C0" w:rsidRDefault="00B426C3" w:rsidP="00277D53">
            <w:pPr>
              <w:keepLines/>
              <w:spacing w:after="0"/>
              <w:ind w:left="0" w:right="0"/>
              <w:jc w:val="center"/>
              <w:rPr>
                <w:rFonts w:cs="Arial"/>
                <w:color w:val="000000"/>
                <w:w w:val="0"/>
                <w:sz w:val="16"/>
                <w:szCs w:val="16"/>
              </w:rPr>
            </w:pPr>
            <w:r w:rsidRPr="008614C0">
              <w:rPr>
                <w:rFonts w:cs="Arial"/>
                <w:color w:val="000000"/>
                <w:w w:val="0"/>
                <w:sz w:val="16"/>
                <w:szCs w:val="16"/>
              </w:rPr>
              <w:t>SUBGROUP 2D(ii-b)</w:t>
            </w:r>
          </w:p>
        </w:tc>
        <w:tc>
          <w:tcPr>
            <w:tcW w:w="134" w:type="dxa"/>
            <w:tcBorders>
              <w:top w:val="nil"/>
              <w:bottom w:val="nil"/>
              <w:right w:val="nil"/>
            </w:tcBorders>
            <w:vAlign w:val="center"/>
          </w:tcPr>
          <w:p w14:paraId="59E5715F" w14:textId="77777777" w:rsidR="00B426C3" w:rsidRPr="008614C0" w:rsidRDefault="00B426C3" w:rsidP="00277D53">
            <w:pPr>
              <w:keepLines/>
              <w:spacing w:after="0"/>
              <w:ind w:left="0" w:right="0"/>
              <w:jc w:val="center"/>
              <w:rPr>
                <w:rFonts w:cs="Arial"/>
                <w:color w:val="000000"/>
                <w:w w:val="0"/>
                <w:sz w:val="16"/>
                <w:szCs w:val="16"/>
              </w:rPr>
            </w:pPr>
          </w:p>
        </w:tc>
        <w:tc>
          <w:tcPr>
            <w:tcW w:w="1361" w:type="dxa"/>
            <w:tcBorders>
              <w:top w:val="single" w:sz="4" w:space="0" w:color="auto"/>
              <w:left w:val="nil"/>
              <w:bottom w:val="nil"/>
              <w:right w:val="nil"/>
            </w:tcBorders>
            <w:vAlign w:val="center"/>
          </w:tcPr>
          <w:p w14:paraId="523B267F" w14:textId="77777777" w:rsidR="00B426C3" w:rsidRPr="008614C0"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4240BFF0" w14:textId="77777777" w:rsidR="00B426C3" w:rsidRPr="008614C0"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49101FF2" w14:textId="77777777" w:rsidR="00B426C3" w:rsidRPr="008614C0" w:rsidRDefault="00B426C3" w:rsidP="00277D53">
            <w:pPr>
              <w:keepLines/>
              <w:spacing w:after="0"/>
              <w:ind w:left="0" w:right="0"/>
              <w:jc w:val="center"/>
              <w:rPr>
                <w:rFonts w:cs="Arial"/>
                <w:color w:val="000000"/>
                <w:w w:val="0"/>
                <w:sz w:val="16"/>
                <w:szCs w:val="16"/>
              </w:rPr>
            </w:pPr>
          </w:p>
        </w:tc>
      </w:tr>
      <w:tr w:rsidR="00B426C3" w:rsidRPr="008614C0" w14:paraId="7F298905" w14:textId="77777777" w:rsidTr="00353F91">
        <w:trPr>
          <w:gridAfter w:val="1"/>
          <w:wAfter w:w="226" w:type="dxa"/>
          <w:trHeight w:val="567"/>
        </w:trPr>
        <w:tc>
          <w:tcPr>
            <w:tcW w:w="1304" w:type="dxa"/>
            <w:tcBorders>
              <w:top w:val="nil"/>
              <w:left w:val="nil"/>
              <w:bottom w:val="nil"/>
              <w:right w:val="nil"/>
            </w:tcBorders>
            <w:vAlign w:val="center"/>
          </w:tcPr>
          <w:p w14:paraId="3481F385" w14:textId="77777777" w:rsidR="00B426C3" w:rsidRPr="008614C0" w:rsidRDefault="00B426C3" w:rsidP="00277D53">
            <w:pPr>
              <w:keepLines/>
              <w:spacing w:after="0"/>
              <w:ind w:left="0" w:right="0"/>
              <w:jc w:val="center"/>
              <w:rPr>
                <w:rFonts w:cs="Arial"/>
                <w:color w:val="000000"/>
                <w:w w:val="0"/>
                <w:sz w:val="16"/>
                <w:szCs w:val="16"/>
              </w:rPr>
            </w:pPr>
          </w:p>
        </w:tc>
        <w:tc>
          <w:tcPr>
            <w:tcW w:w="134" w:type="dxa"/>
            <w:tcBorders>
              <w:top w:val="nil"/>
              <w:left w:val="nil"/>
              <w:bottom w:val="nil"/>
            </w:tcBorders>
            <w:vAlign w:val="center"/>
          </w:tcPr>
          <w:p w14:paraId="78681200" w14:textId="77777777" w:rsidR="00B426C3" w:rsidRPr="008614C0" w:rsidRDefault="00B426C3" w:rsidP="00277D53">
            <w:pPr>
              <w:keepLines/>
              <w:spacing w:after="0"/>
              <w:ind w:left="0" w:right="0"/>
              <w:jc w:val="center"/>
              <w:rPr>
                <w:rFonts w:cs="Arial"/>
                <w:color w:val="000000"/>
                <w:w w:val="0"/>
                <w:sz w:val="16"/>
                <w:szCs w:val="16"/>
              </w:rPr>
            </w:pPr>
          </w:p>
        </w:tc>
        <w:tc>
          <w:tcPr>
            <w:tcW w:w="1417" w:type="dxa"/>
            <w:vAlign w:val="center"/>
          </w:tcPr>
          <w:p w14:paraId="34AD596A" w14:textId="77777777" w:rsidR="00B426C3" w:rsidRPr="008614C0" w:rsidRDefault="00B426C3" w:rsidP="00277D53">
            <w:pPr>
              <w:keepLines/>
              <w:spacing w:after="0"/>
              <w:ind w:left="0" w:right="0"/>
              <w:jc w:val="center"/>
              <w:rPr>
                <w:rFonts w:cs="Arial"/>
                <w:color w:val="000000"/>
                <w:w w:val="0"/>
                <w:sz w:val="16"/>
                <w:szCs w:val="16"/>
              </w:rPr>
            </w:pPr>
            <w:r w:rsidRPr="008614C0">
              <w:rPr>
                <w:rFonts w:cs="Arial"/>
                <w:color w:val="000000"/>
                <w:w w:val="0"/>
                <w:sz w:val="16"/>
                <w:szCs w:val="16"/>
              </w:rPr>
              <w:t>Mechanical Tests</w:t>
            </w:r>
          </w:p>
          <w:p w14:paraId="4B877E4A" w14:textId="1ECE09BE" w:rsidR="00B426C3" w:rsidRPr="008614C0" w:rsidRDefault="00B426C3" w:rsidP="00277D53">
            <w:pPr>
              <w:keepLines/>
              <w:spacing w:after="0"/>
              <w:ind w:left="0" w:right="0"/>
              <w:jc w:val="center"/>
              <w:rPr>
                <w:rFonts w:cs="Arial"/>
                <w:color w:val="000000"/>
                <w:w w:val="0"/>
                <w:sz w:val="16"/>
                <w:szCs w:val="16"/>
              </w:rPr>
            </w:pPr>
            <w:r w:rsidRPr="008614C0">
              <w:rPr>
                <w:rFonts w:cs="Arial"/>
                <w:color w:val="000000"/>
                <w:w w:val="0"/>
                <w:sz w:val="16"/>
                <w:szCs w:val="16"/>
              </w:rPr>
              <w:t xml:space="preserve">Para. </w:t>
            </w:r>
            <w:r w:rsidR="000029EA" w:rsidRPr="008614C0">
              <w:rPr>
                <w:rFonts w:cs="Arial"/>
                <w:color w:val="000000"/>
                <w:w w:val="0"/>
                <w:sz w:val="16"/>
                <w:szCs w:val="16"/>
              </w:rPr>
              <w:fldChar w:fldCharType="begin"/>
            </w:r>
            <w:r w:rsidR="000029EA" w:rsidRPr="008614C0">
              <w:rPr>
                <w:rFonts w:cs="Arial"/>
                <w:color w:val="000000"/>
                <w:w w:val="0"/>
                <w:sz w:val="16"/>
                <w:szCs w:val="16"/>
              </w:rPr>
              <w:instrText xml:space="preserve"> REF _Ref477177782 \r \h </w:instrText>
            </w:r>
            <w:r w:rsidR="00C127A9" w:rsidRPr="008614C0">
              <w:rPr>
                <w:rFonts w:cs="Arial"/>
                <w:color w:val="000000"/>
                <w:w w:val="0"/>
                <w:sz w:val="16"/>
                <w:szCs w:val="16"/>
              </w:rPr>
              <w:instrText xml:space="preserve"> \* MERGEFORMAT </w:instrText>
            </w:r>
            <w:r w:rsidR="000029EA" w:rsidRPr="008614C0">
              <w:rPr>
                <w:rFonts w:cs="Arial"/>
                <w:color w:val="000000"/>
                <w:w w:val="0"/>
                <w:sz w:val="16"/>
                <w:szCs w:val="16"/>
              </w:rPr>
            </w:r>
            <w:r w:rsidR="000029EA" w:rsidRPr="008614C0">
              <w:rPr>
                <w:rFonts w:cs="Arial"/>
                <w:color w:val="000000"/>
                <w:w w:val="0"/>
                <w:sz w:val="16"/>
                <w:szCs w:val="16"/>
              </w:rPr>
              <w:fldChar w:fldCharType="separate"/>
            </w:r>
            <w:r w:rsidR="00741344" w:rsidRPr="008614C0">
              <w:rPr>
                <w:rFonts w:cs="Arial"/>
                <w:color w:val="000000"/>
                <w:w w:val="0"/>
                <w:sz w:val="16"/>
                <w:szCs w:val="16"/>
              </w:rPr>
              <w:t>8.3.5.3.2</w:t>
            </w:r>
            <w:r w:rsidR="000029EA" w:rsidRPr="008614C0">
              <w:rPr>
                <w:rFonts w:cs="Arial"/>
                <w:color w:val="000000"/>
                <w:w w:val="0"/>
                <w:sz w:val="16"/>
                <w:szCs w:val="16"/>
              </w:rPr>
              <w:fldChar w:fldCharType="end"/>
            </w:r>
          </w:p>
        </w:tc>
        <w:tc>
          <w:tcPr>
            <w:tcW w:w="134" w:type="dxa"/>
            <w:tcBorders>
              <w:top w:val="nil"/>
              <w:bottom w:val="nil"/>
              <w:right w:val="nil"/>
            </w:tcBorders>
            <w:vAlign w:val="center"/>
          </w:tcPr>
          <w:p w14:paraId="2804B321" w14:textId="77777777" w:rsidR="00B426C3" w:rsidRPr="008614C0" w:rsidRDefault="00B426C3" w:rsidP="00277D53">
            <w:pPr>
              <w:keepLines/>
              <w:spacing w:after="0"/>
              <w:ind w:left="0" w:right="0"/>
              <w:jc w:val="center"/>
              <w:rPr>
                <w:rFonts w:cs="Arial"/>
                <w:color w:val="000000"/>
                <w:w w:val="0"/>
                <w:sz w:val="16"/>
                <w:szCs w:val="16"/>
              </w:rPr>
            </w:pPr>
          </w:p>
        </w:tc>
        <w:tc>
          <w:tcPr>
            <w:tcW w:w="1361" w:type="dxa"/>
            <w:tcBorders>
              <w:top w:val="nil"/>
              <w:left w:val="nil"/>
              <w:bottom w:val="nil"/>
              <w:right w:val="nil"/>
            </w:tcBorders>
            <w:vAlign w:val="center"/>
          </w:tcPr>
          <w:p w14:paraId="5758AF16" w14:textId="77777777" w:rsidR="00B426C3" w:rsidRPr="008614C0" w:rsidRDefault="00B426C3" w:rsidP="00277D53">
            <w:pPr>
              <w:keepLines/>
              <w:spacing w:after="0"/>
              <w:ind w:left="0" w:right="0"/>
              <w:jc w:val="center"/>
              <w:rPr>
                <w:rFonts w:cs="Arial"/>
                <w:color w:val="000000"/>
                <w:w w:val="0"/>
                <w:sz w:val="16"/>
                <w:szCs w:val="16"/>
              </w:rPr>
            </w:pPr>
          </w:p>
        </w:tc>
        <w:tc>
          <w:tcPr>
            <w:tcW w:w="134" w:type="dxa"/>
            <w:gridSpan w:val="2"/>
            <w:tcBorders>
              <w:top w:val="nil"/>
              <w:left w:val="nil"/>
              <w:bottom w:val="nil"/>
              <w:right w:val="nil"/>
            </w:tcBorders>
            <w:vAlign w:val="center"/>
          </w:tcPr>
          <w:p w14:paraId="0041BE61" w14:textId="77777777" w:rsidR="00B426C3" w:rsidRPr="008614C0" w:rsidRDefault="00B426C3" w:rsidP="00277D53">
            <w:pPr>
              <w:keepLines/>
              <w:spacing w:after="0"/>
              <w:ind w:left="0" w:right="0"/>
              <w:jc w:val="center"/>
              <w:rPr>
                <w:rFonts w:cs="Arial"/>
                <w:color w:val="000000"/>
                <w:w w:val="0"/>
                <w:sz w:val="16"/>
                <w:szCs w:val="16"/>
              </w:rPr>
            </w:pPr>
          </w:p>
        </w:tc>
        <w:tc>
          <w:tcPr>
            <w:tcW w:w="1361" w:type="dxa"/>
            <w:gridSpan w:val="2"/>
            <w:tcBorders>
              <w:top w:val="nil"/>
              <w:left w:val="nil"/>
              <w:bottom w:val="nil"/>
              <w:right w:val="nil"/>
            </w:tcBorders>
            <w:vAlign w:val="center"/>
          </w:tcPr>
          <w:p w14:paraId="75314B7A" w14:textId="77777777" w:rsidR="00B426C3" w:rsidRPr="008614C0" w:rsidRDefault="00B426C3" w:rsidP="00277D53">
            <w:pPr>
              <w:keepLines/>
              <w:spacing w:after="0"/>
              <w:ind w:left="0" w:right="0"/>
              <w:jc w:val="center"/>
              <w:rPr>
                <w:rFonts w:cs="Arial"/>
                <w:color w:val="000000"/>
                <w:w w:val="0"/>
                <w:sz w:val="16"/>
                <w:szCs w:val="16"/>
              </w:rPr>
            </w:pPr>
          </w:p>
        </w:tc>
      </w:tr>
    </w:tbl>
    <w:p w14:paraId="38CA6BA0" w14:textId="77777777" w:rsidR="00874580" w:rsidRPr="008614C0" w:rsidRDefault="00874580" w:rsidP="00277D53">
      <w:pPr>
        <w:pStyle w:val="NOTES"/>
        <w:keepLines/>
        <w:rPr>
          <w:lang w:val="en-US" w:eastAsia="en-GB"/>
        </w:rPr>
      </w:pPr>
      <w:r w:rsidRPr="008614C0">
        <w:rPr>
          <w:lang w:val="en-US" w:eastAsia="en-GB"/>
        </w:rPr>
        <w:lastRenderedPageBreak/>
        <w:t>Notes:</w:t>
      </w:r>
    </w:p>
    <w:p w14:paraId="488F9DD6" w14:textId="24EC9B41" w:rsidR="00874580" w:rsidRPr="008614C0" w:rsidRDefault="009714C0" w:rsidP="00277D53">
      <w:pPr>
        <w:pStyle w:val="numericallist"/>
        <w:keepLines/>
        <w:spacing w:after="60"/>
        <w:ind w:left="1872" w:hanging="454"/>
        <w:rPr>
          <w:lang w:val="en-US" w:eastAsia="en-GB"/>
        </w:rPr>
      </w:pPr>
      <w:r w:rsidRPr="008614C0">
        <w:rPr>
          <w:lang w:val="en-US" w:eastAsia="en-GB"/>
        </w:rPr>
        <w:t>Unless otherwise specified, t</w:t>
      </w:r>
      <w:r w:rsidR="00874580" w:rsidRPr="008614C0">
        <w:rPr>
          <w:lang w:val="en-US" w:eastAsia="en-GB"/>
        </w:rPr>
        <w:t>he quantity of components required for testing in each Group</w:t>
      </w:r>
      <w:r w:rsidR="005372FE" w:rsidRPr="008614C0">
        <w:rPr>
          <w:lang w:val="en-US" w:eastAsia="en-GB"/>
        </w:rPr>
        <w:t>/</w:t>
      </w:r>
      <w:r w:rsidR="00874580" w:rsidRPr="008614C0">
        <w:rPr>
          <w:lang w:val="en-US" w:eastAsia="en-GB"/>
        </w:rPr>
        <w:t>Subgroup is indicated by the letter n.</w:t>
      </w:r>
    </w:p>
    <w:p w14:paraId="0B8168DD" w14:textId="19A805EF" w:rsidR="000C6DE9" w:rsidRPr="008614C0" w:rsidRDefault="00874580" w:rsidP="00277D53">
      <w:pPr>
        <w:pStyle w:val="numericallist"/>
        <w:keepLines/>
        <w:spacing w:after="60"/>
        <w:ind w:left="1872" w:hanging="454"/>
        <w:rPr>
          <w:lang w:val="en-US" w:eastAsia="en-GB"/>
        </w:rPr>
      </w:pPr>
      <w:r w:rsidRPr="008614C0">
        <w:rPr>
          <w:lang w:val="en-US" w:eastAsia="en-GB"/>
        </w:rPr>
        <w:t xml:space="preserve">Additional test </w:t>
      </w:r>
      <w:r w:rsidR="00376613" w:rsidRPr="008614C0">
        <w:rPr>
          <w:lang w:val="en-US" w:eastAsia="en-GB"/>
        </w:rPr>
        <w:t>component</w:t>
      </w:r>
      <w:r w:rsidRPr="008614C0">
        <w:rPr>
          <w:lang w:val="en-US" w:eastAsia="en-GB"/>
        </w:rPr>
        <w:t>s/structures/materials may also be required</w:t>
      </w:r>
      <w:r w:rsidR="00D25A71" w:rsidRPr="008614C0">
        <w:rPr>
          <w:lang w:val="en-US" w:eastAsia="en-GB"/>
        </w:rPr>
        <w:t xml:space="preserve"> (see Para. </w:t>
      </w:r>
      <w:r w:rsidR="00D25A71" w:rsidRPr="008614C0">
        <w:rPr>
          <w:lang w:val="en-US" w:eastAsia="en-GB"/>
        </w:rPr>
        <w:fldChar w:fldCharType="begin"/>
      </w:r>
      <w:r w:rsidR="00D25A71" w:rsidRPr="008614C0">
        <w:rPr>
          <w:lang w:val="en-US" w:eastAsia="en-GB"/>
        </w:rPr>
        <w:instrText xml:space="preserve"> REF _Ref477183628 \r \h  \* MERGEFORMAT </w:instrText>
      </w:r>
      <w:r w:rsidR="00D25A71" w:rsidRPr="008614C0">
        <w:rPr>
          <w:lang w:val="en-US" w:eastAsia="en-GB"/>
        </w:rPr>
      </w:r>
      <w:r w:rsidR="00D25A71" w:rsidRPr="008614C0">
        <w:rPr>
          <w:lang w:val="en-US" w:eastAsia="en-GB"/>
        </w:rPr>
        <w:fldChar w:fldCharType="separate"/>
      </w:r>
      <w:r w:rsidR="00741344" w:rsidRPr="008614C0">
        <w:rPr>
          <w:lang w:val="en-US" w:eastAsia="en-GB"/>
        </w:rPr>
        <w:t>5.1</w:t>
      </w:r>
      <w:r w:rsidR="00D25A71" w:rsidRPr="008614C0">
        <w:rPr>
          <w:lang w:val="en-US" w:eastAsia="en-GB"/>
        </w:rPr>
        <w:fldChar w:fldCharType="end"/>
      </w:r>
      <w:r w:rsidR="00D25A71" w:rsidRPr="008614C0">
        <w:rPr>
          <w:lang w:val="en-US" w:eastAsia="en-GB"/>
        </w:rPr>
        <w:t>)</w:t>
      </w:r>
    </w:p>
    <w:p w14:paraId="7EFB9866" w14:textId="3F4073F8" w:rsidR="00D30502" w:rsidRPr="008614C0" w:rsidRDefault="00D30502" w:rsidP="00277D53">
      <w:pPr>
        <w:pStyle w:val="numericallist"/>
        <w:keepLines/>
        <w:spacing w:after="60"/>
        <w:ind w:left="1872" w:hanging="454"/>
        <w:rPr>
          <w:lang w:val="en-US" w:eastAsia="en-GB"/>
        </w:rPr>
      </w:pPr>
      <w:r w:rsidRPr="008614C0">
        <w:rPr>
          <w:lang w:val="en-US" w:eastAsia="en-GB"/>
        </w:rPr>
        <w:t>Subgroup</w:t>
      </w:r>
      <w:r w:rsidR="00890513" w:rsidRPr="008614C0">
        <w:rPr>
          <w:lang w:val="en-US" w:eastAsia="en-GB"/>
        </w:rPr>
        <w:t>s</w:t>
      </w:r>
      <w:r w:rsidRPr="008614C0">
        <w:rPr>
          <w:lang w:val="en-US" w:eastAsia="en-GB"/>
        </w:rPr>
        <w:t xml:space="preserve"> 2D</w:t>
      </w:r>
      <w:r w:rsidR="00890513" w:rsidRPr="008614C0">
        <w:rPr>
          <w:lang w:val="en-US" w:eastAsia="en-GB"/>
        </w:rPr>
        <w:t xml:space="preserve">(ii-a) and 2D(ii-b) tests shall only be performed for </w:t>
      </w:r>
      <w:r w:rsidR="00C23BFE" w:rsidRPr="008614C0">
        <w:rPr>
          <w:lang w:eastAsia="en-GB"/>
        </w:rPr>
        <w:t>Cavity Packaged (Flip-</w:t>
      </w:r>
      <w:r w:rsidR="006832F3" w:rsidRPr="008614C0">
        <w:rPr>
          <w:lang w:eastAsia="en-GB"/>
        </w:rPr>
        <w:t>C</w:t>
      </w:r>
      <w:r w:rsidR="00C23BFE" w:rsidRPr="008614C0">
        <w:rPr>
          <w:lang w:eastAsia="en-GB"/>
        </w:rPr>
        <w:t>hip Integrated Circuit) Components</w:t>
      </w:r>
      <w:r w:rsidR="00890513" w:rsidRPr="008614C0">
        <w:rPr>
          <w:lang w:val="en-US" w:eastAsia="en-GB"/>
        </w:rPr>
        <w:t>.</w:t>
      </w:r>
    </w:p>
    <w:p w14:paraId="4BB9028F" w14:textId="77777777" w:rsidR="00C10CC3" w:rsidRPr="008614C0" w:rsidRDefault="00C10CC3" w:rsidP="00277D53">
      <w:pPr>
        <w:keepLines/>
        <w:spacing w:after="0" w:line="240" w:lineRule="auto"/>
        <w:ind w:left="0" w:right="0"/>
        <w:jc w:val="left"/>
        <w:rPr>
          <w:b/>
          <w:caps/>
          <w:u w:val="single"/>
        </w:rPr>
      </w:pPr>
      <w:r w:rsidRPr="008614C0">
        <w:br w:type="page"/>
      </w:r>
    </w:p>
    <w:p w14:paraId="60B1A83F" w14:textId="1AC4FE75" w:rsidR="00E010E1" w:rsidRPr="008614C0" w:rsidRDefault="0025343D" w:rsidP="00277D53">
      <w:pPr>
        <w:pStyle w:val="TableTitle"/>
        <w:outlineLvl w:val="0"/>
        <w:rPr>
          <w:lang w:val="en-GB"/>
        </w:rPr>
      </w:pPr>
      <w:bookmarkStart w:id="213" w:name="ChartII"/>
      <w:bookmarkStart w:id="214" w:name="_Toc120284915"/>
      <w:r w:rsidRPr="008614C0">
        <w:rPr>
          <w:lang w:eastAsia="en-GB"/>
        </w:rPr>
        <w:lastRenderedPageBreak/>
        <w:t>Chart II – Temperature Step-Stress Sequence</w:t>
      </w:r>
      <w:bookmarkEnd w:id="213"/>
      <w:r w:rsidR="009F0A7D" w:rsidRPr="008614C0">
        <w:rPr>
          <w:lang w:eastAsia="en-GB"/>
        </w:rPr>
        <w:t xml:space="preserve"> (See Para. </w:t>
      </w:r>
      <w:r w:rsidR="009F0A7D" w:rsidRPr="008614C0">
        <w:rPr>
          <w:lang w:eastAsia="en-GB"/>
        </w:rPr>
        <w:fldChar w:fldCharType="begin"/>
      </w:r>
      <w:r w:rsidR="009F0A7D" w:rsidRPr="008614C0">
        <w:rPr>
          <w:lang w:eastAsia="en-GB"/>
        </w:rPr>
        <w:instrText xml:space="preserve"> REF _Ref477176534 \r \h  \* MERGEFORMAT </w:instrText>
      </w:r>
      <w:r w:rsidR="009F0A7D" w:rsidRPr="008614C0">
        <w:rPr>
          <w:lang w:eastAsia="en-GB"/>
        </w:rPr>
      </w:r>
      <w:r w:rsidR="009F0A7D" w:rsidRPr="008614C0">
        <w:rPr>
          <w:lang w:eastAsia="en-GB"/>
        </w:rPr>
        <w:fldChar w:fldCharType="separate"/>
      </w:r>
      <w:r w:rsidR="00741344" w:rsidRPr="008614C0">
        <w:rPr>
          <w:lang w:eastAsia="en-GB"/>
        </w:rPr>
        <w:t>8.3.2.4</w:t>
      </w:r>
      <w:r w:rsidR="009F0A7D" w:rsidRPr="008614C0">
        <w:rPr>
          <w:lang w:eastAsia="en-GB"/>
        </w:rPr>
        <w:fldChar w:fldCharType="end"/>
      </w:r>
      <w:r w:rsidR="009F0A7D" w:rsidRPr="008614C0">
        <w:rPr>
          <w:lang w:eastAsia="en-GB"/>
        </w:rPr>
        <w:t>)</w:t>
      </w:r>
      <w:bookmarkEnd w:id="214"/>
    </w:p>
    <w:p w14:paraId="1A90745F" w14:textId="6581C5AE" w:rsidR="00E010E1" w:rsidRPr="008614C0" w:rsidRDefault="00544EBB" w:rsidP="00277D53">
      <w:pPr>
        <w:keepLines/>
        <w:spacing w:after="0"/>
        <w:rPr>
          <w:b/>
          <w:caps/>
          <w:u w:val="single"/>
          <w:lang w:val="en-US" w:eastAsia="fr-FR"/>
        </w:rPr>
      </w:pPr>
      <w:r w:rsidRPr="008614C0">
        <w:rPr>
          <w:noProof/>
          <w:lang w:eastAsia="en-GB"/>
        </w:rPr>
        <mc:AlternateContent>
          <mc:Choice Requires="wps">
            <w:drawing>
              <wp:anchor distT="0" distB="0" distL="114300" distR="114300" simplePos="0" relativeHeight="251658258" behindDoc="0" locked="0" layoutInCell="1" allowOverlap="1" wp14:anchorId="4E16C4F3" wp14:editId="75FE57F0">
                <wp:simplePos x="0" y="0"/>
                <wp:positionH relativeFrom="column">
                  <wp:posOffset>2667318</wp:posOffset>
                </wp:positionH>
                <wp:positionV relativeFrom="paragraph">
                  <wp:posOffset>4890135</wp:posOffset>
                </wp:positionV>
                <wp:extent cx="457200" cy="287655"/>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1E13CEB"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4E16C4F3" id="_x0000_s1028" type="#_x0000_t202" style="position:absolute;left:0;text-align:left;margin-left:210.05pt;margin-top:385.05pt;width:36pt;height:22.6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9DNDwIAAP4DAAAOAAAAZHJzL2Uyb0RvYy54bWysU9tu2zAMfR+wfxD0vjgJkjY14hRdugwD&#10;ugvQ9QNkWY6FyaJGKbGzrx8lu2m2vg3TgyCK4i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" stroked="f">
                <v:textbox>
                  <w:txbxContent>
                    <w:p w14:paraId="71E13CEB"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1831D9" w:rsidRPr="008614C0">
        <w:rPr>
          <w:noProof/>
          <w:lang w:eastAsia="en-GB"/>
        </w:rPr>
        <mc:AlternateContent>
          <mc:Choice Requires="wps">
            <w:drawing>
              <wp:anchor distT="0" distB="0" distL="114300" distR="114300" simplePos="0" relativeHeight="251658359" behindDoc="0" locked="0" layoutInCell="1" allowOverlap="1" wp14:anchorId="0553A067" wp14:editId="68430CBF">
                <wp:simplePos x="0" y="0"/>
                <wp:positionH relativeFrom="column">
                  <wp:posOffset>5359718</wp:posOffset>
                </wp:positionH>
                <wp:positionV relativeFrom="paragraph">
                  <wp:posOffset>838200</wp:posOffset>
                </wp:positionV>
                <wp:extent cx="306000" cy="0"/>
                <wp:effectExtent l="0" t="76200" r="18415" b="95250"/>
                <wp:wrapNone/>
                <wp:docPr id="308" name="Straight Arrow Connector 308"/>
                <wp:cNvGraphicFramePr/>
                <a:graphic xmlns:a="http://schemas.openxmlformats.org/drawingml/2006/main">
                  <a:graphicData uri="http://schemas.microsoft.com/office/word/2010/wordprocessingShape">
                    <wps:wsp>
                      <wps:cNvCnPr/>
                      <wps:spPr>
                        <a:xfrm>
                          <a:off x="0" y="0"/>
                          <a:ext cx="306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E62132" id="Straight Arrow Connector 308" o:spid="_x0000_s1026" type="#_x0000_t32" style="position:absolute;margin-left:422.05pt;margin-top:66pt;width:24.1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" strokecolor="windowText">
                <v:stroke endarrow="block"/>
              </v:shape>
            </w:pict>
          </mc:Fallback>
        </mc:AlternateContent>
      </w:r>
      <w:r w:rsidR="001831D9" w:rsidRPr="008614C0">
        <w:rPr>
          <w:noProof/>
          <w:lang w:eastAsia="en-GB"/>
        </w:rPr>
        <mc:AlternateContent>
          <mc:Choice Requires="wps">
            <w:drawing>
              <wp:anchor distT="0" distB="0" distL="114300" distR="114300" simplePos="0" relativeHeight="251658354" behindDoc="0" locked="0" layoutInCell="1" allowOverlap="1" wp14:anchorId="2F001CC0" wp14:editId="5C363753">
                <wp:simplePos x="0" y="0"/>
                <wp:positionH relativeFrom="column">
                  <wp:posOffset>3699510</wp:posOffset>
                </wp:positionH>
                <wp:positionV relativeFrom="paragraph">
                  <wp:posOffset>837565</wp:posOffset>
                </wp:positionV>
                <wp:extent cx="305435" cy="0"/>
                <wp:effectExtent l="0" t="76200" r="18415" b="95250"/>
                <wp:wrapNone/>
                <wp:docPr id="291" name="Straight Arrow Connector 291"/>
                <wp:cNvGraphicFramePr/>
                <a:graphic xmlns:a="http://schemas.openxmlformats.org/drawingml/2006/main">
                  <a:graphicData uri="http://schemas.microsoft.com/office/word/2010/wordprocessingShape">
                    <wps:wsp>
                      <wps:cNvCnPr/>
                      <wps:spPr>
                        <a:xfrm>
                          <a:off x="0" y="0"/>
                          <a:ext cx="30543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3D240C7" id="Straight Arrow Connector 291" o:spid="_x0000_s1026" type="#_x0000_t32" style="position:absolute;margin-left:291.3pt;margin-top:65.95pt;width:24.0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" strokecolor="windowText">
                <v:stroke endarrow="block"/>
              </v:shape>
            </w:pict>
          </mc:Fallback>
        </mc:AlternateContent>
      </w:r>
      <w:r w:rsidR="001831D9" w:rsidRPr="008614C0">
        <w:rPr>
          <w:noProof/>
          <w:lang w:eastAsia="en-GB"/>
        </w:rPr>
        <mc:AlternateContent>
          <mc:Choice Requires="wps">
            <w:drawing>
              <wp:anchor distT="0" distB="0" distL="114300" distR="114300" simplePos="0" relativeHeight="251658244" behindDoc="0" locked="0" layoutInCell="1" allowOverlap="1" wp14:anchorId="53597AE3" wp14:editId="785C066E">
                <wp:simplePos x="0" y="0"/>
                <wp:positionH relativeFrom="column">
                  <wp:posOffset>3997642</wp:posOffset>
                </wp:positionH>
                <wp:positionV relativeFrom="paragraph">
                  <wp:posOffset>524510</wp:posOffset>
                </wp:positionV>
                <wp:extent cx="1367790" cy="647700"/>
                <wp:effectExtent l="0" t="0" r="22860" b="19050"/>
                <wp:wrapNone/>
                <wp:docPr id="9"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7790" cy="647700"/>
                        </a:xfrm>
                        <a:prstGeom prst="flowChartProcess">
                          <a:avLst/>
                        </a:prstGeom>
                        <a:solidFill>
                          <a:srgbClr val="FFFFFF"/>
                        </a:solidFill>
                        <a:ln w="9525">
                          <a:solidFill>
                            <a:srgbClr val="000000"/>
                          </a:solidFill>
                          <a:miter lim="800000"/>
                          <a:headEnd/>
                          <a:tailEnd/>
                        </a:ln>
                      </wps:spPr>
                      <wps:txb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97AE3" id="_x0000_t109" coordsize="21600,21600" o:spt="109" path="m,l,21600r21600,l21600,xe">
                <v:stroke joinstyle="miter"/>
                <v:path gradientshapeok="t" o:connecttype="rect"/>
              </v:shapetype>
              <v:shape id="AutoShape 3" o:spid="_x0000_s1029" type="#_x0000_t109" style="position:absolute;left:0;text-align:left;margin-left:314.75pt;margin-top:41.3pt;width:107.7pt;height:51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">
                <v:textbox>
                  <w:txbxContent>
                    <w:p w14:paraId="4E2DC50D" w14:textId="483DD812" w:rsidR="00291757" w:rsidRPr="0002523B" w:rsidRDefault="00291757" w:rsidP="00E010E1">
                      <w:pPr>
                        <w:spacing w:after="0"/>
                        <w:ind w:left="0"/>
                        <w:jc w:val="center"/>
                        <w:rPr>
                          <w:sz w:val="16"/>
                          <w:szCs w:val="16"/>
                        </w:rPr>
                      </w:pPr>
                      <w:r>
                        <w:rPr>
                          <w:sz w:val="16"/>
                          <w:szCs w:val="16"/>
                        </w:rPr>
                        <w:t xml:space="preserve">Store component(s) for 168 hours at </w:t>
                      </w:r>
                      <w:r w:rsidRPr="001933F0">
                        <w:rPr>
                          <w:sz w:val="16"/>
                          <w:szCs w:val="16"/>
                        </w:rPr>
                        <w:t>Temp</w:t>
                      </w:r>
                      <w:r w:rsidR="00C34EF7" w:rsidRPr="001933F0">
                        <w:rPr>
                          <w:sz w:val="16"/>
                          <w:szCs w:val="16"/>
                        </w:rPr>
                        <w:t>erature </w:t>
                      </w:r>
                      <w:r w:rsidRPr="001933F0">
                        <w:rPr>
                          <w:sz w:val="16"/>
                          <w:szCs w:val="16"/>
                        </w:rPr>
                        <w:t xml:space="preserve">= </w:t>
                      </w:r>
                      <w:proofErr w:type="spellStart"/>
                      <w:r w:rsidRPr="001933F0">
                        <w:rPr>
                          <w:sz w:val="16"/>
                          <w:szCs w:val="16"/>
                        </w:rPr>
                        <w:t>T</w:t>
                      </w:r>
                      <w:r w:rsidRPr="001933F0">
                        <w:rPr>
                          <w:sz w:val="18"/>
                          <w:szCs w:val="18"/>
                          <w:vertAlign w:val="subscript"/>
                        </w:rPr>
                        <w:t>junction</w:t>
                      </w:r>
                      <w:proofErr w:type="spellEnd"/>
                      <w:r w:rsidR="001831D9" w:rsidRPr="001933F0">
                        <w:rPr>
                          <w:sz w:val="18"/>
                          <w:szCs w:val="18"/>
                        </w:rPr>
                        <w:t xml:space="preserve"> (1)</w:t>
                      </w:r>
                    </w:p>
                  </w:txbxContent>
                </v:textbox>
              </v:shape>
            </w:pict>
          </mc:Fallback>
        </mc:AlternateContent>
      </w:r>
      <w:r w:rsidR="000275BF" w:rsidRPr="008614C0">
        <w:rPr>
          <w:noProof/>
          <w:lang w:eastAsia="en-GB"/>
        </w:rPr>
        <mc:AlternateContent>
          <mc:Choice Requires="wps">
            <w:drawing>
              <wp:anchor distT="0" distB="0" distL="114300" distR="114300" simplePos="0" relativeHeight="251658257" behindDoc="0" locked="0" layoutInCell="1" allowOverlap="1" wp14:anchorId="3297113D" wp14:editId="3E8986BE">
                <wp:simplePos x="0" y="0"/>
                <wp:positionH relativeFrom="column">
                  <wp:posOffset>1456055</wp:posOffset>
                </wp:positionH>
                <wp:positionV relativeFrom="paragraph">
                  <wp:posOffset>1543368</wp:posOffset>
                </wp:positionV>
                <wp:extent cx="389255" cy="287655"/>
                <wp:effectExtent l="0" t="0" r="0" b="0"/>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4D8F1A23" w14:textId="77777777" w:rsidR="00291757" w:rsidRPr="00B75651" w:rsidRDefault="00291757" w:rsidP="000275BF">
                            <w:pPr>
                              <w:spacing w:after="0"/>
                              <w:ind w:left="0"/>
                              <w:rPr>
                                <w:sz w:val="18"/>
                                <w:szCs w:val="18"/>
                              </w:rPr>
                            </w:pPr>
                            <w:r w:rsidRPr="00B75651">
                              <w:rPr>
                                <w:sz w:val="18"/>
                                <w:szCs w:val="18"/>
                              </w:rPr>
                              <w:t>NO</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297113D" id="_x0000_s1030" type="#_x0000_t202" style="position:absolute;left:0;text-align:left;margin-left:114.65pt;margin-top:121.55pt;width:30.65pt;height:22.6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" stroked="f">
                <v:textbox>
                  <w:txbxContent>
                    <w:p w14:paraId="4D8F1A23" w14:textId="77777777" w:rsidR="00291757" w:rsidRPr="00B75651" w:rsidRDefault="00291757" w:rsidP="000275BF">
                      <w:pPr>
                        <w:spacing w:after="0"/>
                        <w:ind w:left="0"/>
                        <w:rPr>
                          <w:sz w:val="18"/>
                          <w:szCs w:val="18"/>
                        </w:rPr>
                      </w:pPr>
                      <w:r w:rsidRPr="00B75651">
                        <w:rPr>
                          <w:sz w:val="18"/>
                          <w:szCs w:val="18"/>
                        </w:rPr>
                        <w:t>NO</w:t>
                      </w:r>
                    </w:p>
                  </w:txbxContent>
                </v:textbox>
              </v:shape>
            </w:pict>
          </mc:Fallback>
        </mc:AlternateContent>
      </w:r>
      <w:r w:rsidR="00132082" w:rsidRPr="008614C0">
        <w:rPr>
          <w:noProof/>
          <w:lang w:eastAsia="en-GB"/>
        </w:rPr>
        <mc:AlternateContent>
          <mc:Choice Requires="wps">
            <w:drawing>
              <wp:anchor distT="0" distB="0" distL="114300" distR="114300" simplePos="0" relativeHeight="251658353" behindDoc="0" locked="0" layoutInCell="1" allowOverlap="1" wp14:anchorId="252EA311" wp14:editId="0C42485C">
                <wp:simplePos x="0" y="0"/>
                <wp:positionH relativeFrom="column">
                  <wp:posOffset>1419225</wp:posOffset>
                </wp:positionH>
                <wp:positionV relativeFrom="paragraph">
                  <wp:posOffset>3017837</wp:posOffset>
                </wp:positionV>
                <wp:extent cx="457200" cy="287655"/>
                <wp:effectExtent l="0" t="0" r="0" b="0"/>
                <wp:wrapNone/>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7652C162" w14:textId="77777777" w:rsidR="00291757" w:rsidRPr="00B75651" w:rsidRDefault="00291757" w:rsidP="008A0080">
                            <w:pPr>
                              <w:spacing w:after="0"/>
                              <w:ind w:left="0"/>
                              <w:rPr>
                                <w:sz w:val="18"/>
                                <w:szCs w:val="18"/>
                              </w:rPr>
                            </w:pPr>
                            <w:r w:rsidRPr="00B75651">
                              <w:rPr>
                                <w:sz w:val="18"/>
                                <w:szCs w:val="18"/>
                              </w:rPr>
                              <w:t>YES</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252EA311" id="_x0000_s1031" type="#_x0000_t202" style="position:absolute;left:0;text-align:left;margin-left:111.75pt;margin-top:237.6pt;width:36pt;height:22.65pt;z-index:251658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" stroked="f">
                <v:textbox>
                  <w:txbxContent>
                    <w:p w14:paraId="7652C162" w14:textId="77777777" w:rsidR="00291757" w:rsidRPr="00B75651" w:rsidRDefault="00291757" w:rsidP="008A0080">
                      <w:pPr>
                        <w:spacing w:after="0"/>
                        <w:ind w:left="0"/>
                        <w:rPr>
                          <w:sz w:val="18"/>
                          <w:szCs w:val="18"/>
                        </w:rPr>
                      </w:pPr>
                      <w:r w:rsidRPr="00B75651">
                        <w:rPr>
                          <w:sz w:val="18"/>
                          <w:szCs w:val="18"/>
                        </w:rPr>
                        <w:t>YES</w:t>
                      </w:r>
                    </w:p>
                  </w:txbxContent>
                </v:textbox>
              </v:shape>
            </w:pict>
          </mc:Fallback>
        </mc:AlternateContent>
      </w:r>
      <w:r w:rsidR="00C2650D" w:rsidRPr="008614C0">
        <w:rPr>
          <w:noProof/>
          <w:lang w:eastAsia="en-GB"/>
        </w:rPr>
        <mc:AlternateContent>
          <mc:Choice Requires="wps">
            <w:drawing>
              <wp:anchor distT="0" distB="0" distL="114300" distR="114300" simplePos="0" relativeHeight="251658361" behindDoc="0" locked="0" layoutInCell="1" allowOverlap="1" wp14:anchorId="0FB378CA" wp14:editId="038B41B0">
                <wp:simplePos x="0" y="0"/>
                <wp:positionH relativeFrom="column">
                  <wp:posOffset>563880</wp:posOffset>
                </wp:positionH>
                <wp:positionV relativeFrom="paragraph">
                  <wp:posOffset>1688148</wp:posOffset>
                </wp:positionV>
                <wp:extent cx="905510" cy="0"/>
                <wp:effectExtent l="0" t="76200" r="27940" b="95250"/>
                <wp:wrapNone/>
                <wp:docPr id="317" name="Straight Arrow Connector 317"/>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F3A19C" id="Straight Arrow Connector 317" o:spid="_x0000_s1026" type="#_x0000_t32" style="position:absolute;margin-left:44.4pt;margin-top:132.95pt;width:71.3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" strokecolor="windowText">
                <v:stroke endarrow="block"/>
              </v:shape>
            </w:pict>
          </mc:Fallback>
        </mc:AlternateContent>
      </w:r>
      <w:r w:rsidR="00C2650D" w:rsidRPr="008614C0">
        <w:rPr>
          <w:noProof/>
          <w:lang w:eastAsia="en-GB"/>
        </w:rPr>
        <mc:AlternateContent>
          <mc:Choice Requires="wps">
            <w:drawing>
              <wp:anchor distT="0" distB="0" distL="114300" distR="114300" simplePos="0" relativeHeight="251658362" behindDoc="0" locked="0" layoutInCell="1" allowOverlap="1" wp14:anchorId="2882F2FA" wp14:editId="17504A9C">
                <wp:simplePos x="0" y="0"/>
                <wp:positionH relativeFrom="column">
                  <wp:posOffset>563880</wp:posOffset>
                </wp:positionH>
                <wp:positionV relativeFrom="paragraph">
                  <wp:posOffset>5032375</wp:posOffset>
                </wp:positionV>
                <wp:extent cx="295910" cy="0"/>
                <wp:effectExtent l="0" t="0" r="0" b="0"/>
                <wp:wrapNone/>
                <wp:docPr id="40" name="Straight Connector 40"/>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5598EE8" id="Straight Connector 40" o:spid="_x0000_s1026" style="position:absolute;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396.25pt" to="67.7pt,39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" strokecolor="windowText"/>
            </w:pict>
          </mc:Fallback>
        </mc:AlternateContent>
      </w:r>
      <w:r w:rsidR="00D91B43" w:rsidRPr="008614C0">
        <w:rPr>
          <w:noProof/>
          <w:lang w:eastAsia="en-GB"/>
        </w:rPr>
        <mc:AlternateContent>
          <mc:Choice Requires="wps">
            <w:drawing>
              <wp:anchor distT="0" distB="0" distL="114300" distR="114300" simplePos="0" relativeHeight="251658356" behindDoc="0" locked="0" layoutInCell="1" allowOverlap="1" wp14:anchorId="38CCFA8E" wp14:editId="11497F48">
                <wp:simplePos x="0" y="0"/>
                <wp:positionH relativeFrom="column">
                  <wp:posOffset>861060</wp:posOffset>
                </wp:positionH>
                <wp:positionV relativeFrom="paragraph">
                  <wp:posOffset>1977073</wp:posOffset>
                </wp:positionV>
                <wp:extent cx="1574165" cy="935990"/>
                <wp:effectExtent l="0" t="0" r="26035" b="16510"/>
                <wp:wrapNone/>
                <wp:docPr id="316" name="Flowchart: Decision 316"/>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CCFA8E" id="_x0000_t110" coordsize="21600,21600" o:spt="110" path="m10800,l,10800,10800,21600,21600,10800xe">
                <v:stroke joinstyle="miter"/>
                <v:path gradientshapeok="t" o:connecttype="rect" textboxrect="5400,5400,16200,16200"/>
              </v:shapetype>
              <v:shape id="Flowchart: Decision 316" o:spid="_x0000_s1032" type="#_x0000_t110" style="position:absolute;left:0;text-align:left;margin-left:67.8pt;margin-top:155.7pt;width:123.95pt;height:73.7pt;z-index:2516583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wy3YgIAAL0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" filled="f" strokecolor="windowText">
                <v:textbox>
                  <w:txbxContent>
                    <w:p w14:paraId="336A1361"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11547E" w:rsidRPr="008614C0">
        <w:rPr>
          <w:noProof/>
          <w:lang w:eastAsia="en-GB"/>
        </w:rPr>
        <mc:AlternateContent>
          <mc:Choice Requires="wps">
            <w:drawing>
              <wp:anchor distT="0" distB="0" distL="114300" distR="114300" simplePos="0" relativeHeight="251658241" behindDoc="0" locked="0" layoutInCell="1" allowOverlap="1" wp14:anchorId="57A440EB" wp14:editId="6CCF7080">
                <wp:simplePos x="0" y="0"/>
                <wp:positionH relativeFrom="column">
                  <wp:posOffset>1652587</wp:posOffset>
                </wp:positionH>
                <wp:positionV relativeFrom="paragraph">
                  <wp:posOffset>4052570</wp:posOffset>
                </wp:positionV>
                <wp:extent cx="0" cy="508000"/>
                <wp:effectExtent l="76200" t="0" r="57150" b="63500"/>
                <wp:wrapNone/>
                <wp:docPr id="301" name="Straight Arrow Connector 301"/>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F84B8E9" id="Straight Arrow Connector 301" o:spid="_x0000_s1026" type="#_x0000_t32" style="position:absolute;margin-left:130.1pt;margin-top:319.1pt;width:0;height:40pt;z-index:251506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" strokecolor="windowText">
                <v:stroke endarrow="block"/>
              </v:shape>
            </w:pict>
          </mc:Fallback>
        </mc:AlternateContent>
      </w:r>
      <w:r w:rsidR="0011547E" w:rsidRPr="008614C0">
        <w:rPr>
          <w:noProof/>
          <w:lang w:eastAsia="en-GB"/>
        </w:rPr>
        <mc:AlternateContent>
          <mc:Choice Requires="wps">
            <w:drawing>
              <wp:anchor distT="0" distB="0" distL="114300" distR="114300" simplePos="0" relativeHeight="251658261" behindDoc="0" locked="0" layoutInCell="1" allowOverlap="1" wp14:anchorId="721EEC96" wp14:editId="56DF35EC">
                <wp:simplePos x="0" y="0"/>
                <wp:positionH relativeFrom="column">
                  <wp:posOffset>869315</wp:posOffset>
                </wp:positionH>
                <wp:positionV relativeFrom="paragraph">
                  <wp:posOffset>4549457</wp:posOffset>
                </wp:positionV>
                <wp:extent cx="1574165" cy="971550"/>
                <wp:effectExtent l="0" t="0" r="26035" b="19050"/>
                <wp:wrapNone/>
                <wp:docPr id="299" name="Flowchart: Decision 299"/>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EEC96" id="Flowchart: Decision 299" o:spid="_x0000_s1033" type="#_x0000_t110" style="position:absolute;left:0;text-align:left;margin-left:68.45pt;margin-top:358.2pt;width:123.95pt;height:76.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" filled="f" strokecolor="windowText">
                <v:textbox>
                  <w:txbxContent>
                    <w:p w14:paraId="224E4CD3" w14:textId="77777777"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3" behindDoc="0" locked="0" layoutInCell="1" allowOverlap="1" wp14:anchorId="4BC6D446" wp14:editId="45C6FA3E">
                <wp:simplePos x="0" y="0"/>
                <wp:positionH relativeFrom="column">
                  <wp:posOffset>2425700</wp:posOffset>
                </wp:positionH>
                <wp:positionV relativeFrom="paragraph">
                  <wp:posOffset>2446655</wp:posOffset>
                </wp:positionV>
                <wp:extent cx="414655" cy="0"/>
                <wp:effectExtent l="38100" t="76200" r="0" b="95250"/>
                <wp:wrapNone/>
                <wp:docPr id="293" name="Straight Arrow Connector 29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F6C7E77" id="Straight Arrow Connector 293" o:spid="_x0000_s1026" type="#_x0000_t32" style="position:absolute;margin-left:191pt;margin-top:192.65pt;width:32.65pt;height:0;flip:x;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63" behindDoc="0" locked="0" layoutInCell="1" allowOverlap="1" wp14:anchorId="61809331" wp14:editId="6309CC70">
                <wp:simplePos x="0" y="0"/>
                <wp:positionH relativeFrom="column">
                  <wp:posOffset>1145540</wp:posOffset>
                </wp:positionH>
                <wp:positionV relativeFrom="paragraph">
                  <wp:posOffset>5552498</wp:posOffset>
                </wp:positionV>
                <wp:extent cx="2485505" cy="1620982"/>
                <wp:effectExtent l="0" t="0" r="0" b="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505" cy="1620982"/>
                        </a:xfrm>
                        <a:prstGeom prst="rect">
                          <a:avLst/>
                        </a:prstGeom>
                        <a:solidFill>
                          <a:srgbClr val="FFFFFF"/>
                        </a:solidFill>
                        <a:ln w="9525">
                          <a:noFill/>
                          <a:miter lim="800000"/>
                          <a:headEnd/>
                          <a:tailEnd/>
                        </a:ln>
                      </wps:spPr>
                      <wps:txb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809331" id="_x0000_s1034" type="#_x0000_t202" style="position:absolute;left:0;text-align:left;margin-left:90.2pt;margin-top:437.2pt;width:195.7pt;height:127.65pt;z-index:251658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" stroked="f">
                <v:textbox>
                  <w:txbxContent>
                    <w:p w14:paraId="70A902CF" w14:textId="77777777" w:rsidR="00291757" w:rsidRPr="00273887" w:rsidRDefault="00291757" w:rsidP="00E010E1">
                      <w:pPr>
                        <w:pStyle w:val="NOTES"/>
                        <w:spacing w:before="0"/>
                        <w:ind w:firstLine="0"/>
                      </w:pPr>
                      <w:r w:rsidRPr="00273887">
                        <w:t>NOTES</w:t>
                      </w:r>
                    </w:p>
                    <w:p w14:paraId="1EDDAEC5" w14:textId="77777777" w:rsidR="00291757" w:rsidRDefault="00291757" w:rsidP="00CD179B">
                      <w:pPr>
                        <w:pStyle w:val="numericallist"/>
                        <w:spacing w:after="120"/>
                        <w:ind w:left="454" w:hanging="454"/>
                      </w:pPr>
                      <w:r>
                        <w:t xml:space="preserve">Temperature steps with </w:t>
                      </w:r>
                      <w:proofErr w:type="spellStart"/>
                      <w:r>
                        <w:t>T</w:t>
                      </w:r>
                      <w:r w:rsidRPr="00273887">
                        <w:rPr>
                          <w:vertAlign w:val="subscript"/>
                        </w:rPr>
                        <w:t>junction</w:t>
                      </w:r>
                      <w:proofErr w:type="spellEnd"/>
                      <w:r>
                        <w:t>:</w:t>
                      </w:r>
                    </w:p>
                    <w:tbl>
                      <w:tblPr>
                        <w:tblStyle w:val="TableGrid"/>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11"/>
                        <w:gridCol w:w="737"/>
                      </w:tblGrid>
                      <w:tr w:rsidR="00291757" w14:paraId="17918F27" w14:textId="77777777" w:rsidTr="002D2C72">
                        <w:trPr>
                          <w:trHeight w:val="283"/>
                        </w:trPr>
                        <w:tc>
                          <w:tcPr>
                            <w:tcW w:w="1191" w:type="dxa"/>
                          </w:tcPr>
                          <w:p w14:paraId="398680E0" w14:textId="77777777" w:rsidR="00291757" w:rsidRDefault="00291757" w:rsidP="00A24947">
                            <w:pPr>
                              <w:pStyle w:val="numericallist"/>
                              <w:numPr>
                                <w:ilvl w:val="0"/>
                                <w:numId w:val="0"/>
                              </w:numPr>
                            </w:pPr>
                            <w:r>
                              <w:t>First step:</w:t>
                            </w:r>
                          </w:p>
                        </w:tc>
                        <w:tc>
                          <w:tcPr>
                            <w:tcW w:w="306" w:type="dxa"/>
                          </w:tcPr>
                          <w:p w14:paraId="780AEBE3" w14:textId="77777777" w:rsidR="00291757" w:rsidRDefault="00291757" w:rsidP="00A24947">
                            <w:pPr>
                              <w:pStyle w:val="numericallist"/>
                              <w:numPr>
                                <w:ilvl w:val="0"/>
                                <w:numId w:val="0"/>
                              </w:numPr>
                            </w:pPr>
                            <w:r>
                              <w:t>T</w:t>
                            </w:r>
                            <w:r w:rsidRPr="00273887">
                              <w:rPr>
                                <w:vertAlign w:val="subscript"/>
                              </w:rPr>
                              <w:t>0</w:t>
                            </w:r>
                          </w:p>
                        </w:tc>
                        <w:tc>
                          <w:tcPr>
                            <w:tcW w:w="737" w:type="dxa"/>
                          </w:tcPr>
                          <w:p w14:paraId="56084D7D" w14:textId="77777777" w:rsidR="00291757" w:rsidRDefault="00291757" w:rsidP="00A24947">
                            <w:pPr>
                              <w:pStyle w:val="numericallist"/>
                              <w:numPr>
                                <w:ilvl w:val="0"/>
                                <w:numId w:val="0"/>
                              </w:numPr>
                            </w:pPr>
                            <w:r>
                              <w:t>(°C)</w:t>
                            </w:r>
                          </w:p>
                        </w:tc>
                      </w:tr>
                      <w:tr w:rsidR="00291757" w14:paraId="25EF4961" w14:textId="77777777" w:rsidTr="002D2C72">
                        <w:trPr>
                          <w:trHeight w:val="283"/>
                        </w:trPr>
                        <w:tc>
                          <w:tcPr>
                            <w:tcW w:w="1191" w:type="dxa"/>
                          </w:tcPr>
                          <w:p w14:paraId="462D7D5F" w14:textId="77777777" w:rsidR="00291757" w:rsidRDefault="00291757" w:rsidP="00A24947">
                            <w:pPr>
                              <w:pStyle w:val="numericallist"/>
                              <w:numPr>
                                <w:ilvl w:val="0"/>
                                <w:numId w:val="0"/>
                              </w:numPr>
                            </w:pPr>
                          </w:p>
                        </w:tc>
                        <w:tc>
                          <w:tcPr>
                            <w:tcW w:w="306" w:type="dxa"/>
                          </w:tcPr>
                          <w:p w14:paraId="5A2F73CF" w14:textId="77777777" w:rsidR="00291757" w:rsidRDefault="00291757" w:rsidP="00A24947">
                            <w:pPr>
                              <w:pStyle w:val="numericallist"/>
                              <w:numPr>
                                <w:ilvl w:val="0"/>
                                <w:numId w:val="0"/>
                              </w:numPr>
                            </w:pPr>
                            <w:r>
                              <w:t>T</w:t>
                            </w:r>
                            <w:r w:rsidRPr="00273887">
                              <w:rPr>
                                <w:vertAlign w:val="subscript"/>
                              </w:rPr>
                              <w:t>1</w:t>
                            </w:r>
                          </w:p>
                        </w:tc>
                        <w:tc>
                          <w:tcPr>
                            <w:tcW w:w="737" w:type="dxa"/>
                          </w:tcPr>
                          <w:p w14:paraId="697AC548" w14:textId="77777777" w:rsidR="00291757" w:rsidRDefault="00291757" w:rsidP="00A24947">
                            <w:pPr>
                              <w:pStyle w:val="numericallist"/>
                              <w:numPr>
                                <w:ilvl w:val="0"/>
                                <w:numId w:val="0"/>
                              </w:numPr>
                            </w:pPr>
                            <w:r>
                              <w:t>(°C)</w:t>
                            </w:r>
                          </w:p>
                        </w:tc>
                      </w:tr>
                      <w:tr w:rsidR="00291757" w14:paraId="6936003F" w14:textId="77777777" w:rsidTr="002D2C72">
                        <w:trPr>
                          <w:trHeight w:val="283"/>
                        </w:trPr>
                        <w:tc>
                          <w:tcPr>
                            <w:tcW w:w="1191" w:type="dxa"/>
                          </w:tcPr>
                          <w:p w14:paraId="67DEC921" w14:textId="77777777" w:rsidR="00291757" w:rsidRDefault="00291757" w:rsidP="00A24947">
                            <w:pPr>
                              <w:pStyle w:val="numericallist"/>
                              <w:numPr>
                                <w:ilvl w:val="0"/>
                                <w:numId w:val="0"/>
                              </w:numPr>
                            </w:pPr>
                          </w:p>
                        </w:tc>
                        <w:tc>
                          <w:tcPr>
                            <w:tcW w:w="306" w:type="dxa"/>
                          </w:tcPr>
                          <w:p w14:paraId="68D6EE59" w14:textId="77777777" w:rsidR="00291757" w:rsidRDefault="00291757" w:rsidP="00A24947">
                            <w:pPr>
                              <w:pStyle w:val="numericallist"/>
                              <w:numPr>
                                <w:ilvl w:val="0"/>
                                <w:numId w:val="0"/>
                              </w:numPr>
                            </w:pPr>
                            <w:r>
                              <w:t>T</w:t>
                            </w:r>
                            <w:r w:rsidRPr="00273887">
                              <w:rPr>
                                <w:vertAlign w:val="subscript"/>
                              </w:rPr>
                              <w:t>2</w:t>
                            </w:r>
                          </w:p>
                        </w:tc>
                        <w:tc>
                          <w:tcPr>
                            <w:tcW w:w="737" w:type="dxa"/>
                          </w:tcPr>
                          <w:p w14:paraId="1882B3BC" w14:textId="77777777" w:rsidR="00291757" w:rsidRDefault="00291757" w:rsidP="00A24947">
                            <w:pPr>
                              <w:pStyle w:val="numericallist"/>
                              <w:numPr>
                                <w:ilvl w:val="0"/>
                                <w:numId w:val="0"/>
                              </w:numPr>
                            </w:pPr>
                            <w:r>
                              <w:t>(°C)</w:t>
                            </w:r>
                          </w:p>
                        </w:tc>
                      </w:tr>
                      <w:tr w:rsidR="00291757" w14:paraId="4E8D69CE" w14:textId="77777777" w:rsidTr="002D2C72">
                        <w:trPr>
                          <w:trHeight w:val="283"/>
                        </w:trPr>
                        <w:tc>
                          <w:tcPr>
                            <w:tcW w:w="1191" w:type="dxa"/>
                          </w:tcPr>
                          <w:p w14:paraId="57B45FA1" w14:textId="77777777" w:rsidR="00291757" w:rsidRDefault="00291757" w:rsidP="00A24947">
                            <w:pPr>
                              <w:pStyle w:val="numericallist"/>
                              <w:numPr>
                                <w:ilvl w:val="0"/>
                                <w:numId w:val="0"/>
                              </w:numPr>
                            </w:pPr>
                            <w:r>
                              <w:t>Last step:</w:t>
                            </w:r>
                          </w:p>
                        </w:tc>
                        <w:tc>
                          <w:tcPr>
                            <w:tcW w:w="306" w:type="dxa"/>
                          </w:tcPr>
                          <w:p w14:paraId="3DC58F29" w14:textId="77777777" w:rsidR="00291757" w:rsidRDefault="00291757" w:rsidP="00A24947">
                            <w:pPr>
                              <w:pStyle w:val="numericallist"/>
                              <w:numPr>
                                <w:ilvl w:val="0"/>
                                <w:numId w:val="0"/>
                              </w:numPr>
                            </w:pPr>
                            <w:r>
                              <w:t>T</w:t>
                            </w:r>
                            <w:r w:rsidRPr="00273887">
                              <w:rPr>
                                <w:vertAlign w:val="subscript"/>
                              </w:rPr>
                              <w:t>n</w:t>
                            </w:r>
                          </w:p>
                        </w:tc>
                        <w:tc>
                          <w:tcPr>
                            <w:tcW w:w="737" w:type="dxa"/>
                          </w:tcPr>
                          <w:p w14:paraId="5F11F268" w14:textId="77777777" w:rsidR="00291757" w:rsidRDefault="00291757" w:rsidP="00A24947">
                            <w:pPr>
                              <w:pStyle w:val="numericallist"/>
                              <w:numPr>
                                <w:ilvl w:val="0"/>
                                <w:numId w:val="0"/>
                              </w:numPr>
                            </w:pPr>
                            <w:r>
                              <w:t>(°C)</w:t>
                            </w:r>
                          </w:p>
                        </w:tc>
                      </w:tr>
                    </w:tbl>
                    <w:p w14:paraId="2220DE80" w14:textId="77777777" w:rsidR="00291757" w:rsidRDefault="00291757" w:rsidP="00E010E1">
                      <w:pPr>
                        <w:pStyle w:val="numericallist"/>
                        <w:numPr>
                          <w:ilvl w:val="0"/>
                          <w:numId w:val="0"/>
                        </w:numPr>
                        <w:ind w:left="454"/>
                      </w:pPr>
                    </w:p>
                    <w:p w14:paraId="6204A618" w14:textId="77777777" w:rsidR="00291757" w:rsidRDefault="00291757" w:rsidP="00E010E1">
                      <w:pPr>
                        <w:pStyle w:val="numericallist"/>
                        <w:numPr>
                          <w:ilvl w:val="0"/>
                          <w:numId w:val="0"/>
                        </w:numPr>
                        <w:ind w:left="454"/>
                      </w:pPr>
                      <w:r>
                        <w:t>with (T</w:t>
                      </w:r>
                      <w:r w:rsidRPr="00273887">
                        <w:rPr>
                          <w:vertAlign w:val="subscript"/>
                        </w:rPr>
                        <w:t>n</w:t>
                      </w:r>
                      <w:r>
                        <w:t xml:space="preserve"> &gt; … T</w:t>
                      </w:r>
                      <w:r w:rsidRPr="00273887">
                        <w:rPr>
                          <w:vertAlign w:val="subscript"/>
                        </w:rPr>
                        <w:t>2</w:t>
                      </w:r>
                      <w:r>
                        <w:t xml:space="preserve"> &gt; T</w:t>
                      </w:r>
                      <w:r w:rsidRPr="00273887">
                        <w:rPr>
                          <w:vertAlign w:val="subscript"/>
                        </w:rPr>
                        <w:t>1</w:t>
                      </w:r>
                      <w:r>
                        <w:t xml:space="preserve"> &gt; T</w:t>
                      </w:r>
                      <w:r w:rsidRPr="00273887">
                        <w:rPr>
                          <w:vertAlign w:val="subscript"/>
                        </w:rPr>
                        <w:t>0</w:t>
                      </w:r>
                      <w:r>
                        <w:t>)</w:t>
                      </w:r>
                    </w:p>
                  </w:txbxContent>
                </v:textbox>
              </v:shape>
            </w:pict>
          </mc:Fallback>
        </mc:AlternateContent>
      </w:r>
      <w:r w:rsidR="00E010E1" w:rsidRPr="008614C0">
        <w:rPr>
          <w:noProof/>
          <w:lang w:eastAsia="en-GB"/>
        </w:rPr>
        <mc:AlternateContent>
          <mc:Choice Requires="wps">
            <w:drawing>
              <wp:anchor distT="0" distB="0" distL="114300" distR="114300" simplePos="0" relativeHeight="251658248" behindDoc="0" locked="0" layoutInCell="1" allowOverlap="1" wp14:anchorId="1D3DA393" wp14:editId="1EDB7F59">
                <wp:simplePos x="0" y="0"/>
                <wp:positionH relativeFrom="column">
                  <wp:posOffset>356870</wp:posOffset>
                </wp:positionH>
                <wp:positionV relativeFrom="paragraph">
                  <wp:posOffset>717608</wp:posOffset>
                </wp:positionV>
                <wp:extent cx="592455" cy="287655"/>
                <wp:effectExtent l="0" t="0" r="0" b="0"/>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DA393" id="_x0000_s1035" type="#_x0000_t202" style="position:absolute;left:0;text-align:left;margin-left:28.1pt;margin-top:56.5pt;width:46.65pt;height:22.6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" filled="f" stroked="f">
                <v:textbox>
                  <w:txbxContent>
                    <w:p w14:paraId="23DF2A36"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9" behindDoc="0" locked="0" layoutInCell="1" allowOverlap="1" wp14:anchorId="2321451B" wp14:editId="1D7EA95C">
                <wp:simplePos x="0" y="0"/>
                <wp:positionH relativeFrom="column">
                  <wp:posOffset>1026160</wp:posOffset>
                </wp:positionH>
                <wp:positionV relativeFrom="paragraph">
                  <wp:posOffset>3676015</wp:posOffset>
                </wp:positionV>
                <wp:extent cx="1219200" cy="397510"/>
                <wp:effectExtent l="0" t="0" r="19050" b="21590"/>
                <wp:wrapNone/>
                <wp:docPr id="23" name="Flowchart: Process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21451B" id="Flowchart: Process 23" o:spid="_x0000_s1036" type="#_x0000_t109" style="position:absolute;left:0;text-align:left;margin-left:80.8pt;margin-top:289.45pt;width:96pt;height:31.3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">
                <v:textbox>
                  <w:txbxContent>
                    <w:p w14:paraId="10372DC1"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E010E1" w:rsidRPr="008614C0">
        <w:rPr>
          <w:noProof/>
          <w:lang w:eastAsia="en-GB"/>
        </w:rPr>
        <mc:AlternateContent>
          <mc:Choice Requires="wps">
            <w:drawing>
              <wp:anchor distT="0" distB="0" distL="114300" distR="114300" simplePos="0" relativeHeight="251658242" behindDoc="0" locked="0" layoutInCell="1" allowOverlap="1" wp14:anchorId="121D9291" wp14:editId="1BCE7FDE">
                <wp:simplePos x="0" y="0"/>
                <wp:positionH relativeFrom="column">
                  <wp:posOffset>1647825</wp:posOffset>
                </wp:positionH>
                <wp:positionV relativeFrom="paragraph">
                  <wp:posOffset>2903855</wp:posOffset>
                </wp:positionV>
                <wp:extent cx="0" cy="770255"/>
                <wp:effectExtent l="76200" t="0" r="57150" b="48895"/>
                <wp:wrapNone/>
                <wp:docPr id="318" name="Straight Arrow Connector 318"/>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9C378E" id="Straight Arrow Connector 318" o:spid="_x0000_s1026" type="#_x0000_t32" style="position:absolute;margin-left:129.75pt;margin-top:228.65pt;width:0;height:60.65pt;z-index:251508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52" behindDoc="0" locked="0" layoutInCell="1" allowOverlap="1" wp14:anchorId="7C1C208F" wp14:editId="66F44484">
                <wp:simplePos x="0" y="0"/>
                <wp:positionH relativeFrom="column">
                  <wp:posOffset>2257425</wp:posOffset>
                </wp:positionH>
                <wp:positionV relativeFrom="paragraph">
                  <wp:posOffset>3877310</wp:posOffset>
                </wp:positionV>
                <wp:extent cx="1303655" cy="0"/>
                <wp:effectExtent l="0" t="76200" r="29845" b="95250"/>
                <wp:wrapNone/>
                <wp:docPr id="315" name="Straight Arrow Connector 315"/>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CED462" id="Straight Arrow Connector 315" o:spid="_x0000_s1026" type="#_x0000_t32" style="position:absolute;margin-left:177.75pt;margin-top:305.3pt;width:102.6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60" behindDoc="0" locked="0" layoutInCell="1" allowOverlap="1" wp14:anchorId="26535A4D" wp14:editId="612869B9">
                <wp:simplePos x="0" y="0"/>
                <wp:positionH relativeFrom="column">
                  <wp:posOffset>3565525</wp:posOffset>
                </wp:positionH>
                <wp:positionV relativeFrom="paragraph">
                  <wp:posOffset>3670300</wp:posOffset>
                </wp:positionV>
                <wp:extent cx="948055" cy="389255"/>
                <wp:effectExtent l="0" t="0" r="23495" b="10795"/>
                <wp:wrapNone/>
                <wp:docPr id="314" name="Flowchart: Process 3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535A4D" id="Flowchart: Process 314" o:spid="_x0000_s1037" type="#_x0000_t109" style="position:absolute;left:0;text-align:left;margin-left:280.75pt;margin-top:289pt;width:74.65pt;height:30.65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6fnGQ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">
                <v:textbox>
                  <w:txbxContent>
                    <w:p w14:paraId="5EA322D8"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E010E1" w:rsidRPr="008614C0">
        <w:rPr>
          <w:noProof/>
          <w:lang w:eastAsia="en-GB"/>
        </w:rPr>
        <mc:AlternateContent>
          <mc:Choice Requires="wps">
            <w:drawing>
              <wp:anchor distT="0" distB="0" distL="114300" distR="114300" simplePos="0" relativeHeight="251658245" behindDoc="0" locked="0" layoutInCell="1" allowOverlap="1" wp14:anchorId="78853990" wp14:editId="79C0E9E3">
                <wp:simplePos x="0" y="0"/>
                <wp:positionH relativeFrom="column">
                  <wp:posOffset>2672080</wp:posOffset>
                </wp:positionH>
                <wp:positionV relativeFrom="paragraph">
                  <wp:posOffset>524510</wp:posOffset>
                </wp:positionV>
                <wp:extent cx="1032510" cy="647700"/>
                <wp:effectExtent l="0" t="0" r="15240" b="19050"/>
                <wp:wrapNone/>
                <wp:docPr id="1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853990" id="AutoShape 5" o:spid="_x0000_s1038" type="#_x0000_t109" style="position:absolute;left:0;text-align:left;margin-left:210.4pt;margin-top:41.3pt;width:81.3pt;height:51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">
                <v:textbox>
                  <w:txbxContent>
                    <w:p w14:paraId="48BB1407" w14:textId="77777777" w:rsidR="00291757" w:rsidRPr="0002523B" w:rsidRDefault="00291757" w:rsidP="00E010E1">
                      <w:pPr>
                        <w:spacing w:before="120" w:after="0"/>
                        <w:ind w:left="0"/>
                        <w:jc w:val="center"/>
                        <w:rPr>
                          <w:sz w:val="16"/>
                          <w:szCs w:val="16"/>
                        </w:rPr>
                      </w:pPr>
                      <w:r>
                        <w:rPr>
                          <w:sz w:val="16"/>
                          <w:szCs w:val="16"/>
                        </w:rPr>
                        <w:t>Monitor component condition in test facility</w:t>
                      </w:r>
                    </w:p>
                  </w:txbxContent>
                </v:textbox>
              </v:shape>
            </w:pict>
          </mc:Fallback>
        </mc:AlternateContent>
      </w:r>
      <w:r w:rsidR="00E010E1" w:rsidRPr="008614C0">
        <w:rPr>
          <w:noProof/>
          <w:lang w:eastAsia="en-GB"/>
        </w:rPr>
        <mc:AlternateContent>
          <mc:Choice Requires="wps">
            <w:drawing>
              <wp:anchor distT="0" distB="0" distL="114300" distR="114300" simplePos="0" relativeHeight="251658243" behindDoc="0" locked="0" layoutInCell="1" allowOverlap="1" wp14:anchorId="19885373" wp14:editId="66136C7A">
                <wp:simplePos x="0" y="0"/>
                <wp:positionH relativeFrom="column">
                  <wp:posOffset>1241425</wp:posOffset>
                </wp:positionH>
                <wp:positionV relativeFrom="paragraph">
                  <wp:posOffset>516255</wp:posOffset>
                </wp:positionV>
                <wp:extent cx="812800" cy="647700"/>
                <wp:effectExtent l="0" t="0" r="25400" b="19050"/>
                <wp:wrapNone/>
                <wp:docPr id="31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85373" id="AutoShape 2" o:spid="_x0000_s1039" type="#_x0000_t109" style="position:absolute;left:0;text-align:left;margin-left:97.75pt;margin-top:40.65pt;width:64pt;height: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">
                <v:textbox>
                  <w:txbxContent>
                    <w:p w14:paraId="24F85782" w14:textId="77777777" w:rsidR="00291757" w:rsidRPr="0002523B" w:rsidRDefault="00291757" w:rsidP="00E010E1">
                      <w:pPr>
                        <w:spacing w:before="120" w:after="0"/>
                        <w:ind w:left="0"/>
                        <w:jc w:val="center"/>
                        <w:rPr>
                          <w:sz w:val="16"/>
                          <w:szCs w:val="16"/>
                        </w:rPr>
                      </w:pPr>
                      <w:r w:rsidRPr="0002523B">
                        <w:rPr>
                          <w:sz w:val="16"/>
                          <w:szCs w:val="16"/>
                        </w:rPr>
                        <w:t>Place component(s) in test facility</w:t>
                      </w:r>
                    </w:p>
                  </w:txbxContent>
                </v:textbox>
              </v:shape>
            </w:pict>
          </mc:Fallback>
        </mc:AlternateContent>
      </w:r>
      <w:r w:rsidR="00E010E1" w:rsidRPr="008614C0">
        <w:rPr>
          <w:noProof/>
          <w:lang w:eastAsia="en-GB"/>
        </w:rPr>
        <mc:AlternateContent>
          <mc:Choice Requires="wps">
            <w:drawing>
              <wp:anchor distT="0" distB="0" distL="114300" distR="114300" simplePos="0" relativeHeight="251658249" behindDoc="0" locked="0" layoutInCell="1" allowOverlap="1" wp14:anchorId="06615A89" wp14:editId="510C6670">
                <wp:simplePos x="0" y="0"/>
                <wp:positionH relativeFrom="column">
                  <wp:posOffset>950595</wp:posOffset>
                </wp:positionH>
                <wp:positionV relativeFrom="paragraph">
                  <wp:posOffset>835660</wp:posOffset>
                </wp:positionV>
                <wp:extent cx="287655" cy="0"/>
                <wp:effectExtent l="0" t="76200" r="17145" b="95250"/>
                <wp:wrapNone/>
                <wp:docPr id="311" name="Straight Arrow Connector 31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493C68" id="Straight Arrow Connector 311" o:spid="_x0000_s1026" type="#_x0000_t32" style="position:absolute;margin-left:74.85pt;margin-top:65.8pt;width:22.65pt;height:0;z-index:251523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50" behindDoc="0" locked="0" layoutInCell="1" allowOverlap="1" wp14:anchorId="6F2AE045" wp14:editId="63C2A49C">
                <wp:simplePos x="0" y="0"/>
                <wp:positionH relativeFrom="column">
                  <wp:posOffset>2062480</wp:posOffset>
                </wp:positionH>
                <wp:positionV relativeFrom="paragraph">
                  <wp:posOffset>837565</wp:posOffset>
                </wp:positionV>
                <wp:extent cx="617855" cy="0"/>
                <wp:effectExtent l="0" t="76200" r="29845" b="95250"/>
                <wp:wrapNone/>
                <wp:docPr id="310" name="Straight Arrow Connector 310"/>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5ADE1C4" id="Straight Arrow Connector 310" o:spid="_x0000_s1026" type="#_x0000_t32" style="position:absolute;margin-left:162.4pt;margin-top:65.95pt;width:48.65pt;height:0;z-index:251525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46" behindDoc="0" locked="0" layoutInCell="1" allowOverlap="1" wp14:anchorId="75A0309D" wp14:editId="78D9925C">
                <wp:simplePos x="0" y="0"/>
                <wp:positionH relativeFrom="column">
                  <wp:posOffset>4246245</wp:posOffset>
                </wp:positionH>
                <wp:positionV relativeFrom="paragraph">
                  <wp:posOffset>2113280</wp:posOffset>
                </wp:positionV>
                <wp:extent cx="1184910" cy="647700"/>
                <wp:effectExtent l="0" t="0" r="15240" b="19050"/>
                <wp:wrapNone/>
                <wp:docPr id="12" name="Flowchart: Process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A0309D" id="Flowchart: Process 12" o:spid="_x0000_s1040" type="#_x0000_t109" style="position:absolute;left:0;text-align:left;margin-left:334.35pt;margin-top:166.4pt;width:93.3pt;height:51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i6+Hg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">
                <v:textbox>
                  <w:txbxContent>
                    <w:p w14:paraId="26ACE549" w14:textId="5A6AA6CF" w:rsidR="00291757" w:rsidRPr="0002523B" w:rsidRDefault="00291757" w:rsidP="007240CB">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r w:rsidR="007240CB">
                        <w:rPr>
                          <w:sz w:val="16"/>
                          <w:szCs w:val="16"/>
                        </w:rPr>
                        <w:t> </w:t>
                      </w:r>
                      <w:r w:rsidRPr="0002523B">
                        <w:rPr>
                          <w:sz w:val="16"/>
                          <w:szCs w:val="16"/>
                        </w:rPr>
                        <w:t>1</w:t>
                      </w:r>
                      <w:r w:rsidR="007240CB">
                        <w:rPr>
                          <w:sz w:val="16"/>
                          <w:szCs w:val="16"/>
                        </w:rPr>
                        <w:t> </w:t>
                      </w:r>
                      <w:r w:rsidRPr="0002523B">
                        <w:rPr>
                          <w:sz w:val="16"/>
                          <w:szCs w:val="16"/>
                        </w:rPr>
                        <w:t>hour</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4" behindDoc="0" locked="0" layoutInCell="1" allowOverlap="1" wp14:anchorId="4D5F0196" wp14:editId="71839CDE">
                <wp:simplePos x="0" y="0"/>
                <wp:positionH relativeFrom="column">
                  <wp:posOffset>3937635</wp:posOffset>
                </wp:positionH>
                <wp:positionV relativeFrom="paragraph">
                  <wp:posOffset>2454910</wp:posOffset>
                </wp:positionV>
                <wp:extent cx="304165" cy="0"/>
                <wp:effectExtent l="38100" t="76200" r="0" b="95250"/>
                <wp:wrapNone/>
                <wp:docPr id="309" name="Straight Arrow Connector 309"/>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5D6060D" id="Straight Arrow Connector 309" o:spid="_x0000_s1026" type="#_x0000_t32" style="position:absolute;margin-left:310.05pt;margin-top:193.3pt;width:23.95pt;height:0;flip:x;z-index:25153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47" behindDoc="0" locked="0" layoutInCell="1" allowOverlap="1" wp14:anchorId="5A879B59" wp14:editId="4E1407C2">
                <wp:simplePos x="0" y="0"/>
                <wp:positionH relativeFrom="column">
                  <wp:posOffset>2849245</wp:posOffset>
                </wp:positionH>
                <wp:positionV relativeFrom="paragraph">
                  <wp:posOffset>2123440</wp:posOffset>
                </wp:positionV>
                <wp:extent cx="1083310" cy="647700"/>
                <wp:effectExtent l="0" t="0" r="21590" b="19050"/>
                <wp:wrapNone/>
                <wp:docPr id="7" name="Flowchart: Process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79B59" id="Flowchart: Process 7" o:spid="_x0000_s1041" type="#_x0000_t109" style="position:absolute;left:0;text-align:left;margin-left:224.35pt;margin-top:167.2pt;width:85.3pt;height:51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eC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">
                <v:textbox>
                  <w:txbxContent>
                    <w:p w14:paraId="572D19DF" w14:textId="3E17C5B6"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78465D72"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E010E1" w:rsidRPr="008614C0">
        <w:rPr>
          <w:noProof/>
          <w:lang w:eastAsia="en-GB"/>
        </w:rPr>
        <mc:AlternateContent>
          <mc:Choice Requires="wps">
            <w:drawing>
              <wp:anchor distT="0" distB="0" distL="114300" distR="114300" simplePos="0" relativeHeight="251658357" behindDoc="0" locked="0" layoutInCell="1" allowOverlap="1" wp14:anchorId="6F33263B" wp14:editId="1A9DC43D">
                <wp:simplePos x="0" y="0"/>
                <wp:positionH relativeFrom="column">
                  <wp:posOffset>5429885</wp:posOffset>
                </wp:positionH>
                <wp:positionV relativeFrom="paragraph">
                  <wp:posOffset>2446655</wp:posOffset>
                </wp:positionV>
                <wp:extent cx="203200" cy="0"/>
                <wp:effectExtent l="38100" t="76200" r="0" b="95250"/>
                <wp:wrapNone/>
                <wp:docPr id="306" name="Straight Arrow Connector 306"/>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3147021" id="Straight Arrow Connector 306" o:spid="_x0000_s1026" type="#_x0000_t32" style="position:absolute;margin-left:427.55pt;margin-top:192.65pt;width:16pt;height:0;flip:x;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58" behindDoc="0" locked="0" layoutInCell="1" allowOverlap="1" wp14:anchorId="178F2581" wp14:editId="4FBBADE8">
                <wp:simplePos x="0" y="0"/>
                <wp:positionH relativeFrom="column">
                  <wp:posOffset>5664200</wp:posOffset>
                </wp:positionH>
                <wp:positionV relativeFrom="paragraph">
                  <wp:posOffset>524510</wp:posOffset>
                </wp:positionV>
                <wp:extent cx="871855" cy="647700"/>
                <wp:effectExtent l="0" t="0" r="23495" b="19050"/>
                <wp:wrapNone/>
                <wp:docPr id="305" name="Flowchart: Process 3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8F2581" id="Flowchart: Process 305" o:spid="_x0000_s1042" type="#_x0000_t109" style="position:absolute;left:0;text-align:left;margin-left:446pt;margin-top:41.3pt;width:68.65pt;height:51pt;z-index:2516583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">
                <v:textbox>
                  <w:txbxContent>
                    <w:p w14:paraId="2E40E5CB" w14:textId="77777777" w:rsidR="00291757" w:rsidRPr="0002523B" w:rsidRDefault="00291757" w:rsidP="00E010E1">
                      <w:pPr>
                        <w:spacing w:after="0"/>
                        <w:ind w:left="0"/>
                        <w:jc w:val="center"/>
                        <w:rPr>
                          <w:sz w:val="16"/>
                          <w:szCs w:val="16"/>
                        </w:rPr>
                      </w:pPr>
                      <w:r>
                        <w:rPr>
                          <w:sz w:val="16"/>
                          <w:szCs w:val="16"/>
                        </w:rPr>
                        <w:t>Monitor component condition in test facility</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1" behindDoc="0" locked="0" layoutInCell="1" allowOverlap="1" wp14:anchorId="035385BC" wp14:editId="40020D41">
                <wp:simplePos x="0" y="0"/>
                <wp:positionH relativeFrom="column">
                  <wp:posOffset>6109335</wp:posOffset>
                </wp:positionH>
                <wp:positionV relativeFrom="paragraph">
                  <wp:posOffset>1176655</wp:posOffset>
                </wp:positionV>
                <wp:extent cx="0" cy="948055"/>
                <wp:effectExtent l="76200" t="0" r="76200" b="61595"/>
                <wp:wrapNone/>
                <wp:docPr id="304" name="Straight Arrow Connector 304"/>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345C907" id="Straight Arrow Connector 304" o:spid="_x0000_s1026" type="#_x0000_t32" style="position:absolute;margin-left:481.05pt;margin-top:92.65pt;width:0;height:74.65pt;z-index:251527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52" behindDoc="0" locked="0" layoutInCell="1" allowOverlap="1" wp14:anchorId="08D9A504" wp14:editId="40538D16">
                <wp:simplePos x="0" y="0"/>
                <wp:positionH relativeFrom="column">
                  <wp:posOffset>1647825</wp:posOffset>
                </wp:positionH>
                <wp:positionV relativeFrom="paragraph">
                  <wp:posOffset>1168400</wp:posOffset>
                </wp:positionV>
                <wp:extent cx="0" cy="812165"/>
                <wp:effectExtent l="76200" t="38100" r="57150" b="26035"/>
                <wp:wrapNone/>
                <wp:docPr id="303" name="Straight Arrow Connector 303"/>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6A9E6E" id="Straight Arrow Connector 303" o:spid="_x0000_s1026" type="#_x0000_t32" style="position:absolute;margin-left:129.75pt;margin-top:92pt;width:0;height:63.95pt;flip:y;z-index:251529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55" behindDoc="0" locked="0" layoutInCell="1" allowOverlap="1" wp14:anchorId="718B647D" wp14:editId="1CC3E929">
                <wp:simplePos x="0" y="0"/>
                <wp:positionH relativeFrom="column">
                  <wp:posOffset>2407920</wp:posOffset>
                </wp:positionH>
                <wp:positionV relativeFrom="paragraph">
                  <wp:posOffset>3462020</wp:posOffset>
                </wp:positionV>
                <wp:extent cx="1049655" cy="405765"/>
                <wp:effectExtent l="0" t="0" r="0" b="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8B647D" id="_x0000_s1043" type="#_x0000_t202" style="position:absolute;left:0;text-align:left;margin-left:189.6pt;margin-top:272.6pt;width:82.65pt;height:31.95pt;z-index:2516583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" stroked="f">
                <v:textbox>
                  <w:txbxContent>
                    <w:p w14:paraId="0DD8F5F4" w14:textId="77777777" w:rsidR="00291757" w:rsidRPr="000E4B12" w:rsidRDefault="00291757" w:rsidP="00E010E1">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6" behindDoc="0" locked="0" layoutInCell="1" allowOverlap="1" wp14:anchorId="3D4580DD" wp14:editId="06AFB74B">
                <wp:simplePos x="0" y="0"/>
                <wp:positionH relativeFrom="column">
                  <wp:posOffset>2433955</wp:posOffset>
                </wp:positionH>
                <wp:positionV relativeFrom="paragraph">
                  <wp:posOffset>5036820</wp:posOffset>
                </wp:positionV>
                <wp:extent cx="1134745" cy="0"/>
                <wp:effectExtent l="0" t="76200" r="27305" b="95250"/>
                <wp:wrapNone/>
                <wp:docPr id="298" name="Straight Arrow Connector 298"/>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15DD2D" id="Straight Arrow Connector 298" o:spid="_x0000_s1026" type="#_x0000_t32" style="position:absolute;margin-left:191.65pt;margin-top:396.6pt;width:89.35pt;height:0;z-index:251537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263" behindDoc="0" locked="0" layoutInCell="1" allowOverlap="1" wp14:anchorId="373365FB" wp14:editId="1862070F">
                <wp:simplePos x="0" y="0"/>
                <wp:positionH relativeFrom="column">
                  <wp:posOffset>3575050</wp:posOffset>
                </wp:positionH>
                <wp:positionV relativeFrom="paragraph">
                  <wp:posOffset>4791710</wp:posOffset>
                </wp:positionV>
                <wp:extent cx="913765" cy="448310"/>
                <wp:effectExtent l="0" t="0" r="19685" b="27940"/>
                <wp:wrapNone/>
                <wp:docPr id="297" name="Flowchart: Process 2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3365FB" id="Flowchart: Process 297" o:spid="_x0000_s1044" type="#_x0000_t109" style="position:absolute;left:0;text-align:left;margin-left:281.5pt;margin-top:377.3pt;width:71.95pt;height:35.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">
                <v:textbox>
                  <w:txbxContent>
                    <w:p w14:paraId="01D8C38D"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E010E1" w:rsidRPr="008614C0">
        <w:rPr>
          <w:noProof/>
          <w:lang w:eastAsia="en-GB"/>
        </w:rPr>
        <mc:AlternateContent>
          <mc:Choice Requires="wps">
            <w:drawing>
              <wp:anchor distT="0" distB="0" distL="114300" distR="114300" simplePos="0" relativeHeight="251658255" behindDoc="0" locked="0" layoutInCell="1" allowOverlap="1" wp14:anchorId="1D152A12" wp14:editId="6125EADB">
                <wp:simplePos x="0" y="0"/>
                <wp:positionH relativeFrom="column">
                  <wp:posOffset>4051935</wp:posOffset>
                </wp:positionH>
                <wp:positionV relativeFrom="paragraph">
                  <wp:posOffset>4072255</wp:posOffset>
                </wp:positionV>
                <wp:extent cx="0" cy="719455"/>
                <wp:effectExtent l="76200" t="0" r="57150" b="61595"/>
                <wp:wrapNone/>
                <wp:docPr id="296" name="Straight Arrow Connector 296"/>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F1770F8" id="Straight Arrow Connector 296" o:spid="_x0000_s1026" type="#_x0000_t32" style="position:absolute;margin-left:319.05pt;margin-top:320.65pt;width:0;height:56.65pt;z-index:251535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60" behindDoc="0" locked="0" layoutInCell="1" allowOverlap="1" wp14:anchorId="0723F3B4" wp14:editId="728AA88E">
                <wp:simplePos x="0" y="0"/>
                <wp:positionH relativeFrom="column">
                  <wp:posOffset>563880</wp:posOffset>
                </wp:positionH>
                <wp:positionV relativeFrom="paragraph">
                  <wp:posOffset>1684655</wp:posOffset>
                </wp:positionV>
                <wp:extent cx="0" cy="3352800"/>
                <wp:effectExtent l="0" t="0" r="19050" b="19050"/>
                <wp:wrapNone/>
                <wp:docPr id="300" name="Straight Connector 300"/>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CDDE248" id="Straight Connector 300" o:spid="_x0000_s1026" style="position:absolute;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4pt,132.65pt" to="44.4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" strokecolor="windowText"/>
            </w:pict>
          </mc:Fallback>
        </mc:AlternateContent>
      </w:r>
      <w:r w:rsidR="00E010E1" w:rsidRPr="008614C0">
        <w:rPr>
          <w:noProof/>
          <w:lang w:eastAsia="en-GB"/>
        </w:rPr>
        <mc:AlternateContent>
          <mc:Choice Requires="wps">
            <w:drawing>
              <wp:anchor distT="0" distB="0" distL="114300" distR="114300" simplePos="0" relativeHeight="251658293" behindDoc="0" locked="0" layoutInCell="1" allowOverlap="1" wp14:anchorId="784F560C" wp14:editId="279E7E5C">
                <wp:simplePos x="0" y="0"/>
                <wp:positionH relativeFrom="column">
                  <wp:posOffset>5631180</wp:posOffset>
                </wp:positionH>
                <wp:positionV relativeFrom="paragraph">
                  <wp:posOffset>2122805</wp:posOffset>
                </wp:positionV>
                <wp:extent cx="930910" cy="647700"/>
                <wp:effectExtent l="0" t="0" r="21590" b="19050"/>
                <wp:wrapNone/>
                <wp:docPr id="29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4F560C" id="_x0000_s1045" type="#_x0000_t109" style="position:absolute;left:0;text-align:left;margin-left:443.4pt;margin-top:167.15pt;width:73.3pt;height:51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">
                <v:textbox>
                  <w:txbxContent>
                    <w:p w14:paraId="1848CEEE" w14:textId="77777777" w:rsidR="00291757" w:rsidRPr="0002523B" w:rsidRDefault="00291757" w:rsidP="00E010E1">
                      <w:pPr>
                        <w:spacing w:after="0"/>
                        <w:ind w:left="0"/>
                        <w:jc w:val="center"/>
                        <w:rPr>
                          <w:sz w:val="16"/>
                          <w:szCs w:val="16"/>
                        </w:rPr>
                      </w:pPr>
                      <w:r>
                        <w:rPr>
                          <w:sz w:val="16"/>
                          <w:szCs w:val="16"/>
                        </w:rPr>
                        <w:t>Cool component(s) to +22 ±3°C, at specified time</w:t>
                      </w:r>
                    </w:p>
                  </w:txbxContent>
                </v:textbox>
              </v:shape>
            </w:pict>
          </mc:Fallback>
        </mc:AlternateContent>
      </w:r>
      <w:r w:rsidR="00E010E1" w:rsidRPr="008614C0">
        <w:br w:type="page"/>
      </w:r>
    </w:p>
    <w:p w14:paraId="716E5D65" w14:textId="6AF5AB43" w:rsidR="003F3848" w:rsidRPr="008614C0" w:rsidRDefault="003F3848" w:rsidP="00277D53">
      <w:pPr>
        <w:pStyle w:val="TableTitle"/>
        <w:outlineLvl w:val="0"/>
      </w:pPr>
      <w:bookmarkStart w:id="215" w:name="ChartIII"/>
      <w:bookmarkStart w:id="216" w:name="_Toc120284916"/>
      <w:r w:rsidRPr="008614C0">
        <w:lastRenderedPageBreak/>
        <w:t>Chart III - Power step-stress sequence</w:t>
      </w:r>
      <w:bookmarkEnd w:id="215"/>
      <w:r w:rsidR="008F5769" w:rsidRPr="008614C0">
        <w:t xml:space="preserve"> (SEE PARA. </w:t>
      </w:r>
      <w:r w:rsidR="008F5769" w:rsidRPr="008614C0">
        <w:fldChar w:fldCharType="begin"/>
      </w:r>
      <w:r w:rsidR="008F5769" w:rsidRPr="008614C0">
        <w:instrText xml:space="preserve"> REF _Ref477176568 \r \h </w:instrText>
      </w:r>
      <w:r w:rsidR="00824F64" w:rsidRPr="008614C0">
        <w:instrText xml:space="preserve"> \* MERGEFORMAT </w:instrText>
      </w:r>
      <w:r w:rsidR="008F5769" w:rsidRPr="008614C0">
        <w:fldChar w:fldCharType="separate"/>
      </w:r>
      <w:r w:rsidR="00741344" w:rsidRPr="008614C0">
        <w:t>8.3.2.5</w:t>
      </w:r>
      <w:r w:rsidR="008F5769" w:rsidRPr="008614C0">
        <w:fldChar w:fldCharType="end"/>
      </w:r>
      <w:r w:rsidR="008F5769" w:rsidRPr="008614C0">
        <w:t>)</w:t>
      </w:r>
      <w:bookmarkEnd w:id="216"/>
    </w:p>
    <w:p w14:paraId="5CEB4550" w14:textId="5208CDC3" w:rsidR="003F3848" w:rsidRPr="008614C0" w:rsidRDefault="003F3848" w:rsidP="00277D53">
      <w:pPr>
        <w:keepLines/>
      </w:pPr>
      <w:r w:rsidRPr="008614C0">
        <w:rPr>
          <w:noProof/>
          <w:lang w:eastAsia="en-GB"/>
        </w:rPr>
        <mc:AlternateContent>
          <mc:Choice Requires="wps">
            <w:drawing>
              <wp:anchor distT="0" distB="0" distL="114300" distR="114300" simplePos="0" relativeHeight="251658350" behindDoc="0" locked="0" layoutInCell="1" allowOverlap="1" wp14:anchorId="0C707CA3" wp14:editId="04B17781">
                <wp:simplePos x="0" y="0"/>
                <wp:positionH relativeFrom="column">
                  <wp:posOffset>1244600</wp:posOffset>
                </wp:positionH>
                <wp:positionV relativeFrom="paragraph">
                  <wp:posOffset>5669857</wp:posOffset>
                </wp:positionV>
                <wp:extent cx="2485390" cy="1620520"/>
                <wp:effectExtent l="0" t="0" r="0" b="0"/>
                <wp:wrapNone/>
                <wp:docPr id="3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5390" cy="1620520"/>
                        </a:xfrm>
                        <a:prstGeom prst="rect">
                          <a:avLst/>
                        </a:prstGeom>
                        <a:solidFill>
                          <a:srgbClr val="FFFFFF"/>
                        </a:solidFill>
                        <a:ln w="9525">
                          <a:noFill/>
                          <a:miter lim="800000"/>
                          <a:headEnd/>
                          <a:tailEnd/>
                        </a:ln>
                      </wps:spPr>
                      <wps:txb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07CA3" id="_x0000_s1046" type="#_x0000_t202" style="position:absolute;left:0;text-align:left;margin-left:98pt;margin-top:446.45pt;width:195.7pt;height:127.6pt;z-index:2516583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" stroked="f">
                <v:textbox>
                  <w:txbxContent>
                    <w:p w14:paraId="4DF5C02A" w14:textId="77777777" w:rsidR="00291757" w:rsidRPr="00273887" w:rsidRDefault="00291757" w:rsidP="003F3848">
                      <w:pPr>
                        <w:pStyle w:val="NOTES"/>
                        <w:spacing w:before="0"/>
                        <w:ind w:firstLine="0"/>
                      </w:pPr>
                      <w:r w:rsidRPr="00273887">
                        <w:t>NOTES</w:t>
                      </w:r>
                    </w:p>
                    <w:p w14:paraId="67D9F6C8" w14:textId="77777777" w:rsidR="00291757" w:rsidRDefault="00291757" w:rsidP="00104206">
                      <w:pPr>
                        <w:pStyle w:val="numericallist"/>
                        <w:numPr>
                          <w:ilvl w:val="0"/>
                          <w:numId w:val="11"/>
                        </w:numPr>
                        <w:ind w:left="454" w:hanging="454"/>
                      </w:pPr>
                      <w:r>
                        <w:t xml:space="preserve">Power steps with </w:t>
                      </w:r>
                      <w:proofErr w:type="spellStart"/>
                      <w:r>
                        <w:t>P</w:t>
                      </w:r>
                      <w:r>
                        <w:rPr>
                          <w:vertAlign w:val="subscript"/>
                        </w:rPr>
                        <w:t>applied</w:t>
                      </w:r>
                      <w:proofErr w:type="spellEnd"/>
                      <w:r>
                        <w:t>:</w:t>
                      </w:r>
                    </w:p>
                    <w:tbl>
                      <w:tblPr>
                        <w:tblStyle w:val="TableGrid12"/>
                        <w:tblW w:w="0" w:type="auto"/>
                        <w:tblInd w:w="4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1"/>
                        <w:gridCol w:w="422"/>
                        <w:gridCol w:w="737"/>
                      </w:tblGrid>
                      <w:tr w:rsidR="00291757" w14:paraId="2CD02071" w14:textId="77777777" w:rsidTr="008F5769">
                        <w:trPr>
                          <w:trHeight w:val="283"/>
                        </w:trPr>
                        <w:tc>
                          <w:tcPr>
                            <w:tcW w:w="1191" w:type="dxa"/>
                          </w:tcPr>
                          <w:p w14:paraId="2FDD3A3D" w14:textId="77777777" w:rsidR="00291757" w:rsidRDefault="00291757" w:rsidP="00A24947">
                            <w:pPr>
                              <w:pStyle w:val="numericallist"/>
                              <w:numPr>
                                <w:ilvl w:val="0"/>
                                <w:numId w:val="0"/>
                              </w:numPr>
                            </w:pPr>
                            <w:r>
                              <w:t>First step:</w:t>
                            </w:r>
                          </w:p>
                        </w:tc>
                        <w:tc>
                          <w:tcPr>
                            <w:tcW w:w="306" w:type="dxa"/>
                          </w:tcPr>
                          <w:p w14:paraId="550FF8FF" w14:textId="77777777" w:rsidR="00291757" w:rsidRDefault="00291757" w:rsidP="00A24947">
                            <w:pPr>
                              <w:pStyle w:val="numericallist"/>
                              <w:numPr>
                                <w:ilvl w:val="0"/>
                                <w:numId w:val="0"/>
                              </w:numPr>
                            </w:pPr>
                            <w:r>
                              <w:t>P</w:t>
                            </w:r>
                            <w:r w:rsidRPr="00273887">
                              <w:rPr>
                                <w:vertAlign w:val="subscript"/>
                              </w:rPr>
                              <w:t>0</w:t>
                            </w:r>
                          </w:p>
                        </w:tc>
                        <w:tc>
                          <w:tcPr>
                            <w:tcW w:w="737" w:type="dxa"/>
                          </w:tcPr>
                          <w:p w14:paraId="60D02960" w14:textId="77777777" w:rsidR="00291757" w:rsidRDefault="00291757" w:rsidP="00A24947">
                            <w:pPr>
                              <w:pStyle w:val="numericallist"/>
                              <w:numPr>
                                <w:ilvl w:val="0"/>
                                <w:numId w:val="0"/>
                              </w:numPr>
                            </w:pPr>
                            <w:r>
                              <w:t>(W)</w:t>
                            </w:r>
                          </w:p>
                        </w:tc>
                      </w:tr>
                      <w:tr w:rsidR="00291757" w14:paraId="3D8228D4" w14:textId="77777777" w:rsidTr="008F5769">
                        <w:trPr>
                          <w:trHeight w:val="283"/>
                        </w:trPr>
                        <w:tc>
                          <w:tcPr>
                            <w:tcW w:w="1191" w:type="dxa"/>
                          </w:tcPr>
                          <w:p w14:paraId="47795D5A" w14:textId="77777777" w:rsidR="00291757" w:rsidRDefault="00291757" w:rsidP="00A24947">
                            <w:pPr>
                              <w:pStyle w:val="numericallist"/>
                              <w:numPr>
                                <w:ilvl w:val="0"/>
                                <w:numId w:val="0"/>
                              </w:numPr>
                            </w:pPr>
                          </w:p>
                        </w:tc>
                        <w:tc>
                          <w:tcPr>
                            <w:tcW w:w="306" w:type="dxa"/>
                          </w:tcPr>
                          <w:p w14:paraId="15FF186B" w14:textId="77777777" w:rsidR="00291757" w:rsidRDefault="00291757" w:rsidP="00A24947">
                            <w:pPr>
                              <w:pStyle w:val="numericallist"/>
                              <w:numPr>
                                <w:ilvl w:val="0"/>
                                <w:numId w:val="0"/>
                              </w:numPr>
                            </w:pPr>
                            <w:r>
                              <w:t>P</w:t>
                            </w:r>
                            <w:r w:rsidRPr="00273887">
                              <w:rPr>
                                <w:vertAlign w:val="subscript"/>
                              </w:rPr>
                              <w:t>1</w:t>
                            </w:r>
                          </w:p>
                        </w:tc>
                        <w:tc>
                          <w:tcPr>
                            <w:tcW w:w="737" w:type="dxa"/>
                          </w:tcPr>
                          <w:p w14:paraId="765888B9" w14:textId="77777777" w:rsidR="00291757" w:rsidRDefault="00291757" w:rsidP="00A24947">
                            <w:pPr>
                              <w:pStyle w:val="numericallist"/>
                              <w:numPr>
                                <w:ilvl w:val="0"/>
                                <w:numId w:val="0"/>
                              </w:numPr>
                            </w:pPr>
                            <w:r>
                              <w:t>(W)</w:t>
                            </w:r>
                          </w:p>
                        </w:tc>
                      </w:tr>
                      <w:tr w:rsidR="00291757" w14:paraId="7CD61DF3" w14:textId="77777777" w:rsidTr="008F5769">
                        <w:trPr>
                          <w:trHeight w:val="283"/>
                        </w:trPr>
                        <w:tc>
                          <w:tcPr>
                            <w:tcW w:w="1191" w:type="dxa"/>
                          </w:tcPr>
                          <w:p w14:paraId="45651E03" w14:textId="77777777" w:rsidR="00291757" w:rsidRDefault="00291757" w:rsidP="00A24947">
                            <w:pPr>
                              <w:pStyle w:val="numericallist"/>
                              <w:numPr>
                                <w:ilvl w:val="0"/>
                                <w:numId w:val="0"/>
                              </w:numPr>
                            </w:pPr>
                          </w:p>
                        </w:tc>
                        <w:tc>
                          <w:tcPr>
                            <w:tcW w:w="306" w:type="dxa"/>
                          </w:tcPr>
                          <w:p w14:paraId="533D407D" w14:textId="77777777" w:rsidR="00291757" w:rsidRDefault="00291757" w:rsidP="00A24947">
                            <w:pPr>
                              <w:pStyle w:val="numericallist"/>
                              <w:numPr>
                                <w:ilvl w:val="0"/>
                                <w:numId w:val="0"/>
                              </w:numPr>
                            </w:pPr>
                            <w:r>
                              <w:t>P</w:t>
                            </w:r>
                            <w:r w:rsidRPr="00273887">
                              <w:rPr>
                                <w:vertAlign w:val="subscript"/>
                              </w:rPr>
                              <w:t>2</w:t>
                            </w:r>
                          </w:p>
                        </w:tc>
                        <w:tc>
                          <w:tcPr>
                            <w:tcW w:w="737" w:type="dxa"/>
                          </w:tcPr>
                          <w:p w14:paraId="6FDFEEB9" w14:textId="77777777" w:rsidR="00291757" w:rsidRDefault="00291757" w:rsidP="00A24947">
                            <w:pPr>
                              <w:pStyle w:val="numericallist"/>
                              <w:numPr>
                                <w:ilvl w:val="0"/>
                                <w:numId w:val="0"/>
                              </w:numPr>
                            </w:pPr>
                            <w:r>
                              <w:t>(W)</w:t>
                            </w:r>
                          </w:p>
                        </w:tc>
                      </w:tr>
                      <w:tr w:rsidR="00291757" w14:paraId="17C6A757" w14:textId="77777777" w:rsidTr="008F5769">
                        <w:trPr>
                          <w:trHeight w:val="283"/>
                        </w:trPr>
                        <w:tc>
                          <w:tcPr>
                            <w:tcW w:w="1191" w:type="dxa"/>
                          </w:tcPr>
                          <w:p w14:paraId="3D47DEF3" w14:textId="77777777" w:rsidR="00291757" w:rsidRDefault="00291757" w:rsidP="00A24947">
                            <w:pPr>
                              <w:pStyle w:val="numericallist"/>
                              <w:numPr>
                                <w:ilvl w:val="0"/>
                                <w:numId w:val="0"/>
                              </w:numPr>
                            </w:pPr>
                            <w:r>
                              <w:t>Last step:</w:t>
                            </w:r>
                          </w:p>
                        </w:tc>
                        <w:tc>
                          <w:tcPr>
                            <w:tcW w:w="306" w:type="dxa"/>
                          </w:tcPr>
                          <w:p w14:paraId="0940EADF" w14:textId="77777777" w:rsidR="00291757" w:rsidRDefault="00291757" w:rsidP="00A24947">
                            <w:pPr>
                              <w:pStyle w:val="numericallist"/>
                              <w:numPr>
                                <w:ilvl w:val="0"/>
                                <w:numId w:val="0"/>
                              </w:numPr>
                            </w:pPr>
                            <w:proofErr w:type="spellStart"/>
                            <w:r>
                              <w:t>P</w:t>
                            </w:r>
                            <w:r w:rsidRPr="00273887">
                              <w:rPr>
                                <w:vertAlign w:val="subscript"/>
                              </w:rPr>
                              <w:t>n</w:t>
                            </w:r>
                            <w:proofErr w:type="spellEnd"/>
                          </w:p>
                        </w:tc>
                        <w:tc>
                          <w:tcPr>
                            <w:tcW w:w="737" w:type="dxa"/>
                          </w:tcPr>
                          <w:p w14:paraId="1A7F1148" w14:textId="77777777" w:rsidR="00291757" w:rsidRDefault="00291757" w:rsidP="00A24947">
                            <w:pPr>
                              <w:pStyle w:val="numericallist"/>
                              <w:numPr>
                                <w:ilvl w:val="0"/>
                                <w:numId w:val="0"/>
                              </w:numPr>
                            </w:pPr>
                            <w:r>
                              <w:t>(W)</w:t>
                            </w:r>
                          </w:p>
                        </w:tc>
                      </w:tr>
                    </w:tbl>
                    <w:p w14:paraId="3B0E6037" w14:textId="77777777" w:rsidR="00291757" w:rsidRDefault="00291757" w:rsidP="003F3848">
                      <w:pPr>
                        <w:pStyle w:val="numericallist"/>
                        <w:numPr>
                          <w:ilvl w:val="0"/>
                          <w:numId w:val="0"/>
                        </w:numPr>
                        <w:ind w:left="454"/>
                      </w:pPr>
                    </w:p>
                    <w:p w14:paraId="318DECE2" w14:textId="77777777" w:rsidR="00291757" w:rsidRDefault="00291757" w:rsidP="003F3848">
                      <w:pPr>
                        <w:pStyle w:val="numericallist"/>
                        <w:numPr>
                          <w:ilvl w:val="0"/>
                          <w:numId w:val="0"/>
                        </w:numPr>
                        <w:ind w:left="454"/>
                      </w:pPr>
                      <w:r>
                        <w:t>with (</w:t>
                      </w:r>
                      <w:proofErr w:type="spellStart"/>
                      <w:r>
                        <w:t>P</w:t>
                      </w:r>
                      <w:r w:rsidRPr="00273887">
                        <w:rPr>
                          <w:vertAlign w:val="subscript"/>
                        </w:rPr>
                        <w:t>n</w:t>
                      </w:r>
                      <w:proofErr w:type="spellEnd"/>
                      <w:r>
                        <w:t xml:space="preserve"> &gt; … P</w:t>
                      </w:r>
                      <w:r w:rsidRPr="00273887">
                        <w:rPr>
                          <w:vertAlign w:val="subscript"/>
                        </w:rPr>
                        <w:t>2</w:t>
                      </w:r>
                      <w:r>
                        <w:t xml:space="preserve"> &gt; P</w:t>
                      </w:r>
                      <w:r w:rsidRPr="00273887">
                        <w:rPr>
                          <w:vertAlign w:val="subscript"/>
                        </w:rPr>
                        <w:t>1</w:t>
                      </w:r>
                      <w:r>
                        <w:t xml:space="preserve"> &gt; P</w:t>
                      </w:r>
                      <w:r w:rsidRPr="00273887">
                        <w:rPr>
                          <w:vertAlign w:val="subscript"/>
                        </w:rPr>
                        <w:t>0</w:t>
                      </w:r>
                      <w:r>
                        <w:t>)</w:t>
                      </w:r>
                    </w:p>
                  </w:txbxContent>
                </v:textbox>
              </v:shape>
            </w:pict>
          </mc:Fallback>
        </mc:AlternateContent>
      </w:r>
      <w:r w:rsidRPr="008614C0">
        <w:rPr>
          <w:noProof/>
          <w:lang w:eastAsia="en-GB"/>
        </w:rPr>
        <mc:AlternateContent>
          <mc:Choice Requires="wps">
            <w:drawing>
              <wp:anchor distT="0" distB="0" distL="114300" distR="114300" simplePos="0" relativeHeight="251658329" behindDoc="0" locked="0" layoutInCell="1" allowOverlap="1" wp14:anchorId="4F8BE519" wp14:editId="6937BC1D">
                <wp:simplePos x="0" y="0"/>
                <wp:positionH relativeFrom="column">
                  <wp:posOffset>1438275</wp:posOffset>
                </wp:positionH>
                <wp:positionV relativeFrom="paragraph">
                  <wp:posOffset>1534160</wp:posOffset>
                </wp:positionV>
                <wp:extent cx="389255" cy="287655"/>
                <wp:effectExtent l="0" t="0" r="0" b="0"/>
                <wp:wrapNone/>
                <wp:docPr id="3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8BE519" id="_x0000_s1047" type="#_x0000_t202" style="position:absolute;left:0;text-align:left;margin-left:113.25pt;margin-top:120.8pt;width:30.65pt;height:22.65pt;z-index:2516583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MdTDw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" stroked="f">
                <v:textbox>
                  <w:txbxContent>
                    <w:p w14:paraId="2CC557D8" w14:textId="77777777" w:rsidR="00291757" w:rsidRPr="00B75651" w:rsidRDefault="00291757" w:rsidP="003F3848">
                      <w:pPr>
                        <w:spacing w:before="80" w:after="40"/>
                        <w:ind w:left="0"/>
                        <w:rPr>
                          <w:sz w:val="18"/>
                          <w:szCs w:val="18"/>
                        </w:rPr>
                      </w:pPr>
                      <w:r w:rsidRPr="00B75651">
                        <w:rPr>
                          <w:sz w:val="18"/>
                          <w:szCs w:val="18"/>
                        </w:rPr>
                        <w:t>NO</w:t>
                      </w:r>
                    </w:p>
                  </w:txbxContent>
                </v:textbox>
              </v:shape>
            </w:pict>
          </mc:Fallback>
        </mc:AlternateContent>
      </w:r>
      <w:r w:rsidRPr="008614C0">
        <w:rPr>
          <w:noProof/>
          <w:lang w:eastAsia="en-GB"/>
        </w:rPr>
        <mc:AlternateContent>
          <mc:Choice Requires="wps">
            <w:drawing>
              <wp:anchor distT="0" distB="0" distL="114300" distR="114300" simplePos="0" relativeHeight="251658337" behindDoc="0" locked="0" layoutInCell="1" allowOverlap="1" wp14:anchorId="02556A61" wp14:editId="4ECB5145">
                <wp:simplePos x="0" y="0"/>
                <wp:positionH relativeFrom="column">
                  <wp:posOffset>993140</wp:posOffset>
                </wp:positionH>
                <wp:positionV relativeFrom="paragraph">
                  <wp:posOffset>3676015</wp:posOffset>
                </wp:positionV>
                <wp:extent cx="1219200" cy="397510"/>
                <wp:effectExtent l="0" t="0" r="19050" b="21590"/>
                <wp:wrapNone/>
                <wp:docPr id="332" name="Flowchart: Process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9200" cy="397510"/>
                        </a:xfrm>
                        <a:prstGeom prst="flowChartProcess">
                          <a:avLst/>
                        </a:prstGeom>
                        <a:solidFill>
                          <a:srgbClr val="FFFFFF"/>
                        </a:solidFill>
                        <a:ln w="9525">
                          <a:solidFill>
                            <a:srgbClr val="000000"/>
                          </a:solidFill>
                          <a:miter lim="800000"/>
                          <a:headEnd/>
                          <a:tailEnd/>
                        </a:ln>
                      </wps:spPr>
                      <wps:txb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56A61" id="Flowchart: Process 332" o:spid="_x0000_s1048" type="#_x0000_t109" style="position:absolute;left:0;text-align:left;margin-left:78.2pt;margin-top:289.45pt;width:96pt;height:31.3pt;z-index:2516583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">
                <v:textbox>
                  <w:txbxContent>
                    <w:p w14:paraId="29C7C6B9" w14:textId="77777777" w:rsidR="00291757" w:rsidRPr="0002523B" w:rsidRDefault="00291757" w:rsidP="003F3848">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Pr="008614C0">
        <w:rPr>
          <w:noProof/>
          <w:lang w:eastAsia="en-GB"/>
        </w:rPr>
        <mc:AlternateContent>
          <mc:Choice Requires="wps">
            <w:drawing>
              <wp:anchor distT="0" distB="0" distL="114300" distR="114300" simplePos="0" relativeHeight="251658296" behindDoc="0" locked="0" layoutInCell="1" allowOverlap="1" wp14:anchorId="79B75F1C" wp14:editId="10F587E9">
                <wp:simplePos x="0" y="0"/>
                <wp:positionH relativeFrom="column">
                  <wp:posOffset>1614805</wp:posOffset>
                </wp:positionH>
                <wp:positionV relativeFrom="paragraph">
                  <wp:posOffset>2903855</wp:posOffset>
                </wp:positionV>
                <wp:extent cx="0" cy="770255"/>
                <wp:effectExtent l="76200" t="0" r="57150" b="48895"/>
                <wp:wrapNone/>
                <wp:docPr id="333" name="Straight Arrow Connector 333"/>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2C3758D" id="Straight Arrow Connector 333" o:spid="_x0000_s1026" type="#_x0000_t32" style="position:absolute;margin-left:127.15pt;margin-top:228.65pt;width:0;height:60.6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48" behindDoc="0" locked="0" layoutInCell="1" allowOverlap="1" wp14:anchorId="4D6D9D74" wp14:editId="540C37DD">
                <wp:simplePos x="0" y="0"/>
                <wp:positionH relativeFrom="column">
                  <wp:posOffset>530860</wp:posOffset>
                </wp:positionH>
                <wp:positionV relativeFrom="paragraph">
                  <wp:posOffset>1684655</wp:posOffset>
                </wp:positionV>
                <wp:extent cx="905510" cy="0"/>
                <wp:effectExtent l="0" t="76200" r="27940" b="95250"/>
                <wp:wrapNone/>
                <wp:docPr id="334" name="Straight Arrow Connector 334"/>
                <wp:cNvGraphicFramePr/>
                <a:graphic xmlns:a="http://schemas.openxmlformats.org/drawingml/2006/main">
                  <a:graphicData uri="http://schemas.microsoft.com/office/word/2010/wordprocessingShape">
                    <wps:wsp>
                      <wps:cNvCnPr/>
                      <wps:spPr>
                        <a:xfrm>
                          <a:off x="0" y="0"/>
                          <a:ext cx="90551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55B9F3" id="Straight Arrow Connector 334" o:spid="_x0000_s1026" type="#_x0000_t32" style="position:absolute;margin-left:41.8pt;margin-top:132.65pt;width:71.3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46" behindDoc="0" locked="0" layoutInCell="1" allowOverlap="1" wp14:anchorId="4E61B1EA" wp14:editId="4472FBB1">
                <wp:simplePos x="0" y="0"/>
                <wp:positionH relativeFrom="column">
                  <wp:posOffset>823595</wp:posOffset>
                </wp:positionH>
                <wp:positionV relativeFrom="paragraph">
                  <wp:posOffset>1979930</wp:posOffset>
                </wp:positionV>
                <wp:extent cx="1574165" cy="936000"/>
                <wp:effectExtent l="0" t="0" r="26035" b="16510"/>
                <wp:wrapNone/>
                <wp:docPr id="335" name="Flowchart: Decision 335"/>
                <wp:cNvGraphicFramePr/>
                <a:graphic xmlns:a="http://schemas.openxmlformats.org/drawingml/2006/main">
                  <a:graphicData uri="http://schemas.microsoft.com/office/word/2010/wordprocessingShape">
                    <wps:wsp>
                      <wps:cNvSpPr/>
                      <wps:spPr>
                        <a:xfrm>
                          <a:off x="0" y="0"/>
                          <a:ext cx="1574165" cy="936000"/>
                        </a:xfrm>
                        <a:prstGeom prst="flowChartDecision">
                          <a:avLst/>
                        </a:prstGeom>
                        <a:noFill/>
                        <a:ln w="9525" cap="flat" cmpd="sng" algn="ctr">
                          <a:solidFill>
                            <a:sysClr val="windowText" lastClr="000000"/>
                          </a:solidFill>
                          <a:prstDash val="solid"/>
                        </a:ln>
                        <a:effectLst/>
                      </wps:spPr>
                      <wps:txb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1B1EA" id="Flowchart: Decision 335" o:spid="_x0000_s1049" type="#_x0000_t110" style="position:absolute;left:0;text-align:left;margin-left:64.85pt;margin-top:155.9pt;width:123.95pt;height:73.7pt;z-index:2516583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" filled="f" strokecolor="windowText">
                <v:textbox>
                  <w:txbxContent>
                    <w:p w14:paraId="701F6518" w14:textId="77777777" w:rsidR="00291757" w:rsidRPr="0002523B" w:rsidRDefault="00291757" w:rsidP="003F3848">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Pr="008614C0">
        <w:rPr>
          <w:noProof/>
          <w:lang w:eastAsia="en-GB"/>
        </w:rPr>
        <mc:AlternateContent>
          <mc:Choice Requires="wps">
            <w:drawing>
              <wp:anchor distT="0" distB="0" distL="114300" distR="114300" simplePos="0" relativeHeight="251658345" behindDoc="0" locked="0" layoutInCell="1" allowOverlap="1" wp14:anchorId="5136C287" wp14:editId="2AF5B5BF">
                <wp:simplePos x="0" y="0"/>
                <wp:positionH relativeFrom="column">
                  <wp:posOffset>2224405</wp:posOffset>
                </wp:positionH>
                <wp:positionV relativeFrom="paragraph">
                  <wp:posOffset>3877310</wp:posOffset>
                </wp:positionV>
                <wp:extent cx="1303655" cy="0"/>
                <wp:effectExtent l="0" t="76200" r="29845" b="95250"/>
                <wp:wrapNone/>
                <wp:docPr id="336" name="Straight Arrow Connector 336"/>
                <wp:cNvGraphicFramePr/>
                <a:graphic xmlns:a="http://schemas.openxmlformats.org/drawingml/2006/main">
                  <a:graphicData uri="http://schemas.microsoft.com/office/word/2010/wordprocessingShape">
                    <wps:wsp>
                      <wps:cNvCnPr/>
                      <wps:spPr>
                        <a:xfrm>
                          <a:off x="0" y="0"/>
                          <a:ext cx="1303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F80F254" id="Straight Arrow Connector 336" o:spid="_x0000_s1026" type="#_x0000_t32" style="position:absolute;margin-left:175.15pt;margin-top:305.3pt;width:102.65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40" behindDoc="0" locked="0" layoutInCell="1" allowOverlap="1" wp14:anchorId="50ADAB64" wp14:editId="68F99F41">
                <wp:simplePos x="0" y="0"/>
                <wp:positionH relativeFrom="column">
                  <wp:posOffset>3532505</wp:posOffset>
                </wp:positionH>
                <wp:positionV relativeFrom="paragraph">
                  <wp:posOffset>3670300</wp:posOffset>
                </wp:positionV>
                <wp:extent cx="948055" cy="389255"/>
                <wp:effectExtent l="0" t="0" r="23495" b="10795"/>
                <wp:wrapNone/>
                <wp:docPr id="337" name="Flowchart: Process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DAB64" id="Flowchart: Process 337" o:spid="_x0000_s1050" type="#_x0000_t109" style="position:absolute;left:0;text-align:left;margin-left:278.15pt;margin-top:289pt;width:74.65pt;height:30.65pt;z-index:2516583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">
                <v:textbox>
                  <w:txbxContent>
                    <w:p w14:paraId="7F764B44" w14:textId="77777777" w:rsidR="00291757" w:rsidRPr="0002523B" w:rsidRDefault="00291757" w:rsidP="003F3848">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Pr="008614C0">
        <w:rPr>
          <w:noProof/>
          <w:lang w:eastAsia="en-GB"/>
        </w:rPr>
        <mc:AlternateContent>
          <mc:Choice Requires="wps">
            <w:drawing>
              <wp:anchor distT="0" distB="0" distL="114300" distR="114300" simplePos="0" relativeHeight="251658366" behindDoc="0" locked="0" layoutInCell="1" allowOverlap="1" wp14:anchorId="41648525" wp14:editId="6747AF5A">
                <wp:simplePos x="0" y="0"/>
                <wp:positionH relativeFrom="column">
                  <wp:posOffset>2639060</wp:posOffset>
                </wp:positionH>
                <wp:positionV relativeFrom="paragraph">
                  <wp:posOffset>524510</wp:posOffset>
                </wp:positionV>
                <wp:extent cx="1032510" cy="647700"/>
                <wp:effectExtent l="0" t="0" r="15240" b="19050"/>
                <wp:wrapNone/>
                <wp:docPr id="339"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2510" cy="647700"/>
                        </a:xfrm>
                        <a:prstGeom prst="flowChartProcess">
                          <a:avLst/>
                        </a:prstGeom>
                        <a:solidFill>
                          <a:srgbClr val="FFFFFF"/>
                        </a:solidFill>
                        <a:ln w="9525">
                          <a:solidFill>
                            <a:srgbClr val="000000"/>
                          </a:solidFill>
                          <a:miter lim="800000"/>
                          <a:headEnd/>
                          <a:tailEnd/>
                        </a:ln>
                      </wps:spPr>
                      <wps:txb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648525" id="_x0000_s1051" type="#_x0000_t109" style="position:absolute;left:0;text-align:left;margin-left:207.8pt;margin-top:41.3pt;width:81.3pt;height:51pt;z-index:2516583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">
                <v:textbox>
                  <w:txbxContent>
                    <w:p w14:paraId="42522526" w14:textId="77777777" w:rsidR="00291757" w:rsidRPr="0002523B" w:rsidRDefault="00291757" w:rsidP="003F3848">
                      <w:pPr>
                        <w:spacing w:before="120" w:after="0"/>
                        <w:ind w:left="0"/>
                        <w:jc w:val="center"/>
                        <w:rPr>
                          <w:sz w:val="16"/>
                          <w:szCs w:val="16"/>
                        </w:rPr>
                      </w:pPr>
                      <w:r>
                        <w:rPr>
                          <w:sz w:val="16"/>
                          <w:szCs w:val="16"/>
                        </w:rPr>
                        <w:t>Monitor component condition in test facility</w:t>
                      </w:r>
                    </w:p>
                  </w:txbxContent>
                </v:textbox>
              </v:shape>
            </w:pict>
          </mc:Fallback>
        </mc:AlternateContent>
      </w:r>
      <w:r w:rsidRPr="008614C0">
        <w:rPr>
          <w:noProof/>
          <w:lang w:eastAsia="en-GB"/>
        </w:rPr>
        <mc:AlternateContent>
          <mc:Choice Requires="wps">
            <w:drawing>
              <wp:anchor distT="0" distB="0" distL="114300" distR="114300" simplePos="0" relativeHeight="251658364" behindDoc="0" locked="0" layoutInCell="1" allowOverlap="1" wp14:anchorId="75B67041" wp14:editId="5DBF1F5A">
                <wp:simplePos x="0" y="0"/>
                <wp:positionH relativeFrom="column">
                  <wp:posOffset>1208405</wp:posOffset>
                </wp:positionH>
                <wp:positionV relativeFrom="paragraph">
                  <wp:posOffset>516255</wp:posOffset>
                </wp:positionV>
                <wp:extent cx="812800" cy="647700"/>
                <wp:effectExtent l="0" t="0" r="25400" b="19050"/>
                <wp:wrapNone/>
                <wp:docPr id="34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67041" id="_x0000_s1052" type="#_x0000_t109" style="position:absolute;left:0;text-align:left;margin-left:95.15pt;margin-top:40.65pt;width:64pt;height:51pt;z-index:2516583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">
                <v:textbox>
                  <w:txbxContent>
                    <w:p w14:paraId="6467FAB2" w14:textId="77777777" w:rsidR="00291757" w:rsidRPr="0002523B" w:rsidRDefault="00291757" w:rsidP="003F3848">
                      <w:pPr>
                        <w:spacing w:before="120" w:after="0"/>
                        <w:ind w:left="0"/>
                        <w:jc w:val="center"/>
                        <w:rPr>
                          <w:sz w:val="16"/>
                          <w:szCs w:val="16"/>
                        </w:rPr>
                      </w:pPr>
                      <w:r w:rsidRPr="0002523B">
                        <w:rPr>
                          <w:sz w:val="16"/>
                          <w:szCs w:val="16"/>
                        </w:rPr>
                        <w:t>Place component(s) in test facility</w:t>
                      </w:r>
                    </w:p>
                  </w:txbxContent>
                </v:textbox>
              </v:shape>
            </w:pict>
          </mc:Fallback>
        </mc:AlternateContent>
      </w:r>
      <w:r w:rsidRPr="008614C0">
        <w:rPr>
          <w:noProof/>
          <w:lang w:eastAsia="en-GB"/>
        </w:rPr>
        <mc:AlternateContent>
          <mc:Choice Requires="wps">
            <w:drawing>
              <wp:anchor distT="0" distB="0" distL="114300" distR="114300" simplePos="0" relativeHeight="251658370" behindDoc="0" locked="0" layoutInCell="1" allowOverlap="1" wp14:anchorId="7FA43A15" wp14:editId="246ED5E1">
                <wp:simplePos x="0" y="0"/>
                <wp:positionH relativeFrom="column">
                  <wp:posOffset>917575</wp:posOffset>
                </wp:positionH>
                <wp:positionV relativeFrom="paragraph">
                  <wp:posOffset>835660</wp:posOffset>
                </wp:positionV>
                <wp:extent cx="287655" cy="0"/>
                <wp:effectExtent l="0" t="76200" r="17145" b="95250"/>
                <wp:wrapNone/>
                <wp:docPr id="341" name="Straight Arrow Connector 341"/>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C445ADA" id="Straight Arrow Connector 341" o:spid="_x0000_s1026" type="#_x0000_t32" style="position:absolute;margin-left:72.25pt;margin-top:65.8pt;width:22.6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71" behindDoc="0" locked="0" layoutInCell="1" allowOverlap="1" wp14:anchorId="126E3694" wp14:editId="4B0FEBE9">
                <wp:simplePos x="0" y="0"/>
                <wp:positionH relativeFrom="column">
                  <wp:posOffset>2029460</wp:posOffset>
                </wp:positionH>
                <wp:positionV relativeFrom="paragraph">
                  <wp:posOffset>837565</wp:posOffset>
                </wp:positionV>
                <wp:extent cx="617855" cy="0"/>
                <wp:effectExtent l="0" t="76200" r="29845" b="95250"/>
                <wp:wrapNone/>
                <wp:docPr id="342" name="Straight Arrow Connector 342"/>
                <wp:cNvGraphicFramePr/>
                <a:graphic xmlns:a="http://schemas.openxmlformats.org/drawingml/2006/main">
                  <a:graphicData uri="http://schemas.microsoft.com/office/word/2010/wordprocessingShape">
                    <wps:wsp>
                      <wps:cNvCnPr/>
                      <wps:spPr>
                        <a:xfrm>
                          <a:off x="0" y="0"/>
                          <a:ext cx="6178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D049179" id="Straight Arrow Connector 342" o:spid="_x0000_s1026" type="#_x0000_t32" style="position:absolute;margin-left:159.8pt;margin-top:65.95pt;width:48.6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67" behindDoc="0" locked="0" layoutInCell="1" allowOverlap="1" wp14:anchorId="43DEE716" wp14:editId="21940D08">
                <wp:simplePos x="0" y="0"/>
                <wp:positionH relativeFrom="column">
                  <wp:posOffset>4213225</wp:posOffset>
                </wp:positionH>
                <wp:positionV relativeFrom="paragraph">
                  <wp:posOffset>2113280</wp:posOffset>
                </wp:positionV>
                <wp:extent cx="1184910" cy="647700"/>
                <wp:effectExtent l="0" t="0" r="15240" b="19050"/>
                <wp:wrapNone/>
                <wp:docPr id="343" name="Flowchart: Process 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EE716" id="Flowchart: Process 343" o:spid="_x0000_s1053" type="#_x0000_t109" style="position:absolute;left:0;text-align:left;margin-left:331.75pt;margin-top:166.4pt;width:93.3pt;height:51pt;z-index:2516583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">
                <v:textbox>
                  <w:txbxContent>
                    <w:p w14:paraId="04095AFB" w14:textId="77777777" w:rsidR="00291757" w:rsidRDefault="00291757" w:rsidP="003F3848">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5F3FA44" w14:textId="77777777" w:rsidR="00291757" w:rsidRPr="0002523B" w:rsidRDefault="00291757" w:rsidP="003F3848">
                      <w:pPr>
                        <w:spacing w:after="0"/>
                        <w:ind w:left="0"/>
                        <w:jc w:val="center"/>
                        <w:rPr>
                          <w:sz w:val="16"/>
                          <w:szCs w:val="16"/>
                        </w:rPr>
                      </w:pPr>
                      <w:r w:rsidRPr="0002523B">
                        <w:rPr>
                          <w:sz w:val="16"/>
                          <w:szCs w:val="16"/>
                        </w:rPr>
                        <w:t>1 hour</w:t>
                      </w:r>
                    </w:p>
                  </w:txbxContent>
                </v:textbox>
              </v:shape>
            </w:pict>
          </mc:Fallback>
        </mc:AlternateContent>
      </w:r>
      <w:r w:rsidRPr="008614C0">
        <w:rPr>
          <w:noProof/>
          <w:lang w:eastAsia="en-GB"/>
        </w:rPr>
        <mc:AlternateContent>
          <mc:Choice Requires="wps">
            <w:drawing>
              <wp:anchor distT="0" distB="0" distL="114300" distR="114300" simplePos="0" relativeHeight="251658375" behindDoc="0" locked="0" layoutInCell="1" allowOverlap="1" wp14:anchorId="06730B72" wp14:editId="5A4EF57F">
                <wp:simplePos x="0" y="0"/>
                <wp:positionH relativeFrom="column">
                  <wp:posOffset>3904615</wp:posOffset>
                </wp:positionH>
                <wp:positionV relativeFrom="paragraph">
                  <wp:posOffset>2454910</wp:posOffset>
                </wp:positionV>
                <wp:extent cx="304165" cy="0"/>
                <wp:effectExtent l="38100" t="76200" r="0" b="95250"/>
                <wp:wrapNone/>
                <wp:docPr id="344" name="Straight Arrow Connector 344"/>
                <wp:cNvGraphicFramePr/>
                <a:graphic xmlns:a="http://schemas.openxmlformats.org/drawingml/2006/main">
                  <a:graphicData uri="http://schemas.microsoft.com/office/word/2010/wordprocessingShape">
                    <wps:wsp>
                      <wps:cNvCnPr/>
                      <wps:spPr>
                        <a:xfrm flipH="1">
                          <a:off x="0" y="0"/>
                          <a:ext cx="3041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B820399" id="Straight Arrow Connector 344" o:spid="_x0000_s1026" type="#_x0000_t32" style="position:absolute;margin-left:307.45pt;margin-top:193.3pt;width:23.95pt;height:0;flip:x;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68" behindDoc="0" locked="0" layoutInCell="1" allowOverlap="1" wp14:anchorId="1679581D" wp14:editId="47C49E68">
                <wp:simplePos x="0" y="0"/>
                <wp:positionH relativeFrom="column">
                  <wp:posOffset>2816225</wp:posOffset>
                </wp:positionH>
                <wp:positionV relativeFrom="paragraph">
                  <wp:posOffset>2123440</wp:posOffset>
                </wp:positionV>
                <wp:extent cx="1083310" cy="647700"/>
                <wp:effectExtent l="0" t="0" r="21590" b="19050"/>
                <wp:wrapNone/>
                <wp:docPr id="345" name="Flowchart: Process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79581D" id="Flowchart: Process 345" o:spid="_x0000_s1054" type="#_x0000_t109" style="position:absolute;left:0;text-align:left;margin-left:221.75pt;margin-top:167.2pt;width:85.3pt;height:51pt;z-index:25165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">
                <v:textbox>
                  <w:txbxContent>
                    <w:p w14:paraId="2BD4ED8D" w14:textId="77777777" w:rsidR="00291757" w:rsidRDefault="00291757" w:rsidP="003F3848">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22AA14D0" w14:textId="77777777" w:rsidR="00291757" w:rsidRPr="0002523B" w:rsidRDefault="00291757" w:rsidP="003F3848">
                      <w:pPr>
                        <w:spacing w:after="0"/>
                        <w:ind w:left="0"/>
                        <w:jc w:val="center"/>
                        <w:rPr>
                          <w:sz w:val="16"/>
                          <w:szCs w:val="16"/>
                        </w:rPr>
                      </w:pPr>
                      <w:r>
                        <w:rPr>
                          <w:sz w:val="16"/>
                          <w:szCs w:val="16"/>
                        </w:rPr>
                        <w:t>+22 ±3°C</w:t>
                      </w:r>
                    </w:p>
                  </w:txbxContent>
                </v:textbox>
              </v:shape>
            </w:pict>
          </mc:Fallback>
        </mc:AlternateContent>
      </w:r>
      <w:r w:rsidRPr="008614C0">
        <w:rPr>
          <w:noProof/>
          <w:lang w:eastAsia="en-GB"/>
        </w:rPr>
        <mc:AlternateContent>
          <mc:Choice Requires="wps">
            <w:drawing>
              <wp:anchor distT="0" distB="0" distL="114300" distR="114300" simplePos="0" relativeHeight="251658381" behindDoc="0" locked="0" layoutInCell="1" allowOverlap="1" wp14:anchorId="5C728B2E" wp14:editId="17591758">
                <wp:simplePos x="0" y="0"/>
                <wp:positionH relativeFrom="column">
                  <wp:posOffset>3671570</wp:posOffset>
                </wp:positionH>
                <wp:positionV relativeFrom="paragraph">
                  <wp:posOffset>837565</wp:posOffset>
                </wp:positionV>
                <wp:extent cx="432000" cy="0"/>
                <wp:effectExtent l="0" t="76200" r="25400" b="95250"/>
                <wp:wrapNone/>
                <wp:docPr id="346" name="Straight Arrow Connector 346"/>
                <wp:cNvGraphicFramePr/>
                <a:graphic xmlns:a="http://schemas.openxmlformats.org/drawingml/2006/main">
                  <a:graphicData uri="http://schemas.microsoft.com/office/word/2010/wordprocessingShape">
                    <wps:wsp>
                      <wps:cNvCnPr/>
                      <wps:spPr>
                        <a:xfrm>
                          <a:off x="0" y="0"/>
                          <a:ext cx="4320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6503E06" id="Straight Arrow Connector 346" o:spid="_x0000_s1026" type="#_x0000_t32" style="position:absolute;margin-left:289.1pt;margin-top:65.95pt;width:34pt;height:0;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83" behindDoc="0" locked="0" layoutInCell="1" allowOverlap="1" wp14:anchorId="114B50F6" wp14:editId="16F25AA1">
                <wp:simplePos x="0" y="0"/>
                <wp:positionH relativeFrom="column">
                  <wp:posOffset>5396865</wp:posOffset>
                </wp:positionH>
                <wp:positionV relativeFrom="paragraph">
                  <wp:posOffset>2446655</wp:posOffset>
                </wp:positionV>
                <wp:extent cx="203200" cy="0"/>
                <wp:effectExtent l="38100" t="76200" r="0" b="95250"/>
                <wp:wrapNone/>
                <wp:docPr id="348" name="Straight Arrow Connector 348"/>
                <wp:cNvGraphicFramePr/>
                <a:graphic xmlns:a="http://schemas.openxmlformats.org/drawingml/2006/main">
                  <a:graphicData uri="http://schemas.microsoft.com/office/word/2010/wordprocessingShape">
                    <wps:wsp>
                      <wps:cNvCnPr/>
                      <wps:spPr>
                        <a:xfrm flipH="1">
                          <a:off x="0" y="0"/>
                          <a:ext cx="2032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F951D6" id="Straight Arrow Connector 348" o:spid="_x0000_s1026" type="#_x0000_t32" style="position:absolute;margin-left:424.95pt;margin-top:192.65pt;width:16pt;height:0;flip:x;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84" behindDoc="0" locked="0" layoutInCell="1" allowOverlap="1" wp14:anchorId="37895B94" wp14:editId="5B4C9597">
                <wp:simplePos x="0" y="0"/>
                <wp:positionH relativeFrom="column">
                  <wp:posOffset>5631180</wp:posOffset>
                </wp:positionH>
                <wp:positionV relativeFrom="paragraph">
                  <wp:posOffset>524510</wp:posOffset>
                </wp:positionV>
                <wp:extent cx="871855" cy="647700"/>
                <wp:effectExtent l="0" t="0" r="23495" b="19050"/>
                <wp:wrapNone/>
                <wp:docPr id="349" name="Flowchart: Process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895B94" id="Flowchart: Process 349" o:spid="_x0000_s1055" type="#_x0000_t109" style="position:absolute;left:0;text-align:left;margin-left:443.4pt;margin-top:41.3pt;width:68.65pt;height:51pt;z-index:25165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mqp2Ox4CAAA0BAAADgAAAAAAAAAAAAAAAAAuAgAAZHJzL2Uyb0RvYy54bWxQ&#10;SwECLQAUAAYACAAAACEA1amdhuAAAAALAQAADwAAAAAAAAAAAAAAAAB4BAAAZHJzL2Rvd25yZXYu&#10;eG1sUEsFBgAAAAAEAAQA8wAAAIUFAAAAAA==&#10;">
                <v:textbox>
                  <w:txbxContent>
                    <w:p w14:paraId="71ED3A30" w14:textId="77777777" w:rsidR="00291757" w:rsidRPr="0002523B" w:rsidRDefault="00291757" w:rsidP="003F3848">
                      <w:pPr>
                        <w:spacing w:after="0"/>
                        <w:ind w:left="0"/>
                        <w:jc w:val="center"/>
                        <w:rPr>
                          <w:sz w:val="16"/>
                          <w:szCs w:val="16"/>
                        </w:rPr>
                      </w:pPr>
                      <w:r>
                        <w:rPr>
                          <w:sz w:val="16"/>
                          <w:szCs w:val="16"/>
                        </w:rPr>
                        <w:t>Monitor component condition in test facility</w:t>
                      </w:r>
                    </w:p>
                  </w:txbxContent>
                </v:textbox>
              </v:shape>
            </w:pict>
          </mc:Fallback>
        </mc:AlternateContent>
      </w:r>
      <w:r w:rsidRPr="008614C0">
        <w:rPr>
          <w:noProof/>
          <w:lang w:eastAsia="en-GB"/>
        </w:rPr>
        <mc:AlternateContent>
          <mc:Choice Requires="wps">
            <w:drawing>
              <wp:anchor distT="0" distB="0" distL="114300" distR="114300" simplePos="0" relativeHeight="251658372" behindDoc="0" locked="0" layoutInCell="1" allowOverlap="1" wp14:anchorId="1167F010" wp14:editId="3CDA14F3">
                <wp:simplePos x="0" y="0"/>
                <wp:positionH relativeFrom="column">
                  <wp:posOffset>6076315</wp:posOffset>
                </wp:positionH>
                <wp:positionV relativeFrom="paragraph">
                  <wp:posOffset>1176655</wp:posOffset>
                </wp:positionV>
                <wp:extent cx="0" cy="948055"/>
                <wp:effectExtent l="76200" t="0" r="76200" b="61595"/>
                <wp:wrapNone/>
                <wp:docPr id="350" name="Straight Arrow Connector 350"/>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8DAA82" id="Straight Arrow Connector 350" o:spid="_x0000_s1026" type="#_x0000_t32" style="position:absolute;margin-left:478.45pt;margin-top:92.65pt;width:0;height:74.6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73" behindDoc="0" locked="0" layoutInCell="1" allowOverlap="1" wp14:anchorId="244C0B19" wp14:editId="156276D0">
                <wp:simplePos x="0" y="0"/>
                <wp:positionH relativeFrom="column">
                  <wp:posOffset>1614805</wp:posOffset>
                </wp:positionH>
                <wp:positionV relativeFrom="paragraph">
                  <wp:posOffset>1168400</wp:posOffset>
                </wp:positionV>
                <wp:extent cx="0" cy="812165"/>
                <wp:effectExtent l="76200" t="38100" r="57150" b="26035"/>
                <wp:wrapNone/>
                <wp:docPr id="351" name="Straight Arrow Connector 351"/>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E95C9EF" id="Straight Arrow Connector 351" o:spid="_x0000_s1026" type="#_x0000_t32" style="position:absolute;margin-left:127.15pt;margin-top:92pt;width:0;height:63.95pt;flip:y;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80" behindDoc="0" locked="0" layoutInCell="1" allowOverlap="1" wp14:anchorId="3F4D6DE6" wp14:editId="2F4A391A">
                <wp:simplePos x="0" y="0"/>
                <wp:positionH relativeFrom="column">
                  <wp:posOffset>1396365</wp:posOffset>
                </wp:positionH>
                <wp:positionV relativeFrom="paragraph">
                  <wp:posOffset>3063240</wp:posOffset>
                </wp:positionV>
                <wp:extent cx="457200" cy="287655"/>
                <wp:effectExtent l="0" t="0" r="0" b="0"/>
                <wp:wrapNone/>
                <wp:docPr id="3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D6DE6" id="_x0000_s1056" type="#_x0000_t202" style="position:absolute;left:0;text-align:left;margin-left:109.95pt;margin-top:241.2pt;width:36pt;height:22.65pt;z-index:2516583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o3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" stroked="f">
                <v:textbox>
                  <w:txbxContent>
                    <w:p w14:paraId="34DE4058"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8614C0">
        <w:rPr>
          <w:noProof/>
          <w:lang w:eastAsia="en-GB"/>
        </w:rPr>
        <mc:AlternateContent>
          <mc:Choice Requires="wps">
            <w:drawing>
              <wp:anchor distT="0" distB="0" distL="114300" distR="114300" simplePos="0" relativeHeight="251658382" behindDoc="0" locked="0" layoutInCell="1" allowOverlap="1" wp14:anchorId="30F21DBC" wp14:editId="613EE20D">
                <wp:simplePos x="0" y="0"/>
                <wp:positionH relativeFrom="column">
                  <wp:posOffset>2374900</wp:posOffset>
                </wp:positionH>
                <wp:positionV relativeFrom="paragraph">
                  <wp:posOffset>3462020</wp:posOffset>
                </wp:positionV>
                <wp:extent cx="1049655" cy="405765"/>
                <wp:effectExtent l="0" t="0" r="0" b="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655" cy="405765"/>
                        </a:xfrm>
                        <a:prstGeom prst="rect">
                          <a:avLst/>
                        </a:prstGeom>
                        <a:solidFill>
                          <a:srgbClr val="FFFFFF"/>
                        </a:solidFill>
                        <a:ln w="9525">
                          <a:noFill/>
                          <a:miter lim="800000"/>
                          <a:headEnd/>
                          <a:tailEnd/>
                        </a:ln>
                      </wps:spPr>
                      <wps:txb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F21DBC" id="_x0000_s1057" type="#_x0000_t202" style="position:absolute;left:0;text-align:left;margin-left:187pt;margin-top:272.6pt;width:82.65pt;height:31.95pt;z-index:25165838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" stroked="f">
                <v:textbox>
                  <w:txbxContent>
                    <w:p w14:paraId="4D574204" w14:textId="77777777" w:rsidR="00291757" w:rsidRPr="000E4B12" w:rsidRDefault="00291757" w:rsidP="003F3848">
                      <w:pPr>
                        <w:spacing w:after="0"/>
                        <w:ind w:left="0"/>
                        <w:rPr>
                          <w:sz w:val="18"/>
                          <w:szCs w:val="18"/>
                        </w:rPr>
                      </w:pPr>
                      <w:r w:rsidRPr="000E4B12">
                        <w:rPr>
                          <w:sz w:val="18"/>
                          <w:szCs w:val="18"/>
                        </w:rPr>
                        <w:t>Failed</w:t>
                      </w:r>
                      <w:r>
                        <w:rPr>
                          <w:sz w:val="18"/>
                          <w:szCs w:val="18"/>
                        </w:rPr>
                        <w:t xml:space="preserve"> </w:t>
                      </w:r>
                      <w:r w:rsidRPr="000E4B12">
                        <w:rPr>
                          <w:sz w:val="18"/>
                          <w:szCs w:val="18"/>
                        </w:rPr>
                        <w:t>Component(s)</w:t>
                      </w:r>
                    </w:p>
                  </w:txbxContent>
                </v:textbox>
              </v:shape>
            </w:pict>
          </mc:Fallback>
        </mc:AlternateContent>
      </w:r>
      <w:r w:rsidRPr="008614C0">
        <w:rPr>
          <w:noProof/>
          <w:lang w:eastAsia="en-GB"/>
        </w:rPr>
        <mc:AlternateContent>
          <mc:Choice Requires="wps">
            <w:drawing>
              <wp:anchor distT="0" distB="0" distL="114300" distR="114300" simplePos="0" relativeHeight="251658377" behindDoc="0" locked="0" layoutInCell="1" allowOverlap="1" wp14:anchorId="609C1213" wp14:editId="73685B9C">
                <wp:simplePos x="0" y="0"/>
                <wp:positionH relativeFrom="column">
                  <wp:posOffset>2400935</wp:posOffset>
                </wp:positionH>
                <wp:positionV relativeFrom="paragraph">
                  <wp:posOffset>5036820</wp:posOffset>
                </wp:positionV>
                <wp:extent cx="1134745" cy="0"/>
                <wp:effectExtent l="0" t="76200" r="27305" b="95250"/>
                <wp:wrapNone/>
                <wp:docPr id="356" name="Straight Arrow Connector 356"/>
                <wp:cNvGraphicFramePr/>
                <a:graphic xmlns:a="http://schemas.openxmlformats.org/drawingml/2006/main">
                  <a:graphicData uri="http://schemas.microsoft.com/office/word/2010/wordprocessingShape">
                    <wps:wsp>
                      <wps:cNvCnPr/>
                      <wps:spPr>
                        <a:xfrm>
                          <a:off x="0" y="0"/>
                          <a:ext cx="113474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A6229D" id="Straight Arrow Connector 356" o:spid="_x0000_s1026" type="#_x0000_t32" style="position:absolute;margin-left:189.05pt;margin-top:396.6pt;width:89.3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79" behindDoc="0" locked="0" layoutInCell="1" allowOverlap="1" wp14:anchorId="45EC38E5" wp14:editId="280034C8">
                <wp:simplePos x="0" y="0"/>
                <wp:positionH relativeFrom="column">
                  <wp:posOffset>3542030</wp:posOffset>
                </wp:positionH>
                <wp:positionV relativeFrom="paragraph">
                  <wp:posOffset>4791710</wp:posOffset>
                </wp:positionV>
                <wp:extent cx="913765" cy="448310"/>
                <wp:effectExtent l="0" t="0" r="19685" b="27940"/>
                <wp:wrapNone/>
                <wp:docPr id="357" name="Flowchart: Process 3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EC38E5" id="Flowchart: Process 357" o:spid="_x0000_s1058" type="#_x0000_t109" style="position:absolute;left:0;text-align:left;margin-left:278.9pt;margin-top:377.3pt;width:71.95pt;height:35.3pt;z-index:2516583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">
                <v:textbox>
                  <w:txbxContent>
                    <w:p w14:paraId="50B14EC6" w14:textId="77777777" w:rsidR="00291757" w:rsidRPr="0092543E" w:rsidRDefault="00291757" w:rsidP="003F3848">
                      <w:pPr>
                        <w:spacing w:before="40" w:after="0"/>
                        <w:ind w:left="0"/>
                        <w:jc w:val="center"/>
                        <w:rPr>
                          <w:b/>
                          <w:sz w:val="18"/>
                          <w:szCs w:val="18"/>
                        </w:rPr>
                      </w:pPr>
                      <w:r w:rsidRPr="0092543E">
                        <w:rPr>
                          <w:b/>
                          <w:sz w:val="18"/>
                          <w:szCs w:val="18"/>
                        </w:rPr>
                        <w:t>Evaluation Test Report</w:t>
                      </w:r>
                    </w:p>
                  </w:txbxContent>
                </v:textbox>
              </v:shape>
            </w:pict>
          </mc:Fallback>
        </mc:AlternateContent>
      </w:r>
      <w:r w:rsidRPr="008614C0">
        <w:rPr>
          <w:noProof/>
          <w:lang w:eastAsia="en-GB"/>
        </w:rPr>
        <mc:AlternateContent>
          <mc:Choice Requires="wps">
            <w:drawing>
              <wp:anchor distT="0" distB="0" distL="114300" distR="114300" simplePos="0" relativeHeight="251658376" behindDoc="0" locked="0" layoutInCell="1" allowOverlap="1" wp14:anchorId="0E5187DE" wp14:editId="222CEAB2">
                <wp:simplePos x="0" y="0"/>
                <wp:positionH relativeFrom="column">
                  <wp:posOffset>4018915</wp:posOffset>
                </wp:positionH>
                <wp:positionV relativeFrom="paragraph">
                  <wp:posOffset>4072255</wp:posOffset>
                </wp:positionV>
                <wp:extent cx="0" cy="719455"/>
                <wp:effectExtent l="76200" t="0" r="57150" b="61595"/>
                <wp:wrapNone/>
                <wp:docPr id="358" name="Straight Arrow Connector 358"/>
                <wp:cNvGraphicFramePr/>
                <a:graphic xmlns:a="http://schemas.openxmlformats.org/drawingml/2006/main">
                  <a:graphicData uri="http://schemas.microsoft.com/office/word/2010/wordprocessingShape">
                    <wps:wsp>
                      <wps:cNvCnPr/>
                      <wps:spPr>
                        <a:xfrm>
                          <a:off x="0" y="0"/>
                          <a:ext cx="0" cy="7194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1A931BE" id="Straight Arrow Connector 358" o:spid="_x0000_s1026" type="#_x0000_t32" style="position:absolute;margin-left:316.45pt;margin-top:320.65pt;width:0;height:56.65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86" behindDoc="0" locked="0" layoutInCell="1" allowOverlap="1" wp14:anchorId="765F477E" wp14:editId="2392DBEF">
                <wp:simplePos x="0" y="0"/>
                <wp:positionH relativeFrom="column">
                  <wp:posOffset>530860</wp:posOffset>
                </wp:positionH>
                <wp:positionV relativeFrom="paragraph">
                  <wp:posOffset>1684655</wp:posOffset>
                </wp:positionV>
                <wp:extent cx="0" cy="3352800"/>
                <wp:effectExtent l="0" t="0" r="19050" b="19050"/>
                <wp:wrapNone/>
                <wp:docPr id="359" name="Straight Connector 359"/>
                <wp:cNvGraphicFramePr/>
                <a:graphic xmlns:a="http://schemas.openxmlformats.org/drawingml/2006/main">
                  <a:graphicData uri="http://schemas.microsoft.com/office/word/2010/wordprocessingShape">
                    <wps:wsp>
                      <wps:cNvCnPr/>
                      <wps:spPr>
                        <a:xfrm>
                          <a:off x="0" y="0"/>
                          <a:ext cx="0" cy="335280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489BA350" id="Straight Connector 359" o:spid="_x0000_s1026" style="position:absolute;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132.65pt" to="41.8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" strokecolor="windowText"/>
            </w:pict>
          </mc:Fallback>
        </mc:AlternateContent>
      </w:r>
      <w:r w:rsidRPr="008614C0">
        <w:rPr>
          <w:noProof/>
          <w:lang w:eastAsia="en-GB"/>
        </w:rPr>
        <mc:AlternateContent>
          <mc:Choice Requires="wps">
            <w:drawing>
              <wp:anchor distT="0" distB="0" distL="114300" distR="114300" simplePos="0" relativeHeight="251658378" behindDoc="0" locked="0" layoutInCell="1" allowOverlap="1" wp14:anchorId="6EAF4F4C" wp14:editId="1A3888A4">
                <wp:simplePos x="0" y="0"/>
                <wp:positionH relativeFrom="column">
                  <wp:posOffset>2616200</wp:posOffset>
                </wp:positionH>
                <wp:positionV relativeFrom="paragraph">
                  <wp:posOffset>4881245</wp:posOffset>
                </wp:positionV>
                <wp:extent cx="457200" cy="287655"/>
                <wp:effectExtent l="0" t="0" r="0" b="0"/>
                <wp:wrapNone/>
                <wp:docPr id="3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F4F4C" id="_x0000_s1059" type="#_x0000_t202" style="position:absolute;left:0;text-align:left;margin-left:206pt;margin-top:384.35pt;width:36pt;height:22.65pt;z-index:2516583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" stroked="f">
                <v:textbox>
                  <w:txbxContent>
                    <w:p w14:paraId="3D27CF8E" w14:textId="77777777" w:rsidR="00291757" w:rsidRPr="00B75651" w:rsidRDefault="00291757" w:rsidP="003F3848">
                      <w:pPr>
                        <w:spacing w:before="80" w:after="40"/>
                        <w:ind w:left="0"/>
                        <w:rPr>
                          <w:sz w:val="18"/>
                          <w:szCs w:val="18"/>
                        </w:rPr>
                      </w:pPr>
                      <w:r w:rsidRPr="00B75651">
                        <w:rPr>
                          <w:sz w:val="18"/>
                          <w:szCs w:val="18"/>
                        </w:rPr>
                        <w:t>YES</w:t>
                      </w:r>
                    </w:p>
                  </w:txbxContent>
                </v:textbox>
              </v:shape>
            </w:pict>
          </mc:Fallback>
        </mc:AlternateContent>
      </w:r>
      <w:r w:rsidRPr="008614C0">
        <w:rPr>
          <w:noProof/>
          <w:lang w:eastAsia="en-GB"/>
        </w:rPr>
        <mc:AlternateContent>
          <mc:Choice Requires="wps">
            <w:drawing>
              <wp:anchor distT="0" distB="0" distL="114300" distR="114300" simplePos="0" relativeHeight="251658388" behindDoc="0" locked="0" layoutInCell="1" allowOverlap="1" wp14:anchorId="5514395E" wp14:editId="376DA721">
                <wp:simplePos x="0" y="0"/>
                <wp:positionH relativeFrom="column">
                  <wp:posOffset>530860</wp:posOffset>
                </wp:positionH>
                <wp:positionV relativeFrom="paragraph">
                  <wp:posOffset>5037455</wp:posOffset>
                </wp:positionV>
                <wp:extent cx="295910" cy="0"/>
                <wp:effectExtent l="0" t="0" r="27940" b="19050"/>
                <wp:wrapNone/>
                <wp:docPr id="361" name="Straight Connector 361"/>
                <wp:cNvGraphicFramePr/>
                <a:graphic xmlns:a="http://schemas.openxmlformats.org/drawingml/2006/main">
                  <a:graphicData uri="http://schemas.microsoft.com/office/word/2010/wordprocessingShape">
                    <wps:wsp>
                      <wps:cNvCnPr/>
                      <wps:spPr>
                        <a:xfrm>
                          <a:off x="0" y="0"/>
                          <a:ext cx="295910"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DDB30C1" id="Straight Connector 361" o:spid="_x0000_s1026" style="position:absolute;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8pt,396.65pt" to="65.1pt,39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" strokecolor="windowText"/>
            </w:pict>
          </mc:Fallback>
        </mc:AlternateContent>
      </w:r>
      <w:r w:rsidRPr="008614C0">
        <w:rPr>
          <w:noProof/>
          <w:lang w:eastAsia="en-GB"/>
        </w:rPr>
        <mc:AlternateContent>
          <mc:Choice Requires="wps">
            <w:drawing>
              <wp:anchor distT="0" distB="0" distL="114300" distR="114300" simplePos="0" relativeHeight="251658387" behindDoc="0" locked="0" layoutInCell="1" allowOverlap="1" wp14:anchorId="35852E6B" wp14:editId="5B3C67F9">
                <wp:simplePos x="0" y="0"/>
                <wp:positionH relativeFrom="column">
                  <wp:posOffset>5598160</wp:posOffset>
                </wp:positionH>
                <wp:positionV relativeFrom="paragraph">
                  <wp:posOffset>2122805</wp:posOffset>
                </wp:positionV>
                <wp:extent cx="930910" cy="647700"/>
                <wp:effectExtent l="0" t="0" r="21590" b="19050"/>
                <wp:wrapNone/>
                <wp:docPr id="36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0910" cy="647700"/>
                        </a:xfrm>
                        <a:prstGeom prst="flowChartProcess">
                          <a:avLst/>
                        </a:prstGeom>
                        <a:solidFill>
                          <a:srgbClr val="FFFFFF"/>
                        </a:solidFill>
                        <a:ln w="9525">
                          <a:solidFill>
                            <a:srgbClr val="000000"/>
                          </a:solidFill>
                          <a:miter lim="800000"/>
                          <a:headEnd/>
                          <a:tailEnd/>
                        </a:ln>
                      </wps:spPr>
                      <wps:txb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52E6B" id="_x0000_s1060" type="#_x0000_t109" style="position:absolute;left:0;text-align:left;margin-left:440.8pt;margin-top:167.15pt;width:73.3pt;height:51pt;z-index:2516583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">
                <v:textbox>
                  <w:txbxContent>
                    <w:p w14:paraId="3B525B52" w14:textId="77777777" w:rsidR="00291757" w:rsidRPr="0002523B" w:rsidRDefault="00291757" w:rsidP="003F3848">
                      <w:pPr>
                        <w:spacing w:after="0"/>
                        <w:ind w:left="0"/>
                        <w:jc w:val="center"/>
                        <w:rPr>
                          <w:sz w:val="16"/>
                          <w:szCs w:val="16"/>
                        </w:rPr>
                      </w:pPr>
                      <w:r>
                        <w:rPr>
                          <w:sz w:val="16"/>
                          <w:szCs w:val="16"/>
                        </w:rPr>
                        <w:t>Cool component(s) to +22 ±3°C, at specified time</w:t>
                      </w:r>
                    </w:p>
                  </w:txbxContent>
                </v:textbox>
              </v:shape>
            </w:pict>
          </mc:Fallback>
        </mc:AlternateContent>
      </w:r>
      <w:r w:rsidRPr="008614C0">
        <w:rPr>
          <w:noProof/>
          <w:lang w:eastAsia="en-GB"/>
        </w:rPr>
        <mc:AlternateContent>
          <mc:Choice Requires="wps">
            <w:drawing>
              <wp:anchor distT="0" distB="0" distL="114300" distR="114300" simplePos="0" relativeHeight="251658374" behindDoc="0" locked="0" layoutInCell="1" allowOverlap="1" wp14:anchorId="68D8EE5D" wp14:editId="7D74B671">
                <wp:simplePos x="0" y="0"/>
                <wp:positionH relativeFrom="column">
                  <wp:posOffset>2392680</wp:posOffset>
                </wp:positionH>
                <wp:positionV relativeFrom="paragraph">
                  <wp:posOffset>2446655</wp:posOffset>
                </wp:positionV>
                <wp:extent cx="414655" cy="0"/>
                <wp:effectExtent l="38100" t="76200" r="0" b="95250"/>
                <wp:wrapNone/>
                <wp:docPr id="363" name="Straight Arrow Connector 363"/>
                <wp:cNvGraphicFramePr/>
                <a:graphic xmlns:a="http://schemas.openxmlformats.org/drawingml/2006/main">
                  <a:graphicData uri="http://schemas.microsoft.com/office/word/2010/wordprocessingShape">
                    <wps:wsp>
                      <wps:cNvCnPr/>
                      <wps:spPr>
                        <a:xfrm flipH="1">
                          <a:off x="0" y="0"/>
                          <a:ext cx="414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47A9D1A" id="Straight Arrow Connector 363" o:spid="_x0000_s1026" type="#_x0000_t32" style="position:absolute;margin-left:188.4pt;margin-top:192.65pt;width:32.65pt;height:0;flip:x;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69" behindDoc="0" locked="0" layoutInCell="1" allowOverlap="1" wp14:anchorId="7E61D962" wp14:editId="5CFDE5F4">
                <wp:simplePos x="0" y="0"/>
                <wp:positionH relativeFrom="column">
                  <wp:posOffset>335973</wp:posOffset>
                </wp:positionH>
                <wp:positionV relativeFrom="paragraph">
                  <wp:posOffset>717550</wp:posOffset>
                </wp:positionV>
                <wp:extent cx="592455" cy="287655"/>
                <wp:effectExtent l="0" t="0" r="0" b="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61D962" id="_x0000_s1061" type="#_x0000_t202" style="position:absolute;left:0;text-align:left;margin-left:26.45pt;margin-top:56.5pt;width:46.65pt;height:22.65pt;z-index:2516583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" filled="f" stroked="f">
                <v:textbox>
                  <w:txbxContent>
                    <w:p w14:paraId="61861F5F" w14:textId="77777777" w:rsidR="00291757" w:rsidRPr="0092543E" w:rsidRDefault="00291757" w:rsidP="003F3848">
                      <w:pPr>
                        <w:spacing w:after="0"/>
                        <w:ind w:left="0"/>
                        <w:rPr>
                          <w:b/>
                          <w:sz w:val="18"/>
                          <w:szCs w:val="18"/>
                        </w:rPr>
                      </w:pPr>
                      <w:r w:rsidRPr="0092543E">
                        <w:rPr>
                          <w:b/>
                          <w:sz w:val="18"/>
                          <w:szCs w:val="18"/>
                        </w:rPr>
                        <w:t>START</w:t>
                      </w:r>
                    </w:p>
                  </w:txbxContent>
                </v:textbox>
              </v:shape>
            </w:pict>
          </mc:Fallback>
        </mc:AlternateContent>
      </w:r>
    </w:p>
    <w:p w14:paraId="2BC90A84" w14:textId="2714E2A6" w:rsidR="003F3848" w:rsidRPr="008614C0" w:rsidRDefault="009A443E" w:rsidP="00277D53">
      <w:pPr>
        <w:keepLines/>
      </w:pPr>
      <w:r w:rsidRPr="008614C0">
        <w:rPr>
          <w:noProof/>
          <w:lang w:eastAsia="en-GB"/>
        </w:rPr>
        <mc:AlternateContent>
          <mc:Choice Requires="wps">
            <w:drawing>
              <wp:anchor distT="0" distB="0" distL="114300" distR="114300" simplePos="0" relativeHeight="251658365" behindDoc="0" locked="0" layoutInCell="1" allowOverlap="1" wp14:anchorId="3AFB7F61" wp14:editId="4C5B0266">
                <wp:simplePos x="0" y="0"/>
                <wp:positionH relativeFrom="column">
                  <wp:posOffset>4110672</wp:posOffset>
                </wp:positionH>
                <wp:positionV relativeFrom="paragraph">
                  <wp:posOffset>203835</wp:posOffset>
                </wp:positionV>
                <wp:extent cx="1079500" cy="647700"/>
                <wp:effectExtent l="0" t="0" r="25400" b="19050"/>
                <wp:wrapNone/>
                <wp:docPr id="338"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9500" cy="647700"/>
                        </a:xfrm>
                        <a:prstGeom prst="flowChartProcess">
                          <a:avLst/>
                        </a:prstGeom>
                        <a:solidFill>
                          <a:srgbClr val="FFFFFF"/>
                        </a:solidFill>
                        <a:ln w="9525">
                          <a:solidFill>
                            <a:srgbClr val="000000"/>
                          </a:solidFill>
                          <a:miter lim="800000"/>
                          <a:headEnd/>
                          <a:tailEnd/>
                        </a:ln>
                      </wps:spPr>
                      <wps:txb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AFB7F61" id="_x0000_s1062" type="#_x0000_t109" style="position:absolute;left:0;text-align:left;margin-left:323.65pt;margin-top:16.05pt;width:85pt;height:51pt;z-index:2516583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">
                <v:textbox>
                  <w:txbxContent>
                    <w:p w14:paraId="78327226" w14:textId="118D207D" w:rsidR="00291757" w:rsidRPr="0002523B" w:rsidRDefault="00291757" w:rsidP="003F3848">
                      <w:pPr>
                        <w:spacing w:after="0"/>
                        <w:ind w:left="0"/>
                        <w:jc w:val="center"/>
                        <w:rPr>
                          <w:sz w:val="16"/>
                          <w:szCs w:val="16"/>
                        </w:rPr>
                      </w:pPr>
                      <w:r>
                        <w:rPr>
                          <w:sz w:val="16"/>
                          <w:szCs w:val="16"/>
                        </w:rPr>
                        <w:t xml:space="preserve">Store component(s) for 168 hours at Power = </w:t>
                      </w:r>
                      <w:proofErr w:type="spellStart"/>
                      <w:r w:rsidRPr="001933F0">
                        <w:rPr>
                          <w:sz w:val="16"/>
                          <w:szCs w:val="16"/>
                        </w:rPr>
                        <w:t>P</w:t>
                      </w:r>
                      <w:r w:rsidRPr="001933F0">
                        <w:rPr>
                          <w:sz w:val="18"/>
                          <w:szCs w:val="18"/>
                          <w:vertAlign w:val="subscript"/>
                        </w:rPr>
                        <w:t>applied</w:t>
                      </w:r>
                      <w:proofErr w:type="spellEnd"/>
                      <w:r w:rsidR="00D40C4F" w:rsidRPr="001933F0">
                        <w:rPr>
                          <w:sz w:val="18"/>
                          <w:szCs w:val="18"/>
                        </w:rPr>
                        <w:t xml:space="preserve"> (1)</w:t>
                      </w:r>
                    </w:p>
                  </w:txbxContent>
                </v:textbox>
              </v:shape>
            </w:pict>
          </mc:Fallback>
        </mc:AlternateContent>
      </w:r>
    </w:p>
    <w:p w14:paraId="5AA523CC" w14:textId="36CAA395" w:rsidR="003F3848" w:rsidRPr="008614C0" w:rsidRDefault="009A443E" w:rsidP="00277D53">
      <w:pPr>
        <w:keepLines/>
      </w:pPr>
      <w:r w:rsidRPr="008614C0">
        <w:rPr>
          <w:noProof/>
          <w:lang w:eastAsia="en-GB"/>
        </w:rPr>
        <mc:AlternateContent>
          <mc:Choice Requires="wps">
            <w:drawing>
              <wp:anchor distT="0" distB="0" distL="114300" distR="114300" simplePos="0" relativeHeight="251658385" behindDoc="0" locked="0" layoutInCell="1" allowOverlap="1" wp14:anchorId="3F238CF3" wp14:editId="264D115D">
                <wp:simplePos x="0" y="0"/>
                <wp:positionH relativeFrom="column">
                  <wp:posOffset>5192712</wp:posOffset>
                </wp:positionH>
                <wp:positionV relativeFrom="paragraph">
                  <wp:posOffset>197485</wp:posOffset>
                </wp:positionV>
                <wp:extent cx="431800" cy="0"/>
                <wp:effectExtent l="0" t="76200" r="25400" b="95250"/>
                <wp:wrapNone/>
                <wp:docPr id="347" name="Straight Arrow Connector 347"/>
                <wp:cNvGraphicFramePr/>
                <a:graphic xmlns:a="http://schemas.openxmlformats.org/drawingml/2006/main">
                  <a:graphicData uri="http://schemas.microsoft.com/office/word/2010/wordprocessingShape">
                    <wps:wsp>
                      <wps:cNvCnPr/>
                      <wps:spPr>
                        <a:xfrm>
                          <a:off x="0" y="0"/>
                          <a:ext cx="4318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E42036A" id="Straight Arrow Connector 347" o:spid="_x0000_s1026" type="#_x0000_t32" style="position:absolute;margin-left:408.85pt;margin-top:15.55pt;width:34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" strokecolor="windowText">
                <v:stroke endarrow="block"/>
              </v:shape>
            </w:pict>
          </mc:Fallback>
        </mc:AlternateContent>
      </w:r>
    </w:p>
    <w:p w14:paraId="0C5B2BA5" w14:textId="77777777" w:rsidR="003F3848" w:rsidRPr="008614C0" w:rsidRDefault="003F3848" w:rsidP="00277D53">
      <w:pPr>
        <w:keepLines/>
      </w:pPr>
    </w:p>
    <w:p w14:paraId="20A606F3" w14:textId="77777777" w:rsidR="003F3848" w:rsidRPr="008614C0" w:rsidRDefault="003F3848" w:rsidP="00277D53">
      <w:pPr>
        <w:keepLines/>
      </w:pPr>
    </w:p>
    <w:p w14:paraId="1C655FFC" w14:textId="77777777" w:rsidR="003F3848" w:rsidRPr="008614C0" w:rsidRDefault="003F3848" w:rsidP="00277D53">
      <w:pPr>
        <w:keepLines/>
      </w:pPr>
    </w:p>
    <w:p w14:paraId="782019DD" w14:textId="77777777" w:rsidR="003F3848" w:rsidRPr="008614C0" w:rsidRDefault="003F3848" w:rsidP="00277D53">
      <w:pPr>
        <w:keepLines/>
      </w:pPr>
    </w:p>
    <w:p w14:paraId="028D32E4" w14:textId="77777777" w:rsidR="003F3848" w:rsidRPr="008614C0" w:rsidRDefault="003F3848" w:rsidP="00277D53">
      <w:pPr>
        <w:keepLines/>
      </w:pPr>
    </w:p>
    <w:p w14:paraId="7DE61530" w14:textId="77777777" w:rsidR="003F3848" w:rsidRPr="008614C0" w:rsidRDefault="003F3848" w:rsidP="00277D53">
      <w:pPr>
        <w:keepLines/>
      </w:pPr>
    </w:p>
    <w:p w14:paraId="7EC7D3C3" w14:textId="77777777" w:rsidR="003F3848" w:rsidRPr="008614C0" w:rsidRDefault="003F3848" w:rsidP="00277D53">
      <w:pPr>
        <w:keepLines/>
      </w:pPr>
    </w:p>
    <w:p w14:paraId="5313E43D" w14:textId="77777777" w:rsidR="003F3848" w:rsidRPr="008614C0" w:rsidRDefault="003F3848" w:rsidP="00277D53">
      <w:pPr>
        <w:keepLines/>
      </w:pPr>
    </w:p>
    <w:p w14:paraId="3D27D080" w14:textId="77777777" w:rsidR="003F3848" w:rsidRPr="008614C0" w:rsidRDefault="003F3848" w:rsidP="00277D53">
      <w:pPr>
        <w:keepLines/>
      </w:pPr>
    </w:p>
    <w:p w14:paraId="3B769E42" w14:textId="2C8E8A9C" w:rsidR="003F3848" w:rsidRPr="008614C0" w:rsidRDefault="00542352" w:rsidP="00277D53">
      <w:pPr>
        <w:keepLines/>
      </w:pPr>
      <w:r w:rsidRPr="008614C0">
        <w:rPr>
          <w:noProof/>
          <w:lang w:eastAsia="en-GB"/>
        </w:rPr>
        <mc:AlternateContent>
          <mc:Choice Requires="wps">
            <w:drawing>
              <wp:anchor distT="0" distB="0" distL="114300" distR="114300" simplePos="0" relativeHeight="251658295" behindDoc="0" locked="0" layoutInCell="1" allowOverlap="1" wp14:anchorId="6102DC03" wp14:editId="319A3671">
                <wp:simplePos x="0" y="0"/>
                <wp:positionH relativeFrom="column">
                  <wp:posOffset>1614805</wp:posOffset>
                </wp:positionH>
                <wp:positionV relativeFrom="paragraph">
                  <wp:posOffset>199390</wp:posOffset>
                </wp:positionV>
                <wp:extent cx="0" cy="508000"/>
                <wp:effectExtent l="76200" t="0" r="57150" b="63500"/>
                <wp:wrapNone/>
                <wp:docPr id="354" name="Straight Arrow Connector 354"/>
                <wp:cNvGraphicFramePr/>
                <a:graphic xmlns:a="http://schemas.openxmlformats.org/drawingml/2006/main">
                  <a:graphicData uri="http://schemas.microsoft.com/office/word/2010/wordprocessingShape">
                    <wps:wsp>
                      <wps:cNvCnPr/>
                      <wps:spPr>
                        <a:xfrm>
                          <a:off x="0" y="0"/>
                          <a:ext cx="0" cy="50800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10B5D8" id="Straight Arrow Connector 354" o:spid="_x0000_s1026" type="#_x0000_t32" style="position:absolute;margin-left:127.15pt;margin-top:15.7pt;width:0;height:40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" strokecolor="windowText">
                <v:stroke endarrow="block"/>
              </v:shape>
            </w:pict>
          </mc:Fallback>
        </mc:AlternateContent>
      </w:r>
    </w:p>
    <w:p w14:paraId="50A2290F" w14:textId="77777777" w:rsidR="003F3848" w:rsidRPr="008614C0" w:rsidRDefault="003F3848" w:rsidP="00277D53">
      <w:pPr>
        <w:keepLines/>
      </w:pPr>
    </w:p>
    <w:p w14:paraId="780E118B" w14:textId="4226836D" w:rsidR="003F3848" w:rsidRPr="008614C0" w:rsidRDefault="00542352" w:rsidP="00277D53">
      <w:pPr>
        <w:keepLines/>
      </w:pPr>
      <w:r w:rsidRPr="008614C0">
        <w:rPr>
          <w:noProof/>
          <w:lang w:eastAsia="en-GB"/>
        </w:rPr>
        <mc:AlternateContent>
          <mc:Choice Requires="wps">
            <w:drawing>
              <wp:anchor distT="0" distB="0" distL="114300" distR="114300" simplePos="0" relativeHeight="251658343" behindDoc="0" locked="0" layoutInCell="1" allowOverlap="1" wp14:anchorId="58F13AD7" wp14:editId="03D71F06">
                <wp:simplePos x="0" y="0"/>
                <wp:positionH relativeFrom="column">
                  <wp:posOffset>826770</wp:posOffset>
                </wp:positionH>
                <wp:positionV relativeFrom="paragraph">
                  <wp:posOffset>64770</wp:posOffset>
                </wp:positionV>
                <wp:extent cx="1574165" cy="971550"/>
                <wp:effectExtent l="0" t="0" r="26035" b="19050"/>
                <wp:wrapNone/>
                <wp:docPr id="355" name="Flowchart: Decision 355"/>
                <wp:cNvGraphicFramePr/>
                <a:graphic xmlns:a="http://schemas.openxmlformats.org/drawingml/2006/main">
                  <a:graphicData uri="http://schemas.microsoft.com/office/word/2010/wordprocessingShape">
                    <wps:wsp>
                      <wps:cNvSpPr/>
                      <wps:spPr>
                        <a:xfrm>
                          <a:off x="0" y="0"/>
                          <a:ext cx="1574165" cy="971550"/>
                        </a:xfrm>
                        <a:prstGeom prst="flowChartDecision">
                          <a:avLst/>
                        </a:prstGeom>
                        <a:noFill/>
                        <a:ln w="9525" cap="flat" cmpd="sng" algn="ctr">
                          <a:solidFill>
                            <a:sysClr val="windowText" lastClr="000000"/>
                          </a:solidFill>
                          <a:prstDash val="solid"/>
                        </a:ln>
                        <a:effectLst/>
                      </wps:spPr>
                      <wps:txb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F13AD7" id="Flowchart: Decision 355" o:spid="_x0000_s1063" type="#_x0000_t110" style="position:absolute;left:0;text-align:left;margin-left:65.1pt;margin-top:5.1pt;width:123.95pt;height:76.5pt;z-index:2516583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" filled="f" strokecolor="windowText">
                <v:textbox>
                  <w:txbxContent>
                    <w:p w14:paraId="278C6953" w14:textId="77777777" w:rsidR="00291757" w:rsidRPr="0002523B" w:rsidRDefault="00291757" w:rsidP="003F3848">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components</w:t>
                      </w:r>
                      <w:r>
                        <w:rPr>
                          <w:color w:val="000000" w:themeColor="text1"/>
                          <w:sz w:val="16"/>
                          <w:szCs w:val="16"/>
                        </w:rPr>
                        <w:t xml:space="preserve"> have failed?</w:t>
                      </w:r>
                    </w:p>
                  </w:txbxContent>
                </v:textbox>
              </v:shape>
            </w:pict>
          </mc:Fallback>
        </mc:AlternateContent>
      </w:r>
    </w:p>
    <w:p w14:paraId="4EC3ED51" w14:textId="77777777" w:rsidR="003F3848" w:rsidRPr="008614C0" w:rsidRDefault="003F3848" w:rsidP="00277D53">
      <w:pPr>
        <w:keepLines/>
      </w:pPr>
    </w:p>
    <w:p w14:paraId="4D7424F3" w14:textId="77777777" w:rsidR="003F3848" w:rsidRPr="008614C0" w:rsidRDefault="003F3848" w:rsidP="00277D53">
      <w:pPr>
        <w:keepLines/>
      </w:pPr>
    </w:p>
    <w:p w14:paraId="7BBA6706" w14:textId="77777777" w:rsidR="003F3848" w:rsidRPr="008614C0" w:rsidRDefault="003F3848" w:rsidP="00277D53">
      <w:pPr>
        <w:keepLines/>
      </w:pPr>
    </w:p>
    <w:p w14:paraId="390F4ED6" w14:textId="77777777" w:rsidR="003F3848" w:rsidRPr="008614C0" w:rsidRDefault="003F3848" w:rsidP="00277D53">
      <w:pPr>
        <w:keepLines/>
      </w:pPr>
    </w:p>
    <w:p w14:paraId="1B5032BF" w14:textId="77777777" w:rsidR="003F3848" w:rsidRPr="008614C0" w:rsidRDefault="003F3848" w:rsidP="00277D53">
      <w:pPr>
        <w:keepLines/>
      </w:pPr>
    </w:p>
    <w:p w14:paraId="6EB79C68" w14:textId="77777777" w:rsidR="003F3848" w:rsidRPr="008614C0" w:rsidRDefault="003F3848" w:rsidP="00277D53">
      <w:pPr>
        <w:keepLines/>
      </w:pPr>
    </w:p>
    <w:p w14:paraId="14F82584" w14:textId="77777777" w:rsidR="003F3848" w:rsidRPr="008614C0" w:rsidRDefault="003F3848" w:rsidP="00277D53">
      <w:pPr>
        <w:keepLines/>
      </w:pPr>
    </w:p>
    <w:p w14:paraId="6E46C25C" w14:textId="77777777" w:rsidR="003F3848" w:rsidRPr="008614C0" w:rsidRDefault="003F3848" w:rsidP="00277D53">
      <w:pPr>
        <w:keepLines/>
        <w:spacing w:after="0" w:line="240" w:lineRule="auto"/>
        <w:ind w:left="0" w:right="0"/>
        <w:jc w:val="left"/>
        <w:rPr>
          <w:b/>
          <w:caps/>
          <w:u w:val="single"/>
          <w:lang w:val="en-US" w:eastAsia="fr-FR"/>
        </w:rPr>
      </w:pPr>
      <w:r w:rsidRPr="008614C0">
        <w:br w:type="page"/>
      </w:r>
    </w:p>
    <w:p w14:paraId="32CD212D" w14:textId="4CA5D0AD" w:rsidR="00E010E1" w:rsidRPr="008614C0" w:rsidRDefault="00E010E1" w:rsidP="00277D53">
      <w:pPr>
        <w:pStyle w:val="TableTitle"/>
        <w:outlineLvl w:val="1"/>
      </w:pPr>
      <w:bookmarkStart w:id="217" w:name="ChartIV"/>
      <w:bookmarkStart w:id="218" w:name="_Toc120284917"/>
      <w:r w:rsidRPr="008614C0">
        <w:lastRenderedPageBreak/>
        <w:t>Chart I</w:t>
      </w:r>
      <w:r w:rsidR="003F3848" w:rsidRPr="008614C0">
        <w:t>v</w:t>
      </w:r>
      <w:r w:rsidRPr="008614C0">
        <w:t xml:space="preserve"> </w:t>
      </w:r>
      <w:r w:rsidR="003F3848" w:rsidRPr="008614C0">
        <w:t>–</w:t>
      </w:r>
      <w:r w:rsidRPr="008614C0">
        <w:t xml:space="preserve"> </w:t>
      </w:r>
      <w:r w:rsidR="003F3848" w:rsidRPr="008614C0">
        <w:t>accelerated electrical endurance</w:t>
      </w:r>
      <w:r w:rsidRPr="008614C0">
        <w:t xml:space="preserve"> </w:t>
      </w:r>
      <w:r w:rsidR="003F3848" w:rsidRPr="008614C0">
        <w:t>te</w:t>
      </w:r>
      <w:r w:rsidRPr="008614C0">
        <w:t>st</w:t>
      </w:r>
      <w:bookmarkEnd w:id="217"/>
      <w:r w:rsidR="007A0C56" w:rsidRPr="008614C0">
        <w:t xml:space="preserve"> (SEE PARA. </w:t>
      </w:r>
      <w:r w:rsidR="007A0C56" w:rsidRPr="008614C0">
        <w:fldChar w:fldCharType="begin"/>
      </w:r>
      <w:r w:rsidR="007A0C56" w:rsidRPr="008614C0">
        <w:instrText xml:space="preserve"> REF _Ref477176670 \r \h  \* MERGEFORMAT </w:instrText>
      </w:r>
      <w:r w:rsidR="007A0C56" w:rsidRPr="008614C0">
        <w:fldChar w:fldCharType="separate"/>
      </w:r>
      <w:r w:rsidR="00741344" w:rsidRPr="008614C0">
        <w:t>8.4.3</w:t>
      </w:r>
      <w:r w:rsidR="007A0C56" w:rsidRPr="008614C0">
        <w:fldChar w:fldCharType="end"/>
      </w:r>
      <w:r w:rsidR="007A0C56" w:rsidRPr="008614C0">
        <w:t>)</w:t>
      </w:r>
      <w:bookmarkEnd w:id="218"/>
    </w:p>
    <w:p w14:paraId="027E8BD3" w14:textId="2A650BEA" w:rsidR="00E010E1" w:rsidRDefault="005F0F66" w:rsidP="00277D53">
      <w:pPr>
        <w:keepLines/>
      </w:pPr>
      <w:r w:rsidRPr="008614C0">
        <w:rPr>
          <w:noProof/>
          <w:lang w:eastAsia="en-GB"/>
        </w:rPr>
        <mc:AlternateContent>
          <mc:Choice Requires="wps">
            <w:drawing>
              <wp:anchor distT="0" distB="0" distL="114300" distR="114300" simplePos="0" relativeHeight="251658342" behindDoc="0" locked="0" layoutInCell="1" allowOverlap="1" wp14:anchorId="5E7E2A4C" wp14:editId="2E6D0B06">
                <wp:simplePos x="0" y="0"/>
                <wp:positionH relativeFrom="column">
                  <wp:posOffset>2170430</wp:posOffset>
                </wp:positionH>
                <wp:positionV relativeFrom="paragraph">
                  <wp:posOffset>3875405</wp:posOffset>
                </wp:positionV>
                <wp:extent cx="533400" cy="0"/>
                <wp:effectExtent l="38100" t="76200" r="0" b="95250"/>
                <wp:wrapNone/>
                <wp:docPr id="372" name="Straight Arrow Connector 372"/>
                <wp:cNvGraphicFramePr/>
                <a:graphic xmlns:a="http://schemas.openxmlformats.org/drawingml/2006/main">
                  <a:graphicData uri="http://schemas.microsoft.com/office/word/2010/wordprocessingShape">
                    <wps:wsp>
                      <wps:cNvCnPr/>
                      <wps:spPr>
                        <a:xfrm flipH="1">
                          <a:off x="0" y="0"/>
                          <a:ext cx="53340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D65E2F1" id="Straight Arrow Connector 372" o:spid="_x0000_s1026" type="#_x0000_t32" style="position:absolute;margin-left:170.9pt;margin-top:305.15pt;width:42pt;height:0;flip:x;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" strokecolor="windowText">
                <v:stroke endarrow="block"/>
              </v:shape>
            </w:pict>
          </mc:Fallback>
        </mc:AlternateContent>
      </w:r>
      <w:r w:rsidRPr="008614C0">
        <w:rPr>
          <w:noProof/>
          <w:lang w:eastAsia="en-GB"/>
        </w:rPr>
        <mc:AlternateContent>
          <mc:Choice Requires="wps">
            <w:drawing>
              <wp:anchor distT="0" distB="0" distL="114300" distR="114300" simplePos="0" relativeHeight="251658338" behindDoc="0" locked="0" layoutInCell="1" allowOverlap="1" wp14:anchorId="327EC6D4" wp14:editId="3F09D376">
                <wp:simplePos x="0" y="0"/>
                <wp:positionH relativeFrom="column">
                  <wp:posOffset>2157095</wp:posOffset>
                </wp:positionH>
                <wp:positionV relativeFrom="paragraph">
                  <wp:posOffset>2447290</wp:posOffset>
                </wp:positionV>
                <wp:extent cx="253365" cy="0"/>
                <wp:effectExtent l="38100" t="76200" r="0" b="95250"/>
                <wp:wrapNone/>
                <wp:docPr id="366" name="Straight Arrow Connector 366"/>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16441C" id="Straight Arrow Connector 366" o:spid="_x0000_s1026" type="#_x0000_t32" style="position:absolute;margin-left:169.85pt;margin-top:192.7pt;width:19.95pt;height:0;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" strokecolor="windowText">
                <v:stroke endarrow="block"/>
              </v:shape>
            </w:pict>
          </mc:Fallback>
        </mc:AlternateContent>
      </w:r>
      <w:r w:rsidR="00D91B43" w:rsidRPr="008614C0">
        <w:rPr>
          <w:noProof/>
          <w:lang w:eastAsia="en-GB"/>
        </w:rPr>
        <mc:AlternateContent>
          <mc:Choice Requires="wps">
            <w:drawing>
              <wp:anchor distT="0" distB="0" distL="114300" distR="114300" simplePos="0" relativeHeight="251658336" behindDoc="0" locked="0" layoutInCell="1" allowOverlap="1" wp14:anchorId="0F887D50" wp14:editId="5DE8F08A">
                <wp:simplePos x="0" y="0"/>
                <wp:positionH relativeFrom="column">
                  <wp:posOffset>598170</wp:posOffset>
                </wp:positionH>
                <wp:positionV relativeFrom="paragraph">
                  <wp:posOffset>1978660</wp:posOffset>
                </wp:positionV>
                <wp:extent cx="1574165" cy="935990"/>
                <wp:effectExtent l="0" t="0" r="26035" b="16510"/>
                <wp:wrapNone/>
                <wp:docPr id="365" name="Flowchart: Decision 36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887D50" id="Flowchart: Decision 365" o:spid="_x0000_s1064" type="#_x0000_t110" style="position:absolute;left:0;text-align:left;margin-left:47.1pt;margin-top:155.8pt;width:123.95pt;height:73.7pt;z-index:25165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aQN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" filled="f" strokecolor="windowText">
                <v:textbox>
                  <w:txbxContent>
                    <w:p w14:paraId="1323857B" w14:textId="6ABF2B74" w:rsidR="00291757" w:rsidRPr="0002523B" w:rsidRDefault="00291757" w:rsidP="006A1B9D">
                      <w:pPr>
                        <w:spacing w:after="0"/>
                        <w:ind w:left="0"/>
                        <w:jc w:val="center"/>
                        <w:rPr>
                          <w:color w:val="000000" w:themeColor="text1"/>
                          <w:sz w:val="16"/>
                          <w:szCs w:val="16"/>
                        </w:rPr>
                      </w:pPr>
                      <w:r>
                        <w:rPr>
                          <w:color w:val="000000" w:themeColor="text1"/>
                          <w:sz w:val="16"/>
                          <w:szCs w:val="16"/>
                        </w:rPr>
                        <w:t>Maximum testing time reached?</w:t>
                      </w:r>
                    </w:p>
                  </w:txbxContent>
                </v:textbox>
              </v:shape>
            </w:pict>
          </mc:Fallback>
        </mc:AlternateContent>
      </w:r>
      <w:r w:rsidR="00D91B43" w:rsidRPr="008614C0">
        <w:rPr>
          <w:noProof/>
          <w:lang w:eastAsia="en-GB"/>
        </w:rPr>
        <mc:AlternateContent>
          <mc:Choice Requires="wps">
            <w:drawing>
              <wp:anchor distT="0" distB="0" distL="114300" distR="114300" simplePos="0" relativeHeight="251658327" behindDoc="0" locked="0" layoutInCell="1" allowOverlap="1" wp14:anchorId="16782FD0" wp14:editId="7E4AEEEC">
                <wp:simplePos x="0" y="0"/>
                <wp:positionH relativeFrom="column">
                  <wp:posOffset>591820</wp:posOffset>
                </wp:positionH>
                <wp:positionV relativeFrom="paragraph">
                  <wp:posOffset>3406140</wp:posOffset>
                </wp:positionV>
                <wp:extent cx="1574165" cy="935990"/>
                <wp:effectExtent l="0" t="0" r="26035" b="16510"/>
                <wp:wrapNone/>
                <wp:docPr id="73" name="Flowchart: Decision 73"/>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82FD0" id="Flowchart: Decision 73" o:spid="_x0000_s1065" type="#_x0000_t110" style="position:absolute;left:0;text-align:left;margin-left:46.6pt;margin-top:268.2pt;width:123.95pt;height:73.7pt;z-index:25165832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" filled="f" strokecolor="windowText">
                <v:textbox>
                  <w:txbxContent>
                    <w:p w14:paraId="2FCC82D7" w14:textId="12FBAF79" w:rsidR="00291757" w:rsidRPr="0002523B" w:rsidRDefault="00291757" w:rsidP="00E010E1">
                      <w:pPr>
                        <w:spacing w:after="0"/>
                        <w:ind w:left="0"/>
                        <w:jc w:val="center"/>
                        <w:rPr>
                          <w:color w:val="000000" w:themeColor="text1"/>
                          <w:sz w:val="16"/>
                          <w:szCs w:val="16"/>
                        </w:rPr>
                      </w:pPr>
                      <w:r>
                        <w:rPr>
                          <w:color w:val="000000" w:themeColor="text1"/>
                          <w:sz w:val="16"/>
                          <w:szCs w:val="16"/>
                        </w:rPr>
                        <w:t>50% of the</w:t>
                      </w:r>
                      <w:r w:rsidRPr="0002523B">
                        <w:rPr>
                          <w:color w:val="000000" w:themeColor="text1"/>
                          <w:sz w:val="16"/>
                          <w:szCs w:val="16"/>
                        </w:rPr>
                        <w:t xml:space="preserve"> component</w:t>
                      </w:r>
                      <w:r>
                        <w:rPr>
                          <w:color w:val="000000" w:themeColor="text1"/>
                          <w:sz w:val="16"/>
                          <w:szCs w:val="16"/>
                        </w:rPr>
                        <w:t>(</w:t>
                      </w:r>
                      <w:r w:rsidRPr="0002523B">
                        <w:rPr>
                          <w:color w:val="000000" w:themeColor="text1"/>
                          <w:sz w:val="16"/>
                          <w:szCs w:val="16"/>
                        </w:rPr>
                        <w:t>s</w:t>
                      </w:r>
                      <w:r>
                        <w:rPr>
                          <w:color w:val="000000" w:themeColor="text1"/>
                          <w:sz w:val="16"/>
                          <w:szCs w:val="16"/>
                        </w:rPr>
                        <w:t>) have failed?</w:t>
                      </w:r>
                    </w:p>
                  </w:txbxContent>
                </v:textbox>
              </v:shape>
            </w:pict>
          </mc:Fallback>
        </mc:AlternateContent>
      </w:r>
      <w:r w:rsidR="00CD179B" w:rsidRPr="008614C0">
        <w:rPr>
          <w:noProof/>
          <w:lang w:eastAsia="en-GB"/>
        </w:rPr>
        <mc:AlternateContent>
          <mc:Choice Requires="wps">
            <w:drawing>
              <wp:anchor distT="0" distB="0" distL="114300" distR="114300" simplePos="0" relativeHeight="251658341" behindDoc="0" locked="0" layoutInCell="1" allowOverlap="1" wp14:anchorId="6CFFE1C3" wp14:editId="24FFA433">
                <wp:simplePos x="0" y="0"/>
                <wp:positionH relativeFrom="column">
                  <wp:posOffset>1380490</wp:posOffset>
                </wp:positionH>
                <wp:positionV relativeFrom="paragraph">
                  <wp:posOffset>2907030</wp:posOffset>
                </wp:positionV>
                <wp:extent cx="0" cy="503555"/>
                <wp:effectExtent l="76200" t="38100" r="57150" b="10795"/>
                <wp:wrapNone/>
                <wp:docPr id="370" name="Straight Arrow Connector 370"/>
                <wp:cNvGraphicFramePr/>
                <a:graphic xmlns:a="http://schemas.openxmlformats.org/drawingml/2006/main">
                  <a:graphicData uri="http://schemas.microsoft.com/office/word/2010/wordprocessingShape">
                    <wps:wsp>
                      <wps:cNvCnPr/>
                      <wps:spPr>
                        <a:xfrm flipV="1">
                          <a:off x="0" y="0"/>
                          <a:ext cx="0" cy="5035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150CA5" id="Straight Arrow Connector 370" o:spid="_x0000_s1026" type="#_x0000_t32" style="position:absolute;margin-left:108.7pt;margin-top:228.9pt;width:0;height:39.6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" strokecolor="windowText">
                <v:stroke endarrow="block"/>
              </v:shape>
            </w:pict>
          </mc:Fallback>
        </mc:AlternateContent>
      </w:r>
      <w:r w:rsidR="00CD179B" w:rsidRPr="008614C0">
        <w:rPr>
          <w:noProof/>
          <w:lang w:eastAsia="en-GB"/>
        </w:rPr>
        <mc:AlternateContent>
          <mc:Choice Requires="wps">
            <w:drawing>
              <wp:anchor distT="0" distB="0" distL="114300" distR="114300" simplePos="0" relativeHeight="251658332" behindDoc="0" locked="0" layoutInCell="1" allowOverlap="1" wp14:anchorId="6B9963E5" wp14:editId="0186E0DC">
                <wp:simplePos x="0" y="0"/>
                <wp:positionH relativeFrom="column">
                  <wp:posOffset>2386965</wp:posOffset>
                </wp:positionH>
                <wp:positionV relativeFrom="paragraph">
                  <wp:posOffset>1979295</wp:posOffset>
                </wp:positionV>
                <wp:extent cx="1574165" cy="935990"/>
                <wp:effectExtent l="0" t="0" r="26035" b="16510"/>
                <wp:wrapNone/>
                <wp:docPr id="95" name="Flowchart: Decision 95"/>
                <wp:cNvGraphicFramePr/>
                <a:graphic xmlns:a="http://schemas.openxmlformats.org/drawingml/2006/main">
                  <a:graphicData uri="http://schemas.microsoft.com/office/word/2010/wordprocessingShape">
                    <wps:wsp>
                      <wps:cNvSpPr/>
                      <wps:spPr>
                        <a:xfrm>
                          <a:off x="0" y="0"/>
                          <a:ext cx="1574165" cy="935990"/>
                        </a:xfrm>
                        <a:prstGeom prst="flowChartDecision">
                          <a:avLst/>
                        </a:prstGeom>
                        <a:noFill/>
                        <a:ln w="9525" cap="flat" cmpd="sng" algn="ctr">
                          <a:solidFill>
                            <a:sysClr val="windowText" lastClr="000000"/>
                          </a:solidFill>
                          <a:prstDash val="solid"/>
                        </a:ln>
                        <a:effectLst/>
                      </wps:spPr>
                      <wps:txb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963E5" id="Flowchart: Decision 95" o:spid="_x0000_s1066" type="#_x0000_t110" style="position:absolute;left:0;text-align:left;margin-left:187.95pt;margin-top:155.85pt;width:123.95pt;height:73.7pt;z-index:2516583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" filled="f" strokecolor="windowText">
                <v:textbox>
                  <w:txbxContent>
                    <w:p w14:paraId="38D8067D" w14:textId="77777777" w:rsidR="00291757" w:rsidRPr="0002523B" w:rsidRDefault="00291757" w:rsidP="00E010E1">
                      <w:pPr>
                        <w:spacing w:after="0"/>
                        <w:ind w:left="0"/>
                        <w:jc w:val="center"/>
                        <w:rPr>
                          <w:color w:val="000000" w:themeColor="text1"/>
                          <w:sz w:val="16"/>
                          <w:szCs w:val="16"/>
                        </w:rPr>
                      </w:pPr>
                      <w:r w:rsidRPr="0002523B">
                        <w:rPr>
                          <w:color w:val="000000" w:themeColor="text1"/>
                          <w:sz w:val="16"/>
                          <w:szCs w:val="16"/>
                        </w:rPr>
                        <w:t>Any failed component(s)?</w:t>
                      </w:r>
                    </w:p>
                  </w:txbxContent>
                </v:textbox>
              </v:shape>
            </w:pict>
          </mc:Fallback>
        </mc:AlternateContent>
      </w:r>
      <w:r w:rsidR="009C337F" w:rsidRPr="008614C0">
        <w:rPr>
          <w:noProof/>
          <w:lang w:eastAsia="en-GB"/>
        </w:rPr>
        <mc:AlternateContent>
          <mc:Choice Requires="wps">
            <w:drawing>
              <wp:anchor distT="0" distB="0" distL="114300" distR="114300" simplePos="0" relativeHeight="251658299" behindDoc="0" locked="0" layoutInCell="1" allowOverlap="1" wp14:anchorId="045E7FA7" wp14:editId="368B1658">
                <wp:simplePos x="0" y="0"/>
                <wp:positionH relativeFrom="column">
                  <wp:posOffset>358140</wp:posOffset>
                </wp:positionH>
                <wp:positionV relativeFrom="paragraph">
                  <wp:posOffset>2158695</wp:posOffset>
                </wp:positionV>
                <wp:extent cx="457200" cy="287655"/>
                <wp:effectExtent l="0" t="0" r="0" b="0"/>
                <wp:wrapNone/>
                <wp:docPr id="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E7FA7" id="_x0000_s1067" type="#_x0000_t202" style="position:absolute;left:0;text-align:left;margin-left:28.2pt;margin-top:170pt;width:36pt;height:22.65pt;z-index:25165829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DYCDw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" stroked="f">
                <v:textbox>
                  <w:txbxContent>
                    <w:p w14:paraId="3B61A259" w14:textId="77777777" w:rsidR="00291757" w:rsidRPr="00B75651" w:rsidRDefault="00291757" w:rsidP="0058029B">
                      <w:pPr>
                        <w:spacing w:before="80" w:after="40"/>
                        <w:ind w:left="0"/>
                        <w:rPr>
                          <w:sz w:val="18"/>
                          <w:szCs w:val="18"/>
                        </w:rPr>
                      </w:pPr>
                      <w:r w:rsidRPr="00B75651">
                        <w:rPr>
                          <w:sz w:val="18"/>
                          <w:szCs w:val="18"/>
                        </w:rPr>
                        <w:t>YES</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0" behindDoc="0" locked="0" layoutInCell="1" allowOverlap="1" wp14:anchorId="12EB1807" wp14:editId="10E4FF92">
                <wp:simplePos x="0" y="0"/>
                <wp:positionH relativeFrom="column">
                  <wp:posOffset>1349375</wp:posOffset>
                </wp:positionH>
                <wp:positionV relativeFrom="paragraph">
                  <wp:posOffset>1773250</wp:posOffset>
                </wp:positionV>
                <wp:extent cx="389255" cy="287655"/>
                <wp:effectExtent l="0" t="0" r="0" b="0"/>
                <wp:wrapNone/>
                <wp:docPr id="3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EB1807" id="_x0000_s1068" type="#_x0000_t202" style="position:absolute;left:0;text-align:left;margin-left:106.25pt;margin-top:139.65pt;width:30.65pt;height:22.65pt;z-index:2516583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" stroked="f">
                <v:textbox>
                  <w:txbxContent>
                    <w:p w14:paraId="1632427F" w14:textId="77777777" w:rsidR="00291757" w:rsidRPr="00B75651" w:rsidRDefault="00291757" w:rsidP="00E010E1">
                      <w:pPr>
                        <w:spacing w:before="80" w:after="40"/>
                        <w:ind w:left="0"/>
                        <w:rPr>
                          <w:sz w:val="18"/>
                          <w:szCs w:val="18"/>
                        </w:rPr>
                      </w:pPr>
                      <w:r w:rsidRPr="00B75651">
                        <w:rPr>
                          <w:sz w:val="18"/>
                          <w:szCs w:val="18"/>
                        </w:rPr>
                        <w:t>NO</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1" behindDoc="0" locked="0" layoutInCell="1" allowOverlap="1" wp14:anchorId="3BA9FF84" wp14:editId="3C2D3019">
                <wp:simplePos x="0" y="0"/>
                <wp:positionH relativeFrom="column">
                  <wp:posOffset>3143555</wp:posOffset>
                </wp:positionH>
                <wp:positionV relativeFrom="paragraph">
                  <wp:posOffset>2834640</wp:posOffset>
                </wp:positionV>
                <wp:extent cx="457200" cy="287655"/>
                <wp:effectExtent l="0" t="0" r="0" b="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A9FF84" id="_x0000_s1069" type="#_x0000_t202" style="position:absolute;left:0;text-align:left;margin-left:247.5pt;margin-top:223.2pt;width:36pt;height:22.6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" stroked="f">
                <v:textbox>
                  <w:txbxContent>
                    <w:p w14:paraId="10CE9EC9"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2" behindDoc="0" locked="0" layoutInCell="1" allowOverlap="1" wp14:anchorId="7DE759F4" wp14:editId="2C9B016E">
                <wp:simplePos x="0" y="0"/>
                <wp:positionH relativeFrom="column">
                  <wp:posOffset>1371600</wp:posOffset>
                </wp:positionH>
                <wp:positionV relativeFrom="paragraph">
                  <wp:posOffset>4233215</wp:posOffset>
                </wp:positionV>
                <wp:extent cx="457200" cy="287655"/>
                <wp:effectExtent l="0" t="0" r="0" b="0"/>
                <wp:wrapNone/>
                <wp:docPr id="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87655"/>
                        </a:xfrm>
                        <a:prstGeom prst="rect">
                          <a:avLst/>
                        </a:prstGeom>
                        <a:solidFill>
                          <a:srgbClr val="FFFFFF"/>
                        </a:solidFill>
                        <a:ln w="9525">
                          <a:noFill/>
                          <a:miter lim="800000"/>
                          <a:headEnd/>
                          <a:tailEnd/>
                        </a:ln>
                      </wps:spPr>
                      <wps:txb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E759F4" id="_x0000_s1070" type="#_x0000_t202" style="position:absolute;left:0;text-align:left;margin-left:108pt;margin-top:333.3pt;width:36pt;height:22.6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" stroked="f">
                <v:textbox>
                  <w:txbxContent>
                    <w:p w14:paraId="2609BE5A" w14:textId="77777777" w:rsidR="00291757" w:rsidRPr="00B75651" w:rsidRDefault="00291757" w:rsidP="00E010E1">
                      <w:pPr>
                        <w:spacing w:before="80" w:after="40"/>
                        <w:ind w:left="0"/>
                        <w:rPr>
                          <w:sz w:val="18"/>
                          <w:szCs w:val="18"/>
                        </w:rPr>
                      </w:pPr>
                      <w:r w:rsidRPr="00B75651">
                        <w:rPr>
                          <w:sz w:val="18"/>
                          <w:szCs w:val="18"/>
                        </w:rPr>
                        <w:t>YES</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3" behindDoc="0" locked="0" layoutInCell="1" allowOverlap="1" wp14:anchorId="7EA691C6" wp14:editId="5192A457">
                <wp:simplePos x="0" y="0"/>
                <wp:positionH relativeFrom="column">
                  <wp:posOffset>1402080</wp:posOffset>
                </wp:positionH>
                <wp:positionV relativeFrom="paragraph">
                  <wp:posOffset>3212795</wp:posOffset>
                </wp:positionV>
                <wp:extent cx="389255" cy="287655"/>
                <wp:effectExtent l="0" t="0" r="0" b="0"/>
                <wp:wrapNone/>
                <wp:docPr id="3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A691C6" id="_x0000_s1071" type="#_x0000_t202" style="position:absolute;left:0;text-align:left;margin-left:110.4pt;margin-top:253pt;width:30.65pt;height:22.6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" stroked="f">
                <v:textbox>
                  <w:txbxContent>
                    <w:p w14:paraId="2BFA4EDF" w14:textId="77777777" w:rsidR="00291757" w:rsidRPr="00B75651" w:rsidRDefault="00291757" w:rsidP="0058029B">
                      <w:pPr>
                        <w:spacing w:before="80" w:after="40"/>
                        <w:ind w:left="0"/>
                        <w:rPr>
                          <w:sz w:val="18"/>
                          <w:szCs w:val="18"/>
                        </w:rPr>
                      </w:pPr>
                      <w:r w:rsidRPr="00B75651">
                        <w:rPr>
                          <w:sz w:val="18"/>
                          <w:szCs w:val="18"/>
                        </w:rPr>
                        <w:t>NO</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4" behindDoc="0" locked="0" layoutInCell="1" allowOverlap="1" wp14:anchorId="69AD34E4" wp14:editId="01B76D1C">
                <wp:simplePos x="0" y="0"/>
                <wp:positionH relativeFrom="column">
                  <wp:posOffset>2213940</wp:posOffset>
                </wp:positionH>
                <wp:positionV relativeFrom="paragraph">
                  <wp:posOffset>2126615</wp:posOffset>
                </wp:positionV>
                <wp:extent cx="389255" cy="287655"/>
                <wp:effectExtent l="0" t="0" r="0" b="0"/>
                <wp:wrapNone/>
                <wp:docPr id="3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255" cy="287655"/>
                        </a:xfrm>
                        <a:prstGeom prst="rect">
                          <a:avLst/>
                        </a:prstGeom>
                        <a:solidFill>
                          <a:srgbClr val="FFFFFF"/>
                        </a:solidFill>
                        <a:ln w="9525">
                          <a:noFill/>
                          <a:miter lim="800000"/>
                          <a:headEnd/>
                          <a:tailEnd/>
                        </a:ln>
                      </wps:spPr>
                      <wps:txb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D34E4" id="_x0000_s1072" type="#_x0000_t202" style="position:absolute;left:0;text-align:left;margin-left:174.35pt;margin-top:167.45pt;width:30.65pt;height:22.6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" stroked="f">
                <v:textbox>
                  <w:txbxContent>
                    <w:p w14:paraId="21A3870A" w14:textId="77777777" w:rsidR="00291757" w:rsidRPr="00B75651" w:rsidRDefault="00291757" w:rsidP="006A1B9D">
                      <w:pPr>
                        <w:spacing w:before="80" w:after="40"/>
                        <w:ind w:left="0"/>
                        <w:rPr>
                          <w:sz w:val="18"/>
                          <w:szCs w:val="18"/>
                        </w:rPr>
                      </w:pPr>
                      <w:r w:rsidRPr="00B75651">
                        <w:rPr>
                          <w:sz w:val="18"/>
                          <w:szCs w:val="18"/>
                        </w:rPr>
                        <w:t>NO</w:t>
                      </w:r>
                    </w:p>
                  </w:txbxContent>
                </v:textbox>
              </v:shape>
            </w:pict>
          </mc:Fallback>
        </mc:AlternateContent>
      </w:r>
      <w:r w:rsidR="0058029B" w:rsidRPr="008614C0">
        <w:rPr>
          <w:noProof/>
          <w:lang w:eastAsia="en-GB"/>
        </w:rPr>
        <mc:AlternateContent>
          <mc:Choice Requires="wps">
            <w:drawing>
              <wp:anchor distT="0" distB="0" distL="114300" distR="114300" simplePos="0" relativeHeight="251658331" behindDoc="0" locked="0" layoutInCell="1" allowOverlap="1" wp14:anchorId="6A59FDE3" wp14:editId="29446678">
                <wp:simplePos x="0" y="0"/>
                <wp:positionH relativeFrom="column">
                  <wp:posOffset>3212135</wp:posOffset>
                </wp:positionH>
                <wp:positionV relativeFrom="paragraph">
                  <wp:posOffset>4286885</wp:posOffset>
                </wp:positionV>
                <wp:extent cx="1447800" cy="241300"/>
                <wp:effectExtent l="0" t="0" r="0" b="6350"/>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241300"/>
                        </a:xfrm>
                        <a:prstGeom prst="rect">
                          <a:avLst/>
                        </a:prstGeom>
                        <a:solidFill>
                          <a:srgbClr val="FFFFFF"/>
                        </a:solidFill>
                        <a:ln w="9525">
                          <a:noFill/>
                          <a:miter lim="800000"/>
                          <a:headEnd/>
                          <a:tailEnd/>
                        </a:ln>
                      </wps:spPr>
                      <wps:txb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59FDE3" id="_x0000_s1073" type="#_x0000_t202" style="position:absolute;left:0;text-align:left;margin-left:252.9pt;margin-top:337.55pt;width:114pt;height:19pt;z-index:2516583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" stroked="f">
                <v:textbox>
                  <w:txbxContent>
                    <w:p w14:paraId="74DF649D" w14:textId="39EFD78A" w:rsidR="00291757" w:rsidRPr="000E4B12" w:rsidRDefault="00291757" w:rsidP="00E010E1">
                      <w:pPr>
                        <w:spacing w:after="0"/>
                        <w:ind w:left="0"/>
                        <w:rPr>
                          <w:sz w:val="18"/>
                          <w:szCs w:val="18"/>
                        </w:rPr>
                      </w:pPr>
                      <w:r w:rsidRPr="000E4B12">
                        <w:rPr>
                          <w:sz w:val="18"/>
                          <w:szCs w:val="18"/>
                        </w:rPr>
                        <w:t>Failed</w:t>
                      </w:r>
                      <w:r>
                        <w:rPr>
                          <w:sz w:val="18"/>
                          <w:szCs w:val="18"/>
                        </w:rPr>
                        <w:t xml:space="preserve"> C</w:t>
                      </w:r>
                      <w:r w:rsidRPr="000E4B12">
                        <w:rPr>
                          <w:sz w:val="18"/>
                          <w:szCs w:val="18"/>
                        </w:rPr>
                        <w:t>omponent(s)</w:t>
                      </w:r>
                    </w:p>
                  </w:txbxContent>
                </v:textbox>
              </v:shape>
            </w:pict>
          </mc:Fallback>
        </mc:AlternateContent>
      </w:r>
      <w:r w:rsidR="0058029B" w:rsidRPr="008614C0">
        <w:rPr>
          <w:noProof/>
          <w:lang w:eastAsia="en-GB"/>
        </w:rPr>
        <mc:AlternateContent>
          <mc:Choice Requires="wps">
            <w:drawing>
              <wp:anchor distT="0" distB="0" distL="114300" distR="114300" simplePos="0" relativeHeight="251658305" behindDoc="0" locked="0" layoutInCell="1" allowOverlap="1" wp14:anchorId="27ED7A2F" wp14:editId="74E173EE">
                <wp:simplePos x="0" y="0"/>
                <wp:positionH relativeFrom="column">
                  <wp:posOffset>3173095</wp:posOffset>
                </wp:positionH>
                <wp:positionV relativeFrom="paragraph">
                  <wp:posOffset>4070985</wp:posOffset>
                </wp:positionV>
                <wp:extent cx="0" cy="636270"/>
                <wp:effectExtent l="76200" t="0" r="76200" b="49530"/>
                <wp:wrapNone/>
                <wp:docPr id="74" name="Straight Arrow Connector 74"/>
                <wp:cNvGraphicFramePr/>
                <a:graphic xmlns:a="http://schemas.openxmlformats.org/drawingml/2006/main">
                  <a:graphicData uri="http://schemas.microsoft.com/office/word/2010/wordprocessingShape">
                    <wps:wsp>
                      <wps:cNvCnPr/>
                      <wps:spPr>
                        <a:xfrm>
                          <a:off x="0" y="0"/>
                          <a:ext cx="0" cy="63627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C9C95DC" id="Straight Arrow Connector 74" o:spid="_x0000_s1026" type="#_x0000_t32" style="position:absolute;margin-left:249.85pt;margin-top:320.55pt;width:0;height:50.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" strokecolor="windowText">
                <v:stroke endarrow="block"/>
              </v:shape>
            </w:pict>
          </mc:Fallback>
        </mc:AlternateContent>
      </w:r>
      <w:r w:rsidR="0058029B" w:rsidRPr="008614C0">
        <w:rPr>
          <w:noProof/>
          <w:lang w:eastAsia="en-GB"/>
        </w:rPr>
        <mc:AlternateContent>
          <mc:Choice Requires="wps">
            <w:drawing>
              <wp:anchor distT="0" distB="0" distL="114300" distR="114300" simplePos="0" relativeHeight="251658326" behindDoc="0" locked="0" layoutInCell="1" allowOverlap="1" wp14:anchorId="79529B9E" wp14:editId="13DBB4BC">
                <wp:simplePos x="0" y="0"/>
                <wp:positionH relativeFrom="column">
                  <wp:posOffset>2705735</wp:posOffset>
                </wp:positionH>
                <wp:positionV relativeFrom="paragraph">
                  <wp:posOffset>4708195</wp:posOffset>
                </wp:positionV>
                <wp:extent cx="948055" cy="389255"/>
                <wp:effectExtent l="0" t="0" r="23495" b="10795"/>
                <wp:wrapNone/>
                <wp:docPr id="93" name="Flowchart: Process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055" cy="389255"/>
                        </a:xfrm>
                        <a:prstGeom prst="flowChartProcess">
                          <a:avLst/>
                        </a:prstGeom>
                        <a:solidFill>
                          <a:srgbClr val="FFFFFF"/>
                        </a:solidFill>
                        <a:ln w="9525">
                          <a:solidFill>
                            <a:srgbClr val="000000"/>
                          </a:solidFill>
                          <a:miter lim="800000"/>
                          <a:headEnd/>
                          <a:tailEnd/>
                        </a:ln>
                      </wps:spPr>
                      <wps:txb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29B9E" id="Flowchart: Process 93" o:spid="_x0000_s1074" type="#_x0000_t109" style="position:absolute;left:0;text-align:left;margin-left:213.05pt;margin-top:370.7pt;width:74.65pt;height:30.65pt;z-index:25165832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">
                <v:textbox>
                  <w:txbxContent>
                    <w:p w14:paraId="3DE36972" w14:textId="77777777" w:rsidR="00291757" w:rsidRPr="0002523B" w:rsidRDefault="00291757" w:rsidP="00E010E1">
                      <w:pPr>
                        <w:spacing w:before="40" w:after="0"/>
                        <w:ind w:left="0"/>
                        <w:jc w:val="center"/>
                        <w:rPr>
                          <w:sz w:val="16"/>
                          <w:szCs w:val="16"/>
                        </w:rPr>
                      </w:pPr>
                      <w:r>
                        <w:rPr>
                          <w:sz w:val="16"/>
                          <w:szCs w:val="16"/>
                        </w:rPr>
                        <w:t>Analysis of failed</w:t>
                      </w:r>
                      <w:r w:rsidRPr="0002523B">
                        <w:rPr>
                          <w:sz w:val="16"/>
                          <w:szCs w:val="16"/>
                        </w:rPr>
                        <w:t xml:space="preserve"> component(s)</w:t>
                      </w:r>
                    </w:p>
                  </w:txbxContent>
                </v:textbox>
              </v:shape>
            </w:pict>
          </mc:Fallback>
        </mc:AlternateContent>
      </w:r>
      <w:r w:rsidR="0058029B" w:rsidRPr="008614C0">
        <w:rPr>
          <w:noProof/>
          <w:lang w:eastAsia="en-GB"/>
        </w:rPr>
        <mc:AlternateContent>
          <mc:Choice Requires="wps">
            <w:drawing>
              <wp:anchor distT="0" distB="0" distL="114300" distR="114300" simplePos="0" relativeHeight="251658339" behindDoc="0" locked="0" layoutInCell="1" allowOverlap="1" wp14:anchorId="02E14F3A" wp14:editId="4527B5DA">
                <wp:simplePos x="0" y="0"/>
                <wp:positionH relativeFrom="column">
                  <wp:posOffset>1856462</wp:posOffset>
                </wp:positionH>
                <wp:positionV relativeFrom="paragraph">
                  <wp:posOffset>4883201</wp:posOffset>
                </wp:positionV>
                <wp:extent cx="848562" cy="0"/>
                <wp:effectExtent l="38100" t="76200" r="0" b="95250"/>
                <wp:wrapNone/>
                <wp:docPr id="368" name="Straight Arrow Connector 368"/>
                <wp:cNvGraphicFramePr/>
                <a:graphic xmlns:a="http://schemas.openxmlformats.org/drawingml/2006/main">
                  <a:graphicData uri="http://schemas.microsoft.com/office/word/2010/wordprocessingShape">
                    <wps:wsp>
                      <wps:cNvCnPr/>
                      <wps:spPr>
                        <a:xfrm flipH="1">
                          <a:off x="0" y="0"/>
                          <a:ext cx="84856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31B7200" id="Straight Arrow Connector 368" o:spid="_x0000_s1026" type="#_x0000_t32" style="position:absolute;margin-left:146.2pt;margin-top:384.5pt;width:66.8pt;height:0;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" strokecolor="windowText">
                <v:stroke endarrow="block"/>
              </v:shape>
            </w:pict>
          </mc:Fallback>
        </mc:AlternateContent>
      </w:r>
      <w:r w:rsidR="0058029B" w:rsidRPr="008614C0">
        <w:rPr>
          <w:noProof/>
          <w:lang w:eastAsia="en-GB"/>
        </w:rPr>
        <mc:AlternateContent>
          <mc:Choice Requires="wps">
            <w:drawing>
              <wp:anchor distT="0" distB="0" distL="114300" distR="114300" simplePos="0" relativeHeight="251658323" behindDoc="0" locked="0" layoutInCell="1" allowOverlap="1" wp14:anchorId="3C58BC78" wp14:editId="1B66B2EE">
                <wp:simplePos x="0" y="0"/>
                <wp:positionH relativeFrom="column">
                  <wp:posOffset>1380973</wp:posOffset>
                </wp:positionH>
                <wp:positionV relativeFrom="paragraph">
                  <wp:posOffset>4334561</wp:posOffset>
                </wp:positionV>
                <wp:extent cx="0" cy="343814"/>
                <wp:effectExtent l="76200" t="0" r="76200" b="56515"/>
                <wp:wrapNone/>
                <wp:docPr id="70" name="Straight Arrow Connector 70"/>
                <wp:cNvGraphicFramePr/>
                <a:graphic xmlns:a="http://schemas.openxmlformats.org/drawingml/2006/main">
                  <a:graphicData uri="http://schemas.microsoft.com/office/word/2010/wordprocessingShape">
                    <wps:wsp>
                      <wps:cNvCnPr/>
                      <wps:spPr>
                        <a:xfrm>
                          <a:off x="0" y="0"/>
                          <a:ext cx="0" cy="343814"/>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D07DA3B" id="Straight Arrow Connector 70" o:spid="_x0000_s1026" type="#_x0000_t32" style="position:absolute;margin-left:108.75pt;margin-top:341.3pt;width:0;height:27.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" strokecolor="windowText">
                <v:stroke endarrow="block"/>
              </v:shape>
            </w:pict>
          </mc:Fallback>
        </mc:AlternateContent>
      </w:r>
      <w:r w:rsidR="001E1006" w:rsidRPr="008614C0">
        <w:rPr>
          <w:noProof/>
          <w:lang w:eastAsia="en-GB"/>
        </w:rPr>
        <mc:AlternateContent>
          <mc:Choice Requires="wps">
            <w:drawing>
              <wp:anchor distT="0" distB="0" distL="114300" distR="114300" simplePos="0" relativeHeight="251658318" behindDoc="0" locked="0" layoutInCell="1" allowOverlap="1" wp14:anchorId="3F9A80C2" wp14:editId="1D7E9458">
                <wp:simplePos x="0" y="0"/>
                <wp:positionH relativeFrom="column">
                  <wp:posOffset>1813382</wp:posOffset>
                </wp:positionH>
                <wp:positionV relativeFrom="paragraph">
                  <wp:posOffset>837895</wp:posOffset>
                </wp:positionV>
                <wp:extent cx="583692" cy="0"/>
                <wp:effectExtent l="0" t="76200" r="26035" b="95250"/>
                <wp:wrapNone/>
                <wp:docPr id="86" name="Straight Arrow Connector 86"/>
                <wp:cNvGraphicFramePr/>
                <a:graphic xmlns:a="http://schemas.openxmlformats.org/drawingml/2006/main">
                  <a:graphicData uri="http://schemas.microsoft.com/office/word/2010/wordprocessingShape">
                    <wps:wsp>
                      <wps:cNvCnPr/>
                      <wps:spPr>
                        <a:xfrm>
                          <a:off x="0" y="0"/>
                          <a:ext cx="583692"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A80304" id="Straight Arrow Connector 86" o:spid="_x0000_s1026" type="#_x0000_t32" style="position:absolute;margin-left:142.8pt;margin-top:66pt;width:45.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" strokecolor="windowText">
                <v:stroke endarrow="block"/>
              </v:shape>
            </w:pict>
          </mc:Fallback>
        </mc:AlternateContent>
      </w:r>
      <w:r w:rsidR="001E1006" w:rsidRPr="008614C0">
        <w:rPr>
          <w:noProof/>
          <w:lang w:eastAsia="en-GB"/>
        </w:rPr>
        <mc:AlternateContent>
          <mc:Choice Requires="wps">
            <w:drawing>
              <wp:anchor distT="0" distB="0" distL="114300" distR="114300" simplePos="0" relativeHeight="251658312" behindDoc="0" locked="0" layoutInCell="1" allowOverlap="1" wp14:anchorId="325F8748" wp14:editId="134836A7">
                <wp:simplePos x="0" y="0"/>
                <wp:positionH relativeFrom="column">
                  <wp:posOffset>130175</wp:posOffset>
                </wp:positionH>
                <wp:positionV relativeFrom="paragraph">
                  <wp:posOffset>717550</wp:posOffset>
                </wp:positionV>
                <wp:extent cx="592455" cy="287655"/>
                <wp:effectExtent l="0" t="0" r="0" b="0"/>
                <wp:wrapNone/>
                <wp:docPr id="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 cy="287655"/>
                        </a:xfrm>
                        <a:prstGeom prst="rect">
                          <a:avLst/>
                        </a:prstGeom>
                        <a:noFill/>
                        <a:ln w="9525">
                          <a:noFill/>
                          <a:miter lim="800000"/>
                          <a:headEnd/>
                          <a:tailEnd/>
                        </a:ln>
                      </wps:spPr>
                      <wps:txb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5F8748" id="_x0000_s1075" type="#_x0000_t202" style="position:absolute;left:0;text-align:left;margin-left:10.25pt;margin-top:56.5pt;width:46.65pt;height:22.65pt;z-index:251658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" filled="f" stroked="f">
                <v:textbox>
                  <w:txbxContent>
                    <w:p w14:paraId="234546DE" w14:textId="77777777" w:rsidR="00291757" w:rsidRPr="0092543E" w:rsidRDefault="00291757" w:rsidP="00E010E1">
                      <w:pPr>
                        <w:spacing w:after="0"/>
                        <w:ind w:left="0"/>
                        <w:rPr>
                          <w:b/>
                          <w:sz w:val="18"/>
                          <w:szCs w:val="18"/>
                        </w:rPr>
                      </w:pPr>
                      <w:r w:rsidRPr="0092543E">
                        <w:rPr>
                          <w:b/>
                          <w:sz w:val="18"/>
                          <w:szCs w:val="18"/>
                        </w:rPr>
                        <w:t>START</w:t>
                      </w:r>
                    </w:p>
                  </w:txbxContent>
                </v:textbox>
              </v:shape>
            </w:pict>
          </mc:Fallback>
        </mc:AlternateContent>
      </w:r>
      <w:r w:rsidR="001E1006" w:rsidRPr="008614C0">
        <w:rPr>
          <w:noProof/>
          <w:lang w:eastAsia="en-GB"/>
        </w:rPr>
        <mc:AlternateContent>
          <mc:Choice Requires="wps">
            <w:drawing>
              <wp:anchor distT="0" distB="0" distL="114300" distR="114300" simplePos="0" relativeHeight="251658315" behindDoc="0" locked="0" layoutInCell="1" allowOverlap="1" wp14:anchorId="2A672CA2" wp14:editId="0312E325">
                <wp:simplePos x="0" y="0"/>
                <wp:positionH relativeFrom="column">
                  <wp:posOffset>711835</wp:posOffset>
                </wp:positionH>
                <wp:positionV relativeFrom="paragraph">
                  <wp:posOffset>835660</wp:posOffset>
                </wp:positionV>
                <wp:extent cx="287655" cy="0"/>
                <wp:effectExtent l="0" t="76200" r="17145" b="95250"/>
                <wp:wrapNone/>
                <wp:docPr id="87" name="Straight Arrow Connector 87"/>
                <wp:cNvGraphicFramePr/>
                <a:graphic xmlns:a="http://schemas.openxmlformats.org/drawingml/2006/main">
                  <a:graphicData uri="http://schemas.microsoft.com/office/word/2010/wordprocessingShape">
                    <wps:wsp>
                      <wps:cNvCnPr/>
                      <wps:spPr>
                        <a:xfrm>
                          <a:off x="0" y="0"/>
                          <a:ext cx="2876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59A258" id="Straight Arrow Connector 87" o:spid="_x0000_s1026" type="#_x0000_t32" style="position:absolute;margin-left:56.05pt;margin-top:65.8pt;width:22.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" strokecolor="windowText">
                <v:stroke endarrow="block"/>
              </v:shape>
            </w:pict>
          </mc:Fallback>
        </mc:AlternateContent>
      </w:r>
      <w:r w:rsidR="001E1006" w:rsidRPr="008614C0">
        <w:rPr>
          <w:noProof/>
          <w:lang w:eastAsia="en-GB"/>
        </w:rPr>
        <mc:AlternateContent>
          <mc:Choice Requires="wps">
            <w:drawing>
              <wp:anchor distT="0" distB="0" distL="114300" distR="114300" simplePos="0" relativeHeight="251658310" behindDoc="0" locked="0" layoutInCell="1" allowOverlap="1" wp14:anchorId="29C94A36" wp14:editId="08BA2CE4">
                <wp:simplePos x="0" y="0"/>
                <wp:positionH relativeFrom="column">
                  <wp:posOffset>1002970</wp:posOffset>
                </wp:positionH>
                <wp:positionV relativeFrom="paragraph">
                  <wp:posOffset>516255</wp:posOffset>
                </wp:positionV>
                <wp:extent cx="812800" cy="647700"/>
                <wp:effectExtent l="0" t="0" r="25400" b="19050"/>
                <wp:wrapNone/>
                <wp:docPr id="9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2800" cy="647700"/>
                        </a:xfrm>
                        <a:prstGeom prst="flowChartProcess">
                          <a:avLst/>
                        </a:prstGeom>
                        <a:solidFill>
                          <a:srgbClr val="FFFFFF"/>
                        </a:solidFill>
                        <a:ln w="9525">
                          <a:solidFill>
                            <a:srgbClr val="000000"/>
                          </a:solidFill>
                          <a:miter lim="800000"/>
                          <a:headEnd/>
                          <a:tailEnd/>
                        </a:ln>
                      </wps:spPr>
                      <wps:txb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C94A36" id="_x0000_s1076" type="#_x0000_t109" style="position:absolute;left:0;text-align:left;margin-left:78.95pt;margin-top:40.65pt;width:64pt;height:51pt;z-index:25165831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">
                <v:textbox>
                  <w:txbxContent>
                    <w:p w14:paraId="42D3EB22" w14:textId="77777777" w:rsidR="00291757" w:rsidRPr="0002523B" w:rsidRDefault="00291757" w:rsidP="001E1006">
                      <w:pPr>
                        <w:spacing w:before="120" w:after="0"/>
                        <w:ind w:left="0"/>
                        <w:jc w:val="center"/>
                        <w:rPr>
                          <w:sz w:val="16"/>
                          <w:szCs w:val="16"/>
                        </w:rPr>
                      </w:pPr>
                      <w:r w:rsidRPr="0002523B">
                        <w:rPr>
                          <w:sz w:val="16"/>
                          <w:szCs w:val="16"/>
                        </w:rPr>
                        <w:t>Place component(s) in test facility</w:t>
                      </w:r>
                    </w:p>
                  </w:txbxContent>
                </v:textbox>
              </v:shape>
            </w:pict>
          </mc:Fallback>
        </mc:AlternateContent>
      </w:r>
      <w:r w:rsidR="001E1006" w:rsidRPr="008614C0">
        <w:rPr>
          <w:noProof/>
          <w:lang w:eastAsia="en-GB"/>
        </w:rPr>
        <mc:AlternateContent>
          <mc:Choice Requires="wps">
            <w:drawing>
              <wp:anchor distT="0" distB="0" distL="114300" distR="114300" simplePos="0" relativeHeight="251658319" behindDoc="0" locked="0" layoutInCell="1" allowOverlap="1" wp14:anchorId="2F3976D8" wp14:editId="1C0DBFE0">
                <wp:simplePos x="0" y="0"/>
                <wp:positionH relativeFrom="column">
                  <wp:posOffset>1385900</wp:posOffset>
                </wp:positionH>
                <wp:positionV relativeFrom="paragraph">
                  <wp:posOffset>1168400</wp:posOffset>
                </wp:positionV>
                <wp:extent cx="0" cy="812165"/>
                <wp:effectExtent l="76200" t="38100" r="57150" b="26035"/>
                <wp:wrapNone/>
                <wp:docPr id="77" name="Straight Arrow Connector 77"/>
                <wp:cNvGraphicFramePr/>
                <a:graphic xmlns:a="http://schemas.openxmlformats.org/drawingml/2006/main">
                  <a:graphicData uri="http://schemas.microsoft.com/office/word/2010/wordprocessingShape">
                    <wps:wsp>
                      <wps:cNvCnPr/>
                      <wps:spPr>
                        <a:xfrm flipV="1">
                          <a:off x="0" y="0"/>
                          <a:ext cx="0" cy="81216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A1D65AA" id="Straight Arrow Connector 77" o:spid="_x0000_s1026" type="#_x0000_t32" style="position:absolute;margin-left:109.15pt;margin-top:92pt;width:0;height:63.95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" strokecolor="windowText">
                <v:stroke endarrow="block"/>
              </v:shape>
            </w:pict>
          </mc:Fallback>
        </mc:AlternateContent>
      </w:r>
      <w:r w:rsidR="001E1006" w:rsidRPr="008614C0">
        <w:rPr>
          <w:noProof/>
          <w:lang w:eastAsia="en-GB"/>
        </w:rPr>
        <mc:AlternateContent>
          <mc:Choice Requires="wps">
            <w:drawing>
              <wp:anchor distT="0" distB="0" distL="114300" distR="114300" simplePos="0" relativeHeight="251658333" behindDoc="0" locked="0" layoutInCell="1" allowOverlap="1" wp14:anchorId="315AF184" wp14:editId="06A68562">
                <wp:simplePos x="0" y="0"/>
                <wp:positionH relativeFrom="column">
                  <wp:posOffset>400685</wp:posOffset>
                </wp:positionH>
                <wp:positionV relativeFrom="paragraph">
                  <wp:posOffset>2446655</wp:posOffset>
                </wp:positionV>
                <wp:extent cx="0" cy="2435860"/>
                <wp:effectExtent l="0" t="0" r="19050" b="21590"/>
                <wp:wrapNone/>
                <wp:docPr id="69" name="Straight Connector 69"/>
                <wp:cNvGraphicFramePr/>
                <a:graphic xmlns:a="http://schemas.openxmlformats.org/drawingml/2006/main">
                  <a:graphicData uri="http://schemas.microsoft.com/office/word/2010/wordprocessingShape">
                    <wps:wsp>
                      <wps:cNvCnPr/>
                      <wps:spPr>
                        <a:xfrm>
                          <a:off x="0" y="0"/>
                          <a:ext cx="0" cy="243586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AB8CF7B" id="Straight Connector 6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55pt,192.65pt" to="31.55pt,3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" strokecolor="windowText"/>
            </w:pict>
          </mc:Fallback>
        </mc:AlternateContent>
      </w:r>
      <w:r w:rsidR="001E1006" w:rsidRPr="008614C0">
        <w:rPr>
          <w:noProof/>
          <w:lang w:eastAsia="en-GB"/>
        </w:rPr>
        <mc:AlternateContent>
          <mc:Choice Requires="wps">
            <w:drawing>
              <wp:anchor distT="0" distB="0" distL="114300" distR="114300" simplePos="0" relativeHeight="251658330" behindDoc="0" locked="0" layoutInCell="1" allowOverlap="1" wp14:anchorId="17BE3D88" wp14:editId="4F812A66">
                <wp:simplePos x="0" y="0"/>
                <wp:positionH relativeFrom="column">
                  <wp:posOffset>400736</wp:posOffset>
                </wp:positionH>
                <wp:positionV relativeFrom="paragraph">
                  <wp:posOffset>4883201</wp:posOffset>
                </wp:positionV>
                <wp:extent cx="535076" cy="0"/>
                <wp:effectExtent l="0" t="76200" r="17780" b="95250"/>
                <wp:wrapNone/>
                <wp:docPr id="94" name="Straight Arrow Connector 94"/>
                <wp:cNvGraphicFramePr/>
                <a:graphic xmlns:a="http://schemas.openxmlformats.org/drawingml/2006/main">
                  <a:graphicData uri="http://schemas.microsoft.com/office/word/2010/wordprocessingShape">
                    <wps:wsp>
                      <wps:cNvCnPr/>
                      <wps:spPr>
                        <a:xfrm>
                          <a:off x="0" y="0"/>
                          <a:ext cx="53507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424F31A" id="Straight Arrow Connector 94" o:spid="_x0000_s1026" type="#_x0000_t32" style="position:absolute;margin-left:31.55pt;margin-top:384.5pt;width:42.15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" strokecolor="windowText">
                <v:stroke endarrow="block"/>
              </v:shape>
            </w:pict>
          </mc:Fallback>
        </mc:AlternateContent>
      </w:r>
      <w:r w:rsidR="006A1B9D" w:rsidRPr="008614C0">
        <w:rPr>
          <w:noProof/>
          <w:lang w:eastAsia="en-GB"/>
        </w:rPr>
        <mc:AlternateContent>
          <mc:Choice Requires="wps">
            <w:drawing>
              <wp:anchor distT="0" distB="0" distL="114300" distR="114300" simplePos="0" relativeHeight="251658335" behindDoc="0" locked="0" layoutInCell="1" allowOverlap="1" wp14:anchorId="65E86137" wp14:editId="490E2763">
                <wp:simplePos x="0" y="0"/>
                <wp:positionH relativeFrom="column">
                  <wp:posOffset>408051</wp:posOffset>
                </wp:positionH>
                <wp:positionV relativeFrom="paragraph">
                  <wp:posOffset>2447239</wp:posOffset>
                </wp:positionV>
                <wp:extent cx="190195" cy="0"/>
                <wp:effectExtent l="0" t="0" r="19685" b="19050"/>
                <wp:wrapNone/>
                <wp:docPr id="67" name="Straight Connector 67"/>
                <wp:cNvGraphicFramePr/>
                <a:graphic xmlns:a="http://schemas.openxmlformats.org/drawingml/2006/main">
                  <a:graphicData uri="http://schemas.microsoft.com/office/word/2010/wordprocessingShape">
                    <wps:wsp>
                      <wps:cNvCnPr/>
                      <wps:spPr>
                        <a:xfrm>
                          <a:off x="0" y="0"/>
                          <a:ext cx="190195" cy="0"/>
                        </a:xfrm>
                        <a:prstGeom prst="line">
                          <a:avLst/>
                        </a:prstGeom>
                        <a:noFill/>
                        <a:ln w="9525" cap="flat" cmpd="sng" algn="ctr">
                          <a:solidFill>
                            <a:sysClr val="windowText" lastClr="00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1077A445" id="Straight Connector 67"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15pt,192.7pt" to="47.15pt,19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" strokecolor="windowText"/>
            </w:pict>
          </mc:Fallback>
        </mc:AlternateContent>
      </w:r>
      <w:r w:rsidR="006A1B9D" w:rsidRPr="008614C0">
        <w:rPr>
          <w:noProof/>
          <w:lang w:eastAsia="en-GB"/>
        </w:rPr>
        <mc:AlternateContent>
          <mc:Choice Requires="wps">
            <w:drawing>
              <wp:anchor distT="0" distB="0" distL="114300" distR="114300" simplePos="0" relativeHeight="251658328" behindDoc="0" locked="0" layoutInCell="1" allowOverlap="1" wp14:anchorId="30830F96" wp14:editId="22D7E537">
                <wp:simplePos x="0" y="0"/>
                <wp:positionH relativeFrom="column">
                  <wp:posOffset>941400</wp:posOffset>
                </wp:positionH>
                <wp:positionV relativeFrom="paragraph">
                  <wp:posOffset>4677410</wp:posOffset>
                </wp:positionV>
                <wp:extent cx="913765" cy="448310"/>
                <wp:effectExtent l="0" t="0" r="19685" b="27940"/>
                <wp:wrapNone/>
                <wp:docPr id="71" name="Flowchart: Process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3765" cy="448310"/>
                        </a:xfrm>
                        <a:prstGeom prst="flowChartProcess">
                          <a:avLst/>
                        </a:prstGeom>
                        <a:solidFill>
                          <a:srgbClr val="FFFFFF"/>
                        </a:solidFill>
                        <a:ln w="9525">
                          <a:solidFill>
                            <a:srgbClr val="000000"/>
                          </a:solidFill>
                          <a:miter lim="800000"/>
                          <a:headEnd/>
                          <a:tailEnd/>
                        </a:ln>
                      </wps:spPr>
                      <wps:txb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830F96" id="Flowchart: Process 71" o:spid="_x0000_s1077" type="#_x0000_t109" style="position:absolute;left:0;text-align:left;margin-left:74.15pt;margin-top:368.3pt;width:71.95pt;height:35.3pt;z-index:251658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">
                <v:textbox>
                  <w:txbxContent>
                    <w:p w14:paraId="297A98EE" w14:textId="77777777" w:rsidR="00291757" w:rsidRPr="0092543E" w:rsidRDefault="00291757" w:rsidP="00E010E1">
                      <w:pPr>
                        <w:spacing w:before="40" w:after="0"/>
                        <w:ind w:left="0"/>
                        <w:jc w:val="center"/>
                        <w:rPr>
                          <w:b/>
                          <w:sz w:val="18"/>
                          <w:szCs w:val="18"/>
                        </w:rPr>
                      </w:pPr>
                      <w:r w:rsidRPr="0092543E">
                        <w:rPr>
                          <w:b/>
                          <w:sz w:val="18"/>
                          <w:szCs w:val="18"/>
                        </w:rPr>
                        <w:t>Evaluation Test Report</w:t>
                      </w:r>
                    </w:p>
                  </w:txbxContent>
                </v:textbox>
              </v:shape>
            </w:pict>
          </mc:Fallback>
        </mc:AlternateContent>
      </w:r>
      <w:r w:rsidR="006A1B9D" w:rsidRPr="008614C0">
        <w:rPr>
          <w:noProof/>
          <w:lang w:eastAsia="en-GB"/>
        </w:rPr>
        <mc:AlternateContent>
          <mc:Choice Requires="wps">
            <w:drawing>
              <wp:anchor distT="0" distB="0" distL="114300" distR="114300" simplePos="0" relativeHeight="251658325" behindDoc="0" locked="0" layoutInCell="1" allowOverlap="1" wp14:anchorId="4F2D2EB8" wp14:editId="50ACE50B">
                <wp:simplePos x="0" y="0"/>
                <wp:positionH relativeFrom="column">
                  <wp:posOffset>2702230</wp:posOffset>
                </wp:positionH>
                <wp:positionV relativeFrom="paragraph">
                  <wp:posOffset>3676015</wp:posOffset>
                </wp:positionV>
                <wp:extent cx="937361" cy="397510"/>
                <wp:effectExtent l="0" t="0" r="15240" b="21590"/>
                <wp:wrapNone/>
                <wp:docPr id="322" name="Flowchart: Process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361" cy="397510"/>
                        </a:xfrm>
                        <a:prstGeom prst="flowChartProcess">
                          <a:avLst/>
                        </a:prstGeom>
                        <a:solidFill>
                          <a:srgbClr val="FFFFFF"/>
                        </a:solidFill>
                        <a:ln w="9525">
                          <a:solidFill>
                            <a:srgbClr val="000000"/>
                          </a:solidFill>
                          <a:miter lim="800000"/>
                          <a:headEnd/>
                          <a:tailEnd/>
                        </a:ln>
                      </wps:spPr>
                      <wps:txb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2D2EB8" id="Flowchart: Process 322" o:spid="_x0000_s1078" type="#_x0000_t109" style="position:absolute;left:0;text-align:left;margin-left:212.75pt;margin-top:289.45pt;width:73.8pt;height:31.3pt;z-index:2516583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">
                <v:textbox>
                  <w:txbxContent>
                    <w:p w14:paraId="74A536C9" w14:textId="77777777" w:rsidR="00291757" w:rsidRPr="0002523B" w:rsidRDefault="00291757" w:rsidP="00E010E1">
                      <w:pPr>
                        <w:spacing w:before="40" w:after="0"/>
                        <w:ind w:left="0"/>
                        <w:jc w:val="center"/>
                        <w:rPr>
                          <w:sz w:val="16"/>
                          <w:szCs w:val="16"/>
                        </w:rPr>
                      </w:pPr>
                      <w:r w:rsidRPr="0002523B">
                        <w:rPr>
                          <w:sz w:val="16"/>
                          <w:szCs w:val="16"/>
                        </w:rPr>
                        <w:t>Remove</w:t>
                      </w:r>
                      <w:r>
                        <w:rPr>
                          <w:sz w:val="16"/>
                          <w:szCs w:val="16"/>
                        </w:rPr>
                        <w:t xml:space="preserve"> failed</w:t>
                      </w:r>
                      <w:r w:rsidRPr="0002523B">
                        <w:rPr>
                          <w:sz w:val="16"/>
                          <w:szCs w:val="16"/>
                        </w:rPr>
                        <w:t xml:space="preserve"> component(s)</w:t>
                      </w:r>
                    </w:p>
                  </w:txbxContent>
                </v:textbox>
              </v:shape>
            </w:pict>
          </mc:Fallback>
        </mc:AlternateContent>
      </w:r>
      <w:r w:rsidR="006A1B9D" w:rsidRPr="008614C0">
        <w:rPr>
          <w:noProof/>
          <w:lang w:eastAsia="en-GB"/>
        </w:rPr>
        <mc:AlternateContent>
          <mc:Choice Requires="wps">
            <w:drawing>
              <wp:anchor distT="0" distB="0" distL="114300" distR="114300" simplePos="0" relativeHeight="251658306" behindDoc="0" locked="0" layoutInCell="1" allowOverlap="1" wp14:anchorId="4EE055AB" wp14:editId="08296A7A">
                <wp:simplePos x="0" y="0"/>
                <wp:positionH relativeFrom="column">
                  <wp:posOffset>3179445</wp:posOffset>
                </wp:positionH>
                <wp:positionV relativeFrom="paragraph">
                  <wp:posOffset>2903855</wp:posOffset>
                </wp:positionV>
                <wp:extent cx="0" cy="770255"/>
                <wp:effectExtent l="76200" t="0" r="57150" b="48895"/>
                <wp:wrapNone/>
                <wp:docPr id="321" name="Straight Arrow Connector 321"/>
                <wp:cNvGraphicFramePr/>
                <a:graphic xmlns:a="http://schemas.openxmlformats.org/drawingml/2006/main">
                  <a:graphicData uri="http://schemas.microsoft.com/office/word/2010/wordprocessingShape">
                    <wps:wsp>
                      <wps:cNvCnPr/>
                      <wps:spPr>
                        <a:xfrm>
                          <a:off x="0" y="0"/>
                          <a:ext cx="0" cy="7702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F0F61A3" id="Straight Arrow Connector 321" o:spid="_x0000_s1026" type="#_x0000_t32" style="position:absolute;margin-left:250.35pt;margin-top:228.65pt;width:0;height:60.6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" strokecolor="windowText">
                <v:stroke endarrow="block"/>
              </v:shape>
            </w:pict>
          </mc:Fallback>
        </mc:AlternateContent>
      </w:r>
      <w:r w:rsidR="006A1B9D" w:rsidRPr="008614C0">
        <w:rPr>
          <w:noProof/>
          <w:lang w:eastAsia="en-GB"/>
        </w:rPr>
        <mc:AlternateContent>
          <mc:Choice Requires="wps">
            <w:drawing>
              <wp:anchor distT="0" distB="0" distL="114300" distR="114300" simplePos="0" relativeHeight="251658316" behindDoc="0" locked="0" layoutInCell="1" allowOverlap="1" wp14:anchorId="42F63558" wp14:editId="06A0AAFB">
                <wp:simplePos x="0" y="0"/>
                <wp:positionH relativeFrom="column">
                  <wp:posOffset>3956685</wp:posOffset>
                </wp:positionH>
                <wp:positionV relativeFrom="paragraph">
                  <wp:posOffset>2446655</wp:posOffset>
                </wp:positionV>
                <wp:extent cx="253365" cy="0"/>
                <wp:effectExtent l="38100" t="76200" r="0" b="95250"/>
                <wp:wrapNone/>
                <wp:docPr id="65" name="Straight Arrow Connector 65"/>
                <wp:cNvGraphicFramePr/>
                <a:graphic xmlns:a="http://schemas.openxmlformats.org/drawingml/2006/main">
                  <a:graphicData uri="http://schemas.microsoft.com/office/word/2010/wordprocessingShape">
                    <wps:wsp>
                      <wps:cNvCnPr/>
                      <wps:spPr>
                        <a:xfrm flipH="1">
                          <a:off x="0" y="0"/>
                          <a:ext cx="25336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8A04563" id="Straight Arrow Connector 65" o:spid="_x0000_s1026" type="#_x0000_t32" style="position:absolute;margin-left:311.55pt;margin-top:192.65pt;width:19.95pt;height:0;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" strokecolor="windowText">
                <v:stroke endarrow="block"/>
              </v:shape>
            </w:pict>
          </mc:Fallback>
        </mc:AlternateContent>
      </w:r>
      <w:r w:rsidR="006A1B9D" w:rsidRPr="008614C0">
        <w:rPr>
          <w:noProof/>
          <w:lang w:eastAsia="en-GB"/>
        </w:rPr>
        <mc:AlternateContent>
          <mc:Choice Requires="wps">
            <w:drawing>
              <wp:anchor distT="0" distB="0" distL="114300" distR="114300" simplePos="0" relativeHeight="251658313" behindDoc="0" locked="0" layoutInCell="1" allowOverlap="1" wp14:anchorId="6FCDC411" wp14:editId="54656F4C">
                <wp:simplePos x="0" y="0"/>
                <wp:positionH relativeFrom="column">
                  <wp:posOffset>4220540</wp:posOffset>
                </wp:positionH>
                <wp:positionV relativeFrom="paragraph">
                  <wp:posOffset>2123440</wp:posOffset>
                </wp:positionV>
                <wp:extent cx="1083310" cy="647700"/>
                <wp:effectExtent l="0" t="0" r="21590" b="19050"/>
                <wp:wrapNone/>
                <wp:docPr id="83" name="Flowchart: Process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3310" cy="647700"/>
                        </a:xfrm>
                        <a:prstGeom prst="flowChartProcess">
                          <a:avLst/>
                        </a:prstGeom>
                        <a:solidFill>
                          <a:srgbClr val="FFFFFF"/>
                        </a:solidFill>
                        <a:ln w="9525">
                          <a:solidFill>
                            <a:srgbClr val="000000"/>
                          </a:solidFill>
                          <a:miter lim="800000"/>
                          <a:headEnd/>
                          <a:tailEnd/>
                        </a:ln>
                      </wps:spPr>
                      <wps:txb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CDC411" id="Flowchart: Process 83" o:spid="_x0000_s1079" type="#_x0000_t109" style="position:absolute;left:0;text-align:left;margin-left:332.35pt;margin-top:167.2pt;width:85.3pt;height:51pt;z-index:25165831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">
                <v:textbox>
                  <w:txbxContent>
                    <w:p w14:paraId="34F63307" w14:textId="37A53E29" w:rsidR="00291757" w:rsidRDefault="00291757" w:rsidP="00E010E1">
                      <w:pPr>
                        <w:spacing w:after="0"/>
                        <w:ind w:left="0"/>
                        <w:jc w:val="center"/>
                        <w:rPr>
                          <w:sz w:val="16"/>
                          <w:szCs w:val="16"/>
                        </w:rPr>
                      </w:pPr>
                      <w:r w:rsidRPr="0002523B">
                        <w:rPr>
                          <w:sz w:val="16"/>
                          <w:szCs w:val="16"/>
                        </w:rPr>
                        <w:t xml:space="preserve">Electrical </w:t>
                      </w:r>
                      <w:r>
                        <w:rPr>
                          <w:sz w:val="16"/>
                          <w:szCs w:val="16"/>
                        </w:rPr>
                        <w:t>M</w:t>
                      </w:r>
                      <w:r w:rsidRPr="0002523B">
                        <w:rPr>
                          <w:sz w:val="16"/>
                          <w:szCs w:val="16"/>
                        </w:rPr>
                        <w:t>easurements read and record</w:t>
                      </w:r>
                      <w:r>
                        <w:rPr>
                          <w:sz w:val="16"/>
                          <w:szCs w:val="16"/>
                        </w:rPr>
                        <w:t xml:space="preserve"> at</w:t>
                      </w:r>
                    </w:p>
                    <w:p w14:paraId="64105507" w14:textId="77777777" w:rsidR="00291757" w:rsidRPr="0002523B" w:rsidRDefault="00291757" w:rsidP="00E010E1">
                      <w:pPr>
                        <w:spacing w:after="0"/>
                        <w:ind w:left="0"/>
                        <w:jc w:val="center"/>
                        <w:rPr>
                          <w:sz w:val="16"/>
                          <w:szCs w:val="16"/>
                        </w:rPr>
                      </w:pPr>
                      <w:r>
                        <w:rPr>
                          <w:sz w:val="16"/>
                          <w:szCs w:val="16"/>
                        </w:rPr>
                        <w:t>+22 ±3°C</w:t>
                      </w:r>
                    </w:p>
                  </w:txbxContent>
                </v:textbox>
              </v:shape>
            </w:pict>
          </mc:Fallback>
        </mc:AlternateContent>
      </w:r>
      <w:r w:rsidR="006A1B9D" w:rsidRPr="008614C0">
        <w:rPr>
          <w:noProof/>
          <w:lang w:eastAsia="en-GB"/>
        </w:rPr>
        <mc:AlternateContent>
          <mc:Choice Requires="wps">
            <w:drawing>
              <wp:anchor distT="0" distB="0" distL="114300" distR="114300" simplePos="0" relativeHeight="251658317" behindDoc="0" locked="0" layoutInCell="1" allowOverlap="1" wp14:anchorId="541FAAD7" wp14:editId="5CCC1CED">
                <wp:simplePos x="0" y="0"/>
                <wp:positionH relativeFrom="column">
                  <wp:posOffset>5301615</wp:posOffset>
                </wp:positionH>
                <wp:positionV relativeFrom="paragraph">
                  <wp:posOffset>2454275</wp:posOffset>
                </wp:positionV>
                <wp:extent cx="186690" cy="0"/>
                <wp:effectExtent l="38100" t="76200" r="0" b="95250"/>
                <wp:wrapNone/>
                <wp:docPr id="84" name="Straight Arrow Connector 84"/>
                <wp:cNvGraphicFramePr/>
                <a:graphic xmlns:a="http://schemas.openxmlformats.org/drawingml/2006/main">
                  <a:graphicData uri="http://schemas.microsoft.com/office/word/2010/wordprocessingShape">
                    <wps:wsp>
                      <wps:cNvCnPr/>
                      <wps:spPr>
                        <a:xfrm flipH="1">
                          <a:off x="0" y="0"/>
                          <a:ext cx="186690"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FEC4F9" id="Straight Arrow Connector 84" o:spid="_x0000_s1026" type="#_x0000_t32" style="position:absolute;margin-left:417.45pt;margin-top:193.25pt;width:14.7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" strokecolor="windowText">
                <v:stroke endarrow="block"/>
              </v:shape>
            </w:pict>
          </mc:Fallback>
        </mc:AlternateContent>
      </w:r>
      <w:r w:rsidR="00051EA1" w:rsidRPr="008614C0">
        <w:rPr>
          <w:noProof/>
          <w:lang w:eastAsia="en-GB"/>
        </w:rPr>
        <mc:AlternateContent>
          <mc:Choice Requires="wps">
            <w:drawing>
              <wp:anchor distT="0" distB="0" distL="114300" distR="114300" simplePos="0" relativeHeight="251658311" behindDoc="0" locked="0" layoutInCell="1" allowOverlap="1" wp14:anchorId="3027D3C2" wp14:editId="6958EB4F">
                <wp:simplePos x="0" y="0"/>
                <wp:positionH relativeFrom="column">
                  <wp:posOffset>5484165</wp:posOffset>
                </wp:positionH>
                <wp:positionV relativeFrom="paragraph">
                  <wp:posOffset>2141220</wp:posOffset>
                </wp:positionV>
                <wp:extent cx="1184910" cy="647700"/>
                <wp:effectExtent l="0" t="0" r="15240" b="19050"/>
                <wp:wrapNone/>
                <wp:docPr id="85" name="Flowchart: Process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4910" cy="647700"/>
                        </a:xfrm>
                        <a:prstGeom prst="flowChartProcess">
                          <a:avLst/>
                        </a:prstGeom>
                        <a:solidFill>
                          <a:srgbClr val="FFFFFF"/>
                        </a:solidFill>
                        <a:ln w="9525">
                          <a:solidFill>
                            <a:srgbClr val="000000"/>
                          </a:solidFill>
                          <a:miter lim="800000"/>
                          <a:headEnd/>
                          <a:tailEnd/>
                        </a:ln>
                      </wps:spPr>
                      <wps:txb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27D3C2" id="Flowchart: Process 85" o:spid="_x0000_s1080" type="#_x0000_t109" style="position:absolute;left:0;text-align:left;margin-left:431.8pt;margin-top:168.6pt;width:93.3pt;height:51pt;z-index:25165831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">
                <v:textbox>
                  <w:txbxContent>
                    <w:p w14:paraId="5E9AFD20" w14:textId="77777777" w:rsidR="00291757" w:rsidRDefault="00291757" w:rsidP="00E010E1">
                      <w:pPr>
                        <w:spacing w:before="40" w:after="0"/>
                        <w:ind w:left="0"/>
                        <w:jc w:val="center"/>
                        <w:rPr>
                          <w:sz w:val="16"/>
                          <w:szCs w:val="16"/>
                        </w:rPr>
                      </w:pPr>
                      <w:r w:rsidRPr="0002523B">
                        <w:rPr>
                          <w:sz w:val="16"/>
                          <w:szCs w:val="16"/>
                        </w:rPr>
                        <w:t>Remove component(s) from test facility</w:t>
                      </w:r>
                      <w:r>
                        <w:rPr>
                          <w:sz w:val="16"/>
                          <w:szCs w:val="16"/>
                        </w:rPr>
                        <w:t xml:space="preserve"> and store at +22 ±3°C for</w:t>
                      </w:r>
                    </w:p>
                    <w:p w14:paraId="7AED8BEA" w14:textId="77777777" w:rsidR="00291757" w:rsidRPr="0002523B" w:rsidRDefault="00291757" w:rsidP="00E010E1">
                      <w:pPr>
                        <w:spacing w:after="0"/>
                        <w:ind w:left="0"/>
                        <w:jc w:val="center"/>
                        <w:rPr>
                          <w:sz w:val="16"/>
                          <w:szCs w:val="16"/>
                        </w:rPr>
                      </w:pPr>
                      <w:r w:rsidRPr="0002523B">
                        <w:rPr>
                          <w:sz w:val="16"/>
                          <w:szCs w:val="16"/>
                        </w:rPr>
                        <w:t>1 hour</w:t>
                      </w:r>
                    </w:p>
                  </w:txbxContent>
                </v:textbox>
              </v:shape>
            </w:pict>
          </mc:Fallback>
        </mc:AlternateContent>
      </w:r>
      <w:r w:rsidR="00051EA1" w:rsidRPr="008614C0">
        <w:rPr>
          <w:noProof/>
          <w:lang w:eastAsia="en-GB"/>
        </w:rPr>
        <mc:AlternateContent>
          <mc:Choice Requires="wps">
            <w:drawing>
              <wp:anchor distT="0" distB="0" distL="114300" distR="114300" simplePos="0" relativeHeight="251658321" behindDoc="0" locked="0" layoutInCell="1" allowOverlap="1" wp14:anchorId="2C000418" wp14:editId="5686A7ED">
                <wp:simplePos x="0" y="0"/>
                <wp:positionH relativeFrom="column">
                  <wp:posOffset>3626739</wp:posOffset>
                </wp:positionH>
                <wp:positionV relativeFrom="paragraph">
                  <wp:posOffset>837895</wp:posOffset>
                </wp:positionV>
                <wp:extent cx="387706" cy="0"/>
                <wp:effectExtent l="0" t="76200" r="12700" b="95250"/>
                <wp:wrapNone/>
                <wp:docPr id="82" name="Straight Arrow Connector 82"/>
                <wp:cNvGraphicFramePr/>
                <a:graphic xmlns:a="http://schemas.openxmlformats.org/drawingml/2006/main">
                  <a:graphicData uri="http://schemas.microsoft.com/office/word/2010/wordprocessingShape">
                    <wps:wsp>
                      <wps:cNvCnPr/>
                      <wps:spPr>
                        <a:xfrm>
                          <a:off x="0" y="0"/>
                          <a:ext cx="387706"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C55ECC3" id="Straight Arrow Connector 82" o:spid="_x0000_s1026" type="#_x0000_t32" style="position:absolute;margin-left:285.55pt;margin-top:66pt;width:30.5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" strokecolor="windowText">
                <v:stroke endarrow="block"/>
              </v:shape>
            </w:pict>
          </mc:Fallback>
        </mc:AlternateContent>
      </w:r>
      <w:r w:rsidR="00051EA1" w:rsidRPr="008614C0">
        <w:rPr>
          <w:noProof/>
          <w:lang w:eastAsia="en-GB"/>
        </w:rPr>
        <mc:AlternateContent>
          <mc:Choice Requires="wps">
            <w:drawing>
              <wp:anchor distT="0" distB="0" distL="114300" distR="114300" simplePos="0" relativeHeight="251658309" behindDoc="0" locked="0" layoutInCell="1" allowOverlap="1" wp14:anchorId="2391C10E" wp14:editId="202A1025">
                <wp:simplePos x="0" y="0"/>
                <wp:positionH relativeFrom="column">
                  <wp:posOffset>2403145</wp:posOffset>
                </wp:positionH>
                <wp:positionV relativeFrom="paragraph">
                  <wp:posOffset>523240</wp:posOffset>
                </wp:positionV>
                <wp:extent cx="1215390" cy="647700"/>
                <wp:effectExtent l="0" t="0" r="22860" b="19050"/>
                <wp:wrapNone/>
                <wp:docPr id="9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15390" cy="647700"/>
                        </a:xfrm>
                        <a:prstGeom prst="flowChartProcess">
                          <a:avLst/>
                        </a:prstGeom>
                        <a:solidFill>
                          <a:srgbClr val="FFFFFF"/>
                        </a:solidFill>
                        <a:ln w="9525">
                          <a:solidFill>
                            <a:srgbClr val="000000"/>
                          </a:solidFill>
                          <a:miter lim="800000"/>
                          <a:headEnd/>
                          <a:tailEnd/>
                        </a:ln>
                      </wps:spPr>
                      <wps:txb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91C10E" id="_x0000_s1081" type="#_x0000_t109" style="position:absolute;left:0;text-align:left;margin-left:189.2pt;margin-top:41.2pt;width:95.7pt;height:51pt;z-index:25165830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">
                <v:textbox>
                  <w:txbxContent>
                    <w:p w14:paraId="40CB5A4F" w14:textId="09BE4120" w:rsidR="00291757" w:rsidRPr="0002523B" w:rsidRDefault="00291757" w:rsidP="00051EA1">
                      <w:pPr>
                        <w:spacing w:after="0"/>
                        <w:ind w:left="0"/>
                        <w:jc w:val="center"/>
                        <w:rPr>
                          <w:sz w:val="16"/>
                          <w:szCs w:val="16"/>
                        </w:rPr>
                      </w:pPr>
                      <w:r>
                        <w:rPr>
                          <w:sz w:val="16"/>
                          <w:szCs w:val="16"/>
                        </w:rPr>
                        <w:t>Operate component(s) at conditions derived from Subgroup 2A testing</w:t>
                      </w:r>
                    </w:p>
                  </w:txbxContent>
                </v:textbox>
              </v:shape>
            </w:pict>
          </mc:Fallback>
        </mc:AlternateContent>
      </w:r>
      <w:r w:rsidR="00051EA1" w:rsidRPr="008614C0">
        <w:rPr>
          <w:noProof/>
          <w:lang w:eastAsia="en-GB"/>
        </w:rPr>
        <mc:AlternateContent>
          <mc:Choice Requires="wps">
            <w:drawing>
              <wp:anchor distT="0" distB="0" distL="114300" distR="114300" simplePos="0" relativeHeight="251658308" behindDoc="0" locked="0" layoutInCell="1" allowOverlap="1" wp14:anchorId="48B51CA1" wp14:editId="18353A2F">
                <wp:simplePos x="0" y="0"/>
                <wp:positionH relativeFrom="column">
                  <wp:posOffset>4013835</wp:posOffset>
                </wp:positionH>
                <wp:positionV relativeFrom="paragraph">
                  <wp:posOffset>523240</wp:posOffset>
                </wp:positionV>
                <wp:extent cx="1135380" cy="647700"/>
                <wp:effectExtent l="0" t="0" r="26670" b="19050"/>
                <wp:wrapNone/>
                <wp:docPr id="9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647700"/>
                        </a:xfrm>
                        <a:prstGeom prst="flowChartProcess">
                          <a:avLst/>
                        </a:prstGeom>
                        <a:solidFill>
                          <a:srgbClr val="FFFFFF"/>
                        </a:solidFill>
                        <a:ln w="9525">
                          <a:solidFill>
                            <a:srgbClr val="000000"/>
                          </a:solidFill>
                          <a:miter lim="800000"/>
                          <a:headEnd/>
                          <a:tailEnd/>
                        </a:ln>
                      </wps:spPr>
                      <wps:txb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48B51CA1" id="_x0000_s1082" type="#_x0000_t109" style="position:absolute;left:0;text-align:left;margin-left:316.05pt;margin-top:41.2pt;width:89.4pt;height:51pt;z-index:2516583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">
                <v:textbox>
                  <w:txbxContent>
                    <w:p w14:paraId="3A7A082A" w14:textId="31F0369A" w:rsidR="00291757" w:rsidRDefault="00291757" w:rsidP="0028410F">
                      <w:pPr>
                        <w:spacing w:after="0"/>
                        <w:ind w:left="0"/>
                        <w:jc w:val="center"/>
                        <w:rPr>
                          <w:sz w:val="16"/>
                          <w:szCs w:val="16"/>
                        </w:rPr>
                      </w:pPr>
                      <w:r w:rsidRPr="00051EA1">
                        <w:rPr>
                          <w:sz w:val="16"/>
                          <w:szCs w:val="16"/>
                        </w:rPr>
                        <w:t>Periodically monitor component condition in test facility</w:t>
                      </w:r>
                    </w:p>
                  </w:txbxContent>
                </v:textbox>
              </v:shape>
            </w:pict>
          </mc:Fallback>
        </mc:AlternateContent>
      </w:r>
      <w:r w:rsidR="00E010E1" w:rsidRPr="008614C0">
        <w:rPr>
          <w:noProof/>
          <w:lang w:eastAsia="en-GB"/>
        </w:rPr>
        <mc:AlternateContent>
          <mc:Choice Requires="wps">
            <w:drawing>
              <wp:anchor distT="0" distB="0" distL="114300" distR="114300" simplePos="0" relativeHeight="251658324" behindDoc="0" locked="0" layoutInCell="1" allowOverlap="1" wp14:anchorId="69C88719" wp14:editId="4DEB230F">
                <wp:simplePos x="0" y="0"/>
                <wp:positionH relativeFrom="column">
                  <wp:posOffset>5161915</wp:posOffset>
                </wp:positionH>
                <wp:positionV relativeFrom="paragraph">
                  <wp:posOffset>838200</wp:posOffset>
                </wp:positionV>
                <wp:extent cx="465455" cy="0"/>
                <wp:effectExtent l="0" t="76200" r="29845" b="95250"/>
                <wp:wrapNone/>
                <wp:docPr id="81" name="Straight Arrow Connector 81"/>
                <wp:cNvGraphicFramePr/>
                <a:graphic xmlns:a="http://schemas.openxmlformats.org/drawingml/2006/main">
                  <a:graphicData uri="http://schemas.microsoft.com/office/word/2010/wordprocessingShape">
                    <wps:wsp>
                      <wps:cNvCnPr/>
                      <wps:spPr>
                        <a:xfrm>
                          <a:off x="0" y="0"/>
                          <a:ext cx="465455" cy="0"/>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439F78" id="Straight Arrow Connector 81" o:spid="_x0000_s1026" type="#_x0000_t32" style="position:absolute;margin-left:406.45pt;margin-top:66pt;width:36.65pt;height:0;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" strokecolor="windowText">
                <v:stroke endarrow="block"/>
              </v:shape>
            </w:pict>
          </mc:Fallback>
        </mc:AlternateContent>
      </w:r>
      <w:r w:rsidR="00E010E1" w:rsidRPr="008614C0">
        <w:rPr>
          <w:noProof/>
          <w:lang w:eastAsia="en-GB"/>
        </w:rPr>
        <mc:AlternateContent>
          <mc:Choice Requires="wps">
            <w:drawing>
              <wp:anchor distT="0" distB="0" distL="114300" distR="114300" simplePos="0" relativeHeight="251658322" behindDoc="0" locked="0" layoutInCell="1" allowOverlap="1" wp14:anchorId="5877EED2" wp14:editId="06E507BE">
                <wp:simplePos x="0" y="0"/>
                <wp:positionH relativeFrom="column">
                  <wp:posOffset>5631180</wp:posOffset>
                </wp:positionH>
                <wp:positionV relativeFrom="paragraph">
                  <wp:posOffset>524510</wp:posOffset>
                </wp:positionV>
                <wp:extent cx="871855" cy="647700"/>
                <wp:effectExtent l="0" t="0" r="23495" b="19050"/>
                <wp:wrapNone/>
                <wp:docPr id="79" name="Flowchart: Proces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855" cy="647700"/>
                        </a:xfrm>
                        <a:prstGeom prst="flowChartProcess">
                          <a:avLst/>
                        </a:prstGeom>
                        <a:solidFill>
                          <a:srgbClr val="FFFFFF"/>
                        </a:solidFill>
                        <a:ln w="9525">
                          <a:solidFill>
                            <a:srgbClr val="000000"/>
                          </a:solidFill>
                          <a:miter lim="800000"/>
                          <a:headEnd/>
                          <a:tailEnd/>
                        </a:ln>
                      </wps:spPr>
                      <wps:txb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7EED2" id="Flowchart: Process 79" o:spid="_x0000_s1083" type="#_x0000_t109" style="position:absolute;left:0;text-align:left;margin-left:443.4pt;margin-top:41.3pt;width:68.65pt;height:51pt;z-index:25165832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">
                <v:textbox>
                  <w:txbxContent>
                    <w:p w14:paraId="0E355A5B" w14:textId="40299CB8" w:rsidR="00291757" w:rsidRPr="0002523B" w:rsidRDefault="00291757" w:rsidP="00E010E1">
                      <w:pPr>
                        <w:spacing w:after="0"/>
                        <w:ind w:left="0"/>
                        <w:jc w:val="center"/>
                        <w:rPr>
                          <w:sz w:val="16"/>
                          <w:szCs w:val="16"/>
                        </w:rPr>
                      </w:pPr>
                      <w:r w:rsidRPr="00051EA1">
                        <w:rPr>
                          <w:sz w:val="16"/>
                          <w:szCs w:val="16"/>
                        </w:rPr>
                        <w:t>Cool component(s) to +22 ±3°C, at specified time</w:t>
                      </w:r>
                    </w:p>
                  </w:txbxContent>
                </v:textbox>
              </v:shape>
            </w:pict>
          </mc:Fallback>
        </mc:AlternateContent>
      </w:r>
      <w:r w:rsidR="00E010E1" w:rsidRPr="008614C0">
        <w:rPr>
          <w:noProof/>
          <w:lang w:eastAsia="en-GB"/>
        </w:rPr>
        <mc:AlternateContent>
          <mc:Choice Requires="wps">
            <w:drawing>
              <wp:anchor distT="0" distB="0" distL="114300" distR="114300" simplePos="0" relativeHeight="251658314" behindDoc="0" locked="0" layoutInCell="1" allowOverlap="1" wp14:anchorId="24762649" wp14:editId="526B8D27">
                <wp:simplePos x="0" y="0"/>
                <wp:positionH relativeFrom="column">
                  <wp:posOffset>6076315</wp:posOffset>
                </wp:positionH>
                <wp:positionV relativeFrom="paragraph">
                  <wp:posOffset>1176655</wp:posOffset>
                </wp:positionV>
                <wp:extent cx="0" cy="948055"/>
                <wp:effectExtent l="76200" t="0" r="76200" b="61595"/>
                <wp:wrapNone/>
                <wp:docPr id="78" name="Straight Arrow Connector 78"/>
                <wp:cNvGraphicFramePr/>
                <a:graphic xmlns:a="http://schemas.openxmlformats.org/drawingml/2006/main">
                  <a:graphicData uri="http://schemas.microsoft.com/office/word/2010/wordprocessingShape">
                    <wps:wsp>
                      <wps:cNvCnPr/>
                      <wps:spPr>
                        <a:xfrm>
                          <a:off x="0" y="0"/>
                          <a:ext cx="0" cy="948055"/>
                        </a:xfrm>
                        <a:prstGeom prst="straightConnector1">
                          <a:avLst/>
                        </a:prstGeom>
                        <a:noFill/>
                        <a:ln w="9525" cap="flat" cmpd="sng" algn="ctr">
                          <a:solidFill>
                            <a:sysClr val="windowText" lastClr="000000"/>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2369B0F" id="Straight Arrow Connector 78" o:spid="_x0000_s1026" type="#_x0000_t32" style="position:absolute;margin-left:478.45pt;margin-top:92.65pt;width:0;height:74.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" strokecolor="windowText">
                <v:stroke endarrow="block"/>
              </v:shape>
            </w:pict>
          </mc:Fallback>
        </mc:AlternateContent>
      </w:r>
    </w:p>
    <w:sectPr w:rsidR="00E010E1" w:rsidSect="007337AF">
      <w:headerReference w:type="default" r:id="rId66"/>
      <w:headerReference w:type="first" r:id="rId67"/>
      <w:pgSz w:w="11907" w:h="16839" w:code="9"/>
      <w:pgMar w:top="1560" w:right="1134" w:bottom="1440" w:left="567" w:header="4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35AC26" w14:textId="77777777" w:rsidR="009F6699" w:rsidRDefault="009F6699" w:rsidP="00546706">
      <w:r>
        <w:separator/>
      </w:r>
    </w:p>
    <w:p w14:paraId="411A1B33" w14:textId="77777777" w:rsidR="009F6699" w:rsidRDefault="009F6699" w:rsidP="00546706"/>
    <w:p w14:paraId="219254DD" w14:textId="77777777" w:rsidR="009F6699" w:rsidRDefault="009F6699" w:rsidP="00546706"/>
    <w:p w14:paraId="05CE53E4" w14:textId="77777777" w:rsidR="009F6699" w:rsidRDefault="009F6699" w:rsidP="00546706"/>
    <w:p w14:paraId="57750EBE" w14:textId="77777777" w:rsidR="009F6699" w:rsidRDefault="009F6699"/>
    <w:p w14:paraId="40C382B7" w14:textId="77777777" w:rsidR="009F6699" w:rsidRDefault="009F6699"/>
    <w:p w14:paraId="277A6B57" w14:textId="77777777" w:rsidR="009F6699" w:rsidRDefault="009F6699"/>
  </w:endnote>
  <w:endnote w:type="continuationSeparator" w:id="0">
    <w:p w14:paraId="7FEA05DE" w14:textId="77777777" w:rsidR="009F6699" w:rsidRDefault="009F6699" w:rsidP="00546706">
      <w:r>
        <w:continuationSeparator/>
      </w:r>
    </w:p>
    <w:p w14:paraId="4FF0146D" w14:textId="77777777" w:rsidR="009F6699" w:rsidRDefault="009F6699" w:rsidP="00546706"/>
    <w:p w14:paraId="484C8053" w14:textId="77777777" w:rsidR="009F6699" w:rsidRDefault="009F6699" w:rsidP="00546706"/>
    <w:p w14:paraId="39E3CB1E" w14:textId="77777777" w:rsidR="009F6699" w:rsidRDefault="009F6699" w:rsidP="00546706"/>
    <w:p w14:paraId="72F40501" w14:textId="77777777" w:rsidR="009F6699" w:rsidRDefault="009F6699"/>
    <w:p w14:paraId="1670DFAB" w14:textId="77777777" w:rsidR="009F6699" w:rsidRDefault="009F6699"/>
    <w:p w14:paraId="0341509B" w14:textId="77777777" w:rsidR="009F6699" w:rsidRDefault="009F6699"/>
  </w:endnote>
  <w:endnote w:type="continuationNotice" w:id="1">
    <w:p w14:paraId="443668C1" w14:textId="77777777" w:rsidR="009F6699" w:rsidRDefault="009F66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C3F31" w14:textId="77777777" w:rsidR="009F6699" w:rsidRDefault="009F6699" w:rsidP="00546706">
      <w:r>
        <w:separator/>
      </w:r>
    </w:p>
    <w:p w14:paraId="78511E9A" w14:textId="77777777" w:rsidR="009F6699" w:rsidRDefault="009F6699" w:rsidP="00546706"/>
    <w:p w14:paraId="5B0FF80C" w14:textId="77777777" w:rsidR="009F6699" w:rsidRDefault="009F6699" w:rsidP="00546706"/>
    <w:p w14:paraId="0EABD92D" w14:textId="77777777" w:rsidR="009F6699" w:rsidRDefault="009F6699" w:rsidP="00546706"/>
    <w:p w14:paraId="71B74DA4" w14:textId="77777777" w:rsidR="009F6699" w:rsidRDefault="009F6699"/>
    <w:p w14:paraId="202A728F" w14:textId="77777777" w:rsidR="009F6699" w:rsidRDefault="009F6699"/>
    <w:p w14:paraId="177993AB" w14:textId="77777777" w:rsidR="009F6699" w:rsidRDefault="009F6699"/>
  </w:footnote>
  <w:footnote w:type="continuationSeparator" w:id="0">
    <w:p w14:paraId="09C6FE6F" w14:textId="77777777" w:rsidR="009F6699" w:rsidRDefault="009F6699" w:rsidP="00546706">
      <w:r>
        <w:continuationSeparator/>
      </w:r>
    </w:p>
    <w:p w14:paraId="321B9309" w14:textId="77777777" w:rsidR="009F6699" w:rsidRDefault="009F6699" w:rsidP="00546706"/>
    <w:p w14:paraId="66E48846" w14:textId="77777777" w:rsidR="009F6699" w:rsidRDefault="009F6699" w:rsidP="00546706"/>
    <w:p w14:paraId="684CD49F" w14:textId="77777777" w:rsidR="009F6699" w:rsidRDefault="009F6699" w:rsidP="00546706"/>
    <w:p w14:paraId="6685C6E1" w14:textId="77777777" w:rsidR="009F6699" w:rsidRDefault="009F6699"/>
    <w:p w14:paraId="352B8DE4" w14:textId="77777777" w:rsidR="009F6699" w:rsidRDefault="009F6699"/>
    <w:p w14:paraId="62EF29BC" w14:textId="77777777" w:rsidR="009F6699" w:rsidRDefault="009F6699"/>
  </w:footnote>
  <w:footnote w:type="continuationNotice" w:id="1">
    <w:p w14:paraId="689E3038" w14:textId="77777777" w:rsidR="009F6699" w:rsidRDefault="009F669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79" w:type="dxa"/>
      <w:tblInd w:w="-426" w:type="dxa"/>
      <w:tblLook w:val="04A0" w:firstRow="1" w:lastRow="0" w:firstColumn="1" w:lastColumn="0" w:noHBand="0" w:noVBand="1"/>
    </w:tblPr>
    <w:tblGrid>
      <w:gridCol w:w="3838"/>
      <w:gridCol w:w="3786"/>
      <w:gridCol w:w="2855"/>
    </w:tblGrid>
    <w:tr w:rsidR="00291757" w:rsidRPr="00AA2204" w14:paraId="012910C5" w14:textId="77777777" w:rsidTr="00CC061E">
      <w:trPr>
        <w:trHeight w:val="858"/>
      </w:trPr>
      <w:tc>
        <w:tcPr>
          <w:tcW w:w="3838" w:type="dxa"/>
          <w:shd w:val="clear" w:color="auto" w:fill="auto"/>
        </w:tcPr>
        <w:p w14:paraId="5324F60A" w14:textId="77777777" w:rsidR="00291757" w:rsidRPr="00AA2204" w:rsidRDefault="00291757" w:rsidP="00D726E1">
          <w:pPr>
            <w:spacing w:after="0"/>
            <w:ind w:left="142" w:right="206"/>
          </w:pPr>
          <w:r w:rsidRPr="00AA2204">
            <w:rPr>
              <w:noProof/>
              <w:lang w:eastAsia="en-GB"/>
            </w:rPr>
            <w:drawing>
              <wp:inline distT="0" distB="0" distL="0" distR="0" wp14:anchorId="1F7514BC" wp14:editId="69A9287E">
                <wp:extent cx="2057400" cy="57320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786" w:type="dxa"/>
          <w:shd w:val="clear" w:color="auto" w:fill="auto"/>
        </w:tcPr>
        <w:p w14:paraId="4BFFBA2B" w14:textId="7F7B6006" w:rsidR="00291757" w:rsidRPr="00AA2204" w:rsidRDefault="00291757" w:rsidP="00AA2204">
          <w:pPr>
            <w:ind w:left="273"/>
            <w:jc w:val="center"/>
          </w:pPr>
          <w:r w:rsidRPr="00AA2204">
            <w:t xml:space="preserve">ESCC </w:t>
          </w:r>
          <w:r>
            <w:t xml:space="preserve">Basic </w:t>
          </w:r>
          <w:r w:rsidRPr="00AA2204">
            <w:t>Specification</w:t>
          </w:r>
        </w:p>
        <w:p w14:paraId="2C95E9FA" w14:textId="3FF314C3" w:rsidR="00291757" w:rsidRPr="00AA2204" w:rsidRDefault="00291757" w:rsidP="00D726E1">
          <w:pPr>
            <w:spacing w:after="0"/>
            <w:ind w:left="273"/>
            <w:jc w:val="center"/>
          </w:pPr>
          <w:r>
            <w:t xml:space="preserve">No. </w:t>
          </w:r>
          <w:r w:rsidR="00EA4D89">
            <w:t>329 (</w:t>
          </w:r>
          <w:r>
            <w:t>2269</w:t>
          </w:r>
          <w:r w:rsidR="00EA4D89">
            <w:t>xxx)</w:t>
          </w:r>
        </w:p>
      </w:tc>
      <w:tc>
        <w:tcPr>
          <w:tcW w:w="2855" w:type="dxa"/>
          <w:shd w:val="clear" w:color="auto" w:fill="auto"/>
        </w:tcPr>
        <w:p w14:paraId="0E3DD3F2" w14:textId="77777777" w:rsidR="00291757" w:rsidRPr="00AA2204" w:rsidRDefault="00291757" w:rsidP="00A24947">
          <w:pPr>
            <w:ind w:left="1165"/>
          </w:pPr>
          <w:r w:rsidRPr="00AA2204">
            <w:t xml:space="preserve">PAGE </w:t>
          </w:r>
          <w:r w:rsidRPr="00AA2204">
            <w:fldChar w:fldCharType="begin"/>
          </w:r>
          <w:r w:rsidRPr="00AA2204">
            <w:instrText xml:space="preserve"> PAGE   \* MERGEFORMAT </w:instrText>
          </w:r>
          <w:r w:rsidRPr="00AA2204">
            <w:fldChar w:fldCharType="separate"/>
          </w:r>
          <w:r w:rsidR="00D371B8">
            <w:rPr>
              <w:noProof/>
            </w:rPr>
            <w:t>15</w:t>
          </w:r>
          <w:r w:rsidRPr="00AA2204">
            <w:rPr>
              <w:noProof/>
            </w:rPr>
            <w:fldChar w:fldCharType="end"/>
          </w:r>
        </w:p>
        <w:p w14:paraId="74F8A043" w14:textId="5A421A60" w:rsidR="00291757" w:rsidRPr="00AA2204" w:rsidRDefault="00291757" w:rsidP="00FF0D48">
          <w:pPr>
            <w:spacing w:after="0"/>
            <w:ind w:left="1165"/>
          </w:pPr>
          <w:r>
            <w:t xml:space="preserve">ISSUE </w:t>
          </w:r>
          <w:r w:rsidR="00EA4D89">
            <w:t>1</w:t>
          </w:r>
          <w:r w:rsidR="00C34110">
            <w:t xml:space="preserve"> </w:t>
          </w:r>
          <w:proofErr w:type="spellStart"/>
          <w:r w:rsidR="00C34110">
            <w:t>Dft</w:t>
          </w:r>
          <w:proofErr w:type="spellEnd"/>
          <w:r w:rsidR="00D979D7">
            <w:t xml:space="preserve"> D</w:t>
          </w:r>
        </w:p>
      </w:tc>
    </w:tr>
  </w:tbl>
  <w:p w14:paraId="01A62EAE" w14:textId="77777777" w:rsidR="00291757" w:rsidRDefault="002917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8051" w:type="dxa"/>
      <w:tblLook w:val="04A0" w:firstRow="1" w:lastRow="0" w:firstColumn="1" w:lastColumn="0" w:noHBand="0" w:noVBand="1"/>
    </w:tblPr>
    <w:tblGrid>
      <w:gridCol w:w="10695"/>
      <w:gridCol w:w="1952"/>
      <w:gridCol w:w="1952"/>
      <w:gridCol w:w="1952"/>
      <w:gridCol w:w="1500"/>
    </w:tblGrid>
    <w:tr w:rsidR="00291757" w:rsidRPr="00AA2204" w14:paraId="24BE386C" w14:textId="77777777" w:rsidTr="00C2404C">
      <w:trPr>
        <w:trHeight w:val="214"/>
      </w:trPr>
      <w:tc>
        <w:tcPr>
          <w:tcW w:w="3838" w:type="dxa"/>
          <w:shd w:val="clear" w:color="auto" w:fill="auto"/>
        </w:tcPr>
        <w:tbl>
          <w:tblPr>
            <w:tblW w:w="10479" w:type="dxa"/>
            <w:tblLook w:val="04A0" w:firstRow="1" w:lastRow="0" w:firstColumn="1" w:lastColumn="0" w:noHBand="0" w:noVBand="1"/>
          </w:tblPr>
          <w:tblGrid>
            <w:gridCol w:w="3838"/>
            <w:gridCol w:w="3786"/>
            <w:gridCol w:w="2855"/>
          </w:tblGrid>
          <w:tr w:rsidR="00291757" w:rsidRPr="00AA2204" w14:paraId="70123F31" w14:textId="77777777" w:rsidTr="00C46C6E">
            <w:trPr>
              <w:trHeight w:val="214"/>
            </w:trPr>
            <w:tc>
              <w:tcPr>
                <w:tcW w:w="3838" w:type="dxa"/>
                <w:shd w:val="clear" w:color="auto" w:fill="auto"/>
              </w:tcPr>
              <w:p w14:paraId="4B1B9C1F" w14:textId="6EBC4F7F" w:rsidR="00291757" w:rsidRPr="00AA2204" w:rsidRDefault="00291757" w:rsidP="00C46C6E">
                <w:pPr>
                  <w:ind w:left="142" w:right="206"/>
                </w:pPr>
              </w:p>
            </w:tc>
            <w:tc>
              <w:tcPr>
                <w:tcW w:w="3786" w:type="dxa"/>
                <w:shd w:val="clear" w:color="auto" w:fill="auto"/>
              </w:tcPr>
              <w:p w14:paraId="4B5B30DF" w14:textId="7F54AEA1" w:rsidR="00291757" w:rsidRPr="00AA2204" w:rsidRDefault="00291757" w:rsidP="00C46C6E">
                <w:pPr>
                  <w:ind w:left="273"/>
                  <w:jc w:val="center"/>
                </w:pPr>
              </w:p>
            </w:tc>
            <w:tc>
              <w:tcPr>
                <w:tcW w:w="2855" w:type="dxa"/>
                <w:shd w:val="clear" w:color="auto" w:fill="auto"/>
              </w:tcPr>
              <w:p w14:paraId="26679D82" w14:textId="1BFE216A" w:rsidR="00291757" w:rsidRPr="00AA2204" w:rsidRDefault="00291757" w:rsidP="00C46C6E">
                <w:pPr>
                  <w:spacing w:after="0"/>
                </w:pPr>
              </w:p>
            </w:tc>
          </w:tr>
        </w:tbl>
        <w:p w14:paraId="2299FD71" w14:textId="78D0A777" w:rsidR="00291757" w:rsidRPr="00AA2204" w:rsidRDefault="00291757" w:rsidP="0056217C">
          <w:pPr>
            <w:ind w:left="142" w:right="206"/>
          </w:pPr>
        </w:p>
      </w:tc>
      <w:tc>
        <w:tcPr>
          <w:tcW w:w="3786" w:type="dxa"/>
        </w:tcPr>
        <w:p w14:paraId="592C73A0" w14:textId="0A20E7A9" w:rsidR="00291757" w:rsidRPr="00AA2204" w:rsidRDefault="00291757" w:rsidP="0056217C">
          <w:pPr>
            <w:ind w:left="273"/>
            <w:jc w:val="center"/>
          </w:pPr>
        </w:p>
      </w:tc>
      <w:tc>
        <w:tcPr>
          <w:tcW w:w="3786" w:type="dxa"/>
        </w:tcPr>
        <w:p w14:paraId="195CAC93" w14:textId="77B5879F" w:rsidR="00291757" w:rsidRPr="00AA2204" w:rsidRDefault="00291757" w:rsidP="0056217C">
          <w:pPr>
            <w:ind w:left="273"/>
            <w:jc w:val="center"/>
          </w:pPr>
        </w:p>
      </w:tc>
      <w:tc>
        <w:tcPr>
          <w:tcW w:w="3786" w:type="dxa"/>
          <w:shd w:val="clear" w:color="auto" w:fill="auto"/>
        </w:tcPr>
        <w:p w14:paraId="79C6BE85" w14:textId="5105737D" w:rsidR="00291757" w:rsidRPr="00AA2204" w:rsidRDefault="00291757" w:rsidP="0056217C">
          <w:pPr>
            <w:ind w:left="273"/>
            <w:jc w:val="center"/>
          </w:pPr>
        </w:p>
      </w:tc>
      <w:tc>
        <w:tcPr>
          <w:tcW w:w="2855" w:type="dxa"/>
          <w:shd w:val="clear" w:color="auto" w:fill="auto"/>
        </w:tcPr>
        <w:p w14:paraId="72EA61FE" w14:textId="6A8CDF48" w:rsidR="00291757" w:rsidRPr="00AA2204" w:rsidRDefault="00291757" w:rsidP="0056217C">
          <w:pPr>
            <w:spacing w:after="0"/>
          </w:pPr>
        </w:p>
      </w:tc>
    </w:tr>
  </w:tbl>
  <w:p w14:paraId="72F783BA" w14:textId="77777777" w:rsidR="00291757" w:rsidRDefault="0029175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62C6584"/>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385E2583"/>
    <w:multiLevelType w:val="hybridMultilevel"/>
    <w:tmpl w:val="A5C606AA"/>
    <w:lvl w:ilvl="0" w:tplc="0809001B">
      <w:start w:val="1"/>
      <w:numFmt w:val="lowerRoman"/>
      <w:lvlText w:val="%1."/>
      <w:lvlJc w:val="right"/>
      <w:pPr>
        <w:ind w:left="5760" w:hanging="360"/>
      </w:pPr>
    </w:lvl>
    <w:lvl w:ilvl="1" w:tplc="08090019" w:tentative="1">
      <w:start w:val="1"/>
      <w:numFmt w:val="lowerLetter"/>
      <w:lvlText w:val="%2."/>
      <w:lvlJc w:val="left"/>
      <w:pPr>
        <w:ind w:left="6480" w:hanging="360"/>
      </w:pPr>
    </w:lvl>
    <w:lvl w:ilvl="2" w:tplc="0809001B" w:tentative="1">
      <w:start w:val="1"/>
      <w:numFmt w:val="lowerRoman"/>
      <w:lvlText w:val="%3."/>
      <w:lvlJc w:val="right"/>
      <w:pPr>
        <w:ind w:left="7200" w:hanging="180"/>
      </w:pPr>
    </w:lvl>
    <w:lvl w:ilvl="3" w:tplc="0809000F" w:tentative="1">
      <w:start w:val="1"/>
      <w:numFmt w:val="decimal"/>
      <w:lvlText w:val="%4."/>
      <w:lvlJc w:val="left"/>
      <w:pPr>
        <w:ind w:left="7920" w:hanging="360"/>
      </w:pPr>
    </w:lvl>
    <w:lvl w:ilvl="4" w:tplc="08090019" w:tentative="1">
      <w:start w:val="1"/>
      <w:numFmt w:val="lowerLetter"/>
      <w:lvlText w:val="%5."/>
      <w:lvlJc w:val="left"/>
      <w:pPr>
        <w:ind w:left="8640" w:hanging="360"/>
      </w:pPr>
    </w:lvl>
    <w:lvl w:ilvl="5" w:tplc="0809001B" w:tentative="1">
      <w:start w:val="1"/>
      <w:numFmt w:val="lowerRoman"/>
      <w:lvlText w:val="%6."/>
      <w:lvlJc w:val="right"/>
      <w:pPr>
        <w:ind w:left="9360" w:hanging="180"/>
      </w:pPr>
    </w:lvl>
    <w:lvl w:ilvl="6" w:tplc="0809000F" w:tentative="1">
      <w:start w:val="1"/>
      <w:numFmt w:val="decimal"/>
      <w:lvlText w:val="%7."/>
      <w:lvlJc w:val="left"/>
      <w:pPr>
        <w:ind w:left="10080" w:hanging="360"/>
      </w:pPr>
    </w:lvl>
    <w:lvl w:ilvl="7" w:tplc="08090019" w:tentative="1">
      <w:start w:val="1"/>
      <w:numFmt w:val="lowerLetter"/>
      <w:lvlText w:val="%8."/>
      <w:lvlJc w:val="left"/>
      <w:pPr>
        <w:ind w:left="10800" w:hanging="360"/>
      </w:pPr>
    </w:lvl>
    <w:lvl w:ilvl="8" w:tplc="0809001B" w:tentative="1">
      <w:start w:val="1"/>
      <w:numFmt w:val="lowerRoman"/>
      <w:lvlText w:val="%9."/>
      <w:lvlJc w:val="right"/>
      <w:pPr>
        <w:ind w:left="11520" w:hanging="180"/>
      </w:pPr>
    </w:lvl>
  </w:abstractNum>
  <w:abstractNum w:abstractNumId="6" w15:restartNumberingAfterBreak="0">
    <w:nsid w:val="42DA7A79"/>
    <w:multiLevelType w:val="hybridMultilevel"/>
    <w:tmpl w:val="736ED9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8"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19C18F9"/>
    <w:multiLevelType w:val="hybridMultilevel"/>
    <w:tmpl w:val="BF768332"/>
    <w:lvl w:ilvl="0" w:tplc="9830E410">
      <w:start w:val="1"/>
      <w:numFmt w:val="lowerRoman"/>
      <w:lvlText w:val="%1."/>
      <w:lvlJc w:val="righ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23879FA"/>
    <w:multiLevelType w:val="hybridMultilevel"/>
    <w:tmpl w:val="E24ABC4C"/>
    <w:lvl w:ilvl="0" w:tplc="FFFFFFFF">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0809001B">
      <w:start w:val="1"/>
      <w:numFmt w:val="lowerRoman"/>
      <w:lvlText w:val="%7."/>
      <w:lvlJc w:val="righ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55E16C0E"/>
    <w:multiLevelType w:val="hybridMultilevel"/>
    <w:tmpl w:val="70561A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6D57BF7"/>
    <w:multiLevelType w:val="hybridMultilevel"/>
    <w:tmpl w:val="298E742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5D915506"/>
    <w:multiLevelType w:val="hybridMultilevel"/>
    <w:tmpl w:val="F8DEE0E8"/>
    <w:lvl w:ilvl="0" w:tplc="C31A5CD6">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60C47854"/>
    <w:multiLevelType w:val="hybridMultilevel"/>
    <w:tmpl w:val="A51CB050"/>
    <w:lvl w:ilvl="0" w:tplc="FFFFFFFF">
      <w:start w:val="1"/>
      <w:numFmt w:val="lowerRoman"/>
      <w:lvlText w:val="%1."/>
      <w:lvlJc w:val="righ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63B85067"/>
    <w:multiLevelType w:val="hybridMultilevel"/>
    <w:tmpl w:val="8D1E43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16542806">
    <w:abstractNumId w:val="4"/>
  </w:num>
  <w:num w:numId="2" w16cid:durableId="1625847047">
    <w:abstractNumId w:val="3"/>
  </w:num>
  <w:num w:numId="3" w16cid:durableId="563491536">
    <w:abstractNumId w:val="1"/>
  </w:num>
  <w:num w:numId="4" w16cid:durableId="1288193911">
    <w:abstractNumId w:val="0"/>
  </w:num>
  <w:num w:numId="5" w16cid:durableId="1046223961">
    <w:abstractNumId w:val="18"/>
  </w:num>
  <w:num w:numId="6" w16cid:durableId="1715033508">
    <w:abstractNumId w:val="8"/>
  </w:num>
  <w:num w:numId="7" w16cid:durableId="1113403589">
    <w:abstractNumId w:val="9"/>
  </w:num>
  <w:num w:numId="8" w16cid:durableId="1450541009">
    <w:abstractNumId w:val="7"/>
  </w:num>
  <w:num w:numId="9" w16cid:durableId="1582980590">
    <w:abstractNumId w:val="7"/>
    <w:lvlOverride w:ilvl="0">
      <w:startOverride w:val="1"/>
    </w:lvlOverride>
  </w:num>
  <w:num w:numId="10" w16cid:durableId="370148884">
    <w:abstractNumId w:val="7"/>
    <w:lvlOverride w:ilvl="0">
      <w:startOverride w:val="1"/>
    </w:lvlOverride>
  </w:num>
  <w:num w:numId="11" w16cid:durableId="1389954887">
    <w:abstractNumId w:val="15"/>
  </w:num>
  <w:num w:numId="12" w16cid:durableId="273559531">
    <w:abstractNumId w:val="7"/>
    <w:lvlOverride w:ilvl="0">
      <w:startOverride w:val="1"/>
    </w:lvlOverride>
  </w:num>
  <w:num w:numId="13" w16cid:durableId="442381589">
    <w:abstractNumId w:val="7"/>
    <w:lvlOverride w:ilvl="0">
      <w:startOverride w:val="1"/>
    </w:lvlOverride>
  </w:num>
  <w:num w:numId="14" w16cid:durableId="1660618423">
    <w:abstractNumId w:val="7"/>
    <w:lvlOverride w:ilvl="0">
      <w:startOverride w:val="1"/>
    </w:lvlOverride>
  </w:num>
  <w:num w:numId="15" w16cid:durableId="20807099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29736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62496826">
    <w:abstractNumId w:val="12"/>
  </w:num>
  <w:num w:numId="18" w16cid:durableId="512038913">
    <w:abstractNumId w:val="13"/>
  </w:num>
  <w:num w:numId="19" w16cid:durableId="224073275">
    <w:abstractNumId w:val="11"/>
  </w:num>
  <w:num w:numId="20" w16cid:durableId="226575079">
    <w:abstractNumId w:val="14"/>
  </w:num>
  <w:num w:numId="21" w16cid:durableId="1192569301">
    <w:abstractNumId w:val="2"/>
  </w:num>
  <w:num w:numId="22" w16cid:durableId="2031645242">
    <w:abstractNumId w:val="5"/>
  </w:num>
  <w:num w:numId="23" w16cid:durableId="843084302">
    <w:abstractNumId w:val="6"/>
  </w:num>
  <w:num w:numId="24" w16cid:durableId="906496342">
    <w:abstractNumId w:val="10"/>
  </w:num>
  <w:num w:numId="25" w16cid:durableId="124852867">
    <w:abstractNumId w:val="16"/>
  </w:num>
  <w:num w:numId="26" w16cid:durableId="1102342957">
    <w:abstractNumId w:val="4"/>
  </w:num>
  <w:num w:numId="27" w16cid:durableId="12851212">
    <w:abstractNumId w:val="4"/>
  </w:num>
  <w:num w:numId="28" w16cid:durableId="19345139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7412442">
    <w:abstractNumId w:val="17"/>
  </w:num>
  <w:num w:numId="30" w16cid:durableId="1469741941">
    <w:abstractNumId w:val="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oNotTrackFormatting/>
  <w:documentProtection w:enforcement="0"/>
  <w:autoFormatOverride/>
  <w:styleLockTheme/>
  <w:styleLockQFSet/>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2E1"/>
    <w:rsid w:val="00002111"/>
    <w:rsid w:val="0000283D"/>
    <w:rsid w:val="000029EA"/>
    <w:rsid w:val="00003AE4"/>
    <w:rsid w:val="0000439C"/>
    <w:rsid w:val="00005A52"/>
    <w:rsid w:val="0000602A"/>
    <w:rsid w:val="000068BE"/>
    <w:rsid w:val="000103AB"/>
    <w:rsid w:val="000141BD"/>
    <w:rsid w:val="00015050"/>
    <w:rsid w:val="00016070"/>
    <w:rsid w:val="00017738"/>
    <w:rsid w:val="000207BC"/>
    <w:rsid w:val="0002095B"/>
    <w:rsid w:val="00025D52"/>
    <w:rsid w:val="00025EDD"/>
    <w:rsid w:val="000275BF"/>
    <w:rsid w:val="000278F6"/>
    <w:rsid w:val="00030CB1"/>
    <w:rsid w:val="000310A6"/>
    <w:rsid w:val="000335CA"/>
    <w:rsid w:val="000339D4"/>
    <w:rsid w:val="00033BC3"/>
    <w:rsid w:val="00035053"/>
    <w:rsid w:val="0003564C"/>
    <w:rsid w:val="0003657B"/>
    <w:rsid w:val="00036871"/>
    <w:rsid w:val="0003697F"/>
    <w:rsid w:val="00037AA7"/>
    <w:rsid w:val="0004130D"/>
    <w:rsid w:val="000433A1"/>
    <w:rsid w:val="000436BE"/>
    <w:rsid w:val="00044C64"/>
    <w:rsid w:val="00045B46"/>
    <w:rsid w:val="00046126"/>
    <w:rsid w:val="000475CD"/>
    <w:rsid w:val="000476EA"/>
    <w:rsid w:val="00050BCA"/>
    <w:rsid w:val="00051EA1"/>
    <w:rsid w:val="000524FE"/>
    <w:rsid w:val="00052852"/>
    <w:rsid w:val="00052B8B"/>
    <w:rsid w:val="0005317D"/>
    <w:rsid w:val="0005460A"/>
    <w:rsid w:val="000548D0"/>
    <w:rsid w:val="0005500D"/>
    <w:rsid w:val="00055122"/>
    <w:rsid w:val="00055A7F"/>
    <w:rsid w:val="00056E52"/>
    <w:rsid w:val="0005707D"/>
    <w:rsid w:val="0006087A"/>
    <w:rsid w:val="00062B9D"/>
    <w:rsid w:val="00063090"/>
    <w:rsid w:val="00065926"/>
    <w:rsid w:val="00065B8B"/>
    <w:rsid w:val="00066146"/>
    <w:rsid w:val="00066456"/>
    <w:rsid w:val="000671EC"/>
    <w:rsid w:val="00067D29"/>
    <w:rsid w:val="000704C1"/>
    <w:rsid w:val="00071356"/>
    <w:rsid w:val="000716D4"/>
    <w:rsid w:val="00072513"/>
    <w:rsid w:val="00073BCA"/>
    <w:rsid w:val="0007532A"/>
    <w:rsid w:val="00075934"/>
    <w:rsid w:val="000772A8"/>
    <w:rsid w:val="00077955"/>
    <w:rsid w:val="00077B47"/>
    <w:rsid w:val="00077C08"/>
    <w:rsid w:val="00080CB0"/>
    <w:rsid w:val="00080FC5"/>
    <w:rsid w:val="0008177B"/>
    <w:rsid w:val="00082F30"/>
    <w:rsid w:val="00083831"/>
    <w:rsid w:val="0008396F"/>
    <w:rsid w:val="00083F48"/>
    <w:rsid w:val="00084B24"/>
    <w:rsid w:val="00085005"/>
    <w:rsid w:val="00085EC7"/>
    <w:rsid w:val="00085FE7"/>
    <w:rsid w:val="000864D5"/>
    <w:rsid w:val="0008664B"/>
    <w:rsid w:val="00087F25"/>
    <w:rsid w:val="0009067A"/>
    <w:rsid w:val="00090C11"/>
    <w:rsid w:val="00090EAD"/>
    <w:rsid w:val="00092DA4"/>
    <w:rsid w:val="00093F97"/>
    <w:rsid w:val="00094316"/>
    <w:rsid w:val="000950A5"/>
    <w:rsid w:val="00095C6F"/>
    <w:rsid w:val="0009631D"/>
    <w:rsid w:val="00096DC6"/>
    <w:rsid w:val="000A129D"/>
    <w:rsid w:val="000A1CF6"/>
    <w:rsid w:val="000A2BCA"/>
    <w:rsid w:val="000A4023"/>
    <w:rsid w:val="000A4F6D"/>
    <w:rsid w:val="000A5EC7"/>
    <w:rsid w:val="000A77E4"/>
    <w:rsid w:val="000B14E3"/>
    <w:rsid w:val="000B2593"/>
    <w:rsid w:val="000B2B23"/>
    <w:rsid w:val="000B4302"/>
    <w:rsid w:val="000B4DEC"/>
    <w:rsid w:val="000B5825"/>
    <w:rsid w:val="000B687D"/>
    <w:rsid w:val="000B6E66"/>
    <w:rsid w:val="000B6F1C"/>
    <w:rsid w:val="000B7292"/>
    <w:rsid w:val="000B72DF"/>
    <w:rsid w:val="000B77C0"/>
    <w:rsid w:val="000C11E9"/>
    <w:rsid w:val="000C151B"/>
    <w:rsid w:val="000C195A"/>
    <w:rsid w:val="000C1DD7"/>
    <w:rsid w:val="000C1E12"/>
    <w:rsid w:val="000C2701"/>
    <w:rsid w:val="000C35C3"/>
    <w:rsid w:val="000C3FA3"/>
    <w:rsid w:val="000C4761"/>
    <w:rsid w:val="000C5041"/>
    <w:rsid w:val="000C5117"/>
    <w:rsid w:val="000C52BE"/>
    <w:rsid w:val="000C6DE9"/>
    <w:rsid w:val="000C793D"/>
    <w:rsid w:val="000D1AB0"/>
    <w:rsid w:val="000D313F"/>
    <w:rsid w:val="000D3BA4"/>
    <w:rsid w:val="000D4966"/>
    <w:rsid w:val="000D5575"/>
    <w:rsid w:val="000D781D"/>
    <w:rsid w:val="000E01B8"/>
    <w:rsid w:val="000E1435"/>
    <w:rsid w:val="000E4B59"/>
    <w:rsid w:val="000E52F9"/>
    <w:rsid w:val="000E64D7"/>
    <w:rsid w:val="000E7EAB"/>
    <w:rsid w:val="000F176F"/>
    <w:rsid w:val="000F181A"/>
    <w:rsid w:val="000F2305"/>
    <w:rsid w:val="000F24BA"/>
    <w:rsid w:val="000F27FF"/>
    <w:rsid w:val="000F2C6C"/>
    <w:rsid w:val="000F315F"/>
    <w:rsid w:val="000F3340"/>
    <w:rsid w:val="000F4755"/>
    <w:rsid w:val="000F4A97"/>
    <w:rsid w:val="000F4C22"/>
    <w:rsid w:val="000F5ED2"/>
    <w:rsid w:val="000F6C34"/>
    <w:rsid w:val="000F6FEB"/>
    <w:rsid w:val="000F7CC6"/>
    <w:rsid w:val="00103750"/>
    <w:rsid w:val="001038A1"/>
    <w:rsid w:val="00103B23"/>
    <w:rsid w:val="00104206"/>
    <w:rsid w:val="00106700"/>
    <w:rsid w:val="00107208"/>
    <w:rsid w:val="0011062C"/>
    <w:rsid w:val="0011099A"/>
    <w:rsid w:val="001110FF"/>
    <w:rsid w:val="0011154D"/>
    <w:rsid w:val="00111A2D"/>
    <w:rsid w:val="00112EE0"/>
    <w:rsid w:val="0011385E"/>
    <w:rsid w:val="00114230"/>
    <w:rsid w:val="0011461F"/>
    <w:rsid w:val="00114702"/>
    <w:rsid w:val="00114B6E"/>
    <w:rsid w:val="0011514F"/>
    <w:rsid w:val="001152C1"/>
    <w:rsid w:val="0011547E"/>
    <w:rsid w:val="001158BD"/>
    <w:rsid w:val="001162EA"/>
    <w:rsid w:val="00116BA1"/>
    <w:rsid w:val="00120DC4"/>
    <w:rsid w:val="0012267E"/>
    <w:rsid w:val="0012373B"/>
    <w:rsid w:val="00124329"/>
    <w:rsid w:val="00124946"/>
    <w:rsid w:val="00124AFD"/>
    <w:rsid w:val="0012548A"/>
    <w:rsid w:val="0012618B"/>
    <w:rsid w:val="001267E6"/>
    <w:rsid w:val="001311E6"/>
    <w:rsid w:val="0013176B"/>
    <w:rsid w:val="00132082"/>
    <w:rsid w:val="00132A00"/>
    <w:rsid w:val="00137215"/>
    <w:rsid w:val="00137384"/>
    <w:rsid w:val="00137819"/>
    <w:rsid w:val="00137A81"/>
    <w:rsid w:val="0014050D"/>
    <w:rsid w:val="0014092A"/>
    <w:rsid w:val="00141607"/>
    <w:rsid w:val="00142460"/>
    <w:rsid w:val="001424DC"/>
    <w:rsid w:val="00143A9B"/>
    <w:rsid w:val="00143ADE"/>
    <w:rsid w:val="0014477F"/>
    <w:rsid w:val="00145CF0"/>
    <w:rsid w:val="001473B1"/>
    <w:rsid w:val="001518FB"/>
    <w:rsid w:val="00151C40"/>
    <w:rsid w:val="00151C66"/>
    <w:rsid w:val="001529D9"/>
    <w:rsid w:val="00152A90"/>
    <w:rsid w:val="001537F3"/>
    <w:rsid w:val="00153BC4"/>
    <w:rsid w:val="00153D0F"/>
    <w:rsid w:val="001540B7"/>
    <w:rsid w:val="00154C97"/>
    <w:rsid w:val="0015525A"/>
    <w:rsid w:val="001560BA"/>
    <w:rsid w:val="00156578"/>
    <w:rsid w:val="00157303"/>
    <w:rsid w:val="0015753B"/>
    <w:rsid w:val="00161792"/>
    <w:rsid w:val="00162A49"/>
    <w:rsid w:val="0016404D"/>
    <w:rsid w:val="001642E3"/>
    <w:rsid w:val="001644F4"/>
    <w:rsid w:val="00164D15"/>
    <w:rsid w:val="00166412"/>
    <w:rsid w:val="00166DB2"/>
    <w:rsid w:val="0016724C"/>
    <w:rsid w:val="0017148F"/>
    <w:rsid w:val="00173C17"/>
    <w:rsid w:val="00175AD7"/>
    <w:rsid w:val="001774D2"/>
    <w:rsid w:val="0017774B"/>
    <w:rsid w:val="001779ED"/>
    <w:rsid w:val="001807FF"/>
    <w:rsid w:val="0018084A"/>
    <w:rsid w:val="00180B5E"/>
    <w:rsid w:val="00180C82"/>
    <w:rsid w:val="00181086"/>
    <w:rsid w:val="0018153C"/>
    <w:rsid w:val="0018175B"/>
    <w:rsid w:val="001831D9"/>
    <w:rsid w:val="001833BC"/>
    <w:rsid w:val="00183844"/>
    <w:rsid w:val="00183A72"/>
    <w:rsid w:val="00186888"/>
    <w:rsid w:val="00190635"/>
    <w:rsid w:val="001933F0"/>
    <w:rsid w:val="00193C99"/>
    <w:rsid w:val="00195990"/>
    <w:rsid w:val="00197F22"/>
    <w:rsid w:val="001A010B"/>
    <w:rsid w:val="001A15FF"/>
    <w:rsid w:val="001A1ADF"/>
    <w:rsid w:val="001A2144"/>
    <w:rsid w:val="001A238F"/>
    <w:rsid w:val="001A277C"/>
    <w:rsid w:val="001A3074"/>
    <w:rsid w:val="001A333C"/>
    <w:rsid w:val="001A4783"/>
    <w:rsid w:val="001A47C7"/>
    <w:rsid w:val="001A5CCA"/>
    <w:rsid w:val="001A6C8D"/>
    <w:rsid w:val="001A7198"/>
    <w:rsid w:val="001A76A2"/>
    <w:rsid w:val="001B3F31"/>
    <w:rsid w:val="001B43C8"/>
    <w:rsid w:val="001B454A"/>
    <w:rsid w:val="001B4573"/>
    <w:rsid w:val="001B46C9"/>
    <w:rsid w:val="001B4CDC"/>
    <w:rsid w:val="001B4F51"/>
    <w:rsid w:val="001B6484"/>
    <w:rsid w:val="001B6643"/>
    <w:rsid w:val="001B746F"/>
    <w:rsid w:val="001B7C3A"/>
    <w:rsid w:val="001C1F95"/>
    <w:rsid w:val="001C34E4"/>
    <w:rsid w:val="001C36C6"/>
    <w:rsid w:val="001C5616"/>
    <w:rsid w:val="001C6E75"/>
    <w:rsid w:val="001C7582"/>
    <w:rsid w:val="001D2141"/>
    <w:rsid w:val="001D3ED7"/>
    <w:rsid w:val="001D4E16"/>
    <w:rsid w:val="001D500E"/>
    <w:rsid w:val="001D57FF"/>
    <w:rsid w:val="001D738D"/>
    <w:rsid w:val="001E04D9"/>
    <w:rsid w:val="001E1006"/>
    <w:rsid w:val="001E1317"/>
    <w:rsid w:val="001E221F"/>
    <w:rsid w:val="001E4227"/>
    <w:rsid w:val="001E5ABD"/>
    <w:rsid w:val="001E6026"/>
    <w:rsid w:val="001E63C0"/>
    <w:rsid w:val="001E66FF"/>
    <w:rsid w:val="001E75EB"/>
    <w:rsid w:val="001F0C25"/>
    <w:rsid w:val="001F2460"/>
    <w:rsid w:val="001F3AC1"/>
    <w:rsid w:val="001F4A35"/>
    <w:rsid w:val="001F4E22"/>
    <w:rsid w:val="001F54FA"/>
    <w:rsid w:val="001F5813"/>
    <w:rsid w:val="001F695D"/>
    <w:rsid w:val="001F773B"/>
    <w:rsid w:val="001F77DC"/>
    <w:rsid w:val="00200251"/>
    <w:rsid w:val="0020029C"/>
    <w:rsid w:val="00200976"/>
    <w:rsid w:val="0020178F"/>
    <w:rsid w:val="002020AE"/>
    <w:rsid w:val="002024C1"/>
    <w:rsid w:val="002056F5"/>
    <w:rsid w:val="00205BB3"/>
    <w:rsid w:val="00205D35"/>
    <w:rsid w:val="00206CA5"/>
    <w:rsid w:val="00207049"/>
    <w:rsid w:val="002074D6"/>
    <w:rsid w:val="00210766"/>
    <w:rsid w:val="00210D37"/>
    <w:rsid w:val="0021205D"/>
    <w:rsid w:val="00212583"/>
    <w:rsid w:val="00212BCC"/>
    <w:rsid w:val="002134F2"/>
    <w:rsid w:val="0021360A"/>
    <w:rsid w:val="00214116"/>
    <w:rsid w:val="00214BC8"/>
    <w:rsid w:val="00215C45"/>
    <w:rsid w:val="002203EF"/>
    <w:rsid w:val="002209BF"/>
    <w:rsid w:val="00221DFB"/>
    <w:rsid w:val="00222A1B"/>
    <w:rsid w:val="002237AC"/>
    <w:rsid w:val="00224956"/>
    <w:rsid w:val="002257A2"/>
    <w:rsid w:val="002276E5"/>
    <w:rsid w:val="002301BF"/>
    <w:rsid w:val="00230D7C"/>
    <w:rsid w:val="00231000"/>
    <w:rsid w:val="002333CB"/>
    <w:rsid w:val="00233C0C"/>
    <w:rsid w:val="00233CD4"/>
    <w:rsid w:val="002360BA"/>
    <w:rsid w:val="00237302"/>
    <w:rsid w:val="0023777A"/>
    <w:rsid w:val="00241FF4"/>
    <w:rsid w:val="002433E6"/>
    <w:rsid w:val="0024412A"/>
    <w:rsid w:val="00244A4E"/>
    <w:rsid w:val="00246C00"/>
    <w:rsid w:val="00247454"/>
    <w:rsid w:val="00250EFF"/>
    <w:rsid w:val="0025129C"/>
    <w:rsid w:val="002522C0"/>
    <w:rsid w:val="0025343D"/>
    <w:rsid w:val="002540C3"/>
    <w:rsid w:val="0025414E"/>
    <w:rsid w:val="0025469F"/>
    <w:rsid w:val="002550BE"/>
    <w:rsid w:val="002550CD"/>
    <w:rsid w:val="0025593E"/>
    <w:rsid w:val="002560CC"/>
    <w:rsid w:val="00256720"/>
    <w:rsid w:val="00256D0E"/>
    <w:rsid w:val="00256E83"/>
    <w:rsid w:val="00260E99"/>
    <w:rsid w:val="002611EA"/>
    <w:rsid w:val="00261B9C"/>
    <w:rsid w:val="00263704"/>
    <w:rsid w:val="002651A3"/>
    <w:rsid w:val="00266987"/>
    <w:rsid w:val="00266C3D"/>
    <w:rsid w:val="00266DF9"/>
    <w:rsid w:val="00267544"/>
    <w:rsid w:val="00270DD7"/>
    <w:rsid w:val="00271034"/>
    <w:rsid w:val="002711D8"/>
    <w:rsid w:val="00272BD0"/>
    <w:rsid w:val="00274096"/>
    <w:rsid w:val="00274479"/>
    <w:rsid w:val="002769FE"/>
    <w:rsid w:val="00276AC0"/>
    <w:rsid w:val="00276EF6"/>
    <w:rsid w:val="00277D53"/>
    <w:rsid w:val="0028410F"/>
    <w:rsid w:val="00284600"/>
    <w:rsid w:val="002854C2"/>
    <w:rsid w:val="00286B9E"/>
    <w:rsid w:val="002907A6"/>
    <w:rsid w:val="00291705"/>
    <w:rsid w:val="00291757"/>
    <w:rsid w:val="00292517"/>
    <w:rsid w:val="00292F4A"/>
    <w:rsid w:val="00293026"/>
    <w:rsid w:val="00295DC0"/>
    <w:rsid w:val="00295E13"/>
    <w:rsid w:val="00296C62"/>
    <w:rsid w:val="00297910"/>
    <w:rsid w:val="002A0172"/>
    <w:rsid w:val="002A02FB"/>
    <w:rsid w:val="002A0A41"/>
    <w:rsid w:val="002A0D2C"/>
    <w:rsid w:val="002A4C33"/>
    <w:rsid w:val="002A64CF"/>
    <w:rsid w:val="002A6C81"/>
    <w:rsid w:val="002A6D76"/>
    <w:rsid w:val="002A7591"/>
    <w:rsid w:val="002B0045"/>
    <w:rsid w:val="002B0218"/>
    <w:rsid w:val="002B0404"/>
    <w:rsid w:val="002B12D0"/>
    <w:rsid w:val="002B1BE1"/>
    <w:rsid w:val="002B21DE"/>
    <w:rsid w:val="002B225F"/>
    <w:rsid w:val="002B3234"/>
    <w:rsid w:val="002B510A"/>
    <w:rsid w:val="002B7BF4"/>
    <w:rsid w:val="002C02D8"/>
    <w:rsid w:val="002C0D47"/>
    <w:rsid w:val="002C19DA"/>
    <w:rsid w:val="002C1A25"/>
    <w:rsid w:val="002C33CE"/>
    <w:rsid w:val="002C3586"/>
    <w:rsid w:val="002C393A"/>
    <w:rsid w:val="002C637E"/>
    <w:rsid w:val="002C6E8F"/>
    <w:rsid w:val="002C7EC2"/>
    <w:rsid w:val="002D02B9"/>
    <w:rsid w:val="002D0A07"/>
    <w:rsid w:val="002D1803"/>
    <w:rsid w:val="002D1860"/>
    <w:rsid w:val="002D1A17"/>
    <w:rsid w:val="002D2390"/>
    <w:rsid w:val="002D2C28"/>
    <w:rsid w:val="002D2C72"/>
    <w:rsid w:val="002D34CC"/>
    <w:rsid w:val="002D3B45"/>
    <w:rsid w:val="002D4BB4"/>
    <w:rsid w:val="002D6561"/>
    <w:rsid w:val="002D6BDA"/>
    <w:rsid w:val="002D75EC"/>
    <w:rsid w:val="002D77CF"/>
    <w:rsid w:val="002E0A25"/>
    <w:rsid w:val="002E0ABB"/>
    <w:rsid w:val="002E0B02"/>
    <w:rsid w:val="002E1AB4"/>
    <w:rsid w:val="002E31A5"/>
    <w:rsid w:val="002E33A6"/>
    <w:rsid w:val="002E38EF"/>
    <w:rsid w:val="002E44A7"/>
    <w:rsid w:val="002E4584"/>
    <w:rsid w:val="002E61D6"/>
    <w:rsid w:val="002E755E"/>
    <w:rsid w:val="002F137F"/>
    <w:rsid w:val="002F1DE3"/>
    <w:rsid w:val="002F2B98"/>
    <w:rsid w:val="002F3FB1"/>
    <w:rsid w:val="002F432C"/>
    <w:rsid w:val="002F4426"/>
    <w:rsid w:val="002F50FE"/>
    <w:rsid w:val="002F5544"/>
    <w:rsid w:val="002F5596"/>
    <w:rsid w:val="002F56CB"/>
    <w:rsid w:val="002F6370"/>
    <w:rsid w:val="00300C3B"/>
    <w:rsid w:val="00301D77"/>
    <w:rsid w:val="00301F34"/>
    <w:rsid w:val="003026EF"/>
    <w:rsid w:val="00302CD8"/>
    <w:rsid w:val="003035C3"/>
    <w:rsid w:val="003039D3"/>
    <w:rsid w:val="003040B0"/>
    <w:rsid w:val="003040CF"/>
    <w:rsid w:val="0030433B"/>
    <w:rsid w:val="00305EE3"/>
    <w:rsid w:val="003060C2"/>
    <w:rsid w:val="00306ACC"/>
    <w:rsid w:val="0030767B"/>
    <w:rsid w:val="00312429"/>
    <w:rsid w:val="00313E84"/>
    <w:rsid w:val="0031689C"/>
    <w:rsid w:val="00316BA8"/>
    <w:rsid w:val="003179E6"/>
    <w:rsid w:val="003179F0"/>
    <w:rsid w:val="00320CC0"/>
    <w:rsid w:val="00322236"/>
    <w:rsid w:val="0032354A"/>
    <w:rsid w:val="00323DAD"/>
    <w:rsid w:val="003245A4"/>
    <w:rsid w:val="003254CD"/>
    <w:rsid w:val="003258B2"/>
    <w:rsid w:val="00325C1C"/>
    <w:rsid w:val="00330319"/>
    <w:rsid w:val="00330C31"/>
    <w:rsid w:val="00331976"/>
    <w:rsid w:val="00332B2D"/>
    <w:rsid w:val="003331A8"/>
    <w:rsid w:val="00333209"/>
    <w:rsid w:val="00333ED8"/>
    <w:rsid w:val="00334AC6"/>
    <w:rsid w:val="003351A5"/>
    <w:rsid w:val="003356D4"/>
    <w:rsid w:val="00337D08"/>
    <w:rsid w:val="0034006C"/>
    <w:rsid w:val="00341252"/>
    <w:rsid w:val="003416DE"/>
    <w:rsid w:val="00341EDE"/>
    <w:rsid w:val="00341F1C"/>
    <w:rsid w:val="00342523"/>
    <w:rsid w:val="00342DCF"/>
    <w:rsid w:val="00343105"/>
    <w:rsid w:val="00343AA0"/>
    <w:rsid w:val="00344846"/>
    <w:rsid w:val="003448D9"/>
    <w:rsid w:val="00344E24"/>
    <w:rsid w:val="00344F6A"/>
    <w:rsid w:val="003453CD"/>
    <w:rsid w:val="003470B2"/>
    <w:rsid w:val="003477D2"/>
    <w:rsid w:val="00347C60"/>
    <w:rsid w:val="0035086A"/>
    <w:rsid w:val="00351D38"/>
    <w:rsid w:val="0035272E"/>
    <w:rsid w:val="00353F91"/>
    <w:rsid w:val="003549C3"/>
    <w:rsid w:val="00356015"/>
    <w:rsid w:val="0035659C"/>
    <w:rsid w:val="00356F97"/>
    <w:rsid w:val="0035716B"/>
    <w:rsid w:val="00357275"/>
    <w:rsid w:val="00360BAB"/>
    <w:rsid w:val="00360EF9"/>
    <w:rsid w:val="00362267"/>
    <w:rsid w:val="00362C54"/>
    <w:rsid w:val="00364662"/>
    <w:rsid w:val="00365B17"/>
    <w:rsid w:val="0036698E"/>
    <w:rsid w:val="00367056"/>
    <w:rsid w:val="00367EC4"/>
    <w:rsid w:val="0037029A"/>
    <w:rsid w:val="0037078B"/>
    <w:rsid w:val="00371289"/>
    <w:rsid w:val="003718EA"/>
    <w:rsid w:val="00371A4D"/>
    <w:rsid w:val="003729DE"/>
    <w:rsid w:val="00372D32"/>
    <w:rsid w:val="00372E8A"/>
    <w:rsid w:val="003749CF"/>
    <w:rsid w:val="00374AAD"/>
    <w:rsid w:val="003753D2"/>
    <w:rsid w:val="0037570B"/>
    <w:rsid w:val="00375AC6"/>
    <w:rsid w:val="00375F2C"/>
    <w:rsid w:val="00376613"/>
    <w:rsid w:val="00376C97"/>
    <w:rsid w:val="00377176"/>
    <w:rsid w:val="0037771B"/>
    <w:rsid w:val="0038016B"/>
    <w:rsid w:val="003814C4"/>
    <w:rsid w:val="00382F64"/>
    <w:rsid w:val="00383ACE"/>
    <w:rsid w:val="00383CCF"/>
    <w:rsid w:val="00383EFC"/>
    <w:rsid w:val="00386ED7"/>
    <w:rsid w:val="0039160A"/>
    <w:rsid w:val="003918C4"/>
    <w:rsid w:val="0039436A"/>
    <w:rsid w:val="003943A0"/>
    <w:rsid w:val="00394DB6"/>
    <w:rsid w:val="003951D7"/>
    <w:rsid w:val="00396170"/>
    <w:rsid w:val="00396B9D"/>
    <w:rsid w:val="00396BF0"/>
    <w:rsid w:val="00397C19"/>
    <w:rsid w:val="003A042B"/>
    <w:rsid w:val="003A0780"/>
    <w:rsid w:val="003A1607"/>
    <w:rsid w:val="003A18C2"/>
    <w:rsid w:val="003A1F69"/>
    <w:rsid w:val="003A56C7"/>
    <w:rsid w:val="003A614F"/>
    <w:rsid w:val="003B0001"/>
    <w:rsid w:val="003B0529"/>
    <w:rsid w:val="003B0C69"/>
    <w:rsid w:val="003B1F94"/>
    <w:rsid w:val="003B221E"/>
    <w:rsid w:val="003B2E8E"/>
    <w:rsid w:val="003B4579"/>
    <w:rsid w:val="003B6143"/>
    <w:rsid w:val="003B66D8"/>
    <w:rsid w:val="003C078D"/>
    <w:rsid w:val="003C1945"/>
    <w:rsid w:val="003C36F5"/>
    <w:rsid w:val="003C427D"/>
    <w:rsid w:val="003C47CE"/>
    <w:rsid w:val="003C56DF"/>
    <w:rsid w:val="003C763E"/>
    <w:rsid w:val="003D0C7A"/>
    <w:rsid w:val="003D0D28"/>
    <w:rsid w:val="003D0E4E"/>
    <w:rsid w:val="003D0E78"/>
    <w:rsid w:val="003D25D8"/>
    <w:rsid w:val="003D2FA9"/>
    <w:rsid w:val="003D3049"/>
    <w:rsid w:val="003D3074"/>
    <w:rsid w:val="003D3090"/>
    <w:rsid w:val="003D35DB"/>
    <w:rsid w:val="003D3F2E"/>
    <w:rsid w:val="003D46C4"/>
    <w:rsid w:val="003D5224"/>
    <w:rsid w:val="003D52B3"/>
    <w:rsid w:val="003D67A9"/>
    <w:rsid w:val="003D67BA"/>
    <w:rsid w:val="003D6A2F"/>
    <w:rsid w:val="003D6BAD"/>
    <w:rsid w:val="003D7FF4"/>
    <w:rsid w:val="003E017D"/>
    <w:rsid w:val="003E01D3"/>
    <w:rsid w:val="003E0F7C"/>
    <w:rsid w:val="003E10D6"/>
    <w:rsid w:val="003E37A0"/>
    <w:rsid w:val="003E3B46"/>
    <w:rsid w:val="003E3DA3"/>
    <w:rsid w:val="003E4D25"/>
    <w:rsid w:val="003E5EBF"/>
    <w:rsid w:val="003E6244"/>
    <w:rsid w:val="003E6DCA"/>
    <w:rsid w:val="003E7251"/>
    <w:rsid w:val="003E726F"/>
    <w:rsid w:val="003E7389"/>
    <w:rsid w:val="003E7919"/>
    <w:rsid w:val="003F05CD"/>
    <w:rsid w:val="003F1A4B"/>
    <w:rsid w:val="003F2CF9"/>
    <w:rsid w:val="003F2EE1"/>
    <w:rsid w:val="003F3848"/>
    <w:rsid w:val="003F3B67"/>
    <w:rsid w:val="003F7F43"/>
    <w:rsid w:val="00400149"/>
    <w:rsid w:val="00401CC3"/>
    <w:rsid w:val="00403178"/>
    <w:rsid w:val="00403C2D"/>
    <w:rsid w:val="004040E4"/>
    <w:rsid w:val="0040625F"/>
    <w:rsid w:val="00406438"/>
    <w:rsid w:val="0040702E"/>
    <w:rsid w:val="00407248"/>
    <w:rsid w:val="00410B28"/>
    <w:rsid w:val="0041202E"/>
    <w:rsid w:val="004125E9"/>
    <w:rsid w:val="00412A5F"/>
    <w:rsid w:val="00413823"/>
    <w:rsid w:val="00413984"/>
    <w:rsid w:val="004163ED"/>
    <w:rsid w:val="00420CE0"/>
    <w:rsid w:val="004211AF"/>
    <w:rsid w:val="00421A20"/>
    <w:rsid w:val="00422841"/>
    <w:rsid w:val="00422AD7"/>
    <w:rsid w:val="0042310A"/>
    <w:rsid w:val="0042335A"/>
    <w:rsid w:val="004239D7"/>
    <w:rsid w:val="00423EB7"/>
    <w:rsid w:val="00424D1B"/>
    <w:rsid w:val="00425781"/>
    <w:rsid w:val="00427491"/>
    <w:rsid w:val="0043071A"/>
    <w:rsid w:val="00431232"/>
    <w:rsid w:val="00431B27"/>
    <w:rsid w:val="004337AE"/>
    <w:rsid w:val="004339BC"/>
    <w:rsid w:val="00435DAC"/>
    <w:rsid w:val="0043773D"/>
    <w:rsid w:val="00440080"/>
    <w:rsid w:val="0044205B"/>
    <w:rsid w:val="004469B3"/>
    <w:rsid w:val="004477C4"/>
    <w:rsid w:val="00451A0B"/>
    <w:rsid w:val="00452B1D"/>
    <w:rsid w:val="00453870"/>
    <w:rsid w:val="00453C93"/>
    <w:rsid w:val="00453C9E"/>
    <w:rsid w:val="004550CF"/>
    <w:rsid w:val="00456E16"/>
    <w:rsid w:val="00457011"/>
    <w:rsid w:val="0045790E"/>
    <w:rsid w:val="00460B5D"/>
    <w:rsid w:val="00460B70"/>
    <w:rsid w:val="00462319"/>
    <w:rsid w:val="004623D4"/>
    <w:rsid w:val="00462884"/>
    <w:rsid w:val="004629E5"/>
    <w:rsid w:val="00463B01"/>
    <w:rsid w:val="0046550B"/>
    <w:rsid w:val="00466427"/>
    <w:rsid w:val="004668E1"/>
    <w:rsid w:val="00472052"/>
    <w:rsid w:val="0047304E"/>
    <w:rsid w:val="00474DC3"/>
    <w:rsid w:val="00475562"/>
    <w:rsid w:val="00476184"/>
    <w:rsid w:val="00480CDE"/>
    <w:rsid w:val="004816D3"/>
    <w:rsid w:val="00483669"/>
    <w:rsid w:val="004839AB"/>
    <w:rsid w:val="00483ED6"/>
    <w:rsid w:val="00484233"/>
    <w:rsid w:val="0048516E"/>
    <w:rsid w:val="0048552E"/>
    <w:rsid w:val="00485A53"/>
    <w:rsid w:val="00485BCD"/>
    <w:rsid w:val="0048643B"/>
    <w:rsid w:val="00486C94"/>
    <w:rsid w:val="0048746A"/>
    <w:rsid w:val="00487681"/>
    <w:rsid w:val="00487E6C"/>
    <w:rsid w:val="00490105"/>
    <w:rsid w:val="00490BB7"/>
    <w:rsid w:val="00491775"/>
    <w:rsid w:val="00493472"/>
    <w:rsid w:val="00494366"/>
    <w:rsid w:val="0049443B"/>
    <w:rsid w:val="00494468"/>
    <w:rsid w:val="00494697"/>
    <w:rsid w:val="0049640C"/>
    <w:rsid w:val="00496B72"/>
    <w:rsid w:val="004A086A"/>
    <w:rsid w:val="004A0E76"/>
    <w:rsid w:val="004A1B2B"/>
    <w:rsid w:val="004A2586"/>
    <w:rsid w:val="004A4482"/>
    <w:rsid w:val="004A46B9"/>
    <w:rsid w:val="004A4CCB"/>
    <w:rsid w:val="004A6007"/>
    <w:rsid w:val="004B0715"/>
    <w:rsid w:val="004B0A2F"/>
    <w:rsid w:val="004B12CD"/>
    <w:rsid w:val="004B1FA7"/>
    <w:rsid w:val="004B2904"/>
    <w:rsid w:val="004B3A2D"/>
    <w:rsid w:val="004B403C"/>
    <w:rsid w:val="004B4C1F"/>
    <w:rsid w:val="004B58D1"/>
    <w:rsid w:val="004C1599"/>
    <w:rsid w:val="004C3434"/>
    <w:rsid w:val="004C4DB2"/>
    <w:rsid w:val="004C58C9"/>
    <w:rsid w:val="004C6AA6"/>
    <w:rsid w:val="004D01B4"/>
    <w:rsid w:val="004D0841"/>
    <w:rsid w:val="004D0D52"/>
    <w:rsid w:val="004D189F"/>
    <w:rsid w:val="004D1E63"/>
    <w:rsid w:val="004D36F4"/>
    <w:rsid w:val="004D4AD7"/>
    <w:rsid w:val="004D4AE8"/>
    <w:rsid w:val="004E0465"/>
    <w:rsid w:val="004E2327"/>
    <w:rsid w:val="004E2492"/>
    <w:rsid w:val="004E472E"/>
    <w:rsid w:val="004E50ED"/>
    <w:rsid w:val="004E606D"/>
    <w:rsid w:val="004F0A48"/>
    <w:rsid w:val="004F14AB"/>
    <w:rsid w:val="004F257F"/>
    <w:rsid w:val="004F2F93"/>
    <w:rsid w:val="004F3812"/>
    <w:rsid w:val="004F40DE"/>
    <w:rsid w:val="004F5949"/>
    <w:rsid w:val="004F6198"/>
    <w:rsid w:val="004F75C7"/>
    <w:rsid w:val="00500389"/>
    <w:rsid w:val="00501478"/>
    <w:rsid w:val="00501B6A"/>
    <w:rsid w:val="005020B9"/>
    <w:rsid w:val="0050452E"/>
    <w:rsid w:val="00504873"/>
    <w:rsid w:val="005053E4"/>
    <w:rsid w:val="00507D5C"/>
    <w:rsid w:val="00507F85"/>
    <w:rsid w:val="00510B92"/>
    <w:rsid w:val="00510DEF"/>
    <w:rsid w:val="00510E8F"/>
    <w:rsid w:val="00511DB0"/>
    <w:rsid w:val="00513498"/>
    <w:rsid w:val="005139B5"/>
    <w:rsid w:val="005146D0"/>
    <w:rsid w:val="00514A75"/>
    <w:rsid w:val="0051622D"/>
    <w:rsid w:val="005167A4"/>
    <w:rsid w:val="00517DB4"/>
    <w:rsid w:val="00520195"/>
    <w:rsid w:val="005204EC"/>
    <w:rsid w:val="00521F43"/>
    <w:rsid w:val="00522D93"/>
    <w:rsid w:val="005240B3"/>
    <w:rsid w:val="005252B9"/>
    <w:rsid w:val="0052683F"/>
    <w:rsid w:val="00526DDD"/>
    <w:rsid w:val="00527B9E"/>
    <w:rsid w:val="00527C68"/>
    <w:rsid w:val="00530B87"/>
    <w:rsid w:val="005313B0"/>
    <w:rsid w:val="005327F0"/>
    <w:rsid w:val="00533B61"/>
    <w:rsid w:val="00535C1C"/>
    <w:rsid w:val="00535D44"/>
    <w:rsid w:val="00536F9E"/>
    <w:rsid w:val="005372FE"/>
    <w:rsid w:val="005373E2"/>
    <w:rsid w:val="005377DD"/>
    <w:rsid w:val="00537EB9"/>
    <w:rsid w:val="00540811"/>
    <w:rsid w:val="005411D4"/>
    <w:rsid w:val="00541885"/>
    <w:rsid w:val="005419CF"/>
    <w:rsid w:val="00542352"/>
    <w:rsid w:val="0054256F"/>
    <w:rsid w:val="00542B67"/>
    <w:rsid w:val="00544974"/>
    <w:rsid w:val="00544EBB"/>
    <w:rsid w:val="00545BC4"/>
    <w:rsid w:val="00546706"/>
    <w:rsid w:val="00550E61"/>
    <w:rsid w:val="005518F0"/>
    <w:rsid w:val="00552CC4"/>
    <w:rsid w:val="00553138"/>
    <w:rsid w:val="005532E1"/>
    <w:rsid w:val="00554A05"/>
    <w:rsid w:val="005551B1"/>
    <w:rsid w:val="00557F71"/>
    <w:rsid w:val="0056057A"/>
    <w:rsid w:val="005606A0"/>
    <w:rsid w:val="005620CA"/>
    <w:rsid w:val="0056217C"/>
    <w:rsid w:val="005622F8"/>
    <w:rsid w:val="00563184"/>
    <w:rsid w:val="00565F0B"/>
    <w:rsid w:val="005664AA"/>
    <w:rsid w:val="00571FC1"/>
    <w:rsid w:val="00573AD9"/>
    <w:rsid w:val="00574742"/>
    <w:rsid w:val="00575752"/>
    <w:rsid w:val="00575D80"/>
    <w:rsid w:val="005770F1"/>
    <w:rsid w:val="0058029B"/>
    <w:rsid w:val="0058188D"/>
    <w:rsid w:val="00581D9F"/>
    <w:rsid w:val="00582695"/>
    <w:rsid w:val="005835E7"/>
    <w:rsid w:val="00584018"/>
    <w:rsid w:val="00584B8D"/>
    <w:rsid w:val="00585413"/>
    <w:rsid w:val="0058608A"/>
    <w:rsid w:val="005867BC"/>
    <w:rsid w:val="005875E0"/>
    <w:rsid w:val="0059132F"/>
    <w:rsid w:val="00592B8D"/>
    <w:rsid w:val="0059475B"/>
    <w:rsid w:val="005A0354"/>
    <w:rsid w:val="005A10A5"/>
    <w:rsid w:val="005A12E3"/>
    <w:rsid w:val="005A1641"/>
    <w:rsid w:val="005A2706"/>
    <w:rsid w:val="005A2BA9"/>
    <w:rsid w:val="005A4238"/>
    <w:rsid w:val="005A437B"/>
    <w:rsid w:val="005A5C4F"/>
    <w:rsid w:val="005B10A9"/>
    <w:rsid w:val="005B1A14"/>
    <w:rsid w:val="005B2C6A"/>
    <w:rsid w:val="005B3500"/>
    <w:rsid w:val="005B3BBE"/>
    <w:rsid w:val="005B3E05"/>
    <w:rsid w:val="005B4BF6"/>
    <w:rsid w:val="005B4D05"/>
    <w:rsid w:val="005B73B4"/>
    <w:rsid w:val="005B73F6"/>
    <w:rsid w:val="005B7743"/>
    <w:rsid w:val="005B7CF2"/>
    <w:rsid w:val="005C090D"/>
    <w:rsid w:val="005C209A"/>
    <w:rsid w:val="005C28AF"/>
    <w:rsid w:val="005C2DE6"/>
    <w:rsid w:val="005C33FE"/>
    <w:rsid w:val="005C4D4A"/>
    <w:rsid w:val="005C522C"/>
    <w:rsid w:val="005C59BB"/>
    <w:rsid w:val="005C5AE3"/>
    <w:rsid w:val="005C5DFA"/>
    <w:rsid w:val="005C67A9"/>
    <w:rsid w:val="005D318F"/>
    <w:rsid w:val="005D3386"/>
    <w:rsid w:val="005D3C7E"/>
    <w:rsid w:val="005D3F79"/>
    <w:rsid w:val="005D50C1"/>
    <w:rsid w:val="005D52F9"/>
    <w:rsid w:val="005D5E67"/>
    <w:rsid w:val="005D6771"/>
    <w:rsid w:val="005D7047"/>
    <w:rsid w:val="005E000B"/>
    <w:rsid w:val="005E21EB"/>
    <w:rsid w:val="005E43AC"/>
    <w:rsid w:val="005E572F"/>
    <w:rsid w:val="005E57D4"/>
    <w:rsid w:val="005E5BCE"/>
    <w:rsid w:val="005E6707"/>
    <w:rsid w:val="005F0927"/>
    <w:rsid w:val="005F0EFD"/>
    <w:rsid w:val="005F0F66"/>
    <w:rsid w:val="005F1634"/>
    <w:rsid w:val="005F2D07"/>
    <w:rsid w:val="005F38D6"/>
    <w:rsid w:val="005F79B0"/>
    <w:rsid w:val="005F7AA4"/>
    <w:rsid w:val="00601FB4"/>
    <w:rsid w:val="00603790"/>
    <w:rsid w:val="00603A5C"/>
    <w:rsid w:val="0060581B"/>
    <w:rsid w:val="006059AA"/>
    <w:rsid w:val="00605B8D"/>
    <w:rsid w:val="00605D7C"/>
    <w:rsid w:val="00606169"/>
    <w:rsid w:val="00606D2A"/>
    <w:rsid w:val="0060751D"/>
    <w:rsid w:val="00607AF4"/>
    <w:rsid w:val="00607C4A"/>
    <w:rsid w:val="006109A9"/>
    <w:rsid w:val="00612372"/>
    <w:rsid w:val="006123E0"/>
    <w:rsid w:val="006142C9"/>
    <w:rsid w:val="00615817"/>
    <w:rsid w:val="00616619"/>
    <w:rsid w:val="00617355"/>
    <w:rsid w:val="006231A5"/>
    <w:rsid w:val="00623E52"/>
    <w:rsid w:val="00624B9C"/>
    <w:rsid w:val="00625D96"/>
    <w:rsid w:val="00626C31"/>
    <w:rsid w:val="00627C61"/>
    <w:rsid w:val="00631F1E"/>
    <w:rsid w:val="0063287C"/>
    <w:rsid w:val="00632E5F"/>
    <w:rsid w:val="006365F9"/>
    <w:rsid w:val="00637701"/>
    <w:rsid w:val="00640C9F"/>
    <w:rsid w:val="00642085"/>
    <w:rsid w:val="00643F4A"/>
    <w:rsid w:val="006446B3"/>
    <w:rsid w:val="00644B4F"/>
    <w:rsid w:val="00645B69"/>
    <w:rsid w:val="006474F5"/>
    <w:rsid w:val="00647DC7"/>
    <w:rsid w:val="00651AA2"/>
    <w:rsid w:val="00652DFA"/>
    <w:rsid w:val="006537D6"/>
    <w:rsid w:val="00653D5B"/>
    <w:rsid w:val="0065675C"/>
    <w:rsid w:val="00656D6A"/>
    <w:rsid w:val="00656E68"/>
    <w:rsid w:val="006579A4"/>
    <w:rsid w:val="006609B1"/>
    <w:rsid w:val="00661623"/>
    <w:rsid w:val="00662683"/>
    <w:rsid w:val="00662F1B"/>
    <w:rsid w:val="006648AF"/>
    <w:rsid w:val="00665228"/>
    <w:rsid w:val="00665727"/>
    <w:rsid w:val="00666117"/>
    <w:rsid w:val="0066662A"/>
    <w:rsid w:val="00667189"/>
    <w:rsid w:val="0067168C"/>
    <w:rsid w:val="00673821"/>
    <w:rsid w:val="0067493A"/>
    <w:rsid w:val="006763FF"/>
    <w:rsid w:val="006765CE"/>
    <w:rsid w:val="00681314"/>
    <w:rsid w:val="00681603"/>
    <w:rsid w:val="00681783"/>
    <w:rsid w:val="00681A3C"/>
    <w:rsid w:val="00681E04"/>
    <w:rsid w:val="00682082"/>
    <w:rsid w:val="00682164"/>
    <w:rsid w:val="00682740"/>
    <w:rsid w:val="006832F3"/>
    <w:rsid w:val="00683909"/>
    <w:rsid w:val="006845FD"/>
    <w:rsid w:val="00684C6A"/>
    <w:rsid w:val="00686C2E"/>
    <w:rsid w:val="00687A2F"/>
    <w:rsid w:val="0069089B"/>
    <w:rsid w:val="00690C8E"/>
    <w:rsid w:val="00691AA6"/>
    <w:rsid w:val="00691C67"/>
    <w:rsid w:val="00692DC9"/>
    <w:rsid w:val="00694B8E"/>
    <w:rsid w:val="00695169"/>
    <w:rsid w:val="00695D1B"/>
    <w:rsid w:val="00696FCB"/>
    <w:rsid w:val="006970D9"/>
    <w:rsid w:val="006A037A"/>
    <w:rsid w:val="006A06AD"/>
    <w:rsid w:val="006A115A"/>
    <w:rsid w:val="006A1B9D"/>
    <w:rsid w:val="006A2045"/>
    <w:rsid w:val="006A24CB"/>
    <w:rsid w:val="006A27C5"/>
    <w:rsid w:val="006A2F43"/>
    <w:rsid w:val="006A3DA7"/>
    <w:rsid w:val="006A4507"/>
    <w:rsid w:val="006A55D6"/>
    <w:rsid w:val="006A6A96"/>
    <w:rsid w:val="006A71D9"/>
    <w:rsid w:val="006A743B"/>
    <w:rsid w:val="006B2956"/>
    <w:rsid w:val="006B2B7D"/>
    <w:rsid w:val="006B2EEC"/>
    <w:rsid w:val="006B3202"/>
    <w:rsid w:val="006B3E85"/>
    <w:rsid w:val="006B4920"/>
    <w:rsid w:val="006B6E22"/>
    <w:rsid w:val="006B7070"/>
    <w:rsid w:val="006B7F3D"/>
    <w:rsid w:val="006C0DEB"/>
    <w:rsid w:val="006C1A09"/>
    <w:rsid w:val="006C1D2C"/>
    <w:rsid w:val="006C2C34"/>
    <w:rsid w:val="006C3CA6"/>
    <w:rsid w:val="006C4B05"/>
    <w:rsid w:val="006C4BB8"/>
    <w:rsid w:val="006C4DD6"/>
    <w:rsid w:val="006C541D"/>
    <w:rsid w:val="006D20D2"/>
    <w:rsid w:val="006D23D3"/>
    <w:rsid w:val="006D24B2"/>
    <w:rsid w:val="006D3767"/>
    <w:rsid w:val="006D3B4E"/>
    <w:rsid w:val="006D3E02"/>
    <w:rsid w:val="006D55ED"/>
    <w:rsid w:val="006D64B7"/>
    <w:rsid w:val="006D681D"/>
    <w:rsid w:val="006D6823"/>
    <w:rsid w:val="006D6A95"/>
    <w:rsid w:val="006E08C5"/>
    <w:rsid w:val="006E302B"/>
    <w:rsid w:val="006E3AFD"/>
    <w:rsid w:val="006E6594"/>
    <w:rsid w:val="006F02E1"/>
    <w:rsid w:val="006F0A85"/>
    <w:rsid w:val="006F1399"/>
    <w:rsid w:val="006F266D"/>
    <w:rsid w:val="006F2F5D"/>
    <w:rsid w:val="006F306D"/>
    <w:rsid w:val="006F3153"/>
    <w:rsid w:val="006F3703"/>
    <w:rsid w:val="006F3759"/>
    <w:rsid w:val="006F3C2C"/>
    <w:rsid w:val="006F3D97"/>
    <w:rsid w:val="006F434F"/>
    <w:rsid w:val="006F48CE"/>
    <w:rsid w:val="006F6097"/>
    <w:rsid w:val="006F62F8"/>
    <w:rsid w:val="006F6554"/>
    <w:rsid w:val="006F6A3F"/>
    <w:rsid w:val="006F75F5"/>
    <w:rsid w:val="007003EB"/>
    <w:rsid w:val="007005C4"/>
    <w:rsid w:val="007017AD"/>
    <w:rsid w:val="00701E83"/>
    <w:rsid w:val="0070287C"/>
    <w:rsid w:val="00703222"/>
    <w:rsid w:val="00703DC0"/>
    <w:rsid w:val="0070450F"/>
    <w:rsid w:val="00706F27"/>
    <w:rsid w:val="0070732D"/>
    <w:rsid w:val="007075EA"/>
    <w:rsid w:val="00707A5D"/>
    <w:rsid w:val="00707BCD"/>
    <w:rsid w:val="0071005E"/>
    <w:rsid w:val="007121A0"/>
    <w:rsid w:val="00713289"/>
    <w:rsid w:val="007134D8"/>
    <w:rsid w:val="007137CF"/>
    <w:rsid w:val="00714B40"/>
    <w:rsid w:val="007157B4"/>
    <w:rsid w:val="00715898"/>
    <w:rsid w:val="00716431"/>
    <w:rsid w:val="007171D4"/>
    <w:rsid w:val="00717F7F"/>
    <w:rsid w:val="0072068B"/>
    <w:rsid w:val="00720FDB"/>
    <w:rsid w:val="00721080"/>
    <w:rsid w:val="00721196"/>
    <w:rsid w:val="0072162F"/>
    <w:rsid w:val="00721A1F"/>
    <w:rsid w:val="00721A6E"/>
    <w:rsid w:val="0072244A"/>
    <w:rsid w:val="007228EC"/>
    <w:rsid w:val="00723C85"/>
    <w:rsid w:val="007240CB"/>
    <w:rsid w:val="00724F08"/>
    <w:rsid w:val="00724FB5"/>
    <w:rsid w:val="00726ECD"/>
    <w:rsid w:val="00727244"/>
    <w:rsid w:val="0072763C"/>
    <w:rsid w:val="007317C8"/>
    <w:rsid w:val="007336EE"/>
    <w:rsid w:val="007337AF"/>
    <w:rsid w:val="00733A32"/>
    <w:rsid w:val="00740269"/>
    <w:rsid w:val="00741344"/>
    <w:rsid w:val="007432B5"/>
    <w:rsid w:val="00743B28"/>
    <w:rsid w:val="007444E8"/>
    <w:rsid w:val="00745064"/>
    <w:rsid w:val="00745CB9"/>
    <w:rsid w:val="00745D3F"/>
    <w:rsid w:val="00746BA9"/>
    <w:rsid w:val="00747DCC"/>
    <w:rsid w:val="00750319"/>
    <w:rsid w:val="0075055B"/>
    <w:rsid w:val="00750EE0"/>
    <w:rsid w:val="00750F2C"/>
    <w:rsid w:val="007527AE"/>
    <w:rsid w:val="00753AE9"/>
    <w:rsid w:val="0075478B"/>
    <w:rsid w:val="00754C27"/>
    <w:rsid w:val="007550FA"/>
    <w:rsid w:val="00755661"/>
    <w:rsid w:val="00755D0D"/>
    <w:rsid w:val="00757022"/>
    <w:rsid w:val="00757F7F"/>
    <w:rsid w:val="0076108E"/>
    <w:rsid w:val="007625E0"/>
    <w:rsid w:val="007638F8"/>
    <w:rsid w:val="007647EF"/>
    <w:rsid w:val="00765FC1"/>
    <w:rsid w:val="00766230"/>
    <w:rsid w:val="007663A1"/>
    <w:rsid w:val="00766B56"/>
    <w:rsid w:val="00770B71"/>
    <w:rsid w:val="007731B4"/>
    <w:rsid w:val="00773267"/>
    <w:rsid w:val="00774186"/>
    <w:rsid w:val="007742F3"/>
    <w:rsid w:val="00776F19"/>
    <w:rsid w:val="00777989"/>
    <w:rsid w:val="007809C0"/>
    <w:rsid w:val="00780C8C"/>
    <w:rsid w:val="00781600"/>
    <w:rsid w:val="0078160B"/>
    <w:rsid w:val="00781A00"/>
    <w:rsid w:val="00781A6D"/>
    <w:rsid w:val="00781AC3"/>
    <w:rsid w:val="00783083"/>
    <w:rsid w:val="00784003"/>
    <w:rsid w:val="00784354"/>
    <w:rsid w:val="00784B18"/>
    <w:rsid w:val="0078547B"/>
    <w:rsid w:val="00785998"/>
    <w:rsid w:val="00792A82"/>
    <w:rsid w:val="0079596A"/>
    <w:rsid w:val="007959BD"/>
    <w:rsid w:val="00795BDD"/>
    <w:rsid w:val="007A0C56"/>
    <w:rsid w:val="007A1106"/>
    <w:rsid w:val="007A1190"/>
    <w:rsid w:val="007A19C9"/>
    <w:rsid w:val="007A2A1C"/>
    <w:rsid w:val="007A2E1B"/>
    <w:rsid w:val="007A41EF"/>
    <w:rsid w:val="007A45A3"/>
    <w:rsid w:val="007A5F7B"/>
    <w:rsid w:val="007A60FC"/>
    <w:rsid w:val="007A6130"/>
    <w:rsid w:val="007A7539"/>
    <w:rsid w:val="007A7E8A"/>
    <w:rsid w:val="007B0412"/>
    <w:rsid w:val="007B1529"/>
    <w:rsid w:val="007B1BB3"/>
    <w:rsid w:val="007B3676"/>
    <w:rsid w:val="007B37B4"/>
    <w:rsid w:val="007B4799"/>
    <w:rsid w:val="007B49E2"/>
    <w:rsid w:val="007B553A"/>
    <w:rsid w:val="007B6F47"/>
    <w:rsid w:val="007C115A"/>
    <w:rsid w:val="007C23D5"/>
    <w:rsid w:val="007C24A5"/>
    <w:rsid w:val="007C2A3F"/>
    <w:rsid w:val="007C4F6B"/>
    <w:rsid w:val="007C52C4"/>
    <w:rsid w:val="007C5CAB"/>
    <w:rsid w:val="007C64E3"/>
    <w:rsid w:val="007C7AE9"/>
    <w:rsid w:val="007D15C1"/>
    <w:rsid w:val="007D1956"/>
    <w:rsid w:val="007D1C77"/>
    <w:rsid w:val="007D2625"/>
    <w:rsid w:val="007D28EC"/>
    <w:rsid w:val="007D2B79"/>
    <w:rsid w:val="007D364E"/>
    <w:rsid w:val="007D5635"/>
    <w:rsid w:val="007D6258"/>
    <w:rsid w:val="007D77C5"/>
    <w:rsid w:val="007D7C95"/>
    <w:rsid w:val="007E0053"/>
    <w:rsid w:val="007E2E62"/>
    <w:rsid w:val="007E351F"/>
    <w:rsid w:val="007E3C6A"/>
    <w:rsid w:val="007E3CF9"/>
    <w:rsid w:val="007E4CBD"/>
    <w:rsid w:val="007E571C"/>
    <w:rsid w:val="007E5CF9"/>
    <w:rsid w:val="007E6048"/>
    <w:rsid w:val="007E7497"/>
    <w:rsid w:val="007F0033"/>
    <w:rsid w:val="007F0891"/>
    <w:rsid w:val="007F0E8B"/>
    <w:rsid w:val="007F1AC2"/>
    <w:rsid w:val="007F4221"/>
    <w:rsid w:val="007F4486"/>
    <w:rsid w:val="007F4E79"/>
    <w:rsid w:val="007F5AFE"/>
    <w:rsid w:val="007F6BDF"/>
    <w:rsid w:val="00804267"/>
    <w:rsid w:val="00805754"/>
    <w:rsid w:val="00805BCF"/>
    <w:rsid w:val="00806B6A"/>
    <w:rsid w:val="00806FC2"/>
    <w:rsid w:val="008071B7"/>
    <w:rsid w:val="00807709"/>
    <w:rsid w:val="00807A34"/>
    <w:rsid w:val="0081025B"/>
    <w:rsid w:val="008107A9"/>
    <w:rsid w:val="00810D89"/>
    <w:rsid w:val="00811678"/>
    <w:rsid w:val="00814721"/>
    <w:rsid w:val="00814EBE"/>
    <w:rsid w:val="00816031"/>
    <w:rsid w:val="0081614E"/>
    <w:rsid w:val="00816DAB"/>
    <w:rsid w:val="00820A03"/>
    <w:rsid w:val="00821C7E"/>
    <w:rsid w:val="00821C8C"/>
    <w:rsid w:val="008226F5"/>
    <w:rsid w:val="00823696"/>
    <w:rsid w:val="0082409F"/>
    <w:rsid w:val="0082460E"/>
    <w:rsid w:val="00824F64"/>
    <w:rsid w:val="0082560C"/>
    <w:rsid w:val="008263F2"/>
    <w:rsid w:val="008268DF"/>
    <w:rsid w:val="00827055"/>
    <w:rsid w:val="00830B59"/>
    <w:rsid w:val="00831569"/>
    <w:rsid w:val="008327A4"/>
    <w:rsid w:val="00832821"/>
    <w:rsid w:val="00832A13"/>
    <w:rsid w:val="0083600E"/>
    <w:rsid w:val="0083613E"/>
    <w:rsid w:val="00840CC8"/>
    <w:rsid w:val="00843825"/>
    <w:rsid w:val="008441FD"/>
    <w:rsid w:val="0084420A"/>
    <w:rsid w:val="0084461C"/>
    <w:rsid w:val="00844D06"/>
    <w:rsid w:val="008462D1"/>
    <w:rsid w:val="0084777B"/>
    <w:rsid w:val="008505EF"/>
    <w:rsid w:val="00852759"/>
    <w:rsid w:val="008552D6"/>
    <w:rsid w:val="00855C0D"/>
    <w:rsid w:val="00856AB2"/>
    <w:rsid w:val="00857F1A"/>
    <w:rsid w:val="008604B2"/>
    <w:rsid w:val="008614C0"/>
    <w:rsid w:val="00862678"/>
    <w:rsid w:val="008630D2"/>
    <w:rsid w:val="00863762"/>
    <w:rsid w:val="00863A5D"/>
    <w:rsid w:val="00863C22"/>
    <w:rsid w:val="00863DB7"/>
    <w:rsid w:val="008660A3"/>
    <w:rsid w:val="00866232"/>
    <w:rsid w:val="00866A43"/>
    <w:rsid w:val="00866EAA"/>
    <w:rsid w:val="00866FF7"/>
    <w:rsid w:val="008711AA"/>
    <w:rsid w:val="00871E47"/>
    <w:rsid w:val="008725E8"/>
    <w:rsid w:val="008728FD"/>
    <w:rsid w:val="00873BE4"/>
    <w:rsid w:val="00874580"/>
    <w:rsid w:val="00876C44"/>
    <w:rsid w:val="008802B5"/>
    <w:rsid w:val="008802EA"/>
    <w:rsid w:val="00883166"/>
    <w:rsid w:val="00883CD7"/>
    <w:rsid w:val="00886001"/>
    <w:rsid w:val="00890513"/>
    <w:rsid w:val="00890F9E"/>
    <w:rsid w:val="00891E94"/>
    <w:rsid w:val="00892CBF"/>
    <w:rsid w:val="0089331E"/>
    <w:rsid w:val="00894164"/>
    <w:rsid w:val="008941ED"/>
    <w:rsid w:val="008954A5"/>
    <w:rsid w:val="00895DE6"/>
    <w:rsid w:val="00897667"/>
    <w:rsid w:val="00897AE0"/>
    <w:rsid w:val="008A0080"/>
    <w:rsid w:val="008A0E6C"/>
    <w:rsid w:val="008A27C6"/>
    <w:rsid w:val="008A314F"/>
    <w:rsid w:val="008A4288"/>
    <w:rsid w:val="008A537D"/>
    <w:rsid w:val="008A6574"/>
    <w:rsid w:val="008A7BB0"/>
    <w:rsid w:val="008B1866"/>
    <w:rsid w:val="008B1A2E"/>
    <w:rsid w:val="008B3EC9"/>
    <w:rsid w:val="008B43AB"/>
    <w:rsid w:val="008B6F08"/>
    <w:rsid w:val="008C0245"/>
    <w:rsid w:val="008C041A"/>
    <w:rsid w:val="008C0B99"/>
    <w:rsid w:val="008C3DED"/>
    <w:rsid w:val="008C5A9A"/>
    <w:rsid w:val="008C5E38"/>
    <w:rsid w:val="008C6065"/>
    <w:rsid w:val="008C78D7"/>
    <w:rsid w:val="008D0546"/>
    <w:rsid w:val="008D0CFB"/>
    <w:rsid w:val="008D128F"/>
    <w:rsid w:val="008D2933"/>
    <w:rsid w:val="008D3BFD"/>
    <w:rsid w:val="008D66C3"/>
    <w:rsid w:val="008D6F5B"/>
    <w:rsid w:val="008D772C"/>
    <w:rsid w:val="008D78D9"/>
    <w:rsid w:val="008E0269"/>
    <w:rsid w:val="008E0E39"/>
    <w:rsid w:val="008E0EEA"/>
    <w:rsid w:val="008E0FE0"/>
    <w:rsid w:val="008E11DB"/>
    <w:rsid w:val="008E3235"/>
    <w:rsid w:val="008E3946"/>
    <w:rsid w:val="008E4AAB"/>
    <w:rsid w:val="008E5525"/>
    <w:rsid w:val="008E6E6F"/>
    <w:rsid w:val="008E77CD"/>
    <w:rsid w:val="008F0B10"/>
    <w:rsid w:val="008F0D3F"/>
    <w:rsid w:val="008F1412"/>
    <w:rsid w:val="008F18B8"/>
    <w:rsid w:val="008F1AD9"/>
    <w:rsid w:val="008F2538"/>
    <w:rsid w:val="008F2756"/>
    <w:rsid w:val="008F4225"/>
    <w:rsid w:val="008F4778"/>
    <w:rsid w:val="008F5769"/>
    <w:rsid w:val="008F58CD"/>
    <w:rsid w:val="008F5974"/>
    <w:rsid w:val="008F5AAA"/>
    <w:rsid w:val="008F5C6D"/>
    <w:rsid w:val="00900B7E"/>
    <w:rsid w:val="00901DF3"/>
    <w:rsid w:val="009021DE"/>
    <w:rsid w:val="009029A7"/>
    <w:rsid w:val="00902AA0"/>
    <w:rsid w:val="00902BB7"/>
    <w:rsid w:val="009032CC"/>
    <w:rsid w:val="00903614"/>
    <w:rsid w:val="00907473"/>
    <w:rsid w:val="00910A2E"/>
    <w:rsid w:val="0091195C"/>
    <w:rsid w:val="00911F0E"/>
    <w:rsid w:val="009137CB"/>
    <w:rsid w:val="00914D8E"/>
    <w:rsid w:val="009171AC"/>
    <w:rsid w:val="009205AE"/>
    <w:rsid w:val="00921761"/>
    <w:rsid w:val="00922D8F"/>
    <w:rsid w:val="0092523E"/>
    <w:rsid w:val="0092590A"/>
    <w:rsid w:val="009274B0"/>
    <w:rsid w:val="00930F41"/>
    <w:rsid w:val="00931692"/>
    <w:rsid w:val="009320AF"/>
    <w:rsid w:val="00932E0F"/>
    <w:rsid w:val="0093427D"/>
    <w:rsid w:val="009345A9"/>
    <w:rsid w:val="0093581D"/>
    <w:rsid w:val="00936226"/>
    <w:rsid w:val="00936636"/>
    <w:rsid w:val="009378C5"/>
    <w:rsid w:val="009402E3"/>
    <w:rsid w:val="0094184D"/>
    <w:rsid w:val="00941D08"/>
    <w:rsid w:val="0094263D"/>
    <w:rsid w:val="00943A76"/>
    <w:rsid w:val="00944C52"/>
    <w:rsid w:val="00945491"/>
    <w:rsid w:val="00945C81"/>
    <w:rsid w:val="00946D99"/>
    <w:rsid w:val="00947746"/>
    <w:rsid w:val="00950054"/>
    <w:rsid w:val="00950F7E"/>
    <w:rsid w:val="00951B4A"/>
    <w:rsid w:val="00952F72"/>
    <w:rsid w:val="00953864"/>
    <w:rsid w:val="00954944"/>
    <w:rsid w:val="00955947"/>
    <w:rsid w:val="00955F09"/>
    <w:rsid w:val="00956116"/>
    <w:rsid w:val="00957341"/>
    <w:rsid w:val="00957D73"/>
    <w:rsid w:val="009628D5"/>
    <w:rsid w:val="00962A18"/>
    <w:rsid w:val="00962C55"/>
    <w:rsid w:val="00962DE2"/>
    <w:rsid w:val="00963DEB"/>
    <w:rsid w:val="00963FF2"/>
    <w:rsid w:val="00966630"/>
    <w:rsid w:val="009667A8"/>
    <w:rsid w:val="00970A11"/>
    <w:rsid w:val="00970F60"/>
    <w:rsid w:val="009714C0"/>
    <w:rsid w:val="00972588"/>
    <w:rsid w:val="009725CB"/>
    <w:rsid w:val="009740BC"/>
    <w:rsid w:val="00974204"/>
    <w:rsid w:val="00974723"/>
    <w:rsid w:val="00974AAC"/>
    <w:rsid w:val="009756A5"/>
    <w:rsid w:val="00976703"/>
    <w:rsid w:val="00976EAF"/>
    <w:rsid w:val="00977754"/>
    <w:rsid w:val="009800EC"/>
    <w:rsid w:val="009813B6"/>
    <w:rsid w:val="00982AA6"/>
    <w:rsid w:val="00984B99"/>
    <w:rsid w:val="00985268"/>
    <w:rsid w:val="00985589"/>
    <w:rsid w:val="0098582C"/>
    <w:rsid w:val="009862DF"/>
    <w:rsid w:val="00986EF9"/>
    <w:rsid w:val="00986F7D"/>
    <w:rsid w:val="00991AFF"/>
    <w:rsid w:val="00992521"/>
    <w:rsid w:val="00992F32"/>
    <w:rsid w:val="009936F7"/>
    <w:rsid w:val="00993EAA"/>
    <w:rsid w:val="00995DCE"/>
    <w:rsid w:val="00995FE2"/>
    <w:rsid w:val="00996338"/>
    <w:rsid w:val="009964B9"/>
    <w:rsid w:val="00996C18"/>
    <w:rsid w:val="00996EE7"/>
    <w:rsid w:val="009A09CE"/>
    <w:rsid w:val="009A1554"/>
    <w:rsid w:val="009A3C4A"/>
    <w:rsid w:val="009A443E"/>
    <w:rsid w:val="009A4579"/>
    <w:rsid w:val="009A6511"/>
    <w:rsid w:val="009A69C2"/>
    <w:rsid w:val="009A787F"/>
    <w:rsid w:val="009B0429"/>
    <w:rsid w:val="009B069A"/>
    <w:rsid w:val="009B2155"/>
    <w:rsid w:val="009B2432"/>
    <w:rsid w:val="009B2812"/>
    <w:rsid w:val="009B3F3A"/>
    <w:rsid w:val="009B4E72"/>
    <w:rsid w:val="009C05B6"/>
    <w:rsid w:val="009C0B50"/>
    <w:rsid w:val="009C0B67"/>
    <w:rsid w:val="009C0E83"/>
    <w:rsid w:val="009C1D1E"/>
    <w:rsid w:val="009C1E6C"/>
    <w:rsid w:val="009C3379"/>
    <w:rsid w:val="009C337F"/>
    <w:rsid w:val="009C342E"/>
    <w:rsid w:val="009C3551"/>
    <w:rsid w:val="009C49AA"/>
    <w:rsid w:val="009C4AFA"/>
    <w:rsid w:val="009C5544"/>
    <w:rsid w:val="009C5D8A"/>
    <w:rsid w:val="009C600D"/>
    <w:rsid w:val="009C6348"/>
    <w:rsid w:val="009C674A"/>
    <w:rsid w:val="009C6771"/>
    <w:rsid w:val="009D00CB"/>
    <w:rsid w:val="009D2540"/>
    <w:rsid w:val="009D33DC"/>
    <w:rsid w:val="009D3F1C"/>
    <w:rsid w:val="009D509B"/>
    <w:rsid w:val="009D5E5E"/>
    <w:rsid w:val="009D6906"/>
    <w:rsid w:val="009D74F8"/>
    <w:rsid w:val="009D7725"/>
    <w:rsid w:val="009D7940"/>
    <w:rsid w:val="009E0FC4"/>
    <w:rsid w:val="009E0FE3"/>
    <w:rsid w:val="009E2341"/>
    <w:rsid w:val="009E26FB"/>
    <w:rsid w:val="009E33E4"/>
    <w:rsid w:val="009E38B4"/>
    <w:rsid w:val="009E38DB"/>
    <w:rsid w:val="009E4198"/>
    <w:rsid w:val="009E4A5A"/>
    <w:rsid w:val="009E58BF"/>
    <w:rsid w:val="009E6E3D"/>
    <w:rsid w:val="009E7D40"/>
    <w:rsid w:val="009E7E5A"/>
    <w:rsid w:val="009F0A7D"/>
    <w:rsid w:val="009F2333"/>
    <w:rsid w:val="009F4845"/>
    <w:rsid w:val="009F4E2B"/>
    <w:rsid w:val="009F6699"/>
    <w:rsid w:val="009F6F69"/>
    <w:rsid w:val="00A001BF"/>
    <w:rsid w:val="00A00216"/>
    <w:rsid w:val="00A002B3"/>
    <w:rsid w:val="00A00EC2"/>
    <w:rsid w:val="00A00EE6"/>
    <w:rsid w:val="00A019E8"/>
    <w:rsid w:val="00A01C6A"/>
    <w:rsid w:val="00A02CBB"/>
    <w:rsid w:val="00A03020"/>
    <w:rsid w:val="00A03877"/>
    <w:rsid w:val="00A04B98"/>
    <w:rsid w:val="00A04BBB"/>
    <w:rsid w:val="00A059F5"/>
    <w:rsid w:val="00A05B5E"/>
    <w:rsid w:val="00A0662C"/>
    <w:rsid w:val="00A074E0"/>
    <w:rsid w:val="00A103A5"/>
    <w:rsid w:val="00A10B42"/>
    <w:rsid w:val="00A10CFD"/>
    <w:rsid w:val="00A10ED8"/>
    <w:rsid w:val="00A11552"/>
    <w:rsid w:val="00A12E55"/>
    <w:rsid w:val="00A131C7"/>
    <w:rsid w:val="00A14E45"/>
    <w:rsid w:val="00A15272"/>
    <w:rsid w:val="00A153EF"/>
    <w:rsid w:val="00A202ED"/>
    <w:rsid w:val="00A20D49"/>
    <w:rsid w:val="00A214EF"/>
    <w:rsid w:val="00A22730"/>
    <w:rsid w:val="00A22814"/>
    <w:rsid w:val="00A241F0"/>
    <w:rsid w:val="00A24947"/>
    <w:rsid w:val="00A24AC0"/>
    <w:rsid w:val="00A24DF8"/>
    <w:rsid w:val="00A25275"/>
    <w:rsid w:val="00A2571F"/>
    <w:rsid w:val="00A268B8"/>
    <w:rsid w:val="00A27031"/>
    <w:rsid w:val="00A313F4"/>
    <w:rsid w:val="00A31B20"/>
    <w:rsid w:val="00A32BFB"/>
    <w:rsid w:val="00A34C6D"/>
    <w:rsid w:val="00A34F37"/>
    <w:rsid w:val="00A34F84"/>
    <w:rsid w:val="00A35366"/>
    <w:rsid w:val="00A35FAD"/>
    <w:rsid w:val="00A3714C"/>
    <w:rsid w:val="00A37A45"/>
    <w:rsid w:val="00A40382"/>
    <w:rsid w:val="00A40E91"/>
    <w:rsid w:val="00A41E4F"/>
    <w:rsid w:val="00A4372A"/>
    <w:rsid w:val="00A44693"/>
    <w:rsid w:val="00A44E6C"/>
    <w:rsid w:val="00A4552A"/>
    <w:rsid w:val="00A4565C"/>
    <w:rsid w:val="00A47B6C"/>
    <w:rsid w:val="00A5106F"/>
    <w:rsid w:val="00A51922"/>
    <w:rsid w:val="00A51C1A"/>
    <w:rsid w:val="00A51D29"/>
    <w:rsid w:val="00A52912"/>
    <w:rsid w:val="00A52B0B"/>
    <w:rsid w:val="00A5431C"/>
    <w:rsid w:val="00A56B7A"/>
    <w:rsid w:val="00A570DA"/>
    <w:rsid w:val="00A57644"/>
    <w:rsid w:val="00A60D3A"/>
    <w:rsid w:val="00A60DE4"/>
    <w:rsid w:val="00A61D6C"/>
    <w:rsid w:val="00A6210F"/>
    <w:rsid w:val="00A63062"/>
    <w:rsid w:val="00A64A79"/>
    <w:rsid w:val="00A654AC"/>
    <w:rsid w:val="00A65FD9"/>
    <w:rsid w:val="00A671AD"/>
    <w:rsid w:val="00A7154D"/>
    <w:rsid w:val="00A716F3"/>
    <w:rsid w:val="00A717F2"/>
    <w:rsid w:val="00A73337"/>
    <w:rsid w:val="00A7722D"/>
    <w:rsid w:val="00A77643"/>
    <w:rsid w:val="00A778AB"/>
    <w:rsid w:val="00A80BE6"/>
    <w:rsid w:val="00A81082"/>
    <w:rsid w:val="00A817EF"/>
    <w:rsid w:val="00A81A43"/>
    <w:rsid w:val="00A81EF4"/>
    <w:rsid w:val="00A82AA9"/>
    <w:rsid w:val="00A844AC"/>
    <w:rsid w:val="00A84D19"/>
    <w:rsid w:val="00A8501D"/>
    <w:rsid w:val="00A85A59"/>
    <w:rsid w:val="00A86156"/>
    <w:rsid w:val="00A862DA"/>
    <w:rsid w:val="00A87B74"/>
    <w:rsid w:val="00A9007F"/>
    <w:rsid w:val="00A90C0E"/>
    <w:rsid w:val="00A925F4"/>
    <w:rsid w:val="00A934D5"/>
    <w:rsid w:val="00A93BCA"/>
    <w:rsid w:val="00A94A82"/>
    <w:rsid w:val="00A94AF1"/>
    <w:rsid w:val="00A955D6"/>
    <w:rsid w:val="00A957C4"/>
    <w:rsid w:val="00A96811"/>
    <w:rsid w:val="00A96D01"/>
    <w:rsid w:val="00A97089"/>
    <w:rsid w:val="00A978DF"/>
    <w:rsid w:val="00AA0F31"/>
    <w:rsid w:val="00AA2204"/>
    <w:rsid w:val="00AA2393"/>
    <w:rsid w:val="00AA24B6"/>
    <w:rsid w:val="00AA28E2"/>
    <w:rsid w:val="00AA2B51"/>
    <w:rsid w:val="00AA6548"/>
    <w:rsid w:val="00AA678A"/>
    <w:rsid w:val="00AA68A4"/>
    <w:rsid w:val="00AA6902"/>
    <w:rsid w:val="00AA6B4B"/>
    <w:rsid w:val="00AA7198"/>
    <w:rsid w:val="00AB06F6"/>
    <w:rsid w:val="00AB08DD"/>
    <w:rsid w:val="00AB3DD2"/>
    <w:rsid w:val="00AB48F1"/>
    <w:rsid w:val="00AB4C14"/>
    <w:rsid w:val="00AB53DD"/>
    <w:rsid w:val="00AB5418"/>
    <w:rsid w:val="00AB5936"/>
    <w:rsid w:val="00AB7610"/>
    <w:rsid w:val="00AC06D8"/>
    <w:rsid w:val="00AC0F32"/>
    <w:rsid w:val="00AC10C5"/>
    <w:rsid w:val="00AC1F0E"/>
    <w:rsid w:val="00AC2B58"/>
    <w:rsid w:val="00AC2FE8"/>
    <w:rsid w:val="00AC660E"/>
    <w:rsid w:val="00AC6DF2"/>
    <w:rsid w:val="00AD14E6"/>
    <w:rsid w:val="00AD1A29"/>
    <w:rsid w:val="00AD24A2"/>
    <w:rsid w:val="00AD2C3E"/>
    <w:rsid w:val="00AD325D"/>
    <w:rsid w:val="00AD4460"/>
    <w:rsid w:val="00AD7329"/>
    <w:rsid w:val="00AD7F8D"/>
    <w:rsid w:val="00AE03C2"/>
    <w:rsid w:val="00AE0C22"/>
    <w:rsid w:val="00AE24A5"/>
    <w:rsid w:val="00AE2B68"/>
    <w:rsid w:val="00AE2EDF"/>
    <w:rsid w:val="00AE3CE5"/>
    <w:rsid w:val="00AE4107"/>
    <w:rsid w:val="00AE4E2E"/>
    <w:rsid w:val="00AE51FE"/>
    <w:rsid w:val="00AE53BF"/>
    <w:rsid w:val="00AE5796"/>
    <w:rsid w:val="00AE701E"/>
    <w:rsid w:val="00AE7178"/>
    <w:rsid w:val="00AE7E22"/>
    <w:rsid w:val="00AF1B9C"/>
    <w:rsid w:val="00AF2BC9"/>
    <w:rsid w:val="00AF33BF"/>
    <w:rsid w:val="00AF4AB8"/>
    <w:rsid w:val="00AF5059"/>
    <w:rsid w:val="00AF5979"/>
    <w:rsid w:val="00AF5BAF"/>
    <w:rsid w:val="00AF5D85"/>
    <w:rsid w:val="00AF622D"/>
    <w:rsid w:val="00AF6810"/>
    <w:rsid w:val="00B01F4E"/>
    <w:rsid w:val="00B031F8"/>
    <w:rsid w:val="00B04A2F"/>
    <w:rsid w:val="00B052A8"/>
    <w:rsid w:val="00B05C2C"/>
    <w:rsid w:val="00B05F9D"/>
    <w:rsid w:val="00B06859"/>
    <w:rsid w:val="00B074F0"/>
    <w:rsid w:val="00B079AF"/>
    <w:rsid w:val="00B07BFB"/>
    <w:rsid w:val="00B113B3"/>
    <w:rsid w:val="00B11E3A"/>
    <w:rsid w:val="00B1319C"/>
    <w:rsid w:val="00B13FC1"/>
    <w:rsid w:val="00B14B4D"/>
    <w:rsid w:val="00B16E23"/>
    <w:rsid w:val="00B217AD"/>
    <w:rsid w:val="00B22DBF"/>
    <w:rsid w:val="00B238AF"/>
    <w:rsid w:val="00B24793"/>
    <w:rsid w:val="00B254ED"/>
    <w:rsid w:val="00B25AA6"/>
    <w:rsid w:val="00B27146"/>
    <w:rsid w:val="00B2765A"/>
    <w:rsid w:val="00B27BD0"/>
    <w:rsid w:val="00B27E27"/>
    <w:rsid w:val="00B27EA3"/>
    <w:rsid w:val="00B306A6"/>
    <w:rsid w:val="00B30C28"/>
    <w:rsid w:val="00B32416"/>
    <w:rsid w:val="00B3267C"/>
    <w:rsid w:val="00B33489"/>
    <w:rsid w:val="00B341EB"/>
    <w:rsid w:val="00B352AB"/>
    <w:rsid w:val="00B3699C"/>
    <w:rsid w:val="00B36AA8"/>
    <w:rsid w:val="00B37187"/>
    <w:rsid w:val="00B4097B"/>
    <w:rsid w:val="00B40DB1"/>
    <w:rsid w:val="00B4190F"/>
    <w:rsid w:val="00B426C3"/>
    <w:rsid w:val="00B433C3"/>
    <w:rsid w:val="00B43ECB"/>
    <w:rsid w:val="00B44811"/>
    <w:rsid w:val="00B45B07"/>
    <w:rsid w:val="00B500AE"/>
    <w:rsid w:val="00B5156D"/>
    <w:rsid w:val="00B5258E"/>
    <w:rsid w:val="00B530DF"/>
    <w:rsid w:val="00B551E7"/>
    <w:rsid w:val="00B56821"/>
    <w:rsid w:val="00B5703E"/>
    <w:rsid w:val="00B57472"/>
    <w:rsid w:val="00B57BD5"/>
    <w:rsid w:val="00B6153C"/>
    <w:rsid w:val="00B6234C"/>
    <w:rsid w:val="00B648E9"/>
    <w:rsid w:val="00B66CD6"/>
    <w:rsid w:val="00B675E0"/>
    <w:rsid w:val="00B67688"/>
    <w:rsid w:val="00B7009D"/>
    <w:rsid w:val="00B715A6"/>
    <w:rsid w:val="00B71A52"/>
    <w:rsid w:val="00B71AF0"/>
    <w:rsid w:val="00B74390"/>
    <w:rsid w:val="00B74C5F"/>
    <w:rsid w:val="00B75643"/>
    <w:rsid w:val="00B811A9"/>
    <w:rsid w:val="00B82E6A"/>
    <w:rsid w:val="00B833A1"/>
    <w:rsid w:val="00B8347B"/>
    <w:rsid w:val="00B84F03"/>
    <w:rsid w:val="00B8606A"/>
    <w:rsid w:val="00B86A5F"/>
    <w:rsid w:val="00B87AD1"/>
    <w:rsid w:val="00B87B19"/>
    <w:rsid w:val="00B87D8C"/>
    <w:rsid w:val="00B92E90"/>
    <w:rsid w:val="00B95623"/>
    <w:rsid w:val="00B97871"/>
    <w:rsid w:val="00BA02AB"/>
    <w:rsid w:val="00BA4E2D"/>
    <w:rsid w:val="00BA55D8"/>
    <w:rsid w:val="00BA5E37"/>
    <w:rsid w:val="00BA7CA4"/>
    <w:rsid w:val="00BA7E86"/>
    <w:rsid w:val="00BB02B3"/>
    <w:rsid w:val="00BB0C2C"/>
    <w:rsid w:val="00BB0D58"/>
    <w:rsid w:val="00BB1E8E"/>
    <w:rsid w:val="00BB5068"/>
    <w:rsid w:val="00BB5E14"/>
    <w:rsid w:val="00BB7C92"/>
    <w:rsid w:val="00BC0472"/>
    <w:rsid w:val="00BC0DEC"/>
    <w:rsid w:val="00BC31C0"/>
    <w:rsid w:val="00BC33E2"/>
    <w:rsid w:val="00BC3795"/>
    <w:rsid w:val="00BC3AD3"/>
    <w:rsid w:val="00BC424A"/>
    <w:rsid w:val="00BC4426"/>
    <w:rsid w:val="00BC54CB"/>
    <w:rsid w:val="00BC622A"/>
    <w:rsid w:val="00BC6CA7"/>
    <w:rsid w:val="00BC7740"/>
    <w:rsid w:val="00BD103E"/>
    <w:rsid w:val="00BD138A"/>
    <w:rsid w:val="00BD2B09"/>
    <w:rsid w:val="00BD2EAD"/>
    <w:rsid w:val="00BD3D05"/>
    <w:rsid w:val="00BD3ED4"/>
    <w:rsid w:val="00BD4FE4"/>
    <w:rsid w:val="00BD508D"/>
    <w:rsid w:val="00BD51DA"/>
    <w:rsid w:val="00BD66A4"/>
    <w:rsid w:val="00BD701B"/>
    <w:rsid w:val="00BD7530"/>
    <w:rsid w:val="00BD7EC1"/>
    <w:rsid w:val="00BE0CA8"/>
    <w:rsid w:val="00BE0CAF"/>
    <w:rsid w:val="00BE11B2"/>
    <w:rsid w:val="00BE1A50"/>
    <w:rsid w:val="00BE2FA0"/>
    <w:rsid w:val="00BE5026"/>
    <w:rsid w:val="00BE6068"/>
    <w:rsid w:val="00BE737D"/>
    <w:rsid w:val="00BE7EB9"/>
    <w:rsid w:val="00BF0134"/>
    <w:rsid w:val="00BF0757"/>
    <w:rsid w:val="00BF0CD6"/>
    <w:rsid w:val="00BF1CC3"/>
    <w:rsid w:val="00BF1DD4"/>
    <w:rsid w:val="00BF26BC"/>
    <w:rsid w:val="00BF4135"/>
    <w:rsid w:val="00BF4D4A"/>
    <w:rsid w:val="00BF5E60"/>
    <w:rsid w:val="00BF632E"/>
    <w:rsid w:val="00BF681F"/>
    <w:rsid w:val="00BF6911"/>
    <w:rsid w:val="00C019B8"/>
    <w:rsid w:val="00C01BFE"/>
    <w:rsid w:val="00C01F5A"/>
    <w:rsid w:val="00C01F82"/>
    <w:rsid w:val="00C031A4"/>
    <w:rsid w:val="00C034C0"/>
    <w:rsid w:val="00C035CB"/>
    <w:rsid w:val="00C03FB4"/>
    <w:rsid w:val="00C04C8B"/>
    <w:rsid w:val="00C04F59"/>
    <w:rsid w:val="00C05CB5"/>
    <w:rsid w:val="00C05D1C"/>
    <w:rsid w:val="00C05D44"/>
    <w:rsid w:val="00C05FAD"/>
    <w:rsid w:val="00C06F90"/>
    <w:rsid w:val="00C101C9"/>
    <w:rsid w:val="00C102B8"/>
    <w:rsid w:val="00C10AA9"/>
    <w:rsid w:val="00C10CC3"/>
    <w:rsid w:val="00C111C0"/>
    <w:rsid w:val="00C1144B"/>
    <w:rsid w:val="00C12672"/>
    <w:rsid w:val="00C127A9"/>
    <w:rsid w:val="00C13489"/>
    <w:rsid w:val="00C13770"/>
    <w:rsid w:val="00C14C34"/>
    <w:rsid w:val="00C153E0"/>
    <w:rsid w:val="00C15C93"/>
    <w:rsid w:val="00C17753"/>
    <w:rsid w:val="00C22362"/>
    <w:rsid w:val="00C2339D"/>
    <w:rsid w:val="00C23BFE"/>
    <w:rsid w:val="00C23CD3"/>
    <w:rsid w:val="00C2404C"/>
    <w:rsid w:val="00C252F8"/>
    <w:rsid w:val="00C25464"/>
    <w:rsid w:val="00C2650D"/>
    <w:rsid w:val="00C2694C"/>
    <w:rsid w:val="00C27021"/>
    <w:rsid w:val="00C3001A"/>
    <w:rsid w:val="00C301A7"/>
    <w:rsid w:val="00C327E1"/>
    <w:rsid w:val="00C33B8C"/>
    <w:rsid w:val="00C34110"/>
    <w:rsid w:val="00C34571"/>
    <w:rsid w:val="00C34C5E"/>
    <w:rsid w:val="00C34EF7"/>
    <w:rsid w:val="00C36845"/>
    <w:rsid w:val="00C36951"/>
    <w:rsid w:val="00C37E67"/>
    <w:rsid w:val="00C40CAA"/>
    <w:rsid w:val="00C41DD4"/>
    <w:rsid w:val="00C420EE"/>
    <w:rsid w:val="00C44567"/>
    <w:rsid w:val="00C45738"/>
    <w:rsid w:val="00C46C6E"/>
    <w:rsid w:val="00C47E78"/>
    <w:rsid w:val="00C51A47"/>
    <w:rsid w:val="00C54D15"/>
    <w:rsid w:val="00C560E3"/>
    <w:rsid w:val="00C573A2"/>
    <w:rsid w:val="00C60125"/>
    <w:rsid w:val="00C60442"/>
    <w:rsid w:val="00C60580"/>
    <w:rsid w:val="00C61034"/>
    <w:rsid w:val="00C615DB"/>
    <w:rsid w:val="00C64574"/>
    <w:rsid w:val="00C64E6F"/>
    <w:rsid w:val="00C65723"/>
    <w:rsid w:val="00C6606E"/>
    <w:rsid w:val="00C66F7D"/>
    <w:rsid w:val="00C67E34"/>
    <w:rsid w:val="00C67E68"/>
    <w:rsid w:val="00C705B0"/>
    <w:rsid w:val="00C70D7E"/>
    <w:rsid w:val="00C711FF"/>
    <w:rsid w:val="00C713E4"/>
    <w:rsid w:val="00C71FD6"/>
    <w:rsid w:val="00C7379D"/>
    <w:rsid w:val="00C73A04"/>
    <w:rsid w:val="00C73C95"/>
    <w:rsid w:val="00C757E5"/>
    <w:rsid w:val="00C75A6F"/>
    <w:rsid w:val="00C76484"/>
    <w:rsid w:val="00C7654A"/>
    <w:rsid w:val="00C76642"/>
    <w:rsid w:val="00C76816"/>
    <w:rsid w:val="00C76D1B"/>
    <w:rsid w:val="00C7705B"/>
    <w:rsid w:val="00C776B6"/>
    <w:rsid w:val="00C77C23"/>
    <w:rsid w:val="00C8106D"/>
    <w:rsid w:val="00C82072"/>
    <w:rsid w:val="00C82104"/>
    <w:rsid w:val="00C8278E"/>
    <w:rsid w:val="00C83FA8"/>
    <w:rsid w:val="00C84F71"/>
    <w:rsid w:val="00C857BE"/>
    <w:rsid w:val="00C857CE"/>
    <w:rsid w:val="00C8793C"/>
    <w:rsid w:val="00C907DF"/>
    <w:rsid w:val="00C911F2"/>
    <w:rsid w:val="00C9246A"/>
    <w:rsid w:val="00C94660"/>
    <w:rsid w:val="00C9485A"/>
    <w:rsid w:val="00C94ECA"/>
    <w:rsid w:val="00C952CA"/>
    <w:rsid w:val="00C954A3"/>
    <w:rsid w:val="00C968F8"/>
    <w:rsid w:val="00C976C6"/>
    <w:rsid w:val="00C97EF2"/>
    <w:rsid w:val="00CA192B"/>
    <w:rsid w:val="00CA291F"/>
    <w:rsid w:val="00CA3919"/>
    <w:rsid w:val="00CA4AD4"/>
    <w:rsid w:val="00CA4C9A"/>
    <w:rsid w:val="00CA699D"/>
    <w:rsid w:val="00CA7374"/>
    <w:rsid w:val="00CB3954"/>
    <w:rsid w:val="00CB4033"/>
    <w:rsid w:val="00CB6423"/>
    <w:rsid w:val="00CB77DB"/>
    <w:rsid w:val="00CB7BC3"/>
    <w:rsid w:val="00CC061E"/>
    <w:rsid w:val="00CC0DD5"/>
    <w:rsid w:val="00CC1DEE"/>
    <w:rsid w:val="00CC2337"/>
    <w:rsid w:val="00CC366D"/>
    <w:rsid w:val="00CC4CBF"/>
    <w:rsid w:val="00CC5172"/>
    <w:rsid w:val="00CC5BE7"/>
    <w:rsid w:val="00CC73C5"/>
    <w:rsid w:val="00CC7F6E"/>
    <w:rsid w:val="00CD1476"/>
    <w:rsid w:val="00CD179B"/>
    <w:rsid w:val="00CD1EB1"/>
    <w:rsid w:val="00CD2B8A"/>
    <w:rsid w:val="00CD4AF6"/>
    <w:rsid w:val="00CD5C06"/>
    <w:rsid w:val="00CD6047"/>
    <w:rsid w:val="00CD6231"/>
    <w:rsid w:val="00CD63D5"/>
    <w:rsid w:val="00CE0851"/>
    <w:rsid w:val="00CE09F3"/>
    <w:rsid w:val="00CE0A69"/>
    <w:rsid w:val="00CE3094"/>
    <w:rsid w:val="00CE338D"/>
    <w:rsid w:val="00CE6C13"/>
    <w:rsid w:val="00CF2197"/>
    <w:rsid w:val="00CF2B8C"/>
    <w:rsid w:val="00CF360F"/>
    <w:rsid w:val="00CF5EC7"/>
    <w:rsid w:val="00CF628B"/>
    <w:rsid w:val="00CF650D"/>
    <w:rsid w:val="00CF6C05"/>
    <w:rsid w:val="00CF6CAC"/>
    <w:rsid w:val="00CF711B"/>
    <w:rsid w:val="00CF75F7"/>
    <w:rsid w:val="00CF7B0E"/>
    <w:rsid w:val="00D00C5D"/>
    <w:rsid w:val="00D025DF"/>
    <w:rsid w:val="00D02790"/>
    <w:rsid w:val="00D036E3"/>
    <w:rsid w:val="00D05E5F"/>
    <w:rsid w:val="00D06499"/>
    <w:rsid w:val="00D068E7"/>
    <w:rsid w:val="00D06915"/>
    <w:rsid w:val="00D10E87"/>
    <w:rsid w:val="00D1198B"/>
    <w:rsid w:val="00D119AB"/>
    <w:rsid w:val="00D12FC5"/>
    <w:rsid w:val="00D1481E"/>
    <w:rsid w:val="00D14C46"/>
    <w:rsid w:val="00D158C5"/>
    <w:rsid w:val="00D15AA8"/>
    <w:rsid w:val="00D15D78"/>
    <w:rsid w:val="00D15F7A"/>
    <w:rsid w:val="00D16E37"/>
    <w:rsid w:val="00D22111"/>
    <w:rsid w:val="00D22929"/>
    <w:rsid w:val="00D22ED2"/>
    <w:rsid w:val="00D23547"/>
    <w:rsid w:val="00D23803"/>
    <w:rsid w:val="00D23D5A"/>
    <w:rsid w:val="00D24B21"/>
    <w:rsid w:val="00D25A71"/>
    <w:rsid w:val="00D27272"/>
    <w:rsid w:val="00D2732E"/>
    <w:rsid w:val="00D30502"/>
    <w:rsid w:val="00D3090E"/>
    <w:rsid w:val="00D315DE"/>
    <w:rsid w:val="00D330DA"/>
    <w:rsid w:val="00D336BF"/>
    <w:rsid w:val="00D33E42"/>
    <w:rsid w:val="00D34874"/>
    <w:rsid w:val="00D357D5"/>
    <w:rsid w:val="00D35817"/>
    <w:rsid w:val="00D35DE9"/>
    <w:rsid w:val="00D3650A"/>
    <w:rsid w:val="00D36683"/>
    <w:rsid w:val="00D36C5D"/>
    <w:rsid w:val="00D371B8"/>
    <w:rsid w:val="00D3752E"/>
    <w:rsid w:val="00D4074C"/>
    <w:rsid w:val="00D40B6A"/>
    <w:rsid w:val="00D40C4F"/>
    <w:rsid w:val="00D44189"/>
    <w:rsid w:val="00D44457"/>
    <w:rsid w:val="00D445A0"/>
    <w:rsid w:val="00D45722"/>
    <w:rsid w:val="00D4597A"/>
    <w:rsid w:val="00D51C16"/>
    <w:rsid w:val="00D5207E"/>
    <w:rsid w:val="00D52294"/>
    <w:rsid w:val="00D525A2"/>
    <w:rsid w:val="00D527F1"/>
    <w:rsid w:val="00D52E59"/>
    <w:rsid w:val="00D5461B"/>
    <w:rsid w:val="00D54BE3"/>
    <w:rsid w:val="00D555C2"/>
    <w:rsid w:val="00D560D3"/>
    <w:rsid w:val="00D561F4"/>
    <w:rsid w:val="00D5697C"/>
    <w:rsid w:val="00D56DF1"/>
    <w:rsid w:val="00D601D2"/>
    <w:rsid w:val="00D603C1"/>
    <w:rsid w:val="00D603DD"/>
    <w:rsid w:val="00D60730"/>
    <w:rsid w:val="00D6307D"/>
    <w:rsid w:val="00D63928"/>
    <w:rsid w:val="00D651CD"/>
    <w:rsid w:val="00D653D3"/>
    <w:rsid w:val="00D65528"/>
    <w:rsid w:val="00D6559A"/>
    <w:rsid w:val="00D70E23"/>
    <w:rsid w:val="00D7134B"/>
    <w:rsid w:val="00D7188E"/>
    <w:rsid w:val="00D726E1"/>
    <w:rsid w:val="00D73666"/>
    <w:rsid w:val="00D767B3"/>
    <w:rsid w:val="00D76CBA"/>
    <w:rsid w:val="00D76F1B"/>
    <w:rsid w:val="00D805EF"/>
    <w:rsid w:val="00D80B0F"/>
    <w:rsid w:val="00D80EF1"/>
    <w:rsid w:val="00D82E80"/>
    <w:rsid w:val="00D82E9B"/>
    <w:rsid w:val="00D82F5F"/>
    <w:rsid w:val="00D856CB"/>
    <w:rsid w:val="00D85DAD"/>
    <w:rsid w:val="00D87110"/>
    <w:rsid w:val="00D8792F"/>
    <w:rsid w:val="00D90FBE"/>
    <w:rsid w:val="00D91628"/>
    <w:rsid w:val="00D91710"/>
    <w:rsid w:val="00D91B43"/>
    <w:rsid w:val="00D91E5F"/>
    <w:rsid w:val="00D92773"/>
    <w:rsid w:val="00D92FA9"/>
    <w:rsid w:val="00D96838"/>
    <w:rsid w:val="00D96C0B"/>
    <w:rsid w:val="00D979D7"/>
    <w:rsid w:val="00DA0780"/>
    <w:rsid w:val="00DA16BE"/>
    <w:rsid w:val="00DA34DE"/>
    <w:rsid w:val="00DA45AA"/>
    <w:rsid w:val="00DA495D"/>
    <w:rsid w:val="00DA57DF"/>
    <w:rsid w:val="00DA5F74"/>
    <w:rsid w:val="00DA65B2"/>
    <w:rsid w:val="00DA663F"/>
    <w:rsid w:val="00DA685A"/>
    <w:rsid w:val="00DB0610"/>
    <w:rsid w:val="00DB10F3"/>
    <w:rsid w:val="00DB1F25"/>
    <w:rsid w:val="00DB2241"/>
    <w:rsid w:val="00DB39B5"/>
    <w:rsid w:val="00DB4610"/>
    <w:rsid w:val="00DB49DC"/>
    <w:rsid w:val="00DB5F20"/>
    <w:rsid w:val="00DB63D0"/>
    <w:rsid w:val="00DB67B2"/>
    <w:rsid w:val="00DB73D3"/>
    <w:rsid w:val="00DB7935"/>
    <w:rsid w:val="00DC03DB"/>
    <w:rsid w:val="00DC0EFD"/>
    <w:rsid w:val="00DC30C8"/>
    <w:rsid w:val="00DC3B70"/>
    <w:rsid w:val="00DC3F34"/>
    <w:rsid w:val="00DC7FEC"/>
    <w:rsid w:val="00DD13FD"/>
    <w:rsid w:val="00DD3A87"/>
    <w:rsid w:val="00DD3BAA"/>
    <w:rsid w:val="00DD433A"/>
    <w:rsid w:val="00DD624E"/>
    <w:rsid w:val="00DD7621"/>
    <w:rsid w:val="00DD7683"/>
    <w:rsid w:val="00DE0B61"/>
    <w:rsid w:val="00DE0F18"/>
    <w:rsid w:val="00DE1931"/>
    <w:rsid w:val="00DE4FCF"/>
    <w:rsid w:val="00DE5353"/>
    <w:rsid w:val="00DE5D44"/>
    <w:rsid w:val="00DE5D5B"/>
    <w:rsid w:val="00DE656A"/>
    <w:rsid w:val="00DF0106"/>
    <w:rsid w:val="00DF08A6"/>
    <w:rsid w:val="00DF14FD"/>
    <w:rsid w:val="00DF206E"/>
    <w:rsid w:val="00DF43BB"/>
    <w:rsid w:val="00DF4D8C"/>
    <w:rsid w:val="00DF65F7"/>
    <w:rsid w:val="00DF6657"/>
    <w:rsid w:val="00DF78CE"/>
    <w:rsid w:val="00E010E1"/>
    <w:rsid w:val="00E01C13"/>
    <w:rsid w:val="00E0220B"/>
    <w:rsid w:val="00E0260A"/>
    <w:rsid w:val="00E038F7"/>
    <w:rsid w:val="00E040F8"/>
    <w:rsid w:val="00E0668A"/>
    <w:rsid w:val="00E06850"/>
    <w:rsid w:val="00E0736E"/>
    <w:rsid w:val="00E07BE1"/>
    <w:rsid w:val="00E07E89"/>
    <w:rsid w:val="00E118C3"/>
    <w:rsid w:val="00E12E42"/>
    <w:rsid w:val="00E131C6"/>
    <w:rsid w:val="00E1354F"/>
    <w:rsid w:val="00E15B74"/>
    <w:rsid w:val="00E17430"/>
    <w:rsid w:val="00E17459"/>
    <w:rsid w:val="00E17704"/>
    <w:rsid w:val="00E17AB9"/>
    <w:rsid w:val="00E21402"/>
    <w:rsid w:val="00E21F7E"/>
    <w:rsid w:val="00E23742"/>
    <w:rsid w:val="00E24310"/>
    <w:rsid w:val="00E24C9E"/>
    <w:rsid w:val="00E2526F"/>
    <w:rsid w:val="00E25E5C"/>
    <w:rsid w:val="00E2624D"/>
    <w:rsid w:val="00E272E7"/>
    <w:rsid w:val="00E2772E"/>
    <w:rsid w:val="00E27B35"/>
    <w:rsid w:val="00E30CD9"/>
    <w:rsid w:val="00E31EC5"/>
    <w:rsid w:val="00E32DFD"/>
    <w:rsid w:val="00E33057"/>
    <w:rsid w:val="00E33C01"/>
    <w:rsid w:val="00E344A6"/>
    <w:rsid w:val="00E37996"/>
    <w:rsid w:val="00E400C4"/>
    <w:rsid w:val="00E41328"/>
    <w:rsid w:val="00E43097"/>
    <w:rsid w:val="00E44D15"/>
    <w:rsid w:val="00E44D6A"/>
    <w:rsid w:val="00E47272"/>
    <w:rsid w:val="00E47BEF"/>
    <w:rsid w:val="00E50179"/>
    <w:rsid w:val="00E52133"/>
    <w:rsid w:val="00E5229F"/>
    <w:rsid w:val="00E52D13"/>
    <w:rsid w:val="00E5415C"/>
    <w:rsid w:val="00E5485E"/>
    <w:rsid w:val="00E565FF"/>
    <w:rsid w:val="00E57038"/>
    <w:rsid w:val="00E60984"/>
    <w:rsid w:val="00E60D78"/>
    <w:rsid w:val="00E629E5"/>
    <w:rsid w:val="00E63192"/>
    <w:rsid w:val="00E63FA4"/>
    <w:rsid w:val="00E64032"/>
    <w:rsid w:val="00E6439F"/>
    <w:rsid w:val="00E65409"/>
    <w:rsid w:val="00E6673A"/>
    <w:rsid w:val="00E66B03"/>
    <w:rsid w:val="00E70ABC"/>
    <w:rsid w:val="00E70E1A"/>
    <w:rsid w:val="00E70EDD"/>
    <w:rsid w:val="00E725F9"/>
    <w:rsid w:val="00E72754"/>
    <w:rsid w:val="00E72CE7"/>
    <w:rsid w:val="00E732A8"/>
    <w:rsid w:val="00E74114"/>
    <w:rsid w:val="00E74122"/>
    <w:rsid w:val="00E74E39"/>
    <w:rsid w:val="00E754B3"/>
    <w:rsid w:val="00E76090"/>
    <w:rsid w:val="00E80044"/>
    <w:rsid w:val="00E80F0E"/>
    <w:rsid w:val="00E80F7B"/>
    <w:rsid w:val="00E810B7"/>
    <w:rsid w:val="00E8175B"/>
    <w:rsid w:val="00E83E60"/>
    <w:rsid w:val="00E83FCC"/>
    <w:rsid w:val="00E8488B"/>
    <w:rsid w:val="00E84900"/>
    <w:rsid w:val="00E853CB"/>
    <w:rsid w:val="00E855A2"/>
    <w:rsid w:val="00E856CC"/>
    <w:rsid w:val="00E9056C"/>
    <w:rsid w:val="00E91435"/>
    <w:rsid w:val="00E932F4"/>
    <w:rsid w:val="00E9335A"/>
    <w:rsid w:val="00E93F32"/>
    <w:rsid w:val="00E94078"/>
    <w:rsid w:val="00E94BE0"/>
    <w:rsid w:val="00E95FCA"/>
    <w:rsid w:val="00E96050"/>
    <w:rsid w:val="00E966CB"/>
    <w:rsid w:val="00EA09C2"/>
    <w:rsid w:val="00EA0B4E"/>
    <w:rsid w:val="00EA129D"/>
    <w:rsid w:val="00EA3C0D"/>
    <w:rsid w:val="00EA4362"/>
    <w:rsid w:val="00EA4D89"/>
    <w:rsid w:val="00EA5C6C"/>
    <w:rsid w:val="00EA61DF"/>
    <w:rsid w:val="00EB0638"/>
    <w:rsid w:val="00EB0814"/>
    <w:rsid w:val="00EB225C"/>
    <w:rsid w:val="00EB3BBE"/>
    <w:rsid w:val="00EB3CE6"/>
    <w:rsid w:val="00EB426D"/>
    <w:rsid w:val="00EB436F"/>
    <w:rsid w:val="00EB55E8"/>
    <w:rsid w:val="00EB5C81"/>
    <w:rsid w:val="00EB64E1"/>
    <w:rsid w:val="00EC0559"/>
    <w:rsid w:val="00EC0AF8"/>
    <w:rsid w:val="00EC0B79"/>
    <w:rsid w:val="00EC2254"/>
    <w:rsid w:val="00EC2401"/>
    <w:rsid w:val="00EC2503"/>
    <w:rsid w:val="00EC3258"/>
    <w:rsid w:val="00EC3744"/>
    <w:rsid w:val="00EC4513"/>
    <w:rsid w:val="00EC4F58"/>
    <w:rsid w:val="00EC5440"/>
    <w:rsid w:val="00EC545E"/>
    <w:rsid w:val="00EC5887"/>
    <w:rsid w:val="00EC5908"/>
    <w:rsid w:val="00EC62D0"/>
    <w:rsid w:val="00EC6AFB"/>
    <w:rsid w:val="00EC6BEE"/>
    <w:rsid w:val="00EC7FA9"/>
    <w:rsid w:val="00ED04B6"/>
    <w:rsid w:val="00ED134C"/>
    <w:rsid w:val="00ED4171"/>
    <w:rsid w:val="00ED5540"/>
    <w:rsid w:val="00ED6E9E"/>
    <w:rsid w:val="00ED71BF"/>
    <w:rsid w:val="00EE031D"/>
    <w:rsid w:val="00EE0A29"/>
    <w:rsid w:val="00EE1069"/>
    <w:rsid w:val="00EE3F5A"/>
    <w:rsid w:val="00EE4939"/>
    <w:rsid w:val="00EE495F"/>
    <w:rsid w:val="00EE4999"/>
    <w:rsid w:val="00EE594E"/>
    <w:rsid w:val="00EE5B88"/>
    <w:rsid w:val="00EE5C51"/>
    <w:rsid w:val="00EE5F42"/>
    <w:rsid w:val="00EE6C59"/>
    <w:rsid w:val="00EE79F4"/>
    <w:rsid w:val="00EE7B86"/>
    <w:rsid w:val="00EF25A4"/>
    <w:rsid w:val="00EF2881"/>
    <w:rsid w:val="00EF31D1"/>
    <w:rsid w:val="00EF3F29"/>
    <w:rsid w:val="00EF4B0B"/>
    <w:rsid w:val="00EF6675"/>
    <w:rsid w:val="00EF75FF"/>
    <w:rsid w:val="00F00394"/>
    <w:rsid w:val="00F006C9"/>
    <w:rsid w:val="00F01A7E"/>
    <w:rsid w:val="00F04533"/>
    <w:rsid w:val="00F04B11"/>
    <w:rsid w:val="00F04CAE"/>
    <w:rsid w:val="00F051C9"/>
    <w:rsid w:val="00F10B98"/>
    <w:rsid w:val="00F1156B"/>
    <w:rsid w:val="00F125B0"/>
    <w:rsid w:val="00F12D5E"/>
    <w:rsid w:val="00F1308E"/>
    <w:rsid w:val="00F136DF"/>
    <w:rsid w:val="00F16774"/>
    <w:rsid w:val="00F16B56"/>
    <w:rsid w:val="00F16E7C"/>
    <w:rsid w:val="00F2111B"/>
    <w:rsid w:val="00F23B24"/>
    <w:rsid w:val="00F24D9C"/>
    <w:rsid w:val="00F26ADC"/>
    <w:rsid w:val="00F304D7"/>
    <w:rsid w:val="00F30EC8"/>
    <w:rsid w:val="00F33044"/>
    <w:rsid w:val="00F33618"/>
    <w:rsid w:val="00F33DA7"/>
    <w:rsid w:val="00F33E42"/>
    <w:rsid w:val="00F35677"/>
    <w:rsid w:val="00F35CAE"/>
    <w:rsid w:val="00F35E3D"/>
    <w:rsid w:val="00F3617B"/>
    <w:rsid w:val="00F417D9"/>
    <w:rsid w:val="00F42969"/>
    <w:rsid w:val="00F43453"/>
    <w:rsid w:val="00F43DD6"/>
    <w:rsid w:val="00F441AD"/>
    <w:rsid w:val="00F50144"/>
    <w:rsid w:val="00F50AC6"/>
    <w:rsid w:val="00F511C7"/>
    <w:rsid w:val="00F52505"/>
    <w:rsid w:val="00F52C10"/>
    <w:rsid w:val="00F52C52"/>
    <w:rsid w:val="00F54946"/>
    <w:rsid w:val="00F54FDB"/>
    <w:rsid w:val="00F55368"/>
    <w:rsid w:val="00F56590"/>
    <w:rsid w:val="00F5714B"/>
    <w:rsid w:val="00F616EE"/>
    <w:rsid w:val="00F61C10"/>
    <w:rsid w:val="00F632E6"/>
    <w:rsid w:val="00F6359F"/>
    <w:rsid w:val="00F6449B"/>
    <w:rsid w:val="00F6553F"/>
    <w:rsid w:val="00F656EE"/>
    <w:rsid w:val="00F66C24"/>
    <w:rsid w:val="00F70A60"/>
    <w:rsid w:val="00F70BBC"/>
    <w:rsid w:val="00F7115A"/>
    <w:rsid w:val="00F72215"/>
    <w:rsid w:val="00F72DF3"/>
    <w:rsid w:val="00F775C2"/>
    <w:rsid w:val="00F81138"/>
    <w:rsid w:val="00F83BA5"/>
    <w:rsid w:val="00F852D7"/>
    <w:rsid w:val="00F854C9"/>
    <w:rsid w:val="00F86293"/>
    <w:rsid w:val="00F90888"/>
    <w:rsid w:val="00F91B87"/>
    <w:rsid w:val="00F926DF"/>
    <w:rsid w:val="00F926E9"/>
    <w:rsid w:val="00F92847"/>
    <w:rsid w:val="00F92B0D"/>
    <w:rsid w:val="00F95A04"/>
    <w:rsid w:val="00F96CD9"/>
    <w:rsid w:val="00F96FF2"/>
    <w:rsid w:val="00F97000"/>
    <w:rsid w:val="00F97543"/>
    <w:rsid w:val="00FA0C9B"/>
    <w:rsid w:val="00FA2995"/>
    <w:rsid w:val="00FA3860"/>
    <w:rsid w:val="00FA56D2"/>
    <w:rsid w:val="00FA66C2"/>
    <w:rsid w:val="00FA73D4"/>
    <w:rsid w:val="00FA7EF0"/>
    <w:rsid w:val="00FB0CA4"/>
    <w:rsid w:val="00FB24D8"/>
    <w:rsid w:val="00FB2614"/>
    <w:rsid w:val="00FB40C8"/>
    <w:rsid w:val="00FB46CA"/>
    <w:rsid w:val="00FB4C55"/>
    <w:rsid w:val="00FB4E95"/>
    <w:rsid w:val="00FB58D3"/>
    <w:rsid w:val="00FB62EC"/>
    <w:rsid w:val="00FC04CF"/>
    <w:rsid w:val="00FC0DF5"/>
    <w:rsid w:val="00FC140A"/>
    <w:rsid w:val="00FC1645"/>
    <w:rsid w:val="00FC1D2B"/>
    <w:rsid w:val="00FC282A"/>
    <w:rsid w:val="00FC3BD6"/>
    <w:rsid w:val="00FC3EF5"/>
    <w:rsid w:val="00FC491A"/>
    <w:rsid w:val="00FC49C8"/>
    <w:rsid w:val="00FC4A2B"/>
    <w:rsid w:val="00FC57D6"/>
    <w:rsid w:val="00FC69F5"/>
    <w:rsid w:val="00FC6E76"/>
    <w:rsid w:val="00FC732A"/>
    <w:rsid w:val="00FC769C"/>
    <w:rsid w:val="00FD0336"/>
    <w:rsid w:val="00FD11DE"/>
    <w:rsid w:val="00FD2286"/>
    <w:rsid w:val="00FD3885"/>
    <w:rsid w:val="00FD3D2D"/>
    <w:rsid w:val="00FD3E62"/>
    <w:rsid w:val="00FD54F4"/>
    <w:rsid w:val="00FD5A03"/>
    <w:rsid w:val="00FD6141"/>
    <w:rsid w:val="00FD7344"/>
    <w:rsid w:val="00FD74B2"/>
    <w:rsid w:val="00FD7A3D"/>
    <w:rsid w:val="00FE0D72"/>
    <w:rsid w:val="00FE2B02"/>
    <w:rsid w:val="00FE38BD"/>
    <w:rsid w:val="00FE39C6"/>
    <w:rsid w:val="00FE3E2F"/>
    <w:rsid w:val="00FE588B"/>
    <w:rsid w:val="00FE7A2F"/>
    <w:rsid w:val="00FF0C6C"/>
    <w:rsid w:val="00FF0D48"/>
    <w:rsid w:val="00FF0FAB"/>
    <w:rsid w:val="00FF194B"/>
    <w:rsid w:val="00FF1C3B"/>
    <w:rsid w:val="00FF4E56"/>
    <w:rsid w:val="00FF4FEB"/>
    <w:rsid w:val="00FF5719"/>
    <w:rsid w:val="00FF5ED9"/>
    <w:rsid w:val="00FF60FD"/>
    <w:rsid w:val="00FF74A6"/>
    <w:rsid w:val="00FF7602"/>
    <w:rsid w:val="00FF763A"/>
    <w:rsid w:val="00FF77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A6239D"/>
  <w15:docId w15:val="{FA30070C-D28F-41B8-855E-60A82C459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51A5"/>
    <w:pPr>
      <w:spacing w:after="240" w:line="276" w:lineRule="auto"/>
      <w:ind w:left="1418" w:right="-57"/>
      <w:jc w:val="both"/>
    </w:pPr>
    <w:rPr>
      <w:lang w:val="en-GB"/>
    </w:rPr>
  </w:style>
  <w:style w:type="paragraph" w:styleId="Heading1">
    <w:name w:val="heading 1"/>
    <w:basedOn w:val="Normal"/>
    <w:next w:val="Normal"/>
    <w:link w:val="Heading1Char"/>
    <w:autoRedefine/>
    <w:qFormat/>
    <w:rsid w:val="003351A5"/>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351A5"/>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3351A5"/>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3351A5"/>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3351A5"/>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3351A5"/>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351A5"/>
    <w:pPr>
      <w:spacing w:after="0"/>
      <w:ind w:left="0"/>
      <w:outlineLvl w:val="6"/>
    </w:pPr>
    <w:rPr>
      <w:i/>
      <w:iCs/>
    </w:rPr>
  </w:style>
  <w:style w:type="paragraph" w:styleId="Heading8">
    <w:name w:val="heading 8"/>
    <w:basedOn w:val="Normal"/>
    <w:next w:val="Normal"/>
    <w:link w:val="Heading8Char"/>
    <w:uiPriority w:val="9"/>
    <w:semiHidden/>
    <w:qFormat/>
    <w:rsid w:val="003351A5"/>
    <w:pPr>
      <w:numPr>
        <w:ilvl w:val="7"/>
        <w:numId w:val="1"/>
      </w:numPr>
      <w:spacing w:after="0"/>
      <w:outlineLvl w:val="7"/>
    </w:pPr>
  </w:style>
  <w:style w:type="paragraph" w:styleId="Heading9">
    <w:name w:val="heading 9"/>
    <w:basedOn w:val="Normal"/>
    <w:next w:val="Normal"/>
    <w:link w:val="Heading9Char"/>
    <w:uiPriority w:val="9"/>
    <w:semiHidden/>
    <w:qFormat/>
    <w:rsid w:val="003351A5"/>
    <w:pPr>
      <w:spacing w:after="0"/>
      <w:ind w:left="1584" w:hanging="1584"/>
      <w:outlineLvl w:val="8"/>
    </w:pPr>
    <w:rPr>
      <w:i/>
      <w:iCs/>
      <w:spacing w:val="5"/>
    </w:rPr>
  </w:style>
  <w:style w:type="character" w:default="1" w:styleId="DefaultParagraphFont">
    <w:name w:val="Default Paragraph Font"/>
    <w:uiPriority w:val="1"/>
    <w:semiHidden/>
    <w:unhideWhenUsed/>
    <w:rsid w:val="003351A5"/>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351A5"/>
  </w:style>
  <w:style w:type="character" w:customStyle="1" w:styleId="Heading1Char">
    <w:name w:val="Heading 1 Char"/>
    <w:link w:val="Heading1"/>
    <w:rsid w:val="003351A5"/>
    <w:rPr>
      <w:b/>
      <w:bCs/>
      <w:caps/>
      <w:u w:val="single"/>
      <w:lang w:val="en-GB"/>
    </w:rPr>
  </w:style>
  <w:style w:type="character" w:customStyle="1" w:styleId="Heading2Char">
    <w:name w:val="Heading 2 Char"/>
    <w:link w:val="Heading2"/>
    <w:rsid w:val="003351A5"/>
    <w:rPr>
      <w:bCs/>
      <w:caps/>
      <w:u w:val="single"/>
      <w:lang w:val="en-GB"/>
    </w:rPr>
  </w:style>
  <w:style w:type="character" w:customStyle="1" w:styleId="Heading3Char">
    <w:name w:val="Heading 3 Char"/>
    <w:link w:val="Heading3"/>
    <w:rsid w:val="003351A5"/>
    <w:rPr>
      <w:bCs/>
      <w:u w:val="single"/>
      <w:lang w:val="en-GB"/>
    </w:rPr>
  </w:style>
  <w:style w:type="character" w:customStyle="1" w:styleId="Heading4Char">
    <w:name w:val="Heading 4 Char"/>
    <w:link w:val="Heading4"/>
    <w:rsid w:val="003351A5"/>
    <w:rPr>
      <w:bCs/>
      <w:i/>
      <w:iCs/>
      <w:lang w:val="en-GB"/>
    </w:rPr>
  </w:style>
  <w:style w:type="character" w:customStyle="1" w:styleId="Heading5Char">
    <w:name w:val="Heading 5 Char"/>
    <w:link w:val="Heading5"/>
    <w:rsid w:val="003351A5"/>
    <w:rPr>
      <w:bCs/>
      <w:color w:val="000000"/>
      <w:lang w:val="en-GB"/>
    </w:rPr>
  </w:style>
  <w:style w:type="character" w:customStyle="1" w:styleId="Heading6Char">
    <w:name w:val="Heading 6 Char"/>
    <w:link w:val="Heading6"/>
    <w:uiPriority w:val="59"/>
    <w:semiHidden/>
    <w:rsid w:val="003351A5"/>
    <w:rPr>
      <w:b/>
      <w:bCs/>
      <w:i/>
      <w:iCs/>
      <w:color w:val="7F7F7F"/>
      <w:lang w:val="en-GB"/>
    </w:rPr>
  </w:style>
  <w:style w:type="character" w:customStyle="1" w:styleId="Heading7Char">
    <w:name w:val="Heading 7 Char"/>
    <w:link w:val="Heading7"/>
    <w:uiPriority w:val="9"/>
    <w:semiHidden/>
    <w:rsid w:val="003351A5"/>
    <w:rPr>
      <w:i/>
      <w:iCs/>
      <w:lang w:val="en-GB"/>
    </w:rPr>
  </w:style>
  <w:style w:type="character" w:customStyle="1" w:styleId="Heading8Char">
    <w:name w:val="Heading 8 Char"/>
    <w:link w:val="Heading8"/>
    <w:uiPriority w:val="9"/>
    <w:semiHidden/>
    <w:rsid w:val="003351A5"/>
    <w:rPr>
      <w:lang w:val="en-GB"/>
    </w:rPr>
  </w:style>
  <w:style w:type="character" w:customStyle="1" w:styleId="Heading9Char">
    <w:name w:val="Heading 9 Char"/>
    <w:link w:val="Heading9"/>
    <w:uiPriority w:val="9"/>
    <w:semiHidden/>
    <w:rsid w:val="003351A5"/>
    <w:rPr>
      <w:i/>
      <w:iCs/>
      <w:spacing w:val="5"/>
      <w:lang w:val="en-GB"/>
    </w:rPr>
  </w:style>
  <w:style w:type="paragraph" w:styleId="Title">
    <w:name w:val="Title"/>
    <w:aliases w:val="Title Bold"/>
    <w:basedOn w:val="Normal"/>
    <w:next w:val="Normal"/>
    <w:link w:val="TitleChar"/>
    <w:qFormat/>
    <w:rsid w:val="003351A5"/>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3351A5"/>
    <w:rPr>
      <w:b/>
      <w:caps/>
      <w:spacing w:val="5"/>
      <w:u w:val="single"/>
      <w:lang w:val="en-GB"/>
    </w:rPr>
  </w:style>
  <w:style w:type="paragraph" w:styleId="Subtitle">
    <w:name w:val="Subtitle"/>
    <w:basedOn w:val="Normal"/>
    <w:next w:val="Normal"/>
    <w:link w:val="SubtitleChar"/>
    <w:qFormat/>
    <w:rsid w:val="003351A5"/>
    <w:pPr>
      <w:spacing w:after="600"/>
    </w:pPr>
    <w:rPr>
      <w:i/>
      <w:iCs/>
      <w:spacing w:val="13"/>
      <w:sz w:val="24"/>
      <w:szCs w:val="24"/>
    </w:rPr>
  </w:style>
  <w:style w:type="character" w:customStyle="1" w:styleId="SubtitleChar">
    <w:name w:val="Subtitle Char"/>
    <w:link w:val="Subtitle"/>
    <w:rsid w:val="003351A5"/>
    <w:rPr>
      <w:i/>
      <w:iCs/>
      <w:spacing w:val="13"/>
      <w:sz w:val="24"/>
      <w:szCs w:val="24"/>
      <w:lang w:val="en-GB"/>
    </w:rPr>
  </w:style>
  <w:style w:type="paragraph" w:customStyle="1" w:styleId="CoverPageTitle">
    <w:name w:val="Cover Page Title"/>
    <w:basedOn w:val="Normal"/>
    <w:link w:val="CoverPageTitleChar"/>
    <w:qFormat/>
    <w:rsid w:val="003351A5"/>
    <w:pPr>
      <w:spacing w:line="360" w:lineRule="auto"/>
      <w:ind w:left="1701" w:right="1650"/>
      <w:jc w:val="center"/>
    </w:pPr>
    <w:rPr>
      <w:rFonts w:cs="Arial"/>
      <w:b/>
      <w:sz w:val="28"/>
      <w:szCs w:val="28"/>
    </w:rPr>
  </w:style>
  <w:style w:type="character" w:customStyle="1" w:styleId="CoverPageTitleChar">
    <w:name w:val="Cover Page Title Char"/>
    <w:link w:val="CoverPageTitle"/>
    <w:rsid w:val="003351A5"/>
    <w:rPr>
      <w:rFonts w:cs="Arial"/>
      <w:b/>
      <w:sz w:val="28"/>
      <w:szCs w:val="28"/>
      <w:lang w:val="en-GB"/>
    </w:rPr>
  </w:style>
  <w:style w:type="paragraph" w:styleId="ListParagraph">
    <w:name w:val="List Paragraph"/>
    <w:basedOn w:val="Normal"/>
    <w:link w:val="ListParagraphChar"/>
    <w:uiPriority w:val="34"/>
    <w:rsid w:val="003351A5"/>
    <w:pPr>
      <w:ind w:left="720"/>
      <w:contextualSpacing/>
    </w:pPr>
  </w:style>
  <w:style w:type="character" w:customStyle="1" w:styleId="ListParagraphChar">
    <w:name w:val="List Paragraph Char"/>
    <w:link w:val="ListParagraph"/>
    <w:uiPriority w:val="34"/>
    <w:rsid w:val="003351A5"/>
    <w:rPr>
      <w:lang w:val="en-GB"/>
    </w:rPr>
  </w:style>
  <w:style w:type="table" w:styleId="TableGrid">
    <w:name w:val="Table Grid"/>
    <w:basedOn w:val="TableNormal"/>
    <w:uiPriority w:val="59"/>
    <w:rsid w:val="003351A5"/>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351A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51A5"/>
    <w:rPr>
      <w:rFonts w:ascii="Tahoma" w:hAnsi="Tahoma" w:cs="Tahoma"/>
      <w:sz w:val="16"/>
      <w:szCs w:val="16"/>
      <w:lang w:val="en-GB"/>
    </w:rPr>
  </w:style>
  <w:style w:type="character" w:styleId="Hyperlink">
    <w:name w:val="Hyperlink"/>
    <w:basedOn w:val="DefaultParagraphFont"/>
    <w:uiPriority w:val="99"/>
    <w:rsid w:val="003351A5"/>
    <w:rPr>
      <w:color w:val="0000FF" w:themeColor="hyperlink"/>
      <w:u w:val="none"/>
    </w:rPr>
  </w:style>
  <w:style w:type="paragraph" w:styleId="TOC1">
    <w:name w:val="toc 1"/>
    <w:basedOn w:val="Normal"/>
    <w:next w:val="Normal"/>
    <w:autoRedefine/>
    <w:uiPriority w:val="39"/>
    <w:unhideWhenUsed/>
    <w:rsid w:val="003351A5"/>
    <w:pPr>
      <w:tabs>
        <w:tab w:val="right" w:pos="10149"/>
      </w:tabs>
      <w:spacing w:after="100"/>
      <w:ind w:left="1077" w:hanging="1077"/>
    </w:pPr>
    <w:rPr>
      <w:caps/>
    </w:rPr>
  </w:style>
  <w:style w:type="paragraph" w:styleId="TOC2">
    <w:name w:val="toc 2"/>
    <w:basedOn w:val="Normal"/>
    <w:next w:val="Normal"/>
    <w:autoRedefine/>
    <w:uiPriority w:val="39"/>
    <w:unhideWhenUsed/>
    <w:rsid w:val="003351A5"/>
    <w:pPr>
      <w:tabs>
        <w:tab w:val="right" w:pos="10147"/>
      </w:tabs>
      <w:spacing w:after="100"/>
      <w:ind w:left="1077" w:hanging="1077"/>
    </w:pPr>
    <w:rPr>
      <w:caps/>
    </w:rPr>
  </w:style>
  <w:style w:type="paragraph" w:styleId="TOC3">
    <w:name w:val="toc 3"/>
    <w:basedOn w:val="Normal"/>
    <w:next w:val="Normal"/>
    <w:autoRedefine/>
    <w:uiPriority w:val="39"/>
    <w:unhideWhenUsed/>
    <w:rsid w:val="003351A5"/>
    <w:pPr>
      <w:tabs>
        <w:tab w:val="right" w:pos="10149"/>
      </w:tabs>
      <w:spacing w:after="100"/>
      <w:ind w:left="1077" w:hanging="1077"/>
    </w:pPr>
  </w:style>
  <w:style w:type="paragraph" w:styleId="TOC4">
    <w:name w:val="toc 4"/>
    <w:basedOn w:val="Normal"/>
    <w:next w:val="Normal"/>
    <w:autoRedefine/>
    <w:uiPriority w:val="39"/>
    <w:unhideWhenUsed/>
    <w:rsid w:val="003351A5"/>
    <w:pPr>
      <w:tabs>
        <w:tab w:val="right" w:pos="10149"/>
      </w:tabs>
      <w:spacing w:after="100"/>
      <w:ind w:left="1077" w:hanging="1077"/>
    </w:pPr>
  </w:style>
  <w:style w:type="paragraph" w:styleId="TOC5">
    <w:name w:val="toc 5"/>
    <w:basedOn w:val="Normal"/>
    <w:next w:val="Normal"/>
    <w:autoRedefine/>
    <w:uiPriority w:val="39"/>
    <w:unhideWhenUsed/>
    <w:rsid w:val="003351A5"/>
    <w:pPr>
      <w:tabs>
        <w:tab w:val="right" w:pos="10149"/>
      </w:tabs>
      <w:spacing w:after="100"/>
      <w:ind w:left="1077" w:hanging="1077"/>
    </w:pPr>
  </w:style>
  <w:style w:type="paragraph" w:customStyle="1" w:styleId="Dashlist">
    <w:name w:val="Dash list"/>
    <w:basedOn w:val="Normal"/>
    <w:link w:val="DashlistChar"/>
    <w:qFormat/>
    <w:rsid w:val="003351A5"/>
    <w:pPr>
      <w:numPr>
        <w:numId w:val="5"/>
      </w:numPr>
      <w:spacing w:after="0" w:line="240" w:lineRule="auto"/>
      <w:ind w:left="1777" w:right="0"/>
    </w:pPr>
  </w:style>
  <w:style w:type="character" w:customStyle="1" w:styleId="DashlistChar">
    <w:name w:val="Dash list Char"/>
    <w:link w:val="Dashlist"/>
    <w:rsid w:val="003351A5"/>
    <w:rPr>
      <w:lang w:val="en-GB"/>
    </w:rPr>
  </w:style>
  <w:style w:type="paragraph" w:customStyle="1" w:styleId="Bodyjustified">
    <w:name w:val="Body justified"/>
    <w:link w:val="BodyjustifiedChar"/>
    <w:uiPriority w:val="99"/>
    <w:rsid w:val="003351A5"/>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351A5"/>
    <w:rPr>
      <w:rFonts w:eastAsia="Arial" w:cs="Helvetica"/>
      <w:color w:val="000000"/>
      <w:w w:val="0"/>
      <w:lang w:val="en-GB"/>
    </w:rPr>
  </w:style>
  <w:style w:type="paragraph" w:customStyle="1" w:styleId="BulletList">
    <w:name w:val="Bullet List"/>
    <w:basedOn w:val="ListParagraph"/>
    <w:link w:val="BulletListChar"/>
    <w:qFormat/>
    <w:rsid w:val="003351A5"/>
    <w:pPr>
      <w:numPr>
        <w:numId w:val="2"/>
      </w:numPr>
      <w:ind w:left="1777" w:right="0"/>
    </w:pPr>
  </w:style>
  <w:style w:type="character" w:customStyle="1" w:styleId="BulletListChar">
    <w:name w:val="Bullet List Char"/>
    <w:link w:val="BulletList"/>
    <w:rsid w:val="003351A5"/>
    <w:rPr>
      <w:lang w:val="en-GB"/>
    </w:rPr>
  </w:style>
  <w:style w:type="paragraph" w:customStyle="1" w:styleId="numericallist">
    <w:name w:val="numerical list"/>
    <w:basedOn w:val="Normal"/>
    <w:link w:val="numericallistChar"/>
    <w:qFormat/>
    <w:rsid w:val="003351A5"/>
    <w:pPr>
      <w:numPr>
        <w:ilvl w:val="6"/>
        <w:numId w:val="1"/>
      </w:numPr>
      <w:spacing w:after="0" w:line="240" w:lineRule="auto"/>
    </w:pPr>
  </w:style>
  <w:style w:type="character" w:customStyle="1" w:styleId="numericallistChar">
    <w:name w:val="numerical list Char"/>
    <w:link w:val="numericallist"/>
    <w:rsid w:val="003351A5"/>
    <w:rPr>
      <w:lang w:val="en-GB"/>
    </w:rPr>
  </w:style>
  <w:style w:type="character" w:styleId="PlaceholderText">
    <w:name w:val="Placeholder Text"/>
    <w:basedOn w:val="DefaultParagraphFont"/>
    <w:uiPriority w:val="99"/>
    <w:semiHidden/>
    <w:rsid w:val="003351A5"/>
    <w:rPr>
      <w:color w:val="808080"/>
    </w:rPr>
  </w:style>
  <w:style w:type="paragraph" w:customStyle="1" w:styleId="Leftalign">
    <w:name w:val="Left align"/>
    <w:basedOn w:val="Normal"/>
    <w:link w:val="LeftalignChar"/>
    <w:qFormat/>
    <w:rsid w:val="003351A5"/>
    <w:pPr>
      <w:spacing w:after="0" w:line="240" w:lineRule="auto"/>
      <w:ind w:left="0" w:right="0"/>
    </w:pPr>
    <w:rPr>
      <w:rFonts w:eastAsia="Arial" w:cs="Arial"/>
    </w:rPr>
  </w:style>
  <w:style w:type="character" w:customStyle="1" w:styleId="LeftalignChar">
    <w:name w:val="Left align Char"/>
    <w:link w:val="Leftalign"/>
    <w:rsid w:val="003351A5"/>
    <w:rPr>
      <w:rFonts w:eastAsia="Arial" w:cs="Arial"/>
      <w:lang w:val="en-GB"/>
    </w:rPr>
  </w:style>
  <w:style w:type="paragraph" w:styleId="TOC6">
    <w:name w:val="toc 6"/>
    <w:basedOn w:val="Normal"/>
    <w:next w:val="Normal"/>
    <w:autoRedefine/>
    <w:uiPriority w:val="39"/>
    <w:unhideWhenUsed/>
    <w:rsid w:val="00AD325D"/>
    <w:pPr>
      <w:spacing w:after="100" w:line="259" w:lineRule="auto"/>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AD325D"/>
    <w:pPr>
      <w:spacing w:after="100" w:line="259" w:lineRule="auto"/>
      <w:ind w:left="1320" w:right="0"/>
      <w:jc w:val="left"/>
    </w:pPr>
    <w:rPr>
      <w:rFonts w:asciiTheme="minorHAnsi" w:eastAsiaTheme="minorEastAsia" w:hAnsiTheme="minorHAnsi" w:cstheme="minorBidi"/>
      <w:sz w:val="22"/>
      <w:szCs w:val="22"/>
      <w:lang w:eastAsia="en-GB"/>
    </w:rPr>
  </w:style>
  <w:style w:type="paragraph" w:customStyle="1" w:styleId="BASEDON">
    <w:name w:val="BASED ON"/>
    <w:basedOn w:val="CoverPageTitle"/>
    <w:link w:val="BASEDONChar"/>
    <w:qFormat/>
    <w:rsid w:val="003351A5"/>
    <w:pPr>
      <w:spacing w:before="360" w:after="480"/>
    </w:pPr>
    <w:rPr>
      <w:caps/>
    </w:rPr>
  </w:style>
  <w:style w:type="character" w:customStyle="1" w:styleId="BASEDONChar">
    <w:name w:val="BASED ON Char"/>
    <w:link w:val="BASEDON"/>
    <w:rsid w:val="003351A5"/>
    <w:rPr>
      <w:rFonts w:cs="Arial"/>
      <w:b/>
      <w:caps/>
      <w:sz w:val="28"/>
      <w:szCs w:val="28"/>
      <w:lang w:val="en-GB"/>
    </w:rPr>
  </w:style>
  <w:style w:type="paragraph" w:customStyle="1" w:styleId="NOTES">
    <w:name w:val="NOTES"/>
    <w:link w:val="NOTESChar"/>
    <w:qFormat/>
    <w:rsid w:val="003351A5"/>
    <w:pPr>
      <w:keepNext/>
      <w:spacing w:before="240"/>
      <w:ind w:firstLine="1440"/>
    </w:pPr>
    <w:rPr>
      <w:rFonts w:eastAsia="Arial" w:cs="Helvetica"/>
      <w:b/>
      <w:caps/>
      <w:color w:val="000000"/>
      <w:u w:val="single"/>
      <w:lang w:val="en-GB"/>
    </w:rPr>
  </w:style>
  <w:style w:type="character" w:customStyle="1" w:styleId="NOTESChar">
    <w:name w:val="NOTES Char"/>
    <w:link w:val="NOTES"/>
    <w:rsid w:val="003351A5"/>
    <w:rPr>
      <w:rFonts w:eastAsia="Arial" w:cs="Helvetica"/>
      <w:b/>
      <w:caps/>
      <w:color w:val="000000"/>
      <w:u w:val="single"/>
      <w:lang w:val="en-GB"/>
    </w:rPr>
  </w:style>
  <w:style w:type="paragraph" w:styleId="TOC8">
    <w:name w:val="toc 8"/>
    <w:basedOn w:val="Normal"/>
    <w:next w:val="Normal"/>
    <w:autoRedefine/>
    <w:uiPriority w:val="39"/>
    <w:unhideWhenUsed/>
    <w:rsid w:val="00AD325D"/>
    <w:pPr>
      <w:spacing w:after="100" w:line="259" w:lineRule="auto"/>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AD325D"/>
    <w:pPr>
      <w:spacing w:after="100" w:line="259" w:lineRule="auto"/>
      <w:ind w:left="1760" w:right="0"/>
      <w:jc w:val="left"/>
    </w:pPr>
    <w:rPr>
      <w:rFonts w:asciiTheme="minorHAnsi" w:eastAsiaTheme="minorEastAsia" w:hAnsiTheme="minorHAnsi" w:cstheme="minorBidi"/>
      <w:sz w:val="22"/>
      <w:szCs w:val="22"/>
      <w:lang w:eastAsia="en-GB"/>
    </w:rPr>
  </w:style>
  <w:style w:type="paragraph" w:customStyle="1" w:styleId="TableTitle">
    <w:name w:val="Table Title"/>
    <w:basedOn w:val="BodyText"/>
    <w:link w:val="TableTitleChar"/>
    <w:qFormat/>
    <w:rsid w:val="003351A5"/>
    <w:pPr>
      <w:keepNext/>
      <w:keepLines/>
      <w:spacing w:before="120" w:after="80"/>
      <w:ind w:left="1418" w:right="-57"/>
      <w:jc w:val="center"/>
    </w:pPr>
    <w:rPr>
      <w:b/>
      <w:caps/>
      <w:u w:val="single"/>
      <w:lang w:val="en-US"/>
    </w:rPr>
  </w:style>
  <w:style w:type="paragraph" w:styleId="Footer">
    <w:name w:val="footer"/>
    <w:basedOn w:val="Normal"/>
    <w:link w:val="FooterChar"/>
    <w:uiPriority w:val="99"/>
    <w:unhideWhenUsed/>
    <w:rsid w:val="003351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351A5"/>
    <w:rPr>
      <w:lang w:val="en-GB"/>
    </w:rPr>
  </w:style>
  <w:style w:type="character" w:customStyle="1" w:styleId="TableTitleChar">
    <w:name w:val="Table Title Char"/>
    <w:link w:val="TableTitle"/>
    <w:rsid w:val="003351A5"/>
    <w:rPr>
      <w:b/>
      <w:caps/>
      <w:u w:val="single"/>
      <w:lang w:eastAsia="fr-FR"/>
    </w:rPr>
  </w:style>
  <w:style w:type="table" w:customStyle="1" w:styleId="ESCCTable">
    <w:name w:val="ESCC Table"/>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3351A5"/>
    <w:pPr>
      <w:numPr>
        <w:numId w:val="6"/>
      </w:numPr>
      <w:ind w:left="2344"/>
    </w:pPr>
    <w:rPr>
      <w:lang w:val="en-GB"/>
    </w:rPr>
  </w:style>
  <w:style w:type="paragraph" w:customStyle="1" w:styleId="Aligncenter">
    <w:name w:val="Align center"/>
    <w:basedOn w:val="Bodyjustified"/>
    <w:link w:val="AligncenterChar"/>
    <w:qFormat/>
    <w:rsid w:val="003351A5"/>
    <w:pPr>
      <w:keepNext/>
    </w:pPr>
  </w:style>
  <w:style w:type="character" w:customStyle="1" w:styleId="AligncenterChar">
    <w:name w:val="Align center Char"/>
    <w:link w:val="Aligncenter"/>
    <w:rsid w:val="003351A5"/>
    <w:rPr>
      <w:rFonts w:eastAsia="Arial" w:cs="Helvetica"/>
      <w:color w:val="000000"/>
      <w:w w:val="0"/>
      <w:lang w:val="en-GB"/>
    </w:rPr>
  </w:style>
  <w:style w:type="paragraph" w:customStyle="1" w:styleId="alphabeticallist">
    <w:name w:val="alphabetical list"/>
    <w:basedOn w:val="BodyText"/>
    <w:link w:val="alphabeticallistChar"/>
    <w:qFormat/>
    <w:rsid w:val="003351A5"/>
    <w:pPr>
      <w:numPr>
        <w:ilvl w:val="5"/>
        <w:numId w:val="1"/>
      </w:numPr>
      <w:tabs>
        <w:tab w:val="clear" w:pos="1701"/>
        <w:tab w:val="clear" w:pos="2268"/>
        <w:tab w:val="clear" w:pos="2835"/>
      </w:tabs>
      <w:ind w:right="0"/>
    </w:pPr>
    <w:rPr>
      <w:lang w:val="en-GB"/>
    </w:rPr>
  </w:style>
  <w:style w:type="character" w:customStyle="1" w:styleId="alphabeticallistChar">
    <w:name w:val="alphabetical list Char"/>
    <w:link w:val="alphabeticallist"/>
    <w:rsid w:val="003351A5"/>
    <w:rPr>
      <w:lang w:val="en-GB" w:eastAsia="fr-FR"/>
    </w:rPr>
  </w:style>
  <w:style w:type="table" w:customStyle="1" w:styleId="ESCC7">
    <w:name w:val="ESCC 7"/>
    <w:basedOn w:val="TableNormal"/>
    <w:uiPriority w:val="99"/>
    <w:rsid w:val="002E44A7"/>
    <w:tblPr/>
  </w:style>
  <w:style w:type="paragraph" w:styleId="ListNumber">
    <w:name w:val="List Number"/>
    <w:basedOn w:val="Normal"/>
    <w:uiPriority w:val="99"/>
    <w:semiHidden/>
    <w:unhideWhenUsed/>
    <w:rsid w:val="003351A5"/>
    <w:pPr>
      <w:numPr>
        <w:numId w:val="3"/>
      </w:numPr>
      <w:contextualSpacing/>
    </w:pPr>
  </w:style>
  <w:style w:type="paragraph" w:styleId="ListNumber2">
    <w:name w:val="List Number 2"/>
    <w:basedOn w:val="Normal"/>
    <w:uiPriority w:val="99"/>
    <w:semiHidden/>
    <w:unhideWhenUsed/>
    <w:rsid w:val="003351A5"/>
    <w:pPr>
      <w:numPr>
        <w:numId w:val="4"/>
      </w:numPr>
      <w:contextualSpacing/>
    </w:pPr>
  </w:style>
  <w:style w:type="paragraph" w:customStyle="1" w:styleId="Title2">
    <w:name w:val="Title 2"/>
    <w:basedOn w:val="Normal"/>
    <w:link w:val="Title2Char"/>
    <w:qFormat/>
    <w:rsid w:val="003351A5"/>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351A5"/>
    <w:rPr>
      <w:caps/>
      <w:u w:val="single"/>
      <w:lang w:val="en-GB"/>
    </w:rPr>
  </w:style>
  <w:style w:type="table" w:customStyle="1" w:styleId="ESCC1">
    <w:name w:val="ESCC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3351A5"/>
    <w:pPr>
      <w:keepNext/>
      <w:spacing w:before="240"/>
      <w:ind w:left="1418"/>
    </w:pPr>
    <w:rPr>
      <w:b/>
      <w:caps/>
      <w:u w:val="single"/>
      <w:lang w:val="en-GB"/>
    </w:rPr>
  </w:style>
  <w:style w:type="character" w:customStyle="1" w:styleId="NBChar">
    <w:name w:val="N.B. Char"/>
    <w:basedOn w:val="DefaultParagraphFont"/>
    <w:link w:val="NB"/>
    <w:rsid w:val="003351A5"/>
    <w:rPr>
      <w:b/>
      <w:caps/>
      <w:u w:val="single"/>
      <w:lang w:val="en-GB"/>
    </w:rPr>
  </w:style>
  <w:style w:type="table" w:customStyle="1" w:styleId="TableGrid7">
    <w:name w:val="Table Grid7"/>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3351A5"/>
    <w:pPr>
      <w:keepNext/>
      <w:keepLines/>
      <w:spacing w:after="0"/>
      <w:jc w:val="center"/>
    </w:pPr>
    <w:rPr>
      <w:b/>
      <w:caps/>
      <w:spacing w:val="5"/>
      <w:u w:val="single"/>
    </w:rPr>
  </w:style>
  <w:style w:type="paragraph" w:styleId="Header">
    <w:name w:val="header"/>
    <w:basedOn w:val="Normal"/>
    <w:link w:val="HeaderChar"/>
    <w:uiPriority w:val="99"/>
    <w:unhideWhenUsed/>
    <w:rsid w:val="003351A5"/>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3351A5"/>
    <w:rPr>
      <w:lang w:val="en-GB"/>
    </w:rPr>
  </w:style>
  <w:style w:type="paragraph" w:customStyle="1" w:styleId="Rightalign">
    <w:name w:val="Right align"/>
    <w:basedOn w:val="Normal"/>
    <w:link w:val="RightalignChar"/>
    <w:qFormat/>
    <w:rsid w:val="003351A5"/>
    <w:pPr>
      <w:spacing w:after="0" w:line="240" w:lineRule="auto"/>
      <w:ind w:left="0" w:right="0"/>
    </w:pPr>
    <w:rPr>
      <w:rFonts w:eastAsia="Arial" w:cs="Arial"/>
    </w:rPr>
  </w:style>
  <w:style w:type="character" w:customStyle="1" w:styleId="RightalignChar">
    <w:name w:val="Right align Char"/>
    <w:link w:val="Rightalign"/>
    <w:rsid w:val="003351A5"/>
    <w:rPr>
      <w:rFonts w:eastAsia="Arial" w:cs="Arial"/>
      <w:lang w:val="en-GB"/>
    </w:rPr>
  </w:style>
  <w:style w:type="paragraph" w:customStyle="1" w:styleId="Tablecontents">
    <w:name w:val="Table contents"/>
    <w:basedOn w:val="Normal"/>
    <w:link w:val="TablecontentsChar"/>
    <w:qFormat/>
    <w:rsid w:val="007809C0"/>
    <w:pPr>
      <w:spacing w:before="120" w:after="120"/>
      <w:ind w:left="0" w:right="0"/>
    </w:pPr>
  </w:style>
  <w:style w:type="character" w:customStyle="1" w:styleId="TablecontentsChar">
    <w:name w:val="Table contents Char"/>
    <w:link w:val="Tablecontents"/>
    <w:rsid w:val="007809C0"/>
  </w:style>
  <w:style w:type="table" w:customStyle="1" w:styleId="TableGrid1">
    <w:name w:val="Table Grid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3351A5"/>
  </w:style>
  <w:style w:type="paragraph" w:customStyle="1" w:styleId="Tableofcontents">
    <w:name w:val="Table of contents"/>
    <w:basedOn w:val="Normal"/>
    <w:link w:val="TableofcontentsChar"/>
    <w:qFormat/>
    <w:rsid w:val="003351A5"/>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351A5"/>
    <w:rPr>
      <w:b/>
      <w:bCs/>
      <w:caps/>
      <w:u w:val="single"/>
      <w:lang w:val="en-GB" w:bidi="en-US"/>
    </w:rPr>
  </w:style>
  <w:style w:type="table" w:customStyle="1" w:styleId="ESCCTable1">
    <w:name w:val="ESCC Table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superscript">
    <w:name w:val="superscript"/>
    <w:basedOn w:val="Normal"/>
    <w:link w:val="superscriptChar"/>
    <w:qFormat/>
    <w:rsid w:val="003351A5"/>
    <w:pPr>
      <w:spacing w:after="0" w:line="240" w:lineRule="auto"/>
      <w:ind w:left="0" w:right="0"/>
    </w:pPr>
    <w:rPr>
      <w:vertAlign w:val="superscript"/>
    </w:rPr>
  </w:style>
  <w:style w:type="character" w:customStyle="1" w:styleId="superscriptChar">
    <w:name w:val="superscript Char"/>
    <w:link w:val="superscript"/>
    <w:rsid w:val="003351A5"/>
    <w:rPr>
      <w:vertAlign w:val="superscript"/>
      <w:lang w:val="en-GB"/>
    </w:rPr>
  </w:style>
  <w:style w:type="paragraph" w:customStyle="1" w:styleId="subscript">
    <w:name w:val="subscript"/>
    <w:basedOn w:val="Normal"/>
    <w:link w:val="subscriptChar"/>
    <w:qFormat/>
    <w:rsid w:val="003351A5"/>
    <w:pPr>
      <w:spacing w:after="0" w:line="240" w:lineRule="auto"/>
      <w:ind w:left="0" w:right="0"/>
    </w:pPr>
    <w:rPr>
      <w:vertAlign w:val="subscript"/>
    </w:rPr>
  </w:style>
  <w:style w:type="character" w:customStyle="1" w:styleId="subscriptChar">
    <w:name w:val="subscript Char"/>
    <w:link w:val="subscript"/>
    <w:rsid w:val="003351A5"/>
    <w:rPr>
      <w:vertAlign w:val="subscript"/>
      <w:lang w:val="en-GB"/>
    </w:rPr>
  </w:style>
  <w:style w:type="table" w:customStyle="1" w:styleId="ESCC71">
    <w:name w:val="ESCC 71"/>
    <w:basedOn w:val="TableNormal"/>
    <w:uiPriority w:val="99"/>
    <w:rsid w:val="002E44A7"/>
    <w:tblPr/>
  </w:style>
  <w:style w:type="numbering" w:customStyle="1" w:styleId="NoList2">
    <w:name w:val="No List2"/>
    <w:next w:val="NoList"/>
    <w:uiPriority w:val="99"/>
    <w:semiHidden/>
    <w:unhideWhenUsed/>
    <w:rsid w:val="003351A5"/>
  </w:style>
  <w:style w:type="table" w:customStyle="1" w:styleId="TableGrid10">
    <w:name w:val="Table Grid10"/>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2">
    <w:name w:val="ESCC Table2"/>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2">
    <w:name w:val="ESCC 72"/>
    <w:basedOn w:val="TableNormal"/>
    <w:uiPriority w:val="99"/>
    <w:rsid w:val="002E44A7"/>
    <w:tblPr/>
  </w:style>
  <w:style w:type="table" w:customStyle="1" w:styleId="ESCC11">
    <w:name w:val="ESCC11"/>
    <w:basedOn w:val="TableNormal"/>
    <w:uiPriority w:val="59"/>
    <w:rsid w:val="002E44A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1">
    <w:name w:val="Table Grid2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
    <w:name w:val="Table Grid6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
    <w:name w:val="Table Grid8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
    <w:name w:val="Table Grid9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3351A5"/>
  </w:style>
  <w:style w:type="table" w:customStyle="1" w:styleId="TableGrid11">
    <w:name w:val="Table Grid11"/>
    <w:basedOn w:val="TableNormal"/>
    <w:next w:val="TableGrid"/>
    <w:uiPriority w:val="59"/>
    <w:rsid w:val="002E44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SCCTable11">
    <w:name w:val="ESCC Table11"/>
    <w:basedOn w:val="TableNormal"/>
    <w:uiPriority w:val="99"/>
    <w:rsid w:val="002E44A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rightindent">
    <w:name w:val="right indent"/>
    <w:basedOn w:val="Rightalign"/>
    <w:link w:val="rightindentChar"/>
    <w:qFormat/>
    <w:rsid w:val="003351A5"/>
    <w:pPr>
      <w:tabs>
        <w:tab w:val="left" w:pos="7920"/>
      </w:tabs>
    </w:pPr>
  </w:style>
  <w:style w:type="character" w:customStyle="1" w:styleId="rightindentChar">
    <w:name w:val="right indent Char"/>
    <w:link w:val="rightindent"/>
    <w:rsid w:val="003351A5"/>
    <w:rPr>
      <w:rFonts w:eastAsia="Arial" w:cs="Arial"/>
      <w:lang w:val="en-GB"/>
    </w:rPr>
  </w:style>
  <w:style w:type="table" w:customStyle="1" w:styleId="ESCC711">
    <w:name w:val="ESCC 711"/>
    <w:basedOn w:val="TableNormal"/>
    <w:uiPriority w:val="99"/>
    <w:rsid w:val="002E44A7"/>
    <w:tblPr/>
  </w:style>
  <w:style w:type="paragraph" w:styleId="TOCHeading">
    <w:name w:val="TOC Heading"/>
    <w:basedOn w:val="Heading1"/>
    <w:next w:val="Normal"/>
    <w:link w:val="TOCHeadingChar"/>
    <w:uiPriority w:val="39"/>
    <w:unhideWhenUsed/>
    <w:qFormat/>
    <w:rsid w:val="003351A5"/>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3351A5"/>
    <w:rPr>
      <w:rFonts w:asciiTheme="majorHAnsi" w:eastAsiaTheme="majorEastAsia" w:hAnsiTheme="majorHAnsi" w:cstheme="majorBidi"/>
      <w:b/>
      <w:bCs/>
      <w:color w:val="365F91" w:themeColor="accent1" w:themeShade="BF"/>
      <w:sz w:val="28"/>
      <w:szCs w:val="28"/>
    </w:rPr>
  </w:style>
  <w:style w:type="paragraph" w:customStyle="1" w:styleId="Body">
    <w:name w:val="Body"/>
    <w:link w:val="BodyChar"/>
    <w:uiPriority w:val="99"/>
    <w:rsid w:val="00EF31D1"/>
    <w:pPr>
      <w:widowControl w:val="0"/>
      <w:suppressAutoHyphens/>
      <w:autoSpaceDE w:val="0"/>
      <w:autoSpaceDN w:val="0"/>
      <w:adjustRightInd w:val="0"/>
      <w:spacing w:line="240" w:lineRule="atLeast"/>
      <w:jc w:val="both"/>
    </w:pPr>
    <w:rPr>
      <w:rFonts w:ascii="Helvetica" w:hAnsi="Helvetica" w:cs="Helvetica"/>
      <w:color w:val="000000"/>
      <w:w w:val="0"/>
      <w:lang w:val="en-GB"/>
    </w:rPr>
  </w:style>
  <w:style w:type="character" w:customStyle="1" w:styleId="BodyChar">
    <w:name w:val="Body Char"/>
    <w:link w:val="Body"/>
    <w:uiPriority w:val="99"/>
    <w:rsid w:val="00EF31D1"/>
    <w:rPr>
      <w:rFonts w:ascii="Helvetica" w:hAnsi="Helvetica" w:cs="Helvetica"/>
      <w:color w:val="000000"/>
      <w:w w:val="0"/>
      <w:lang w:val="en-GB"/>
    </w:rPr>
  </w:style>
  <w:style w:type="paragraph" w:customStyle="1" w:styleId="Dashlist2">
    <w:name w:val="Dash list 2"/>
    <w:qFormat/>
    <w:rsid w:val="003351A5"/>
    <w:pPr>
      <w:numPr>
        <w:numId w:val="7"/>
      </w:numPr>
      <w:ind w:left="2344"/>
    </w:pPr>
    <w:rPr>
      <w:lang w:val="en-GB"/>
    </w:rPr>
  </w:style>
  <w:style w:type="paragraph" w:customStyle="1" w:styleId="FigureTitle">
    <w:name w:val="Figure Title"/>
    <w:basedOn w:val="Normal"/>
    <w:link w:val="FigureTitleChar"/>
    <w:qFormat/>
    <w:rsid w:val="003351A5"/>
    <w:pPr>
      <w:keepNext/>
      <w:keepLines/>
      <w:spacing w:before="240" w:after="80"/>
      <w:jc w:val="center"/>
    </w:pPr>
    <w:rPr>
      <w:b/>
      <w:caps/>
      <w:u w:val="single"/>
    </w:rPr>
  </w:style>
  <w:style w:type="character" w:customStyle="1" w:styleId="FigureTitleChar">
    <w:name w:val="Figure Title Char"/>
    <w:basedOn w:val="DefaultParagraphFont"/>
    <w:link w:val="FigureTitle"/>
    <w:rsid w:val="003351A5"/>
    <w:rPr>
      <w:b/>
      <w:caps/>
      <w:u w:val="single"/>
      <w:lang w:val="en-GB"/>
    </w:rPr>
  </w:style>
  <w:style w:type="paragraph" w:customStyle="1" w:styleId="numericalroman">
    <w:name w:val="numerical roman"/>
    <w:basedOn w:val="ListParagraph"/>
    <w:qFormat/>
    <w:rsid w:val="003351A5"/>
    <w:pPr>
      <w:numPr>
        <w:numId w:val="8"/>
      </w:numPr>
      <w:ind w:right="0"/>
    </w:pPr>
  </w:style>
  <w:style w:type="table" w:customStyle="1" w:styleId="TableGrid12">
    <w:name w:val="Table Grid12"/>
    <w:basedOn w:val="TableNormal"/>
    <w:next w:val="TableGrid"/>
    <w:uiPriority w:val="59"/>
    <w:rsid w:val="00E010E1"/>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E7A2F"/>
    <w:rPr>
      <w:sz w:val="16"/>
      <w:szCs w:val="16"/>
    </w:rPr>
  </w:style>
  <w:style w:type="paragraph" w:styleId="CommentText">
    <w:name w:val="annotation text"/>
    <w:basedOn w:val="Normal"/>
    <w:link w:val="CommentTextChar"/>
    <w:uiPriority w:val="99"/>
    <w:semiHidden/>
    <w:unhideWhenUsed/>
    <w:rsid w:val="00FE7A2F"/>
    <w:pPr>
      <w:spacing w:line="240" w:lineRule="auto"/>
    </w:pPr>
  </w:style>
  <w:style w:type="character" w:customStyle="1" w:styleId="CommentTextChar">
    <w:name w:val="Comment Text Char"/>
    <w:basedOn w:val="DefaultParagraphFont"/>
    <w:link w:val="CommentText"/>
    <w:uiPriority w:val="99"/>
    <w:semiHidden/>
    <w:rsid w:val="00FE7A2F"/>
    <w:rPr>
      <w:lang w:val="en-GB"/>
    </w:rPr>
  </w:style>
  <w:style w:type="paragraph" w:styleId="CommentSubject">
    <w:name w:val="annotation subject"/>
    <w:basedOn w:val="CommentText"/>
    <w:next w:val="CommentText"/>
    <w:link w:val="CommentSubjectChar"/>
    <w:uiPriority w:val="99"/>
    <w:semiHidden/>
    <w:unhideWhenUsed/>
    <w:rsid w:val="00FE7A2F"/>
    <w:rPr>
      <w:b/>
      <w:bCs/>
    </w:rPr>
  </w:style>
  <w:style w:type="character" w:customStyle="1" w:styleId="CommentSubjectChar">
    <w:name w:val="Comment Subject Char"/>
    <w:basedOn w:val="CommentTextChar"/>
    <w:link w:val="CommentSubject"/>
    <w:uiPriority w:val="99"/>
    <w:semiHidden/>
    <w:rsid w:val="00FE7A2F"/>
    <w:rPr>
      <w:b/>
      <w:bCs/>
      <w:lang w:val="en-GB"/>
    </w:rPr>
  </w:style>
  <w:style w:type="paragraph" w:styleId="Revision">
    <w:name w:val="Revision"/>
    <w:hidden/>
    <w:uiPriority w:val="99"/>
    <w:semiHidden/>
    <w:rsid w:val="00681603"/>
    <w:rPr>
      <w:lang w:val="en-GB"/>
    </w:rPr>
  </w:style>
  <w:style w:type="paragraph" w:styleId="Caption">
    <w:name w:val="caption"/>
    <w:basedOn w:val="Normal"/>
    <w:next w:val="Normal"/>
    <w:rsid w:val="003351A5"/>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351A5"/>
    <w:rPr>
      <w:color w:val="800080" w:themeColor="followedHyperlink"/>
      <w:u w:val="single"/>
    </w:rPr>
  </w:style>
  <w:style w:type="character" w:styleId="BookTitle">
    <w:name w:val="Book Title"/>
    <w:basedOn w:val="DefaultParagraphFont"/>
    <w:uiPriority w:val="99"/>
    <w:rsid w:val="003351A5"/>
    <w:rPr>
      <w:b/>
      <w:bCs/>
      <w:i/>
      <w:iCs/>
      <w:spacing w:val="5"/>
    </w:rPr>
  </w:style>
  <w:style w:type="character" w:styleId="UnresolvedMention">
    <w:name w:val="Unresolved Mention"/>
    <w:basedOn w:val="DefaultParagraphFont"/>
    <w:uiPriority w:val="99"/>
    <w:semiHidden/>
    <w:unhideWhenUsed/>
    <w:rsid w:val="00181086"/>
    <w:rPr>
      <w:color w:val="605E5C"/>
      <w:shd w:val="clear" w:color="auto" w:fill="E1DFDD"/>
    </w:rPr>
  </w:style>
  <w:style w:type="paragraph" w:styleId="BodyText">
    <w:name w:val="Body Text"/>
    <w:aliases w:val="Body Left Aligned"/>
    <w:link w:val="BodyTextChar"/>
    <w:rsid w:val="003351A5"/>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3351A5"/>
    <w:rPr>
      <w:lang w:val="fr-FR" w:eastAsia="fr-FR"/>
    </w:rPr>
  </w:style>
  <w:style w:type="character" w:styleId="Emphasis">
    <w:name w:val="Emphasis"/>
    <w:basedOn w:val="DefaultParagraphFont"/>
    <w:uiPriority w:val="20"/>
    <w:rsid w:val="003351A5"/>
    <w:rPr>
      <w:i/>
      <w:iCs/>
    </w:rPr>
  </w:style>
  <w:style w:type="character" w:styleId="IntenseEmphasis">
    <w:name w:val="Intense Emphasis"/>
    <w:basedOn w:val="DefaultParagraphFont"/>
    <w:uiPriority w:val="21"/>
    <w:rsid w:val="003351A5"/>
    <w:rPr>
      <w:i/>
      <w:iCs/>
      <w:color w:val="4F81BD" w:themeColor="accent1"/>
    </w:rPr>
  </w:style>
  <w:style w:type="paragraph" w:styleId="IntenseQuote">
    <w:name w:val="Intense Quote"/>
    <w:basedOn w:val="Normal"/>
    <w:next w:val="Normal"/>
    <w:link w:val="IntenseQuoteChar"/>
    <w:uiPriority w:val="30"/>
    <w:rsid w:val="003351A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351A5"/>
    <w:rPr>
      <w:i/>
      <w:iCs/>
      <w:color w:val="4F81BD" w:themeColor="accent1"/>
      <w:lang w:val="en-GB"/>
    </w:rPr>
  </w:style>
  <w:style w:type="character" w:styleId="IntenseReference">
    <w:name w:val="Intense Reference"/>
    <w:basedOn w:val="DefaultParagraphFont"/>
    <w:uiPriority w:val="32"/>
    <w:rsid w:val="003351A5"/>
    <w:rPr>
      <w:b/>
      <w:bCs/>
      <w:smallCaps/>
      <w:color w:val="4F81BD" w:themeColor="accent1"/>
      <w:spacing w:val="5"/>
    </w:rPr>
  </w:style>
  <w:style w:type="paragraph" w:styleId="NoSpacing">
    <w:name w:val="No Spacing"/>
    <w:uiPriority w:val="1"/>
    <w:rsid w:val="003351A5"/>
    <w:pPr>
      <w:ind w:left="1418" w:right="-57"/>
      <w:jc w:val="both"/>
    </w:pPr>
    <w:rPr>
      <w:lang w:val="en-GB"/>
    </w:rPr>
  </w:style>
  <w:style w:type="paragraph" w:styleId="Quote">
    <w:name w:val="Quote"/>
    <w:basedOn w:val="Normal"/>
    <w:next w:val="Normal"/>
    <w:link w:val="QuoteChar"/>
    <w:uiPriority w:val="29"/>
    <w:rsid w:val="003351A5"/>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3351A5"/>
    <w:rPr>
      <w:i/>
      <w:iCs/>
      <w:color w:val="404040" w:themeColor="text1" w:themeTint="BF"/>
      <w:lang w:val="en-GB"/>
    </w:rPr>
  </w:style>
  <w:style w:type="character" w:styleId="Strong">
    <w:name w:val="Strong"/>
    <w:basedOn w:val="DefaultParagraphFont"/>
    <w:uiPriority w:val="22"/>
    <w:rsid w:val="003351A5"/>
    <w:rPr>
      <w:b/>
      <w:bCs/>
    </w:rPr>
  </w:style>
  <w:style w:type="character" w:styleId="SubtleEmphasis">
    <w:name w:val="Subtle Emphasis"/>
    <w:basedOn w:val="DefaultParagraphFont"/>
    <w:uiPriority w:val="19"/>
    <w:rsid w:val="003351A5"/>
    <w:rPr>
      <w:i/>
      <w:iCs/>
      <w:color w:val="404040" w:themeColor="text1" w:themeTint="BF"/>
    </w:rPr>
  </w:style>
  <w:style w:type="character" w:styleId="SubtleReference">
    <w:name w:val="Subtle Reference"/>
    <w:basedOn w:val="DefaultParagraphFont"/>
    <w:uiPriority w:val="31"/>
    <w:rsid w:val="003351A5"/>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487898">
      <w:bodyDiv w:val="1"/>
      <w:marLeft w:val="0"/>
      <w:marRight w:val="0"/>
      <w:marTop w:val="0"/>
      <w:marBottom w:val="0"/>
      <w:divBdr>
        <w:top w:val="none" w:sz="0" w:space="0" w:color="auto"/>
        <w:left w:val="none" w:sz="0" w:space="0" w:color="auto"/>
        <w:bottom w:val="none" w:sz="0" w:space="0" w:color="auto"/>
        <w:right w:val="none" w:sz="0" w:space="0" w:color="auto"/>
      </w:divBdr>
    </w:div>
    <w:div w:id="139272996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1001.pdf" TargetMode="External"/><Relationship Id="rId26" Type="http://schemas.openxmlformats.org/officeDocument/2006/relationships/hyperlink" Target="https://landandmaritimeapps.dla.mil/Downloads/MilSpec/Docs/MIL-STD-883/std883.pdf" TargetMode="External"/><Relationship Id="rId39" Type="http://schemas.openxmlformats.org/officeDocument/2006/relationships/hyperlink" Target="https://landandmaritimeapps.dla.mil/Downloads/MilSpec/Docs/MIL-STD-883/std883-2.pdf" TargetMode="External"/><Relationship Id="rId21" Type="http://schemas.openxmlformats.org/officeDocument/2006/relationships/hyperlink" Target="http://escies.org/escc-specs/published/22900.pdf" TargetMode="External"/><Relationship Id="rId34" Type="http://schemas.openxmlformats.org/officeDocument/2006/relationships/hyperlink" Target="https://landandmaritimeapps.dla.mil/Downloads/MilSpec/Docs/MIL-STD-883/std883-1.pdf" TargetMode="External"/><Relationship Id="rId42" Type="http://schemas.openxmlformats.org/officeDocument/2006/relationships/hyperlink" Target="https://landandmaritimeapps.dla.mil/Downloads/MilSpec/Docs/MIL-STD-883/std883-2.pdf" TargetMode="External"/><Relationship Id="rId47" Type="http://schemas.openxmlformats.org/officeDocument/2006/relationships/hyperlink" Target="https://landandmaritimeapps.dla.mil/Downloads/MilSpec/Docs/MIL-STD-883/std883-2.pdf" TargetMode="External"/><Relationship Id="rId50" Type="http://schemas.openxmlformats.org/officeDocument/2006/relationships/hyperlink" Target="https://landandmaritimeapps.dla.mil/Downloads/MilSpec/Docs/MIL-STD-883/std883-2.pdf" TargetMode="External"/><Relationship Id="rId55" Type="http://schemas.openxmlformats.org/officeDocument/2006/relationships/hyperlink" Target="https://landandmaritimeapps.dla.mil/Downloads/MilSpec/Docs/MIL-STD-883/std883-2.pdf" TargetMode="External"/><Relationship Id="rId63" Type="http://schemas.openxmlformats.org/officeDocument/2006/relationships/hyperlink" Target="https://landandmaritimeapps.dla.mil/Downloads/MilSpec/Docs/MIL-STD-883/std883-1.pdf" TargetMode="External"/><Relationship Id="rId68"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escies.org/escc-specs/published/9000.pdf" TargetMode="External"/><Relationship Id="rId29" Type="http://schemas.openxmlformats.org/officeDocument/2006/relationships/hyperlink" Target="http://escies.org/escc-specs/published/22600.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5200.pdf" TargetMode="External"/><Relationship Id="rId32" Type="http://schemas.openxmlformats.org/officeDocument/2006/relationships/hyperlink" Target="https://landandmaritimeapps.dla.mil/Downloads/MilSpec/Docs/MIL-STD-883/std883-2.pdf" TargetMode="External"/><Relationship Id="rId37" Type="http://schemas.openxmlformats.org/officeDocument/2006/relationships/hyperlink" Target="http://escies.org/escc-specs/published/25300.pdf" TargetMode="External"/><Relationship Id="rId40" Type="http://schemas.openxmlformats.org/officeDocument/2006/relationships/hyperlink" Target="https://landandmaritimeapps.dla.mil/Downloads/MilSpec/Docs/MIL-STD-883/std883-2.pdf" TargetMode="External"/><Relationship Id="rId45" Type="http://schemas.openxmlformats.org/officeDocument/2006/relationships/hyperlink" Target="https://landandmaritimeapps.dla.mil/Downloads/MilSpec/Docs/MIL-STD-883/std883-2.pdf" TargetMode="External"/><Relationship Id="rId53" Type="http://schemas.openxmlformats.org/officeDocument/2006/relationships/hyperlink" Target="https://landandmaritimeapps.dla.mil/Downloads/MilSpec/Docs/MIL-STD-883/std883-1.pdf" TargetMode="External"/><Relationship Id="rId58" Type="http://schemas.openxmlformats.org/officeDocument/2006/relationships/hyperlink" Target="https://landandmaritimeapps.dla.mil/Downloads/MilSpec/Docs/MIL-STD-883/std883-2.pdf" TargetMode="External"/><Relationship Id="rId66"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5100.pdf" TargetMode="External"/><Relationship Id="rId28" Type="http://schemas.openxmlformats.org/officeDocument/2006/relationships/hyperlink" Target="http://escies.org/escc-specs/published/20100.pdf" TargetMode="External"/><Relationship Id="rId36" Type="http://schemas.openxmlformats.org/officeDocument/2006/relationships/hyperlink" Target="http://escies.org/escc-specs/published/25100.pdf" TargetMode="External"/><Relationship Id="rId49" Type="http://schemas.openxmlformats.org/officeDocument/2006/relationships/hyperlink" Target="https://landandmaritimeapps.dla.mil/Downloads/MilSpec/Docs/MIL-STD-883/std883-2.pdf" TargetMode="External"/><Relationship Id="rId57" Type="http://schemas.openxmlformats.org/officeDocument/2006/relationships/hyperlink" Target="https://landandmaritimeapps.dla.mil/Downloads/MilSpec/Docs/MIL-STD-883/std883-2.pdf" TargetMode="External"/><Relationship Id="rId61" Type="http://schemas.openxmlformats.org/officeDocument/2006/relationships/hyperlink" Target="http://escies.org/escc-specs/published/23800.pdf" TargetMode="External"/><Relationship Id="rId10" Type="http://schemas.openxmlformats.org/officeDocument/2006/relationships/endnotes" Target="endnotes.xml"/><Relationship Id="rId19" Type="http://schemas.openxmlformats.org/officeDocument/2006/relationships/hyperlink" Target="http://escies.org/escc-specs/published/21300.pdf" TargetMode="External"/><Relationship Id="rId31" Type="http://schemas.openxmlformats.org/officeDocument/2006/relationships/hyperlink" Target="http://escies.org/escc-specs/published/25200.pdf" TargetMode="External"/><Relationship Id="rId44" Type="http://schemas.openxmlformats.org/officeDocument/2006/relationships/hyperlink" Target="https://landandmaritimeapps.dla.mil/Downloads/MilSpec/Docs/MIL-STD-883/std883-2.pdf" TargetMode="External"/><Relationship Id="rId52" Type="http://schemas.openxmlformats.org/officeDocument/2006/relationships/hyperlink" Target="https://landandmaritimeapps.dla.mil/Downloads/MilSpec/Docs/MIL-STD-883/std883-2.pdf" TargetMode="External"/><Relationship Id="rId60" Type="http://schemas.openxmlformats.org/officeDocument/2006/relationships/hyperlink" Target="http://escies.org/escc-specs/published/24800.pdf" TargetMode="External"/><Relationship Id="rId65" Type="http://schemas.openxmlformats.org/officeDocument/2006/relationships/hyperlink" Target="https://landandmaritimeapps.dla.mil/Downloads/MilSpec/Docs/MIL-STD-883/std883mthd100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escies.org/escc-specs/published/238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s://landandmaritimeapps.dla.mil/Downloads/MilSpec/Docs/MIL-STD-883/std883-2.pdf" TargetMode="External"/><Relationship Id="rId35" Type="http://schemas.openxmlformats.org/officeDocument/2006/relationships/hyperlink" Target="http://escies.org/escc-specs/published/22900.pdf" TargetMode="External"/><Relationship Id="rId43" Type="http://schemas.openxmlformats.org/officeDocument/2006/relationships/hyperlink" Target="https://landandmaritimeapps.dla.mil/Downloads/MilSpec/Docs/MIL-STD-883/std883-2.pdf" TargetMode="External"/><Relationship Id="rId48" Type="http://schemas.openxmlformats.org/officeDocument/2006/relationships/hyperlink" Target="https://landandmaritimeapps.dla.mil/Downloads/MilSpec/Docs/MIL-STD-883/std883mthd2018.pdf" TargetMode="External"/><Relationship Id="rId56" Type="http://schemas.openxmlformats.org/officeDocument/2006/relationships/hyperlink" Target="https://landandmaritimeapps.dla.mil/Downloads/MilSpec/Docs/MIL-STD-883/std883-2.pdf" TargetMode="External"/><Relationship Id="rId64" Type="http://schemas.openxmlformats.org/officeDocument/2006/relationships/hyperlink" Target="https://landandmaritimeapps.dla.mil/Downloads/MilSpec/Docs/MIL-STD-883/std883-1.pdf" TargetMode="Externa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landandmaritimeapps.dla.mil/Downloads/MilSpec/Docs/MIL-STD-883/std883-2.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0100.pdf" TargetMode="External"/><Relationship Id="rId25" Type="http://schemas.openxmlformats.org/officeDocument/2006/relationships/hyperlink" Target="http://escies.org/escc-specs/published/25300.pdf" TargetMode="External"/><Relationship Id="rId33" Type="http://schemas.openxmlformats.org/officeDocument/2006/relationships/hyperlink" Target="https://landandmaritimeapps.dla.mil/Downloads/MilSpec/Docs/MIL-STD-883/std883mthd1000.pdf" TargetMode="External"/><Relationship Id="rId38" Type="http://schemas.openxmlformats.org/officeDocument/2006/relationships/hyperlink" Target="https://landandmaritimeapps.dla.mil/Downloads/MilSpec/Docs/MIL-STD-883/std883-2.pdf" TargetMode="External"/><Relationship Id="rId46" Type="http://schemas.openxmlformats.org/officeDocument/2006/relationships/hyperlink" Target="https://landandmaritimeapps.dla.mil/Downloads/MilSpec/Docs/MIL-STD-883/std883-2.pdf" TargetMode="External"/><Relationship Id="rId59" Type="http://schemas.openxmlformats.org/officeDocument/2006/relationships/hyperlink" Target="https://landandmaritimeapps.dla.mil/Downloads/MilSpec/Docs/MIL-STD-883/std883-2.pdf" TargetMode="External"/><Relationship Id="rId67" Type="http://schemas.openxmlformats.org/officeDocument/2006/relationships/header" Target="header2.xml"/><Relationship Id="rId20" Type="http://schemas.openxmlformats.org/officeDocument/2006/relationships/hyperlink" Target="http://escies.org/escc-specs/published/22600.pdf" TargetMode="External"/><Relationship Id="rId41" Type="http://schemas.openxmlformats.org/officeDocument/2006/relationships/hyperlink" Target="https://landandmaritimeapps.dla.mil/Downloads/MilSpec/Docs/MIL-STD-883/std883-2.pdf" TargetMode="External"/><Relationship Id="rId54" Type="http://schemas.openxmlformats.org/officeDocument/2006/relationships/hyperlink" Target="http://escies.org/escc-specs/published/21001.pdf" TargetMode="External"/><Relationship Id="rId62" Type="http://schemas.openxmlformats.org/officeDocument/2006/relationships/hyperlink" Target="https://landandmaritimeapps.dla.mil/Downloads/MilSpec/Docs/MIL-STD-883/std883mthd30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C037E49-1C6A-48CC-B737-4E520D2B304A}">
  <ds:schemaRefs>
    <ds:schemaRef ds:uri="http://schemas.microsoft.com/sharepoint/v3/contenttype/forms"/>
  </ds:schemaRefs>
</ds:datastoreItem>
</file>

<file path=customXml/itemProps2.xml><?xml version="1.0" encoding="utf-8"?>
<ds:datastoreItem xmlns:ds="http://schemas.openxmlformats.org/officeDocument/2006/customXml" ds:itemID="{852A124A-1193-4E81-A5FE-9886D3B49E9A}">
  <ds:schemaRefs>
    <ds:schemaRef ds:uri="http://schemas.openxmlformats.org/officeDocument/2006/bibliography"/>
  </ds:schemaRefs>
</ds:datastoreItem>
</file>

<file path=customXml/itemProps3.xml><?xml version="1.0" encoding="utf-8"?>
<ds:datastoreItem xmlns:ds="http://schemas.openxmlformats.org/officeDocument/2006/customXml" ds:itemID="{6920F0F3-FAE5-4142-A531-AD1042DB78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D513A6-6660-46DC-A907-D1C2B6D90FDF}">
  <ds:schemaRefs>
    <ds:schemaRef ds:uri="http://schemas.microsoft.com/office/2006/metadata/properties"/>
    <ds:schemaRef ds:uri="http://schemas.microsoft.com/office/infopath/2007/PartnerControls"/>
    <ds:schemaRef ds:uri="6bd58a04-39b6-4196-87bb-bb788da3cd29"/>
  </ds:schemaRefs>
</ds:datastoreItem>
</file>

<file path=docProps/app.xml><?xml version="1.0" encoding="utf-8"?>
<Properties xmlns="http://schemas.openxmlformats.org/officeDocument/2006/extended-properties" xmlns:vt="http://schemas.openxmlformats.org/officeDocument/2006/docPropsVTypes">
  <Template>ESCC.dotx</Template>
  <TotalTime>296</TotalTime>
  <Pages>31</Pages>
  <Words>10242</Words>
  <Characters>58382</Characters>
  <Application>Microsoft Office Word</Application>
  <DocSecurity>0</DocSecurity>
  <Lines>486</Lines>
  <Paragraphs>136</Paragraphs>
  <ScaleCrop>false</ScaleCrop>
  <HeadingPairs>
    <vt:vector size="2" baseType="variant">
      <vt:variant>
        <vt:lpstr>Title</vt:lpstr>
      </vt:variant>
      <vt:variant>
        <vt:i4>1</vt:i4>
      </vt:variant>
    </vt:vector>
  </HeadingPairs>
  <TitlesOfParts>
    <vt:vector size="1" baseType="lpstr">
      <vt:lpstr>EVALUATION TEST PROGRAMME FOR MONOLITHIC INTEGRATED CIRCUITS</vt:lpstr>
    </vt:vector>
  </TitlesOfParts>
  <Company>Hewlett-Packard Company</Company>
  <LinksUpToDate>false</LinksUpToDate>
  <CharactersWithSpaces>68488</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TEST PROGRAMME FOR MONOLITHIC INTEGRATED CIRCUITS</dc:title>
  <dc:creator>Helga Hahnemann-Englert</dc:creator>
  <cp:lastModifiedBy>Steve Thacker</cp:lastModifiedBy>
  <cp:revision>197</cp:revision>
  <cp:lastPrinted>2022-09-26T10:35:00Z</cp:lastPrinted>
  <dcterms:created xsi:type="dcterms:W3CDTF">2022-11-08T13:23:00Z</dcterms:created>
  <dcterms:modified xsi:type="dcterms:W3CDTF">2022-12-05T14:35:00Z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