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77777777" w:rsidR="00463952" w:rsidRDefault="0046395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E1BAE">
                              <w:fldChar w:fldCharType="begin"/>
                            </w:r>
                            <w:r w:rsidR="00EE1BAE">
                              <w:instrText xml:space="preserve"> NUMPAGES  \* Arabic  \* MERGEFORMAT </w:instrText>
                            </w:r>
                            <w:r w:rsidR="00EE1BAE">
                              <w:fldChar w:fldCharType="separate"/>
                            </w:r>
                            <w:r>
                              <w:rPr>
                                <w:noProof/>
                              </w:rPr>
                              <w:t>14</w:t>
                            </w:r>
                            <w:r w:rsidR="00EE1BA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77777777" w:rsidR="00463952" w:rsidRDefault="00463952"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EE1BAE">
                        <w:fldChar w:fldCharType="begin"/>
                      </w:r>
                      <w:r w:rsidR="00EE1BAE">
                        <w:instrText xml:space="preserve"> NUMPAGES  \* Arabic  \* MERGEFORMAT </w:instrText>
                      </w:r>
                      <w:r w:rsidR="00EE1BAE">
                        <w:fldChar w:fldCharType="separate"/>
                      </w:r>
                      <w:r>
                        <w:rPr>
                          <w:noProof/>
                        </w:rPr>
                        <w:t>14</w:t>
                      </w:r>
                      <w:r w:rsidR="00EE1BAE">
                        <w:rPr>
                          <w:noProof/>
                        </w:rPr>
                        <w:fldChar w:fldCharType="end"/>
                      </w:r>
                    </w:p>
                  </w:txbxContent>
                </v:textbox>
              </v:shape>
            </w:pict>
          </mc:Fallback>
        </mc:AlternateContent>
      </w:r>
    </w:p>
    <w:p w14:paraId="06F4A7AA" w14:textId="78F01F10" w:rsidR="00877E3F" w:rsidRPr="00AE2EDF" w:rsidRDefault="00877E3F" w:rsidP="00877E3F">
      <w:pPr>
        <w:pStyle w:val="BASEDON"/>
        <w:spacing w:after="0"/>
        <w:ind w:right="1652"/>
      </w:pPr>
      <w:r>
        <w:t xml:space="preserve">CAPACITOR FILTERS, </w:t>
      </w:r>
      <w:r w:rsidR="00407527">
        <w:t>C</w:t>
      </w:r>
      <w:r>
        <w:t>-TYPE, FEEDTHROUGH, ELECTROMAGNETIC INTERFERENCE SUPPRESSION</w:t>
      </w:r>
    </w:p>
    <w:p w14:paraId="72D0CC51" w14:textId="44266F30" w:rsidR="00877E3F" w:rsidRPr="000F46B7" w:rsidRDefault="00877E3F" w:rsidP="00877E3F">
      <w:pPr>
        <w:pStyle w:val="BASEDON"/>
      </w:pPr>
      <w:r w:rsidRPr="000F46B7">
        <w:t>BASED ON TYPE SF</w:t>
      </w:r>
      <w:r w:rsidR="00407527">
        <w:t>C</w:t>
      </w:r>
      <w:r w:rsidRPr="000F46B7">
        <w:t>0</w:t>
      </w:r>
      <w:r w:rsidR="00407527">
        <w:t>35</w:t>
      </w:r>
    </w:p>
    <w:p w14:paraId="4F3B3C08" w14:textId="1C5D02CB"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407527">
        <w:t>3008/031</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37DA33D8" w:rsidR="008B5CFD" w:rsidRPr="00240DB1" w:rsidRDefault="008B5CFD" w:rsidP="004B3C1B">
            <w:pPr>
              <w:pStyle w:val="Leftalign"/>
              <w:jc w:val="left"/>
            </w:pPr>
            <w:r w:rsidRPr="00240DB1">
              <w:t xml:space="preserve">Issue </w:t>
            </w:r>
            <w:r w:rsidR="00FF74F8">
              <w:t>5</w:t>
            </w:r>
            <w:r w:rsidR="00877E3F">
              <w:t xml:space="preserve"> Draft </w:t>
            </w:r>
            <w:r w:rsidR="002A75D5" w:rsidRPr="002A75D5">
              <w:rPr>
                <w:highlight w:val="yellow"/>
              </w:rPr>
              <w:t>B</w:t>
            </w:r>
          </w:p>
        </w:tc>
        <w:tc>
          <w:tcPr>
            <w:tcW w:w="4349" w:type="dxa"/>
            <w:shd w:val="clear" w:color="auto" w:fill="auto"/>
            <w:vAlign w:val="center"/>
          </w:tcPr>
          <w:p w14:paraId="79B5A1E6" w14:textId="2AF6E941" w:rsidR="008B5CFD" w:rsidRPr="00240DB1" w:rsidRDefault="002A75D5" w:rsidP="00DF0B92">
            <w:pPr>
              <w:pStyle w:val="Leftalign"/>
              <w:jc w:val="left"/>
            </w:pPr>
            <w:r w:rsidRPr="002A75D5">
              <w:rPr>
                <w:highlight w:val="yellow"/>
              </w:rPr>
              <w:t>April</w:t>
            </w:r>
            <w:r w:rsidR="00540674">
              <w:t xml:space="preserve"> 20</w:t>
            </w:r>
            <w:r w:rsidR="00DF0B92">
              <w:t>2</w:t>
            </w:r>
            <w:r w:rsidR="00FF74F8">
              <w:t>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04B3CAB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DF0B92">
        <w:rPr>
          <w:rFonts w:cs="Arial"/>
        </w:rPr>
        <w:t>2</w:t>
      </w:r>
      <w:r w:rsidR="00FF74F8">
        <w:rPr>
          <w:rFonts w:cs="Arial"/>
        </w:rPr>
        <w:t>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78DAC129" w:rsidR="00B22DBF" w:rsidRPr="00240DB1" w:rsidRDefault="00EE1BAE" w:rsidP="005A2BA9">
            <w:pPr>
              <w:pStyle w:val="Leftalign"/>
              <w:jc w:val="left"/>
            </w:pPr>
            <w:hyperlink r:id="rId15" w:history="1">
              <w:r w:rsidR="00B134C7" w:rsidRPr="00B134C7">
                <w:rPr>
                  <w:rStyle w:val="Hyperlink"/>
                </w:rPr>
                <w:t>1630</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25E51C4D" w14:textId="6035FBF3" w:rsidR="00FE2684"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56488073" w:history="1">
        <w:r w:rsidR="00FE2684" w:rsidRPr="007B6265">
          <w:rPr>
            <w:rStyle w:val="Hyperlink"/>
            <w:noProof/>
          </w:rPr>
          <w:t>1</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General</w:t>
        </w:r>
        <w:r w:rsidR="00FE2684">
          <w:rPr>
            <w:noProof/>
            <w:webHidden/>
          </w:rPr>
          <w:tab/>
        </w:r>
        <w:r w:rsidR="00FE2684">
          <w:rPr>
            <w:noProof/>
            <w:webHidden/>
          </w:rPr>
          <w:fldChar w:fldCharType="begin"/>
        </w:r>
        <w:r w:rsidR="00FE2684">
          <w:rPr>
            <w:noProof/>
            <w:webHidden/>
          </w:rPr>
          <w:instrText xml:space="preserve"> PAGEREF _Toc156488073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617B6DA5" w14:textId="0F703B8B"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74" w:history="1">
        <w:r w:rsidR="00FE2684" w:rsidRPr="007B6265">
          <w:rPr>
            <w:rStyle w:val="Hyperlink"/>
            <w:noProof/>
          </w:rPr>
          <w:t>1.1</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SCOPE</w:t>
        </w:r>
        <w:r w:rsidR="00FE2684">
          <w:rPr>
            <w:noProof/>
            <w:webHidden/>
          </w:rPr>
          <w:tab/>
        </w:r>
        <w:r w:rsidR="00FE2684">
          <w:rPr>
            <w:noProof/>
            <w:webHidden/>
          </w:rPr>
          <w:fldChar w:fldCharType="begin"/>
        </w:r>
        <w:r w:rsidR="00FE2684">
          <w:rPr>
            <w:noProof/>
            <w:webHidden/>
          </w:rPr>
          <w:instrText xml:space="preserve"> PAGEREF _Toc156488074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572A2B35" w14:textId="4F0C3C87"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75" w:history="1">
        <w:r w:rsidR="00FE2684" w:rsidRPr="007B6265">
          <w:rPr>
            <w:rStyle w:val="Hyperlink"/>
            <w:noProof/>
          </w:rPr>
          <w:t>1.2</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APPLICABLE DOCUMENTS</w:t>
        </w:r>
        <w:r w:rsidR="00FE2684">
          <w:rPr>
            <w:noProof/>
            <w:webHidden/>
          </w:rPr>
          <w:tab/>
        </w:r>
        <w:r w:rsidR="00FE2684">
          <w:rPr>
            <w:noProof/>
            <w:webHidden/>
          </w:rPr>
          <w:fldChar w:fldCharType="begin"/>
        </w:r>
        <w:r w:rsidR="00FE2684">
          <w:rPr>
            <w:noProof/>
            <w:webHidden/>
          </w:rPr>
          <w:instrText xml:space="preserve"> PAGEREF _Toc156488075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07C8690C" w14:textId="56832D99"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76" w:history="1">
        <w:r w:rsidR="00FE2684" w:rsidRPr="007B6265">
          <w:rPr>
            <w:rStyle w:val="Hyperlink"/>
            <w:noProof/>
          </w:rPr>
          <w:t>1.3</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TERMS, DEFINITIONS, ABBREVIATIONS, SYMBOLS AND UNITS</w:t>
        </w:r>
        <w:r w:rsidR="00FE2684">
          <w:rPr>
            <w:noProof/>
            <w:webHidden/>
          </w:rPr>
          <w:tab/>
        </w:r>
        <w:r w:rsidR="00FE2684">
          <w:rPr>
            <w:noProof/>
            <w:webHidden/>
          </w:rPr>
          <w:fldChar w:fldCharType="begin"/>
        </w:r>
        <w:r w:rsidR="00FE2684">
          <w:rPr>
            <w:noProof/>
            <w:webHidden/>
          </w:rPr>
          <w:instrText xml:space="preserve"> PAGEREF _Toc156488076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2E72AE34" w14:textId="79D0FB7E"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77" w:history="1">
        <w:r w:rsidR="00FE2684" w:rsidRPr="007B6265">
          <w:rPr>
            <w:rStyle w:val="Hyperlink"/>
            <w:noProof/>
          </w:rPr>
          <w:t>1.4</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THE ESCC COMPONENT NUMBER AND COMPONENT TYPE VARIANTS</w:t>
        </w:r>
        <w:r w:rsidR="00FE2684">
          <w:rPr>
            <w:noProof/>
            <w:webHidden/>
          </w:rPr>
          <w:tab/>
        </w:r>
        <w:r w:rsidR="00FE2684">
          <w:rPr>
            <w:noProof/>
            <w:webHidden/>
          </w:rPr>
          <w:fldChar w:fldCharType="begin"/>
        </w:r>
        <w:r w:rsidR="00FE2684">
          <w:rPr>
            <w:noProof/>
            <w:webHidden/>
          </w:rPr>
          <w:instrText xml:space="preserve"> PAGEREF _Toc156488077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0091C741" w14:textId="31EB712C"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78" w:history="1">
        <w:r w:rsidR="00FE2684" w:rsidRPr="007B6265">
          <w:rPr>
            <w:rStyle w:val="Hyperlink"/>
            <w:noProof/>
          </w:rPr>
          <w:t>1.4.1</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The ESCC Component Number</w:t>
        </w:r>
        <w:r w:rsidR="00FE2684">
          <w:rPr>
            <w:noProof/>
            <w:webHidden/>
          </w:rPr>
          <w:tab/>
        </w:r>
        <w:r w:rsidR="00FE2684">
          <w:rPr>
            <w:noProof/>
            <w:webHidden/>
          </w:rPr>
          <w:fldChar w:fldCharType="begin"/>
        </w:r>
        <w:r w:rsidR="00FE2684">
          <w:rPr>
            <w:noProof/>
            <w:webHidden/>
          </w:rPr>
          <w:instrText xml:space="preserve"> PAGEREF _Toc156488078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7395AB3A" w14:textId="7F6D77D6" w:rsidR="00FE2684" w:rsidRDefault="00EE1BAE">
      <w:pPr>
        <w:pStyle w:val="TOC4"/>
        <w:rPr>
          <w:rFonts w:asciiTheme="minorHAnsi" w:eastAsiaTheme="minorEastAsia" w:hAnsiTheme="minorHAnsi" w:cstheme="minorBidi"/>
          <w:noProof/>
          <w:kern w:val="2"/>
          <w:sz w:val="22"/>
          <w:szCs w:val="22"/>
          <w:lang w:eastAsia="en-GB"/>
          <w14:ligatures w14:val="standardContextual"/>
        </w:rPr>
      </w:pPr>
      <w:hyperlink w:anchor="_Toc156488079" w:history="1">
        <w:r w:rsidR="00FE2684" w:rsidRPr="007B6265">
          <w:rPr>
            <w:rStyle w:val="Hyperlink"/>
            <w:noProof/>
          </w:rPr>
          <w:t>1.4.1.1</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Characteristics and Ratings Codes</w:t>
        </w:r>
        <w:r w:rsidR="00FE2684">
          <w:rPr>
            <w:noProof/>
            <w:webHidden/>
          </w:rPr>
          <w:tab/>
        </w:r>
        <w:r w:rsidR="00FE2684">
          <w:rPr>
            <w:noProof/>
            <w:webHidden/>
          </w:rPr>
          <w:fldChar w:fldCharType="begin"/>
        </w:r>
        <w:r w:rsidR="00FE2684">
          <w:rPr>
            <w:noProof/>
            <w:webHidden/>
          </w:rPr>
          <w:instrText xml:space="preserve"> PAGEREF _Toc156488079 \h </w:instrText>
        </w:r>
        <w:r w:rsidR="00FE2684">
          <w:rPr>
            <w:noProof/>
            <w:webHidden/>
          </w:rPr>
        </w:r>
        <w:r w:rsidR="00FE2684">
          <w:rPr>
            <w:noProof/>
            <w:webHidden/>
          </w:rPr>
          <w:fldChar w:fldCharType="separate"/>
        </w:r>
        <w:r w:rsidR="00303F21">
          <w:rPr>
            <w:noProof/>
            <w:webHidden/>
          </w:rPr>
          <w:t>5</w:t>
        </w:r>
        <w:r w:rsidR="00FE2684">
          <w:rPr>
            <w:noProof/>
            <w:webHidden/>
          </w:rPr>
          <w:fldChar w:fldCharType="end"/>
        </w:r>
      </w:hyperlink>
    </w:p>
    <w:p w14:paraId="4FD6CD20" w14:textId="7858EEB9"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80" w:history="1">
        <w:r w:rsidR="00FE2684" w:rsidRPr="007B6265">
          <w:rPr>
            <w:rStyle w:val="Hyperlink"/>
            <w:noProof/>
          </w:rPr>
          <w:t>1.4.2</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Component Type Variants and Range of Components</w:t>
        </w:r>
        <w:r w:rsidR="00FE2684">
          <w:rPr>
            <w:noProof/>
            <w:webHidden/>
          </w:rPr>
          <w:tab/>
        </w:r>
        <w:r w:rsidR="00FE2684">
          <w:rPr>
            <w:noProof/>
            <w:webHidden/>
          </w:rPr>
          <w:fldChar w:fldCharType="begin"/>
        </w:r>
        <w:r w:rsidR="00FE2684">
          <w:rPr>
            <w:noProof/>
            <w:webHidden/>
          </w:rPr>
          <w:instrText xml:space="preserve"> PAGEREF _Toc156488080 \h </w:instrText>
        </w:r>
        <w:r w:rsidR="00FE2684">
          <w:rPr>
            <w:noProof/>
            <w:webHidden/>
          </w:rPr>
        </w:r>
        <w:r w:rsidR="00FE2684">
          <w:rPr>
            <w:noProof/>
            <w:webHidden/>
          </w:rPr>
          <w:fldChar w:fldCharType="separate"/>
        </w:r>
        <w:r w:rsidR="00303F21">
          <w:rPr>
            <w:noProof/>
            <w:webHidden/>
          </w:rPr>
          <w:t>6</w:t>
        </w:r>
        <w:r w:rsidR="00FE2684">
          <w:rPr>
            <w:noProof/>
            <w:webHidden/>
          </w:rPr>
          <w:fldChar w:fldCharType="end"/>
        </w:r>
      </w:hyperlink>
    </w:p>
    <w:p w14:paraId="7E883025" w14:textId="53D4AAF4"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81" w:history="1">
        <w:r w:rsidR="00FE2684" w:rsidRPr="007B6265">
          <w:rPr>
            <w:rStyle w:val="Hyperlink"/>
            <w:noProof/>
          </w:rPr>
          <w:t>1.5</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MAXIMUM RATINGS</w:t>
        </w:r>
        <w:r w:rsidR="00FE2684">
          <w:rPr>
            <w:noProof/>
            <w:webHidden/>
          </w:rPr>
          <w:tab/>
        </w:r>
        <w:r w:rsidR="00FE2684">
          <w:rPr>
            <w:noProof/>
            <w:webHidden/>
          </w:rPr>
          <w:fldChar w:fldCharType="begin"/>
        </w:r>
        <w:r w:rsidR="00FE2684">
          <w:rPr>
            <w:noProof/>
            <w:webHidden/>
          </w:rPr>
          <w:instrText xml:space="preserve"> PAGEREF _Toc156488081 \h </w:instrText>
        </w:r>
        <w:r w:rsidR="00FE2684">
          <w:rPr>
            <w:noProof/>
            <w:webHidden/>
          </w:rPr>
        </w:r>
        <w:r w:rsidR="00FE2684">
          <w:rPr>
            <w:noProof/>
            <w:webHidden/>
          </w:rPr>
          <w:fldChar w:fldCharType="separate"/>
        </w:r>
        <w:r w:rsidR="00303F21">
          <w:rPr>
            <w:noProof/>
            <w:webHidden/>
          </w:rPr>
          <w:t>7</w:t>
        </w:r>
        <w:r w:rsidR="00FE2684">
          <w:rPr>
            <w:noProof/>
            <w:webHidden/>
          </w:rPr>
          <w:fldChar w:fldCharType="end"/>
        </w:r>
      </w:hyperlink>
    </w:p>
    <w:p w14:paraId="49ABEE62" w14:textId="00A02DC2"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82" w:history="1">
        <w:r w:rsidR="00FE2684" w:rsidRPr="007B6265">
          <w:rPr>
            <w:rStyle w:val="Hyperlink"/>
            <w:noProof/>
          </w:rPr>
          <w:t>1.6</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PHYSICAL DIMENSIONS</w:t>
        </w:r>
        <w:r w:rsidR="00FE2684">
          <w:rPr>
            <w:noProof/>
            <w:webHidden/>
          </w:rPr>
          <w:tab/>
        </w:r>
        <w:r w:rsidR="00FE2684">
          <w:rPr>
            <w:noProof/>
            <w:webHidden/>
          </w:rPr>
          <w:fldChar w:fldCharType="begin"/>
        </w:r>
        <w:r w:rsidR="00FE2684">
          <w:rPr>
            <w:noProof/>
            <w:webHidden/>
          </w:rPr>
          <w:instrText xml:space="preserve"> PAGEREF _Toc156488082 \h </w:instrText>
        </w:r>
        <w:r w:rsidR="00FE2684">
          <w:rPr>
            <w:noProof/>
            <w:webHidden/>
          </w:rPr>
        </w:r>
        <w:r w:rsidR="00FE2684">
          <w:rPr>
            <w:noProof/>
            <w:webHidden/>
          </w:rPr>
          <w:fldChar w:fldCharType="separate"/>
        </w:r>
        <w:r w:rsidR="00303F21">
          <w:rPr>
            <w:noProof/>
            <w:webHidden/>
          </w:rPr>
          <w:t>8</w:t>
        </w:r>
        <w:r w:rsidR="00FE2684">
          <w:rPr>
            <w:noProof/>
            <w:webHidden/>
          </w:rPr>
          <w:fldChar w:fldCharType="end"/>
        </w:r>
      </w:hyperlink>
    </w:p>
    <w:p w14:paraId="63E4F1A7" w14:textId="7B09AE83"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83" w:history="1">
        <w:r w:rsidR="00FE2684" w:rsidRPr="007B6265">
          <w:rPr>
            <w:rStyle w:val="Hyperlink"/>
            <w:noProof/>
          </w:rPr>
          <w:t>1.7</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functional diagram</w:t>
        </w:r>
        <w:r w:rsidR="00FE2684">
          <w:rPr>
            <w:noProof/>
            <w:webHidden/>
          </w:rPr>
          <w:tab/>
        </w:r>
        <w:r w:rsidR="00FE2684">
          <w:rPr>
            <w:noProof/>
            <w:webHidden/>
          </w:rPr>
          <w:fldChar w:fldCharType="begin"/>
        </w:r>
        <w:r w:rsidR="00FE2684">
          <w:rPr>
            <w:noProof/>
            <w:webHidden/>
          </w:rPr>
          <w:instrText xml:space="preserve"> PAGEREF _Toc156488083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61177B84" w14:textId="684B36E3"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84" w:history="1">
        <w:r w:rsidR="00FE2684" w:rsidRPr="007B6265">
          <w:rPr>
            <w:rStyle w:val="Hyperlink"/>
            <w:noProof/>
          </w:rPr>
          <w:t>1.8</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MATERIALS AND FINISHES</w:t>
        </w:r>
        <w:r w:rsidR="00FE2684">
          <w:rPr>
            <w:noProof/>
            <w:webHidden/>
          </w:rPr>
          <w:tab/>
        </w:r>
        <w:r w:rsidR="00FE2684">
          <w:rPr>
            <w:noProof/>
            <w:webHidden/>
          </w:rPr>
          <w:fldChar w:fldCharType="begin"/>
        </w:r>
        <w:r w:rsidR="00FE2684">
          <w:rPr>
            <w:noProof/>
            <w:webHidden/>
          </w:rPr>
          <w:instrText xml:space="preserve"> PAGEREF _Toc156488084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5CEA6DB7" w14:textId="1B0EB17F"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85" w:history="1">
        <w:r w:rsidR="00FE2684" w:rsidRPr="007B6265">
          <w:rPr>
            <w:rStyle w:val="Hyperlink"/>
            <w:noProof/>
          </w:rPr>
          <w:t>1.8.1</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Case</w:t>
        </w:r>
        <w:r w:rsidR="00FE2684">
          <w:rPr>
            <w:noProof/>
            <w:webHidden/>
          </w:rPr>
          <w:tab/>
        </w:r>
        <w:r w:rsidR="00FE2684">
          <w:rPr>
            <w:noProof/>
            <w:webHidden/>
          </w:rPr>
          <w:fldChar w:fldCharType="begin"/>
        </w:r>
        <w:r w:rsidR="00FE2684">
          <w:rPr>
            <w:noProof/>
            <w:webHidden/>
          </w:rPr>
          <w:instrText xml:space="preserve"> PAGEREF _Toc156488085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287FDB80" w14:textId="06453A6E"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86" w:history="1">
        <w:r w:rsidR="00FE2684" w:rsidRPr="007B6265">
          <w:rPr>
            <w:rStyle w:val="Hyperlink"/>
            <w:noProof/>
          </w:rPr>
          <w:t>1.8.2</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Lead Material and Finish</w:t>
        </w:r>
        <w:r w:rsidR="00FE2684">
          <w:rPr>
            <w:noProof/>
            <w:webHidden/>
          </w:rPr>
          <w:tab/>
        </w:r>
        <w:r w:rsidR="00FE2684">
          <w:rPr>
            <w:noProof/>
            <w:webHidden/>
          </w:rPr>
          <w:fldChar w:fldCharType="begin"/>
        </w:r>
        <w:r w:rsidR="00FE2684">
          <w:rPr>
            <w:noProof/>
            <w:webHidden/>
          </w:rPr>
          <w:instrText xml:space="preserve"> PAGEREF _Toc156488086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4C14850E" w14:textId="4CAB233B"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87" w:history="1">
        <w:r w:rsidR="00FE2684" w:rsidRPr="007B6265">
          <w:rPr>
            <w:rStyle w:val="Hyperlink"/>
            <w:noProof/>
          </w:rPr>
          <w:t>1.8.3</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Accessories</w:t>
        </w:r>
        <w:r w:rsidR="00FE2684">
          <w:rPr>
            <w:noProof/>
            <w:webHidden/>
          </w:rPr>
          <w:tab/>
        </w:r>
        <w:r w:rsidR="00FE2684">
          <w:rPr>
            <w:noProof/>
            <w:webHidden/>
          </w:rPr>
          <w:fldChar w:fldCharType="begin"/>
        </w:r>
        <w:r w:rsidR="00FE2684">
          <w:rPr>
            <w:noProof/>
            <w:webHidden/>
          </w:rPr>
          <w:instrText xml:space="preserve"> PAGEREF _Toc156488087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4A4155D5" w14:textId="2B3E2F4B" w:rsidR="00FE2684" w:rsidRDefault="00EE1BAE">
      <w:pPr>
        <w:pStyle w:val="TOC1"/>
        <w:rPr>
          <w:rFonts w:asciiTheme="minorHAnsi" w:eastAsiaTheme="minorEastAsia" w:hAnsiTheme="minorHAnsi" w:cstheme="minorBidi"/>
          <w:caps w:val="0"/>
          <w:noProof/>
          <w:kern w:val="2"/>
          <w:sz w:val="22"/>
          <w:szCs w:val="22"/>
          <w:lang w:eastAsia="en-GB"/>
          <w14:ligatures w14:val="standardContextual"/>
        </w:rPr>
      </w:pPr>
      <w:hyperlink w:anchor="_Toc156488088" w:history="1">
        <w:r w:rsidR="00FE2684" w:rsidRPr="007B6265">
          <w:rPr>
            <w:rStyle w:val="Hyperlink"/>
            <w:noProof/>
          </w:rPr>
          <w:t>2</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REQUIREMENTS</w:t>
        </w:r>
        <w:r w:rsidR="00FE2684">
          <w:rPr>
            <w:noProof/>
            <w:webHidden/>
          </w:rPr>
          <w:tab/>
        </w:r>
        <w:r w:rsidR="00FE2684">
          <w:rPr>
            <w:noProof/>
            <w:webHidden/>
          </w:rPr>
          <w:fldChar w:fldCharType="begin"/>
        </w:r>
        <w:r w:rsidR="00FE2684">
          <w:rPr>
            <w:noProof/>
            <w:webHidden/>
          </w:rPr>
          <w:instrText xml:space="preserve"> PAGEREF _Toc156488088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4786ADDC" w14:textId="2FDE6B61"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89" w:history="1">
        <w:r w:rsidR="00FE2684" w:rsidRPr="007B6265">
          <w:rPr>
            <w:rStyle w:val="Hyperlink"/>
            <w:noProof/>
          </w:rPr>
          <w:t>2.1</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GENERAL</w:t>
        </w:r>
        <w:r w:rsidR="00FE2684">
          <w:rPr>
            <w:noProof/>
            <w:webHidden/>
          </w:rPr>
          <w:tab/>
        </w:r>
        <w:r w:rsidR="00FE2684">
          <w:rPr>
            <w:noProof/>
            <w:webHidden/>
          </w:rPr>
          <w:fldChar w:fldCharType="begin"/>
        </w:r>
        <w:r w:rsidR="00FE2684">
          <w:rPr>
            <w:noProof/>
            <w:webHidden/>
          </w:rPr>
          <w:instrText xml:space="preserve"> PAGEREF _Toc156488089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14C8B6D4" w14:textId="7CBF1128"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90" w:history="1">
        <w:r w:rsidR="00FE2684" w:rsidRPr="007B6265">
          <w:rPr>
            <w:rStyle w:val="Hyperlink"/>
            <w:noProof/>
          </w:rPr>
          <w:t>2.1.1</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Deviations from the Generic Specification</w:t>
        </w:r>
        <w:r w:rsidR="00FE2684">
          <w:rPr>
            <w:noProof/>
            <w:webHidden/>
          </w:rPr>
          <w:tab/>
        </w:r>
        <w:r w:rsidR="00FE2684">
          <w:rPr>
            <w:noProof/>
            <w:webHidden/>
          </w:rPr>
          <w:fldChar w:fldCharType="begin"/>
        </w:r>
        <w:r w:rsidR="00FE2684">
          <w:rPr>
            <w:noProof/>
            <w:webHidden/>
          </w:rPr>
          <w:instrText xml:space="preserve"> PAGEREF _Toc156488090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731A97B0" w14:textId="787A242E" w:rsidR="00FE2684" w:rsidRDefault="00EE1BAE">
      <w:pPr>
        <w:pStyle w:val="TOC4"/>
        <w:rPr>
          <w:rFonts w:asciiTheme="minorHAnsi" w:eastAsiaTheme="minorEastAsia" w:hAnsiTheme="minorHAnsi" w:cstheme="minorBidi"/>
          <w:noProof/>
          <w:kern w:val="2"/>
          <w:sz w:val="22"/>
          <w:szCs w:val="22"/>
          <w:lang w:eastAsia="en-GB"/>
          <w14:ligatures w14:val="standardContextual"/>
        </w:rPr>
      </w:pPr>
      <w:hyperlink w:anchor="_Toc156488091" w:history="1">
        <w:r w:rsidR="00FE2684" w:rsidRPr="007B6265">
          <w:rPr>
            <w:rStyle w:val="Hyperlink"/>
            <w:noProof/>
          </w:rPr>
          <w:t>2.1.1.1</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Deviations from Screening Tests - Chart F3</w:t>
        </w:r>
        <w:r w:rsidR="00FE2684">
          <w:rPr>
            <w:noProof/>
            <w:webHidden/>
          </w:rPr>
          <w:tab/>
        </w:r>
        <w:r w:rsidR="00FE2684">
          <w:rPr>
            <w:noProof/>
            <w:webHidden/>
          </w:rPr>
          <w:fldChar w:fldCharType="begin"/>
        </w:r>
        <w:r w:rsidR="00FE2684">
          <w:rPr>
            <w:noProof/>
            <w:webHidden/>
          </w:rPr>
          <w:instrText xml:space="preserve"> PAGEREF _Toc156488091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5E3A2F60" w14:textId="5DCB2FDF" w:rsidR="00FE2684" w:rsidRDefault="00EE1BAE">
      <w:pPr>
        <w:pStyle w:val="TOC4"/>
        <w:rPr>
          <w:rFonts w:asciiTheme="minorHAnsi" w:eastAsiaTheme="minorEastAsia" w:hAnsiTheme="minorHAnsi" w:cstheme="minorBidi"/>
          <w:noProof/>
          <w:kern w:val="2"/>
          <w:sz w:val="22"/>
          <w:szCs w:val="22"/>
          <w:lang w:eastAsia="en-GB"/>
          <w14:ligatures w14:val="standardContextual"/>
        </w:rPr>
      </w:pPr>
      <w:hyperlink w:anchor="_Toc156488092" w:history="1">
        <w:r w:rsidR="00FE2684" w:rsidRPr="007B6265">
          <w:rPr>
            <w:rStyle w:val="Hyperlink"/>
            <w:noProof/>
          </w:rPr>
          <w:t>2.1.1.2</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Deviations from Qualification and Periodic Tests – Chart F4B</w:t>
        </w:r>
        <w:r w:rsidR="00FE2684">
          <w:rPr>
            <w:noProof/>
            <w:webHidden/>
          </w:rPr>
          <w:tab/>
        </w:r>
        <w:r w:rsidR="00FE2684">
          <w:rPr>
            <w:noProof/>
            <w:webHidden/>
          </w:rPr>
          <w:fldChar w:fldCharType="begin"/>
        </w:r>
        <w:r w:rsidR="00FE2684">
          <w:rPr>
            <w:noProof/>
            <w:webHidden/>
          </w:rPr>
          <w:instrText xml:space="preserve"> PAGEREF _Toc156488092 \h </w:instrText>
        </w:r>
        <w:r w:rsidR="00FE2684">
          <w:rPr>
            <w:noProof/>
            <w:webHidden/>
          </w:rPr>
        </w:r>
        <w:r w:rsidR="00FE2684">
          <w:rPr>
            <w:noProof/>
            <w:webHidden/>
          </w:rPr>
          <w:fldChar w:fldCharType="separate"/>
        </w:r>
        <w:r w:rsidR="00303F21">
          <w:rPr>
            <w:noProof/>
            <w:webHidden/>
          </w:rPr>
          <w:t>9</w:t>
        </w:r>
        <w:r w:rsidR="00FE2684">
          <w:rPr>
            <w:noProof/>
            <w:webHidden/>
          </w:rPr>
          <w:fldChar w:fldCharType="end"/>
        </w:r>
      </w:hyperlink>
    </w:p>
    <w:p w14:paraId="79385A33" w14:textId="39808EBC"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93" w:history="1">
        <w:r w:rsidR="00FE2684" w:rsidRPr="007B6265">
          <w:rPr>
            <w:rStyle w:val="Hyperlink"/>
            <w:noProof/>
          </w:rPr>
          <w:t>2.2</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MARKING</w:t>
        </w:r>
        <w:r w:rsidR="00FE2684">
          <w:rPr>
            <w:noProof/>
            <w:webHidden/>
          </w:rPr>
          <w:tab/>
        </w:r>
        <w:r w:rsidR="00FE2684">
          <w:rPr>
            <w:noProof/>
            <w:webHidden/>
          </w:rPr>
          <w:fldChar w:fldCharType="begin"/>
        </w:r>
        <w:r w:rsidR="00FE2684">
          <w:rPr>
            <w:noProof/>
            <w:webHidden/>
          </w:rPr>
          <w:instrText xml:space="preserve"> PAGEREF _Toc156488093 \h </w:instrText>
        </w:r>
        <w:r w:rsidR="00FE2684">
          <w:rPr>
            <w:noProof/>
            <w:webHidden/>
          </w:rPr>
        </w:r>
        <w:r w:rsidR="00FE2684">
          <w:rPr>
            <w:noProof/>
            <w:webHidden/>
          </w:rPr>
          <w:fldChar w:fldCharType="separate"/>
        </w:r>
        <w:r w:rsidR="00303F21">
          <w:rPr>
            <w:noProof/>
            <w:webHidden/>
          </w:rPr>
          <w:t>10</w:t>
        </w:r>
        <w:r w:rsidR="00FE2684">
          <w:rPr>
            <w:noProof/>
            <w:webHidden/>
          </w:rPr>
          <w:fldChar w:fldCharType="end"/>
        </w:r>
      </w:hyperlink>
    </w:p>
    <w:p w14:paraId="01E95F0D" w14:textId="4F37A45B"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94" w:history="1">
        <w:r w:rsidR="00FE2684" w:rsidRPr="007B6265">
          <w:rPr>
            <w:rStyle w:val="Hyperlink"/>
            <w:noProof/>
          </w:rPr>
          <w:t>2.3</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solderability</w:t>
        </w:r>
        <w:r w:rsidR="00FE2684">
          <w:rPr>
            <w:noProof/>
            <w:webHidden/>
          </w:rPr>
          <w:tab/>
        </w:r>
        <w:r w:rsidR="00FE2684">
          <w:rPr>
            <w:noProof/>
            <w:webHidden/>
          </w:rPr>
          <w:fldChar w:fldCharType="begin"/>
        </w:r>
        <w:r w:rsidR="00FE2684">
          <w:rPr>
            <w:noProof/>
            <w:webHidden/>
          </w:rPr>
          <w:instrText xml:space="preserve"> PAGEREF _Toc156488094 \h </w:instrText>
        </w:r>
        <w:r w:rsidR="00FE2684">
          <w:rPr>
            <w:noProof/>
            <w:webHidden/>
          </w:rPr>
        </w:r>
        <w:r w:rsidR="00FE2684">
          <w:rPr>
            <w:noProof/>
            <w:webHidden/>
          </w:rPr>
          <w:fldChar w:fldCharType="separate"/>
        </w:r>
        <w:r w:rsidR="00303F21">
          <w:rPr>
            <w:noProof/>
            <w:webHidden/>
          </w:rPr>
          <w:t>10</w:t>
        </w:r>
        <w:r w:rsidR="00FE2684">
          <w:rPr>
            <w:noProof/>
            <w:webHidden/>
          </w:rPr>
          <w:fldChar w:fldCharType="end"/>
        </w:r>
      </w:hyperlink>
    </w:p>
    <w:p w14:paraId="70F02766" w14:textId="73B7F8DD"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95" w:history="1">
        <w:r w:rsidR="00FE2684" w:rsidRPr="007B6265">
          <w:rPr>
            <w:rStyle w:val="Hyperlink"/>
            <w:noProof/>
          </w:rPr>
          <w:t>2.4</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robustness of terminations</w:t>
        </w:r>
        <w:r w:rsidR="00FE2684">
          <w:rPr>
            <w:noProof/>
            <w:webHidden/>
          </w:rPr>
          <w:tab/>
        </w:r>
        <w:r w:rsidR="00FE2684">
          <w:rPr>
            <w:noProof/>
            <w:webHidden/>
          </w:rPr>
          <w:fldChar w:fldCharType="begin"/>
        </w:r>
        <w:r w:rsidR="00FE2684">
          <w:rPr>
            <w:noProof/>
            <w:webHidden/>
          </w:rPr>
          <w:instrText xml:space="preserve"> PAGEREF _Toc156488095 \h </w:instrText>
        </w:r>
        <w:r w:rsidR="00FE2684">
          <w:rPr>
            <w:noProof/>
            <w:webHidden/>
          </w:rPr>
        </w:r>
        <w:r w:rsidR="00FE2684">
          <w:rPr>
            <w:noProof/>
            <w:webHidden/>
          </w:rPr>
          <w:fldChar w:fldCharType="separate"/>
        </w:r>
        <w:r w:rsidR="00303F21">
          <w:rPr>
            <w:noProof/>
            <w:webHidden/>
          </w:rPr>
          <w:t>10</w:t>
        </w:r>
        <w:r w:rsidR="00FE2684">
          <w:rPr>
            <w:noProof/>
            <w:webHidden/>
          </w:rPr>
          <w:fldChar w:fldCharType="end"/>
        </w:r>
      </w:hyperlink>
    </w:p>
    <w:p w14:paraId="48245E4E" w14:textId="5873F681"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96" w:history="1">
        <w:r w:rsidR="00FE2684" w:rsidRPr="007B6265">
          <w:rPr>
            <w:rStyle w:val="Hyperlink"/>
            <w:noProof/>
          </w:rPr>
          <w:t>2.5</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ELECTRICAL MEASUREMENTS AT ROOM, HIGH AND LOW TEMPERATURES</w:t>
        </w:r>
        <w:r w:rsidR="00FE2684">
          <w:rPr>
            <w:noProof/>
            <w:webHidden/>
          </w:rPr>
          <w:tab/>
        </w:r>
        <w:r w:rsidR="00FE2684">
          <w:rPr>
            <w:noProof/>
            <w:webHidden/>
          </w:rPr>
          <w:fldChar w:fldCharType="begin"/>
        </w:r>
        <w:r w:rsidR="00FE2684">
          <w:rPr>
            <w:noProof/>
            <w:webHidden/>
          </w:rPr>
          <w:instrText xml:space="preserve"> PAGEREF _Toc156488096 \h </w:instrText>
        </w:r>
        <w:r w:rsidR="00FE2684">
          <w:rPr>
            <w:noProof/>
            <w:webHidden/>
          </w:rPr>
        </w:r>
        <w:r w:rsidR="00FE2684">
          <w:rPr>
            <w:noProof/>
            <w:webHidden/>
          </w:rPr>
          <w:fldChar w:fldCharType="separate"/>
        </w:r>
        <w:r w:rsidR="00303F21">
          <w:rPr>
            <w:noProof/>
            <w:webHidden/>
          </w:rPr>
          <w:t>10</w:t>
        </w:r>
        <w:r w:rsidR="00FE2684">
          <w:rPr>
            <w:noProof/>
            <w:webHidden/>
          </w:rPr>
          <w:fldChar w:fldCharType="end"/>
        </w:r>
      </w:hyperlink>
    </w:p>
    <w:p w14:paraId="3642B69F" w14:textId="00DAEA7E"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97" w:history="1">
        <w:r w:rsidR="00FE2684" w:rsidRPr="007B6265">
          <w:rPr>
            <w:rStyle w:val="Hyperlink"/>
            <w:noProof/>
          </w:rPr>
          <w:t>2.5.1</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Room Temperature Electrical Measurements</w:t>
        </w:r>
        <w:r w:rsidR="00FE2684">
          <w:rPr>
            <w:noProof/>
            <w:webHidden/>
          </w:rPr>
          <w:tab/>
        </w:r>
        <w:r w:rsidR="00FE2684">
          <w:rPr>
            <w:noProof/>
            <w:webHidden/>
          </w:rPr>
          <w:fldChar w:fldCharType="begin"/>
        </w:r>
        <w:r w:rsidR="00FE2684">
          <w:rPr>
            <w:noProof/>
            <w:webHidden/>
          </w:rPr>
          <w:instrText xml:space="preserve"> PAGEREF _Toc156488097 \h </w:instrText>
        </w:r>
        <w:r w:rsidR="00FE2684">
          <w:rPr>
            <w:noProof/>
            <w:webHidden/>
          </w:rPr>
        </w:r>
        <w:r w:rsidR="00FE2684">
          <w:rPr>
            <w:noProof/>
            <w:webHidden/>
          </w:rPr>
          <w:fldChar w:fldCharType="separate"/>
        </w:r>
        <w:r w:rsidR="00303F21">
          <w:rPr>
            <w:noProof/>
            <w:webHidden/>
          </w:rPr>
          <w:t>10</w:t>
        </w:r>
        <w:r w:rsidR="00FE2684">
          <w:rPr>
            <w:noProof/>
            <w:webHidden/>
          </w:rPr>
          <w:fldChar w:fldCharType="end"/>
        </w:r>
      </w:hyperlink>
    </w:p>
    <w:p w14:paraId="3864B4E6" w14:textId="594A201A" w:rsidR="00FE2684" w:rsidRDefault="00EE1BAE">
      <w:pPr>
        <w:pStyle w:val="TOC3"/>
        <w:rPr>
          <w:rFonts w:asciiTheme="minorHAnsi" w:eastAsiaTheme="minorEastAsia" w:hAnsiTheme="minorHAnsi" w:cstheme="minorBidi"/>
          <w:noProof/>
          <w:kern w:val="2"/>
          <w:sz w:val="22"/>
          <w:szCs w:val="22"/>
          <w:lang w:eastAsia="en-GB"/>
          <w14:ligatures w14:val="standardContextual"/>
        </w:rPr>
      </w:pPr>
      <w:hyperlink w:anchor="_Toc156488098" w:history="1">
        <w:r w:rsidR="00FE2684" w:rsidRPr="007B6265">
          <w:rPr>
            <w:rStyle w:val="Hyperlink"/>
            <w:noProof/>
          </w:rPr>
          <w:t>2.5.2</w:t>
        </w:r>
        <w:r w:rsidR="00FE2684">
          <w:rPr>
            <w:rFonts w:asciiTheme="minorHAnsi" w:eastAsiaTheme="minorEastAsia" w:hAnsiTheme="minorHAnsi" w:cstheme="minorBidi"/>
            <w:noProof/>
            <w:kern w:val="2"/>
            <w:sz w:val="22"/>
            <w:szCs w:val="22"/>
            <w:lang w:eastAsia="en-GB"/>
            <w14:ligatures w14:val="standardContextual"/>
          </w:rPr>
          <w:tab/>
        </w:r>
        <w:r w:rsidR="00FE2684" w:rsidRPr="007B6265">
          <w:rPr>
            <w:rStyle w:val="Hyperlink"/>
            <w:noProof/>
          </w:rPr>
          <w:t>High and Low Temperatures Electrical Measurements</w:t>
        </w:r>
        <w:r w:rsidR="00FE2684">
          <w:rPr>
            <w:noProof/>
            <w:webHidden/>
          </w:rPr>
          <w:tab/>
        </w:r>
        <w:r w:rsidR="00FE2684">
          <w:rPr>
            <w:noProof/>
            <w:webHidden/>
          </w:rPr>
          <w:fldChar w:fldCharType="begin"/>
        </w:r>
        <w:r w:rsidR="00FE2684">
          <w:rPr>
            <w:noProof/>
            <w:webHidden/>
          </w:rPr>
          <w:instrText xml:space="preserve"> PAGEREF _Toc156488098 \h </w:instrText>
        </w:r>
        <w:r w:rsidR="00FE2684">
          <w:rPr>
            <w:noProof/>
            <w:webHidden/>
          </w:rPr>
        </w:r>
        <w:r w:rsidR="00FE2684">
          <w:rPr>
            <w:noProof/>
            <w:webHidden/>
          </w:rPr>
          <w:fldChar w:fldCharType="separate"/>
        </w:r>
        <w:r w:rsidR="00303F21">
          <w:rPr>
            <w:noProof/>
            <w:webHidden/>
          </w:rPr>
          <w:t>11</w:t>
        </w:r>
        <w:r w:rsidR="00FE2684">
          <w:rPr>
            <w:noProof/>
            <w:webHidden/>
          </w:rPr>
          <w:fldChar w:fldCharType="end"/>
        </w:r>
      </w:hyperlink>
    </w:p>
    <w:p w14:paraId="0A7CABCE" w14:textId="0638B388"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099" w:history="1">
        <w:r w:rsidR="00FE2684" w:rsidRPr="007B6265">
          <w:rPr>
            <w:rStyle w:val="Hyperlink"/>
            <w:noProof/>
          </w:rPr>
          <w:t>2.6</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PARAMETER DRIFT VALUES</w:t>
        </w:r>
        <w:r w:rsidR="00FE2684">
          <w:rPr>
            <w:noProof/>
            <w:webHidden/>
          </w:rPr>
          <w:tab/>
        </w:r>
        <w:r w:rsidR="00FE2684">
          <w:rPr>
            <w:noProof/>
            <w:webHidden/>
          </w:rPr>
          <w:fldChar w:fldCharType="begin"/>
        </w:r>
        <w:r w:rsidR="00FE2684">
          <w:rPr>
            <w:noProof/>
            <w:webHidden/>
          </w:rPr>
          <w:instrText xml:space="preserve"> PAGEREF _Toc156488099 \h </w:instrText>
        </w:r>
        <w:r w:rsidR="00FE2684">
          <w:rPr>
            <w:noProof/>
            <w:webHidden/>
          </w:rPr>
        </w:r>
        <w:r w:rsidR="00FE2684">
          <w:rPr>
            <w:noProof/>
            <w:webHidden/>
          </w:rPr>
          <w:fldChar w:fldCharType="separate"/>
        </w:r>
        <w:r w:rsidR="00303F21">
          <w:rPr>
            <w:noProof/>
            <w:webHidden/>
          </w:rPr>
          <w:t>11</w:t>
        </w:r>
        <w:r w:rsidR="00FE2684">
          <w:rPr>
            <w:noProof/>
            <w:webHidden/>
          </w:rPr>
          <w:fldChar w:fldCharType="end"/>
        </w:r>
      </w:hyperlink>
    </w:p>
    <w:p w14:paraId="6BD7C5EA" w14:textId="5F0317DC"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100" w:history="1">
        <w:r w:rsidR="00FE2684" w:rsidRPr="007B6265">
          <w:rPr>
            <w:rStyle w:val="Hyperlink"/>
            <w:noProof/>
          </w:rPr>
          <w:t>2.7</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INTERMEDIATE AND END-POINT ELECTRICAL MEASUREMENTS</w:t>
        </w:r>
        <w:r w:rsidR="00FE2684">
          <w:rPr>
            <w:noProof/>
            <w:webHidden/>
          </w:rPr>
          <w:tab/>
        </w:r>
        <w:r w:rsidR="00FE2684">
          <w:rPr>
            <w:noProof/>
            <w:webHidden/>
          </w:rPr>
          <w:fldChar w:fldCharType="begin"/>
        </w:r>
        <w:r w:rsidR="00FE2684">
          <w:rPr>
            <w:noProof/>
            <w:webHidden/>
          </w:rPr>
          <w:instrText xml:space="preserve"> PAGEREF _Toc156488100 \h </w:instrText>
        </w:r>
        <w:r w:rsidR="00FE2684">
          <w:rPr>
            <w:noProof/>
            <w:webHidden/>
          </w:rPr>
        </w:r>
        <w:r w:rsidR="00FE2684">
          <w:rPr>
            <w:noProof/>
            <w:webHidden/>
          </w:rPr>
          <w:fldChar w:fldCharType="separate"/>
        </w:r>
        <w:r w:rsidR="00303F21">
          <w:rPr>
            <w:noProof/>
            <w:webHidden/>
          </w:rPr>
          <w:t>12</w:t>
        </w:r>
        <w:r w:rsidR="00FE2684">
          <w:rPr>
            <w:noProof/>
            <w:webHidden/>
          </w:rPr>
          <w:fldChar w:fldCharType="end"/>
        </w:r>
      </w:hyperlink>
    </w:p>
    <w:p w14:paraId="4FD0982B" w14:textId="67B4A27C"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101" w:history="1">
        <w:r w:rsidR="00FE2684" w:rsidRPr="007B6265">
          <w:rPr>
            <w:rStyle w:val="Hyperlink"/>
            <w:noProof/>
          </w:rPr>
          <w:t>2.8</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BURN-IN CONDITIONS</w:t>
        </w:r>
        <w:r w:rsidR="00FE2684">
          <w:rPr>
            <w:noProof/>
            <w:webHidden/>
          </w:rPr>
          <w:tab/>
        </w:r>
        <w:r w:rsidR="00FE2684">
          <w:rPr>
            <w:noProof/>
            <w:webHidden/>
          </w:rPr>
          <w:fldChar w:fldCharType="begin"/>
        </w:r>
        <w:r w:rsidR="00FE2684">
          <w:rPr>
            <w:noProof/>
            <w:webHidden/>
          </w:rPr>
          <w:instrText xml:space="preserve"> PAGEREF _Toc156488101 \h </w:instrText>
        </w:r>
        <w:r w:rsidR="00FE2684">
          <w:rPr>
            <w:noProof/>
            <w:webHidden/>
          </w:rPr>
        </w:r>
        <w:r w:rsidR="00FE2684">
          <w:rPr>
            <w:noProof/>
            <w:webHidden/>
          </w:rPr>
          <w:fldChar w:fldCharType="separate"/>
        </w:r>
        <w:r w:rsidR="00303F21">
          <w:rPr>
            <w:noProof/>
            <w:webHidden/>
          </w:rPr>
          <w:t>13</w:t>
        </w:r>
        <w:r w:rsidR="00FE2684">
          <w:rPr>
            <w:noProof/>
            <w:webHidden/>
          </w:rPr>
          <w:fldChar w:fldCharType="end"/>
        </w:r>
      </w:hyperlink>
    </w:p>
    <w:p w14:paraId="106A94B2" w14:textId="0A28766A"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102" w:history="1">
        <w:r w:rsidR="00FE2684" w:rsidRPr="007B6265">
          <w:rPr>
            <w:rStyle w:val="Hyperlink"/>
            <w:noProof/>
          </w:rPr>
          <w:t>2.9</w:t>
        </w:r>
        <w:r w:rsidR="00FE2684">
          <w:rPr>
            <w:rFonts w:asciiTheme="minorHAnsi" w:eastAsiaTheme="minorEastAsia" w:hAnsiTheme="minorHAnsi" w:cstheme="minorBidi"/>
            <w:caps w:val="0"/>
            <w:noProof/>
            <w:kern w:val="2"/>
            <w:sz w:val="22"/>
            <w:szCs w:val="22"/>
            <w:lang w:eastAsia="en-GB"/>
            <w14:ligatures w14:val="standardContextual"/>
          </w:rPr>
          <w:tab/>
        </w:r>
        <w:r w:rsidR="00FE2684" w:rsidRPr="007B6265">
          <w:rPr>
            <w:rStyle w:val="Hyperlink"/>
            <w:noProof/>
          </w:rPr>
          <w:t>OPERATING LIFE CONDITIONS</w:t>
        </w:r>
        <w:r w:rsidR="00FE2684">
          <w:rPr>
            <w:noProof/>
            <w:webHidden/>
          </w:rPr>
          <w:tab/>
        </w:r>
        <w:r w:rsidR="00FE2684">
          <w:rPr>
            <w:noProof/>
            <w:webHidden/>
          </w:rPr>
          <w:fldChar w:fldCharType="begin"/>
        </w:r>
        <w:r w:rsidR="00FE2684">
          <w:rPr>
            <w:noProof/>
            <w:webHidden/>
          </w:rPr>
          <w:instrText xml:space="preserve"> PAGEREF _Toc156488102 \h </w:instrText>
        </w:r>
        <w:r w:rsidR="00FE2684">
          <w:rPr>
            <w:noProof/>
            <w:webHidden/>
          </w:rPr>
        </w:r>
        <w:r w:rsidR="00FE2684">
          <w:rPr>
            <w:noProof/>
            <w:webHidden/>
          </w:rPr>
          <w:fldChar w:fldCharType="separate"/>
        </w:r>
        <w:r w:rsidR="00303F21">
          <w:rPr>
            <w:noProof/>
            <w:webHidden/>
          </w:rPr>
          <w:t>13</w:t>
        </w:r>
        <w:r w:rsidR="00FE2684">
          <w:rPr>
            <w:noProof/>
            <w:webHidden/>
          </w:rPr>
          <w:fldChar w:fldCharType="end"/>
        </w:r>
      </w:hyperlink>
    </w:p>
    <w:p w14:paraId="63D739CB" w14:textId="6E9BF644" w:rsidR="00FE2684" w:rsidRDefault="00EE1BAE">
      <w:pPr>
        <w:pStyle w:val="TOC2"/>
        <w:rPr>
          <w:rFonts w:asciiTheme="minorHAnsi" w:eastAsiaTheme="minorEastAsia" w:hAnsiTheme="minorHAnsi" w:cstheme="minorBidi"/>
          <w:caps w:val="0"/>
          <w:noProof/>
          <w:kern w:val="2"/>
          <w:sz w:val="22"/>
          <w:szCs w:val="22"/>
          <w:lang w:eastAsia="en-GB"/>
          <w14:ligatures w14:val="standardContextual"/>
        </w:rPr>
      </w:pPr>
      <w:hyperlink w:anchor="_Toc156488103" w:history="1">
        <w:r w:rsidR="00FE2684" w:rsidRPr="007B6265">
          <w:rPr>
            <w:rStyle w:val="Hyperlink"/>
            <w:noProof/>
          </w:rPr>
          <w:t>appendix ‘a’</w:t>
        </w:r>
        <w:r w:rsidR="00FE2684">
          <w:rPr>
            <w:noProof/>
            <w:webHidden/>
          </w:rPr>
          <w:tab/>
        </w:r>
        <w:r w:rsidR="00FE2684">
          <w:rPr>
            <w:noProof/>
            <w:webHidden/>
          </w:rPr>
          <w:fldChar w:fldCharType="begin"/>
        </w:r>
        <w:r w:rsidR="00FE2684">
          <w:rPr>
            <w:noProof/>
            <w:webHidden/>
          </w:rPr>
          <w:instrText xml:space="preserve"> PAGEREF _Toc156488103 \h </w:instrText>
        </w:r>
        <w:r w:rsidR="00FE2684">
          <w:rPr>
            <w:noProof/>
            <w:webHidden/>
          </w:rPr>
        </w:r>
        <w:r w:rsidR="00FE2684">
          <w:rPr>
            <w:noProof/>
            <w:webHidden/>
          </w:rPr>
          <w:fldChar w:fldCharType="separate"/>
        </w:r>
        <w:r w:rsidR="00303F21">
          <w:rPr>
            <w:noProof/>
            <w:webHidden/>
          </w:rPr>
          <w:t>14</w:t>
        </w:r>
        <w:r w:rsidR="00FE2684">
          <w:rPr>
            <w:noProof/>
            <w:webHidden/>
          </w:rPr>
          <w:fldChar w:fldCharType="end"/>
        </w:r>
      </w:hyperlink>
    </w:p>
    <w:p w14:paraId="792AB88E" w14:textId="52D10560"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0" w:name="_Toc156488073"/>
      <w:r w:rsidRPr="00240DB1">
        <w:lastRenderedPageBreak/>
        <w:t>General</w:t>
      </w:r>
      <w:bookmarkEnd w:id="0"/>
    </w:p>
    <w:p w14:paraId="2AB48B65" w14:textId="77777777" w:rsidR="00540674" w:rsidRDefault="00540674" w:rsidP="006C08EE">
      <w:pPr>
        <w:pStyle w:val="Heading2"/>
      </w:pPr>
      <w:bookmarkStart w:id="1" w:name="_Toc156488074"/>
      <w:r>
        <w:t>SCOPE</w:t>
      </w:r>
      <w:bookmarkEnd w:id="1"/>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2" w:name="_Toc156488075"/>
      <w:r>
        <w:t>APPLICABLE DOCUMENTS</w:t>
      </w:r>
      <w:bookmarkEnd w:id="2"/>
    </w:p>
    <w:p w14:paraId="708860BA" w14:textId="77777777" w:rsidR="00540674" w:rsidRDefault="00540674" w:rsidP="00540674">
      <w:r>
        <w:t>The following documents form part of this specification and shall be read in conjunction with it:</w:t>
      </w:r>
    </w:p>
    <w:p w14:paraId="3AF3A087" w14:textId="2BFA4E9F" w:rsidR="00540674" w:rsidRDefault="00540674" w:rsidP="00FF1A45">
      <w:pPr>
        <w:pStyle w:val="alphabeticallist"/>
      </w:pPr>
      <w:r>
        <w:t xml:space="preserve">ESCC Generic Specification No. </w:t>
      </w:r>
      <w:hyperlink r:id="rId16" w:history="1">
        <w:r w:rsidRPr="002F32A6">
          <w:rPr>
            <w:rStyle w:val="Hyperlink"/>
          </w:rPr>
          <w:t>3</w:t>
        </w:r>
        <w:r w:rsidR="00877E3F" w:rsidRPr="002F32A6">
          <w:rPr>
            <w:rStyle w:val="Hyperlink"/>
          </w:rPr>
          <w:t>008</w:t>
        </w:r>
      </w:hyperlink>
      <w:r>
        <w:t>.</w:t>
      </w:r>
    </w:p>
    <w:p w14:paraId="2F6236AE" w14:textId="77777777" w:rsidR="00877E3F" w:rsidRDefault="00EE1BAE" w:rsidP="00877E3F">
      <w:pPr>
        <w:pStyle w:val="alphabeticallist"/>
      </w:pPr>
      <w:hyperlink r:id="rId17"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3" w:name="_Toc156488076"/>
      <w:r>
        <w:t>TERMS, DEFINITIONS, ABBREVIATIONS, SYMBOLS AND UNITS</w:t>
      </w:r>
      <w:bookmarkEnd w:id="3"/>
    </w:p>
    <w:p w14:paraId="4032D9B2" w14:textId="5EFE27B2" w:rsidR="00540674" w:rsidRDefault="00540674" w:rsidP="00540674">
      <w:r>
        <w:t xml:space="preserve">For the purpose of this specification, the terms, definitions, abbreviations, symbols and units specified in ESCC Basic Specification No. </w:t>
      </w:r>
      <w:hyperlink r:id="rId18" w:history="1">
        <w:r w:rsidRPr="002F32A6">
          <w:rPr>
            <w:rStyle w:val="Hyperlink"/>
          </w:rPr>
          <w:t>21300</w:t>
        </w:r>
      </w:hyperlink>
      <w:r>
        <w:t xml:space="preserve"> shall apply.</w:t>
      </w:r>
    </w:p>
    <w:p w14:paraId="79D658E1" w14:textId="77777777" w:rsidR="00540674" w:rsidRDefault="00540674" w:rsidP="006C08EE">
      <w:pPr>
        <w:pStyle w:val="Heading2"/>
      </w:pPr>
      <w:bookmarkStart w:id="4" w:name="_Toc156488077"/>
      <w:r>
        <w:t>THE ESCC COMPONENT NUMBER AND COMPONENT TYPE VARIANTS</w:t>
      </w:r>
      <w:bookmarkEnd w:id="4"/>
    </w:p>
    <w:p w14:paraId="2F1C9A10" w14:textId="77777777" w:rsidR="00540674" w:rsidRDefault="00540674" w:rsidP="00014C04">
      <w:pPr>
        <w:pStyle w:val="Heading3"/>
      </w:pPr>
      <w:bookmarkStart w:id="5" w:name="_Ref530752910"/>
      <w:bookmarkStart w:id="6" w:name="_Toc156488078"/>
      <w:r>
        <w:t>The ESCC Component Number</w:t>
      </w:r>
      <w:bookmarkEnd w:id="5"/>
      <w:bookmarkEnd w:id="6"/>
    </w:p>
    <w:p w14:paraId="774F280F" w14:textId="77777777" w:rsidR="00540674" w:rsidRDefault="00540674" w:rsidP="00DF0B92">
      <w:pPr>
        <w:spacing w:after="120"/>
      </w:pPr>
      <w:r>
        <w:t>The ESCC Component Number shall be constituted as follows:</w:t>
      </w:r>
    </w:p>
    <w:p w14:paraId="32C0B5E5" w14:textId="3DA26ED6" w:rsidR="00540674" w:rsidRDefault="00540674" w:rsidP="00DF0B92">
      <w:pPr>
        <w:spacing w:after="120"/>
      </w:pPr>
      <w:r>
        <w:t xml:space="preserve">Example: </w:t>
      </w:r>
      <w:r w:rsidR="00407527">
        <w:t>3008031</w:t>
      </w:r>
      <w:r>
        <w:t>0</w:t>
      </w:r>
      <w:r w:rsidR="007651E5">
        <w:t>1</w:t>
      </w:r>
      <w:r w:rsidR="00151FC5">
        <w:t>682M</w:t>
      </w:r>
      <w:r w:rsidR="007651E5">
        <w:t>C</w:t>
      </w:r>
    </w:p>
    <w:p w14:paraId="260EE224" w14:textId="6D362D72" w:rsidR="00540674" w:rsidRDefault="00540674" w:rsidP="00FF1A45">
      <w:pPr>
        <w:pStyle w:val="BulletList"/>
      </w:pPr>
      <w:r>
        <w:t xml:space="preserve">Detail Specification Reference: </w:t>
      </w:r>
      <w:r w:rsidR="00407527">
        <w:t>3008031</w:t>
      </w:r>
    </w:p>
    <w:p w14:paraId="240651A7" w14:textId="0703AAC6" w:rsidR="00540674" w:rsidRDefault="00540674" w:rsidP="00FF1A45">
      <w:pPr>
        <w:pStyle w:val="BulletList"/>
      </w:pPr>
      <w:r>
        <w:tab/>
      </w:r>
      <w:r>
        <w:tab/>
        <w:t>Component Type Variant Number: 0</w:t>
      </w:r>
      <w:r w:rsidR="007651E5">
        <w:t>1</w:t>
      </w:r>
      <w:r>
        <w:t xml:space="preserve"> (as required)</w:t>
      </w:r>
    </w:p>
    <w:p w14:paraId="06A304B0" w14:textId="6F398DE1" w:rsidR="00151FC5" w:rsidRDefault="00151FC5" w:rsidP="00FF1A45">
      <w:pPr>
        <w:pStyle w:val="BulletList"/>
      </w:pPr>
      <w:r>
        <w:t>Characteristic code: Capacitance Value (6800pF): 682 (as required)</w:t>
      </w:r>
    </w:p>
    <w:p w14:paraId="6B4C7536" w14:textId="5B8AD3DC" w:rsidR="00151FC5" w:rsidRDefault="00151FC5" w:rsidP="00FF1A45">
      <w:pPr>
        <w:pStyle w:val="BulletList"/>
      </w:pPr>
      <w:r>
        <w:t>Characteristic code: Capacitance Tolerance (±20%): M</w:t>
      </w:r>
    </w:p>
    <w:p w14:paraId="6A690FAA" w14:textId="2E2E36C2" w:rsidR="00151FC5" w:rsidRDefault="00151FC5" w:rsidP="00FF1A45">
      <w:pPr>
        <w:pStyle w:val="BulletList"/>
      </w:pPr>
      <w:r>
        <w:t>Rating code: Rated DC Voltage (</w:t>
      </w:r>
      <w:r w:rsidR="007651E5">
        <w:t>5</w:t>
      </w:r>
      <w:r>
        <w:t xml:space="preserve">0V): </w:t>
      </w:r>
      <w:r w:rsidR="007651E5">
        <w:t>C</w:t>
      </w:r>
      <w:r>
        <w:t xml:space="preserve"> (as required)</w:t>
      </w:r>
    </w:p>
    <w:p w14:paraId="42D82C72" w14:textId="5D64084D" w:rsidR="00151FC5" w:rsidRPr="00151FC5" w:rsidRDefault="00151FC5" w:rsidP="00151FC5">
      <w:pPr>
        <w:pStyle w:val="Heading4"/>
      </w:pPr>
      <w:bookmarkStart w:id="7" w:name="_Toc156488079"/>
      <w:r>
        <w:t>Characteristics and Ratings Codes</w:t>
      </w:r>
      <w:bookmarkEnd w:id="7"/>
      <w:r w:rsidRPr="00151FC5">
        <w:t xml:space="preserve"> </w:t>
      </w:r>
    </w:p>
    <w:p w14:paraId="7A2DDE36" w14:textId="77777777" w:rsidR="00151FC5" w:rsidRPr="00151FC5" w:rsidRDefault="00151FC5" w:rsidP="00151FC5">
      <w:pPr>
        <w:spacing w:after="120"/>
      </w:pPr>
      <w:r w:rsidRPr="00151FC5">
        <w:t>Characteristics and ratings to be codified as part of the ESCC Component Number shall be as follows:</w:t>
      </w:r>
    </w:p>
    <w:p w14:paraId="4CB2C4CA" w14:textId="0C68FC36" w:rsidR="00151FC5" w:rsidRPr="00151FC5" w:rsidRDefault="00151FC5" w:rsidP="00151FC5">
      <w:pPr>
        <w:pStyle w:val="alphabeticallist"/>
        <w:spacing w:after="60"/>
      </w:pPr>
      <w:r w:rsidRPr="00151FC5">
        <w:t xml:space="preserve">Capacitance Value expressed by means of the following codes in accordance with ESCC Basic Specification No. </w:t>
      </w:r>
      <w:hyperlink r:id="rId19" w:history="1">
        <w:r w:rsidRPr="00151FC5">
          <w:rPr>
            <w:color w:val="0000FF" w:themeColor="hyperlink"/>
          </w:rPr>
          <w:t>21700</w:t>
        </w:r>
      </w:hyperlink>
      <w:r w:rsidRPr="00151FC5">
        <w:t>. The unit quantity shall be picofarad (pF):</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151FC5" w:rsidRPr="00151FC5" w14:paraId="644F0DEC" w14:textId="77777777" w:rsidTr="007651E5">
        <w:trPr>
          <w:trHeight w:val="510"/>
        </w:trPr>
        <w:tc>
          <w:tcPr>
            <w:tcW w:w="2410" w:type="dxa"/>
          </w:tcPr>
          <w:p w14:paraId="013446F0"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Capacitance Value (C)</w:t>
            </w:r>
          </w:p>
          <w:p w14:paraId="4D921896"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(pF)</w:t>
            </w:r>
          </w:p>
        </w:tc>
        <w:tc>
          <w:tcPr>
            <w:tcW w:w="1417" w:type="dxa"/>
          </w:tcPr>
          <w:p w14:paraId="78C6238F"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Code</w:t>
            </w:r>
          </w:p>
        </w:tc>
      </w:tr>
      <w:tr w:rsidR="00151FC5" w:rsidRPr="00151FC5" w14:paraId="03C1B866" w14:textId="77777777" w:rsidTr="007651E5">
        <w:trPr>
          <w:trHeight w:val="317"/>
        </w:trPr>
        <w:tc>
          <w:tcPr>
            <w:tcW w:w="2410" w:type="dxa"/>
            <w:vAlign w:val="center"/>
          </w:tcPr>
          <w:p w14:paraId="47D60301"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 10</w:t>
            </w:r>
            <w:r w:rsidRPr="00151FC5">
              <w:rPr>
                <w:rFonts w:eastAsia="Arial" w:cs="Helvetica"/>
                <w:color w:val="000000"/>
                <w:w w:val="0"/>
                <w:vertAlign w:val="superscript"/>
              </w:rPr>
              <w:t>1</w:t>
            </w:r>
          </w:p>
        </w:tc>
        <w:tc>
          <w:tcPr>
            <w:tcW w:w="1417" w:type="dxa"/>
            <w:vAlign w:val="center"/>
          </w:tcPr>
          <w:p w14:paraId="783E2942"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XX1</w:t>
            </w:r>
          </w:p>
        </w:tc>
      </w:tr>
      <w:tr w:rsidR="00151FC5" w:rsidRPr="00151FC5" w14:paraId="528C55F8" w14:textId="77777777" w:rsidTr="007651E5">
        <w:trPr>
          <w:trHeight w:val="317"/>
        </w:trPr>
        <w:tc>
          <w:tcPr>
            <w:tcW w:w="2410" w:type="dxa"/>
            <w:vAlign w:val="center"/>
          </w:tcPr>
          <w:p w14:paraId="39CBD86D"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 10</w:t>
            </w:r>
            <w:r w:rsidRPr="00151FC5">
              <w:rPr>
                <w:rFonts w:eastAsia="Arial" w:cs="Helvetica"/>
                <w:color w:val="000000"/>
                <w:w w:val="0"/>
                <w:vertAlign w:val="superscript"/>
              </w:rPr>
              <w:t>2</w:t>
            </w:r>
          </w:p>
        </w:tc>
        <w:tc>
          <w:tcPr>
            <w:tcW w:w="1417" w:type="dxa"/>
            <w:vAlign w:val="center"/>
          </w:tcPr>
          <w:p w14:paraId="5C3AB05A"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XX2</w:t>
            </w:r>
          </w:p>
        </w:tc>
      </w:tr>
      <w:tr w:rsidR="00151FC5" w:rsidRPr="00151FC5" w14:paraId="40592E1F" w14:textId="77777777" w:rsidTr="007651E5">
        <w:trPr>
          <w:trHeight w:val="317"/>
        </w:trPr>
        <w:tc>
          <w:tcPr>
            <w:tcW w:w="2410" w:type="dxa"/>
            <w:vAlign w:val="center"/>
          </w:tcPr>
          <w:p w14:paraId="6CCAECCC"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 10</w:t>
            </w:r>
            <w:r w:rsidRPr="00151FC5">
              <w:rPr>
                <w:rFonts w:eastAsia="Arial" w:cs="Helvetica"/>
                <w:color w:val="000000"/>
                <w:w w:val="0"/>
                <w:vertAlign w:val="superscript"/>
              </w:rPr>
              <w:t>3</w:t>
            </w:r>
          </w:p>
        </w:tc>
        <w:tc>
          <w:tcPr>
            <w:tcW w:w="1417" w:type="dxa"/>
            <w:vAlign w:val="center"/>
          </w:tcPr>
          <w:p w14:paraId="3FEB48EB"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XX3</w:t>
            </w:r>
          </w:p>
        </w:tc>
      </w:tr>
    </w:tbl>
    <w:p w14:paraId="384B316E" w14:textId="4E5E9452" w:rsidR="00151FC5" w:rsidRPr="00151FC5" w:rsidRDefault="00151FC5" w:rsidP="00151FC5">
      <w:pPr>
        <w:pStyle w:val="alphabeticallist"/>
        <w:spacing w:before="120" w:after="60"/>
      </w:pPr>
      <w:r w:rsidRPr="00151FC5">
        <w:t xml:space="preserve">Capacitance Tolerance expressed by the following code in accordance with ESCC Basic Specification No. </w:t>
      </w:r>
      <w:hyperlink r:id="rId20" w:history="1">
        <w:r w:rsidR="009922B9" w:rsidRPr="00151FC5">
          <w:rPr>
            <w:color w:val="0000FF" w:themeColor="hyperlink"/>
          </w:rPr>
          <w:t>21700</w:t>
        </w:r>
      </w:hyperlink>
      <w:r w:rsidRPr="00151FC5">
        <w:t>:</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57" w:type="dxa"/>
          <w:bottom w:w="29" w:type="dxa"/>
          <w:right w:w="57" w:type="dxa"/>
        </w:tblCellMar>
        <w:tblLook w:val="04A0" w:firstRow="1" w:lastRow="0" w:firstColumn="1" w:lastColumn="0" w:noHBand="0" w:noVBand="1"/>
      </w:tblPr>
      <w:tblGrid>
        <w:gridCol w:w="2410"/>
        <w:gridCol w:w="1417"/>
      </w:tblGrid>
      <w:tr w:rsidR="00151FC5" w:rsidRPr="00151FC5" w14:paraId="0BF43B2D" w14:textId="77777777" w:rsidTr="007651E5">
        <w:trPr>
          <w:trHeight w:val="340"/>
          <w:tblHeader/>
        </w:trPr>
        <w:tc>
          <w:tcPr>
            <w:tcW w:w="2410" w:type="dxa"/>
          </w:tcPr>
          <w:p w14:paraId="37B41E74"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Tolerance (± %)</w:t>
            </w:r>
          </w:p>
        </w:tc>
        <w:tc>
          <w:tcPr>
            <w:tcW w:w="1417" w:type="dxa"/>
          </w:tcPr>
          <w:p w14:paraId="14012BA6"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Code Letter</w:t>
            </w:r>
          </w:p>
        </w:tc>
      </w:tr>
      <w:tr w:rsidR="00151FC5" w:rsidRPr="00151FC5" w14:paraId="05D99038" w14:textId="77777777" w:rsidTr="007651E5">
        <w:trPr>
          <w:trHeight w:val="317"/>
        </w:trPr>
        <w:tc>
          <w:tcPr>
            <w:tcW w:w="2410" w:type="dxa"/>
            <w:vAlign w:val="center"/>
          </w:tcPr>
          <w:p w14:paraId="338EE5D8"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20</w:t>
            </w:r>
          </w:p>
        </w:tc>
        <w:tc>
          <w:tcPr>
            <w:tcW w:w="1417" w:type="dxa"/>
            <w:vAlign w:val="center"/>
          </w:tcPr>
          <w:p w14:paraId="0C1467AA"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M</w:t>
            </w:r>
          </w:p>
        </w:tc>
      </w:tr>
    </w:tbl>
    <w:p w14:paraId="067E754F" w14:textId="77777777" w:rsidR="00151FC5" w:rsidRPr="00151FC5" w:rsidRDefault="00151FC5" w:rsidP="00930989">
      <w:pPr>
        <w:pStyle w:val="alphabeticallist"/>
        <w:keepNext/>
        <w:spacing w:after="60"/>
      </w:pPr>
      <w:r w:rsidRPr="00151FC5">
        <w:lastRenderedPageBreak/>
        <w:t>Rated DC Voltage expressed by the following codes:</w:t>
      </w:r>
    </w:p>
    <w:tbl>
      <w:tblPr>
        <w:tblW w:w="0" w:type="auto"/>
        <w:tblInd w:w="2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57" w:type="dxa"/>
          <w:bottom w:w="29" w:type="dxa"/>
          <w:right w:w="57" w:type="dxa"/>
        </w:tblCellMar>
        <w:tblLook w:val="04A0" w:firstRow="1" w:lastRow="0" w:firstColumn="1" w:lastColumn="0" w:noHBand="0" w:noVBand="1"/>
      </w:tblPr>
      <w:tblGrid>
        <w:gridCol w:w="2410"/>
        <w:gridCol w:w="1417"/>
      </w:tblGrid>
      <w:tr w:rsidR="00151FC5" w:rsidRPr="00151FC5" w14:paraId="737FB732" w14:textId="77777777" w:rsidTr="007651E5">
        <w:trPr>
          <w:trHeight w:val="510"/>
          <w:tblHeader/>
        </w:trPr>
        <w:tc>
          <w:tcPr>
            <w:tcW w:w="2410" w:type="dxa"/>
          </w:tcPr>
          <w:p w14:paraId="3C671DAF"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Rated DC Voltage (U</w:t>
            </w:r>
            <w:r w:rsidRPr="00151FC5">
              <w:rPr>
                <w:rFonts w:eastAsia="Arial" w:cs="Helvetica"/>
                <w:color w:val="000000"/>
                <w:w w:val="0"/>
                <w:vertAlign w:val="subscript"/>
              </w:rPr>
              <w:t>R</w:t>
            </w:r>
            <w:r w:rsidRPr="00151FC5">
              <w:rPr>
                <w:rFonts w:eastAsia="Arial" w:cs="Helvetica"/>
                <w:color w:val="000000"/>
                <w:w w:val="0"/>
              </w:rPr>
              <w:t>) (V)</w:t>
            </w:r>
          </w:p>
        </w:tc>
        <w:tc>
          <w:tcPr>
            <w:tcW w:w="1417" w:type="dxa"/>
          </w:tcPr>
          <w:p w14:paraId="5AEA8F13"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Code Letter</w:t>
            </w:r>
          </w:p>
        </w:tc>
      </w:tr>
      <w:tr w:rsidR="00151FC5" w:rsidRPr="00151FC5" w14:paraId="5539C76D" w14:textId="77777777" w:rsidTr="007651E5">
        <w:trPr>
          <w:trHeight w:val="317"/>
        </w:trPr>
        <w:tc>
          <w:tcPr>
            <w:tcW w:w="2410" w:type="dxa"/>
            <w:vAlign w:val="center"/>
          </w:tcPr>
          <w:p w14:paraId="05A3FD91"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50</w:t>
            </w:r>
          </w:p>
        </w:tc>
        <w:tc>
          <w:tcPr>
            <w:tcW w:w="1417" w:type="dxa"/>
            <w:vAlign w:val="center"/>
          </w:tcPr>
          <w:p w14:paraId="7F4355A6"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C</w:t>
            </w:r>
          </w:p>
        </w:tc>
      </w:tr>
      <w:tr w:rsidR="00151FC5" w:rsidRPr="00151FC5" w14:paraId="16BB26F1" w14:textId="77777777" w:rsidTr="007651E5">
        <w:trPr>
          <w:trHeight w:val="317"/>
        </w:trPr>
        <w:tc>
          <w:tcPr>
            <w:tcW w:w="2410" w:type="dxa"/>
            <w:vAlign w:val="center"/>
          </w:tcPr>
          <w:p w14:paraId="24A47FD5"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100</w:t>
            </w:r>
          </w:p>
        </w:tc>
        <w:tc>
          <w:tcPr>
            <w:tcW w:w="1417" w:type="dxa"/>
            <w:vAlign w:val="center"/>
          </w:tcPr>
          <w:p w14:paraId="55C8E30C"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E</w:t>
            </w:r>
          </w:p>
        </w:tc>
      </w:tr>
      <w:tr w:rsidR="00151FC5" w:rsidRPr="00151FC5" w14:paraId="186E5FF5" w14:textId="77777777" w:rsidTr="007651E5">
        <w:trPr>
          <w:trHeight w:val="317"/>
        </w:trPr>
        <w:tc>
          <w:tcPr>
            <w:tcW w:w="2410" w:type="dxa"/>
            <w:vAlign w:val="center"/>
          </w:tcPr>
          <w:p w14:paraId="24D1AE64"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200</w:t>
            </w:r>
          </w:p>
        </w:tc>
        <w:tc>
          <w:tcPr>
            <w:tcW w:w="1417" w:type="dxa"/>
            <w:vAlign w:val="center"/>
          </w:tcPr>
          <w:p w14:paraId="1B1BE6B5" w14:textId="77777777" w:rsidR="00151FC5" w:rsidRPr="00151FC5" w:rsidRDefault="00151FC5" w:rsidP="00151FC5">
            <w:pPr>
              <w:widowControl w:val="0"/>
              <w:suppressAutoHyphens/>
              <w:autoSpaceDE w:val="0"/>
              <w:autoSpaceDN w:val="0"/>
              <w:adjustRightInd w:val="0"/>
              <w:spacing w:after="0" w:line="240" w:lineRule="atLeast"/>
              <w:ind w:left="0" w:right="0"/>
              <w:jc w:val="center"/>
              <w:rPr>
                <w:rFonts w:eastAsia="Arial" w:cs="Helvetica"/>
                <w:color w:val="000000"/>
                <w:w w:val="0"/>
              </w:rPr>
            </w:pPr>
            <w:r w:rsidRPr="00151FC5">
              <w:rPr>
                <w:rFonts w:eastAsia="Arial" w:cs="Helvetica"/>
                <w:color w:val="000000"/>
                <w:w w:val="0"/>
              </w:rPr>
              <w:t>G</w:t>
            </w:r>
          </w:p>
        </w:tc>
      </w:tr>
    </w:tbl>
    <w:p w14:paraId="21772D97" w14:textId="04A28536" w:rsidR="00540674" w:rsidRDefault="00540674" w:rsidP="00014C04">
      <w:pPr>
        <w:pStyle w:val="Heading3"/>
      </w:pPr>
      <w:bookmarkStart w:id="8" w:name="_Ref479591292"/>
      <w:bookmarkStart w:id="9" w:name="_Ref479591472"/>
      <w:bookmarkStart w:id="10" w:name="_Ref481484711"/>
      <w:bookmarkStart w:id="11" w:name="_Ref481501045"/>
      <w:bookmarkStart w:id="12" w:name="_Ref481742402"/>
      <w:bookmarkStart w:id="13" w:name="_Toc156488080"/>
      <w:commentRangeStart w:id="14"/>
      <w:r>
        <w:t>Component Type Variants</w:t>
      </w:r>
      <w:bookmarkEnd w:id="8"/>
      <w:bookmarkEnd w:id="9"/>
      <w:commentRangeEnd w:id="14"/>
      <w:r w:rsidR="00687855">
        <w:rPr>
          <w:rStyle w:val="CommentReference"/>
          <w:bCs w:val="0"/>
          <w:u w:val="none"/>
        </w:rPr>
        <w:commentReference w:id="14"/>
      </w:r>
      <w:bookmarkEnd w:id="10"/>
      <w:bookmarkEnd w:id="11"/>
      <w:r w:rsidR="00185965">
        <w:t xml:space="preserve"> and Range of Components</w:t>
      </w:r>
      <w:bookmarkEnd w:id="12"/>
      <w:bookmarkEnd w:id="13"/>
    </w:p>
    <w:p w14:paraId="741CBCFD" w14:textId="77777777" w:rsidR="00B41167" w:rsidRPr="00B41167" w:rsidRDefault="00B41167" w:rsidP="00B41167">
      <w:pPr>
        <w:spacing w:after="120"/>
      </w:pPr>
      <w:r>
        <w:t>The Component Type Variants applicable to this specification are as follows:</w:t>
      </w:r>
    </w:p>
    <w:tbl>
      <w:tblPr>
        <w:tblStyle w:val="TableGrid4"/>
        <w:tblW w:w="7817" w:type="dxa"/>
        <w:tblInd w:w="1525" w:type="dxa"/>
        <w:tblCellMar>
          <w:top w:w="28" w:type="dxa"/>
          <w:left w:w="57" w:type="dxa"/>
          <w:bottom w:w="28" w:type="dxa"/>
          <w:right w:w="57" w:type="dxa"/>
        </w:tblCellMar>
        <w:tblLook w:val="04A0" w:firstRow="1" w:lastRow="0" w:firstColumn="1" w:lastColumn="0" w:noHBand="0" w:noVBand="1"/>
      </w:tblPr>
      <w:tblGrid>
        <w:gridCol w:w="901"/>
        <w:gridCol w:w="6066"/>
        <w:gridCol w:w="850"/>
      </w:tblGrid>
      <w:tr w:rsidR="001B1BAE" w:rsidRPr="005C1F58" w14:paraId="1A31421B" w14:textId="4DA250C3" w:rsidTr="00DF41B3">
        <w:trPr>
          <w:trHeight w:val="737"/>
        </w:trPr>
        <w:tc>
          <w:tcPr>
            <w:tcW w:w="901" w:type="dxa"/>
          </w:tcPr>
          <w:p w14:paraId="0D8B2C86" w14:textId="77777777" w:rsidR="001B1BAE" w:rsidRDefault="001B1BAE" w:rsidP="001B1BAE">
            <w:pPr>
              <w:pStyle w:val="Bodyjustified"/>
            </w:pPr>
            <w:r>
              <w:t xml:space="preserve">Type </w:t>
            </w:r>
            <w:r w:rsidRPr="005C1F58">
              <w:t>Variants</w:t>
            </w:r>
          </w:p>
          <w:p w14:paraId="2F37D8D6" w14:textId="77777777" w:rsidR="001B1BAE" w:rsidRDefault="001B1BAE" w:rsidP="001B1BAE">
            <w:pPr>
              <w:pStyle w:val="Bodyjustified"/>
            </w:pPr>
            <w:r>
              <w:t>(Note 1)</w:t>
            </w:r>
          </w:p>
        </w:tc>
        <w:tc>
          <w:tcPr>
            <w:tcW w:w="6066" w:type="dxa"/>
          </w:tcPr>
          <w:p w14:paraId="0C866083" w14:textId="58DD58DF" w:rsidR="001B1BAE" w:rsidRDefault="001B1BAE" w:rsidP="001B1BAE">
            <w:pPr>
              <w:pStyle w:val="Bodyjustified"/>
            </w:pPr>
            <w:r>
              <w:t>Case Description and Terminal Configuration (Note 2)</w:t>
            </w:r>
          </w:p>
        </w:tc>
        <w:tc>
          <w:tcPr>
            <w:tcW w:w="850" w:type="dxa"/>
          </w:tcPr>
          <w:p w14:paraId="0D659315" w14:textId="77777777" w:rsidR="001B1BAE" w:rsidRPr="00FB410C" w:rsidRDefault="001B1BAE" w:rsidP="001B1BAE">
            <w:pPr>
              <w:pStyle w:val="Bodyjustified"/>
            </w:pPr>
            <w:r w:rsidRPr="00FB410C">
              <w:t>Weight</w:t>
            </w:r>
          </w:p>
          <w:p w14:paraId="0CC8335F" w14:textId="77777777" w:rsidR="001B1BAE" w:rsidRPr="00FB410C" w:rsidRDefault="001B1BAE" w:rsidP="001B1BAE">
            <w:pPr>
              <w:pStyle w:val="Bodyjustified"/>
            </w:pPr>
            <w:r w:rsidRPr="00FB410C">
              <w:t>Max.</w:t>
            </w:r>
          </w:p>
          <w:p w14:paraId="6701200E" w14:textId="77677376" w:rsidR="001B1BAE" w:rsidRDefault="001B1BAE" w:rsidP="001B1BAE">
            <w:pPr>
              <w:pStyle w:val="Bodyjustified"/>
            </w:pPr>
            <w:r w:rsidRPr="00FB410C">
              <w:t>(g)</w:t>
            </w:r>
          </w:p>
        </w:tc>
      </w:tr>
      <w:tr w:rsidR="001B1BAE" w:rsidRPr="005C1F58" w14:paraId="117A104B" w14:textId="0645E1E8" w:rsidTr="00DF41B3">
        <w:trPr>
          <w:trHeight w:val="510"/>
        </w:trPr>
        <w:tc>
          <w:tcPr>
            <w:tcW w:w="901" w:type="dxa"/>
          </w:tcPr>
          <w:p w14:paraId="6EC1C858" w14:textId="24BAC191" w:rsidR="001B1BAE" w:rsidRPr="005C1F58" w:rsidRDefault="001B1BAE" w:rsidP="001B1BAE">
            <w:pPr>
              <w:pStyle w:val="Bodyjustified"/>
            </w:pPr>
            <w:r w:rsidRPr="005C1F58">
              <w:t>01 to 0</w:t>
            </w:r>
            <w:r>
              <w:t>3</w:t>
            </w:r>
          </w:p>
        </w:tc>
        <w:tc>
          <w:tcPr>
            <w:tcW w:w="6066" w:type="dxa"/>
          </w:tcPr>
          <w:p w14:paraId="1B2FBD33" w14:textId="77FC101B" w:rsidR="001B1BAE" w:rsidRPr="005C1F58" w:rsidRDefault="001B1BAE" w:rsidP="001B1BAE">
            <w:pPr>
              <w:pStyle w:val="Bodyjustified"/>
              <w:jc w:val="left"/>
            </w:pPr>
            <w:r>
              <w:t>Non-h</w:t>
            </w:r>
            <w:r w:rsidRPr="00935E64">
              <w:t xml:space="preserve">ermetically </w:t>
            </w:r>
            <w:r>
              <w:t>s</w:t>
            </w:r>
            <w:r w:rsidRPr="00935E64">
              <w:t xml:space="preserve">ealed </w:t>
            </w:r>
            <w:r>
              <w:t xml:space="preserve">feedthrough case with </w:t>
            </w:r>
            <w:r w:rsidRPr="001B0BCD">
              <w:t>M3.5</w:t>
            </w:r>
            <w:r w:rsidRPr="001B0BCD">
              <w:rPr>
                <w:rFonts w:cs="Arial"/>
              </w:rPr>
              <w:t>×</w:t>
            </w:r>
            <w:r w:rsidRPr="001B0BCD">
              <w:t>0.35</w:t>
            </w:r>
            <w:r>
              <w:t xml:space="preserve"> thread and </w:t>
            </w:r>
            <w:r w:rsidRPr="00904739">
              <w:t>straight terminal</w:t>
            </w:r>
            <w:r>
              <w:t>s</w:t>
            </w:r>
          </w:p>
        </w:tc>
        <w:tc>
          <w:tcPr>
            <w:tcW w:w="850" w:type="dxa"/>
            <w:vMerge w:val="restart"/>
            <w:vAlign w:val="center"/>
          </w:tcPr>
          <w:p w14:paraId="41F82ED6" w14:textId="5E953DA3" w:rsidR="001B1BAE" w:rsidRDefault="001B1BAE" w:rsidP="001B1BAE">
            <w:pPr>
              <w:pStyle w:val="Bodyjustified"/>
            </w:pPr>
            <w:r>
              <w:t>2</w:t>
            </w:r>
          </w:p>
        </w:tc>
      </w:tr>
      <w:tr w:rsidR="001B1BAE" w:rsidRPr="005C1F58" w14:paraId="7EFAF1FB" w14:textId="18971360" w:rsidTr="00DF41B3">
        <w:trPr>
          <w:trHeight w:val="510"/>
        </w:trPr>
        <w:tc>
          <w:tcPr>
            <w:tcW w:w="901" w:type="dxa"/>
          </w:tcPr>
          <w:p w14:paraId="12CFBAA8" w14:textId="567FFC7F" w:rsidR="001B1BAE" w:rsidRPr="005C1F58" w:rsidRDefault="001B1BAE" w:rsidP="001B1BAE">
            <w:pPr>
              <w:pStyle w:val="Bodyjustified"/>
            </w:pPr>
            <w:r>
              <w:t>04</w:t>
            </w:r>
            <w:r w:rsidRPr="005C1F58">
              <w:t xml:space="preserve"> to </w:t>
            </w:r>
            <w:r>
              <w:t>06</w:t>
            </w:r>
          </w:p>
        </w:tc>
        <w:tc>
          <w:tcPr>
            <w:tcW w:w="6066" w:type="dxa"/>
          </w:tcPr>
          <w:p w14:paraId="4638755B" w14:textId="61F59F69" w:rsidR="001B1BAE" w:rsidRPr="005C1F58" w:rsidRDefault="001B1BAE" w:rsidP="001B1BAE">
            <w:pPr>
              <w:pStyle w:val="Bodyjustified"/>
              <w:jc w:val="left"/>
            </w:pPr>
            <w:r>
              <w:t>Non-h</w:t>
            </w:r>
            <w:r w:rsidRPr="00935E64">
              <w:t xml:space="preserve">ermetically </w:t>
            </w:r>
            <w:r>
              <w:t>s</w:t>
            </w:r>
            <w:r w:rsidRPr="00935E64">
              <w:t xml:space="preserve">ealed </w:t>
            </w:r>
            <w:r>
              <w:t xml:space="preserve">feedthrough case with </w:t>
            </w:r>
            <w:r w:rsidRPr="001B0BCD">
              <w:t>M3.5</w:t>
            </w:r>
            <w:r w:rsidRPr="001B0BCD">
              <w:rPr>
                <w:rFonts w:cs="Arial"/>
              </w:rPr>
              <w:t>×</w:t>
            </w:r>
            <w:r w:rsidRPr="001B0BCD">
              <w:t>0.35</w:t>
            </w:r>
            <w:r>
              <w:t xml:space="preserve"> thread, b</w:t>
            </w:r>
            <w:r w:rsidRPr="005C1F58">
              <w:t>utton</w:t>
            </w:r>
            <w:r>
              <w:t xml:space="preserve"> body-end terminal and straight thread-end terminal</w:t>
            </w:r>
          </w:p>
        </w:tc>
        <w:tc>
          <w:tcPr>
            <w:tcW w:w="850" w:type="dxa"/>
            <w:vMerge/>
          </w:tcPr>
          <w:p w14:paraId="76CEF900" w14:textId="77777777" w:rsidR="001B1BAE" w:rsidRDefault="001B1BAE" w:rsidP="001B1BAE">
            <w:pPr>
              <w:pStyle w:val="Bodyjustified"/>
              <w:jc w:val="left"/>
            </w:pPr>
          </w:p>
        </w:tc>
      </w:tr>
    </w:tbl>
    <w:p w14:paraId="322BAEC7" w14:textId="77777777" w:rsidR="00935E64" w:rsidRDefault="006C4121" w:rsidP="006C4121">
      <w:pPr>
        <w:pStyle w:val="NOTES"/>
      </w:pPr>
      <w:r>
        <w:t>notes:</w:t>
      </w:r>
    </w:p>
    <w:p w14:paraId="460E8A84" w14:textId="5BCFF0C7" w:rsidR="00FE6C46" w:rsidRDefault="00185965" w:rsidP="00FE6C46">
      <w:pPr>
        <w:pStyle w:val="numericallist"/>
        <w:spacing w:after="60"/>
      </w:pPr>
      <w:r>
        <w:t xml:space="preserve">The available range of components and the </w:t>
      </w:r>
      <w:r w:rsidRPr="009A401F">
        <w:t xml:space="preserve">Insertion Loss requirements for each available capacitance value </w:t>
      </w:r>
      <w:r>
        <w:t>are as follows:</w:t>
      </w:r>
      <w:r w:rsidR="00FE6C46" w:rsidRPr="00FE6C46">
        <w:t xml:space="preserve"> </w:t>
      </w:r>
    </w:p>
    <w:tbl>
      <w:tblPr>
        <w:tblStyle w:val="TableGrid2"/>
        <w:tblW w:w="6463" w:type="dxa"/>
        <w:tblInd w:w="2092" w:type="dxa"/>
        <w:tblLayout w:type="fixed"/>
        <w:tblCellMar>
          <w:top w:w="28" w:type="dxa"/>
          <w:left w:w="57" w:type="dxa"/>
          <w:bottom w:w="28" w:type="dxa"/>
          <w:right w:w="57" w:type="dxa"/>
        </w:tblCellMar>
        <w:tblLook w:val="04A0" w:firstRow="1" w:lastRow="0" w:firstColumn="1" w:lastColumn="0" w:noHBand="0" w:noVBand="1"/>
      </w:tblPr>
      <w:tblGrid>
        <w:gridCol w:w="964"/>
        <w:gridCol w:w="1701"/>
        <w:gridCol w:w="2778"/>
        <w:gridCol w:w="1020"/>
      </w:tblGrid>
      <w:tr w:rsidR="00DF41B3" w:rsidRPr="00FB410C" w14:paraId="39CA7FC8" w14:textId="77777777" w:rsidTr="00DF41B3">
        <w:trPr>
          <w:trHeight w:val="1247"/>
        </w:trPr>
        <w:tc>
          <w:tcPr>
            <w:tcW w:w="964" w:type="dxa"/>
          </w:tcPr>
          <w:p w14:paraId="36E4BAA7" w14:textId="7D9F9268" w:rsidR="00DF41B3" w:rsidRPr="00FB410C" w:rsidRDefault="00DF41B3" w:rsidP="007651E5">
            <w:pPr>
              <w:pStyle w:val="Bodyjustified"/>
            </w:pPr>
            <w:r w:rsidRPr="00FB410C">
              <w:t>Type Variant</w:t>
            </w:r>
            <w:r>
              <w:t>s</w:t>
            </w:r>
          </w:p>
        </w:tc>
        <w:tc>
          <w:tcPr>
            <w:tcW w:w="1701" w:type="dxa"/>
          </w:tcPr>
          <w:p w14:paraId="7FD96431" w14:textId="77777777" w:rsidR="00DF41B3" w:rsidRPr="00FB410C" w:rsidRDefault="00DF41B3" w:rsidP="007651E5">
            <w:pPr>
              <w:pStyle w:val="Bodyjustified"/>
            </w:pPr>
            <w:r w:rsidRPr="00FB410C">
              <w:t>Rated DC Voltage</w:t>
            </w:r>
          </w:p>
          <w:p w14:paraId="51E5AF99" w14:textId="77777777" w:rsidR="00DF41B3" w:rsidRPr="00FB410C" w:rsidRDefault="00DF41B3" w:rsidP="007651E5">
            <w:pPr>
              <w:pStyle w:val="Bodyjustified"/>
            </w:pPr>
            <w:r w:rsidRPr="00FB410C">
              <w:t>U</w:t>
            </w:r>
            <w:r w:rsidRPr="00FB410C">
              <w:rPr>
                <w:vertAlign w:val="subscript"/>
              </w:rPr>
              <w:t>R</w:t>
            </w:r>
          </w:p>
          <w:p w14:paraId="738E6DE6" w14:textId="77777777" w:rsidR="00DF41B3" w:rsidRPr="00FB410C" w:rsidRDefault="00DF41B3" w:rsidP="007651E5">
            <w:pPr>
              <w:pStyle w:val="Bodyjustified"/>
            </w:pPr>
            <w:r w:rsidRPr="00FB410C">
              <w:t>(V)</w:t>
            </w:r>
          </w:p>
          <w:p w14:paraId="3A1B1148" w14:textId="77777777" w:rsidR="00DF41B3" w:rsidRPr="00FB410C" w:rsidRDefault="00DF41B3" w:rsidP="007651E5">
            <w:pPr>
              <w:pStyle w:val="Bodyjustified"/>
            </w:pPr>
            <w:commentRangeStart w:id="15"/>
            <w:r w:rsidRPr="00FB410C">
              <w:t xml:space="preserve">(at </w:t>
            </w:r>
            <w:proofErr w:type="spellStart"/>
            <w:r w:rsidRPr="00FB410C">
              <w:t>T</w:t>
            </w:r>
            <w:r w:rsidRPr="00FB410C">
              <w:rPr>
                <w:vertAlign w:val="subscript"/>
              </w:rPr>
              <w:t>amb</w:t>
            </w:r>
            <w:proofErr w:type="spellEnd"/>
            <w:r w:rsidRPr="00FB410C">
              <w:t xml:space="preserve"> </w:t>
            </w:r>
            <w:r w:rsidRPr="00FB410C">
              <w:rPr>
                <w:rFonts w:cs="Arial"/>
              </w:rPr>
              <w:t>≤</w:t>
            </w:r>
            <w:r w:rsidRPr="00FB410C">
              <w:t xml:space="preserve"> +85°C)</w:t>
            </w:r>
            <w:commentRangeEnd w:id="15"/>
            <w:r w:rsidRPr="00FB410C">
              <w:rPr>
                <w:rStyle w:val="CommentReference"/>
                <w:rFonts w:eastAsia="Times New Roman" w:cs="Times New Roman"/>
                <w:color w:val="auto"/>
                <w:w w:val="100"/>
                <w:sz w:val="20"/>
                <w:szCs w:val="20"/>
              </w:rPr>
              <w:commentReference w:id="15"/>
            </w:r>
          </w:p>
        </w:tc>
        <w:tc>
          <w:tcPr>
            <w:tcW w:w="2778" w:type="dxa"/>
          </w:tcPr>
          <w:p w14:paraId="78E99E81" w14:textId="77777777" w:rsidR="00DF41B3" w:rsidRPr="00FB410C" w:rsidRDefault="00DF41B3" w:rsidP="007651E5">
            <w:pPr>
              <w:pStyle w:val="Bodyjustified"/>
            </w:pPr>
            <w:r w:rsidRPr="00FB410C">
              <w:t>Range of Capacitance Values</w:t>
            </w:r>
          </w:p>
          <w:p w14:paraId="3B72D365" w14:textId="4A534E24" w:rsidR="00DF41B3" w:rsidRPr="00FB410C" w:rsidRDefault="00DF41B3" w:rsidP="007651E5">
            <w:pPr>
              <w:pStyle w:val="Bodyjustified"/>
            </w:pPr>
            <w:r w:rsidRPr="00FB410C">
              <w:t>C</w:t>
            </w:r>
          </w:p>
          <w:p w14:paraId="3F24942C" w14:textId="77777777" w:rsidR="00DF41B3" w:rsidRPr="00FB410C" w:rsidRDefault="00DF41B3" w:rsidP="007651E5">
            <w:pPr>
              <w:pStyle w:val="Bodyjustified"/>
            </w:pPr>
            <w:r w:rsidRPr="00FB410C">
              <w:t>(pF)</w:t>
            </w:r>
          </w:p>
          <w:p w14:paraId="79552496" w14:textId="77777777" w:rsidR="00DF41B3" w:rsidRPr="00FB410C" w:rsidRDefault="00DF41B3" w:rsidP="007651E5">
            <w:pPr>
              <w:pStyle w:val="Bodyjustified"/>
            </w:pPr>
            <w:r w:rsidRPr="00FB410C">
              <w:t>E6 Series</w:t>
            </w:r>
          </w:p>
          <w:p w14:paraId="52698F11" w14:textId="77777777" w:rsidR="00DF41B3" w:rsidRPr="00FB410C" w:rsidRDefault="00DF41B3" w:rsidP="007651E5">
            <w:pPr>
              <w:pStyle w:val="Bodyjustified"/>
            </w:pPr>
            <w:r w:rsidRPr="00FB410C">
              <w:t>Tolerance ±20%</w:t>
            </w:r>
          </w:p>
        </w:tc>
        <w:tc>
          <w:tcPr>
            <w:tcW w:w="1020" w:type="dxa"/>
          </w:tcPr>
          <w:p w14:paraId="36A273B1" w14:textId="77777777" w:rsidR="00DF41B3" w:rsidRPr="00FB410C" w:rsidRDefault="00DF41B3" w:rsidP="007651E5">
            <w:pPr>
              <w:pStyle w:val="Bodyjustified"/>
            </w:pPr>
            <w:r w:rsidRPr="00FB410C">
              <w:t>Voltage Proof</w:t>
            </w:r>
          </w:p>
          <w:p w14:paraId="113D1217" w14:textId="77777777" w:rsidR="00DF41B3" w:rsidRPr="00FB410C" w:rsidRDefault="00DF41B3" w:rsidP="007651E5">
            <w:pPr>
              <w:pStyle w:val="Bodyjustified"/>
            </w:pPr>
            <w:r w:rsidRPr="00FB410C">
              <w:t>V</w:t>
            </w:r>
            <w:r w:rsidRPr="00FB410C">
              <w:rPr>
                <w:vertAlign w:val="subscript"/>
              </w:rPr>
              <w:t>P</w:t>
            </w:r>
          </w:p>
          <w:p w14:paraId="6EEBA617" w14:textId="77777777" w:rsidR="00DF41B3" w:rsidRPr="00FB410C" w:rsidRDefault="00DF41B3" w:rsidP="007651E5">
            <w:pPr>
              <w:pStyle w:val="Bodyjustified"/>
            </w:pPr>
            <w:r w:rsidRPr="00FB410C">
              <w:t>(V)</w:t>
            </w:r>
          </w:p>
        </w:tc>
      </w:tr>
      <w:tr w:rsidR="00DF41B3" w:rsidRPr="00FB410C" w14:paraId="5B6F501F" w14:textId="77777777" w:rsidTr="00DF41B3">
        <w:trPr>
          <w:trHeight w:val="283"/>
        </w:trPr>
        <w:tc>
          <w:tcPr>
            <w:tcW w:w="964" w:type="dxa"/>
            <w:vAlign w:val="center"/>
          </w:tcPr>
          <w:p w14:paraId="2894E4F0" w14:textId="3572BC7D" w:rsidR="00DF41B3" w:rsidRPr="00FB410C" w:rsidRDefault="00DF41B3" w:rsidP="00FE6C46">
            <w:pPr>
              <w:pStyle w:val="Bodyjustified"/>
            </w:pPr>
            <w:r w:rsidRPr="00FB410C">
              <w:t>01, 04</w:t>
            </w:r>
          </w:p>
        </w:tc>
        <w:tc>
          <w:tcPr>
            <w:tcW w:w="1701" w:type="dxa"/>
            <w:vAlign w:val="center"/>
          </w:tcPr>
          <w:p w14:paraId="731F9763" w14:textId="77777777" w:rsidR="00DF41B3" w:rsidRPr="00FB410C" w:rsidRDefault="00DF41B3" w:rsidP="007651E5">
            <w:pPr>
              <w:pStyle w:val="Bodyjustified"/>
            </w:pPr>
            <w:r w:rsidRPr="00FB410C">
              <w:t>50</w:t>
            </w:r>
          </w:p>
        </w:tc>
        <w:tc>
          <w:tcPr>
            <w:tcW w:w="2778" w:type="dxa"/>
            <w:vAlign w:val="center"/>
          </w:tcPr>
          <w:p w14:paraId="1DFFA6C1" w14:textId="77777777" w:rsidR="00DF41B3" w:rsidRPr="00FB410C" w:rsidRDefault="00DF41B3" w:rsidP="007651E5">
            <w:pPr>
              <w:pStyle w:val="Bodyjustified"/>
            </w:pPr>
            <w:r w:rsidRPr="00FB410C">
              <w:t>470 to 22000</w:t>
            </w:r>
          </w:p>
        </w:tc>
        <w:tc>
          <w:tcPr>
            <w:tcW w:w="1020" w:type="dxa"/>
            <w:vAlign w:val="center"/>
          </w:tcPr>
          <w:p w14:paraId="73AD0244" w14:textId="77777777" w:rsidR="00DF41B3" w:rsidRPr="00FB410C" w:rsidRDefault="00DF41B3" w:rsidP="007651E5">
            <w:pPr>
              <w:pStyle w:val="Bodyjustified"/>
            </w:pPr>
            <w:r w:rsidRPr="00FB410C">
              <w:t>125</w:t>
            </w:r>
          </w:p>
        </w:tc>
      </w:tr>
      <w:tr w:rsidR="00DF41B3" w:rsidRPr="00FB410C" w14:paraId="7ACDFCAE" w14:textId="77777777" w:rsidTr="00DF41B3">
        <w:trPr>
          <w:trHeight w:val="283"/>
        </w:trPr>
        <w:tc>
          <w:tcPr>
            <w:tcW w:w="964" w:type="dxa"/>
            <w:vAlign w:val="center"/>
          </w:tcPr>
          <w:p w14:paraId="58619924" w14:textId="4D1E17A3" w:rsidR="00DF41B3" w:rsidRPr="00FB410C" w:rsidRDefault="00DF41B3" w:rsidP="007651E5">
            <w:pPr>
              <w:pStyle w:val="Bodyjustified"/>
            </w:pPr>
            <w:r w:rsidRPr="00FB410C">
              <w:t>02, 05</w:t>
            </w:r>
          </w:p>
        </w:tc>
        <w:tc>
          <w:tcPr>
            <w:tcW w:w="1701" w:type="dxa"/>
            <w:vAlign w:val="center"/>
          </w:tcPr>
          <w:p w14:paraId="333CD8CA" w14:textId="77777777" w:rsidR="00DF41B3" w:rsidRPr="00FB410C" w:rsidRDefault="00DF41B3" w:rsidP="007651E5">
            <w:pPr>
              <w:pStyle w:val="Bodyjustified"/>
            </w:pPr>
            <w:r w:rsidRPr="00FB410C">
              <w:t>100</w:t>
            </w:r>
          </w:p>
        </w:tc>
        <w:tc>
          <w:tcPr>
            <w:tcW w:w="2778" w:type="dxa"/>
            <w:vAlign w:val="center"/>
          </w:tcPr>
          <w:p w14:paraId="405587A3" w14:textId="77777777" w:rsidR="00DF41B3" w:rsidRPr="00FB410C" w:rsidRDefault="00DF41B3" w:rsidP="007651E5">
            <w:pPr>
              <w:pStyle w:val="Bodyjustified"/>
            </w:pPr>
            <w:r w:rsidRPr="00FB410C">
              <w:t>470 to 6800</w:t>
            </w:r>
          </w:p>
        </w:tc>
        <w:tc>
          <w:tcPr>
            <w:tcW w:w="1020" w:type="dxa"/>
            <w:vAlign w:val="center"/>
          </w:tcPr>
          <w:p w14:paraId="2C415248" w14:textId="77777777" w:rsidR="00DF41B3" w:rsidRPr="00FB410C" w:rsidRDefault="00DF41B3" w:rsidP="007651E5">
            <w:pPr>
              <w:pStyle w:val="Bodyjustified"/>
            </w:pPr>
            <w:r w:rsidRPr="00FB410C">
              <w:t>250</w:t>
            </w:r>
          </w:p>
        </w:tc>
      </w:tr>
      <w:tr w:rsidR="00DF41B3" w:rsidRPr="00FB410C" w14:paraId="3D6129EC" w14:textId="77777777" w:rsidTr="00DF41B3">
        <w:trPr>
          <w:trHeight w:val="283"/>
        </w:trPr>
        <w:tc>
          <w:tcPr>
            <w:tcW w:w="964" w:type="dxa"/>
            <w:tcBorders>
              <w:bottom w:val="single" w:sz="4" w:space="0" w:color="auto"/>
            </w:tcBorders>
            <w:vAlign w:val="center"/>
          </w:tcPr>
          <w:p w14:paraId="4B63AC13" w14:textId="167D98D7" w:rsidR="00DF41B3" w:rsidRPr="00FB410C" w:rsidRDefault="00DF41B3" w:rsidP="007651E5">
            <w:pPr>
              <w:pStyle w:val="Bodyjustified"/>
            </w:pPr>
            <w:r w:rsidRPr="00FB410C">
              <w:t>03, 06</w:t>
            </w:r>
          </w:p>
        </w:tc>
        <w:tc>
          <w:tcPr>
            <w:tcW w:w="1701" w:type="dxa"/>
            <w:tcBorders>
              <w:bottom w:val="single" w:sz="4" w:space="0" w:color="auto"/>
            </w:tcBorders>
            <w:vAlign w:val="center"/>
          </w:tcPr>
          <w:p w14:paraId="49CD4153" w14:textId="77777777" w:rsidR="00DF41B3" w:rsidRPr="00FB410C" w:rsidRDefault="00DF41B3" w:rsidP="007651E5">
            <w:pPr>
              <w:pStyle w:val="Bodyjustified"/>
            </w:pPr>
            <w:r w:rsidRPr="00FB410C">
              <w:t>200</w:t>
            </w:r>
          </w:p>
        </w:tc>
        <w:tc>
          <w:tcPr>
            <w:tcW w:w="2778" w:type="dxa"/>
            <w:tcBorders>
              <w:bottom w:val="single" w:sz="4" w:space="0" w:color="auto"/>
            </w:tcBorders>
            <w:vAlign w:val="center"/>
          </w:tcPr>
          <w:p w14:paraId="624FE09F" w14:textId="77777777" w:rsidR="00DF41B3" w:rsidRPr="00FB410C" w:rsidRDefault="00DF41B3" w:rsidP="007651E5">
            <w:pPr>
              <w:pStyle w:val="Bodyjustified"/>
            </w:pPr>
            <w:r w:rsidRPr="00FB410C">
              <w:t>470 to 2200</w:t>
            </w:r>
          </w:p>
        </w:tc>
        <w:tc>
          <w:tcPr>
            <w:tcW w:w="1020" w:type="dxa"/>
            <w:tcBorders>
              <w:bottom w:val="single" w:sz="4" w:space="0" w:color="auto"/>
            </w:tcBorders>
            <w:vAlign w:val="center"/>
          </w:tcPr>
          <w:p w14:paraId="2D691AF0" w14:textId="77777777" w:rsidR="00DF41B3" w:rsidRPr="00FB410C" w:rsidRDefault="00DF41B3" w:rsidP="007651E5">
            <w:pPr>
              <w:pStyle w:val="Bodyjustified"/>
            </w:pPr>
            <w:r w:rsidRPr="00FB410C">
              <w:t>500</w:t>
            </w:r>
          </w:p>
        </w:tc>
      </w:tr>
      <w:tr w:rsidR="00DF41B3" w:rsidRPr="00FB410C" w14:paraId="38EF2919" w14:textId="77777777" w:rsidTr="00DF41B3">
        <w:trPr>
          <w:trHeight w:val="20"/>
        </w:trPr>
        <w:tc>
          <w:tcPr>
            <w:tcW w:w="964" w:type="dxa"/>
            <w:tcBorders>
              <w:left w:val="nil"/>
              <w:bottom w:val="nil"/>
              <w:right w:val="nil"/>
            </w:tcBorders>
            <w:vAlign w:val="center"/>
          </w:tcPr>
          <w:p w14:paraId="0C2E71BB" w14:textId="77777777" w:rsidR="00DF41B3" w:rsidRPr="00151FC5" w:rsidRDefault="00DF41B3" w:rsidP="007651E5">
            <w:pPr>
              <w:pStyle w:val="Bodyjustified"/>
              <w:rPr>
                <w:sz w:val="16"/>
                <w:szCs w:val="16"/>
              </w:rPr>
            </w:pPr>
          </w:p>
        </w:tc>
        <w:tc>
          <w:tcPr>
            <w:tcW w:w="1701" w:type="dxa"/>
            <w:tcBorders>
              <w:left w:val="nil"/>
              <w:bottom w:val="nil"/>
              <w:right w:val="nil"/>
            </w:tcBorders>
            <w:vAlign w:val="center"/>
          </w:tcPr>
          <w:p w14:paraId="6CCDD432" w14:textId="77777777" w:rsidR="00DF41B3" w:rsidRPr="00151FC5" w:rsidRDefault="00DF41B3" w:rsidP="007651E5">
            <w:pPr>
              <w:pStyle w:val="Bodyjustified"/>
              <w:rPr>
                <w:sz w:val="16"/>
                <w:szCs w:val="16"/>
              </w:rPr>
            </w:pPr>
          </w:p>
        </w:tc>
        <w:tc>
          <w:tcPr>
            <w:tcW w:w="2778" w:type="dxa"/>
            <w:tcBorders>
              <w:left w:val="nil"/>
              <w:bottom w:val="nil"/>
              <w:right w:val="nil"/>
            </w:tcBorders>
            <w:vAlign w:val="center"/>
          </w:tcPr>
          <w:p w14:paraId="2F526406" w14:textId="77777777" w:rsidR="00DF41B3" w:rsidRPr="00151FC5" w:rsidRDefault="00DF41B3" w:rsidP="007651E5">
            <w:pPr>
              <w:pStyle w:val="Bodyjustified"/>
              <w:rPr>
                <w:sz w:val="16"/>
                <w:szCs w:val="16"/>
              </w:rPr>
            </w:pPr>
          </w:p>
        </w:tc>
        <w:tc>
          <w:tcPr>
            <w:tcW w:w="1020" w:type="dxa"/>
            <w:tcBorders>
              <w:left w:val="nil"/>
              <w:bottom w:val="nil"/>
              <w:right w:val="nil"/>
            </w:tcBorders>
            <w:vAlign w:val="center"/>
          </w:tcPr>
          <w:p w14:paraId="06D3F65A" w14:textId="77777777" w:rsidR="00DF41B3" w:rsidRPr="00151FC5" w:rsidRDefault="00DF41B3" w:rsidP="007651E5">
            <w:pPr>
              <w:pStyle w:val="Bodyjustified"/>
              <w:rPr>
                <w:sz w:val="16"/>
                <w:szCs w:val="16"/>
              </w:rPr>
            </w:pPr>
          </w:p>
        </w:tc>
      </w:tr>
    </w:tbl>
    <w:tbl>
      <w:tblPr>
        <w:tblStyle w:val="TableGrid3"/>
        <w:tblW w:w="5103" w:type="dxa"/>
        <w:tblInd w:w="2092" w:type="dxa"/>
        <w:tblLayout w:type="fixed"/>
        <w:tblCellMar>
          <w:top w:w="28" w:type="dxa"/>
          <w:left w:w="57" w:type="dxa"/>
          <w:bottom w:w="28" w:type="dxa"/>
          <w:right w:w="57" w:type="dxa"/>
        </w:tblCellMar>
        <w:tblLook w:val="04A0" w:firstRow="1" w:lastRow="0" w:firstColumn="1" w:lastColumn="0" w:noHBand="0" w:noVBand="1"/>
      </w:tblPr>
      <w:tblGrid>
        <w:gridCol w:w="1247"/>
        <w:gridCol w:w="964"/>
        <w:gridCol w:w="964"/>
        <w:gridCol w:w="964"/>
        <w:gridCol w:w="964"/>
      </w:tblGrid>
      <w:tr w:rsidR="00166B95" w:rsidRPr="00854F4B" w14:paraId="589DEC01" w14:textId="77777777" w:rsidTr="00166B95">
        <w:trPr>
          <w:trHeight w:val="794"/>
        </w:trPr>
        <w:tc>
          <w:tcPr>
            <w:tcW w:w="1247" w:type="dxa"/>
            <w:vMerge w:val="restart"/>
          </w:tcPr>
          <w:p w14:paraId="1C663B30" w14:textId="77777777" w:rsidR="00FE6C46" w:rsidRPr="00DF27DD" w:rsidRDefault="00FE6C46" w:rsidP="00397B86">
            <w:pPr>
              <w:pStyle w:val="Bodyjustified"/>
              <w:keepNext/>
              <w:rPr>
                <w:rFonts w:cs="Arial"/>
              </w:rPr>
            </w:pPr>
            <w:r w:rsidRPr="00DF27DD">
              <w:rPr>
                <w:rFonts w:cs="Arial"/>
              </w:rPr>
              <w:lastRenderedPageBreak/>
              <w:t>Capacitance Value</w:t>
            </w:r>
          </w:p>
          <w:p w14:paraId="18F96FCA" w14:textId="77777777" w:rsidR="00FE6C46" w:rsidRPr="00DF27DD" w:rsidRDefault="00FE6C46" w:rsidP="00397B86">
            <w:pPr>
              <w:pStyle w:val="Bodyjustified"/>
              <w:keepNext/>
              <w:rPr>
                <w:rFonts w:cs="Arial"/>
              </w:rPr>
            </w:pPr>
            <w:r w:rsidRPr="00DF27DD">
              <w:rPr>
                <w:rFonts w:cs="Arial"/>
              </w:rPr>
              <w:t>C</w:t>
            </w:r>
          </w:p>
          <w:p w14:paraId="34425992" w14:textId="77777777" w:rsidR="00FE6C46" w:rsidRPr="00DF27DD" w:rsidRDefault="00FE6C46" w:rsidP="00397B86">
            <w:pPr>
              <w:pStyle w:val="Bodyjustified"/>
              <w:keepNext/>
              <w:rPr>
                <w:rFonts w:cs="Arial"/>
              </w:rPr>
            </w:pPr>
            <w:r w:rsidRPr="00DF27DD">
              <w:rPr>
                <w:rFonts w:cs="Arial"/>
              </w:rPr>
              <w:t>(pF)</w:t>
            </w:r>
          </w:p>
          <w:p w14:paraId="707310ED" w14:textId="77777777" w:rsidR="00FE6C46" w:rsidRPr="00DF27DD" w:rsidRDefault="00FE6C46" w:rsidP="00397B86">
            <w:pPr>
              <w:pStyle w:val="Bodyjustified"/>
              <w:keepNext/>
              <w:rPr>
                <w:rFonts w:cs="Arial"/>
              </w:rPr>
            </w:pPr>
            <w:r w:rsidRPr="00DF27DD">
              <w:rPr>
                <w:rFonts w:cs="Arial"/>
              </w:rPr>
              <w:t>E6 Series</w:t>
            </w:r>
          </w:p>
        </w:tc>
        <w:tc>
          <w:tcPr>
            <w:tcW w:w="3855" w:type="dxa"/>
            <w:gridSpan w:val="4"/>
          </w:tcPr>
          <w:p w14:paraId="095D3A9A" w14:textId="77777777" w:rsidR="00FE6C46" w:rsidRPr="00DF27DD" w:rsidRDefault="00FE6C46" w:rsidP="00397B86">
            <w:pPr>
              <w:pStyle w:val="Bodyjustified"/>
              <w:keepNext/>
              <w:rPr>
                <w:rFonts w:cs="Arial"/>
              </w:rPr>
            </w:pPr>
            <w:r w:rsidRPr="00DF27DD">
              <w:rPr>
                <w:rFonts w:cs="Arial"/>
              </w:rPr>
              <w:t>Insertion Loss I</w:t>
            </w:r>
            <w:r w:rsidRPr="00DF27DD">
              <w:rPr>
                <w:rFonts w:cs="Arial"/>
                <w:vertAlign w:val="subscript"/>
              </w:rPr>
              <w:t>L</w:t>
            </w:r>
            <w:r w:rsidRPr="00DF27DD">
              <w:rPr>
                <w:rFonts w:cs="Arial"/>
              </w:rPr>
              <w:t xml:space="preserve"> (dB)</w:t>
            </w:r>
          </w:p>
        </w:tc>
      </w:tr>
      <w:tr w:rsidR="00DF27DD" w:rsidRPr="00854F4B" w14:paraId="647454B7" w14:textId="77777777" w:rsidTr="00166B95">
        <w:trPr>
          <w:trHeight w:val="340"/>
        </w:trPr>
        <w:tc>
          <w:tcPr>
            <w:tcW w:w="1247" w:type="dxa"/>
            <w:vMerge/>
          </w:tcPr>
          <w:p w14:paraId="3D73B5D5" w14:textId="77777777" w:rsidR="00DF27DD" w:rsidRPr="00DF27DD" w:rsidRDefault="00DF27DD" w:rsidP="00397B86">
            <w:pPr>
              <w:pStyle w:val="Bodyjustified"/>
              <w:keepNext/>
              <w:rPr>
                <w:rFonts w:cs="Arial"/>
              </w:rPr>
            </w:pPr>
          </w:p>
        </w:tc>
        <w:tc>
          <w:tcPr>
            <w:tcW w:w="964" w:type="dxa"/>
          </w:tcPr>
          <w:p w14:paraId="1B13938F" w14:textId="77777777" w:rsidR="00DF27DD" w:rsidRPr="00DF27DD" w:rsidRDefault="00DF27DD" w:rsidP="00397B86">
            <w:pPr>
              <w:pStyle w:val="Bodyjustified"/>
              <w:keepNext/>
              <w:rPr>
                <w:rFonts w:cs="Arial"/>
              </w:rPr>
            </w:pPr>
            <w:r w:rsidRPr="00DF27DD">
              <w:rPr>
                <w:rFonts w:cs="Arial"/>
              </w:rPr>
              <w:t>10MHz</w:t>
            </w:r>
          </w:p>
        </w:tc>
        <w:tc>
          <w:tcPr>
            <w:tcW w:w="964" w:type="dxa"/>
          </w:tcPr>
          <w:p w14:paraId="6AFDE761" w14:textId="77777777" w:rsidR="00DF27DD" w:rsidRPr="00DF27DD" w:rsidRDefault="00DF27DD" w:rsidP="00397B86">
            <w:pPr>
              <w:pStyle w:val="Bodyjustified"/>
              <w:keepNext/>
              <w:rPr>
                <w:rFonts w:cs="Arial"/>
              </w:rPr>
            </w:pPr>
            <w:r w:rsidRPr="00DF27DD">
              <w:rPr>
                <w:rFonts w:cs="Arial"/>
              </w:rPr>
              <w:t>100MHz</w:t>
            </w:r>
          </w:p>
        </w:tc>
        <w:tc>
          <w:tcPr>
            <w:tcW w:w="964" w:type="dxa"/>
          </w:tcPr>
          <w:p w14:paraId="551B2A3F" w14:textId="77777777" w:rsidR="00DF27DD" w:rsidRPr="00DF27DD" w:rsidRDefault="00DF27DD" w:rsidP="00397B86">
            <w:pPr>
              <w:pStyle w:val="Bodyjustified"/>
              <w:keepNext/>
              <w:rPr>
                <w:rFonts w:cs="Arial"/>
              </w:rPr>
            </w:pPr>
            <w:r w:rsidRPr="00DF27DD">
              <w:rPr>
                <w:rFonts w:cs="Arial"/>
              </w:rPr>
              <w:t>1GHz</w:t>
            </w:r>
          </w:p>
        </w:tc>
        <w:tc>
          <w:tcPr>
            <w:tcW w:w="964" w:type="dxa"/>
          </w:tcPr>
          <w:p w14:paraId="79DB12FC" w14:textId="77777777" w:rsidR="00DF27DD" w:rsidRPr="00DF27DD" w:rsidRDefault="00DF27DD" w:rsidP="00397B86">
            <w:pPr>
              <w:pStyle w:val="Bodyjustified"/>
              <w:keepNext/>
              <w:rPr>
                <w:rFonts w:cs="Arial"/>
              </w:rPr>
            </w:pPr>
            <w:r w:rsidRPr="00DF27DD">
              <w:rPr>
                <w:rFonts w:cs="Arial"/>
              </w:rPr>
              <w:t>10GHz</w:t>
            </w:r>
          </w:p>
        </w:tc>
      </w:tr>
      <w:tr w:rsidR="00DF27DD" w:rsidRPr="00854F4B" w14:paraId="3A77E3D8" w14:textId="77777777" w:rsidTr="00166B95">
        <w:trPr>
          <w:trHeight w:val="283"/>
        </w:trPr>
        <w:tc>
          <w:tcPr>
            <w:tcW w:w="1247" w:type="dxa"/>
            <w:vAlign w:val="center"/>
          </w:tcPr>
          <w:p w14:paraId="5DE2E465" w14:textId="77777777" w:rsidR="00DF27DD" w:rsidRPr="00DF27DD" w:rsidRDefault="00DF27DD" w:rsidP="00397B86">
            <w:pPr>
              <w:pStyle w:val="Bodyjustified"/>
              <w:keepNext/>
              <w:rPr>
                <w:rFonts w:cs="Arial"/>
              </w:rPr>
            </w:pPr>
            <w:r w:rsidRPr="00DF27DD">
              <w:rPr>
                <w:rFonts w:cs="Arial"/>
              </w:rPr>
              <w:t>470</w:t>
            </w:r>
          </w:p>
        </w:tc>
        <w:tc>
          <w:tcPr>
            <w:tcW w:w="964" w:type="dxa"/>
            <w:vAlign w:val="center"/>
          </w:tcPr>
          <w:p w14:paraId="6460D074" w14:textId="22A7AF01" w:rsidR="00DF27DD" w:rsidRPr="00DF27DD" w:rsidRDefault="00DF27DD" w:rsidP="00397B86">
            <w:pPr>
              <w:pStyle w:val="Bodyjustified"/>
              <w:keepNext/>
              <w:rPr>
                <w:rFonts w:cs="Arial"/>
              </w:rPr>
            </w:pPr>
            <w:r>
              <w:rPr>
                <w:rFonts w:cs="Arial"/>
              </w:rPr>
              <w:t>-</w:t>
            </w:r>
          </w:p>
        </w:tc>
        <w:tc>
          <w:tcPr>
            <w:tcW w:w="964" w:type="dxa"/>
            <w:vAlign w:val="center"/>
          </w:tcPr>
          <w:p w14:paraId="6EFE45C3" w14:textId="31B4D1D7" w:rsidR="00DF27DD" w:rsidRPr="00DF27DD" w:rsidRDefault="00DF27DD" w:rsidP="00397B86">
            <w:pPr>
              <w:pStyle w:val="Bodyjustified"/>
              <w:keepNext/>
              <w:rPr>
                <w:rFonts w:cs="Arial"/>
              </w:rPr>
            </w:pPr>
            <w:r>
              <w:rPr>
                <w:rFonts w:cs="Arial"/>
              </w:rPr>
              <w:t>14</w:t>
            </w:r>
          </w:p>
        </w:tc>
        <w:tc>
          <w:tcPr>
            <w:tcW w:w="964" w:type="dxa"/>
            <w:vAlign w:val="center"/>
          </w:tcPr>
          <w:p w14:paraId="15A46E70" w14:textId="6422F3A1" w:rsidR="00DF27DD" w:rsidRPr="00DF27DD" w:rsidRDefault="00DF27DD" w:rsidP="00397B86">
            <w:pPr>
              <w:pStyle w:val="Bodyjustified"/>
              <w:keepNext/>
              <w:rPr>
                <w:rFonts w:cs="Arial"/>
              </w:rPr>
            </w:pPr>
            <w:r>
              <w:rPr>
                <w:rFonts w:cs="Arial"/>
              </w:rPr>
              <w:t>34</w:t>
            </w:r>
          </w:p>
        </w:tc>
        <w:tc>
          <w:tcPr>
            <w:tcW w:w="964" w:type="dxa"/>
            <w:vAlign w:val="center"/>
          </w:tcPr>
          <w:p w14:paraId="4C8F8F43" w14:textId="36658271" w:rsidR="00DF27DD" w:rsidRPr="00DF27DD" w:rsidRDefault="00DF27DD" w:rsidP="00397B86">
            <w:pPr>
              <w:pStyle w:val="Bodyjustified"/>
              <w:keepNext/>
              <w:rPr>
                <w:rFonts w:cs="Arial"/>
              </w:rPr>
            </w:pPr>
            <w:r>
              <w:rPr>
                <w:rFonts w:cs="Arial"/>
              </w:rPr>
              <w:t>54</w:t>
            </w:r>
          </w:p>
        </w:tc>
      </w:tr>
      <w:tr w:rsidR="00DF27DD" w:rsidRPr="00854F4B" w14:paraId="365FF563" w14:textId="77777777" w:rsidTr="00166B95">
        <w:trPr>
          <w:trHeight w:val="283"/>
        </w:trPr>
        <w:tc>
          <w:tcPr>
            <w:tcW w:w="1247" w:type="dxa"/>
            <w:vAlign w:val="center"/>
          </w:tcPr>
          <w:p w14:paraId="246C9B87" w14:textId="77777777" w:rsidR="00DF27DD" w:rsidRPr="00DF27DD" w:rsidRDefault="00DF27DD" w:rsidP="00397B86">
            <w:pPr>
              <w:pStyle w:val="Bodyjustified"/>
              <w:keepNext/>
              <w:rPr>
                <w:rFonts w:cs="Arial"/>
              </w:rPr>
            </w:pPr>
            <w:r w:rsidRPr="00DF27DD">
              <w:rPr>
                <w:rFonts w:cs="Arial"/>
              </w:rPr>
              <w:t>680</w:t>
            </w:r>
          </w:p>
        </w:tc>
        <w:tc>
          <w:tcPr>
            <w:tcW w:w="964" w:type="dxa"/>
            <w:vAlign w:val="center"/>
          </w:tcPr>
          <w:p w14:paraId="75975D83" w14:textId="15F17A2E" w:rsidR="00DF27DD" w:rsidRPr="00DF27DD" w:rsidRDefault="00DF27DD" w:rsidP="00397B86">
            <w:pPr>
              <w:pStyle w:val="Bodyjustified"/>
              <w:keepNext/>
              <w:rPr>
                <w:rFonts w:cs="Arial"/>
              </w:rPr>
            </w:pPr>
            <w:r>
              <w:rPr>
                <w:rFonts w:cs="Arial"/>
              </w:rPr>
              <w:t>-</w:t>
            </w:r>
          </w:p>
        </w:tc>
        <w:tc>
          <w:tcPr>
            <w:tcW w:w="964" w:type="dxa"/>
            <w:vAlign w:val="center"/>
          </w:tcPr>
          <w:p w14:paraId="40ACAAB0" w14:textId="00E2E360" w:rsidR="00DF27DD" w:rsidRPr="00DF27DD" w:rsidRDefault="00DF27DD" w:rsidP="00397B86">
            <w:pPr>
              <w:pStyle w:val="Bodyjustified"/>
              <w:keepNext/>
              <w:rPr>
                <w:rFonts w:cs="Arial"/>
              </w:rPr>
            </w:pPr>
            <w:r>
              <w:rPr>
                <w:rFonts w:cs="Arial"/>
              </w:rPr>
              <w:t>17</w:t>
            </w:r>
          </w:p>
        </w:tc>
        <w:tc>
          <w:tcPr>
            <w:tcW w:w="964" w:type="dxa"/>
            <w:vAlign w:val="center"/>
          </w:tcPr>
          <w:p w14:paraId="623BAFBB" w14:textId="2BE95B8E" w:rsidR="00DF27DD" w:rsidRPr="00DF27DD" w:rsidRDefault="00DF27DD" w:rsidP="00397B86">
            <w:pPr>
              <w:pStyle w:val="Bodyjustified"/>
              <w:keepNext/>
              <w:rPr>
                <w:rFonts w:cs="Arial"/>
              </w:rPr>
            </w:pPr>
            <w:r>
              <w:rPr>
                <w:rFonts w:cs="Arial"/>
              </w:rPr>
              <w:t>37</w:t>
            </w:r>
          </w:p>
        </w:tc>
        <w:tc>
          <w:tcPr>
            <w:tcW w:w="964" w:type="dxa"/>
            <w:vAlign w:val="center"/>
          </w:tcPr>
          <w:p w14:paraId="4DEA738E" w14:textId="6F49ED88" w:rsidR="00DF27DD" w:rsidRPr="00DF27DD" w:rsidRDefault="00DF27DD" w:rsidP="00397B86">
            <w:pPr>
              <w:pStyle w:val="Bodyjustified"/>
              <w:keepNext/>
              <w:rPr>
                <w:rFonts w:cs="Arial"/>
              </w:rPr>
            </w:pPr>
            <w:r>
              <w:rPr>
                <w:rFonts w:cs="Arial"/>
              </w:rPr>
              <w:t>57</w:t>
            </w:r>
          </w:p>
        </w:tc>
      </w:tr>
      <w:tr w:rsidR="00DF27DD" w:rsidRPr="00854F4B" w14:paraId="7BEBB824" w14:textId="77777777" w:rsidTr="00166B95">
        <w:trPr>
          <w:trHeight w:val="283"/>
        </w:trPr>
        <w:tc>
          <w:tcPr>
            <w:tcW w:w="1247" w:type="dxa"/>
            <w:vAlign w:val="center"/>
          </w:tcPr>
          <w:p w14:paraId="1A55B8E6" w14:textId="77777777" w:rsidR="00DF27DD" w:rsidRPr="00DF27DD" w:rsidRDefault="00DF27DD" w:rsidP="00397B86">
            <w:pPr>
              <w:pStyle w:val="Bodyjustified"/>
              <w:keepNext/>
              <w:rPr>
                <w:rFonts w:cs="Arial"/>
              </w:rPr>
            </w:pPr>
            <w:r w:rsidRPr="00DF27DD">
              <w:rPr>
                <w:rFonts w:cs="Arial"/>
              </w:rPr>
              <w:t>1000</w:t>
            </w:r>
          </w:p>
        </w:tc>
        <w:tc>
          <w:tcPr>
            <w:tcW w:w="964" w:type="dxa"/>
            <w:vAlign w:val="center"/>
          </w:tcPr>
          <w:p w14:paraId="65A3128A" w14:textId="6BE8FA42" w:rsidR="00DF27DD" w:rsidRPr="00DF27DD" w:rsidRDefault="00DF27DD" w:rsidP="00397B86">
            <w:pPr>
              <w:pStyle w:val="Bodyjustified"/>
              <w:keepNext/>
              <w:rPr>
                <w:rFonts w:cs="Arial"/>
              </w:rPr>
            </w:pPr>
            <w:r>
              <w:rPr>
                <w:rFonts w:cs="Arial"/>
              </w:rPr>
              <w:t>-</w:t>
            </w:r>
          </w:p>
        </w:tc>
        <w:tc>
          <w:tcPr>
            <w:tcW w:w="964" w:type="dxa"/>
            <w:vAlign w:val="center"/>
          </w:tcPr>
          <w:p w14:paraId="11F67587" w14:textId="1B398B2E" w:rsidR="00DF27DD" w:rsidRPr="00DF27DD" w:rsidRDefault="00DF27DD" w:rsidP="00397B86">
            <w:pPr>
              <w:pStyle w:val="Bodyjustified"/>
              <w:keepNext/>
              <w:rPr>
                <w:rFonts w:cs="Arial"/>
              </w:rPr>
            </w:pPr>
            <w:r>
              <w:rPr>
                <w:rFonts w:cs="Arial"/>
              </w:rPr>
              <w:t>21</w:t>
            </w:r>
          </w:p>
        </w:tc>
        <w:tc>
          <w:tcPr>
            <w:tcW w:w="964" w:type="dxa"/>
            <w:vAlign w:val="center"/>
          </w:tcPr>
          <w:p w14:paraId="31B0259D" w14:textId="326A17ED" w:rsidR="00DF27DD" w:rsidRPr="00DF27DD" w:rsidRDefault="00DF27DD" w:rsidP="00397B86">
            <w:pPr>
              <w:pStyle w:val="Bodyjustified"/>
              <w:keepNext/>
              <w:rPr>
                <w:rFonts w:cs="Arial"/>
              </w:rPr>
            </w:pPr>
            <w:r>
              <w:rPr>
                <w:rFonts w:cs="Arial"/>
              </w:rPr>
              <w:t>41</w:t>
            </w:r>
          </w:p>
        </w:tc>
        <w:tc>
          <w:tcPr>
            <w:tcW w:w="964" w:type="dxa"/>
            <w:vAlign w:val="center"/>
          </w:tcPr>
          <w:p w14:paraId="04243401" w14:textId="1BD2785F" w:rsidR="00DF27DD" w:rsidRPr="00DF27DD" w:rsidRDefault="00DF27DD" w:rsidP="00397B86">
            <w:pPr>
              <w:pStyle w:val="Bodyjustified"/>
              <w:keepNext/>
              <w:rPr>
                <w:rFonts w:cs="Arial"/>
              </w:rPr>
            </w:pPr>
            <w:r>
              <w:rPr>
                <w:rFonts w:cs="Arial"/>
              </w:rPr>
              <w:t>61</w:t>
            </w:r>
          </w:p>
        </w:tc>
      </w:tr>
      <w:tr w:rsidR="00DF27DD" w:rsidRPr="00854F4B" w14:paraId="08EE2BBE" w14:textId="77777777" w:rsidTr="00166B95">
        <w:trPr>
          <w:trHeight w:val="283"/>
        </w:trPr>
        <w:tc>
          <w:tcPr>
            <w:tcW w:w="1247" w:type="dxa"/>
            <w:vAlign w:val="center"/>
          </w:tcPr>
          <w:p w14:paraId="1D043C9C" w14:textId="77777777" w:rsidR="00DF27DD" w:rsidRPr="00DF27DD" w:rsidRDefault="00DF27DD" w:rsidP="00397B86">
            <w:pPr>
              <w:pStyle w:val="Bodyjustified"/>
              <w:keepNext/>
              <w:rPr>
                <w:rFonts w:cs="Arial"/>
              </w:rPr>
            </w:pPr>
            <w:r w:rsidRPr="00DF27DD">
              <w:rPr>
                <w:rFonts w:cs="Arial"/>
              </w:rPr>
              <w:t>1500</w:t>
            </w:r>
          </w:p>
        </w:tc>
        <w:tc>
          <w:tcPr>
            <w:tcW w:w="964" w:type="dxa"/>
            <w:vAlign w:val="center"/>
          </w:tcPr>
          <w:p w14:paraId="4695E624" w14:textId="63D5995E" w:rsidR="00DF27DD" w:rsidRPr="00DF27DD" w:rsidRDefault="00DF27DD" w:rsidP="00397B86">
            <w:pPr>
              <w:pStyle w:val="Bodyjustified"/>
              <w:keepNext/>
              <w:rPr>
                <w:rFonts w:cs="Arial"/>
              </w:rPr>
            </w:pPr>
            <w:r>
              <w:rPr>
                <w:rFonts w:cs="Arial"/>
              </w:rPr>
              <w:t>-</w:t>
            </w:r>
          </w:p>
        </w:tc>
        <w:tc>
          <w:tcPr>
            <w:tcW w:w="964" w:type="dxa"/>
            <w:vAlign w:val="center"/>
          </w:tcPr>
          <w:p w14:paraId="5858AFF6" w14:textId="099D2B1F" w:rsidR="00DF27DD" w:rsidRPr="00DF27DD" w:rsidRDefault="00DF27DD" w:rsidP="00397B86">
            <w:pPr>
              <w:pStyle w:val="Bodyjustified"/>
              <w:keepNext/>
              <w:rPr>
                <w:rFonts w:cs="Arial"/>
              </w:rPr>
            </w:pPr>
            <w:r>
              <w:rPr>
                <w:rFonts w:cs="Arial"/>
              </w:rPr>
              <w:t>24</w:t>
            </w:r>
          </w:p>
        </w:tc>
        <w:tc>
          <w:tcPr>
            <w:tcW w:w="964" w:type="dxa"/>
            <w:vAlign w:val="center"/>
          </w:tcPr>
          <w:p w14:paraId="47E5C51D" w14:textId="2B24A190" w:rsidR="00DF27DD" w:rsidRPr="00DF27DD" w:rsidRDefault="00DF27DD" w:rsidP="00397B86">
            <w:pPr>
              <w:pStyle w:val="Bodyjustified"/>
              <w:keepNext/>
              <w:rPr>
                <w:rFonts w:cs="Arial"/>
              </w:rPr>
            </w:pPr>
            <w:r>
              <w:rPr>
                <w:rFonts w:cs="Arial"/>
              </w:rPr>
              <w:t>44</w:t>
            </w:r>
          </w:p>
        </w:tc>
        <w:tc>
          <w:tcPr>
            <w:tcW w:w="964" w:type="dxa"/>
            <w:vAlign w:val="center"/>
          </w:tcPr>
          <w:p w14:paraId="0C1B2885" w14:textId="3B10B3FE" w:rsidR="00DF27DD" w:rsidRPr="00DF27DD" w:rsidRDefault="00DF27DD" w:rsidP="00397B86">
            <w:pPr>
              <w:pStyle w:val="Bodyjustified"/>
              <w:keepNext/>
              <w:rPr>
                <w:rFonts w:cs="Arial"/>
              </w:rPr>
            </w:pPr>
            <w:r>
              <w:rPr>
                <w:rFonts w:cs="Arial"/>
              </w:rPr>
              <w:t>64</w:t>
            </w:r>
          </w:p>
        </w:tc>
      </w:tr>
      <w:tr w:rsidR="00DF27DD" w:rsidRPr="00854F4B" w14:paraId="6E850928" w14:textId="77777777" w:rsidTr="00166B95">
        <w:trPr>
          <w:trHeight w:val="283"/>
        </w:trPr>
        <w:tc>
          <w:tcPr>
            <w:tcW w:w="1247" w:type="dxa"/>
            <w:vAlign w:val="center"/>
          </w:tcPr>
          <w:p w14:paraId="3410DF0E" w14:textId="77777777" w:rsidR="00DF27DD" w:rsidRPr="00DF27DD" w:rsidRDefault="00DF27DD" w:rsidP="00397B86">
            <w:pPr>
              <w:pStyle w:val="Bodyjustified"/>
              <w:keepNext/>
              <w:rPr>
                <w:rFonts w:cs="Arial"/>
              </w:rPr>
            </w:pPr>
            <w:r w:rsidRPr="00DF27DD">
              <w:rPr>
                <w:rFonts w:cs="Arial"/>
              </w:rPr>
              <w:t>2200</w:t>
            </w:r>
          </w:p>
        </w:tc>
        <w:tc>
          <w:tcPr>
            <w:tcW w:w="964" w:type="dxa"/>
            <w:vAlign w:val="center"/>
          </w:tcPr>
          <w:p w14:paraId="0649FD6C" w14:textId="14699639" w:rsidR="00DF27DD" w:rsidRPr="00DF27DD" w:rsidRDefault="00DF27DD" w:rsidP="00397B86">
            <w:pPr>
              <w:pStyle w:val="Bodyjustified"/>
              <w:keepNext/>
              <w:rPr>
                <w:rFonts w:cs="Arial"/>
              </w:rPr>
            </w:pPr>
            <w:r>
              <w:rPr>
                <w:rFonts w:cs="Arial"/>
              </w:rPr>
              <w:t>-</w:t>
            </w:r>
          </w:p>
        </w:tc>
        <w:tc>
          <w:tcPr>
            <w:tcW w:w="964" w:type="dxa"/>
            <w:vAlign w:val="center"/>
          </w:tcPr>
          <w:p w14:paraId="10CAFA06" w14:textId="6D8C0735" w:rsidR="00DF27DD" w:rsidRPr="00DF27DD" w:rsidRDefault="00DF27DD" w:rsidP="00397B86">
            <w:pPr>
              <w:pStyle w:val="Bodyjustified"/>
              <w:keepNext/>
              <w:rPr>
                <w:rFonts w:cs="Arial"/>
              </w:rPr>
            </w:pPr>
            <w:r>
              <w:rPr>
                <w:rFonts w:cs="Arial"/>
              </w:rPr>
              <w:t>27</w:t>
            </w:r>
          </w:p>
        </w:tc>
        <w:tc>
          <w:tcPr>
            <w:tcW w:w="964" w:type="dxa"/>
            <w:vAlign w:val="center"/>
          </w:tcPr>
          <w:p w14:paraId="079C9117" w14:textId="3756C936" w:rsidR="00DF27DD" w:rsidRPr="00DF27DD" w:rsidRDefault="00DF27DD" w:rsidP="00397B86">
            <w:pPr>
              <w:pStyle w:val="Bodyjustified"/>
              <w:keepNext/>
              <w:rPr>
                <w:rFonts w:cs="Arial"/>
              </w:rPr>
            </w:pPr>
            <w:r>
              <w:rPr>
                <w:rFonts w:cs="Arial"/>
              </w:rPr>
              <w:t>48</w:t>
            </w:r>
          </w:p>
        </w:tc>
        <w:tc>
          <w:tcPr>
            <w:tcW w:w="964" w:type="dxa"/>
            <w:vAlign w:val="center"/>
          </w:tcPr>
          <w:p w14:paraId="1518ABD7" w14:textId="352A0A5E" w:rsidR="00DF27DD" w:rsidRPr="00DF27DD" w:rsidRDefault="00DF27DD" w:rsidP="00397B86">
            <w:pPr>
              <w:pStyle w:val="Bodyjustified"/>
              <w:keepNext/>
              <w:rPr>
                <w:rFonts w:cs="Arial"/>
              </w:rPr>
            </w:pPr>
            <w:r>
              <w:rPr>
                <w:rFonts w:cs="Arial"/>
              </w:rPr>
              <w:t>68</w:t>
            </w:r>
          </w:p>
        </w:tc>
      </w:tr>
      <w:tr w:rsidR="00DF27DD" w:rsidRPr="00854F4B" w14:paraId="63C7B6E9" w14:textId="77777777" w:rsidTr="00166B95">
        <w:trPr>
          <w:trHeight w:val="283"/>
        </w:trPr>
        <w:tc>
          <w:tcPr>
            <w:tcW w:w="1247" w:type="dxa"/>
            <w:vAlign w:val="center"/>
          </w:tcPr>
          <w:p w14:paraId="00BD2A43" w14:textId="77777777" w:rsidR="00DF27DD" w:rsidRPr="00DF27DD" w:rsidRDefault="00DF27DD" w:rsidP="00397B86">
            <w:pPr>
              <w:pStyle w:val="Bodyjustified"/>
              <w:keepNext/>
              <w:rPr>
                <w:rFonts w:cs="Arial"/>
              </w:rPr>
            </w:pPr>
            <w:r w:rsidRPr="00DF27DD">
              <w:rPr>
                <w:rFonts w:cs="Arial"/>
              </w:rPr>
              <w:t>3300</w:t>
            </w:r>
          </w:p>
        </w:tc>
        <w:tc>
          <w:tcPr>
            <w:tcW w:w="964" w:type="dxa"/>
            <w:vAlign w:val="center"/>
          </w:tcPr>
          <w:p w14:paraId="740B0103" w14:textId="07C8A714" w:rsidR="00DF27DD" w:rsidRPr="00DF27DD" w:rsidRDefault="00DF27DD" w:rsidP="00397B86">
            <w:pPr>
              <w:pStyle w:val="Bodyjustified"/>
              <w:keepNext/>
              <w:rPr>
                <w:rFonts w:cs="Arial"/>
              </w:rPr>
            </w:pPr>
            <w:r>
              <w:rPr>
                <w:rFonts w:cs="Arial"/>
              </w:rPr>
              <w:t>11</w:t>
            </w:r>
          </w:p>
        </w:tc>
        <w:tc>
          <w:tcPr>
            <w:tcW w:w="964" w:type="dxa"/>
            <w:vAlign w:val="center"/>
          </w:tcPr>
          <w:p w14:paraId="67AA5EC2" w14:textId="2FFD74A1" w:rsidR="00DF27DD" w:rsidRPr="00DF27DD" w:rsidRDefault="00DF27DD" w:rsidP="00397B86">
            <w:pPr>
              <w:pStyle w:val="Bodyjustified"/>
              <w:keepNext/>
              <w:rPr>
                <w:rFonts w:cs="Arial"/>
              </w:rPr>
            </w:pPr>
            <w:r>
              <w:rPr>
                <w:rFonts w:cs="Arial"/>
              </w:rPr>
              <w:t>31</w:t>
            </w:r>
          </w:p>
        </w:tc>
        <w:tc>
          <w:tcPr>
            <w:tcW w:w="964" w:type="dxa"/>
            <w:vAlign w:val="center"/>
          </w:tcPr>
          <w:p w14:paraId="05456866" w14:textId="1771E36D" w:rsidR="00DF27DD" w:rsidRPr="00DF27DD" w:rsidRDefault="00DF27DD" w:rsidP="00397B86">
            <w:pPr>
              <w:pStyle w:val="Bodyjustified"/>
              <w:keepNext/>
              <w:rPr>
                <w:rFonts w:cs="Arial"/>
              </w:rPr>
            </w:pPr>
            <w:r>
              <w:rPr>
                <w:rFonts w:cs="Arial"/>
              </w:rPr>
              <w:t>52</w:t>
            </w:r>
          </w:p>
        </w:tc>
        <w:tc>
          <w:tcPr>
            <w:tcW w:w="964" w:type="dxa"/>
            <w:vAlign w:val="center"/>
          </w:tcPr>
          <w:p w14:paraId="126264F5" w14:textId="28DC9031" w:rsidR="00DF27DD" w:rsidRPr="00DF27DD" w:rsidRDefault="00DF27DD" w:rsidP="00397B86">
            <w:pPr>
              <w:pStyle w:val="Bodyjustified"/>
              <w:keepNext/>
              <w:rPr>
                <w:rFonts w:cs="Arial"/>
              </w:rPr>
            </w:pPr>
            <w:r>
              <w:rPr>
                <w:rFonts w:cs="Arial"/>
              </w:rPr>
              <w:t>70</w:t>
            </w:r>
          </w:p>
        </w:tc>
      </w:tr>
      <w:tr w:rsidR="00DF27DD" w:rsidRPr="00854F4B" w14:paraId="4BDD02EC" w14:textId="77777777" w:rsidTr="00166B95">
        <w:trPr>
          <w:trHeight w:val="283"/>
        </w:trPr>
        <w:tc>
          <w:tcPr>
            <w:tcW w:w="1247" w:type="dxa"/>
            <w:vAlign w:val="center"/>
          </w:tcPr>
          <w:p w14:paraId="7FC0F36A" w14:textId="77777777" w:rsidR="00DF27DD" w:rsidRPr="00DF27DD" w:rsidRDefault="00DF27DD" w:rsidP="00397B86">
            <w:pPr>
              <w:pStyle w:val="Bodyjustified"/>
              <w:keepNext/>
              <w:rPr>
                <w:rFonts w:cs="Arial"/>
              </w:rPr>
            </w:pPr>
            <w:r w:rsidRPr="00DF27DD">
              <w:rPr>
                <w:rFonts w:cs="Arial"/>
              </w:rPr>
              <w:t>4700</w:t>
            </w:r>
          </w:p>
        </w:tc>
        <w:tc>
          <w:tcPr>
            <w:tcW w:w="964" w:type="dxa"/>
            <w:vAlign w:val="center"/>
          </w:tcPr>
          <w:p w14:paraId="2847237E" w14:textId="37BE5341" w:rsidR="00DF27DD" w:rsidRPr="00DF27DD" w:rsidRDefault="00DF27DD" w:rsidP="00397B86">
            <w:pPr>
              <w:pStyle w:val="Bodyjustified"/>
              <w:keepNext/>
              <w:rPr>
                <w:rFonts w:cs="Arial"/>
              </w:rPr>
            </w:pPr>
            <w:r>
              <w:rPr>
                <w:rFonts w:cs="Arial"/>
              </w:rPr>
              <w:t>14</w:t>
            </w:r>
          </w:p>
        </w:tc>
        <w:tc>
          <w:tcPr>
            <w:tcW w:w="964" w:type="dxa"/>
            <w:vAlign w:val="center"/>
          </w:tcPr>
          <w:p w14:paraId="6B7555D8" w14:textId="297003CE" w:rsidR="00DF27DD" w:rsidRPr="00DF27DD" w:rsidRDefault="00DF27DD" w:rsidP="00397B86">
            <w:pPr>
              <w:pStyle w:val="Bodyjustified"/>
              <w:keepNext/>
              <w:rPr>
                <w:rFonts w:cs="Arial"/>
              </w:rPr>
            </w:pPr>
            <w:r>
              <w:rPr>
                <w:rFonts w:cs="Arial"/>
              </w:rPr>
              <w:t>34</w:t>
            </w:r>
          </w:p>
        </w:tc>
        <w:tc>
          <w:tcPr>
            <w:tcW w:w="964" w:type="dxa"/>
            <w:vAlign w:val="center"/>
          </w:tcPr>
          <w:p w14:paraId="1FCFC2BC" w14:textId="072E9907" w:rsidR="00DF27DD" w:rsidRPr="00DF27DD" w:rsidRDefault="00DF27DD" w:rsidP="00397B86">
            <w:pPr>
              <w:pStyle w:val="Bodyjustified"/>
              <w:keepNext/>
              <w:rPr>
                <w:rFonts w:cs="Arial"/>
              </w:rPr>
            </w:pPr>
            <w:r>
              <w:rPr>
                <w:rFonts w:cs="Arial"/>
              </w:rPr>
              <w:t>54</w:t>
            </w:r>
          </w:p>
        </w:tc>
        <w:tc>
          <w:tcPr>
            <w:tcW w:w="964" w:type="dxa"/>
            <w:vAlign w:val="center"/>
          </w:tcPr>
          <w:p w14:paraId="26C41817" w14:textId="30946BB0" w:rsidR="00DF27DD" w:rsidRPr="00DF27DD" w:rsidRDefault="00DF27DD" w:rsidP="00397B86">
            <w:pPr>
              <w:pStyle w:val="Bodyjustified"/>
              <w:keepNext/>
              <w:rPr>
                <w:rFonts w:cs="Arial"/>
              </w:rPr>
            </w:pPr>
            <w:r>
              <w:rPr>
                <w:rFonts w:cs="Arial"/>
              </w:rPr>
              <w:t>70</w:t>
            </w:r>
          </w:p>
        </w:tc>
      </w:tr>
      <w:tr w:rsidR="00DF27DD" w:rsidRPr="00854F4B" w14:paraId="08D2FD4F" w14:textId="77777777" w:rsidTr="00166B95">
        <w:trPr>
          <w:trHeight w:val="283"/>
        </w:trPr>
        <w:tc>
          <w:tcPr>
            <w:tcW w:w="1247" w:type="dxa"/>
            <w:vAlign w:val="center"/>
          </w:tcPr>
          <w:p w14:paraId="78C5F188" w14:textId="77777777" w:rsidR="00DF27DD" w:rsidRPr="00DF27DD" w:rsidRDefault="00DF27DD" w:rsidP="00397B86">
            <w:pPr>
              <w:pStyle w:val="Bodyjustified"/>
              <w:keepNext/>
              <w:rPr>
                <w:rFonts w:cs="Arial"/>
              </w:rPr>
            </w:pPr>
            <w:r w:rsidRPr="00DF27DD">
              <w:rPr>
                <w:rFonts w:cs="Arial"/>
              </w:rPr>
              <w:t>6800</w:t>
            </w:r>
          </w:p>
        </w:tc>
        <w:tc>
          <w:tcPr>
            <w:tcW w:w="964" w:type="dxa"/>
            <w:vAlign w:val="center"/>
          </w:tcPr>
          <w:p w14:paraId="5CCFF62D" w14:textId="1B8CA5CE" w:rsidR="00DF27DD" w:rsidRPr="00DF27DD" w:rsidRDefault="00DF27DD" w:rsidP="00397B86">
            <w:pPr>
              <w:pStyle w:val="Bodyjustified"/>
              <w:keepNext/>
              <w:rPr>
                <w:rFonts w:cs="Arial"/>
              </w:rPr>
            </w:pPr>
            <w:r>
              <w:rPr>
                <w:rFonts w:cs="Arial"/>
              </w:rPr>
              <w:t>17</w:t>
            </w:r>
          </w:p>
        </w:tc>
        <w:tc>
          <w:tcPr>
            <w:tcW w:w="964" w:type="dxa"/>
            <w:vAlign w:val="center"/>
          </w:tcPr>
          <w:p w14:paraId="4C6BD851" w14:textId="494EBBF8" w:rsidR="00DF27DD" w:rsidRPr="00DF27DD" w:rsidRDefault="00DF27DD" w:rsidP="00397B86">
            <w:pPr>
              <w:pStyle w:val="Bodyjustified"/>
              <w:keepNext/>
              <w:rPr>
                <w:rFonts w:cs="Arial"/>
              </w:rPr>
            </w:pPr>
            <w:r>
              <w:rPr>
                <w:rFonts w:cs="Arial"/>
              </w:rPr>
              <w:t>37</w:t>
            </w:r>
          </w:p>
        </w:tc>
        <w:tc>
          <w:tcPr>
            <w:tcW w:w="964" w:type="dxa"/>
            <w:vAlign w:val="center"/>
          </w:tcPr>
          <w:p w14:paraId="6E0BD853" w14:textId="21B15F83" w:rsidR="00DF27DD" w:rsidRPr="00DF27DD" w:rsidRDefault="00DF27DD" w:rsidP="00397B86">
            <w:pPr>
              <w:pStyle w:val="Bodyjustified"/>
              <w:keepNext/>
              <w:rPr>
                <w:rFonts w:cs="Arial"/>
              </w:rPr>
            </w:pPr>
            <w:r>
              <w:rPr>
                <w:rFonts w:cs="Arial"/>
              </w:rPr>
              <w:t>57</w:t>
            </w:r>
          </w:p>
        </w:tc>
        <w:tc>
          <w:tcPr>
            <w:tcW w:w="964" w:type="dxa"/>
            <w:vAlign w:val="center"/>
          </w:tcPr>
          <w:p w14:paraId="043BE529" w14:textId="48F40824" w:rsidR="00DF27DD" w:rsidRPr="00DF27DD" w:rsidRDefault="00DF27DD" w:rsidP="00397B86">
            <w:pPr>
              <w:pStyle w:val="Bodyjustified"/>
              <w:keepNext/>
              <w:rPr>
                <w:rFonts w:cs="Arial"/>
              </w:rPr>
            </w:pPr>
            <w:r>
              <w:rPr>
                <w:rFonts w:cs="Arial"/>
              </w:rPr>
              <w:t>70</w:t>
            </w:r>
          </w:p>
        </w:tc>
      </w:tr>
      <w:tr w:rsidR="00DF27DD" w:rsidRPr="00854F4B" w14:paraId="3CA23A0B" w14:textId="77777777" w:rsidTr="00166B95">
        <w:trPr>
          <w:trHeight w:val="283"/>
        </w:trPr>
        <w:tc>
          <w:tcPr>
            <w:tcW w:w="1247" w:type="dxa"/>
            <w:vAlign w:val="center"/>
          </w:tcPr>
          <w:p w14:paraId="214C8802" w14:textId="77777777" w:rsidR="00DF27DD" w:rsidRPr="00DF27DD" w:rsidRDefault="00DF27DD" w:rsidP="00397B86">
            <w:pPr>
              <w:pStyle w:val="Bodyjustified"/>
              <w:keepNext/>
              <w:rPr>
                <w:rFonts w:cs="Arial"/>
              </w:rPr>
            </w:pPr>
            <w:r w:rsidRPr="00DF27DD">
              <w:rPr>
                <w:rFonts w:cs="Arial"/>
              </w:rPr>
              <w:t>10000</w:t>
            </w:r>
          </w:p>
        </w:tc>
        <w:tc>
          <w:tcPr>
            <w:tcW w:w="964" w:type="dxa"/>
            <w:vAlign w:val="center"/>
          </w:tcPr>
          <w:p w14:paraId="100A7312" w14:textId="7DC1845B" w:rsidR="00DF27DD" w:rsidRPr="00DF27DD" w:rsidRDefault="00DF27DD" w:rsidP="00397B86">
            <w:pPr>
              <w:pStyle w:val="Bodyjustified"/>
              <w:keepNext/>
              <w:rPr>
                <w:rFonts w:cs="Arial"/>
              </w:rPr>
            </w:pPr>
            <w:r>
              <w:rPr>
                <w:rFonts w:cs="Arial"/>
              </w:rPr>
              <w:t>21</w:t>
            </w:r>
          </w:p>
        </w:tc>
        <w:tc>
          <w:tcPr>
            <w:tcW w:w="964" w:type="dxa"/>
            <w:vAlign w:val="center"/>
          </w:tcPr>
          <w:p w14:paraId="559CBBD9" w14:textId="6C8DF388" w:rsidR="00DF27DD" w:rsidRPr="00DF27DD" w:rsidRDefault="00DF27DD" w:rsidP="00397B86">
            <w:pPr>
              <w:pStyle w:val="Bodyjustified"/>
              <w:keepNext/>
              <w:rPr>
                <w:rFonts w:cs="Arial"/>
              </w:rPr>
            </w:pPr>
            <w:r>
              <w:rPr>
                <w:rFonts w:cs="Arial"/>
              </w:rPr>
              <w:t>41</w:t>
            </w:r>
          </w:p>
        </w:tc>
        <w:tc>
          <w:tcPr>
            <w:tcW w:w="964" w:type="dxa"/>
            <w:vAlign w:val="center"/>
          </w:tcPr>
          <w:p w14:paraId="2A600966" w14:textId="2CA9E062" w:rsidR="00DF27DD" w:rsidRPr="00DF27DD" w:rsidRDefault="00DF27DD" w:rsidP="00397B86">
            <w:pPr>
              <w:pStyle w:val="Bodyjustified"/>
              <w:keepNext/>
              <w:rPr>
                <w:rFonts w:cs="Arial"/>
              </w:rPr>
            </w:pPr>
            <w:r>
              <w:rPr>
                <w:rFonts w:cs="Arial"/>
              </w:rPr>
              <w:t>61</w:t>
            </w:r>
          </w:p>
        </w:tc>
        <w:tc>
          <w:tcPr>
            <w:tcW w:w="964" w:type="dxa"/>
            <w:vAlign w:val="center"/>
          </w:tcPr>
          <w:p w14:paraId="01E4ABDF" w14:textId="54E938AD" w:rsidR="00DF27DD" w:rsidRPr="00DF27DD" w:rsidRDefault="00DF27DD" w:rsidP="00397B86">
            <w:pPr>
              <w:pStyle w:val="Bodyjustified"/>
              <w:keepNext/>
              <w:rPr>
                <w:rFonts w:cs="Arial"/>
              </w:rPr>
            </w:pPr>
            <w:r>
              <w:rPr>
                <w:rFonts w:cs="Arial"/>
              </w:rPr>
              <w:t>70</w:t>
            </w:r>
          </w:p>
        </w:tc>
      </w:tr>
      <w:tr w:rsidR="00DF27DD" w:rsidRPr="00854F4B" w14:paraId="4745343C" w14:textId="77777777" w:rsidTr="00166B95">
        <w:trPr>
          <w:trHeight w:val="283"/>
        </w:trPr>
        <w:tc>
          <w:tcPr>
            <w:tcW w:w="1247" w:type="dxa"/>
            <w:vAlign w:val="center"/>
          </w:tcPr>
          <w:p w14:paraId="36997C09" w14:textId="77777777" w:rsidR="00DF27DD" w:rsidRPr="00DF27DD" w:rsidRDefault="00DF27DD" w:rsidP="00397B86">
            <w:pPr>
              <w:pStyle w:val="Bodyjustified"/>
              <w:keepNext/>
              <w:rPr>
                <w:rFonts w:cs="Arial"/>
              </w:rPr>
            </w:pPr>
            <w:r w:rsidRPr="00DF27DD">
              <w:rPr>
                <w:rFonts w:cs="Arial"/>
              </w:rPr>
              <w:t>15000</w:t>
            </w:r>
          </w:p>
        </w:tc>
        <w:tc>
          <w:tcPr>
            <w:tcW w:w="964" w:type="dxa"/>
            <w:vAlign w:val="center"/>
          </w:tcPr>
          <w:p w14:paraId="39382D0D" w14:textId="03FFA3EE" w:rsidR="00DF27DD" w:rsidRPr="00DF27DD" w:rsidRDefault="00DF27DD" w:rsidP="00397B86">
            <w:pPr>
              <w:pStyle w:val="Bodyjustified"/>
              <w:keepNext/>
              <w:rPr>
                <w:rFonts w:cs="Arial"/>
              </w:rPr>
            </w:pPr>
            <w:r>
              <w:rPr>
                <w:rFonts w:cs="Arial"/>
              </w:rPr>
              <w:t>25</w:t>
            </w:r>
          </w:p>
        </w:tc>
        <w:tc>
          <w:tcPr>
            <w:tcW w:w="964" w:type="dxa"/>
            <w:vAlign w:val="center"/>
          </w:tcPr>
          <w:p w14:paraId="1B301636" w14:textId="1CC48B77" w:rsidR="00DF27DD" w:rsidRPr="00DF27DD" w:rsidRDefault="00DF27DD" w:rsidP="00397B86">
            <w:pPr>
              <w:pStyle w:val="Bodyjustified"/>
              <w:keepNext/>
              <w:rPr>
                <w:rFonts w:cs="Arial"/>
              </w:rPr>
            </w:pPr>
            <w:r>
              <w:rPr>
                <w:rFonts w:cs="Arial"/>
              </w:rPr>
              <w:t>45</w:t>
            </w:r>
          </w:p>
        </w:tc>
        <w:tc>
          <w:tcPr>
            <w:tcW w:w="964" w:type="dxa"/>
            <w:vAlign w:val="center"/>
          </w:tcPr>
          <w:p w14:paraId="4CB958A1" w14:textId="0C11E77F" w:rsidR="00DF27DD" w:rsidRPr="00DF27DD" w:rsidRDefault="00DF27DD" w:rsidP="00397B86">
            <w:pPr>
              <w:pStyle w:val="Bodyjustified"/>
              <w:keepNext/>
              <w:rPr>
                <w:rFonts w:cs="Arial"/>
              </w:rPr>
            </w:pPr>
            <w:r>
              <w:rPr>
                <w:rFonts w:cs="Arial"/>
              </w:rPr>
              <w:t>65</w:t>
            </w:r>
          </w:p>
        </w:tc>
        <w:tc>
          <w:tcPr>
            <w:tcW w:w="964" w:type="dxa"/>
            <w:vAlign w:val="center"/>
          </w:tcPr>
          <w:p w14:paraId="309B0CC2" w14:textId="12301865" w:rsidR="00DF27DD" w:rsidRPr="00DF27DD" w:rsidRDefault="00DF27DD" w:rsidP="00397B86">
            <w:pPr>
              <w:pStyle w:val="Bodyjustified"/>
              <w:keepNext/>
              <w:rPr>
                <w:rFonts w:cs="Arial"/>
              </w:rPr>
            </w:pPr>
            <w:r>
              <w:rPr>
                <w:rFonts w:cs="Arial"/>
              </w:rPr>
              <w:t>70</w:t>
            </w:r>
          </w:p>
        </w:tc>
      </w:tr>
      <w:tr w:rsidR="00DF27DD" w:rsidRPr="00854F4B" w14:paraId="7503ACD0" w14:textId="77777777" w:rsidTr="00166B95">
        <w:trPr>
          <w:trHeight w:val="283"/>
        </w:trPr>
        <w:tc>
          <w:tcPr>
            <w:tcW w:w="1247" w:type="dxa"/>
            <w:vAlign w:val="center"/>
          </w:tcPr>
          <w:p w14:paraId="44F1BFC2" w14:textId="77777777" w:rsidR="00DF27DD" w:rsidRPr="00DF27DD" w:rsidRDefault="00DF27DD" w:rsidP="007651E5">
            <w:pPr>
              <w:pStyle w:val="Bodyjustified"/>
              <w:rPr>
                <w:rFonts w:cs="Arial"/>
              </w:rPr>
            </w:pPr>
            <w:r w:rsidRPr="00DF27DD">
              <w:rPr>
                <w:rFonts w:cs="Arial"/>
              </w:rPr>
              <w:t>22000</w:t>
            </w:r>
          </w:p>
        </w:tc>
        <w:tc>
          <w:tcPr>
            <w:tcW w:w="964" w:type="dxa"/>
            <w:vAlign w:val="center"/>
          </w:tcPr>
          <w:p w14:paraId="095646C7" w14:textId="01408129" w:rsidR="00DF27DD" w:rsidRPr="00DF27DD" w:rsidRDefault="00DF27DD" w:rsidP="007651E5">
            <w:pPr>
              <w:pStyle w:val="Bodyjustified"/>
              <w:rPr>
                <w:rFonts w:cs="Arial"/>
              </w:rPr>
            </w:pPr>
            <w:r>
              <w:rPr>
                <w:rFonts w:cs="Arial"/>
              </w:rPr>
              <w:t>28</w:t>
            </w:r>
          </w:p>
        </w:tc>
        <w:tc>
          <w:tcPr>
            <w:tcW w:w="964" w:type="dxa"/>
            <w:vAlign w:val="center"/>
          </w:tcPr>
          <w:p w14:paraId="0A3B78F1" w14:textId="3B270CCD" w:rsidR="00DF27DD" w:rsidRPr="00DF27DD" w:rsidRDefault="00DF27DD" w:rsidP="007651E5">
            <w:pPr>
              <w:pStyle w:val="Bodyjustified"/>
              <w:rPr>
                <w:rFonts w:cs="Arial"/>
              </w:rPr>
            </w:pPr>
            <w:r>
              <w:rPr>
                <w:rFonts w:cs="Arial"/>
              </w:rPr>
              <w:t>48</w:t>
            </w:r>
          </w:p>
        </w:tc>
        <w:tc>
          <w:tcPr>
            <w:tcW w:w="964" w:type="dxa"/>
            <w:vAlign w:val="center"/>
          </w:tcPr>
          <w:p w14:paraId="30B4BEC3" w14:textId="25EAA916" w:rsidR="00DF27DD" w:rsidRPr="00DF27DD" w:rsidRDefault="00DF27DD" w:rsidP="007651E5">
            <w:pPr>
              <w:pStyle w:val="Bodyjustified"/>
              <w:rPr>
                <w:rFonts w:cs="Arial"/>
              </w:rPr>
            </w:pPr>
            <w:r>
              <w:rPr>
                <w:rFonts w:cs="Arial"/>
              </w:rPr>
              <w:t>68</w:t>
            </w:r>
          </w:p>
        </w:tc>
        <w:tc>
          <w:tcPr>
            <w:tcW w:w="964" w:type="dxa"/>
            <w:vAlign w:val="center"/>
          </w:tcPr>
          <w:p w14:paraId="278A058D" w14:textId="5A24A279" w:rsidR="00DF27DD" w:rsidRPr="00DF27DD" w:rsidRDefault="00DF27DD" w:rsidP="007651E5">
            <w:pPr>
              <w:pStyle w:val="Bodyjustified"/>
              <w:rPr>
                <w:rFonts w:cs="Arial"/>
              </w:rPr>
            </w:pPr>
            <w:r>
              <w:rPr>
                <w:rFonts w:cs="Arial"/>
              </w:rPr>
              <w:t>70</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804423">
        <w:t>1.6</w:t>
      </w:r>
      <w:r w:rsidR="002D02C8">
        <w:fldChar w:fldCharType="end"/>
      </w:r>
      <w:r>
        <w:t xml:space="preserve"> for physical dimensions</w:t>
      </w:r>
      <w:r w:rsidR="006C4121">
        <w:t>.</w:t>
      </w:r>
    </w:p>
    <w:p w14:paraId="52A55DF3" w14:textId="77777777" w:rsidR="00540674" w:rsidRDefault="00540674" w:rsidP="006C08EE">
      <w:pPr>
        <w:pStyle w:val="Heading2"/>
      </w:pPr>
      <w:bookmarkStart w:id="16" w:name="_Ref479591485"/>
      <w:bookmarkStart w:id="17" w:name="_Toc156488081"/>
      <w:r>
        <w:t>MAXIMUM RATINGS</w:t>
      </w:r>
      <w:bookmarkEnd w:id="16"/>
      <w:bookmarkEnd w:id="17"/>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754" w:type="dxa"/>
        <w:tblInd w:w="1533" w:type="dxa"/>
        <w:tblCellMar>
          <w:top w:w="29" w:type="dxa"/>
          <w:left w:w="57" w:type="dxa"/>
          <w:bottom w:w="29" w:type="dxa"/>
          <w:right w:w="57" w:type="dxa"/>
        </w:tblCellMar>
        <w:tblLook w:val="04A0" w:firstRow="1" w:lastRow="0" w:firstColumn="1" w:lastColumn="0" w:noHBand="0" w:noVBand="1"/>
      </w:tblPr>
      <w:tblGrid>
        <w:gridCol w:w="2891"/>
        <w:gridCol w:w="964"/>
        <w:gridCol w:w="1871"/>
        <w:gridCol w:w="760"/>
        <w:gridCol w:w="2268"/>
      </w:tblGrid>
      <w:tr w:rsidR="00525636" w:rsidRPr="00AE2EDF" w14:paraId="320C75D0" w14:textId="77777777" w:rsidTr="0096564A">
        <w:trPr>
          <w:trHeight w:val="340"/>
          <w:tblHeader/>
        </w:trPr>
        <w:tc>
          <w:tcPr>
            <w:tcW w:w="2891" w:type="dxa"/>
          </w:tcPr>
          <w:p w14:paraId="313090E9" w14:textId="77777777" w:rsidR="00283248" w:rsidRPr="00AE2EDF" w:rsidRDefault="00283248" w:rsidP="00283248">
            <w:pPr>
              <w:pStyle w:val="Bodyjustified"/>
              <w:keepNext/>
            </w:pPr>
            <w:r w:rsidRPr="00AE2EDF">
              <w:t>Characteristics</w:t>
            </w:r>
          </w:p>
        </w:tc>
        <w:tc>
          <w:tcPr>
            <w:tcW w:w="964" w:type="dxa"/>
          </w:tcPr>
          <w:p w14:paraId="2F3407E6" w14:textId="77777777" w:rsidR="00283248" w:rsidRPr="00AE2EDF" w:rsidRDefault="00283248" w:rsidP="00283248">
            <w:pPr>
              <w:pStyle w:val="Bodyjustified"/>
              <w:keepNext/>
            </w:pPr>
            <w:r w:rsidRPr="00AE2EDF">
              <w:t>Symbol</w:t>
            </w:r>
            <w:r>
              <w:t>s</w:t>
            </w:r>
          </w:p>
        </w:tc>
        <w:tc>
          <w:tcPr>
            <w:tcW w:w="1871"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2268"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463952">
        <w:trPr>
          <w:trHeight w:val="510"/>
        </w:trPr>
        <w:tc>
          <w:tcPr>
            <w:tcW w:w="2891" w:type="dxa"/>
          </w:tcPr>
          <w:p w14:paraId="23107D6A" w14:textId="77777777" w:rsidR="000854D2" w:rsidRPr="00AE2EDF" w:rsidRDefault="000854D2" w:rsidP="00463952">
            <w:pPr>
              <w:pStyle w:val="Bodyjustified"/>
              <w:keepNext/>
              <w:jc w:val="left"/>
            </w:pPr>
            <w:r w:rsidRPr="00AE2EDF">
              <w:t xml:space="preserve">Rated </w:t>
            </w:r>
            <w:r>
              <w:t xml:space="preserve">DC </w:t>
            </w:r>
            <w:r w:rsidRPr="00AE2EDF">
              <w:t>Voltage</w:t>
            </w:r>
          </w:p>
        </w:tc>
        <w:tc>
          <w:tcPr>
            <w:tcW w:w="964" w:type="dxa"/>
          </w:tcPr>
          <w:p w14:paraId="4AA7FE9C" w14:textId="77777777" w:rsidR="000854D2" w:rsidRPr="00AE2EDF" w:rsidRDefault="000854D2" w:rsidP="00463952">
            <w:pPr>
              <w:pStyle w:val="Bodyjustified"/>
              <w:keepNext/>
            </w:pPr>
            <w:r w:rsidRPr="00AE2EDF">
              <w:t>U</w:t>
            </w:r>
            <w:r w:rsidRPr="00AE2EDF">
              <w:rPr>
                <w:vertAlign w:val="subscript"/>
              </w:rPr>
              <w:t>R</w:t>
            </w:r>
          </w:p>
        </w:tc>
        <w:tc>
          <w:tcPr>
            <w:tcW w:w="1871" w:type="dxa"/>
          </w:tcPr>
          <w:p w14:paraId="29DF7BDE" w14:textId="742C3728" w:rsidR="000854D2" w:rsidRPr="003A49D9" w:rsidRDefault="000854D2" w:rsidP="00463952">
            <w:pPr>
              <w:pStyle w:val="Bodyjustified"/>
            </w:pPr>
            <w:r>
              <w:t xml:space="preserve">See </w:t>
            </w:r>
            <w:r w:rsidR="00463952">
              <w:t xml:space="preserve">Note 1 of </w:t>
            </w:r>
            <w:r>
              <w:t>Para.</w:t>
            </w:r>
            <w:r w:rsidR="00463952">
              <w:t> </w:t>
            </w:r>
            <w:r w:rsidR="002D02C8">
              <w:fldChar w:fldCharType="begin"/>
            </w:r>
            <w:r w:rsidR="002D02C8">
              <w:instrText xml:space="preserve"> REF _Ref479591292 \r \h </w:instrText>
            </w:r>
            <w:r w:rsidR="00463952">
              <w:instrText xml:space="preserve"> \* MERGEFORMAT </w:instrText>
            </w:r>
            <w:r w:rsidR="002D02C8">
              <w:fldChar w:fldCharType="separate"/>
            </w:r>
            <w:r w:rsidR="00804423">
              <w:t>1.4.2</w:t>
            </w:r>
            <w:r w:rsidR="002D02C8">
              <w:fldChar w:fldCharType="end"/>
            </w:r>
          </w:p>
        </w:tc>
        <w:tc>
          <w:tcPr>
            <w:tcW w:w="760" w:type="dxa"/>
          </w:tcPr>
          <w:p w14:paraId="7D9FBB47" w14:textId="77777777" w:rsidR="000854D2" w:rsidRPr="00AE2EDF" w:rsidRDefault="000854D2" w:rsidP="00463952">
            <w:pPr>
              <w:pStyle w:val="Bodyjustified"/>
              <w:keepNext/>
            </w:pPr>
            <w:r w:rsidRPr="00AE2EDF">
              <w:t>V</w:t>
            </w:r>
          </w:p>
        </w:tc>
        <w:tc>
          <w:tcPr>
            <w:tcW w:w="2268" w:type="dxa"/>
          </w:tcPr>
          <w:p w14:paraId="73E08581" w14:textId="034EAA7E" w:rsidR="000854D2" w:rsidRPr="00AE2EDF" w:rsidRDefault="000854D2" w:rsidP="00463952">
            <w:pPr>
              <w:pStyle w:val="Bodyjustified"/>
              <w:keepNext/>
            </w:pPr>
            <w:r>
              <w:t>Note</w:t>
            </w:r>
            <w:r w:rsidR="0095343D">
              <w:t>s</w:t>
            </w:r>
            <w:r>
              <w:t xml:space="preserve"> 1</w:t>
            </w:r>
            <w:r w:rsidR="0095343D">
              <w:t>, 2</w:t>
            </w:r>
          </w:p>
        </w:tc>
      </w:tr>
      <w:tr w:rsidR="009355D6" w:rsidRPr="00AE2EDF" w14:paraId="55FE6815" w14:textId="77777777" w:rsidTr="0096564A">
        <w:trPr>
          <w:trHeight w:val="317"/>
        </w:trPr>
        <w:tc>
          <w:tcPr>
            <w:tcW w:w="2891" w:type="dxa"/>
            <w:vAlign w:val="center"/>
          </w:tcPr>
          <w:p w14:paraId="6AC83843" w14:textId="77777777" w:rsidR="009355D6" w:rsidRPr="00AE2EDF" w:rsidRDefault="009355D6" w:rsidP="009355D6">
            <w:pPr>
              <w:pStyle w:val="Bodyjustified"/>
              <w:jc w:val="left"/>
            </w:pPr>
            <w:r>
              <w:t>Voltage Drop</w:t>
            </w:r>
          </w:p>
        </w:tc>
        <w:tc>
          <w:tcPr>
            <w:tcW w:w="964" w:type="dxa"/>
            <w:vAlign w:val="center"/>
          </w:tcPr>
          <w:p w14:paraId="1E235069" w14:textId="77777777" w:rsidR="009355D6" w:rsidRPr="00AE2EDF" w:rsidRDefault="009355D6" w:rsidP="009355D6">
            <w:pPr>
              <w:pStyle w:val="Bodyjustified"/>
            </w:pPr>
            <w:proofErr w:type="spellStart"/>
            <w:r>
              <w:t>V</w:t>
            </w:r>
            <w:r w:rsidRPr="0020029C">
              <w:rPr>
                <w:vertAlign w:val="subscript"/>
              </w:rPr>
              <w:t>dr</w:t>
            </w:r>
            <w:proofErr w:type="spellEnd"/>
          </w:p>
        </w:tc>
        <w:tc>
          <w:tcPr>
            <w:tcW w:w="1871" w:type="dxa"/>
            <w:vAlign w:val="center"/>
          </w:tcPr>
          <w:p w14:paraId="4BD09F8A" w14:textId="6B55EAA8" w:rsidR="009355D6" w:rsidRPr="003A49D9" w:rsidRDefault="00FE6C46" w:rsidP="009355D6">
            <w:pPr>
              <w:pStyle w:val="Bodyjustified"/>
            </w:pPr>
            <w:r>
              <w:t>0.1</w:t>
            </w:r>
          </w:p>
        </w:tc>
        <w:tc>
          <w:tcPr>
            <w:tcW w:w="760" w:type="dxa"/>
            <w:vAlign w:val="center"/>
          </w:tcPr>
          <w:p w14:paraId="1D855158" w14:textId="77777777" w:rsidR="009355D6" w:rsidRPr="00AE2EDF" w:rsidRDefault="009355D6" w:rsidP="009355D6">
            <w:pPr>
              <w:pStyle w:val="Bodyjustified"/>
            </w:pPr>
            <w:r>
              <w:t>V</w:t>
            </w:r>
          </w:p>
        </w:tc>
        <w:tc>
          <w:tcPr>
            <w:tcW w:w="2268" w:type="dxa"/>
            <w:vAlign w:val="center"/>
          </w:tcPr>
          <w:p w14:paraId="1E8E5923" w14:textId="77777777" w:rsidR="009355D6" w:rsidRPr="00AE2EDF" w:rsidRDefault="009355D6" w:rsidP="009355D6">
            <w:pPr>
              <w:pStyle w:val="Bodyjustified"/>
            </w:pPr>
            <w:r>
              <w:t>DC</w:t>
            </w:r>
          </w:p>
        </w:tc>
      </w:tr>
      <w:tr w:rsidR="009355D6" w:rsidRPr="00AE2EDF" w14:paraId="49915AF8" w14:textId="77777777" w:rsidTr="0096564A">
        <w:trPr>
          <w:trHeight w:val="317"/>
        </w:trPr>
        <w:tc>
          <w:tcPr>
            <w:tcW w:w="2891" w:type="dxa"/>
            <w:vAlign w:val="center"/>
          </w:tcPr>
          <w:p w14:paraId="661971B4" w14:textId="685BA778" w:rsidR="009355D6" w:rsidRDefault="009355D6" w:rsidP="009355D6">
            <w:pPr>
              <w:pStyle w:val="Bodyjustified"/>
              <w:jc w:val="left"/>
            </w:pPr>
            <w:r>
              <w:t>DC Resistance</w:t>
            </w:r>
          </w:p>
        </w:tc>
        <w:tc>
          <w:tcPr>
            <w:tcW w:w="964" w:type="dxa"/>
            <w:vAlign w:val="center"/>
          </w:tcPr>
          <w:p w14:paraId="792BFD4C" w14:textId="1F349C75" w:rsidR="009355D6" w:rsidRDefault="009355D6" w:rsidP="009355D6">
            <w:pPr>
              <w:pStyle w:val="Bodyjustified"/>
            </w:pPr>
            <w:r>
              <w:t>R</w:t>
            </w:r>
            <w:r w:rsidRPr="0096564A">
              <w:rPr>
                <w:vertAlign w:val="subscript"/>
              </w:rPr>
              <w:t>s</w:t>
            </w:r>
          </w:p>
        </w:tc>
        <w:tc>
          <w:tcPr>
            <w:tcW w:w="1871" w:type="dxa"/>
            <w:vAlign w:val="center"/>
          </w:tcPr>
          <w:p w14:paraId="27A156EE" w14:textId="428C0227" w:rsidR="009355D6" w:rsidRDefault="00FE6C46" w:rsidP="009355D6">
            <w:pPr>
              <w:pStyle w:val="Bodyjustified"/>
            </w:pPr>
            <w:r>
              <w:t>10</w:t>
            </w:r>
          </w:p>
        </w:tc>
        <w:tc>
          <w:tcPr>
            <w:tcW w:w="760" w:type="dxa"/>
            <w:vAlign w:val="center"/>
          </w:tcPr>
          <w:p w14:paraId="7390A7EC" w14:textId="318F0A23" w:rsidR="009355D6" w:rsidRDefault="009355D6" w:rsidP="009355D6">
            <w:pPr>
              <w:pStyle w:val="Bodyjustified"/>
            </w:pPr>
            <w:r>
              <w:t>m</w:t>
            </w:r>
            <w:r>
              <w:rPr>
                <w:rFonts w:cs="Arial"/>
              </w:rPr>
              <w:t>Ω</w:t>
            </w:r>
          </w:p>
        </w:tc>
        <w:tc>
          <w:tcPr>
            <w:tcW w:w="2268" w:type="dxa"/>
            <w:vAlign w:val="center"/>
          </w:tcPr>
          <w:p w14:paraId="0F87032C" w14:textId="77777777" w:rsidR="009355D6" w:rsidRDefault="009355D6" w:rsidP="009355D6">
            <w:pPr>
              <w:pStyle w:val="Bodyjustified"/>
            </w:pPr>
          </w:p>
        </w:tc>
      </w:tr>
      <w:tr w:rsidR="00525636" w:rsidRPr="00AE2EDF" w14:paraId="448A4FD6" w14:textId="77777777" w:rsidTr="0096564A">
        <w:trPr>
          <w:trHeight w:val="317"/>
        </w:trPr>
        <w:tc>
          <w:tcPr>
            <w:tcW w:w="2891" w:type="dxa"/>
            <w:vAlign w:val="center"/>
          </w:tcPr>
          <w:p w14:paraId="1BEBDBB3" w14:textId="1D7E788B" w:rsidR="00283248" w:rsidRPr="00AE2EDF" w:rsidRDefault="0096564A" w:rsidP="00525636">
            <w:pPr>
              <w:pStyle w:val="Bodyjustified"/>
              <w:jc w:val="left"/>
            </w:pPr>
            <w:r>
              <w:t xml:space="preserve">Rated </w:t>
            </w:r>
            <w:r w:rsidR="00283248">
              <w:t>Current</w:t>
            </w:r>
          </w:p>
        </w:tc>
        <w:tc>
          <w:tcPr>
            <w:tcW w:w="964" w:type="dxa"/>
            <w:vAlign w:val="center"/>
          </w:tcPr>
          <w:p w14:paraId="42583559" w14:textId="7E5B629F" w:rsidR="00283248" w:rsidRPr="00AE2EDF" w:rsidRDefault="00283248" w:rsidP="0096564A">
            <w:pPr>
              <w:pStyle w:val="Bodyjustified"/>
            </w:pPr>
            <w:r>
              <w:t>I</w:t>
            </w:r>
            <w:r w:rsidR="0096564A">
              <w:rPr>
                <w:vertAlign w:val="subscript"/>
              </w:rPr>
              <w:t>R</w:t>
            </w:r>
          </w:p>
        </w:tc>
        <w:tc>
          <w:tcPr>
            <w:tcW w:w="1871" w:type="dxa"/>
            <w:vAlign w:val="center"/>
          </w:tcPr>
          <w:p w14:paraId="4D037092" w14:textId="77777777" w:rsidR="00283248" w:rsidRPr="00AE2EDF" w:rsidRDefault="00283248" w:rsidP="00525636">
            <w:pPr>
              <w:pStyle w:val="Bodyjustified"/>
            </w:pPr>
            <w:r>
              <w:t>10</w:t>
            </w:r>
          </w:p>
        </w:tc>
        <w:tc>
          <w:tcPr>
            <w:tcW w:w="760" w:type="dxa"/>
            <w:vAlign w:val="center"/>
          </w:tcPr>
          <w:p w14:paraId="180277B2" w14:textId="77777777" w:rsidR="00283248" w:rsidRPr="00525636" w:rsidRDefault="00283248" w:rsidP="00525636">
            <w:pPr>
              <w:pStyle w:val="Bodyjustified"/>
            </w:pPr>
            <w:r w:rsidRPr="00525636">
              <w:t>A</w:t>
            </w:r>
          </w:p>
        </w:tc>
        <w:tc>
          <w:tcPr>
            <w:tcW w:w="2268" w:type="dxa"/>
            <w:vAlign w:val="center"/>
          </w:tcPr>
          <w:p w14:paraId="31B6954C" w14:textId="17E32751" w:rsidR="00283248" w:rsidRPr="00AE2EDF" w:rsidRDefault="0096564A" w:rsidP="00525636">
            <w:pPr>
              <w:pStyle w:val="Bodyjustified"/>
            </w:pPr>
            <w:r>
              <w:t>DC and Low Frequency</w:t>
            </w:r>
          </w:p>
        </w:tc>
      </w:tr>
      <w:tr w:rsidR="0095343D" w:rsidRPr="00AE2EDF" w14:paraId="3CE6D71D" w14:textId="77777777" w:rsidTr="009355D6">
        <w:trPr>
          <w:trHeight w:val="317"/>
        </w:trPr>
        <w:tc>
          <w:tcPr>
            <w:tcW w:w="2891" w:type="dxa"/>
            <w:vAlign w:val="center"/>
          </w:tcPr>
          <w:p w14:paraId="5D9B2E2F" w14:textId="09384E62" w:rsidR="0095343D" w:rsidRPr="00AE2EDF" w:rsidRDefault="0095343D" w:rsidP="009355D6">
            <w:pPr>
              <w:pStyle w:val="Bodyjustified"/>
              <w:keepNext/>
              <w:jc w:val="left"/>
            </w:pPr>
            <w:r>
              <w:t>Torque</w:t>
            </w:r>
          </w:p>
        </w:tc>
        <w:tc>
          <w:tcPr>
            <w:tcW w:w="964" w:type="dxa"/>
            <w:vAlign w:val="center"/>
          </w:tcPr>
          <w:p w14:paraId="2547BB0F" w14:textId="214DB541" w:rsidR="0095343D" w:rsidRPr="00AE2EDF" w:rsidRDefault="0095343D" w:rsidP="009355D6">
            <w:pPr>
              <w:pStyle w:val="Bodyjustified"/>
              <w:keepNext/>
            </w:pPr>
            <w:proofErr w:type="spellStart"/>
            <w:r>
              <w:t>T</w:t>
            </w:r>
            <w:r w:rsidRPr="00FA77C3">
              <w:rPr>
                <w:vertAlign w:val="subscript"/>
              </w:rPr>
              <w:t>qe</w:t>
            </w:r>
            <w:proofErr w:type="spellEnd"/>
          </w:p>
        </w:tc>
        <w:tc>
          <w:tcPr>
            <w:tcW w:w="1871" w:type="dxa"/>
            <w:vAlign w:val="center"/>
          </w:tcPr>
          <w:p w14:paraId="4BDFFD33" w14:textId="65622622" w:rsidR="0095343D" w:rsidRPr="00AE2EDF" w:rsidRDefault="009355D6" w:rsidP="009355D6">
            <w:pPr>
              <w:pStyle w:val="Bodyjustified"/>
              <w:keepNext/>
            </w:pPr>
            <w:r>
              <w:t>0.</w:t>
            </w:r>
            <w:r w:rsidR="00166B95">
              <w:t>3</w:t>
            </w:r>
          </w:p>
        </w:tc>
        <w:tc>
          <w:tcPr>
            <w:tcW w:w="760" w:type="dxa"/>
            <w:vAlign w:val="center"/>
          </w:tcPr>
          <w:p w14:paraId="6B0163B1" w14:textId="77777777" w:rsidR="0095343D" w:rsidRPr="00AE2EDF" w:rsidRDefault="0095343D" w:rsidP="009355D6">
            <w:pPr>
              <w:pStyle w:val="Bodyjustified"/>
              <w:keepNext/>
            </w:pPr>
            <w:r>
              <w:t>Nm</w:t>
            </w:r>
          </w:p>
        </w:tc>
        <w:tc>
          <w:tcPr>
            <w:tcW w:w="2268" w:type="dxa"/>
            <w:vAlign w:val="center"/>
          </w:tcPr>
          <w:p w14:paraId="2F5A7929" w14:textId="77777777" w:rsidR="0095343D" w:rsidRPr="00AE2EDF" w:rsidRDefault="0095343D" w:rsidP="009355D6">
            <w:pPr>
              <w:pStyle w:val="Bodyjustified"/>
              <w:keepNext/>
            </w:pPr>
          </w:p>
        </w:tc>
      </w:tr>
      <w:tr w:rsidR="00525636" w:rsidRPr="00AE2EDF" w14:paraId="3F0461BB" w14:textId="77777777" w:rsidTr="0096564A">
        <w:trPr>
          <w:trHeight w:val="317"/>
        </w:trPr>
        <w:tc>
          <w:tcPr>
            <w:tcW w:w="2891" w:type="dxa"/>
            <w:vAlign w:val="center"/>
          </w:tcPr>
          <w:p w14:paraId="0925ACAC" w14:textId="25A03DAF" w:rsidR="00283248" w:rsidRPr="00AE2EDF" w:rsidRDefault="00283248" w:rsidP="00525636">
            <w:pPr>
              <w:pStyle w:val="Bodyjustified"/>
              <w:jc w:val="left"/>
            </w:pPr>
            <w:r>
              <w:t>Operating</w:t>
            </w:r>
            <w:r w:rsidRPr="00AE2EDF">
              <w:t xml:space="preserve"> Temperature Range</w:t>
            </w:r>
          </w:p>
        </w:tc>
        <w:tc>
          <w:tcPr>
            <w:tcW w:w="964"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1871" w:type="dxa"/>
            <w:vAlign w:val="center"/>
          </w:tcPr>
          <w:p w14:paraId="0052D450" w14:textId="77777777" w:rsidR="00283248" w:rsidRPr="00AE2EDF" w:rsidRDefault="00283248" w:rsidP="00525636">
            <w:pPr>
              <w:pStyle w:val="Bodyjustified"/>
            </w:pPr>
            <w:r w:rsidRPr="00AE2EDF">
              <w:t>-55 to +125</w:t>
            </w:r>
          </w:p>
        </w:tc>
        <w:tc>
          <w:tcPr>
            <w:tcW w:w="760" w:type="dxa"/>
            <w:vAlign w:val="center"/>
          </w:tcPr>
          <w:p w14:paraId="04A7A2A2" w14:textId="77777777" w:rsidR="00283248" w:rsidRPr="0052755C" w:rsidRDefault="00283248" w:rsidP="00525636">
            <w:pPr>
              <w:pStyle w:val="Bodyjustified"/>
            </w:pPr>
            <w:r w:rsidRPr="0052755C">
              <w:t>°C</w:t>
            </w:r>
          </w:p>
        </w:tc>
        <w:tc>
          <w:tcPr>
            <w:tcW w:w="2268" w:type="dxa"/>
            <w:vAlign w:val="center"/>
          </w:tcPr>
          <w:p w14:paraId="2E16E2B7" w14:textId="77777777" w:rsidR="00283248" w:rsidRPr="0020029C" w:rsidRDefault="00283248" w:rsidP="00525636">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96564A">
        <w:trPr>
          <w:trHeight w:val="317"/>
        </w:trPr>
        <w:tc>
          <w:tcPr>
            <w:tcW w:w="2891" w:type="dxa"/>
            <w:vAlign w:val="center"/>
          </w:tcPr>
          <w:p w14:paraId="26260F06" w14:textId="77777777" w:rsidR="00283248" w:rsidRDefault="00283248" w:rsidP="00525636">
            <w:pPr>
              <w:pStyle w:val="Bodyjustified"/>
              <w:jc w:val="left"/>
            </w:pPr>
            <w:r>
              <w:t>Storage Temperature Range</w:t>
            </w:r>
          </w:p>
        </w:tc>
        <w:tc>
          <w:tcPr>
            <w:tcW w:w="964" w:type="dxa"/>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1871" w:type="dxa"/>
            <w:vAlign w:val="center"/>
          </w:tcPr>
          <w:p w14:paraId="373EFB77" w14:textId="77777777" w:rsidR="00283248" w:rsidRPr="00AE2EDF" w:rsidRDefault="00283248" w:rsidP="00525636">
            <w:pPr>
              <w:pStyle w:val="Bodyjustified"/>
            </w:pPr>
            <w:r>
              <w:t>-55 to +125</w:t>
            </w:r>
          </w:p>
        </w:tc>
        <w:tc>
          <w:tcPr>
            <w:tcW w:w="760" w:type="dxa"/>
            <w:vAlign w:val="center"/>
          </w:tcPr>
          <w:p w14:paraId="0641C951" w14:textId="77777777" w:rsidR="00283248" w:rsidRPr="00AE2EDF" w:rsidRDefault="00283248" w:rsidP="00525636">
            <w:pPr>
              <w:pStyle w:val="Bodyjustified"/>
            </w:pPr>
            <w:r w:rsidRPr="0052755C">
              <w:t>°C</w:t>
            </w:r>
          </w:p>
        </w:tc>
        <w:tc>
          <w:tcPr>
            <w:tcW w:w="2268" w:type="dxa"/>
            <w:vAlign w:val="center"/>
          </w:tcPr>
          <w:p w14:paraId="24D4EE09" w14:textId="77777777" w:rsidR="00283248" w:rsidRDefault="00283248" w:rsidP="00525636">
            <w:pPr>
              <w:pStyle w:val="Bodyjustified"/>
            </w:pPr>
          </w:p>
        </w:tc>
      </w:tr>
      <w:tr w:rsidR="00525636" w:rsidRPr="00AE2EDF" w14:paraId="7693F7BE" w14:textId="77777777" w:rsidTr="0096564A">
        <w:trPr>
          <w:trHeight w:val="317"/>
        </w:trPr>
        <w:tc>
          <w:tcPr>
            <w:tcW w:w="2891" w:type="dxa"/>
            <w:vAlign w:val="center"/>
          </w:tcPr>
          <w:p w14:paraId="3A37D9C9" w14:textId="77777777" w:rsidR="00283248" w:rsidRPr="00AE2EDF" w:rsidRDefault="00283248" w:rsidP="00525636">
            <w:pPr>
              <w:pStyle w:val="Bodyjustified"/>
              <w:jc w:val="left"/>
            </w:pPr>
            <w:r w:rsidRPr="00AE2EDF">
              <w:t>Soldering Temperature</w:t>
            </w:r>
          </w:p>
        </w:tc>
        <w:tc>
          <w:tcPr>
            <w:tcW w:w="964" w:type="dxa"/>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1871" w:type="dxa"/>
            <w:vAlign w:val="center"/>
          </w:tcPr>
          <w:p w14:paraId="33015E96" w14:textId="77777777" w:rsidR="00283248" w:rsidRPr="00AE2EDF" w:rsidRDefault="00283248" w:rsidP="00525636">
            <w:pPr>
              <w:pStyle w:val="Bodyjustified"/>
            </w:pPr>
            <w:r>
              <w:t>+260</w:t>
            </w:r>
          </w:p>
        </w:tc>
        <w:tc>
          <w:tcPr>
            <w:tcW w:w="760" w:type="dxa"/>
            <w:vAlign w:val="center"/>
          </w:tcPr>
          <w:p w14:paraId="56966D38" w14:textId="77777777" w:rsidR="00283248" w:rsidRPr="00AE2EDF" w:rsidRDefault="00283248" w:rsidP="00525636">
            <w:pPr>
              <w:pStyle w:val="Bodyjustified"/>
            </w:pPr>
            <w:r w:rsidRPr="0052755C">
              <w:t>°C</w:t>
            </w:r>
          </w:p>
        </w:tc>
        <w:tc>
          <w:tcPr>
            <w:tcW w:w="2268" w:type="dxa"/>
            <w:vAlign w:val="center"/>
          </w:tcPr>
          <w:p w14:paraId="63E8D72E" w14:textId="2D67AA60" w:rsidR="00283248" w:rsidRPr="00AE2EDF" w:rsidRDefault="00283248" w:rsidP="0095343D">
            <w:pPr>
              <w:pStyle w:val="Bodyjustified"/>
            </w:pPr>
            <w:r w:rsidRPr="00AE2EDF">
              <w:t>Note</w:t>
            </w:r>
            <w:r>
              <w:t xml:space="preserve"> </w:t>
            </w:r>
            <w:r w:rsidR="0095343D">
              <w:t>3</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8"/>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8"/>
      <w:r w:rsidR="000E0A7D">
        <w:rPr>
          <w:rStyle w:val="CommentReference"/>
        </w:rPr>
        <w:commentReference w:id="18"/>
      </w:r>
      <w:r>
        <w:t>:</w:t>
      </w:r>
    </w:p>
    <w:p w14:paraId="4562C4F1" w14:textId="00E973C2" w:rsidR="00A846BF" w:rsidRPr="00325999" w:rsidRDefault="00991DD3" w:rsidP="006C4121">
      <w:pPr>
        <w:pStyle w:val="Bullet2"/>
      </w:pPr>
      <w:r w:rsidRPr="00325999">
        <w:t>For Variants with U</w:t>
      </w:r>
      <w:r w:rsidRPr="00325999">
        <w:rPr>
          <w:vertAlign w:val="subscript"/>
        </w:rPr>
        <w:t>R</w:t>
      </w:r>
      <w:r w:rsidRPr="00325999">
        <w:t xml:space="preserve"> = </w:t>
      </w:r>
      <w:r w:rsidR="0095343D" w:rsidRPr="00325999">
        <w:t>20</w:t>
      </w:r>
      <w:r w:rsidRPr="00325999">
        <w:t xml:space="preserve">0V at </w:t>
      </w:r>
      <w:proofErr w:type="spellStart"/>
      <w:r w:rsidRPr="00325999">
        <w:t>T</w:t>
      </w:r>
      <w:r w:rsidRPr="00325999">
        <w:rPr>
          <w:vertAlign w:val="subscript"/>
        </w:rPr>
        <w:t>amb</w:t>
      </w:r>
      <w:proofErr w:type="spellEnd"/>
      <w:r w:rsidRPr="00325999">
        <w:t xml:space="preserve"> </w:t>
      </w:r>
      <w:r w:rsidRPr="00325999">
        <w:rPr>
          <w:rFonts w:cs="Arial"/>
        </w:rPr>
        <w:t>≤</w:t>
      </w:r>
      <w:r w:rsidRPr="00325999">
        <w:t xml:space="preserve"> +85°C, derate linearly to </w:t>
      </w:r>
      <w:r w:rsidR="0095343D" w:rsidRPr="00EE1BAE">
        <w:rPr>
          <w:highlight w:val="yellow"/>
        </w:rPr>
        <w:t>1</w:t>
      </w:r>
      <w:r w:rsidR="00EE1BAE" w:rsidRPr="00EE1BAE">
        <w:rPr>
          <w:highlight w:val="yellow"/>
        </w:rPr>
        <w:t>0</w:t>
      </w:r>
      <w:r w:rsidR="0095343D" w:rsidRPr="00EE1BAE">
        <w:rPr>
          <w:highlight w:val="yellow"/>
        </w:rPr>
        <w:t>0</w:t>
      </w:r>
      <w:r w:rsidRPr="00EE1BAE">
        <w:rPr>
          <w:highlight w:val="yellow"/>
        </w:rPr>
        <w:t>V</w:t>
      </w:r>
      <w:r w:rsidRPr="00325999">
        <w:t xml:space="preserve"> at </w:t>
      </w:r>
      <w:proofErr w:type="spellStart"/>
      <w:r w:rsidRPr="00325999">
        <w:t>T</w:t>
      </w:r>
      <w:r w:rsidRPr="00325999">
        <w:rPr>
          <w:vertAlign w:val="subscript"/>
        </w:rPr>
        <w:t>amb</w:t>
      </w:r>
      <w:proofErr w:type="spellEnd"/>
      <w:r w:rsidRPr="00325999">
        <w:t xml:space="preserve"> = +125°C.</w:t>
      </w:r>
    </w:p>
    <w:p w14:paraId="792A1967" w14:textId="352C8B4F" w:rsidR="00991DD3" w:rsidRPr="00325999" w:rsidRDefault="00991DD3" w:rsidP="006C4121">
      <w:pPr>
        <w:pStyle w:val="Bullet2"/>
      </w:pPr>
      <w:r w:rsidRPr="00325999">
        <w:t>For Variants with U</w:t>
      </w:r>
      <w:r w:rsidRPr="00325999">
        <w:rPr>
          <w:vertAlign w:val="subscript"/>
        </w:rPr>
        <w:t>R</w:t>
      </w:r>
      <w:r w:rsidRPr="00325999">
        <w:t xml:space="preserve"> = </w:t>
      </w:r>
      <w:r w:rsidR="0095343D" w:rsidRPr="00325999">
        <w:t>1</w:t>
      </w:r>
      <w:r w:rsidRPr="00325999">
        <w:t xml:space="preserve">00V at </w:t>
      </w:r>
      <w:proofErr w:type="spellStart"/>
      <w:r w:rsidRPr="00325999">
        <w:t>T</w:t>
      </w:r>
      <w:r w:rsidRPr="00325999">
        <w:rPr>
          <w:vertAlign w:val="subscript"/>
        </w:rPr>
        <w:t>amb</w:t>
      </w:r>
      <w:proofErr w:type="spellEnd"/>
      <w:r w:rsidRPr="00325999">
        <w:t xml:space="preserve"> </w:t>
      </w:r>
      <w:r w:rsidRPr="00325999">
        <w:rPr>
          <w:rFonts w:cs="Arial"/>
        </w:rPr>
        <w:t>≤</w:t>
      </w:r>
      <w:r w:rsidRPr="00325999">
        <w:t xml:space="preserve"> +85°C, derate linearly to </w:t>
      </w:r>
      <w:r w:rsidR="0095343D" w:rsidRPr="00C66215">
        <w:rPr>
          <w:highlight w:val="yellow"/>
        </w:rPr>
        <w:t>7</w:t>
      </w:r>
      <w:r w:rsidR="00C66215" w:rsidRPr="00C66215">
        <w:rPr>
          <w:highlight w:val="yellow"/>
        </w:rPr>
        <w:t>0</w:t>
      </w:r>
      <w:r w:rsidRPr="00C66215">
        <w:rPr>
          <w:highlight w:val="yellow"/>
        </w:rPr>
        <w:t>V</w:t>
      </w:r>
      <w:r w:rsidRPr="00325999">
        <w:t xml:space="preserve"> at </w:t>
      </w:r>
      <w:proofErr w:type="spellStart"/>
      <w:r w:rsidRPr="00325999">
        <w:t>T</w:t>
      </w:r>
      <w:r w:rsidRPr="00325999">
        <w:rPr>
          <w:vertAlign w:val="subscript"/>
        </w:rPr>
        <w:t>amb</w:t>
      </w:r>
      <w:proofErr w:type="spellEnd"/>
      <w:r w:rsidRPr="00325999">
        <w:t xml:space="preserve"> = +125°C.</w:t>
      </w:r>
    </w:p>
    <w:p w14:paraId="5F1D8C09" w14:textId="707B3901" w:rsidR="00991DD3" w:rsidRPr="00325999" w:rsidRDefault="00991DD3" w:rsidP="009A10E7">
      <w:pPr>
        <w:pStyle w:val="Bullet2"/>
        <w:spacing w:after="60"/>
      </w:pPr>
      <w:r w:rsidRPr="00325999">
        <w:t>For Variants with U</w:t>
      </w:r>
      <w:r w:rsidRPr="00325999">
        <w:rPr>
          <w:vertAlign w:val="subscript"/>
        </w:rPr>
        <w:t>R</w:t>
      </w:r>
      <w:r w:rsidRPr="00325999">
        <w:t xml:space="preserve"> = </w:t>
      </w:r>
      <w:r w:rsidR="0095343D" w:rsidRPr="00325999">
        <w:t>5</w:t>
      </w:r>
      <w:r w:rsidRPr="00325999">
        <w:t xml:space="preserve">0V at </w:t>
      </w:r>
      <w:proofErr w:type="spellStart"/>
      <w:r w:rsidRPr="00325999">
        <w:t>T</w:t>
      </w:r>
      <w:r w:rsidRPr="00325999">
        <w:rPr>
          <w:vertAlign w:val="subscript"/>
        </w:rPr>
        <w:t>amb</w:t>
      </w:r>
      <w:proofErr w:type="spellEnd"/>
      <w:r w:rsidRPr="00325999">
        <w:t xml:space="preserve"> </w:t>
      </w:r>
      <w:r w:rsidRPr="00325999">
        <w:rPr>
          <w:rFonts w:cs="Arial"/>
        </w:rPr>
        <w:t>≤</w:t>
      </w:r>
      <w:r w:rsidRPr="00325999">
        <w:t xml:space="preserve"> +85°C, derate linearly to </w:t>
      </w:r>
      <w:r w:rsidR="00166B95">
        <w:t>2</w:t>
      </w:r>
      <w:r w:rsidR="0095343D" w:rsidRPr="00325999">
        <w:t>5</w:t>
      </w:r>
      <w:r w:rsidRPr="00325999">
        <w:t xml:space="preserve">V at </w:t>
      </w:r>
      <w:proofErr w:type="spellStart"/>
      <w:r w:rsidRPr="00325999">
        <w:t>T</w:t>
      </w:r>
      <w:r w:rsidRPr="00325999">
        <w:rPr>
          <w:vertAlign w:val="subscript"/>
        </w:rPr>
        <w:t>amb</w:t>
      </w:r>
      <w:proofErr w:type="spellEnd"/>
      <w:r w:rsidRPr="00325999">
        <w:t xml:space="preserve"> = +125°C.</w:t>
      </w:r>
    </w:p>
    <w:p w14:paraId="756EC233" w14:textId="5D614582" w:rsidR="0095343D" w:rsidRDefault="0095343D" w:rsidP="0095343D">
      <w:pPr>
        <w:pStyle w:val="numericallist"/>
      </w:pPr>
      <w:r w:rsidRPr="0095343D">
        <w:t xml:space="preserve">The </w:t>
      </w:r>
      <w:r w:rsidR="00292FD9" w:rsidRPr="00F73894">
        <w:t xml:space="preserve">addition of DC applied voltage and ripple voltage shall never exceed the </w:t>
      </w:r>
      <w:r w:rsidRPr="0095343D">
        <w:t>rated DC voltage</w:t>
      </w:r>
      <w:r>
        <w:t>.</w:t>
      </w:r>
    </w:p>
    <w:p w14:paraId="0B922CC9" w14:textId="77777777" w:rsidR="00540674" w:rsidRDefault="005C1F58" w:rsidP="005C1F58">
      <w:pPr>
        <w:pStyle w:val="numericallist"/>
      </w:pPr>
      <w:r>
        <w:lastRenderedPageBreak/>
        <w:t>Duration 10 seconds maximum at a distance of not less than 2mm from the body and the same lead shall not be resoldered until 3 minutes have elapsed.</w:t>
      </w:r>
    </w:p>
    <w:p w14:paraId="4D661A01" w14:textId="4B96743C" w:rsidR="001B0BCD" w:rsidRDefault="00540674" w:rsidP="00B901A7">
      <w:pPr>
        <w:pStyle w:val="Heading2"/>
      </w:pPr>
      <w:bookmarkStart w:id="19" w:name="_Ref479591274"/>
      <w:bookmarkStart w:id="20" w:name="_Ref479591283"/>
      <w:bookmarkStart w:id="21" w:name="_Toc156488082"/>
      <w:commentRangeStart w:id="22"/>
      <w:r w:rsidRPr="00540674">
        <w:t>PHYSICAL DIMENSIONS</w:t>
      </w:r>
      <w:bookmarkEnd w:id="19"/>
      <w:bookmarkEnd w:id="20"/>
      <w:commentRangeEnd w:id="22"/>
      <w:r w:rsidR="004B3C1B">
        <w:rPr>
          <w:rStyle w:val="CommentReference"/>
          <w:bCs w:val="0"/>
          <w:caps w:val="0"/>
          <w:u w:val="none"/>
        </w:rPr>
        <w:commentReference w:id="22"/>
      </w:r>
      <w:bookmarkEnd w:id="21"/>
      <w:r w:rsidR="007378F9">
        <w:t xml:space="preserve"> </w:t>
      </w:r>
    </w:p>
    <w:p w14:paraId="61008276" w14:textId="7435751C" w:rsidR="001B0BCD" w:rsidRPr="001B0BCD" w:rsidRDefault="003E1D8F" w:rsidP="003E1D8F">
      <w:pPr>
        <w:keepNext/>
        <w:widowControl w:val="0"/>
        <w:suppressAutoHyphens/>
        <w:autoSpaceDE w:val="0"/>
        <w:autoSpaceDN w:val="0"/>
        <w:adjustRightInd w:val="0"/>
        <w:spacing w:before="120" w:after="120" w:line="240" w:lineRule="atLeast"/>
        <w:ind w:left="993" w:right="0"/>
        <w:rPr>
          <w:rFonts w:eastAsia="Arial" w:cs="Helvetica"/>
          <w:color w:val="000000"/>
          <w:w w:val="0"/>
        </w:rPr>
      </w:pPr>
      <w:r>
        <w:rPr>
          <w:rFonts w:eastAsia="Arial" w:cs="Helvetica"/>
          <w:noProof/>
          <w:color w:val="000000"/>
          <w:w w:val="0"/>
          <w:lang w:eastAsia="en-GB"/>
        </w:rPr>
        <w:drawing>
          <wp:inline distT="0" distB="0" distL="0" distR="0" wp14:anchorId="41DA9C99" wp14:editId="49D9E3FF">
            <wp:extent cx="5990400" cy="17150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90400" cy="1715082"/>
                    </a:xfrm>
                    <a:prstGeom prst="rect">
                      <a:avLst/>
                    </a:prstGeom>
                  </pic:spPr>
                </pic:pic>
              </a:graphicData>
            </a:graphic>
          </wp:inline>
        </w:drawing>
      </w:r>
    </w:p>
    <w:tbl>
      <w:tblPr>
        <w:tblStyle w:val="TableGrid1"/>
        <w:tblW w:w="5273" w:type="dxa"/>
        <w:tblInd w:w="3175" w:type="dxa"/>
        <w:tblCellMar>
          <w:top w:w="28" w:type="dxa"/>
          <w:left w:w="57" w:type="dxa"/>
          <w:bottom w:w="28" w:type="dxa"/>
          <w:right w:w="57" w:type="dxa"/>
        </w:tblCellMar>
        <w:tblLook w:val="04A0" w:firstRow="1" w:lastRow="0" w:firstColumn="1" w:lastColumn="0" w:noHBand="0" w:noVBand="1"/>
      </w:tblPr>
      <w:tblGrid>
        <w:gridCol w:w="1247"/>
        <w:gridCol w:w="964"/>
        <w:gridCol w:w="964"/>
        <w:gridCol w:w="2098"/>
      </w:tblGrid>
      <w:tr w:rsidR="00D17695" w:rsidRPr="001B0BCD" w14:paraId="5E80C5F6" w14:textId="77777777" w:rsidTr="00D17695">
        <w:trPr>
          <w:trHeight w:val="340"/>
        </w:trPr>
        <w:tc>
          <w:tcPr>
            <w:tcW w:w="1247" w:type="dxa"/>
            <w:vMerge w:val="restart"/>
          </w:tcPr>
          <w:p w14:paraId="6B99CA7F"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Symbols</w:t>
            </w:r>
          </w:p>
        </w:tc>
        <w:tc>
          <w:tcPr>
            <w:tcW w:w="1928" w:type="dxa"/>
            <w:gridSpan w:val="2"/>
          </w:tcPr>
          <w:p w14:paraId="05FA5DFB"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Dimensions (mm)</w:t>
            </w:r>
          </w:p>
        </w:tc>
        <w:tc>
          <w:tcPr>
            <w:tcW w:w="2098" w:type="dxa"/>
            <w:vMerge w:val="restart"/>
          </w:tcPr>
          <w:p w14:paraId="70F412C3"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Remarks</w:t>
            </w:r>
          </w:p>
        </w:tc>
      </w:tr>
      <w:tr w:rsidR="00D17695" w:rsidRPr="001B0BCD" w14:paraId="5B1C7A47" w14:textId="77777777" w:rsidTr="00D17695">
        <w:trPr>
          <w:trHeight w:val="340"/>
        </w:trPr>
        <w:tc>
          <w:tcPr>
            <w:tcW w:w="1247" w:type="dxa"/>
            <w:vMerge/>
          </w:tcPr>
          <w:p w14:paraId="0D3769C7"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Pr>
          <w:p w14:paraId="21E1B0FD"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Min</w:t>
            </w:r>
          </w:p>
        </w:tc>
        <w:tc>
          <w:tcPr>
            <w:tcW w:w="964" w:type="dxa"/>
          </w:tcPr>
          <w:p w14:paraId="6A4FAE80"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r w:rsidRPr="001B0BCD">
              <w:rPr>
                <w:rFonts w:cs="Helvetica"/>
                <w:color w:val="000000"/>
                <w:w w:val="0"/>
              </w:rPr>
              <w:t>Max</w:t>
            </w:r>
          </w:p>
        </w:tc>
        <w:tc>
          <w:tcPr>
            <w:tcW w:w="2098" w:type="dxa"/>
            <w:vMerge/>
          </w:tcPr>
          <w:p w14:paraId="0DE6677A" w14:textId="77777777" w:rsidR="00D17695" w:rsidRPr="001B0BCD" w:rsidRDefault="00D17695" w:rsidP="007651E5">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1B0BCD" w:rsidRPr="001B0BCD" w14:paraId="32EF4D6E" w14:textId="77777777" w:rsidTr="00D17695">
        <w:trPr>
          <w:trHeight w:val="283"/>
        </w:trPr>
        <w:tc>
          <w:tcPr>
            <w:tcW w:w="1247" w:type="dxa"/>
            <w:vAlign w:val="center"/>
          </w:tcPr>
          <w:p w14:paraId="6E8BD027" w14:textId="77777777" w:rsidR="001B0BCD" w:rsidRPr="001B0BCD" w:rsidRDefault="001B0BCD" w:rsidP="007651E5">
            <w:pPr>
              <w:keepNext/>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A</w:t>
            </w:r>
          </w:p>
        </w:tc>
        <w:tc>
          <w:tcPr>
            <w:tcW w:w="964" w:type="dxa"/>
            <w:vAlign w:val="center"/>
          </w:tcPr>
          <w:p w14:paraId="04BD6A9F" w14:textId="77777777" w:rsidR="001B0BCD" w:rsidRPr="001B0BCD" w:rsidRDefault="001B0BCD" w:rsidP="007651E5">
            <w:pPr>
              <w:keepNext/>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4.9</w:t>
            </w:r>
          </w:p>
        </w:tc>
        <w:tc>
          <w:tcPr>
            <w:tcW w:w="964" w:type="dxa"/>
            <w:vAlign w:val="center"/>
          </w:tcPr>
          <w:p w14:paraId="71B01260" w14:textId="77777777" w:rsidR="001B0BCD" w:rsidRPr="001B0BCD" w:rsidRDefault="001B0BCD" w:rsidP="007651E5">
            <w:pPr>
              <w:keepNext/>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5.1</w:t>
            </w:r>
          </w:p>
        </w:tc>
        <w:tc>
          <w:tcPr>
            <w:tcW w:w="2098" w:type="dxa"/>
            <w:vAlign w:val="center"/>
          </w:tcPr>
          <w:p w14:paraId="0ABDEB0F" w14:textId="77777777" w:rsidR="001B0BCD" w:rsidRPr="001B0BCD" w:rsidRDefault="001B0BCD" w:rsidP="007651E5">
            <w:pPr>
              <w:keepNext/>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29332B08" w14:textId="77777777" w:rsidTr="00D17695">
        <w:trPr>
          <w:trHeight w:val="283"/>
        </w:trPr>
        <w:tc>
          <w:tcPr>
            <w:tcW w:w="1247" w:type="dxa"/>
            <w:vAlign w:val="center"/>
          </w:tcPr>
          <w:p w14:paraId="217A4A88"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B</w:t>
            </w:r>
          </w:p>
        </w:tc>
        <w:tc>
          <w:tcPr>
            <w:tcW w:w="964" w:type="dxa"/>
            <w:vAlign w:val="center"/>
          </w:tcPr>
          <w:p w14:paraId="6B8A0784"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2.9</w:t>
            </w:r>
          </w:p>
        </w:tc>
        <w:tc>
          <w:tcPr>
            <w:tcW w:w="964" w:type="dxa"/>
            <w:vAlign w:val="center"/>
          </w:tcPr>
          <w:p w14:paraId="294F3111"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3.1</w:t>
            </w:r>
          </w:p>
        </w:tc>
        <w:tc>
          <w:tcPr>
            <w:tcW w:w="2098" w:type="dxa"/>
            <w:vAlign w:val="center"/>
          </w:tcPr>
          <w:p w14:paraId="5E1A120B"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4B3EFFAD" w14:textId="77777777" w:rsidTr="00D17695">
        <w:trPr>
          <w:trHeight w:val="283"/>
        </w:trPr>
        <w:tc>
          <w:tcPr>
            <w:tcW w:w="1247" w:type="dxa"/>
            <w:vAlign w:val="center"/>
          </w:tcPr>
          <w:p w14:paraId="2B068F20"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C</w:t>
            </w:r>
          </w:p>
        </w:tc>
        <w:tc>
          <w:tcPr>
            <w:tcW w:w="964" w:type="dxa"/>
            <w:vAlign w:val="center"/>
          </w:tcPr>
          <w:p w14:paraId="35AD8176"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6</w:t>
            </w:r>
          </w:p>
        </w:tc>
        <w:tc>
          <w:tcPr>
            <w:tcW w:w="964" w:type="dxa"/>
            <w:vAlign w:val="center"/>
          </w:tcPr>
          <w:p w14:paraId="5C4C669B"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8</w:t>
            </w:r>
          </w:p>
        </w:tc>
        <w:tc>
          <w:tcPr>
            <w:tcW w:w="2098" w:type="dxa"/>
            <w:vAlign w:val="center"/>
          </w:tcPr>
          <w:p w14:paraId="7A0920DF"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627452B3" w14:textId="77777777" w:rsidTr="00D17695">
        <w:trPr>
          <w:trHeight w:val="283"/>
        </w:trPr>
        <w:tc>
          <w:tcPr>
            <w:tcW w:w="1247" w:type="dxa"/>
            <w:tcBorders>
              <w:bottom w:val="single" w:sz="4" w:space="0" w:color="auto"/>
            </w:tcBorders>
            <w:vAlign w:val="center"/>
          </w:tcPr>
          <w:p w14:paraId="4AE362A5"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D</w:t>
            </w:r>
          </w:p>
        </w:tc>
        <w:tc>
          <w:tcPr>
            <w:tcW w:w="964" w:type="dxa"/>
            <w:tcBorders>
              <w:bottom w:val="single" w:sz="4" w:space="0" w:color="auto"/>
            </w:tcBorders>
            <w:vAlign w:val="center"/>
          </w:tcPr>
          <w:p w14:paraId="104C22C5"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14</w:t>
            </w:r>
          </w:p>
        </w:tc>
        <w:tc>
          <w:tcPr>
            <w:tcW w:w="964" w:type="dxa"/>
            <w:tcBorders>
              <w:bottom w:val="single" w:sz="4" w:space="0" w:color="auto"/>
            </w:tcBorders>
            <w:vAlign w:val="center"/>
          </w:tcPr>
          <w:p w14:paraId="53DE9657"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17</w:t>
            </w:r>
          </w:p>
        </w:tc>
        <w:tc>
          <w:tcPr>
            <w:tcW w:w="2098" w:type="dxa"/>
            <w:tcBorders>
              <w:bottom w:val="single" w:sz="4" w:space="0" w:color="auto"/>
            </w:tcBorders>
            <w:vAlign w:val="center"/>
          </w:tcPr>
          <w:p w14:paraId="1D3A58FB"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04505B1F" w14:textId="77777777" w:rsidTr="00D17695">
        <w:trPr>
          <w:trHeight w:val="283"/>
        </w:trPr>
        <w:tc>
          <w:tcPr>
            <w:tcW w:w="1247" w:type="dxa"/>
            <w:vAlign w:val="center"/>
          </w:tcPr>
          <w:p w14:paraId="23957BBD"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E</w:t>
            </w:r>
          </w:p>
        </w:tc>
        <w:tc>
          <w:tcPr>
            <w:tcW w:w="1928" w:type="dxa"/>
            <w:gridSpan w:val="2"/>
            <w:vAlign w:val="center"/>
          </w:tcPr>
          <w:p w14:paraId="38B8CBEA"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Helvetica"/>
                <w:color w:val="000000"/>
                <w:w w:val="0"/>
              </w:rPr>
              <w:t>M3.5</w:t>
            </w:r>
            <w:r w:rsidRPr="001B0BCD">
              <w:rPr>
                <w:rFonts w:cs="Arial"/>
                <w:color w:val="000000"/>
                <w:w w:val="0"/>
              </w:rPr>
              <w:t>×</w:t>
            </w:r>
            <w:r w:rsidRPr="001B0BCD">
              <w:rPr>
                <w:rFonts w:cs="Helvetica"/>
                <w:color w:val="000000"/>
                <w:w w:val="0"/>
              </w:rPr>
              <w:t>0.35</w:t>
            </w:r>
          </w:p>
        </w:tc>
        <w:tc>
          <w:tcPr>
            <w:tcW w:w="2098" w:type="dxa"/>
            <w:vAlign w:val="center"/>
          </w:tcPr>
          <w:p w14:paraId="2473AA13" w14:textId="44446E59"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Thread</w:t>
            </w:r>
          </w:p>
        </w:tc>
      </w:tr>
      <w:tr w:rsidR="001B0BCD" w:rsidRPr="001B0BCD" w14:paraId="11AC2282" w14:textId="77777777" w:rsidTr="00D17695">
        <w:trPr>
          <w:trHeight w:val="510"/>
        </w:trPr>
        <w:tc>
          <w:tcPr>
            <w:tcW w:w="1247" w:type="dxa"/>
            <w:tcBorders>
              <w:bottom w:val="single" w:sz="4" w:space="0" w:color="auto"/>
            </w:tcBorders>
          </w:tcPr>
          <w:p w14:paraId="4AA955B5" w14:textId="77777777" w:rsid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F</w:t>
            </w:r>
          </w:p>
          <w:p w14:paraId="501A2EFA" w14:textId="06558112" w:rsidR="00D17695" w:rsidRPr="001B0BCD" w:rsidRDefault="00D17695" w:rsidP="00D17695">
            <w:pPr>
              <w:widowControl w:val="0"/>
              <w:suppressAutoHyphens/>
              <w:autoSpaceDE w:val="0"/>
              <w:autoSpaceDN w:val="0"/>
              <w:adjustRightInd w:val="0"/>
              <w:spacing w:after="0" w:line="240" w:lineRule="atLeast"/>
              <w:ind w:left="0" w:right="0"/>
              <w:jc w:val="center"/>
              <w:rPr>
                <w:rFonts w:cs="Arial"/>
                <w:color w:val="000000"/>
                <w:w w:val="0"/>
              </w:rPr>
            </w:pPr>
            <w:r w:rsidRPr="00D17695">
              <w:rPr>
                <w:rFonts w:cs="Arial"/>
                <w:color w:val="000000"/>
                <w:w w:val="0"/>
              </w:rPr>
              <w:t>(Notes 1, 2)</w:t>
            </w:r>
          </w:p>
        </w:tc>
        <w:tc>
          <w:tcPr>
            <w:tcW w:w="964" w:type="dxa"/>
            <w:tcBorders>
              <w:bottom w:val="single" w:sz="4" w:space="0" w:color="auto"/>
            </w:tcBorders>
          </w:tcPr>
          <w:p w14:paraId="1788F9ED" w14:textId="77777777"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0.72</w:t>
            </w:r>
          </w:p>
        </w:tc>
        <w:tc>
          <w:tcPr>
            <w:tcW w:w="964" w:type="dxa"/>
            <w:tcBorders>
              <w:bottom w:val="single" w:sz="4" w:space="0" w:color="auto"/>
            </w:tcBorders>
          </w:tcPr>
          <w:p w14:paraId="7CE8A90C" w14:textId="77777777"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0.88</w:t>
            </w:r>
          </w:p>
        </w:tc>
        <w:tc>
          <w:tcPr>
            <w:tcW w:w="2098" w:type="dxa"/>
            <w:tcBorders>
              <w:bottom w:val="single" w:sz="4" w:space="0" w:color="auto"/>
            </w:tcBorders>
          </w:tcPr>
          <w:p w14:paraId="04AA3B28" w14:textId="457149B2"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3B4D35FC" w14:textId="77777777" w:rsidTr="00D17695">
        <w:trPr>
          <w:trHeight w:val="283"/>
        </w:trPr>
        <w:tc>
          <w:tcPr>
            <w:tcW w:w="1247" w:type="dxa"/>
            <w:vMerge w:val="restart"/>
            <w:vAlign w:val="center"/>
          </w:tcPr>
          <w:p w14:paraId="13B498D1"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G</w:t>
            </w:r>
          </w:p>
        </w:tc>
        <w:tc>
          <w:tcPr>
            <w:tcW w:w="964" w:type="dxa"/>
            <w:tcBorders>
              <w:bottom w:val="nil"/>
            </w:tcBorders>
            <w:vAlign w:val="center"/>
          </w:tcPr>
          <w:p w14:paraId="12573743"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N/A</w:t>
            </w:r>
          </w:p>
        </w:tc>
        <w:tc>
          <w:tcPr>
            <w:tcW w:w="964" w:type="dxa"/>
            <w:tcBorders>
              <w:bottom w:val="nil"/>
            </w:tcBorders>
            <w:vAlign w:val="center"/>
          </w:tcPr>
          <w:p w14:paraId="36EFB4B2"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N/A</w:t>
            </w:r>
          </w:p>
        </w:tc>
        <w:tc>
          <w:tcPr>
            <w:tcW w:w="2098" w:type="dxa"/>
            <w:tcBorders>
              <w:bottom w:val="nil"/>
            </w:tcBorders>
            <w:vAlign w:val="center"/>
          </w:tcPr>
          <w:p w14:paraId="24F3E2B6" w14:textId="2FEC56C8"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Variants 01 to 0</w:t>
            </w:r>
            <w:r>
              <w:rPr>
                <w:rFonts w:cs="Arial"/>
                <w:color w:val="000000"/>
                <w:w w:val="0"/>
              </w:rPr>
              <w:t>3</w:t>
            </w:r>
          </w:p>
        </w:tc>
      </w:tr>
      <w:tr w:rsidR="001B0BCD" w:rsidRPr="001B0BCD" w14:paraId="16C4AEC8" w14:textId="77777777" w:rsidTr="00D17695">
        <w:trPr>
          <w:trHeight w:val="283"/>
        </w:trPr>
        <w:tc>
          <w:tcPr>
            <w:tcW w:w="1247" w:type="dxa"/>
            <w:vMerge/>
            <w:vAlign w:val="center"/>
          </w:tcPr>
          <w:p w14:paraId="1C1CE488"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c>
          <w:tcPr>
            <w:tcW w:w="964" w:type="dxa"/>
            <w:tcBorders>
              <w:top w:val="nil"/>
            </w:tcBorders>
            <w:vAlign w:val="center"/>
          </w:tcPr>
          <w:p w14:paraId="1B780309"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1</w:t>
            </w:r>
          </w:p>
        </w:tc>
        <w:tc>
          <w:tcPr>
            <w:tcW w:w="964" w:type="dxa"/>
            <w:tcBorders>
              <w:top w:val="nil"/>
            </w:tcBorders>
            <w:vAlign w:val="center"/>
          </w:tcPr>
          <w:p w14:paraId="66192AA3"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1.2</w:t>
            </w:r>
          </w:p>
        </w:tc>
        <w:tc>
          <w:tcPr>
            <w:tcW w:w="2098" w:type="dxa"/>
            <w:tcBorders>
              <w:top w:val="nil"/>
            </w:tcBorders>
            <w:vAlign w:val="center"/>
          </w:tcPr>
          <w:p w14:paraId="6E859C28" w14:textId="646406B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 xml:space="preserve">Variants </w:t>
            </w:r>
            <w:r>
              <w:rPr>
                <w:rFonts w:cs="Arial"/>
                <w:color w:val="000000"/>
                <w:w w:val="0"/>
              </w:rPr>
              <w:t xml:space="preserve">04 to </w:t>
            </w:r>
            <w:r w:rsidRPr="001B0BCD">
              <w:rPr>
                <w:rFonts w:cs="Arial"/>
                <w:color w:val="000000"/>
                <w:w w:val="0"/>
              </w:rPr>
              <w:t>06</w:t>
            </w:r>
          </w:p>
        </w:tc>
      </w:tr>
      <w:tr w:rsidR="001B0BCD" w:rsidRPr="001B0BCD" w14:paraId="72CB095E" w14:textId="77777777" w:rsidTr="00D17695">
        <w:trPr>
          <w:trHeight w:val="283"/>
        </w:trPr>
        <w:tc>
          <w:tcPr>
            <w:tcW w:w="1247" w:type="dxa"/>
            <w:vAlign w:val="center"/>
          </w:tcPr>
          <w:p w14:paraId="1271F910"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H</w:t>
            </w:r>
          </w:p>
        </w:tc>
        <w:tc>
          <w:tcPr>
            <w:tcW w:w="964" w:type="dxa"/>
            <w:vAlign w:val="center"/>
          </w:tcPr>
          <w:p w14:paraId="396C9C73"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3.9</w:t>
            </w:r>
          </w:p>
        </w:tc>
        <w:tc>
          <w:tcPr>
            <w:tcW w:w="964" w:type="dxa"/>
            <w:vAlign w:val="center"/>
          </w:tcPr>
          <w:p w14:paraId="16BAC61D"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4.1</w:t>
            </w:r>
          </w:p>
        </w:tc>
        <w:tc>
          <w:tcPr>
            <w:tcW w:w="2098" w:type="dxa"/>
            <w:vAlign w:val="center"/>
          </w:tcPr>
          <w:p w14:paraId="164F1450"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7BF4C2A4" w14:textId="77777777" w:rsidTr="00D17695">
        <w:trPr>
          <w:trHeight w:val="283"/>
        </w:trPr>
        <w:tc>
          <w:tcPr>
            <w:tcW w:w="1247" w:type="dxa"/>
            <w:tcBorders>
              <w:bottom w:val="single" w:sz="4" w:space="0" w:color="auto"/>
            </w:tcBorders>
            <w:vAlign w:val="center"/>
          </w:tcPr>
          <w:p w14:paraId="72333FD9"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J</w:t>
            </w:r>
          </w:p>
        </w:tc>
        <w:tc>
          <w:tcPr>
            <w:tcW w:w="964" w:type="dxa"/>
            <w:tcBorders>
              <w:bottom w:val="single" w:sz="4" w:space="0" w:color="auto"/>
            </w:tcBorders>
            <w:vAlign w:val="center"/>
          </w:tcPr>
          <w:p w14:paraId="33256CD5"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tcBorders>
              <w:bottom w:val="single" w:sz="4" w:space="0" w:color="auto"/>
            </w:tcBorders>
            <w:vAlign w:val="center"/>
          </w:tcPr>
          <w:p w14:paraId="3DCCEABD"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3</w:t>
            </w:r>
          </w:p>
        </w:tc>
        <w:tc>
          <w:tcPr>
            <w:tcW w:w="2098" w:type="dxa"/>
            <w:tcBorders>
              <w:bottom w:val="single" w:sz="4" w:space="0" w:color="auto"/>
            </w:tcBorders>
            <w:vAlign w:val="center"/>
          </w:tcPr>
          <w:p w14:paraId="795639CF"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44F67B88" w14:textId="77777777" w:rsidTr="00D17695">
        <w:trPr>
          <w:trHeight w:val="283"/>
        </w:trPr>
        <w:tc>
          <w:tcPr>
            <w:tcW w:w="1247" w:type="dxa"/>
            <w:vAlign w:val="center"/>
          </w:tcPr>
          <w:p w14:paraId="77DC04F0"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K</w:t>
            </w:r>
          </w:p>
        </w:tc>
        <w:tc>
          <w:tcPr>
            <w:tcW w:w="964" w:type="dxa"/>
            <w:vAlign w:val="center"/>
          </w:tcPr>
          <w:p w14:paraId="4EB652AA"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vAlign w:val="center"/>
          </w:tcPr>
          <w:p w14:paraId="438E17C1"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6</w:t>
            </w:r>
          </w:p>
        </w:tc>
        <w:tc>
          <w:tcPr>
            <w:tcW w:w="2098" w:type="dxa"/>
            <w:vAlign w:val="center"/>
          </w:tcPr>
          <w:p w14:paraId="3D321257" w14:textId="14CFC76C"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Across flats</w:t>
            </w:r>
          </w:p>
        </w:tc>
      </w:tr>
      <w:tr w:rsidR="001B0BCD" w:rsidRPr="001B0BCD" w14:paraId="52FEC1E6" w14:textId="77777777" w:rsidTr="00D17695">
        <w:trPr>
          <w:trHeight w:val="283"/>
        </w:trPr>
        <w:tc>
          <w:tcPr>
            <w:tcW w:w="1247" w:type="dxa"/>
            <w:vAlign w:val="center"/>
          </w:tcPr>
          <w:p w14:paraId="3847756B"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L</w:t>
            </w:r>
          </w:p>
        </w:tc>
        <w:tc>
          <w:tcPr>
            <w:tcW w:w="964" w:type="dxa"/>
            <w:vAlign w:val="center"/>
          </w:tcPr>
          <w:p w14:paraId="2870534D"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vAlign w:val="center"/>
          </w:tcPr>
          <w:p w14:paraId="78388B1C"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2</w:t>
            </w:r>
          </w:p>
        </w:tc>
        <w:tc>
          <w:tcPr>
            <w:tcW w:w="2098" w:type="dxa"/>
            <w:vAlign w:val="center"/>
          </w:tcPr>
          <w:p w14:paraId="2C3D9EB8" w14:textId="77777777" w:rsidR="001B0BCD" w:rsidRPr="001B0BCD" w:rsidRDefault="001B0BCD" w:rsidP="001B0BCD">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1E74F9FA" w14:textId="77777777" w:rsidTr="00D17695">
        <w:trPr>
          <w:trHeight w:val="510"/>
        </w:trPr>
        <w:tc>
          <w:tcPr>
            <w:tcW w:w="1247" w:type="dxa"/>
          </w:tcPr>
          <w:p w14:paraId="19454DBB" w14:textId="77777777" w:rsid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sym w:font="Symbol" w:char="F0C6"/>
            </w:r>
            <w:r w:rsidRPr="001B0BCD">
              <w:rPr>
                <w:rFonts w:cs="Arial"/>
                <w:color w:val="000000"/>
                <w:w w:val="0"/>
              </w:rPr>
              <w:t>M</w:t>
            </w:r>
          </w:p>
          <w:p w14:paraId="12617238" w14:textId="75C7FF00" w:rsidR="00D17695" w:rsidRPr="001B0BCD" w:rsidRDefault="00D17695" w:rsidP="00D17695">
            <w:pPr>
              <w:widowControl w:val="0"/>
              <w:suppressAutoHyphens/>
              <w:autoSpaceDE w:val="0"/>
              <w:autoSpaceDN w:val="0"/>
              <w:adjustRightInd w:val="0"/>
              <w:spacing w:after="0" w:line="240" w:lineRule="atLeast"/>
              <w:ind w:left="0" w:right="0"/>
              <w:jc w:val="center"/>
              <w:rPr>
                <w:rFonts w:cs="Arial"/>
                <w:color w:val="000000"/>
                <w:w w:val="0"/>
              </w:rPr>
            </w:pPr>
            <w:r w:rsidRPr="00D17695">
              <w:rPr>
                <w:rFonts w:cs="Arial"/>
                <w:color w:val="000000"/>
                <w:w w:val="0"/>
              </w:rPr>
              <w:t>(Note 3)</w:t>
            </w:r>
          </w:p>
        </w:tc>
        <w:tc>
          <w:tcPr>
            <w:tcW w:w="964" w:type="dxa"/>
          </w:tcPr>
          <w:p w14:paraId="3F6783C5" w14:textId="77777777"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tcPr>
          <w:p w14:paraId="0136E39A" w14:textId="77777777"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6.6</w:t>
            </w:r>
          </w:p>
        </w:tc>
        <w:tc>
          <w:tcPr>
            <w:tcW w:w="2098" w:type="dxa"/>
          </w:tcPr>
          <w:p w14:paraId="31C645EA" w14:textId="162EEECF"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p>
        </w:tc>
      </w:tr>
      <w:tr w:rsidR="001B0BCD" w:rsidRPr="001B0BCD" w14:paraId="26936330" w14:textId="77777777" w:rsidTr="00D17695">
        <w:trPr>
          <w:trHeight w:val="510"/>
        </w:trPr>
        <w:tc>
          <w:tcPr>
            <w:tcW w:w="1247" w:type="dxa"/>
          </w:tcPr>
          <w:p w14:paraId="12C3CFA2" w14:textId="77777777" w:rsid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N</w:t>
            </w:r>
          </w:p>
          <w:p w14:paraId="08A6B43E" w14:textId="46FB24B0" w:rsidR="00D17695" w:rsidRPr="001B0BCD" w:rsidRDefault="00D17695" w:rsidP="00D17695">
            <w:pPr>
              <w:widowControl w:val="0"/>
              <w:suppressAutoHyphens/>
              <w:autoSpaceDE w:val="0"/>
              <w:autoSpaceDN w:val="0"/>
              <w:adjustRightInd w:val="0"/>
              <w:spacing w:after="0" w:line="240" w:lineRule="atLeast"/>
              <w:ind w:left="0" w:right="0"/>
              <w:jc w:val="center"/>
              <w:rPr>
                <w:rFonts w:cs="Arial"/>
                <w:color w:val="000000"/>
                <w:w w:val="0"/>
              </w:rPr>
            </w:pPr>
            <w:r w:rsidRPr="00D17695">
              <w:rPr>
                <w:rFonts w:cs="Arial"/>
                <w:color w:val="000000"/>
                <w:w w:val="0"/>
              </w:rPr>
              <w:t>(Note 3)</w:t>
            </w:r>
          </w:p>
        </w:tc>
        <w:tc>
          <w:tcPr>
            <w:tcW w:w="964" w:type="dxa"/>
          </w:tcPr>
          <w:p w14:paraId="7E5D6422" w14:textId="77777777"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w:t>
            </w:r>
          </w:p>
        </w:tc>
        <w:tc>
          <w:tcPr>
            <w:tcW w:w="964" w:type="dxa"/>
          </w:tcPr>
          <w:p w14:paraId="5FD757FC" w14:textId="77777777"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r w:rsidRPr="001B0BCD">
              <w:rPr>
                <w:rFonts w:cs="Arial"/>
                <w:color w:val="000000"/>
                <w:w w:val="0"/>
              </w:rPr>
              <w:t>0.4</w:t>
            </w:r>
          </w:p>
        </w:tc>
        <w:tc>
          <w:tcPr>
            <w:tcW w:w="2098" w:type="dxa"/>
          </w:tcPr>
          <w:p w14:paraId="635748DE" w14:textId="2D7D3D69" w:rsidR="001B0BCD" w:rsidRPr="001B0BCD" w:rsidRDefault="001B0BCD" w:rsidP="00D17695">
            <w:pPr>
              <w:widowControl w:val="0"/>
              <w:suppressAutoHyphens/>
              <w:autoSpaceDE w:val="0"/>
              <w:autoSpaceDN w:val="0"/>
              <w:adjustRightInd w:val="0"/>
              <w:spacing w:after="0" w:line="240" w:lineRule="atLeast"/>
              <w:ind w:left="0" w:right="0"/>
              <w:jc w:val="center"/>
              <w:rPr>
                <w:rFonts w:cs="Arial"/>
                <w:color w:val="000000"/>
                <w:w w:val="0"/>
              </w:rPr>
            </w:pPr>
          </w:p>
        </w:tc>
      </w:tr>
    </w:tbl>
    <w:p w14:paraId="7F50E98C" w14:textId="77777777" w:rsidR="001B0BCD" w:rsidRPr="001B0BCD" w:rsidRDefault="001B0BCD" w:rsidP="001B0BCD">
      <w:pPr>
        <w:keepNext/>
        <w:spacing w:before="240" w:after="0" w:line="240" w:lineRule="auto"/>
        <w:ind w:left="0" w:right="0" w:firstLine="1440"/>
        <w:jc w:val="left"/>
        <w:rPr>
          <w:rFonts w:eastAsia="Arial" w:cs="Helvetica"/>
          <w:b/>
          <w:caps/>
          <w:color w:val="000000"/>
          <w:u w:val="single"/>
        </w:rPr>
      </w:pPr>
      <w:r w:rsidRPr="001B0BCD">
        <w:rPr>
          <w:rFonts w:eastAsia="Arial" w:cs="Helvetica"/>
          <w:b/>
          <w:caps/>
          <w:color w:val="000000"/>
          <w:u w:val="single"/>
        </w:rPr>
        <w:t>NOTES:</w:t>
      </w:r>
    </w:p>
    <w:p w14:paraId="5E1C9A24" w14:textId="77777777" w:rsidR="001B0BCD" w:rsidRPr="001B0BCD" w:rsidRDefault="001B0BCD" w:rsidP="00DF0B92">
      <w:pPr>
        <w:pStyle w:val="numericallist"/>
        <w:spacing w:after="60"/>
      </w:pPr>
      <w:r w:rsidRPr="001B0BCD">
        <w:tab/>
        <w:t>Lead finish shall commence not more than 1.5mm from encapsulant.</w:t>
      </w:r>
    </w:p>
    <w:p w14:paraId="0A5241B4" w14:textId="77777777" w:rsidR="001B0BCD" w:rsidRPr="001B0BCD" w:rsidRDefault="001B0BCD" w:rsidP="00DF0B92">
      <w:pPr>
        <w:pStyle w:val="numericallist"/>
        <w:spacing w:after="60"/>
      </w:pPr>
      <w:commentRangeStart w:id="23"/>
      <w:r w:rsidRPr="001B0BCD">
        <w:t>Applies to both leads.</w:t>
      </w:r>
      <w:commentRangeEnd w:id="23"/>
      <w:r w:rsidRPr="001B0BCD">
        <w:rPr>
          <w:sz w:val="16"/>
          <w:szCs w:val="16"/>
        </w:rPr>
        <w:commentReference w:id="23"/>
      </w:r>
    </w:p>
    <w:p w14:paraId="10AF5C14" w14:textId="77777777" w:rsidR="001B0BCD" w:rsidRPr="001B0BCD" w:rsidRDefault="001B0BCD" w:rsidP="001B0BCD">
      <w:pPr>
        <w:pStyle w:val="numericallist"/>
      </w:pPr>
      <w:r w:rsidRPr="001B0BCD">
        <w:t>Internal fan lock-washer.</w:t>
      </w:r>
    </w:p>
    <w:p w14:paraId="124A7154" w14:textId="77777777" w:rsidR="00BE3331" w:rsidRDefault="00BE3331" w:rsidP="00EC454A">
      <w:pPr>
        <w:pStyle w:val="Heading2"/>
        <w:keepLines/>
      </w:pPr>
      <w:bookmarkStart w:id="24" w:name="_Toc156488083"/>
      <w:r>
        <w:lastRenderedPageBreak/>
        <w:t xml:space="preserve">functional </w:t>
      </w:r>
      <w:commentRangeStart w:id="25"/>
      <w:r>
        <w:t>diagram</w:t>
      </w:r>
      <w:commentRangeEnd w:id="25"/>
      <w:r w:rsidR="004B3C1B">
        <w:rPr>
          <w:rStyle w:val="CommentReference"/>
          <w:bCs w:val="0"/>
          <w:caps w:val="0"/>
          <w:u w:val="none"/>
        </w:rPr>
        <w:commentReference w:id="25"/>
      </w:r>
      <w:bookmarkEnd w:id="24"/>
    </w:p>
    <w:p w14:paraId="4CEA5FC2" w14:textId="5342CB3C" w:rsidR="00BE3331" w:rsidRPr="00BE3331" w:rsidRDefault="00397B86" w:rsidP="00397B86">
      <w:pPr>
        <w:pStyle w:val="Bodyjustified"/>
        <w:spacing w:before="120"/>
        <w:ind w:left="3969"/>
        <w:jc w:val="left"/>
      </w:pPr>
      <w:r>
        <w:rPr>
          <w:noProof/>
          <w:lang w:eastAsia="en-GB"/>
        </w:rPr>
        <w:drawing>
          <wp:inline distT="0" distB="0" distL="0" distR="0" wp14:anchorId="447B9FED" wp14:editId="2F8857DE">
            <wp:extent cx="1863760" cy="907200"/>
            <wp:effectExtent l="0" t="0" r="317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type func diag.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760" cy="907200"/>
                    </a:xfrm>
                    <a:prstGeom prst="rect">
                      <a:avLst/>
                    </a:prstGeom>
                  </pic:spPr>
                </pic:pic>
              </a:graphicData>
            </a:graphic>
          </wp:inline>
        </w:drawing>
      </w:r>
    </w:p>
    <w:p w14:paraId="566870D0" w14:textId="77777777" w:rsidR="00540674" w:rsidRDefault="00540674" w:rsidP="00211B26">
      <w:pPr>
        <w:pStyle w:val="Heading2"/>
        <w:keepLines/>
      </w:pPr>
      <w:bookmarkStart w:id="26" w:name="_Toc156488084"/>
      <w:r>
        <w:t>MATERIALS AND FINISHES</w:t>
      </w:r>
      <w:bookmarkEnd w:id="26"/>
    </w:p>
    <w:p w14:paraId="7FBCC582" w14:textId="77777777" w:rsidR="00CA20B6" w:rsidRDefault="00CA20B6" w:rsidP="00211B26">
      <w:pPr>
        <w:pStyle w:val="Heading3"/>
      </w:pPr>
      <w:bookmarkStart w:id="27" w:name="_Toc156488085"/>
      <w:r>
        <w:t>Case</w:t>
      </w:r>
      <w:bookmarkEnd w:id="27"/>
    </w:p>
    <w:p w14:paraId="07F2064A" w14:textId="2AEDB18D" w:rsidR="00CA20B6" w:rsidRDefault="00CA20B6" w:rsidP="00211B26">
      <w:pPr>
        <w:keepNext/>
      </w:pPr>
      <w:r w:rsidRPr="00CA20B6">
        <w:t>The case shall be silver plated br</w:t>
      </w:r>
      <w:r w:rsidR="00BC1A18">
        <w:t>ass</w:t>
      </w:r>
      <w:r w:rsidRPr="00CA20B6">
        <w:t xml:space="preserve"> with </w:t>
      </w:r>
      <w:r w:rsidR="00CB0B36">
        <w:t>potting encapsulant</w:t>
      </w:r>
      <w:r w:rsidRPr="00CA20B6">
        <w:t xml:space="preserve"> sealing the filter element.</w:t>
      </w:r>
    </w:p>
    <w:p w14:paraId="6AE7F44F" w14:textId="77777777" w:rsidR="00CA20B6" w:rsidRDefault="00CA20B6" w:rsidP="00CA20B6">
      <w:pPr>
        <w:pStyle w:val="Heading3"/>
      </w:pPr>
      <w:r w:rsidRPr="00CA20B6">
        <w:tab/>
      </w:r>
      <w:bookmarkStart w:id="28" w:name="_Toc156488086"/>
      <w:r w:rsidRPr="00CA20B6">
        <w:t>Lead Material and Finish</w:t>
      </w:r>
      <w:bookmarkEnd w:id="28"/>
    </w:p>
    <w:p w14:paraId="5F947A13" w14:textId="1F322A07" w:rsidR="00CA20B6" w:rsidRDefault="00CA20B6" w:rsidP="00CA20B6">
      <w:r w:rsidRPr="00CA20B6">
        <w:t xml:space="preserve">The lead material shall be Type </w:t>
      </w:r>
      <w:r w:rsidR="00AD0C76">
        <w:t>A</w:t>
      </w:r>
      <w:r w:rsidRPr="00CA20B6">
        <w:t xml:space="preserve"> with Type 10 finish in accordance with the requirements of ESCC Basic Specification No. </w:t>
      </w:r>
      <w:hyperlink r:id="rId26" w:history="1">
        <w:r w:rsidRPr="002F32A6">
          <w:rPr>
            <w:rStyle w:val="Hyperlink"/>
          </w:rPr>
          <w:t>23500</w:t>
        </w:r>
      </w:hyperlink>
      <w:r w:rsidRPr="00CA20B6">
        <w:t>.</w:t>
      </w:r>
    </w:p>
    <w:p w14:paraId="5E1C2303" w14:textId="77777777" w:rsidR="00CA20B6" w:rsidRDefault="00CA20B6" w:rsidP="00CA20B6">
      <w:pPr>
        <w:pStyle w:val="Heading3"/>
      </w:pPr>
      <w:bookmarkStart w:id="29" w:name="_Toc156488087"/>
      <w:r>
        <w:t>Accessories</w:t>
      </w:r>
      <w:bookmarkEnd w:id="29"/>
    </w:p>
    <w:p w14:paraId="78780A72" w14:textId="055C9B00" w:rsidR="00CA20B6" w:rsidRDefault="00CA20B6" w:rsidP="00CA20B6">
      <w:pPr>
        <w:spacing w:after="120"/>
      </w:pPr>
      <w:r>
        <w:t>The materials and finishes of the accessories shown in Para</w:t>
      </w:r>
      <w:r w:rsidR="005E38DE">
        <w:t>.</w:t>
      </w:r>
      <w:r w:rsidR="007A4C4F">
        <w:t xml:space="preserve"> </w:t>
      </w:r>
      <w:r w:rsidR="007A4C4F">
        <w:fldChar w:fldCharType="begin"/>
      </w:r>
      <w:r w:rsidR="007A4C4F">
        <w:instrText xml:space="preserve"> REF _Ref479591274 \r \h </w:instrText>
      </w:r>
      <w:r w:rsidR="007A4C4F">
        <w:fldChar w:fldCharType="separate"/>
      </w:r>
      <w:r w:rsidR="00804423">
        <w:t>1.6</w:t>
      </w:r>
      <w:r w:rsidR="007A4C4F">
        <w:fldChar w:fldCharType="end"/>
      </w:r>
      <w:r>
        <w:t xml:space="preserve"> shall be as follows:</w:t>
      </w:r>
    </w:p>
    <w:p w14:paraId="3035A7E2" w14:textId="77777777" w:rsidR="00CA20B6" w:rsidRDefault="00CA20B6" w:rsidP="00CA20B6">
      <w:pPr>
        <w:pStyle w:val="BulletList"/>
      </w:pPr>
      <w:r>
        <w:t>Nut: silver plated brass.</w:t>
      </w:r>
    </w:p>
    <w:p w14:paraId="1576554E" w14:textId="77777777" w:rsidR="00CA20B6" w:rsidRPr="00CA20B6" w:rsidRDefault="00CA20B6" w:rsidP="00CA20B6">
      <w:pPr>
        <w:pStyle w:val="BulletList"/>
      </w:pPr>
      <w:r>
        <w:t>Lock-washer: silver plated bronze.</w:t>
      </w:r>
    </w:p>
    <w:p w14:paraId="77B360C2" w14:textId="77777777" w:rsidR="00540674" w:rsidRDefault="00540674" w:rsidP="00E1637D">
      <w:pPr>
        <w:pStyle w:val="Heading1"/>
      </w:pPr>
      <w:bookmarkStart w:id="30" w:name="_Toc156488088"/>
      <w:r>
        <w:t>REQUIREMENTS</w:t>
      </w:r>
      <w:bookmarkEnd w:id="30"/>
    </w:p>
    <w:p w14:paraId="3793E0FF" w14:textId="77777777" w:rsidR="00540674" w:rsidRDefault="00540674" w:rsidP="00E1637D">
      <w:pPr>
        <w:pStyle w:val="Heading2"/>
      </w:pPr>
      <w:bookmarkStart w:id="31" w:name="_Toc156488089"/>
      <w:r>
        <w:t>GENERAL</w:t>
      </w:r>
      <w:bookmarkEnd w:id="31"/>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32" w:name="_Toc156488090"/>
      <w:r>
        <w:t>Deviations from the Generic Specification</w:t>
      </w:r>
      <w:bookmarkEnd w:id="32"/>
    </w:p>
    <w:p w14:paraId="6A8735DF" w14:textId="77777777" w:rsidR="00540674" w:rsidRDefault="00540674" w:rsidP="00567D5B">
      <w:pPr>
        <w:pStyle w:val="Heading4"/>
      </w:pPr>
      <w:bookmarkStart w:id="33" w:name="_Ref482095415"/>
      <w:bookmarkStart w:id="34" w:name="_Toc156488091"/>
      <w:r>
        <w:t xml:space="preserve">Deviations from </w:t>
      </w:r>
      <w:r w:rsidR="006E42E7">
        <w:t>Screening</w:t>
      </w:r>
      <w:r>
        <w:t xml:space="preserve"> Tests - Chart F</w:t>
      </w:r>
      <w:r w:rsidR="006E42E7">
        <w:t>3</w:t>
      </w:r>
      <w:bookmarkEnd w:id="33"/>
      <w:bookmarkEnd w:id="34"/>
    </w:p>
    <w:p w14:paraId="4672E805" w14:textId="35CD3A2C" w:rsidR="001007CA" w:rsidRDefault="001007CA" w:rsidP="006843C4">
      <w:pPr>
        <w:pStyle w:val="alphabeticallist"/>
      </w:pPr>
      <w:r>
        <w:t>Vibration: Shall not be performed.</w:t>
      </w:r>
    </w:p>
    <w:p w14:paraId="5E2A1A1A" w14:textId="073990C1" w:rsidR="00B352DE" w:rsidRDefault="00B352DE" w:rsidP="006843C4">
      <w:pPr>
        <w:pStyle w:val="alphabeticallist"/>
      </w:pPr>
      <w:r>
        <w:t xml:space="preserve">External Visual Inspection: </w:t>
      </w:r>
      <w:r w:rsidR="006843C4">
        <w:t xml:space="preserve">Any </w:t>
      </w:r>
      <w:r w:rsidR="006843C4" w:rsidRPr="006843C4">
        <w:t>discolouration</w:t>
      </w:r>
      <w:r w:rsidR="006843C4">
        <w:t xml:space="preserve"> of the silver plating of the case is acceptable. </w:t>
      </w:r>
    </w:p>
    <w:p w14:paraId="10384897" w14:textId="174B883F" w:rsidR="006E42E7" w:rsidRDefault="006E42E7" w:rsidP="006E42E7">
      <w:pPr>
        <w:pStyle w:val="Heading4"/>
      </w:pPr>
      <w:bookmarkStart w:id="35" w:name="_Ref482095451"/>
      <w:bookmarkStart w:id="36" w:name="_Toc156488092"/>
      <w:commentRangeStart w:id="37"/>
      <w:r>
        <w:t>Deviations from Qualification</w:t>
      </w:r>
      <w:r w:rsidR="00A31F1B">
        <w:t xml:space="preserve"> and</w:t>
      </w:r>
      <w:r w:rsidR="00B352DE">
        <w:t xml:space="preserve"> Periodic Test</w:t>
      </w:r>
      <w:r w:rsidR="00046951">
        <w:t>s</w:t>
      </w:r>
      <w:r w:rsidR="00B352DE">
        <w:t xml:space="preserve"> – Chart F</w:t>
      </w:r>
      <w:r w:rsidR="00B12918">
        <w:t>4B</w:t>
      </w:r>
      <w:commentRangeEnd w:id="37"/>
      <w:r w:rsidR="00C87FAE">
        <w:rPr>
          <w:rStyle w:val="CommentReference"/>
          <w:bCs w:val="0"/>
          <w:i w:val="0"/>
          <w:iCs w:val="0"/>
        </w:rPr>
        <w:commentReference w:id="37"/>
      </w:r>
      <w:bookmarkEnd w:id="35"/>
      <w:bookmarkEnd w:id="36"/>
    </w:p>
    <w:p w14:paraId="65BBD18B" w14:textId="5F4CF41D" w:rsidR="00F83E27" w:rsidRDefault="00F83E27" w:rsidP="009E5752">
      <w:pPr>
        <w:pStyle w:val="alphabeticallist"/>
      </w:pPr>
      <w:commentRangeStart w:id="38"/>
      <w:r>
        <w:t xml:space="preserve">Where Insertion Loss measurements </w:t>
      </w:r>
      <w:r w:rsidR="009E5752" w:rsidRPr="009E5752">
        <w:t xml:space="preserve">are required </w:t>
      </w:r>
      <w:r w:rsidR="009E5752">
        <w:t>during Qualification Testing and Periodic Testing for renewal of qualification after lapse</w:t>
      </w:r>
      <w:r>
        <w:t>, they shall be made at</w:t>
      </w:r>
      <w:r w:rsidR="00166B95">
        <w:t xml:space="preserve"> only</w:t>
      </w:r>
      <w:r>
        <w:t xml:space="preserve"> four</w:t>
      </w:r>
      <w:r w:rsidR="009E5752">
        <w:t xml:space="preserve"> test</w:t>
      </w:r>
      <w:r>
        <w:t xml:space="preserve"> frequencies. See </w:t>
      </w:r>
      <w:r w:rsidR="00463952">
        <w:t xml:space="preserve">Note 1 of </w:t>
      </w:r>
      <w:r>
        <w:t xml:space="preserve">Para. </w:t>
      </w:r>
      <w:r>
        <w:fldChar w:fldCharType="begin"/>
      </w:r>
      <w:r>
        <w:instrText xml:space="preserve"> REF _Ref481742402 \r \h </w:instrText>
      </w:r>
      <w:r>
        <w:fldChar w:fldCharType="separate"/>
      </w:r>
      <w:r w:rsidR="00804423">
        <w:t>1.4.2</w:t>
      </w:r>
      <w:r>
        <w:fldChar w:fldCharType="end"/>
      </w:r>
      <w:r>
        <w:t xml:space="preserve"> and </w:t>
      </w:r>
      <w:r>
        <w:fldChar w:fldCharType="begin"/>
      </w:r>
      <w:r>
        <w:instrText xml:space="preserve"> REF _Ref480885454 \r \h </w:instrText>
      </w:r>
      <w:r>
        <w:fldChar w:fldCharType="separate"/>
      </w:r>
      <w:r w:rsidR="00804423">
        <w:t>2.5.1</w:t>
      </w:r>
      <w:r>
        <w:fldChar w:fldCharType="end"/>
      </w:r>
      <w:r>
        <w:t>.</w:t>
      </w:r>
      <w:commentRangeEnd w:id="38"/>
      <w:r>
        <w:rPr>
          <w:rStyle w:val="CommentReference"/>
          <w:lang w:eastAsia="en-US"/>
        </w:rPr>
        <w:commentReference w:id="38"/>
      </w:r>
    </w:p>
    <w:p w14:paraId="63C52839" w14:textId="31376E8A" w:rsidR="00741E1B" w:rsidRPr="00B352DE" w:rsidRDefault="00741E1B" w:rsidP="00741E1B">
      <w:pPr>
        <w:pStyle w:val="alphabeticallist"/>
      </w:pPr>
      <w:r>
        <w:t>O</w:t>
      </w:r>
      <w:r w:rsidRPr="00741E1B">
        <w:t>perating Life, Intermediate and Final Measurements: Insertion Loss measurements shall not be performed.</w:t>
      </w:r>
    </w:p>
    <w:p w14:paraId="1AA7A917" w14:textId="77777777" w:rsidR="00540674" w:rsidRDefault="00540674" w:rsidP="009312B1">
      <w:pPr>
        <w:pStyle w:val="Heading2"/>
      </w:pPr>
      <w:bookmarkStart w:id="39" w:name="_Toc156488093"/>
      <w:r>
        <w:lastRenderedPageBreak/>
        <w:t>MARKING</w:t>
      </w:r>
      <w:bookmarkEnd w:id="39"/>
    </w:p>
    <w:p w14:paraId="2D0E8E0E" w14:textId="7960163B" w:rsidR="00540674" w:rsidRDefault="00540674" w:rsidP="009312B1">
      <w:pPr>
        <w:keepNext/>
      </w:pPr>
      <w:r>
        <w:t xml:space="preserve">The marking shall be in accordance with the requirements of ESCC Basic Specification No. </w:t>
      </w:r>
      <w:hyperlink r:id="rId27" w:history="1">
        <w:r w:rsidR="009922B9" w:rsidRPr="00151FC5">
          <w:rPr>
            <w:color w:val="0000FF" w:themeColor="hyperlink"/>
          </w:rPr>
          <w:t>21700</w:t>
        </w:r>
      </w:hyperlink>
      <w:r>
        <w:t xml:space="preserve"> and as follows.</w:t>
      </w:r>
    </w:p>
    <w:p w14:paraId="226C797E" w14:textId="784F6B9D" w:rsidR="00540674" w:rsidRDefault="00540674" w:rsidP="00DF0B92">
      <w:pPr>
        <w:keepNext/>
        <w:spacing w:after="120"/>
      </w:pPr>
      <w:r>
        <w:t xml:space="preserve">The information to be marked on the component </w:t>
      </w:r>
      <w:r w:rsidR="00497295">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5823F4D3" w:rsidR="00540674" w:rsidRDefault="00540674" w:rsidP="00567D5B">
      <w:pPr>
        <w:pStyle w:val="alphabeticallist"/>
      </w:pPr>
      <w:r>
        <w:t>The ESCC Component Number</w:t>
      </w:r>
      <w:r w:rsidR="004B3C1B">
        <w:t xml:space="preserve"> (see Para. </w:t>
      </w:r>
      <w:r w:rsidR="004B3C1B">
        <w:fldChar w:fldCharType="begin"/>
      </w:r>
      <w:r w:rsidR="004B3C1B">
        <w:instrText xml:space="preserve"> REF _Ref530752910 \r \h </w:instrText>
      </w:r>
      <w:r w:rsidR="004B3C1B">
        <w:fldChar w:fldCharType="separate"/>
      </w:r>
      <w:r w:rsidR="004B3C1B">
        <w:t>1.4.1</w:t>
      </w:r>
      <w:r w:rsidR="004B3C1B">
        <w:fldChar w:fldCharType="end"/>
      </w:r>
      <w:r w:rsidR="004B3C1B">
        <w:t>)</w:t>
      </w:r>
      <w:r>
        <w:t>.</w:t>
      </w:r>
    </w:p>
    <w:p w14:paraId="1D338676" w14:textId="77777777" w:rsidR="00540674" w:rsidRDefault="00540674" w:rsidP="00567D5B">
      <w:pPr>
        <w:pStyle w:val="alphabeticallist"/>
      </w:pPr>
      <w:r>
        <w:t>Traceability information.</w:t>
      </w:r>
    </w:p>
    <w:p w14:paraId="053F2E5C" w14:textId="63E243AE" w:rsidR="00FF1978" w:rsidRDefault="00FF1978" w:rsidP="006C08EE">
      <w:pPr>
        <w:pStyle w:val="Heading2"/>
      </w:pPr>
      <w:bookmarkStart w:id="40" w:name="_Toc156488094"/>
      <w:r>
        <w:t>solderability</w:t>
      </w:r>
      <w:bookmarkEnd w:id="40"/>
    </w:p>
    <w:p w14:paraId="1E026E94" w14:textId="77777777" w:rsidR="00FF1978" w:rsidRDefault="00FF1978" w:rsidP="00DF0B92">
      <w:pPr>
        <w:spacing w:after="120"/>
      </w:pPr>
      <w:r>
        <w:t>The test conditions for Solderability shall be as specified in the ESCC Generic Specification and as follows:</w:t>
      </w:r>
    </w:p>
    <w:p w14:paraId="5E58DC56" w14:textId="1709BF86" w:rsidR="00FF1978" w:rsidRDefault="00FF1978" w:rsidP="00FF1978">
      <w:pPr>
        <w:pStyle w:val="BulletList"/>
      </w:pPr>
      <w:r>
        <w:t>Test Method 1. Terminals shall be immersed up to 2mm from the body.</w:t>
      </w:r>
    </w:p>
    <w:p w14:paraId="5C493DE8" w14:textId="1209AE67" w:rsidR="00FF1978" w:rsidRPr="00FF1978" w:rsidRDefault="00FF1978" w:rsidP="00FF1978">
      <w:pPr>
        <w:pStyle w:val="BulletList"/>
      </w:pPr>
      <w:r>
        <w:t>A 1.6mm thermal screen may be used.</w:t>
      </w:r>
    </w:p>
    <w:p w14:paraId="5CBA252C" w14:textId="77777777" w:rsidR="00540674" w:rsidRDefault="00400E8B" w:rsidP="006C08EE">
      <w:pPr>
        <w:pStyle w:val="Heading2"/>
      </w:pPr>
      <w:bookmarkStart w:id="41" w:name="_Toc156488095"/>
      <w:r>
        <w:t>robustness of terminations</w:t>
      </w:r>
      <w:bookmarkEnd w:id="41"/>
    </w:p>
    <w:p w14:paraId="6C30EDB0" w14:textId="77777777" w:rsidR="00400E8B" w:rsidRDefault="00400E8B" w:rsidP="00540674">
      <w:r>
        <w:t>The leads of the components are rigid.</w:t>
      </w:r>
    </w:p>
    <w:p w14:paraId="2C1B5793" w14:textId="77777777" w:rsidR="00540674" w:rsidRDefault="00400E8B" w:rsidP="00DF0B92">
      <w:pPr>
        <w:spacing w:after="120"/>
      </w:pPr>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w:t>
      </w:r>
      <w:commentRangeStart w:id="42"/>
      <w:r w:rsidR="005B547A">
        <w:t>and a duration of 10 ±1 seconds</w:t>
      </w:r>
      <w:commentRangeEnd w:id="42"/>
      <w:r w:rsidR="007F72F8">
        <w:rPr>
          <w:rStyle w:val="CommentReference"/>
        </w:rPr>
        <w:commentReference w:id="42"/>
      </w:r>
      <w:r>
        <w:t>.</w:t>
      </w:r>
    </w:p>
    <w:p w14:paraId="5A7BCEFE" w14:textId="77777777" w:rsidR="00540674" w:rsidRDefault="00540674" w:rsidP="006C08EE">
      <w:pPr>
        <w:pStyle w:val="Heading2"/>
      </w:pPr>
      <w:bookmarkStart w:id="43" w:name="_Toc156488096"/>
      <w:r>
        <w:t>ELECTRICAL MEASUREMENTS AT ROOM, HIGH AND LOW TEMPERATURES</w:t>
      </w:r>
      <w:bookmarkEnd w:id="43"/>
    </w:p>
    <w:p w14:paraId="5AC0C85A" w14:textId="77777777" w:rsidR="00540674" w:rsidRDefault="00540674" w:rsidP="00540674">
      <w:r>
        <w:t>The measurements shall be performed at room, high and low temperatures.</w:t>
      </w:r>
    </w:p>
    <w:p w14:paraId="30D31BFB" w14:textId="77777777" w:rsidR="00540674" w:rsidRDefault="00540674" w:rsidP="00E16F6B">
      <w:pPr>
        <w:pStyle w:val="Heading3"/>
        <w:keepNext w:val="0"/>
      </w:pPr>
      <w:commentRangeStart w:id="44"/>
      <w:r>
        <w:tab/>
      </w:r>
      <w:r>
        <w:tab/>
      </w:r>
      <w:bookmarkStart w:id="45" w:name="_Ref479591615"/>
      <w:bookmarkStart w:id="46" w:name="_Ref480885454"/>
      <w:bookmarkStart w:id="47" w:name="_Toc156488097"/>
      <w:r>
        <w:t>Room Temperature Electrical Measurements</w:t>
      </w:r>
      <w:bookmarkEnd w:id="45"/>
      <w:commentRangeEnd w:id="44"/>
      <w:r w:rsidR="00151EF1">
        <w:rPr>
          <w:rStyle w:val="CommentReference"/>
          <w:bCs w:val="0"/>
          <w:u w:val="none"/>
        </w:rPr>
        <w:commentReference w:id="44"/>
      </w:r>
      <w:bookmarkEnd w:id="46"/>
      <w:bookmarkEnd w:id="47"/>
    </w:p>
    <w:p w14:paraId="2DE54C9E" w14:textId="77777777" w:rsidR="00540674" w:rsidRDefault="00540674" w:rsidP="00E16F6B">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E16F6B">
        <w:trPr>
          <w:trHeight w:val="340"/>
          <w:tblHeader/>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E16F6B">
            <w:pPr>
              <w:pStyle w:val="Bodyjustified"/>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E16F6B">
            <w:pPr>
              <w:pStyle w:val="Bodyjustified"/>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E16F6B">
            <w:pPr>
              <w:pStyle w:val="Bodyjustified"/>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E16F6B">
            <w:pPr>
              <w:pStyle w:val="Bodyjustified"/>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E16F6B">
            <w:pPr>
              <w:pStyle w:val="Bodyjustified"/>
              <w:widowControl/>
            </w:pPr>
            <w:r w:rsidRPr="005B547A">
              <w:t>Units</w:t>
            </w:r>
          </w:p>
        </w:tc>
      </w:tr>
      <w:tr w:rsidR="00540674" w:rsidRPr="005B547A" w14:paraId="57A1D8CE" w14:textId="77777777" w:rsidTr="00E16F6B">
        <w:trPr>
          <w:trHeight w:val="340"/>
          <w:tblHeader/>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E16F6B">
            <w:pPr>
              <w:pStyle w:val="Bodyjustified"/>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E16F6B">
            <w:pPr>
              <w:pStyle w:val="Bodyjustified"/>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E16F6B">
            <w:pPr>
              <w:pStyle w:val="Bodyjustified"/>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E16F6B">
            <w:pPr>
              <w:pStyle w:val="Bodyjustified"/>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E16F6B">
            <w:pPr>
              <w:pStyle w:val="Bodyjustified"/>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E16F6B">
            <w:pPr>
              <w:pStyle w:val="Bodyjustified"/>
              <w:widowControl/>
            </w:pPr>
          </w:p>
        </w:tc>
      </w:tr>
      <w:tr w:rsidR="009312B1" w:rsidRPr="005B547A" w14:paraId="5B03904D" w14:textId="77777777" w:rsidTr="009312B1">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7074BF2" w14:textId="3896EF92" w:rsidR="009312B1" w:rsidRPr="00AE2EDF" w:rsidRDefault="009312B1" w:rsidP="00E16F6B">
            <w:pPr>
              <w:pStyle w:val="Bodyjustified"/>
              <w:jc w:val="left"/>
            </w:pPr>
            <w:r>
              <w:t>Voltage Drop</w:t>
            </w:r>
          </w:p>
        </w:tc>
        <w:tc>
          <w:tcPr>
            <w:tcW w:w="964" w:type="dxa"/>
            <w:tcBorders>
              <w:top w:val="single" w:sz="4" w:space="0" w:color="000000"/>
              <w:left w:val="single" w:sz="4" w:space="0" w:color="000000"/>
              <w:bottom w:val="single" w:sz="4" w:space="0" w:color="000000"/>
            </w:tcBorders>
            <w:vAlign w:val="center"/>
          </w:tcPr>
          <w:p w14:paraId="6DF97F71" w14:textId="11717CB9" w:rsidR="009312B1" w:rsidRPr="00AE2EDF" w:rsidRDefault="009312B1" w:rsidP="00E16F6B">
            <w:pPr>
              <w:pStyle w:val="Bodyjustified"/>
            </w:pPr>
            <w:proofErr w:type="spellStart"/>
            <w:r>
              <w:t>V</w:t>
            </w:r>
            <w:r w:rsidRPr="0020029C">
              <w:rPr>
                <w:vertAlign w:val="subscript"/>
              </w:rPr>
              <w:t>dr</w:t>
            </w:r>
            <w:proofErr w:type="spellEnd"/>
          </w:p>
        </w:tc>
        <w:tc>
          <w:tcPr>
            <w:tcW w:w="2438" w:type="dxa"/>
            <w:tcBorders>
              <w:left w:val="single" w:sz="4" w:space="0" w:color="000000"/>
              <w:right w:val="single" w:sz="4" w:space="0" w:color="000000"/>
            </w:tcBorders>
            <w:vAlign w:val="center"/>
          </w:tcPr>
          <w:p w14:paraId="179B0E0F" w14:textId="0EEB99AA" w:rsidR="009312B1" w:rsidRPr="005B547A" w:rsidRDefault="00E16F6B" w:rsidP="00E16F6B">
            <w:pPr>
              <w:pStyle w:val="Bodyjustified"/>
            </w:pPr>
            <w:r w:rsidRPr="00E26383">
              <w:t xml:space="preserve">ESCC No. </w:t>
            </w:r>
            <w:hyperlink r:id="rId28"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3277209A" w14:textId="3313A76C" w:rsidR="009312B1" w:rsidRPr="00AE2EDF" w:rsidRDefault="00585459" w:rsidP="00E16F6B">
            <w:pPr>
              <w:pStyle w:val="Bodyjustified"/>
            </w:pPr>
            <w: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F2A94E8" w14:textId="0E6EEA60" w:rsidR="009312B1" w:rsidRPr="00AE2EDF" w:rsidRDefault="006F0F17" w:rsidP="00E16F6B">
            <w:pPr>
              <w:pStyle w:val="Bodyjustified"/>
            </w:pPr>
            <w:r>
              <w:t>0.</w:t>
            </w:r>
            <w:r w:rsidR="009312B1">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9F3D68" w14:textId="61B8F3DE" w:rsidR="009312B1" w:rsidRPr="00AE2EDF" w:rsidRDefault="009312B1" w:rsidP="00E16F6B">
            <w:pPr>
              <w:pStyle w:val="Bodyjustified"/>
            </w:pPr>
            <w:r>
              <w:t>V</w:t>
            </w:r>
          </w:p>
        </w:tc>
      </w:tr>
      <w:tr w:rsidR="00AA0100" w:rsidRPr="005B547A" w14:paraId="2808C923" w14:textId="77777777" w:rsidTr="00E16F6B">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E16F6B">
            <w:pPr>
              <w:pStyle w:val="Bodyjustified"/>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E16F6B">
            <w:pPr>
              <w:pStyle w:val="Bodyjustified"/>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2A4697D2" w14:textId="713B2C14" w:rsidR="00E16F6B" w:rsidRDefault="00E16F6B" w:rsidP="00E16F6B">
            <w:pPr>
              <w:pStyle w:val="Bodyjustified"/>
            </w:pPr>
            <w:r w:rsidRPr="00E26383">
              <w:t xml:space="preserve">ESCC No. </w:t>
            </w:r>
            <w:hyperlink r:id="rId29" w:history="1">
              <w:r w:rsidRPr="002F32A6">
                <w:rPr>
                  <w:rStyle w:val="Hyperlink"/>
                </w:rPr>
                <w:t>3008</w:t>
              </w:r>
            </w:hyperlink>
          </w:p>
          <w:p w14:paraId="3D71A833" w14:textId="060B49E2" w:rsidR="00AA0100" w:rsidRPr="005B547A" w:rsidRDefault="006F0F17" w:rsidP="00E16F6B">
            <w:pPr>
              <w:pStyle w:val="Bodyjustified"/>
            </w:pPr>
            <w:r>
              <w:t xml:space="preserve">V = 2.5 </w:t>
            </w:r>
            <w:r>
              <w:rPr>
                <w:rFonts w:cs="Arial"/>
              </w:rPr>
              <w:t>×</w:t>
            </w:r>
            <w:r>
              <w:t xml:space="preserve"> U</w:t>
            </w:r>
            <w:r w:rsidRPr="006F0F17">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E16F6B">
            <w:pPr>
              <w:pStyle w:val="Bodyjustified"/>
            </w:pPr>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E16F6B">
            <w:pPr>
              <w:pStyle w:val="Bodyjustified"/>
            </w:pPr>
            <w:r w:rsidRPr="002D02C8">
              <w:t>-</w:t>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E16F6B">
            <w:pPr>
              <w:pStyle w:val="Bodyjustified"/>
            </w:pPr>
            <w:r>
              <w:t>V</w:t>
            </w:r>
          </w:p>
        </w:tc>
      </w:tr>
      <w:tr w:rsidR="00451360" w:rsidRPr="005B547A" w14:paraId="5CFF7F40" w14:textId="77777777" w:rsidTr="00E16F6B">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E16F6B">
            <w:pPr>
              <w:pStyle w:val="Bodyjustified"/>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E16F6B">
            <w:pPr>
              <w:pStyle w:val="Bodyjustified"/>
            </w:pPr>
            <w:r w:rsidRPr="00AE2EDF">
              <w:t>R</w:t>
            </w:r>
            <w:r w:rsidRPr="00280EF6">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6FB2138E" w:rsidR="00265C36" w:rsidRPr="005B547A" w:rsidRDefault="00E16F6B" w:rsidP="00E16F6B">
            <w:pPr>
              <w:pStyle w:val="Bodyjustified"/>
            </w:pPr>
            <w:r w:rsidRPr="00E26383">
              <w:t xml:space="preserve">ESCC No. </w:t>
            </w:r>
            <w:hyperlink r:id="rId30"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2F16936A" w:rsidR="00265C36" w:rsidRPr="00163A67" w:rsidRDefault="00265C36" w:rsidP="00E16F6B">
            <w:pPr>
              <w:pStyle w:val="Bodyjustified"/>
            </w:pPr>
            <w:r w:rsidRPr="00163A67">
              <w:t>1</w:t>
            </w:r>
            <w:r w:rsidR="006F0F17">
              <w:t>0</w:t>
            </w:r>
            <w:r w:rsidR="006F0F17" w:rsidRPr="006F0F17">
              <w:rPr>
                <w:vertAlign w:val="superscript"/>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E16F6B">
            <w:pPr>
              <w:pStyle w:val="Bodyjustified"/>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068DD7B5" w:rsidR="00265C36" w:rsidRPr="00AE2EDF" w:rsidRDefault="006F0F17" w:rsidP="00E16F6B">
            <w:pPr>
              <w:pStyle w:val="Bodyjustified"/>
            </w:pPr>
            <w:r>
              <w:t>M</w:t>
            </w:r>
            <w:r w:rsidR="00265C36">
              <w:rPr>
                <w:rFonts w:cs="Arial"/>
              </w:rPr>
              <w:t>Ω</w:t>
            </w:r>
          </w:p>
        </w:tc>
      </w:tr>
      <w:tr w:rsidR="00E16F6B" w:rsidRPr="005B547A" w14:paraId="2C0D7A8C" w14:textId="77777777" w:rsidTr="00E16F6B">
        <w:trPr>
          <w:trHeight w:val="283"/>
        </w:trPr>
        <w:tc>
          <w:tcPr>
            <w:tcW w:w="2438" w:type="dxa"/>
            <w:vMerge w:val="restart"/>
            <w:tcBorders>
              <w:top w:val="single" w:sz="4" w:space="0" w:color="000000"/>
              <w:left w:val="single" w:sz="4" w:space="0" w:color="000000"/>
              <w:right w:val="single" w:sz="4" w:space="0" w:color="000000"/>
            </w:tcBorders>
          </w:tcPr>
          <w:p w14:paraId="221E77E4" w14:textId="56FEB6C4" w:rsidR="00E16F6B" w:rsidRPr="00AE2EDF" w:rsidRDefault="00E16F6B" w:rsidP="00E16F6B">
            <w:pPr>
              <w:pStyle w:val="Bodyjustified"/>
              <w:jc w:val="left"/>
            </w:pPr>
            <w:r>
              <w:t>Insertion Loss</w:t>
            </w:r>
          </w:p>
        </w:tc>
        <w:tc>
          <w:tcPr>
            <w:tcW w:w="964" w:type="dxa"/>
            <w:tcBorders>
              <w:top w:val="single" w:sz="4" w:space="0" w:color="000000"/>
              <w:left w:val="single" w:sz="4" w:space="0" w:color="000000"/>
            </w:tcBorders>
            <w:vAlign w:val="center"/>
          </w:tcPr>
          <w:p w14:paraId="05EA3914" w14:textId="77777777" w:rsidR="00E16F6B" w:rsidRPr="00AE2EDF" w:rsidRDefault="00E16F6B" w:rsidP="00E16F6B">
            <w:pPr>
              <w:pStyle w:val="Bodyjustified"/>
            </w:pPr>
          </w:p>
        </w:tc>
        <w:tc>
          <w:tcPr>
            <w:tcW w:w="2438" w:type="dxa"/>
            <w:tcBorders>
              <w:top w:val="single" w:sz="4" w:space="0" w:color="000000"/>
              <w:left w:val="single" w:sz="4" w:space="0" w:color="000000"/>
              <w:right w:val="single" w:sz="4" w:space="0" w:color="000000"/>
            </w:tcBorders>
            <w:shd w:val="clear" w:color="auto" w:fill="auto"/>
          </w:tcPr>
          <w:p w14:paraId="059C602D" w14:textId="526FE8E6" w:rsidR="00E16F6B" w:rsidRPr="00E26383" w:rsidRDefault="00E16F6B" w:rsidP="00E16F6B">
            <w:pPr>
              <w:pStyle w:val="Bodyjustified"/>
            </w:pPr>
            <w:r w:rsidRPr="00E26383">
              <w:t xml:space="preserve">ESCC No. </w:t>
            </w:r>
            <w:hyperlink r:id="rId31"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5B2262C1" w14:textId="77777777" w:rsidR="00E16F6B" w:rsidRPr="00163A67" w:rsidRDefault="00E16F6B" w:rsidP="00E16F6B">
            <w:pPr>
              <w:pStyle w:val="Bodyjustified"/>
            </w:pPr>
          </w:p>
        </w:tc>
        <w:tc>
          <w:tcPr>
            <w:tcW w:w="851" w:type="dxa"/>
            <w:tcBorders>
              <w:top w:val="single" w:sz="4" w:space="0" w:color="000000"/>
              <w:left w:val="single" w:sz="4" w:space="0" w:color="000000"/>
              <w:right w:val="single" w:sz="4" w:space="0" w:color="000000"/>
            </w:tcBorders>
            <w:vAlign w:val="center"/>
          </w:tcPr>
          <w:p w14:paraId="51338019" w14:textId="77777777" w:rsidR="00E16F6B" w:rsidRPr="00163A67" w:rsidRDefault="00E16F6B" w:rsidP="00E16F6B">
            <w:pPr>
              <w:pStyle w:val="Bodyjustified"/>
            </w:pPr>
          </w:p>
        </w:tc>
        <w:tc>
          <w:tcPr>
            <w:tcW w:w="850" w:type="dxa"/>
            <w:tcBorders>
              <w:top w:val="single" w:sz="4" w:space="0" w:color="000000"/>
              <w:left w:val="single" w:sz="4" w:space="0" w:color="000000"/>
              <w:right w:val="single" w:sz="4" w:space="0" w:color="000000"/>
            </w:tcBorders>
            <w:vAlign w:val="center"/>
          </w:tcPr>
          <w:p w14:paraId="3FC60DD5" w14:textId="77777777" w:rsidR="00E16F6B" w:rsidRDefault="00E16F6B" w:rsidP="00E16F6B">
            <w:pPr>
              <w:pStyle w:val="Bodyjustified"/>
            </w:pPr>
          </w:p>
        </w:tc>
      </w:tr>
      <w:tr w:rsidR="00E16F6B" w:rsidRPr="005B547A" w14:paraId="3CA18825" w14:textId="77777777" w:rsidTr="00E16F6B">
        <w:trPr>
          <w:trHeight w:val="317"/>
        </w:trPr>
        <w:tc>
          <w:tcPr>
            <w:tcW w:w="2438" w:type="dxa"/>
            <w:vMerge/>
            <w:tcBorders>
              <w:left w:val="single" w:sz="4" w:space="0" w:color="000000"/>
              <w:right w:val="single" w:sz="4" w:space="0" w:color="000000"/>
            </w:tcBorders>
          </w:tcPr>
          <w:p w14:paraId="50C196F0" w14:textId="13D11426" w:rsidR="00E16F6B" w:rsidRPr="00AE2EDF" w:rsidRDefault="00E16F6B" w:rsidP="00E16F6B">
            <w:pPr>
              <w:pStyle w:val="Bodyjustified"/>
              <w:jc w:val="left"/>
            </w:pPr>
          </w:p>
        </w:tc>
        <w:tc>
          <w:tcPr>
            <w:tcW w:w="964" w:type="dxa"/>
            <w:vAlign w:val="center"/>
          </w:tcPr>
          <w:p w14:paraId="2DC8431D" w14:textId="77777777" w:rsidR="00E16F6B" w:rsidRPr="00AE2EDF" w:rsidRDefault="00E16F6B" w:rsidP="00E16F6B">
            <w:pPr>
              <w:pStyle w:val="Bodyjustified"/>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09FD94BC" w:rsidR="00E16F6B" w:rsidRDefault="00E16F6B" w:rsidP="00E16F6B">
            <w:pPr>
              <w:pStyle w:val="Bodyjustified"/>
            </w:pPr>
            <w:r>
              <w:t>f = 10MHz (Notes 2, 3)</w:t>
            </w:r>
          </w:p>
        </w:tc>
        <w:tc>
          <w:tcPr>
            <w:tcW w:w="850" w:type="dxa"/>
            <w:tcBorders>
              <w:left w:val="single" w:sz="4" w:space="0" w:color="000000"/>
              <w:right w:val="single" w:sz="4" w:space="0" w:color="000000"/>
            </w:tcBorders>
            <w:vAlign w:val="center"/>
          </w:tcPr>
          <w:p w14:paraId="45EFFFC1" w14:textId="77777777" w:rsidR="00E16F6B" w:rsidRPr="00AE2EDF" w:rsidRDefault="00E16F6B" w:rsidP="00E16F6B">
            <w:pPr>
              <w:pStyle w:val="Bodyjustified"/>
            </w:pPr>
            <w:r>
              <w:t>Note 1</w:t>
            </w:r>
          </w:p>
        </w:tc>
        <w:tc>
          <w:tcPr>
            <w:tcW w:w="851" w:type="dxa"/>
            <w:tcBorders>
              <w:left w:val="single" w:sz="4" w:space="0" w:color="000000"/>
              <w:right w:val="single" w:sz="4" w:space="0" w:color="000000"/>
            </w:tcBorders>
            <w:vAlign w:val="center"/>
          </w:tcPr>
          <w:p w14:paraId="23336EA6" w14:textId="77777777" w:rsidR="00E16F6B" w:rsidRPr="00AE2EDF" w:rsidRDefault="00E16F6B" w:rsidP="00E16F6B">
            <w:pPr>
              <w:pStyle w:val="Bodyjustified"/>
            </w:pPr>
            <w:r>
              <w:t>-</w:t>
            </w:r>
          </w:p>
        </w:tc>
        <w:tc>
          <w:tcPr>
            <w:tcW w:w="850" w:type="dxa"/>
            <w:tcBorders>
              <w:left w:val="single" w:sz="4" w:space="0" w:color="000000"/>
              <w:right w:val="single" w:sz="4" w:space="0" w:color="000000"/>
            </w:tcBorders>
            <w:vAlign w:val="center"/>
          </w:tcPr>
          <w:p w14:paraId="0728A07D" w14:textId="77777777" w:rsidR="00E16F6B" w:rsidRDefault="00E16F6B" w:rsidP="00E16F6B">
            <w:pPr>
              <w:pStyle w:val="Bodyjustified"/>
            </w:pPr>
            <w:r>
              <w:t>dB</w:t>
            </w:r>
          </w:p>
        </w:tc>
      </w:tr>
      <w:tr w:rsidR="00E16F6B" w:rsidRPr="005B547A" w14:paraId="0C253266" w14:textId="77777777" w:rsidTr="00E16F6B">
        <w:trPr>
          <w:trHeight w:val="317"/>
        </w:trPr>
        <w:tc>
          <w:tcPr>
            <w:tcW w:w="2438" w:type="dxa"/>
            <w:vMerge/>
            <w:tcBorders>
              <w:left w:val="single" w:sz="4" w:space="0" w:color="000000"/>
              <w:right w:val="single" w:sz="4" w:space="0" w:color="000000"/>
            </w:tcBorders>
            <w:vAlign w:val="center"/>
          </w:tcPr>
          <w:p w14:paraId="1BF0B7C7" w14:textId="77777777" w:rsidR="00E16F6B" w:rsidRPr="00AE2EDF" w:rsidRDefault="00E16F6B" w:rsidP="00E16F6B">
            <w:pPr>
              <w:pStyle w:val="Bodyjustified"/>
              <w:jc w:val="left"/>
            </w:pPr>
          </w:p>
        </w:tc>
        <w:tc>
          <w:tcPr>
            <w:tcW w:w="964" w:type="dxa"/>
            <w:vAlign w:val="center"/>
          </w:tcPr>
          <w:p w14:paraId="7CC719F1" w14:textId="77777777" w:rsidR="00E16F6B" w:rsidRPr="00AE2EDF" w:rsidRDefault="00E16F6B" w:rsidP="00E16F6B">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77BEAC06" w:rsidR="00E16F6B" w:rsidRDefault="00E16F6B" w:rsidP="00E16F6B">
            <w:pPr>
              <w:pStyle w:val="Bodyjustified"/>
            </w:pPr>
            <w:r w:rsidRPr="000205EE">
              <w:t xml:space="preserve">f = </w:t>
            </w:r>
            <w:r>
              <w:t>10</w:t>
            </w:r>
            <w:r w:rsidRPr="000205EE">
              <w:t>0MHz</w:t>
            </w:r>
            <w:r>
              <w:t xml:space="preserve"> (Notes 2, 3)</w:t>
            </w:r>
          </w:p>
        </w:tc>
        <w:tc>
          <w:tcPr>
            <w:tcW w:w="850" w:type="dxa"/>
            <w:tcBorders>
              <w:left w:val="single" w:sz="4" w:space="0" w:color="000000"/>
              <w:right w:val="single" w:sz="4" w:space="0" w:color="000000"/>
            </w:tcBorders>
            <w:vAlign w:val="center"/>
          </w:tcPr>
          <w:p w14:paraId="620B93F6" w14:textId="77777777" w:rsidR="00E16F6B" w:rsidRPr="00AE2EDF" w:rsidRDefault="00E16F6B" w:rsidP="00E16F6B">
            <w:pPr>
              <w:pStyle w:val="Bodyjustified"/>
            </w:pPr>
            <w:r>
              <w:t>Note 1</w:t>
            </w:r>
          </w:p>
        </w:tc>
        <w:tc>
          <w:tcPr>
            <w:tcW w:w="851" w:type="dxa"/>
            <w:tcBorders>
              <w:left w:val="single" w:sz="4" w:space="0" w:color="000000"/>
              <w:right w:val="single" w:sz="4" w:space="0" w:color="000000"/>
            </w:tcBorders>
            <w:vAlign w:val="center"/>
          </w:tcPr>
          <w:p w14:paraId="71382B64" w14:textId="77777777" w:rsidR="00E16F6B" w:rsidRPr="00AE2EDF" w:rsidRDefault="00E16F6B" w:rsidP="00E16F6B">
            <w:pPr>
              <w:pStyle w:val="Bodyjustified"/>
            </w:pPr>
            <w:r>
              <w:t>-</w:t>
            </w:r>
          </w:p>
        </w:tc>
        <w:tc>
          <w:tcPr>
            <w:tcW w:w="850" w:type="dxa"/>
            <w:tcBorders>
              <w:left w:val="single" w:sz="4" w:space="0" w:color="000000"/>
              <w:right w:val="single" w:sz="4" w:space="0" w:color="000000"/>
            </w:tcBorders>
            <w:vAlign w:val="center"/>
          </w:tcPr>
          <w:p w14:paraId="12E5922B" w14:textId="79C72B74" w:rsidR="00E16F6B" w:rsidRDefault="00E16F6B" w:rsidP="00E16F6B">
            <w:pPr>
              <w:pStyle w:val="Bodyjustified"/>
            </w:pPr>
            <w:r>
              <w:t>dB</w:t>
            </w:r>
          </w:p>
        </w:tc>
      </w:tr>
      <w:tr w:rsidR="00E16F6B" w:rsidRPr="005B547A" w14:paraId="46BD39D0" w14:textId="77777777" w:rsidTr="00E16F6B">
        <w:trPr>
          <w:trHeight w:val="317"/>
        </w:trPr>
        <w:tc>
          <w:tcPr>
            <w:tcW w:w="2438" w:type="dxa"/>
            <w:vMerge/>
            <w:tcBorders>
              <w:left w:val="single" w:sz="4" w:space="0" w:color="000000"/>
              <w:right w:val="single" w:sz="4" w:space="0" w:color="000000"/>
            </w:tcBorders>
            <w:vAlign w:val="center"/>
          </w:tcPr>
          <w:p w14:paraId="0A0B1E11" w14:textId="77777777" w:rsidR="00E16F6B" w:rsidRPr="00AE2EDF" w:rsidRDefault="00E16F6B" w:rsidP="00E16F6B">
            <w:pPr>
              <w:pStyle w:val="Bodyjustified"/>
              <w:jc w:val="left"/>
            </w:pPr>
          </w:p>
        </w:tc>
        <w:tc>
          <w:tcPr>
            <w:tcW w:w="964" w:type="dxa"/>
            <w:vAlign w:val="center"/>
          </w:tcPr>
          <w:p w14:paraId="678D2FB1" w14:textId="77777777" w:rsidR="00E16F6B" w:rsidRPr="00AE2EDF" w:rsidRDefault="00E16F6B" w:rsidP="00E16F6B">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653F7731" w:rsidR="00E16F6B" w:rsidRDefault="00E16F6B" w:rsidP="00E16F6B">
            <w:pPr>
              <w:pStyle w:val="Bodyjustified"/>
            </w:pPr>
            <w:r w:rsidRPr="000205EE">
              <w:t>f = 1</w:t>
            </w:r>
            <w:r>
              <w:t>G</w:t>
            </w:r>
            <w:r w:rsidRPr="000205EE">
              <w:t>Hz</w:t>
            </w:r>
            <w:r>
              <w:t xml:space="preserve"> (Notes 2, 3)</w:t>
            </w:r>
          </w:p>
        </w:tc>
        <w:tc>
          <w:tcPr>
            <w:tcW w:w="850" w:type="dxa"/>
            <w:tcBorders>
              <w:left w:val="single" w:sz="4" w:space="0" w:color="000000"/>
              <w:right w:val="single" w:sz="4" w:space="0" w:color="000000"/>
            </w:tcBorders>
            <w:vAlign w:val="center"/>
          </w:tcPr>
          <w:p w14:paraId="6BE7D557" w14:textId="77777777" w:rsidR="00E16F6B" w:rsidRPr="00AE2EDF" w:rsidRDefault="00E16F6B" w:rsidP="00E16F6B">
            <w:pPr>
              <w:pStyle w:val="Bodyjustified"/>
            </w:pPr>
            <w:r>
              <w:t>Note 1</w:t>
            </w:r>
          </w:p>
        </w:tc>
        <w:tc>
          <w:tcPr>
            <w:tcW w:w="851" w:type="dxa"/>
            <w:tcBorders>
              <w:left w:val="single" w:sz="4" w:space="0" w:color="000000"/>
              <w:right w:val="single" w:sz="4" w:space="0" w:color="000000"/>
            </w:tcBorders>
            <w:vAlign w:val="center"/>
          </w:tcPr>
          <w:p w14:paraId="37F06B09" w14:textId="77777777" w:rsidR="00E16F6B" w:rsidRPr="00AE2EDF" w:rsidRDefault="00E16F6B" w:rsidP="00E16F6B">
            <w:pPr>
              <w:pStyle w:val="Bodyjustified"/>
            </w:pPr>
            <w:r>
              <w:t>-</w:t>
            </w:r>
          </w:p>
        </w:tc>
        <w:tc>
          <w:tcPr>
            <w:tcW w:w="850" w:type="dxa"/>
            <w:tcBorders>
              <w:left w:val="single" w:sz="4" w:space="0" w:color="000000"/>
              <w:right w:val="single" w:sz="4" w:space="0" w:color="000000"/>
            </w:tcBorders>
            <w:vAlign w:val="center"/>
          </w:tcPr>
          <w:p w14:paraId="1D46F8A3" w14:textId="68DAF6DA" w:rsidR="00E16F6B" w:rsidRDefault="00E16F6B" w:rsidP="00E16F6B">
            <w:pPr>
              <w:pStyle w:val="Bodyjustified"/>
            </w:pPr>
            <w:r>
              <w:t>dB</w:t>
            </w:r>
          </w:p>
        </w:tc>
      </w:tr>
      <w:tr w:rsidR="00E16F6B" w:rsidRPr="005B547A" w14:paraId="236274A5" w14:textId="77777777" w:rsidTr="00E16F6B">
        <w:trPr>
          <w:trHeight w:val="317"/>
        </w:trPr>
        <w:tc>
          <w:tcPr>
            <w:tcW w:w="2438" w:type="dxa"/>
            <w:vMerge/>
            <w:tcBorders>
              <w:left w:val="single" w:sz="4" w:space="0" w:color="000000"/>
              <w:right w:val="single" w:sz="4" w:space="0" w:color="000000"/>
            </w:tcBorders>
            <w:vAlign w:val="center"/>
          </w:tcPr>
          <w:p w14:paraId="645FCE08" w14:textId="77777777" w:rsidR="00E16F6B" w:rsidRPr="00AE2EDF" w:rsidRDefault="00E16F6B" w:rsidP="00E16F6B">
            <w:pPr>
              <w:pStyle w:val="Bodyjustified"/>
              <w:jc w:val="left"/>
            </w:pPr>
          </w:p>
        </w:tc>
        <w:tc>
          <w:tcPr>
            <w:tcW w:w="964" w:type="dxa"/>
            <w:vAlign w:val="center"/>
          </w:tcPr>
          <w:p w14:paraId="4A6FF135" w14:textId="77777777" w:rsidR="00E16F6B" w:rsidRPr="00AE2EDF" w:rsidRDefault="00E16F6B" w:rsidP="00E16F6B">
            <w:pPr>
              <w:pStyle w:val="Bodyjustified"/>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2AB676FA" w:rsidR="00E16F6B" w:rsidRDefault="00E16F6B" w:rsidP="00E16F6B">
            <w:pPr>
              <w:pStyle w:val="Bodyjustified"/>
            </w:pPr>
            <w:r w:rsidRPr="000205EE">
              <w:t xml:space="preserve">f = </w:t>
            </w:r>
            <w:r>
              <w:t>10G</w:t>
            </w:r>
            <w:r w:rsidRPr="000205EE">
              <w:t>Hz</w:t>
            </w:r>
            <w:r>
              <w:t xml:space="preserve"> (Notes 2, 4)</w:t>
            </w:r>
          </w:p>
        </w:tc>
        <w:tc>
          <w:tcPr>
            <w:tcW w:w="850" w:type="dxa"/>
            <w:tcBorders>
              <w:left w:val="single" w:sz="4" w:space="0" w:color="000000"/>
              <w:right w:val="single" w:sz="4" w:space="0" w:color="000000"/>
            </w:tcBorders>
            <w:vAlign w:val="center"/>
          </w:tcPr>
          <w:p w14:paraId="6CAB6CBC" w14:textId="77777777" w:rsidR="00E16F6B" w:rsidRPr="00AE2EDF" w:rsidRDefault="00E16F6B" w:rsidP="00E16F6B">
            <w:pPr>
              <w:pStyle w:val="Bodyjustified"/>
            </w:pPr>
            <w:r>
              <w:t>Note 1</w:t>
            </w:r>
          </w:p>
        </w:tc>
        <w:tc>
          <w:tcPr>
            <w:tcW w:w="851" w:type="dxa"/>
            <w:tcBorders>
              <w:left w:val="single" w:sz="4" w:space="0" w:color="000000"/>
              <w:right w:val="single" w:sz="4" w:space="0" w:color="000000"/>
            </w:tcBorders>
            <w:vAlign w:val="center"/>
          </w:tcPr>
          <w:p w14:paraId="07775878" w14:textId="77777777" w:rsidR="00E16F6B" w:rsidRPr="00AE2EDF" w:rsidRDefault="00E16F6B" w:rsidP="00E16F6B">
            <w:pPr>
              <w:pStyle w:val="Bodyjustified"/>
            </w:pPr>
            <w:r>
              <w:t>-</w:t>
            </w:r>
          </w:p>
        </w:tc>
        <w:tc>
          <w:tcPr>
            <w:tcW w:w="850" w:type="dxa"/>
            <w:tcBorders>
              <w:left w:val="single" w:sz="4" w:space="0" w:color="000000"/>
              <w:right w:val="single" w:sz="4" w:space="0" w:color="000000"/>
            </w:tcBorders>
            <w:vAlign w:val="center"/>
          </w:tcPr>
          <w:p w14:paraId="0889A3ED" w14:textId="333CF0D2" w:rsidR="00E16F6B" w:rsidRDefault="00E16F6B" w:rsidP="00E16F6B">
            <w:pPr>
              <w:pStyle w:val="Bodyjustified"/>
            </w:pPr>
            <w:r>
              <w:t>dB</w:t>
            </w:r>
          </w:p>
        </w:tc>
      </w:tr>
      <w:tr w:rsidR="006F0F17" w:rsidRPr="005B547A" w14:paraId="143AA4C2" w14:textId="77777777" w:rsidTr="006F0F17">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2FBE0C80" w14:textId="77777777" w:rsidR="006F0F17" w:rsidRPr="00AE2EDF" w:rsidRDefault="006F0F17" w:rsidP="00E16F6B">
            <w:pPr>
              <w:pStyle w:val="Bodyjustified"/>
              <w:jc w:val="left"/>
            </w:pPr>
            <w:r>
              <w:t>Capacitance</w:t>
            </w:r>
          </w:p>
        </w:tc>
        <w:tc>
          <w:tcPr>
            <w:tcW w:w="964" w:type="dxa"/>
            <w:tcBorders>
              <w:top w:val="single" w:sz="4" w:space="0" w:color="000000"/>
              <w:left w:val="single" w:sz="4" w:space="0" w:color="000000"/>
              <w:bottom w:val="single" w:sz="4" w:space="0" w:color="000000"/>
              <w:right w:val="single" w:sz="4" w:space="0" w:color="000000"/>
            </w:tcBorders>
            <w:vAlign w:val="center"/>
          </w:tcPr>
          <w:p w14:paraId="28F24CF7" w14:textId="77777777" w:rsidR="006F0F17" w:rsidRPr="00AE2EDF" w:rsidRDefault="006F0F17" w:rsidP="00E16F6B">
            <w:pPr>
              <w:pStyle w:val="Bodyjustified"/>
            </w:pPr>
            <w:r>
              <w:t>C</w:t>
            </w:r>
          </w:p>
        </w:tc>
        <w:tc>
          <w:tcPr>
            <w:tcW w:w="2438" w:type="dxa"/>
            <w:tcBorders>
              <w:top w:val="single" w:sz="4" w:space="0" w:color="000000"/>
              <w:left w:val="single" w:sz="4" w:space="0" w:color="000000"/>
              <w:bottom w:val="single" w:sz="4" w:space="0" w:color="000000"/>
            </w:tcBorders>
            <w:vAlign w:val="center"/>
          </w:tcPr>
          <w:p w14:paraId="1A51824C" w14:textId="615D7708" w:rsidR="006F0F17" w:rsidRPr="00AE2EDF" w:rsidRDefault="00E16F6B" w:rsidP="00E16F6B">
            <w:pPr>
              <w:pStyle w:val="Bodyjustified"/>
            </w:pPr>
            <w:r w:rsidRPr="00E26383">
              <w:t xml:space="preserve">ESCC No. </w:t>
            </w:r>
            <w:hyperlink r:id="rId32" w:history="1">
              <w:r w:rsidRPr="002F32A6">
                <w:rPr>
                  <w:rStyle w:val="Hyperlink"/>
                </w:rPr>
                <w:t>3008</w:t>
              </w:r>
            </w:hyperlink>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EF39F78" w14:textId="6D1679AA" w:rsidR="006F0F17" w:rsidRPr="00AE2EDF" w:rsidRDefault="006F0F17" w:rsidP="00E16F6B">
            <w:pPr>
              <w:pStyle w:val="Bodyjustified"/>
            </w:pPr>
            <w:r>
              <w:t>Note 1</w:t>
            </w:r>
          </w:p>
        </w:tc>
        <w:tc>
          <w:tcPr>
            <w:tcW w:w="850" w:type="dxa"/>
            <w:tcBorders>
              <w:top w:val="single" w:sz="4" w:space="0" w:color="000000"/>
              <w:left w:val="single" w:sz="4" w:space="0" w:color="000000"/>
              <w:bottom w:val="single" w:sz="4" w:space="0" w:color="000000"/>
              <w:right w:val="single" w:sz="4" w:space="0" w:color="000000"/>
            </w:tcBorders>
            <w:vAlign w:val="center"/>
          </w:tcPr>
          <w:p w14:paraId="43399CA1" w14:textId="77777777" w:rsidR="006F0F17" w:rsidRDefault="006F0F17" w:rsidP="00E16F6B">
            <w:pPr>
              <w:pStyle w:val="Bodyjustified"/>
            </w:pPr>
            <w:r>
              <w:t>pF</w:t>
            </w:r>
          </w:p>
        </w:tc>
      </w:tr>
    </w:tbl>
    <w:p w14:paraId="28CF58E8" w14:textId="77777777" w:rsidR="00540674" w:rsidRDefault="00567D5B" w:rsidP="00567D5B">
      <w:pPr>
        <w:pStyle w:val="NOTES"/>
      </w:pPr>
      <w:r>
        <w:t>NOTES</w:t>
      </w:r>
      <w:r w:rsidR="00C67E08">
        <w:t>:</w:t>
      </w:r>
    </w:p>
    <w:p w14:paraId="35927920" w14:textId="4BF6E24B" w:rsidR="00036B62" w:rsidRDefault="00265C36" w:rsidP="006E794F">
      <w:pPr>
        <w:pStyle w:val="numericallist"/>
      </w:pPr>
      <w:r>
        <w:t xml:space="preserve">See </w:t>
      </w:r>
      <w:r w:rsidR="00463952">
        <w:t xml:space="preserve">Note 1 of </w:t>
      </w:r>
      <w:r>
        <w:t xml:space="preserve">Para. </w:t>
      </w:r>
      <w:r w:rsidR="002D02C8">
        <w:fldChar w:fldCharType="begin"/>
      </w:r>
      <w:r w:rsidR="002D02C8">
        <w:instrText xml:space="preserve"> REF _Ref479591472 \r \h </w:instrText>
      </w:r>
      <w:r w:rsidR="002D02C8">
        <w:fldChar w:fldCharType="separate"/>
      </w:r>
      <w:r w:rsidR="00804423">
        <w:t>1.4.2</w:t>
      </w:r>
      <w:r w:rsidR="002D02C8">
        <w:fldChar w:fldCharType="end"/>
      </w:r>
      <w:r w:rsidR="00540674">
        <w:t>.</w:t>
      </w:r>
    </w:p>
    <w:p w14:paraId="4F3D86FB" w14:textId="017B8E6B" w:rsidR="00363130" w:rsidRDefault="00571D61" w:rsidP="00DF0B92">
      <w:pPr>
        <w:pStyle w:val="numericallist"/>
        <w:keepNext/>
        <w:keepLines/>
        <w:spacing w:after="60"/>
      </w:pPr>
      <w:r>
        <w:lastRenderedPageBreak/>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FE2684">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804423">
        <w:t>1.5</w:t>
      </w:r>
      <w:r w:rsidR="002D02C8">
        <w:fldChar w:fldCharType="end"/>
      </w:r>
      <w:r>
        <w:t>.</w:t>
      </w:r>
      <w:r w:rsidR="003D0312">
        <w:t xml:space="preserve"> </w:t>
      </w:r>
    </w:p>
    <w:p w14:paraId="06703A88" w14:textId="04A836A2" w:rsidR="00B44B9D" w:rsidRDefault="00571D61" w:rsidP="00DF0B92">
      <w:pPr>
        <w:pStyle w:val="numericallist"/>
        <w:spacing w:after="60"/>
      </w:pPr>
      <w:r>
        <w:t>For</w:t>
      </w:r>
      <w:r w:rsidRPr="00363130">
        <w:t xml:space="preserve"> Screening</w:t>
      </w:r>
      <w:r w:rsidR="00D61C0D">
        <w:t xml:space="preserve"> and</w:t>
      </w:r>
      <w:r w:rsidRPr="00363130">
        <w:t xml:space="preserve"> Periodic Testing </w:t>
      </w:r>
      <w:r>
        <w:t>for extension of qualification, I</w:t>
      </w:r>
      <w:r w:rsidRPr="00363130">
        <w:rPr>
          <w:vertAlign w:val="subscript"/>
        </w:rPr>
        <w:t>L1</w:t>
      </w:r>
      <w:r w:rsidR="005E02FB" w:rsidRPr="005E02FB">
        <w:t>,</w:t>
      </w:r>
      <w:r>
        <w:t xml:space="preserve"> </w:t>
      </w:r>
      <w:r w:rsidR="005E02FB">
        <w:t>I</w:t>
      </w:r>
      <w:r w:rsidR="005E02FB" w:rsidRPr="005E02FB">
        <w:rPr>
          <w:vertAlign w:val="subscript"/>
        </w:rPr>
        <w:t>L</w:t>
      </w:r>
      <w:r w:rsidR="006F0F17">
        <w:rPr>
          <w:vertAlign w:val="subscript"/>
        </w:rPr>
        <w:t>2</w:t>
      </w:r>
      <w:r w:rsidR="005E02FB">
        <w:t xml:space="preserve"> </w:t>
      </w:r>
      <w:r>
        <w:t>and I</w:t>
      </w:r>
      <w:r w:rsidRPr="00363130">
        <w:rPr>
          <w:vertAlign w:val="subscript"/>
        </w:rPr>
        <w:t>L</w:t>
      </w:r>
      <w:r w:rsidR="006F0F17">
        <w:rPr>
          <w:vertAlign w:val="subscript"/>
        </w:rPr>
        <w:t>3</w:t>
      </w:r>
      <w:r>
        <w:t xml:space="preserve"> </w:t>
      </w:r>
      <w:r w:rsidR="00786E8F" w:rsidRPr="00786E8F">
        <w:t>shall be measured with no load current applied</w:t>
      </w:r>
      <w:r>
        <w:t>.</w:t>
      </w:r>
    </w:p>
    <w:p w14:paraId="1A8223BD" w14:textId="60E82FEE" w:rsidR="00571D61" w:rsidRDefault="00571D61" w:rsidP="00571D61">
      <w:pPr>
        <w:pStyle w:val="numericallist"/>
      </w:pPr>
      <w:r>
        <w:t xml:space="preserve">For </w:t>
      </w:r>
      <w:r w:rsidRPr="00571D61">
        <w:t>Screening</w:t>
      </w:r>
      <w:r w:rsidR="00D61C0D">
        <w:t xml:space="preserve"> and</w:t>
      </w:r>
      <w:r w:rsidRPr="00571D61">
        <w:t xml:space="preserve"> Periodic Testing for extension of qualification, </w:t>
      </w:r>
      <w:r>
        <w:t>I</w:t>
      </w:r>
      <w:r w:rsidRPr="003D0312">
        <w:rPr>
          <w:vertAlign w:val="subscript"/>
        </w:rPr>
        <w:t>L</w:t>
      </w:r>
      <w:r w:rsidR="006F0F17">
        <w:rPr>
          <w:vertAlign w:val="subscript"/>
        </w:rPr>
        <w:t>4</w:t>
      </w:r>
      <w:r>
        <w:t xml:space="preserve"> </w:t>
      </w:r>
      <w:r w:rsidR="00786E8F">
        <w:t>is guaranteed but not tested</w:t>
      </w:r>
      <w:r>
        <w:t>.</w:t>
      </w:r>
    </w:p>
    <w:p w14:paraId="0DA1C335" w14:textId="77777777" w:rsidR="00540674" w:rsidRDefault="00540674" w:rsidP="00856764">
      <w:pPr>
        <w:pStyle w:val="Heading3"/>
      </w:pPr>
      <w:bookmarkStart w:id="48" w:name="_Ref482019655"/>
      <w:bookmarkStart w:id="49" w:name="_Toc156488098"/>
      <w:r>
        <w:t>High and Low Temperatures Electrical Measurements</w:t>
      </w:r>
      <w:bookmarkEnd w:id="48"/>
      <w:bookmarkEnd w:id="49"/>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856764">
            <w:pPr>
              <w:pStyle w:val="Bodyjustified"/>
              <w:keepNext/>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856764">
            <w:pPr>
              <w:pStyle w:val="Bodyjustified"/>
              <w:keepNext/>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77777777" w:rsidR="00540674" w:rsidRPr="006B0DF7" w:rsidRDefault="00540674" w:rsidP="00856764">
            <w:pPr>
              <w:pStyle w:val="Bodyjustified"/>
              <w:keepNext/>
            </w:pPr>
            <w:r w:rsidRPr="006B0DF7">
              <w:t xml:space="preserve">Test Method and </w:t>
            </w:r>
            <w:r w:rsidRPr="006B0DF7">
              <w:br/>
              <w:t>Conditions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856764">
            <w:pPr>
              <w:pStyle w:val="Bodyjustified"/>
              <w:keepNext/>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856764">
            <w:pPr>
              <w:pStyle w:val="Bodyjustified"/>
              <w:keepNext/>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856764">
            <w:pPr>
              <w:pStyle w:val="Bodyjustified"/>
              <w:keepNext/>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856764">
            <w:pPr>
              <w:pStyle w:val="Bodyjustified"/>
              <w:keepNext/>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856764">
            <w:pPr>
              <w:pStyle w:val="Bodyjustified"/>
              <w:keepNext/>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856764">
            <w:pPr>
              <w:pStyle w:val="Bodyjustified"/>
              <w:keepNext/>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856764">
            <w:pPr>
              <w:pStyle w:val="Bodyjustified"/>
              <w:keepNext/>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856764">
            <w:pPr>
              <w:pStyle w:val="Bodyjustified"/>
              <w:keepNext/>
            </w:pPr>
          </w:p>
        </w:tc>
      </w:tr>
      <w:tr w:rsidR="006B0DF7" w:rsidRPr="006B0DF7" w14:paraId="7222434C" w14:textId="77777777" w:rsidTr="00E16F6B">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E16F6B">
            <w:pPr>
              <w:pStyle w:val="Bodyjustified"/>
              <w:keepNext/>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E16F6B">
            <w:pPr>
              <w:pStyle w:val="Bodyjustified"/>
              <w:keepNext/>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0616DE79" w14:textId="189F092B" w:rsidR="00E16F6B" w:rsidRDefault="00E16F6B" w:rsidP="00E16F6B">
            <w:pPr>
              <w:pStyle w:val="Bodyjustified"/>
              <w:keepNext/>
            </w:pPr>
            <w:r w:rsidRPr="00E26383">
              <w:t xml:space="preserve">ESCC No. </w:t>
            </w:r>
            <w:hyperlink r:id="rId33" w:history="1">
              <w:r w:rsidRPr="002F32A6">
                <w:rPr>
                  <w:rStyle w:val="Hyperlink"/>
                </w:rPr>
                <w:t>3008</w:t>
              </w:r>
            </w:hyperlink>
          </w:p>
          <w:p w14:paraId="7456EA16" w14:textId="5AB47C40" w:rsidR="006B0DF7" w:rsidRPr="006B0DF7" w:rsidRDefault="00404A24" w:rsidP="00E16F6B">
            <w:pPr>
              <w:pStyle w:val="Bodyjustified"/>
              <w:keepNext/>
            </w:pPr>
            <w:proofErr w:type="spellStart"/>
            <w:r>
              <w:t>T</w:t>
            </w:r>
            <w:r w:rsidRPr="007A7C23">
              <w:rPr>
                <w:vertAlign w:val="subscript"/>
              </w:rPr>
              <w:t>amb</w:t>
            </w:r>
            <w:proofErr w:type="spellEnd"/>
            <w:r>
              <w:rPr>
                <w:vertAlign w:val="subscript"/>
              </w:rPr>
              <w:t xml:space="preserve"> </w:t>
            </w:r>
            <w:r>
              <w:t xml:space="preserve">= +125 (+0 </w:t>
            </w:r>
            <w:r w:rsidRPr="00BF522A">
              <w:rPr>
                <w:highlight w:val="yellow"/>
              </w:rPr>
              <w:t>-</w:t>
            </w:r>
            <w:proofErr w:type="gramStart"/>
            <w:r w:rsidR="0079484F" w:rsidRPr="00BF522A">
              <w:rPr>
                <w:highlight w:val="yellow"/>
              </w:rPr>
              <w:t>3</w:t>
            </w:r>
            <w:r>
              <w:t>)</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674C93CF" w:rsidR="006B0DF7" w:rsidRPr="006B0DF7" w:rsidRDefault="00A710ED" w:rsidP="00E16F6B">
            <w:pPr>
              <w:pStyle w:val="Bodyjustified"/>
              <w:keepNext/>
            </w:pPr>
            <w:r>
              <w:t>10</w:t>
            </w:r>
            <w:r w:rsidRPr="00A710ED">
              <w:rPr>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E16F6B">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FDD4F58" w:rsidR="006B0DF7" w:rsidRPr="006B0DF7" w:rsidRDefault="00A710ED" w:rsidP="00E16F6B">
            <w:pPr>
              <w:pStyle w:val="Bodyjustified"/>
              <w:keepNext/>
            </w:pPr>
            <w:r>
              <w:t>M</w:t>
            </w:r>
            <w:r w:rsidR="00296F5E">
              <w:rPr>
                <w:rFonts w:cs="Arial"/>
              </w:rPr>
              <w:t>Ω</w:t>
            </w:r>
          </w:p>
        </w:tc>
      </w:tr>
      <w:tr w:rsidR="00E16F6B" w:rsidRPr="006B0DF7" w14:paraId="60863B55" w14:textId="77777777" w:rsidTr="00E16F6B">
        <w:trPr>
          <w:trHeight w:val="283"/>
        </w:trPr>
        <w:tc>
          <w:tcPr>
            <w:tcW w:w="2438" w:type="dxa"/>
            <w:vMerge w:val="restart"/>
            <w:tcBorders>
              <w:top w:val="single" w:sz="4" w:space="0" w:color="000000"/>
              <w:left w:val="single" w:sz="4" w:space="0" w:color="000000"/>
              <w:right w:val="single" w:sz="4" w:space="0" w:color="000000"/>
            </w:tcBorders>
            <w:shd w:val="clear" w:color="auto" w:fill="auto"/>
          </w:tcPr>
          <w:p w14:paraId="6CBA6D02" w14:textId="3FD6381F" w:rsidR="00E16F6B" w:rsidRDefault="00E16F6B" w:rsidP="00856764">
            <w:pPr>
              <w:pStyle w:val="Bodyjustified"/>
              <w:keepNext/>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46F4C722" w14:textId="77777777" w:rsidR="00E16F6B" w:rsidRDefault="00E16F6B" w:rsidP="00E16F6B">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1C84F7C6" w14:textId="77777777" w:rsidR="006E4B40" w:rsidRDefault="00E16F6B" w:rsidP="00E16F6B">
            <w:pPr>
              <w:pStyle w:val="Bodyjustified"/>
              <w:keepNext/>
            </w:pPr>
            <w:r w:rsidRPr="00E26383">
              <w:t xml:space="preserve">ESCC No. </w:t>
            </w:r>
            <w:hyperlink r:id="rId34" w:history="1">
              <w:r w:rsidRPr="002F32A6">
                <w:rPr>
                  <w:rStyle w:val="Hyperlink"/>
                </w:rPr>
                <w:t>3008</w:t>
              </w:r>
            </w:hyperlink>
          </w:p>
          <w:p w14:paraId="37884249" w14:textId="2FC03C72" w:rsidR="00E16F6B" w:rsidRDefault="006E4B40" w:rsidP="00E16F6B">
            <w:pPr>
              <w:pStyle w:val="Bodyjustified"/>
              <w:keepNext/>
            </w:pPr>
            <w:proofErr w:type="spellStart"/>
            <w:r>
              <w:t>T</w:t>
            </w:r>
            <w:r w:rsidRPr="007A7C23">
              <w:rPr>
                <w:vertAlign w:val="subscript"/>
              </w:rPr>
              <w:t>amb</w:t>
            </w:r>
            <w:proofErr w:type="spellEnd"/>
            <w:r>
              <w:rPr>
                <w:vertAlign w:val="subscript"/>
              </w:rPr>
              <w:t xml:space="preserve"> </w:t>
            </w:r>
            <w:r>
              <w:t xml:space="preserve">= +125 (+0 </w:t>
            </w:r>
            <w:r w:rsidRPr="00BF522A">
              <w:rPr>
                <w:highlight w:val="yellow"/>
              </w:rPr>
              <w:t>-</w:t>
            </w:r>
            <w:proofErr w:type="gramStart"/>
            <w:r w:rsidR="0079484F" w:rsidRPr="00BF522A">
              <w:rPr>
                <w:highlight w:val="yellow"/>
              </w:rPr>
              <w:t>3</w:t>
            </w:r>
            <w:r>
              <w:t>)</w:t>
            </w:r>
            <w:r w:rsidRPr="00014C04">
              <w:rPr>
                <w:rFonts w:cs="Arial"/>
                <w:lang w:eastAsia="en-GB"/>
              </w:rPr>
              <w:t>°</w:t>
            </w:r>
            <w:proofErr w:type="gramEnd"/>
            <w:r w:rsidRPr="00540674">
              <w:rPr>
                <w:lang w:eastAsia="en-GB"/>
              </w:rPr>
              <w:t>C</w:t>
            </w:r>
            <w:r>
              <w:t xml:space="preserve"> and </w:t>
            </w:r>
            <w:proofErr w:type="spellStart"/>
            <w:r w:rsidRPr="007A7C23">
              <w:t>T</w:t>
            </w:r>
            <w:r w:rsidRPr="007A7C23">
              <w:rPr>
                <w:vertAlign w:val="subscript"/>
              </w:rPr>
              <w:t>amb</w:t>
            </w:r>
            <w:proofErr w:type="spellEnd"/>
            <w:r>
              <w:rPr>
                <w:vertAlign w:val="subscript"/>
              </w:rPr>
              <w:t xml:space="preserve"> </w:t>
            </w:r>
            <w:r>
              <w:t>= -55 (</w:t>
            </w:r>
            <w:r w:rsidRPr="008100DB">
              <w:rPr>
                <w:highlight w:val="yellow"/>
              </w:rPr>
              <w:t>+</w:t>
            </w:r>
            <w:r w:rsidR="008100DB" w:rsidRPr="008100DB">
              <w:rPr>
                <w:highlight w:val="yellow"/>
              </w:rPr>
              <w:t>3</w:t>
            </w:r>
            <w:r>
              <w:t xml:space="preserve"> -0)</w:t>
            </w:r>
            <w:r w:rsidRPr="00014C04">
              <w:rPr>
                <w:rFonts w:cs="Arial"/>
                <w:lang w:eastAsia="en-GB"/>
              </w:rPr>
              <w:t>°</w:t>
            </w:r>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tcPr>
          <w:p w14:paraId="0163C9AF" w14:textId="77777777" w:rsidR="00E16F6B" w:rsidRDefault="00E16F6B" w:rsidP="00E16F6B">
            <w:pPr>
              <w:pStyle w:val="Bodyjustified"/>
              <w:keepNext/>
            </w:pPr>
          </w:p>
        </w:tc>
        <w:tc>
          <w:tcPr>
            <w:tcW w:w="851" w:type="dxa"/>
            <w:tcBorders>
              <w:top w:val="single" w:sz="4" w:space="0" w:color="000000"/>
              <w:left w:val="single" w:sz="4" w:space="0" w:color="000000"/>
              <w:right w:val="single" w:sz="4" w:space="0" w:color="000000"/>
            </w:tcBorders>
            <w:shd w:val="clear" w:color="auto" w:fill="auto"/>
          </w:tcPr>
          <w:p w14:paraId="6C3CE5E9" w14:textId="77777777" w:rsidR="00E16F6B" w:rsidRDefault="00E16F6B" w:rsidP="00E16F6B">
            <w:pPr>
              <w:pStyle w:val="Bodyjustified"/>
              <w:keepNext/>
            </w:pPr>
          </w:p>
        </w:tc>
        <w:tc>
          <w:tcPr>
            <w:tcW w:w="850" w:type="dxa"/>
            <w:tcBorders>
              <w:top w:val="single" w:sz="4" w:space="0" w:color="000000"/>
              <w:left w:val="single" w:sz="4" w:space="0" w:color="000000"/>
              <w:right w:val="single" w:sz="4" w:space="0" w:color="000000"/>
            </w:tcBorders>
            <w:shd w:val="clear" w:color="auto" w:fill="auto"/>
          </w:tcPr>
          <w:p w14:paraId="774D0358" w14:textId="77777777" w:rsidR="00E16F6B" w:rsidRDefault="00E16F6B" w:rsidP="00E16F6B">
            <w:pPr>
              <w:pStyle w:val="Bodyjustified"/>
              <w:keepNext/>
            </w:pPr>
          </w:p>
        </w:tc>
      </w:tr>
      <w:tr w:rsidR="00E16F6B" w:rsidRPr="006B0DF7" w14:paraId="65116F74" w14:textId="77777777" w:rsidTr="00E16F6B">
        <w:trPr>
          <w:trHeight w:val="317"/>
        </w:trPr>
        <w:tc>
          <w:tcPr>
            <w:tcW w:w="2438" w:type="dxa"/>
            <w:vMerge/>
            <w:tcBorders>
              <w:left w:val="single" w:sz="4" w:space="0" w:color="000000"/>
              <w:right w:val="single" w:sz="4" w:space="0" w:color="000000"/>
            </w:tcBorders>
            <w:shd w:val="clear" w:color="auto" w:fill="auto"/>
          </w:tcPr>
          <w:p w14:paraId="277C9D11" w14:textId="30D6E9DB" w:rsidR="00E16F6B" w:rsidRPr="006B0DF7" w:rsidRDefault="00E16F6B" w:rsidP="00856764">
            <w:pPr>
              <w:pStyle w:val="Bodyjustified"/>
              <w:keepNext/>
              <w:jc w:val="left"/>
            </w:pPr>
          </w:p>
        </w:tc>
        <w:tc>
          <w:tcPr>
            <w:tcW w:w="964" w:type="dxa"/>
            <w:vAlign w:val="center"/>
          </w:tcPr>
          <w:p w14:paraId="72A262B9" w14:textId="5140EB1E" w:rsidR="00E16F6B" w:rsidRPr="00AE2EDF" w:rsidRDefault="00E16F6B" w:rsidP="00856764">
            <w:pPr>
              <w:pStyle w:val="Bodyjustified"/>
              <w:keepNext/>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5AB25355" w14:textId="6AA72028" w:rsidR="00E16F6B" w:rsidRDefault="00E16F6B" w:rsidP="00856764">
            <w:pPr>
              <w:pStyle w:val="Bodyjustified"/>
              <w:keepNext/>
            </w:pPr>
            <w:r w:rsidRPr="000205EE">
              <w:t xml:space="preserve">f = </w:t>
            </w:r>
            <w:r>
              <w:t>1</w:t>
            </w:r>
            <w:r w:rsidRPr="000205EE">
              <w:t>0MHz</w:t>
            </w:r>
            <w:r>
              <w:t xml:space="preserve"> </w:t>
            </w:r>
            <w:r w:rsidRPr="003C7B8C">
              <w:t>(Note 3)</w:t>
            </w:r>
          </w:p>
        </w:tc>
        <w:tc>
          <w:tcPr>
            <w:tcW w:w="850" w:type="dxa"/>
            <w:tcBorders>
              <w:left w:val="single" w:sz="4" w:space="0" w:color="000000"/>
              <w:right w:val="single" w:sz="4" w:space="0" w:color="000000"/>
            </w:tcBorders>
            <w:shd w:val="clear" w:color="auto" w:fill="auto"/>
            <w:vAlign w:val="center"/>
          </w:tcPr>
          <w:p w14:paraId="0633D519" w14:textId="77777777" w:rsidR="00E16F6B" w:rsidRPr="006B0DF7" w:rsidRDefault="00E16F6B" w:rsidP="00856764">
            <w:pPr>
              <w:pStyle w:val="Bodyjustified"/>
              <w:keepNext/>
            </w:pPr>
            <w:r>
              <w:t>Note 2</w:t>
            </w:r>
          </w:p>
        </w:tc>
        <w:tc>
          <w:tcPr>
            <w:tcW w:w="851" w:type="dxa"/>
            <w:tcBorders>
              <w:left w:val="single" w:sz="4" w:space="0" w:color="000000"/>
              <w:right w:val="single" w:sz="4" w:space="0" w:color="000000"/>
            </w:tcBorders>
            <w:shd w:val="clear" w:color="auto" w:fill="auto"/>
            <w:vAlign w:val="center"/>
          </w:tcPr>
          <w:p w14:paraId="0D82E52B" w14:textId="77777777" w:rsidR="00E16F6B" w:rsidRPr="006B0DF7" w:rsidRDefault="00E16F6B" w:rsidP="00856764">
            <w:pPr>
              <w:pStyle w:val="Bodyjustified"/>
              <w:keepNext/>
            </w:pPr>
            <w:r>
              <w:t>-</w:t>
            </w:r>
          </w:p>
        </w:tc>
        <w:tc>
          <w:tcPr>
            <w:tcW w:w="850" w:type="dxa"/>
            <w:tcBorders>
              <w:left w:val="single" w:sz="4" w:space="0" w:color="000000"/>
              <w:right w:val="single" w:sz="4" w:space="0" w:color="000000"/>
            </w:tcBorders>
            <w:shd w:val="clear" w:color="auto" w:fill="auto"/>
            <w:vAlign w:val="center"/>
          </w:tcPr>
          <w:p w14:paraId="719E683A" w14:textId="77777777" w:rsidR="00E16F6B" w:rsidRPr="006B0DF7" w:rsidRDefault="00E16F6B" w:rsidP="00E16F6B">
            <w:pPr>
              <w:pStyle w:val="Bodyjustified"/>
              <w:keepNext/>
            </w:pPr>
            <w:r>
              <w:t>dB</w:t>
            </w:r>
          </w:p>
        </w:tc>
      </w:tr>
      <w:tr w:rsidR="00E16F6B" w:rsidRPr="006B0DF7" w14:paraId="30524923" w14:textId="77777777" w:rsidTr="00E16F6B">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E16F6B" w:rsidRPr="006B0DF7" w:rsidRDefault="00E16F6B" w:rsidP="00E16F6B">
            <w:pPr>
              <w:pStyle w:val="Bodyjustified"/>
              <w:jc w:val="left"/>
            </w:pPr>
          </w:p>
        </w:tc>
        <w:tc>
          <w:tcPr>
            <w:tcW w:w="964" w:type="dxa"/>
            <w:vAlign w:val="center"/>
          </w:tcPr>
          <w:p w14:paraId="02474329" w14:textId="5003652E" w:rsidR="00E16F6B" w:rsidRPr="00AE2EDF" w:rsidRDefault="00E16F6B" w:rsidP="00E16F6B">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02E83F69" w14:textId="77777777" w:rsidR="00E16F6B" w:rsidRDefault="00E16F6B" w:rsidP="00E16F6B">
            <w:pPr>
              <w:pStyle w:val="Bodyjustified"/>
            </w:pPr>
            <w:r w:rsidRPr="000205EE">
              <w:t>f = 100MHz</w:t>
            </w:r>
            <w:r>
              <w:t xml:space="preserve"> </w:t>
            </w:r>
            <w:r w:rsidRPr="003C7B8C">
              <w:t>(Note 3)</w:t>
            </w:r>
          </w:p>
        </w:tc>
        <w:tc>
          <w:tcPr>
            <w:tcW w:w="850" w:type="dxa"/>
            <w:tcBorders>
              <w:left w:val="single" w:sz="4" w:space="0" w:color="000000"/>
              <w:right w:val="single" w:sz="4" w:space="0" w:color="000000"/>
            </w:tcBorders>
            <w:shd w:val="clear" w:color="auto" w:fill="auto"/>
            <w:vAlign w:val="center"/>
          </w:tcPr>
          <w:p w14:paraId="22D54583" w14:textId="77777777" w:rsidR="00E16F6B" w:rsidRPr="006B0DF7" w:rsidRDefault="00E16F6B" w:rsidP="00E16F6B">
            <w:pPr>
              <w:pStyle w:val="Bodyjustified"/>
            </w:pPr>
            <w:r>
              <w:t>Note 2</w:t>
            </w:r>
          </w:p>
        </w:tc>
        <w:tc>
          <w:tcPr>
            <w:tcW w:w="851" w:type="dxa"/>
            <w:tcBorders>
              <w:left w:val="single" w:sz="4" w:space="0" w:color="000000"/>
              <w:right w:val="single" w:sz="4" w:space="0" w:color="000000"/>
            </w:tcBorders>
            <w:shd w:val="clear" w:color="auto" w:fill="auto"/>
            <w:vAlign w:val="center"/>
          </w:tcPr>
          <w:p w14:paraId="6AD87D10" w14:textId="77777777" w:rsidR="00E16F6B" w:rsidRPr="006B0DF7" w:rsidRDefault="00E16F6B" w:rsidP="00E16F6B">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25512D6B" w:rsidR="00E16F6B" w:rsidRPr="006B0DF7" w:rsidRDefault="00E16F6B" w:rsidP="00E16F6B">
            <w:pPr>
              <w:pStyle w:val="Bodyjustified"/>
            </w:pPr>
            <w:r>
              <w:t>dB</w:t>
            </w:r>
          </w:p>
        </w:tc>
      </w:tr>
      <w:tr w:rsidR="00E16F6B" w:rsidRPr="006B0DF7" w14:paraId="6BB9BDB9" w14:textId="77777777" w:rsidTr="00E16F6B">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E16F6B" w:rsidRPr="006B0DF7" w:rsidRDefault="00E16F6B" w:rsidP="00E16F6B">
            <w:pPr>
              <w:pStyle w:val="Bodyjustified"/>
              <w:jc w:val="left"/>
            </w:pPr>
          </w:p>
        </w:tc>
        <w:tc>
          <w:tcPr>
            <w:tcW w:w="964" w:type="dxa"/>
            <w:tcBorders>
              <w:bottom w:val="single" w:sz="4" w:space="0" w:color="000000"/>
            </w:tcBorders>
            <w:vAlign w:val="center"/>
          </w:tcPr>
          <w:p w14:paraId="46D0CD40" w14:textId="1066B2C2" w:rsidR="00E16F6B" w:rsidRPr="00AE2EDF" w:rsidRDefault="00E16F6B" w:rsidP="00E16F6B">
            <w:pPr>
              <w:pStyle w:val="Bodyjustified"/>
            </w:pPr>
            <w:r>
              <w:t>I</w:t>
            </w:r>
            <w:r w:rsidRPr="00280EF6">
              <w:rPr>
                <w:vertAlign w:val="subscript"/>
              </w:rPr>
              <w:t>L</w:t>
            </w:r>
            <w:r>
              <w:rPr>
                <w:vertAlign w:val="subscript"/>
              </w:rPr>
              <w:t>3</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77777777" w:rsidR="00E16F6B" w:rsidRDefault="00E16F6B" w:rsidP="00E16F6B">
            <w:pPr>
              <w:pStyle w:val="Bodyjustified"/>
            </w:pPr>
            <w:r>
              <w:t>f = 1</w:t>
            </w:r>
            <w:r w:rsidRPr="000205EE">
              <w:t>GHz</w:t>
            </w:r>
            <w:r>
              <w:t xml:space="preserve"> </w:t>
            </w:r>
            <w:r w:rsidRPr="003C7B8C">
              <w:t>(Note 3)</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77777777" w:rsidR="00E16F6B" w:rsidRPr="006B0DF7" w:rsidRDefault="00E16F6B" w:rsidP="00E16F6B">
            <w:pPr>
              <w:pStyle w:val="Bodyjustified"/>
            </w:pPr>
            <w:r>
              <w:t>Note 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E16F6B" w:rsidRPr="006B0DF7" w:rsidRDefault="00E16F6B" w:rsidP="00E16F6B">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364816C6" w:rsidR="00E16F6B" w:rsidRPr="006B0DF7" w:rsidRDefault="00E16F6B" w:rsidP="00E16F6B">
            <w:pPr>
              <w:pStyle w:val="Bodyjustified"/>
            </w:pPr>
            <w:r>
              <w:t>dB</w:t>
            </w:r>
          </w:p>
        </w:tc>
      </w:tr>
    </w:tbl>
    <w:p w14:paraId="4FB05585" w14:textId="77777777" w:rsidR="00540674" w:rsidRDefault="00567D5B" w:rsidP="00567D5B">
      <w:pPr>
        <w:pStyle w:val="NOTES"/>
      </w:pPr>
      <w:r>
        <w:t>NOTES</w:t>
      </w:r>
      <w:r w:rsidR="00C67E08">
        <w:t>:</w:t>
      </w:r>
    </w:p>
    <w:p w14:paraId="3ACDBE23" w14:textId="77777777" w:rsidR="00540674" w:rsidRDefault="00540674" w:rsidP="00DF0B92">
      <w:pPr>
        <w:pStyle w:val="numericallist"/>
        <w:spacing w:after="60"/>
      </w:pPr>
      <w:r>
        <w:t xml:space="preserve">Measurements shall be performed on a sample of </w:t>
      </w:r>
      <w:r w:rsidR="00296F5E">
        <w:t>5</w:t>
      </w:r>
      <w:r>
        <w:t xml:space="preserve"> components. In the event of any failure a 100% inspection shall be performed.</w:t>
      </w:r>
    </w:p>
    <w:p w14:paraId="020410FF" w14:textId="1590CBE0" w:rsidR="00296F5E" w:rsidRDefault="00296F5E" w:rsidP="00DF0B92">
      <w:pPr>
        <w:pStyle w:val="numericallist"/>
        <w:spacing w:after="60"/>
      </w:pPr>
      <w:r>
        <w:t xml:space="preserve">See </w:t>
      </w:r>
      <w:r w:rsidR="00530CA6">
        <w:t xml:space="preserve">Note 1 of </w:t>
      </w:r>
      <w:r>
        <w:t xml:space="preserve">Para. </w:t>
      </w:r>
      <w:r w:rsidR="002D02C8">
        <w:fldChar w:fldCharType="begin"/>
      </w:r>
      <w:r w:rsidR="002D02C8">
        <w:instrText xml:space="preserve"> REF _Ref479591472 \r \h </w:instrText>
      </w:r>
      <w:r w:rsidR="002D02C8">
        <w:fldChar w:fldCharType="separate"/>
      </w:r>
      <w:r w:rsidR="00804423">
        <w:t>1.4.2</w:t>
      </w:r>
      <w:r w:rsidR="002D02C8">
        <w:fldChar w:fldCharType="end"/>
      </w:r>
      <w:r w:rsidR="002D02C8">
        <w:t>.</w:t>
      </w:r>
    </w:p>
    <w:p w14:paraId="710CB6AA" w14:textId="77777777" w:rsidR="00296F5E" w:rsidRDefault="00571D61" w:rsidP="00296F5E">
      <w:pPr>
        <w:pStyle w:val="numericallist"/>
      </w:pPr>
      <w:r>
        <w:t>M</w:t>
      </w:r>
      <w:r w:rsidR="00296F5E">
        <w:t xml:space="preserve">easurements shall be made </w:t>
      </w:r>
      <w:r w:rsidR="00296F5E" w:rsidRPr="00296F5E">
        <w:t>with no load current applied.</w:t>
      </w:r>
    </w:p>
    <w:p w14:paraId="0FC88229" w14:textId="77777777" w:rsidR="00540674" w:rsidRDefault="00540674" w:rsidP="006C08EE">
      <w:pPr>
        <w:pStyle w:val="Heading2"/>
      </w:pPr>
      <w:bookmarkStart w:id="50" w:name="_Toc156488099"/>
      <w:r>
        <w:t>PARAMETER DRIFT VALUES</w:t>
      </w:r>
      <w:bookmarkEnd w:id="50"/>
    </w:p>
    <w:p w14:paraId="1A3626C1" w14:textId="221BD7C6" w:rsidR="00540674" w:rsidRDefault="00246EEE"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50CA8364" w:rsidR="00540674" w:rsidRDefault="00540674" w:rsidP="00B67EC2">
      <w:pPr>
        <w:keepNext/>
      </w:pPr>
      <w:r>
        <w:t xml:space="preserve">The test methods and test conditions shall be as per the corresponding test defined in </w:t>
      </w:r>
      <w:r w:rsidR="00994D0B">
        <w:t xml:space="preserve">Para. </w:t>
      </w:r>
      <w:r w:rsidR="00BD0AE0">
        <w:fldChar w:fldCharType="begin"/>
      </w:r>
      <w:r w:rsidR="00BD0AE0">
        <w:instrText xml:space="preserve"> REF _Ref480885454 \r \h </w:instrText>
      </w:r>
      <w:r w:rsidR="00BD0AE0">
        <w:fldChar w:fldCharType="separate"/>
      </w:r>
      <w:r w:rsidR="00804423">
        <w:t>2.5.1</w:t>
      </w:r>
      <w:r w:rsidR="00BD0AE0">
        <w:fldChar w:fldCharType="end"/>
      </w:r>
      <w:r w:rsidR="00497295">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C08EE">
      <w:pPr>
        <w:pStyle w:val="Heading2"/>
      </w:pPr>
      <w:bookmarkStart w:id="51" w:name="_Toc156488100"/>
      <w:r>
        <w:lastRenderedPageBreak/>
        <w:t>INTERMEDIATE AND END-POINT ELECTRICAL MEASUREMENTS</w:t>
      </w:r>
      <w:bookmarkEnd w:id="51"/>
    </w:p>
    <w:p w14:paraId="163CB483" w14:textId="77777777" w:rsidR="00540674" w:rsidRDefault="00540674" w:rsidP="006B5CE3">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18128643" w:rsidR="00567D5B" w:rsidRDefault="00540674" w:rsidP="006B5CE3">
      <w:pPr>
        <w:keepNext/>
      </w:pPr>
      <w:r>
        <w:t xml:space="preserve">Unless otherwise specified, test methods and test conditions shall be as per the corresponding test defined in </w:t>
      </w:r>
      <w:r w:rsidR="00994D0B">
        <w:t xml:space="preserve">Para. </w:t>
      </w:r>
      <w:r w:rsidR="00BD0AE0">
        <w:fldChar w:fldCharType="begin"/>
      </w:r>
      <w:r w:rsidR="00BD0AE0">
        <w:instrText xml:space="preserve"> REF _Ref480885454 \r \h </w:instrText>
      </w:r>
      <w:r w:rsidR="006B5CE3">
        <w:instrText xml:space="preserve"> \* MERGEFORMAT </w:instrText>
      </w:r>
      <w:r w:rsidR="00BD0AE0">
        <w:fldChar w:fldCharType="separate"/>
      </w:r>
      <w:r w:rsidR="00804423">
        <w:t>2.5.1</w:t>
      </w:r>
      <w:r w:rsidR="00BD0AE0">
        <w:fldChar w:fldCharType="end"/>
      </w:r>
      <w:r w:rsidR="00497295" w:rsidRPr="00497295">
        <w:t>, Room Temperature Electrical Measurements</w:t>
      </w:r>
      <w:r>
        <w:t>.</w:t>
      </w:r>
    </w:p>
    <w:p w14:paraId="592122FF" w14:textId="77777777" w:rsidR="00BB0CF2" w:rsidRDefault="00540674" w:rsidP="006B5CE3">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672E85A2" w:rsidR="001F4D80" w:rsidRPr="00752CF1" w:rsidRDefault="001F4D80" w:rsidP="00BD0AE0">
            <w:pPr>
              <w:pStyle w:val="Bodyjustified"/>
              <w:keepNext/>
            </w:pPr>
            <w:r>
              <w:t xml:space="preserve">Test Reference per ESCC No. </w:t>
            </w:r>
            <w:hyperlink r:id="rId35" w:history="1">
              <w:r w:rsidRPr="00FA14EF">
                <w:rPr>
                  <w:rStyle w:val="Hyperlink"/>
                </w:rPr>
                <w:t>3008</w:t>
              </w:r>
            </w:hyperlink>
          </w:p>
        </w:tc>
        <w:tc>
          <w:tcPr>
            <w:tcW w:w="2438" w:type="dxa"/>
            <w:vMerge w:val="restart"/>
          </w:tcPr>
          <w:p w14:paraId="618E0BF4" w14:textId="77777777" w:rsidR="001F4D80" w:rsidRPr="00752CF1" w:rsidRDefault="001F4D80" w:rsidP="00BD0AE0">
            <w:pPr>
              <w:pStyle w:val="Bodyjustified"/>
              <w:keepNext/>
            </w:pPr>
            <w:r w:rsidRPr="00752CF1">
              <w:t>Characteristics</w:t>
            </w:r>
          </w:p>
        </w:tc>
        <w:tc>
          <w:tcPr>
            <w:tcW w:w="964" w:type="dxa"/>
            <w:vMerge w:val="restart"/>
          </w:tcPr>
          <w:p w14:paraId="216D831B" w14:textId="77777777" w:rsidR="001F4D80" w:rsidRPr="00752CF1" w:rsidRDefault="001F4D80" w:rsidP="00BD0AE0">
            <w:pPr>
              <w:pStyle w:val="Bodyjustified"/>
              <w:keepNext/>
            </w:pPr>
            <w:r w:rsidRPr="00752CF1">
              <w:t>Symbols</w:t>
            </w:r>
          </w:p>
        </w:tc>
        <w:tc>
          <w:tcPr>
            <w:tcW w:w="1928" w:type="dxa"/>
            <w:gridSpan w:val="2"/>
          </w:tcPr>
          <w:p w14:paraId="014B7921" w14:textId="77777777" w:rsidR="001F4D80" w:rsidRPr="00752CF1" w:rsidRDefault="001F4D80" w:rsidP="00BD0AE0">
            <w:pPr>
              <w:pStyle w:val="Bodyjustified"/>
              <w:keepNext/>
            </w:pPr>
            <w:r w:rsidRPr="00752CF1">
              <w:t>Limits</w:t>
            </w:r>
          </w:p>
        </w:tc>
        <w:tc>
          <w:tcPr>
            <w:tcW w:w="850" w:type="dxa"/>
            <w:vMerge w:val="restart"/>
          </w:tcPr>
          <w:p w14:paraId="4772A40E" w14:textId="77777777" w:rsidR="001F4D80" w:rsidRPr="00752CF1" w:rsidRDefault="001F4D80" w:rsidP="00BD0AE0">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752CF1">
            <w:pPr>
              <w:pStyle w:val="Bodyjustified"/>
            </w:pPr>
          </w:p>
        </w:tc>
        <w:tc>
          <w:tcPr>
            <w:tcW w:w="2438" w:type="dxa"/>
            <w:vMerge/>
          </w:tcPr>
          <w:p w14:paraId="500C1E17" w14:textId="77777777" w:rsidR="001F4D80" w:rsidRPr="00752CF1" w:rsidRDefault="001F4D80" w:rsidP="002933A3">
            <w:pPr>
              <w:pStyle w:val="Bodyjustified"/>
              <w:jc w:val="left"/>
            </w:pPr>
          </w:p>
        </w:tc>
        <w:tc>
          <w:tcPr>
            <w:tcW w:w="964" w:type="dxa"/>
            <w:vMerge/>
            <w:vAlign w:val="center"/>
          </w:tcPr>
          <w:p w14:paraId="7BEB435A" w14:textId="77777777" w:rsidR="001F4D80" w:rsidRPr="00752CF1" w:rsidRDefault="001F4D80" w:rsidP="00752CF1">
            <w:pPr>
              <w:pStyle w:val="Bodyjustified"/>
            </w:pPr>
          </w:p>
        </w:tc>
        <w:tc>
          <w:tcPr>
            <w:tcW w:w="964" w:type="dxa"/>
          </w:tcPr>
          <w:p w14:paraId="0B83BC39" w14:textId="77777777" w:rsidR="001F4D80" w:rsidRPr="00752CF1" w:rsidRDefault="001F4D80" w:rsidP="00752CF1">
            <w:pPr>
              <w:pStyle w:val="Bodyjustified"/>
            </w:pPr>
            <w:r w:rsidRPr="00752CF1">
              <w:t>Min</w:t>
            </w:r>
          </w:p>
        </w:tc>
        <w:tc>
          <w:tcPr>
            <w:tcW w:w="964" w:type="dxa"/>
          </w:tcPr>
          <w:p w14:paraId="57D8992B" w14:textId="77777777" w:rsidR="001F4D80" w:rsidRPr="00752CF1" w:rsidRDefault="001F4D80" w:rsidP="00752CF1">
            <w:pPr>
              <w:pStyle w:val="Bodyjustified"/>
            </w:pPr>
            <w:r w:rsidRPr="00752CF1">
              <w:t>Max</w:t>
            </w:r>
          </w:p>
        </w:tc>
        <w:tc>
          <w:tcPr>
            <w:tcW w:w="850" w:type="dxa"/>
            <w:vMerge/>
          </w:tcPr>
          <w:p w14:paraId="2B78E4E2" w14:textId="77777777" w:rsidR="001F4D80" w:rsidRPr="00752CF1" w:rsidRDefault="001F4D80" w:rsidP="00752CF1">
            <w:pPr>
              <w:pStyle w:val="Bodyjustified"/>
            </w:pP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163A67">
            <w:pPr>
              <w:pStyle w:val="Bodyjustified"/>
              <w:jc w:val="left"/>
            </w:pPr>
            <w:r>
              <w:t>Overload</w:t>
            </w:r>
          </w:p>
        </w:tc>
        <w:tc>
          <w:tcPr>
            <w:tcW w:w="2438" w:type="dxa"/>
            <w:tcBorders>
              <w:top w:val="single" w:sz="4" w:space="0" w:color="000000"/>
              <w:left w:val="single" w:sz="4" w:space="0" w:color="000000"/>
              <w:bottom w:val="nil"/>
              <w:right w:val="single" w:sz="4" w:space="0" w:color="000000"/>
            </w:tcBorders>
          </w:tcPr>
          <w:p w14:paraId="172CE09A" w14:textId="13370DF1" w:rsidR="00F91388" w:rsidRPr="00AE2EDF" w:rsidRDefault="00B215F2" w:rsidP="00163A67">
            <w:pPr>
              <w:pStyle w:val="Bodyjustified"/>
              <w:keepNext/>
              <w:jc w:val="left"/>
            </w:pPr>
            <w:r>
              <w:t>Voltage Drop</w:t>
            </w:r>
          </w:p>
        </w:tc>
        <w:tc>
          <w:tcPr>
            <w:tcW w:w="964" w:type="dxa"/>
            <w:tcBorders>
              <w:top w:val="single" w:sz="4" w:space="0" w:color="000000"/>
              <w:left w:val="single" w:sz="4" w:space="0" w:color="000000"/>
              <w:bottom w:val="nil"/>
              <w:right w:val="single" w:sz="4" w:space="0" w:color="000000"/>
            </w:tcBorders>
          </w:tcPr>
          <w:p w14:paraId="2FB12420" w14:textId="421E9B1C" w:rsidR="00F91388" w:rsidRPr="00AE2EDF" w:rsidRDefault="00B215F2" w:rsidP="00163A67">
            <w:pPr>
              <w:pStyle w:val="Bodyjustified"/>
              <w:keepNext/>
            </w:pPr>
            <w:proofErr w:type="spellStart"/>
            <w:r>
              <w:t>V</w:t>
            </w:r>
            <w:r w:rsidRPr="00B215F2">
              <w:rPr>
                <w:vertAlign w:val="subscript"/>
              </w:rPr>
              <w:t>dr</w:t>
            </w:r>
            <w:proofErr w:type="spellEnd"/>
          </w:p>
        </w:tc>
        <w:tc>
          <w:tcPr>
            <w:tcW w:w="964" w:type="dxa"/>
            <w:tcBorders>
              <w:bottom w:val="nil"/>
            </w:tcBorders>
          </w:tcPr>
          <w:p w14:paraId="39C3B199" w14:textId="2B3162BB" w:rsidR="00F91388" w:rsidRPr="00752CF1" w:rsidRDefault="00B215F2" w:rsidP="00163A67">
            <w:pPr>
              <w:pStyle w:val="Bodyjustified"/>
            </w:pPr>
            <w:r>
              <w:t>-</w:t>
            </w:r>
          </w:p>
        </w:tc>
        <w:tc>
          <w:tcPr>
            <w:tcW w:w="964" w:type="dxa"/>
            <w:tcBorders>
              <w:bottom w:val="nil"/>
            </w:tcBorders>
          </w:tcPr>
          <w:p w14:paraId="2381097C" w14:textId="6D89FC8B" w:rsidR="00F91388" w:rsidRPr="00752CF1" w:rsidRDefault="00B215F2" w:rsidP="00163A67">
            <w:pPr>
              <w:pStyle w:val="Bodyjustified"/>
            </w:pPr>
            <w:r>
              <w:t>Note 1</w:t>
            </w:r>
          </w:p>
        </w:tc>
        <w:tc>
          <w:tcPr>
            <w:tcW w:w="850" w:type="dxa"/>
            <w:tcBorders>
              <w:bottom w:val="nil"/>
            </w:tcBorders>
          </w:tcPr>
          <w:p w14:paraId="285597CA" w14:textId="0457D3F9" w:rsidR="00F91388" w:rsidRPr="00752CF1" w:rsidRDefault="00B215F2" w:rsidP="00163A67">
            <w:pPr>
              <w:pStyle w:val="Bodyjustified"/>
            </w:pPr>
            <w:r>
              <w:t>V</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60361DEC" w:rsidR="00F91388" w:rsidRPr="00752CF1" w:rsidRDefault="00F91388" w:rsidP="00F835F7">
            <w:pPr>
              <w:pStyle w:val="Bodyjustified"/>
            </w:pPr>
            <w:r>
              <w:t xml:space="preserve">Note </w:t>
            </w:r>
            <w:r w:rsidR="00F835F7">
              <w:t>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41E2D702" w:rsidR="00F91388" w:rsidRPr="00752CF1" w:rsidRDefault="002B15F2" w:rsidP="00163A67">
            <w:pPr>
              <w:pStyle w:val="Bodyjustified"/>
            </w:pPr>
            <w:r>
              <w:t>M</w:t>
            </w:r>
            <w:r w:rsidR="00F91388">
              <w:rPr>
                <w:rFonts w:cs="Arial"/>
              </w:rPr>
              <w:t>Ω</w:t>
            </w:r>
          </w:p>
        </w:tc>
      </w:tr>
      <w:tr w:rsidR="000411FC" w:rsidRPr="00752CF1" w14:paraId="09277BDC" w14:textId="77777777" w:rsidTr="009C43FC">
        <w:trPr>
          <w:trHeight w:val="283"/>
        </w:trPr>
        <w:tc>
          <w:tcPr>
            <w:tcW w:w="2608" w:type="dxa"/>
          </w:tcPr>
          <w:p w14:paraId="241681F7" w14:textId="3C883E34" w:rsidR="000411FC" w:rsidRDefault="000411FC" w:rsidP="000411FC">
            <w:pPr>
              <w:pStyle w:val="Bodyjustified"/>
              <w:jc w:val="left"/>
            </w:pPr>
            <w:r w:rsidRPr="00752CF1">
              <w:t>Low Air Pressure</w:t>
            </w:r>
          </w:p>
        </w:tc>
        <w:tc>
          <w:tcPr>
            <w:tcW w:w="2438" w:type="dxa"/>
            <w:tcBorders>
              <w:top w:val="single" w:sz="4" w:space="0" w:color="000000"/>
              <w:left w:val="single" w:sz="4" w:space="0" w:color="000000"/>
              <w:bottom w:val="single" w:sz="4" w:space="0" w:color="000000"/>
              <w:right w:val="single" w:sz="4" w:space="0" w:color="000000"/>
            </w:tcBorders>
          </w:tcPr>
          <w:p w14:paraId="0E84952F" w14:textId="51C716B9" w:rsidR="000411FC" w:rsidRPr="00AE2EDF" w:rsidRDefault="000411FC" w:rsidP="000411FC">
            <w:pPr>
              <w:pStyle w:val="Bodyjustified"/>
              <w:keepNext/>
              <w:jc w:val="left"/>
            </w:pPr>
            <w:r>
              <w:t>Voltage Proof</w:t>
            </w:r>
          </w:p>
        </w:tc>
        <w:tc>
          <w:tcPr>
            <w:tcW w:w="964" w:type="dxa"/>
            <w:tcBorders>
              <w:top w:val="single" w:sz="4" w:space="0" w:color="000000"/>
              <w:left w:val="single" w:sz="4" w:space="0" w:color="000000"/>
              <w:bottom w:val="single" w:sz="4" w:space="0" w:color="000000"/>
              <w:right w:val="single" w:sz="4" w:space="0" w:color="000000"/>
            </w:tcBorders>
          </w:tcPr>
          <w:p w14:paraId="0F5BE53F" w14:textId="5DBF9C22" w:rsidR="000411FC" w:rsidRDefault="000411FC" w:rsidP="000411FC">
            <w:pPr>
              <w:pStyle w:val="Bodyjustified"/>
              <w:keepNext/>
            </w:pPr>
            <w:r>
              <w:t>V</w:t>
            </w:r>
            <w:r w:rsidRPr="00280EF6">
              <w:rPr>
                <w:vertAlign w:val="subscript"/>
              </w:rPr>
              <w:t>P</w:t>
            </w:r>
          </w:p>
        </w:tc>
        <w:tc>
          <w:tcPr>
            <w:tcW w:w="964" w:type="dxa"/>
          </w:tcPr>
          <w:p w14:paraId="53766C11" w14:textId="1AD5B7E5" w:rsidR="000411FC" w:rsidRDefault="000411FC" w:rsidP="000411FC">
            <w:pPr>
              <w:pStyle w:val="Bodyjustified"/>
            </w:pPr>
            <w:r>
              <w:t>125% U</w:t>
            </w:r>
            <w:r w:rsidRPr="00AA0100">
              <w:rPr>
                <w:vertAlign w:val="subscript"/>
              </w:rPr>
              <w:t>R</w:t>
            </w:r>
          </w:p>
        </w:tc>
        <w:tc>
          <w:tcPr>
            <w:tcW w:w="964" w:type="dxa"/>
          </w:tcPr>
          <w:p w14:paraId="011C9B47" w14:textId="13FC831E" w:rsidR="000411FC" w:rsidRDefault="000411FC" w:rsidP="000411FC">
            <w:pPr>
              <w:pStyle w:val="Bodyjustified"/>
            </w:pPr>
            <w:r>
              <w:t>-</w:t>
            </w:r>
          </w:p>
        </w:tc>
        <w:tc>
          <w:tcPr>
            <w:tcW w:w="850" w:type="dxa"/>
          </w:tcPr>
          <w:p w14:paraId="417D90C4" w14:textId="593ECED8" w:rsidR="000411FC" w:rsidRDefault="000411FC" w:rsidP="000411FC">
            <w:pPr>
              <w:pStyle w:val="Bodyjustified"/>
            </w:pPr>
            <w:r>
              <w:t>V</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32CBA873" w:rsidR="00383971" w:rsidRPr="00752CF1" w:rsidRDefault="00383971" w:rsidP="00F835F7">
            <w:pPr>
              <w:pStyle w:val="Bodyjustified"/>
            </w:pPr>
            <w:r>
              <w:t xml:space="preserve">Note </w:t>
            </w:r>
            <w:r w:rsidR="00F835F7">
              <w:t>2</w:t>
            </w:r>
          </w:p>
        </w:tc>
        <w:tc>
          <w:tcPr>
            <w:tcW w:w="964" w:type="dxa"/>
          </w:tcPr>
          <w:p w14:paraId="15D6091F" w14:textId="77777777" w:rsidR="00383971" w:rsidRPr="00752CF1" w:rsidRDefault="00383971" w:rsidP="00383971">
            <w:pPr>
              <w:pStyle w:val="Bodyjustified"/>
            </w:pPr>
            <w:r>
              <w:t>-</w:t>
            </w:r>
          </w:p>
        </w:tc>
        <w:tc>
          <w:tcPr>
            <w:tcW w:w="850" w:type="dxa"/>
          </w:tcPr>
          <w:p w14:paraId="4F28AD52" w14:textId="7DF339E6" w:rsidR="00383971" w:rsidRPr="00752CF1" w:rsidRDefault="002B15F2" w:rsidP="00383971">
            <w:pPr>
              <w:pStyle w:val="Bodyjustified"/>
            </w:pPr>
            <w:r>
              <w:t>M</w:t>
            </w:r>
            <w:r w:rsidR="00383971">
              <w:rPr>
                <w:rFonts w:cs="Arial"/>
              </w:rPr>
              <w:t>Ω</w:t>
            </w:r>
          </w:p>
        </w:tc>
      </w:tr>
      <w:tr w:rsidR="00D03CC9" w:rsidRPr="00752CF1" w14:paraId="50917FF3" w14:textId="77777777" w:rsidTr="00D03CC9">
        <w:trPr>
          <w:trHeight w:val="283"/>
        </w:trPr>
        <w:tc>
          <w:tcPr>
            <w:tcW w:w="2608" w:type="dxa"/>
            <w:vMerge w:val="restart"/>
          </w:tcPr>
          <w:p w14:paraId="122113D9" w14:textId="1B27C69E" w:rsidR="00D03CC9" w:rsidRDefault="00D03CC9" w:rsidP="00D03CC9">
            <w:pPr>
              <w:pStyle w:val="Bodyjustified"/>
              <w:jc w:val="left"/>
            </w:pPr>
            <w:r>
              <w:t>Resistance to Soldering Heat</w:t>
            </w:r>
          </w:p>
        </w:tc>
        <w:tc>
          <w:tcPr>
            <w:tcW w:w="2438" w:type="dxa"/>
            <w:tcBorders>
              <w:top w:val="single" w:sz="4" w:space="0" w:color="000000"/>
              <w:left w:val="single" w:sz="4" w:space="0" w:color="000000"/>
              <w:bottom w:val="nil"/>
              <w:right w:val="single" w:sz="4" w:space="0" w:color="000000"/>
            </w:tcBorders>
          </w:tcPr>
          <w:p w14:paraId="1A0336B0" w14:textId="269F6E71" w:rsidR="00D03CC9" w:rsidRPr="00AE2EDF" w:rsidRDefault="00D03CC9" w:rsidP="00D03CC9">
            <w:pPr>
              <w:pStyle w:val="Bodyjustified"/>
              <w:keepNext/>
              <w:jc w:val="left"/>
            </w:pPr>
            <w:r w:rsidRPr="00AE2EDF">
              <w:t>Insulation Resistance</w:t>
            </w:r>
          </w:p>
        </w:tc>
        <w:tc>
          <w:tcPr>
            <w:tcW w:w="964" w:type="dxa"/>
            <w:tcBorders>
              <w:top w:val="single" w:sz="4" w:space="0" w:color="000000"/>
              <w:left w:val="single" w:sz="4" w:space="0" w:color="000000"/>
              <w:bottom w:val="nil"/>
              <w:right w:val="single" w:sz="4" w:space="0" w:color="000000"/>
            </w:tcBorders>
          </w:tcPr>
          <w:p w14:paraId="0855C306" w14:textId="4D5CAD95" w:rsidR="00D03CC9" w:rsidRDefault="00D03CC9" w:rsidP="00D03CC9">
            <w:pPr>
              <w:pStyle w:val="Bodyjustified"/>
              <w:keepNext/>
            </w:pPr>
            <w:r>
              <w:t>R</w:t>
            </w:r>
            <w:r>
              <w:rPr>
                <w:vertAlign w:val="subscript"/>
              </w:rPr>
              <w:t>i</w:t>
            </w:r>
          </w:p>
        </w:tc>
        <w:tc>
          <w:tcPr>
            <w:tcW w:w="964" w:type="dxa"/>
            <w:tcBorders>
              <w:bottom w:val="nil"/>
            </w:tcBorders>
          </w:tcPr>
          <w:p w14:paraId="5D2782C9" w14:textId="777C005F" w:rsidR="00D03CC9" w:rsidRDefault="00D03CC9" w:rsidP="00D03CC9">
            <w:pPr>
              <w:pStyle w:val="Bodyjustified"/>
            </w:pPr>
            <w:r>
              <w:t>Note 1</w:t>
            </w:r>
          </w:p>
        </w:tc>
        <w:tc>
          <w:tcPr>
            <w:tcW w:w="964" w:type="dxa"/>
            <w:tcBorders>
              <w:bottom w:val="nil"/>
            </w:tcBorders>
          </w:tcPr>
          <w:p w14:paraId="4FD14F68" w14:textId="6B273525" w:rsidR="00D03CC9" w:rsidRDefault="00D03CC9" w:rsidP="00D03CC9">
            <w:pPr>
              <w:pStyle w:val="Bodyjustified"/>
            </w:pPr>
            <w:r>
              <w:t>-</w:t>
            </w:r>
          </w:p>
        </w:tc>
        <w:tc>
          <w:tcPr>
            <w:tcW w:w="850" w:type="dxa"/>
            <w:tcBorders>
              <w:bottom w:val="nil"/>
            </w:tcBorders>
          </w:tcPr>
          <w:p w14:paraId="2BE02252" w14:textId="5A2EB75D" w:rsidR="00D03CC9" w:rsidRDefault="00D03CC9" w:rsidP="00D03CC9">
            <w:pPr>
              <w:pStyle w:val="Bodyjustified"/>
            </w:pPr>
            <w:r>
              <w:t>M</w:t>
            </w:r>
            <w:r>
              <w:rPr>
                <w:rFonts w:cs="Arial"/>
              </w:rPr>
              <w:t>Ω</w:t>
            </w:r>
          </w:p>
        </w:tc>
      </w:tr>
      <w:tr w:rsidR="00D03CC9" w:rsidRPr="00752CF1" w14:paraId="3D871452" w14:textId="77777777" w:rsidTr="00D03CC9">
        <w:trPr>
          <w:trHeight w:val="283"/>
        </w:trPr>
        <w:tc>
          <w:tcPr>
            <w:tcW w:w="2608" w:type="dxa"/>
            <w:vMerge/>
          </w:tcPr>
          <w:p w14:paraId="0C0A1B3C" w14:textId="77777777" w:rsidR="00D03CC9" w:rsidRDefault="00D03CC9" w:rsidP="00D03CC9">
            <w:pPr>
              <w:pStyle w:val="Bodyjustified"/>
              <w:jc w:val="left"/>
            </w:pPr>
          </w:p>
        </w:tc>
        <w:tc>
          <w:tcPr>
            <w:tcW w:w="2438" w:type="dxa"/>
            <w:tcBorders>
              <w:top w:val="nil"/>
              <w:left w:val="single" w:sz="4" w:space="0" w:color="000000"/>
              <w:bottom w:val="single" w:sz="4" w:space="0" w:color="000000"/>
              <w:right w:val="single" w:sz="4" w:space="0" w:color="000000"/>
            </w:tcBorders>
          </w:tcPr>
          <w:p w14:paraId="7AC37268" w14:textId="4D3D4C6B" w:rsidR="00D03CC9" w:rsidRPr="00AE2EDF" w:rsidRDefault="00D03CC9" w:rsidP="00D03CC9">
            <w:pPr>
              <w:pStyle w:val="Bodyjustified"/>
              <w:keepNext/>
              <w:jc w:val="left"/>
            </w:pPr>
            <w:r>
              <w:t>Insertion Loss</w:t>
            </w:r>
          </w:p>
        </w:tc>
        <w:tc>
          <w:tcPr>
            <w:tcW w:w="964" w:type="dxa"/>
            <w:tcBorders>
              <w:top w:val="nil"/>
              <w:left w:val="single" w:sz="4" w:space="0" w:color="000000"/>
              <w:bottom w:val="single" w:sz="4" w:space="0" w:color="000000"/>
              <w:right w:val="single" w:sz="4" w:space="0" w:color="000000"/>
            </w:tcBorders>
          </w:tcPr>
          <w:p w14:paraId="37090707" w14:textId="43A97259" w:rsidR="00D03CC9" w:rsidRDefault="00D03CC9" w:rsidP="00D03CC9">
            <w:pPr>
              <w:pStyle w:val="Bodyjustified"/>
              <w:keepNext/>
            </w:pPr>
            <w:r>
              <w:t>I</w:t>
            </w:r>
            <w:r w:rsidRPr="00A81943">
              <w:rPr>
                <w:vertAlign w:val="subscript"/>
              </w:rPr>
              <w:t>L</w:t>
            </w:r>
          </w:p>
        </w:tc>
        <w:tc>
          <w:tcPr>
            <w:tcW w:w="964" w:type="dxa"/>
            <w:tcBorders>
              <w:top w:val="nil"/>
            </w:tcBorders>
          </w:tcPr>
          <w:p w14:paraId="705F6C22" w14:textId="56949320" w:rsidR="00D03CC9" w:rsidRDefault="00D03CC9" w:rsidP="00D03CC9">
            <w:pPr>
              <w:pStyle w:val="Bodyjustified"/>
            </w:pPr>
            <w:r>
              <w:t>Note 3</w:t>
            </w:r>
          </w:p>
        </w:tc>
        <w:tc>
          <w:tcPr>
            <w:tcW w:w="964" w:type="dxa"/>
            <w:tcBorders>
              <w:top w:val="nil"/>
            </w:tcBorders>
          </w:tcPr>
          <w:p w14:paraId="17C45754" w14:textId="1CDD27D1" w:rsidR="00D03CC9" w:rsidRDefault="00D03CC9" w:rsidP="00D03CC9">
            <w:pPr>
              <w:pStyle w:val="Bodyjustified"/>
            </w:pPr>
            <w:r>
              <w:t>-</w:t>
            </w:r>
          </w:p>
        </w:tc>
        <w:tc>
          <w:tcPr>
            <w:tcW w:w="850" w:type="dxa"/>
            <w:tcBorders>
              <w:top w:val="nil"/>
            </w:tcBorders>
          </w:tcPr>
          <w:p w14:paraId="6256F879" w14:textId="6B4D33B2" w:rsidR="00D03CC9" w:rsidRDefault="00D03CC9" w:rsidP="00D03CC9">
            <w:pPr>
              <w:pStyle w:val="Bodyjustified"/>
            </w:pPr>
            <w:r>
              <w:t>dB</w:t>
            </w:r>
          </w:p>
        </w:tc>
      </w:tr>
      <w:tr w:rsidR="00D03CC9" w:rsidRPr="00752CF1" w14:paraId="08CF6161" w14:textId="77777777" w:rsidTr="009C43FC">
        <w:trPr>
          <w:trHeight w:val="283"/>
        </w:trPr>
        <w:tc>
          <w:tcPr>
            <w:tcW w:w="2608" w:type="dxa"/>
            <w:tcBorders>
              <w:bottom w:val="single" w:sz="4" w:space="0" w:color="auto"/>
            </w:tcBorders>
          </w:tcPr>
          <w:p w14:paraId="546FDF82" w14:textId="77777777" w:rsidR="00D03CC9" w:rsidRPr="00752CF1" w:rsidRDefault="00D03CC9" w:rsidP="00D03CC9">
            <w:pPr>
              <w:pStyle w:val="Bodyjustified"/>
              <w:jc w:val="left"/>
            </w:pPr>
            <w:r>
              <w:t>Shock</w:t>
            </w:r>
          </w:p>
        </w:tc>
        <w:tc>
          <w:tcPr>
            <w:tcW w:w="2438" w:type="dxa"/>
            <w:tcBorders>
              <w:bottom w:val="single" w:sz="4" w:space="0" w:color="auto"/>
            </w:tcBorders>
          </w:tcPr>
          <w:p w14:paraId="62DE5AC3" w14:textId="77777777" w:rsidR="00D03CC9" w:rsidRPr="00752CF1" w:rsidRDefault="00D03CC9" w:rsidP="00D03CC9">
            <w:pPr>
              <w:pStyle w:val="Bodyjustified"/>
              <w:jc w:val="left"/>
            </w:pPr>
            <w:r>
              <w:t>Insertion Loss</w:t>
            </w:r>
          </w:p>
        </w:tc>
        <w:tc>
          <w:tcPr>
            <w:tcW w:w="964" w:type="dxa"/>
            <w:tcBorders>
              <w:bottom w:val="single" w:sz="4" w:space="0" w:color="auto"/>
            </w:tcBorders>
          </w:tcPr>
          <w:p w14:paraId="074CD132" w14:textId="77777777" w:rsidR="00D03CC9" w:rsidRPr="00752CF1" w:rsidRDefault="00D03CC9" w:rsidP="00D03CC9">
            <w:pPr>
              <w:pStyle w:val="Bodyjustified"/>
            </w:pPr>
            <w:r>
              <w:t>I</w:t>
            </w:r>
            <w:r w:rsidRPr="00A81943">
              <w:rPr>
                <w:vertAlign w:val="subscript"/>
              </w:rPr>
              <w:t>L</w:t>
            </w:r>
          </w:p>
        </w:tc>
        <w:tc>
          <w:tcPr>
            <w:tcW w:w="964" w:type="dxa"/>
            <w:tcBorders>
              <w:bottom w:val="single" w:sz="4" w:space="0" w:color="auto"/>
            </w:tcBorders>
          </w:tcPr>
          <w:p w14:paraId="29022349" w14:textId="643E4CD0" w:rsidR="00D03CC9" w:rsidRPr="00752CF1" w:rsidRDefault="00D03CC9" w:rsidP="00D03CC9">
            <w:pPr>
              <w:pStyle w:val="Bodyjustified"/>
            </w:pPr>
            <w:r>
              <w:t>Note 3</w:t>
            </w:r>
          </w:p>
        </w:tc>
        <w:tc>
          <w:tcPr>
            <w:tcW w:w="964" w:type="dxa"/>
            <w:tcBorders>
              <w:bottom w:val="single" w:sz="4" w:space="0" w:color="auto"/>
            </w:tcBorders>
          </w:tcPr>
          <w:p w14:paraId="5210833B" w14:textId="77777777" w:rsidR="00D03CC9" w:rsidRPr="00752CF1" w:rsidRDefault="00D03CC9" w:rsidP="00D03CC9">
            <w:pPr>
              <w:pStyle w:val="Bodyjustified"/>
            </w:pPr>
            <w:r>
              <w:t>-</w:t>
            </w:r>
          </w:p>
        </w:tc>
        <w:tc>
          <w:tcPr>
            <w:tcW w:w="850" w:type="dxa"/>
            <w:tcBorders>
              <w:bottom w:val="single" w:sz="4" w:space="0" w:color="auto"/>
            </w:tcBorders>
          </w:tcPr>
          <w:p w14:paraId="5E8754DC" w14:textId="77777777" w:rsidR="00D03CC9" w:rsidRPr="00752CF1" w:rsidRDefault="00D03CC9" w:rsidP="00D03CC9">
            <w:pPr>
              <w:pStyle w:val="Bodyjustified"/>
            </w:pPr>
            <w:r>
              <w:t>dB</w:t>
            </w:r>
          </w:p>
        </w:tc>
      </w:tr>
      <w:tr w:rsidR="000D132E" w:rsidRPr="00752CF1" w14:paraId="576CF18B" w14:textId="77777777" w:rsidTr="009E037A">
        <w:trPr>
          <w:trHeight w:val="283"/>
        </w:trPr>
        <w:tc>
          <w:tcPr>
            <w:tcW w:w="2608" w:type="dxa"/>
            <w:tcBorders>
              <w:bottom w:val="single" w:sz="4" w:space="0" w:color="auto"/>
            </w:tcBorders>
          </w:tcPr>
          <w:p w14:paraId="6416C058" w14:textId="2B57E33C" w:rsidR="000D132E" w:rsidRDefault="000D132E" w:rsidP="000D132E">
            <w:pPr>
              <w:pStyle w:val="Bodyjustified"/>
              <w:jc w:val="left"/>
            </w:pPr>
            <w:r>
              <w:t>Vibration</w:t>
            </w:r>
          </w:p>
        </w:tc>
        <w:tc>
          <w:tcPr>
            <w:tcW w:w="2438" w:type="dxa"/>
            <w:tcBorders>
              <w:bottom w:val="single" w:sz="4" w:space="0" w:color="auto"/>
            </w:tcBorders>
          </w:tcPr>
          <w:p w14:paraId="57DDCE9A" w14:textId="65B52F2A" w:rsidR="000D132E" w:rsidRDefault="000D132E" w:rsidP="000D132E">
            <w:pPr>
              <w:pStyle w:val="Bodyjustified"/>
              <w:jc w:val="left"/>
            </w:pPr>
            <w:r>
              <w:t>Insertion Loss</w:t>
            </w:r>
          </w:p>
        </w:tc>
        <w:tc>
          <w:tcPr>
            <w:tcW w:w="964" w:type="dxa"/>
            <w:tcBorders>
              <w:bottom w:val="single" w:sz="4" w:space="0" w:color="auto"/>
            </w:tcBorders>
          </w:tcPr>
          <w:p w14:paraId="734BD397" w14:textId="72DF4B33" w:rsidR="000D132E" w:rsidRDefault="000D132E" w:rsidP="000D132E">
            <w:pPr>
              <w:pStyle w:val="Bodyjustified"/>
            </w:pPr>
            <w:r>
              <w:t>I</w:t>
            </w:r>
            <w:r w:rsidRPr="00A81943">
              <w:rPr>
                <w:vertAlign w:val="subscript"/>
              </w:rPr>
              <w:t>L</w:t>
            </w:r>
          </w:p>
        </w:tc>
        <w:tc>
          <w:tcPr>
            <w:tcW w:w="964" w:type="dxa"/>
            <w:tcBorders>
              <w:bottom w:val="single" w:sz="4" w:space="0" w:color="auto"/>
            </w:tcBorders>
          </w:tcPr>
          <w:p w14:paraId="3F014C67" w14:textId="7B54E7C6" w:rsidR="000D132E" w:rsidRDefault="000D132E" w:rsidP="000D132E">
            <w:pPr>
              <w:pStyle w:val="Bodyjustified"/>
            </w:pPr>
            <w:r>
              <w:t>Note 3</w:t>
            </w:r>
          </w:p>
        </w:tc>
        <w:tc>
          <w:tcPr>
            <w:tcW w:w="964" w:type="dxa"/>
            <w:tcBorders>
              <w:bottom w:val="single" w:sz="4" w:space="0" w:color="auto"/>
            </w:tcBorders>
          </w:tcPr>
          <w:p w14:paraId="2FDCF1B2" w14:textId="034C87B3" w:rsidR="000D132E" w:rsidRDefault="000D132E" w:rsidP="000D132E">
            <w:pPr>
              <w:pStyle w:val="Bodyjustified"/>
            </w:pPr>
            <w:r>
              <w:t>-</w:t>
            </w:r>
          </w:p>
        </w:tc>
        <w:tc>
          <w:tcPr>
            <w:tcW w:w="850" w:type="dxa"/>
            <w:tcBorders>
              <w:bottom w:val="single" w:sz="4" w:space="0" w:color="auto"/>
            </w:tcBorders>
          </w:tcPr>
          <w:p w14:paraId="4A31112E" w14:textId="29FE9FBE" w:rsidR="000D132E" w:rsidRDefault="000D132E" w:rsidP="000D132E">
            <w:pPr>
              <w:pStyle w:val="Bodyjustified"/>
            </w:pPr>
            <w:r>
              <w:t>dB</w:t>
            </w:r>
          </w:p>
        </w:tc>
      </w:tr>
      <w:tr w:rsidR="009E037A" w:rsidRPr="00752CF1" w14:paraId="6AD1C7DA" w14:textId="77777777" w:rsidTr="009E037A">
        <w:trPr>
          <w:trHeight w:val="283"/>
        </w:trPr>
        <w:tc>
          <w:tcPr>
            <w:tcW w:w="2608" w:type="dxa"/>
            <w:vMerge w:val="restart"/>
          </w:tcPr>
          <w:p w14:paraId="263901C2" w14:textId="520B7C6B" w:rsidR="009E037A" w:rsidRDefault="00670870" w:rsidP="009E037A">
            <w:pPr>
              <w:pStyle w:val="Bodyjustified"/>
              <w:jc w:val="left"/>
            </w:pPr>
            <w:commentRangeStart w:id="52"/>
            <w:r>
              <w:t>Accelerated Damp Heat</w:t>
            </w:r>
            <w:commentRangeEnd w:id="52"/>
            <w:r w:rsidR="006718FC">
              <w:rPr>
                <w:rStyle w:val="CommentReference"/>
                <w:rFonts w:eastAsia="Times New Roman" w:cs="Times New Roman"/>
                <w:color w:val="auto"/>
                <w:w w:val="100"/>
              </w:rPr>
              <w:commentReference w:id="52"/>
            </w:r>
          </w:p>
        </w:tc>
        <w:tc>
          <w:tcPr>
            <w:tcW w:w="2438" w:type="dxa"/>
            <w:tcBorders>
              <w:top w:val="single" w:sz="4" w:space="0" w:color="auto"/>
              <w:bottom w:val="nil"/>
            </w:tcBorders>
          </w:tcPr>
          <w:p w14:paraId="7405318F" w14:textId="3574D59C" w:rsidR="009E037A" w:rsidRDefault="009E037A" w:rsidP="009E037A">
            <w:pPr>
              <w:pStyle w:val="Bodyjustified"/>
              <w:jc w:val="left"/>
            </w:pPr>
            <w:r>
              <w:t>Voltage Proof</w:t>
            </w:r>
          </w:p>
        </w:tc>
        <w:tc>
          <w:tcPr>
            <w:tcW w:w="964" w:type="dxa"/>
            <w:tcBorders>
              <w:top w:val="single" w:sz="4" w:space="0" w:color="auto"/>
              <w:left w:val="single" w:sz="4" w:space="0" w:color="000000"/>
              <w:bottom w:val="nil"/>
            </w:tcBorders>
          </w:tcPr>
          <w:p w14:paraId="064B4319" w14:textId="5E33A34D" w:rsidR="009E037A" w:rsidRDefault="009E037A" w:rsidP="009E037A">
            <w:pPr>
              <w:pStyle w:val="Bodyjustified"/>
            </w:pPr>
            <w:r>
              <w:t>V</w:t>
            </w:r>
            <w:r w:rsidRPr="00280EF6">
              <w:rPr>
                <w:vertAlign w:val="subscript"/>
              </w:rPr>
              <w:t>P</w:t>
            </w:r>
          </w:p>
        </w:tc>
        <w:tc>
          <w:tcPr>
            <w:tcW w:w="964" w:type="dxa"/>
            <w:tcBorders>
              <w:top w:val="single" w:sz="4" w:space="0" w:color="auto"/>
              <w:bottom w:val="nil"/>
            </w:tcBorders>
          </w:tcPr>
          <w:p w14:paraId="1059CB36" w14:textId="7E0CB4CF" w:rsidR="009E037A" w:rsidRDefault="009E037A" w:rsidP="009E037A">
            <w:pPr>
              <w:pStyle w:val="Bodyjustified"/>
            </w:pPr>
            <w:r>
              <w:t>90% U</w:t>
            </w:r>
            <w:r w:rsidRPr="000273DB">
              <w:rPr>
                <w:vertAlign w:val="subscript"/>
              </w:rPr>
              <w:t>R</w:t>
            </w:r>
          </w:p>
        </w:tc>
        <w:tc>
          <w:tcPr>
            <w:tcW w:w="964" w:type="dxa"/>
            <w:tcBorders>
              <w:top w:val="single" w:sz="4" w:space="0" w:color="auto"/>
              <w:bottom w:val="nil"/>
            </w:tcBorders>
          </w:tcPr>
          <w:p w14:paraId="5FD581C6" w14:textId="4881625C" w:rsidR="009E037A" w:rsidRDefault="009E037A" w:rsidP="009E037A">
            <w:pPr>
              <w:pStyle w:val="Bodyjustified"/>
            </w:pPr>
            <w:r>
              <w:t>-</w:t>
            </w:r>
          </w:p>
        </w:tc>
        <w:tc>
          <w:tcPr>
            <w:tcW w:w="850" w:type="dxa"/>
            <w:tcBorders>
              <w:top w:val="single" w:sz="4" w:space="0" w:color="auto"/>
              <w:bottom w:val="nil"/>
            </w:tcBorders>
          </w:tcPr>
          <w:p w14:paraId="1CE07AC0" w14:textId="26A73253" w:rsidR="009E037A" w:rsidRDefault="009E037A" w:rsidP="009E037A">
            <w:pPr>
              <w:pStyle w:val="Bodyjustified"/>
            </w:pPr>
            <w:r>
              <w:t>V</w:t>
            </w:r>
          </w:p>
        </w:tc>
      </w:tr>
      <w:tr w:rsidR="009E037A" w:rsidRPr="00752CF1" w14:paraId="5B39903B" w14:textId="77777777" w:rsidTr="009E037A">
        <w:trPr>
          <w:trHeight w:val="283"/>
        </w:trPr>
        <w:tc>
          <w:tcPr>
            <w:tcW w:w="2608" w:type="dxa"/>
            <w:vMerge/>
          </w:tcPr>
          <w:p w14:paraId="4C16E7AE" w14:textId="77777777" w:rsidR="009E037A" w:rsidRDefault="009E037A" w:rsidP="009E037A">
            <w:pPr>
              <w:pStyle w:val="Bodyjustified"/>
              <w:jc w:val="left"/>
            </w:pPr>
          </w:p>
        </w:tc>
        <w:tc>
          <w:tcPr>
            <w:tcW w:w="2438" w:type="dxa"/>
            <w:tcBorders>
              <w:top w:val="nil"/>
              <w:left w:val="single" w:sz="4" w:space="0" w:color="000000"/>
              <w:bottom w:val="nil"/>
              <w:right w:val="single" w:sz="4" w:space="0" w:color="000000"/>
            </w:tcBorders>
          </w:tcPr>
          <w:p w14:paraId="25C2DD4C" w14:textId="2E5DAF28" w:rsidR="009E037A" w:rsidRDefault="009E037A" w:rsidP="009E037A">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3FB07358" w14:textId="5B156DEB" w:rsidR="009E037A" w:rsidRDefault="009E037A" w:rsidP="009E037A">
            <w:pPr>
              <w:pStyle w:val="Bodyjustified"/>
            </w:pPr>
            <w:r>
              <w:t>R</w:t>
            </w:r>
            <w:r>
              <w:rPr>
                <w:vertAlign w:val="subscript"/>
              </w:rPr>
              <w:t>i</w:t>
            </w:r>
          </w:p>
        </w:tc>
        <w:tc>
          <w:tcPr>
            <w:tcW w:w="964" w:type="dxa"/>
            <w:tcBorders>
              <w:top w:val="nil"/>
              <w:bottom w:val="nil"/>
            </w:tcBorders>
          </w:tcPr>
          <w:p w14:paraId="6F45BC6D" w14:textId="0D6DB5D0" w:rsidR="009E037A" w:rsidRDefault="009E037A" w:rsidP="009E037A">
            <w:pPr>
              <w:pStyle w:val="Bodyjustified"/>
            </w:pPr>
            <w:r>
              <w:t xml:space="preserve">Note </w:t>
            </w:r>
            <w:r w:rsidR="004558E5">
              <w:t>5</w:t>
            </w:r>
          </w:p>
        </w:tc>
        <w:tc>
          <w:tcPr>
            <w:tcW w:w="964" w:type="dxa"/>
            <w:tcBorders>
              <w:top w:val="nil"/>
              <w:bottom w:val="nil"/>
            </w:tcBorders>
          </w:tcPr>
          <w:p w14:paraId="615A8A0C" w14:textId="46260DBF" w:rsidR="009E037A" w:rsidRDefault="009E037A" w:rsidP="009E037A">
            <w:pPr>
              <w:pStyle w:val="Bodyjustified"/>
            </w:pPr>
            <w:r>
              <w:t>-</w:t>
            </w:r>
          </w:p>
        </w:tc>
        <w:tc>
          <w:tcPr>
            <w:tcW w:w="850" w:type="dxa"/>
            <w:tcBorders>
              <w:top w:val="nil"/>
              <w:bottom w:val="nil"/>
            </w:tcBorders>
          </w:tcPr>
          <w:p w14:paraId="696ED04A" w14:textId="3CEA335A" w:rsidR="009E037A" w:rsidRDefault="009E037A" w:rsidP="009E037A">
            <w:pPr>
              <w:pStyle w:val="Bodyjustified"/>
            </w:pPr>
            <w:r>
              <w:t>M</w:t>
            </w:r>
            <w:r>
              <w:rPr>
                <w:rFonts w:cs="Arial"/>
              </w:rPr>
              <w:t>Ω</w:t>
            </w:r>
          </w:p>
        </w:tc>
      </w:tr>
      <w:tr w:rsidR="009E037A" w:rsidRPr="00752CF1" w14:paraId="6ACF0145" w14:textId="77777777" w:rsidTr="003A2821">
        <w:trPr>
          <w:trHeight w:val="283"/>
        </w:trPr>
        <w:tc>
          <w:tcPr>
            <w:tcW w:w="2608" w:type="dxa"/>
            <w:vMerge/>
            <w:tcBorders>
              <w:bottom w:val="single" w:sz="4" w:space="0" w:color="auto"/>
            </w:tcBorders>
          </w:tcPr>
          <w:p w14:paraId="46CAE65E" w14:textId="77777777" w:rsidR="009E037A" w:rsidRDefault="009E037A" w:rsidP="009E037A">
            <w:pPr>
              <w:pStyle w:val="Bodyjustified"/>
              <w:jc w:val="left"/>
            </w:pPr>
          </w:p>
        </w:tc>
        <w:tc>
          <w:tcPr>
            <w:tcW w:w="2438" w:type="dxa"/>
            <w:tcBorders>
              <w:top w:val="nil"/>
              <w:left w:val="single" w:sz="4" w:space="0" w:color="000000"/>
              <w:bottom w:val="single" w:sz="4" w:space="0" w:color="000000"/>
              <w:right w:val="single" w:sz="4" w:space="0" w:color="000000"/>
            </w:tcBorders>
          </w:tcPr>
          <w:p w14:paraId="70F4791D" w14:textId="7FC0CACC" w:rsidR="009E037A" w:rsidRDefault="009E037A" w:rsidP="009E037A">
            <w:pPr>
              <w:pStyle w:val="Bodyjustified"/>
              <w:jc w:val="left"/>
            </w:pPr>
            <w:r>
              <w:t>Insertion Loss</w:t>
            </w:r>
          </w:p>
        </w:tc>
        <w:tc>
          <w:tcPr>
            <w:tcW w:w="964" w:type="dxa"/>
            <w:tcBorders>
              <w:top w:val="nil"/>
              <w:left w:val="single" w:sz="4" w:space="0" w:color="000000"/>
              <w:bottom w:val="single" w:sz="4" w:space="0" w:color="000000"/>
              <w:right w:val="single" w:sz="4" w:space="0" w:color="000000"/>
            </w:tcBorders>
          </w:tcPr>
          <w:p w14:paraId="6DD74CFC" w14:textId="223102C6" w:rsidR="009E037A" w:rsidRDefault="009E037A" w:rsidP="009E037A">
            <w:pPr>
              <w:pStyle w:val="Bodyjustified"/>
            </w:pPr>
            <w:r>
              <w:t>I</w:t>
            </w:r>
            <w:r w:rsidRPr="00A81943">
              <w:rPr>
                <w:vertAlign w:val="subscript"/>
              </w:rPr>
              <w:t>L</w:t>
            </w:r>
          </w:p>
        </w:tc>
        <w:tc>
          <w:tcPr>
            <w:tcW w:w="964" w:type="dxa"/>
            <w:tcBorders>
              <w:top w:val="nil"/>
            </w:tcBorders>
          </w:tcPr>
          <w:p w14:paraId="77B15EB2" w14:textId="4D4439C6" w:rsidR="009E037A" w:rsidRDefault="009E037A" w:rsidP="009E037A">
            <w:pPr>
              <w:pStyle w:val="Bodyjustified"/>
            </w:pPr>
            <w:r>
              <w:t>Note 3</w:t>
            </w:r>
          </w:p>
        </w:tc>
        <w:tc>
          <w:tcPr>
            <w:tcW w:w="964" w:type="dxa"/>
            <w:tcBorders>
              <w:top w:val="nil"/>
            </w:tcBorders>
          </w:tcPr>
          <w:p w14:paraId="6A8ADC4E" w14:textId="4D694495" w:rsidR="009E037A" w:rsidRDefault="009E037A" w:rsidP="009E037A">
            <w:pPr>
              <w:pStyle w:val="Bodyjustified"/>
            </w:pPr>
            <w:r>
              <w:t>-</w:t>
            </w:r>
          </w:p>
        </w:tc>
        <w:tc>
          <w:tcPr>
            <w:tcW w:w="850" w:type="dxa"/>
            <w:tcBorders>
              <w:top w:val="nil"/>
            </w:tcBorders>
          </w:tcPr>
          <w:p w14:paraId="6C329019" w14:textId="5A78F84C" w:rsidR="009E037A" w:rsidRDefault="009E037A" w:rsidP="009E037A">
            <w:pPr>
              <w:pStyle w:val="Bodyjustified"/>
            </w:pPr>
            <w:r>
              <w:t>dB</w:t>
            </w:r>
          </w:p>
        </w:tc>
      </w:tr>
      <w:tr w:rsidR="00D03CC9" w:rsidRPr="00752CF1" w14:paraId="1D67167C" w14:textId="77777777" w:rsidTr="009C43FC">
        <w:trPr>
          <w:trHeight w:val="283"/>
        </w:trPr>
        <w:tc>
          <w:tcPr>
            <w:tcW w:w="2608" w:type="dxa"/>
            <w:tcBorders>
              <w:top w:val="single" w:sz="4" w:space="0" w:color="auto"/>
              <w:bottom w:val="nil"/>
            </w:tcBorders>
          </w:tcPr>
          <w:p w14:paraId="16D77778" w14:textId="77777777" w:rsidR="00D03CC9" w:rsidRDefault="00D03CC9" w:rsidP="00D03CC9">
            <w:pPr>
              <w:pStyle w:val="Bodyjustified"/>
              <w:jc w:val="left"/>
            </w:pPr>
            <w:r w:rsidRPr="0097310D">
              <w:t>Operating Life</w:t>
            </w:r>
          </w:p>
        </w:tc>
        <w:tc>
          <w:tcPr>
            <w:tcW w:w="2438" w:type="dxa"/>
            <w:tcBorders>
              <w:top w:val="single" w:sz="4" w:space="0" w:color="auto"/>
              <w:bottom w:val="nil"/>
            </w:tcBorders>
          </w:tcPr>
          <w:p w14:paraId="630EF708" w14:textId="77777777" w:rsidR="00D03CC9" w:rsidRDefault="00D03CC9" w:rsidP="00D03CC9">
            <w:pPr>
              <w:pStyle w:val="Bodyjustified"/>
              <w:jc w:val="left"/>
            </w:pPr>
          </w:p>
        </w:tc>
        <w:tc>
          <w:tcPr>
            <w:tcW w:w="964" w:type="dxa"/>
            <w:tcBorders>
              <w:top w:val="single" w:sz="4" w:space="0" w:color="auto"/>
              <w:bottom w:val="nil"/>
            </w:tcBorders>
          </w:tcPr>
          <w:p w14:paraId="5027CFD6" w14:textId="77777777" w:rsidR="00D03CC9" w:rsidRDefault="00D03CC9" w:rsidP="00D03CC9">
            <w:pPr>
              <w:pStyle w:val="Bodyjustified"/>
            </w:pPr>
          </w:p>
        </w:tc>
        <w:tc>
          <w:tcPr>
            <w:tcW w:w="964" w:type="dxa"/>
            <w:tcBorders>
              <w:top w:val="single" w:sz="4" w:space="0" w:color="auto"/>
              <w:bottom w:val="nil"/>
            </w:tcBorders>
          </w:tcPr>
          <w:p w14:paraId="225D2E18" w14:textId="77777777" w:rsidR="00D03CC9" w:rsidRDefault="00D03CC9" w:rsidP="00D03CC9">
            <w:pPr>
              <w:pStyle w:val="Bodyjustified"/>
            </w:pPr>
          </w:p>
        </w:tc>
        <w:tc>
          <w:tcPr>
            <w:tcW w:w="964" w:type="dxa"/>
            <w:tcBorders>
              <w:top w:val="single" w:sz="4" w:space="0" w:color="auto"/>
              <w:bottom w:val="nil"/>
            </w:tcBorders>
          </w:tcPr>
          <w:p w14:paraId="6BBE1107" w14:textId="77777777" w:rsidR="00D03CC9" w:rsidRDefault="00D03CC9" w:rsidP="00D03CC9">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D03CC9" w:rsidRDefault="00D03CC9" w:rsidP="00D03CC9">
            <w:pPr>
              <w:pStyle w:val="Bodyjustified"/>
              <w:keepNext/>
            </w:pPr>
          </w:p>
        </w:tc>
      </w:tr>
      <w:tr w:rsidR="00D03CC9" w:rsidRPr="00752CF1" w14:paraId="31EDFD61" w14:textId="77777777" w:rsidTr="00A31F1B">
        <w:trPr>
          <w:trHeight w:val="340"/>
        </w:trPr>
        <w:tc>
          <w:tcPr>
            <w:tcW w:w="2608" w:type="dxa"/>
            <w:tcBorders>
              <w:top w:val="nil"/>
              <w:bottom w:val="nil"/>
            </w:tcBorders>
          </w:tcPr>
          <w:p w14:paraId="16D65ECD" w14:textId="77777777" w:rsidR="00D03CC9" w:rsidRPr="00752CF1" w:rsidRDefault="00D03CC9" w:rsidP="00D03CC9">
            <w:pPr>
              <w:pStyle w:val="Bodyjustified"/>
              <w:jc w:val="left"/>
            </w:pPr>
            <w:r>
              <w:t>Initial Measurements</w:t>
            </w:r>
          </w:p>
        </w:tc>
        <w:tc>
          <w:tcPr>
            <w:tcW w:w="2438" w:type="dxa"/>
            <w:tcBorders>
              <w:top w:val="nil"/>
              <w:bottom w:val="nil"/>
            </w:tcBorders>
          </w:tcPr>
          <w:p w14:paraId="38FFAA73" w14:textId="77777777" w:rsidR="00D03CC9" w:rsidRPr="00752CF1" w:rsidRDefault="00D03CC9" w:rsidP="00D03CC9">
            <w:pPr>
              <w:pStyle w:val="Bodyjustified"/>
              <w:jc w:val="left"/>
            </w:pPr>
            <w:r>
              <w:t>Capacitance</w:t>
            </w:r>
          </w:p>
        </w:tc>
        <w:tc>
          <w:tcPr>
            <w:tcW w:w="964" w:type="dxa"/>
            <w:tcBorders>
              <w:top w:val="nil"/>
              <w:bottom w:val="nil"/>
            </w:tcBorders>
          </w:tcPr>
          <w:p w14:paraId="433ADEA9" w14:textId="77777777" w:rsidR="00D03CC9" w:rsidRPr="00752CF1" w:rsidRDefault="00D03CC9" w:rsidP="00D03CC9">
            <w:pPr>
              <w:pStyle w:val="Bodyjustified"/>
            </w:pPr>
            <w:r>
              <w:t>C</w:t>
            </w:r>
          </w:p>
        </w:tc>
        <w:tc>
          <w:tcPr>
            <w:tcW w:w="1928" w:type="dxa"/>
            <w:gridSpan w:val="2"/>
            <w:tcBorders>
              <w:top w:val="nil"/>
              <w:bottom w:val="nil"/>
            </w:tcBorders>
          </w:tcPr>
          <w:p w14:paraId="02F45FA8" w14:textId="77D9A15F" w:rsidR="00D03CC9" w:rsidRPr="00752CF1" w:rsidRDefault="00D03CC9" w:rsidP="00D03CC9">
            <w:pPr>
              <w:pStyle w:val="Bodyjustified"/>
            </w:pPr>
            <w:r>
              <w:t>Note 3</w:t>
            </w:r>
          </w:p>
        </w:tc>
        <w:tc>
          <w:tcPr>
            <w:tcW w:w="850" w:type="dxa"/>
            <w:tcBorders>
              <w:top w:val="nil"/>
              <w:left w:val="single" w:sz="4" w:space="0" w:color="000000"/>
              <w:bottom w:val="nil"/>
              <w:right w:val="single" w:sz="4" w:space="0" w:color="000000"/>
            </w:tcBorders>
          </w:tcPr>
          <w:p w14:paraId="740654BE" w14:textId="77777777" w:rsidR="00D03CC9" w:rsidRDefault="00D03CC9" w:rsidP="00D03CC9">
            <w:pPr>
              <w:pStyle w:val="Bodyjustified"/>
              <w:keepNext/>
            </w:pPr>
            <w:r>
              <w:t>pF</w:t>
            </w:r>
          </w:p>
        </w:tc>
      </w:tr>
      <w:tr w:rsidR="00D03CC9" w:rsidRPr="00752CF1" w14:paraId="4C54675A" w14:textId="77777777" w:rsidTr="00A31F1B">
        <w:trPr>
          <w:trHeight w:val="510"/>
        </w:trPr>
        <w:tc>
          <w:tcPr>
            <w:tcW w:w="2608" w:type="dxa"/>
            <w:vMerge w:val="restart"/>
            <w:tcBorders>
              <w:top w:val="nil"/>
              <w:bottom w:val="nil"/>
            </w:tcBorders>
          </w:tcPr>
          <w:p w14:paraId="121E427D" w14:textId="77777777" w:rsidR="00D03CC9" w:rsidRDefault="00D03CC9" w:rsidP="00D03CC9">
            <w:pPr>
              <w:pStyle w:val="Bodyjustified"/>
              <w:jc w:val="left"/>
            </w:pPr>
            <w:r>
              <w:t>Intermediate Measurements</w:t>
            </w:r>
          </w:p>
          <w:p w14:paraId="2DE97D7E" w14:textId="096D800F" w:rsidR="00D03CC9" w:rsidRDefault="00D03CC9" w:rsidP="00D03CC9">
            <w:pPr>
              <w:pStyle w:val="Bodyjustified"/>
              <w:jc w:val="left"/>
            </w:pPr>
            <w:r>
              <w:t>(at 500 hours (Note 6)) /</w:t>
            </w:r>
          </w:p>
          <w:p w14:paraId="71801A92" w14:textId="4CDDE4DB" w:rsidR="00D03CC9" w:rsidRPr="00752CF1" w:rsidRDefault="00D03CC9" w:rsidP="00D03CC9">
            <w:pPr>
              <w:pStyle w:val="Bodyjustified"/>
              <w:jc w:val="left"/>
            </w:pPr>
            <w:r>
              <w:t>(at 1000 hours (Note 7))</w:t>
            </w:r>
          </w:p>
        </w:tc>
        <w:tc>
          <w:tcPr>
            <w:tcW w:w="2438" w:type="dxa"/>
            <w:tcBorders>
              <w:top w:val="nil"/>
              <w:bottom w:val="nil"/>
            </w:tcBorders>
          </w:tcPr>
          <w:p w14:paraId="5A883E09" w14:textId="77777777" w:rsidR="00D03CC9" w:rsidRDefault="00D03CC9" w:rsidP="00D03CC9">
            <w:pPr>
              <w:pStyle w:val="Bodyjustified"/>
              <w:jc w:val="left"/>
            </w:pPr>
            <w:r>
              <w:t>Insulation Resistance</w:t>
            </w:r>
          </w:p>
          <w:p w14:paraId="37C0C7CC" w14:textId="77777777" w:rsidR="00D03CC9" w:rsidRPr="00752CF1" w:rsidRDefault="00D03CC9" w:rsidP="00D03CC9">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D03CC9" w:rsidRPr="00AE2EDF" w:rsidRDefault="00D03CC9" w:rsidP="00D03CC9">
            <w:pPr>
              <w:pStyle w:val="Bodyjustified"/>
              <w:keepNext/>
            </w:pPr>
            <w:r>
              <w:t>R</w:t>
            </w:r>
            <w:r>
              <w:rPr>
                <w:vertAlign w:val="subscript"/>
              </w:rPr>
              <w:t>i</w:t>
            </w:r>
          </w:p>
        </w:tc>
        <w:tc>
          <w:tcPr>
            <w:tcW w:w="964" w:type="dxa"/>
            <w:tcBorders>
              <w:top w:val="nil"/>
              <w:bottom w:val="nil"/>
            </w:tcBorders>
          </w:tcPr>
          <w:p w14:paraId="7A9CA26D" w14:textId="4E7AC00D" w:rsidR="00D03CC9" w:rsidRPr="00752CF1" w:rsidRDefault="00D03CC9" w:rsidP="00D03CC9">
            <w:pPr>
              <w:pStyle w:val="Bodyjustified"/>
            </w:pPr>
            <w:r>
              <w:t>Note 4</w:t>
            </w:r>
          </w:p>
        </w:tc>
        <w:tc>
          <w:tcPr>
            <w:tcW w:w="964" w:type="dxa"/>
            <w:tcBorders>
              <w:top w:val="nil"/>
              <w:bottom w:val="nil"/>
            </w:tcBorders>
          </w:tcPr>
          <w:p w14:paraId="661020F6" w14:textId="77777777" w:rsidR="00D03CC9" w:rsidRPr="00752CF1" w:rsidRDefault="00D03CC9" w:rsidP="00D03CC9">
            <w:pPr>
              <w:pStyle w:val="Bodyjustified"/>
            </w:pPr>
            <w:r>
              <w:t>-</w:t>
            </w:r>
          </w:p>
        </w:tc>
        <w:tc>
          <w:tcPr>
            <w:tcW w:w="850" w:type="dxa"/>
            <w:tcBorders>
              <w:top w:val="nil"/>
              <w:bottom w:val="nil"/>
            </w:tcBorders>
          </w:tcPr>
          <w:p w14:paraId="13CD76D4" w14:textId="4467F9FB" w:rsidR="00D03CC9" w:rsidRPr="00752CF1" w:rsidRDefault="00D03CC9" w:rsidP="00D03CC9">
            <w:pPr>
              <w:pStyle w:val="Bodyjustified"/>
            </w:pPr>
            <w:r>
              <w:rPr>
                <w:rFonts w:cs="Arial"/>
              </w:rPr>
              <w:t>MΩ</w:t>
            </w:r>
          </w:p>
        </w:tc>
      </w:tr>
      <w:tr w:rsidR="00D03CC9" w:rsidRPr="00752CF1" w14:paraId="0C9F73A5" w14:textId="77777777" w:rsidTr="00A31F1B">
        <w:trPr>
          <w:trHeight w:val="283"/>
        </w:trPr>
        <w:tc>
          <w:tcPr>
            <w:tcW w:w="2608" w:type="dxa"/>
            <w:vMerge/>
            <w:tcBorders>
              <w:top w:val="nil"/>
              <w:bottom w:val="nil"/>
            </w:tcBorders>
          </w:tcPr>
          <w:p w14:paraId="5D0DB458" w14:textId="77777777" w:rsidR="00D03CC9" w:rsidRPr="00752CF1" w:rsidRDefault="00D03CC9" w:rsidP="00D03CC9">
            <w:pPr>
              <w:pStyle w:val="Bodyjustified"/>
              <w:jc w:val="left"/>
            </w:pPr>
          </w:p>
        </w:tc>
        <w:tc>
          <w:tcPr>
            <w:tcW w:w="2438" w:type="dxa"/>
            <w:tcBorders>
              <w:top w:val="nil"/>
              <w:bottom w:val="nil"/>
            </w:tcBorders>
          </w:tcPr>
          <w:p w14:paraId="71CC8D33" w14:textId="77777777" w:rsidR="00D03CC9" w:rsidRDefault="00D03CC9" w:rsidP="00D03CC9">
            <w:pPr>
              <w:pStyle w:val="Bodyjustified"/>
              <w:jc w:val="left"/>
            </w:pPr>
            <w:r w:rsidRPr="00554078">
              <w:t>After recovery</w:t>
            </w:r>
          </w:p>
        </w:tc>
        <w:tc>
          <w:tcPr>
            <w:tcW w:w="964" w:type="dxa"/>
            <w:tcBorders>
              <w:top w:val="nil"/>
              <w:bottom w:val="nil"/>
            </w:tcBorders>
          </w:tcPr>
          <w:p w14:paraId="4F51D9AF" w14:textId="77777777" w:rsidR="00D03CC9" w:rsidRDefault="00D03CC9" w:rsidP="00D03CC9">
            <w:pPr>
              <w:pStyle w:val="Bodyjustified"/>
            </w:pPr>
          </w:p>
        </w:tc>
        <w:tc>
          <w:tcPr>
            <w:tcW w:w="964" w:type="dxa"/>
            <w:tcBorders>
              <w:top w:val="nil"/>
              <w:bottom w:val="nil"/>
            </w:tcBorders>
          </w:tcPr>
          <w:p w14:paraId="1218E7AB" w14:textId="77777777" w:rsidR="00D03CC9" w:rsidRDefault="00D03CC9" w:rsidP="00D03CC9">
            <w:pPr>
              <w:pStyle w:val="Bodyjustified"/>
            </w:pPr>
          </w:p>
        </w:tc>
        <w:tc>
          <w:tcPr>
            <w:tcW w:w="964" w:type="dxa"/>
            <w:tcBorders>
              <w:top w:val="nil"/>
              <w:bottom w:val="nil"/>
            </w:tcBorders>
          </w:tcPr>
          <w:p w14:paraId="607C3D79" w14:textId="77777777" w:rsidR="00D03CC9" w:rsidRDefault="00D03CC9" w:rsidP="00D03CC9">
            <w:pPr>
              <w:pStyle w:val="Bodyjustified"/>
            </w:pPr>
          </w:p>
        </w:tc>
        <w:tc>
          <w:tcPr>
            <w:tcW w:w="850" w:type="dxa"/>
            <w:tcBorders>
              <w:top w:val="nil"/>
              <w:left w:val="single" w:sz="4" w:space="0" w:color="000000"/>
              <w:bottom w:val="nil"/>
              <w:right w:val="single" w:sz="4" w:space="0" w:color="000000"/>
            </w:tcBorders>
          </w:tcPr>
          <w:p w14:paraId="194F2732" w14:textId="77777777" w:rsidR="00D03CC9" w:rsidRDefault="00D03CC9" w:rsidP="00D03CC9">
            <w:pPr>
              <w:pStyle w:val="Bodyjustified"/>
              <w:keepNext/>
            </w:pPr>
          </w:p>
        </w:tc>
      </w:tr>
      <w:tr w:rsidR="00D03CC9" w:rsidRPr="00752CF1" w14:paraId="2DB21275" w14:textId="77777777" w:rsidTr="00A31F1B">
        <w:trPr>
          <w:trHeight w:val="283"/>
        </w:trPr>
        <w:tc>
          <w:tcPr>
            <w:tcW w:w="2608" w:type="dxa"/>
            <w:vMerge/>
            <w:tcBorders>
              <w:top w:val="nil"/>
              <w:bottom w:val="nil"/>
            </w:tcBorders>
          </w:tcPr>
          <w:p w14:paraId="5C24498C" w14:textId="77777777" w:rsidR="00D03CC9" w:rsidRPr="00752CF1" w:rsidRDefault="00D03CC9" w:rsidP="00D03CC9">
            <w:pPr>
              <w:pStyle w:val="Bodyjustified"/>
              <w:jc w:val="left"/>
            </w:pPr>
          </w:p>
        </w:tc>
        <w:tc>
          <w:tcPr>
            <w:tcW w:w="2438" w:type="dxa"/>
            <w:tcBorders>
              <w:top w:val="nil"/>
              <w:bottom w:val="nil"/>
            </w:tcBorders>
          </w:tcPr>
          <w:p w14:paraId="77265A12" w14:textId="77777777" w:rsidR="00D03CC9" w:rsidRPr="00752CF1" w:rsidRDefault="00D03CC9" w:rsidP="00D03CC9">
            <w:pPr>
              <w:pStyle w:val="Bodyjustified"/>
              <w:jc w:val="left"/>
            </w:pPr>
            <w:r>
              <w:t>Capacitance</w:t>
            </w:r>
          </w:p>
        </w:tc>
        <w:tc>
          <w:tcPr>
            <w:tcW w:w="964" w:type="dxa"/>
            <w:tcBorders>
              <w:top w:val="nil"/>
              <w:bottom w:val="nil"/>
            </w:tcBorders>
          </w:tcPr>
          <w:p w14:paraId="155A590E" w14:textId="77777777" w:rsidR="00D03CC9" w:rsidRPr="00752CF1" w:rsidRDefault="00D03CC9" w:rsidP="00D03CC9">
            <w:pPr>
              <w:pStyle w:val="Bodyjustified"/>
            </w:pPr>
            <w:r>
              <w:t>C</w:t>
            </w:r>
          </w:p>
        </w:tc>
        <w:tc>
          <w:tcPr>
            <w:tcW w:w="1928" w:type="dxa"/>
            <w:gridSpan w:val="2"/>
            <w:tcBorders>
              <w:top w:val="nil"/>
              <w:bottom w:val="nil"/>
            </w:tcBorders>
          </w:tcPr>
          <w:p w14:paraId="030A44FC" w14:textId="47A16AB8" w:rsidR="00D03CC9" w:rsidRPr="00752CF1" w:rsidRDefault="00D03CC9" w:rsidP="00D03CC9">
            <w:pPr>
              <w:pStyle w:val="Bodyjustified"/>
            </w:pPr>
            <w:r>
              <w:t>Note 3</w:t>
            </w:r>
          </w:p>
        </w:tc>
        <w:tc>
          <w:tcPr>
            <w:tcW w:w="850" w:type="dxa"/>
            <w:tcBorders>
              <w:top w:val="nil"/>
              <w:left w:val="single" w:sz="4" w:space="0" w:color="000000"/>
              <w:bottom w:val="nil"/>
              <w:right w:val="single" w:sz="4" w:space="0" w:color="000000"/>
            </w:tcBorders>
          </w:tcPr>
          <w:p w14:paraId="3C052D92" w14:textId="77777777" w:rsidR="00D03CC9" w:rsidRDefault="00D03CC9" w:rsidP="00D03CC9">
            <w:pPr>
              <w:pStyle w:val="Bodyjustified"/>
              <w:keepNext/>
            </w:pPr>
            <w:r>
              <w:t>pF</w:t>
            </w:r>
          </w:p>
        </w:tc>
      </w:tr>
      <w:tr w:rsidR="00D03CC9" w:rsidRPr="00752CF1" w14:paraId="0EE6D7BF" w14:textId="77777777" w:rsidTr="00A31F1B">
        <w:trPr>
          <w:trHeight w:val="283"/>
        </w:trPr>
        <w:tc>
          <w:tcPr>
            <w:tcW w:w="2608" w:type="dxa"/>
            <w:vMerge/>
            <w:tcBorders>
              <w:top w:val="nil"/>
              <w:bottom w:val="nil"/>
            </w:tcBorders>
          </w:tcPr>
          <w:p w14:paraId="237AE9DF" w14:textId="77777777" w:rsidR="00D03CC9" w:rsidRPr="00752CF1" w:rsidRDefault="00D03CC9" w:rsidP="00D03CC9">
            <w:pPr>
              <w:pStyle w:val="Bodyjustified"/>
              <w:jc w:val="left"/>
            </w:pPr>
          </w:p>
        </w:tc>
        <w:tc>
          <w:tcPr>
            <w:tcW w:w="2438" w:type="dxa"/>
            <w:tcBorders>
              <w:top w:val="nil"/>
              <w:bottom w:val="nil"/>
            </w:tcBorders>
          </w:tcPr>
          <w:p w14:paraId="3D6AE1E9" w14:textId="77777777" w:rsidR="00D03CC9" w:rsidRPr="00752CF1" w:rsidRDefault="00D03CC9" w:rsidP="00D03CC9">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D03CC9" w:rsidRPr="0094634F" w:rsidRDefault="00D03CC9" w:rsidP="00D03CC9">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D03CC9" w:rsidRPr="0094634F" w:rsidRDefault="00D03CC9" w:rsidP="00D03CC9">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D03CC9" w:rsidRPr="000273DB" w:rsidRDefault="00D03CC9" w:rsidP="00D03CC9">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D03CC9" w:rsidRPr="0094634F" w:rsidRDefault="00D03CC9" w:rsidP="00D03CC9">
            <w:pPr>
              <w:pStyle w:val="Bodyjustified"/>
            </w:pPr>
            <w:r>
              <w:t>%</w:t>
            </w:r>
          </w:p>
        </w:tc>
      </w:tr>
      <w:tr w:rsidR="00D03CC9" w:rsidRPr="00752CF1" w14:paraId="709C5398" w14:textId="77777777" w:rsidTr="00A31F1B">
        <w:trPr>
          <w:trHeight w:val="283"/>
        </w:trPr>
        <w:tc>
          <w:tcPr>
            <w:tcW w:w="2608" w:type="dxa"/>
            <w:vMerge/>
            <w:tcBorders>
              <w:top w:val="nil"/>
              <w:bottom w:val="nil"/>
            </w:tcBorders>
          </w:tcPr>
          <w:p w14:paraId="48EF6E29" w14:textId="77777777" w:rsidR="00D03CC9" w:rsidRPr="00752CF1" w:rsidRDefault="00D03CC9" w:rsidP="00D03CC9">
            <w:pPr>
              <w:pStyle w:val="Bodyjustified"/>
              <w:jc w:val="left"/>
            </w:pPr>
          </w:p>
        </w:tc>
        <w:tc>
          <w:tcPr>
            <w:tcW w:w="2438" w:type="dxa"/>
            <w:tcBorders>
              <w:top w:val="nil"/>
              <w:bottom w:val="nil"/>
            </w:tcBorders>
          </w:tcPr>
          <w:p w14:paraId="24620871" w14:textId="77777777" w:rsidR="00D03CC9" w:rsidRPr="00752CF1" w:rsidRDefault="00D03CC9" w:rsidP="00D03CC9">
            <w:pPr>
              <w:pStyle w:val="Bodyjustified"/>
              <w:jc w:val="left"/>
            </w:pPr>
            <w:r>
              <w:t>Voltage Proof</w:t>
            </w:r>
          </w:p>
        </w:tc>
        <w:tc>
          <w:tcPr>
            <w:tcW w:w="964" w:type="dxa"/>
            <w:tcBorders>
              <w:top w:val="nil"/>
              <w:left w:val="single" w:sz="4" w:space="0" w:color="000000"/>
              <w:bottom w:val="nil"/>
            </w:tcBorders>
          </w:tcPr>
          <w:p w14:paraId="5FEA9FF4" w14:textId="77777777" w:rsidR="00D03CC9" w:rsidRPr="00AE2EDF" w:rsidRDefault="00D03CC9" w:rsidP="00D03CC9">
            <w:pPr>
              <w:pStyle w:val="Bodyjustified"/>
              <w:keepNext/>
            </w:pPr>
            <w:r>
              <w:t>V</w:t>
            </w:r>
            <w:r w:rsidRPr="00280EF6">
              <w:rPr>
                <w:vertAlign w:val="subscript"/>
              </w:rPr>
              <w:t>P</w:t>
            </w:r>
          </w:p>
        </w:tc>
        <w:tc>
          <w:tcPr>
            <w:tcW w:w="964" w:type="dxa"/>
            <w:tcBorders>
              <w:top w:val="nil"/>
              <w:bottom w:val="nil"/>
            </w:tcBorders>
          </w:tcPr>
          <w:p w14:paraId="470749BA" w14:textId="77777777" w:rsidR="00D03CC9" w:rsidRPr="00752CF1" w:rsidRDefault="00D03CC9" w:rsidP="00D03CC9">
            <w:pPr>
              <w:pStyle w:val="Bodyjustified"/>
            </w:pPr>
            <w:r>
              <w:t>90% U</w:t>
            </w:r>
            <w:r w:rsidRPr="000273DB">
              <w:rPr>
                <w:vertAlign w:val="subscript"/>
              </w:rPr>
              <w:t>R</w:t>
            </w:r>
          </w:p>
        </w:tc>
        <w:tc>
          <w:tcPr>
            <w:tcW w:w="964" w:type="dxa"/>
            <w:tcBorders>
              <w:top w:val="nil"/>
              <w:bottom w:val="nil"/>
            </w:tcBorders>
          </w:tcPr>
          <w:p w14:paraId="7DA44899" w14:textId="77777777" w:rsidR="00D03CC9" w:rsidRPr="00752CF1" w:rsidRDefault="00D03CC9" w:rsidP="00D03CC9">
            <w:pPr>
              <w:pStyle w:val="Bodyjustified"/>
            </w:pPr>
            <w:r>
              <w:t>-</w:t>
            </w:r>
          </w:p>
        </w:tc>
        <w:tc>
          <w:tcPr>
            <w:tcW w:w="850" w:type="dxa"/>
            <w:tcBorders>
              <w:top w:val="nil"/>
              <w:bottom w:val="nil"/>
            </w:tcBorders>
          </w:tcPr>
          <w:p w14:paraId="2282023B" w14:textId="77777777" w:rsidR="00D03CC9" w:rsidRPr="00752CF1" w:rsidRDefault="00D03CC9" w:rsidP="00D03CC9">
            <w:pPr>
              <w:pStyle w:val="Bodyjustified"/>
            </w:pPr>
            <w:r>
              <w:t>V</w:t>
            </w:r>
          </w:p>
        </w:tc>
      </w:tr>
      <w:tr w:rsidR="00D03CC9" w:rsidRPr="00752CF1" w14:paraId="1E52A643" w14:textId="77777777" w:rsidTr="00A31F1B">
        <w:trPr>
          <w:trHeight w:val="283"/>
        </w:trPr>
        <w:tc>
          <w:tcPr>
            <w:tcW w:w="2608" w:type="dxa"/>
            <w:vMerge/>
            <w:tcBorders>
              <w:top w:val="nil"/>
              <w:bottom w:val="nil"/>
            </w:tcBorders>
          </w:tcPr>
          <w:p w14:paraId="383FD6F8" w14:textId="77777777" w:rsidR="00D03CC9" w:rsidRPr="00752CF1" w:rsidRDefault="00D03CC9" w:rsidP="00D03CC9">
            <w:pPr>
              <w:pStyle w:val="Bodyjustified"/>
              <w:jc w:val="left"/>
            </w:pPr>
          </w:p>
        </w:tc>
        <w:tc>
          <w:tcPr>
            <w:tcW w:w="2438" w:type="dxa"/>
            <w:tcBorders>
              <w:top w:val="nil"/>
              <w:left w:val="single" w:sz="4" w:space="0" w:color="000000"/>
              <w:bottom w:val="nil"/>
              <w:right w:val="single" w:sz="4" w:space="0" w:color="000000"/>
            </w:tcBorders>
          </w:tcPr>
          <w:p w14:paraId="0426BF8A" w14:textId="77777777" w:rsidR="00D03CC9" w:rsidRPr="00AE2EDF" w:rsidRDefault="00D03CC9" w:rsidP="00D03CC9">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D03CC9" w:rsidRPr="00AE2EDF" w:rsidRDefault="00D03CC9" w:rsidP="00D03CC9">
            <w:pPr>
              <w:pStyle w:val="Bodyjustified"/>
              <w:keepNext/>
            </w:pPr>
            <w:r>
              <w:t>R</w:t>
            </w:r>
            <w:r>
              <w:rPr>
                <w:vertAlign w:val="subscript"/>
              </w:rPr>
              <w:t>i</w:t>
            </w:r>
          </w:p>
        </w:tc>
        <w:tc>
          <w:tcPr>
            <w:tcW w:w="964" w:type="dxa"/>
            <w:tcBorders>
              <w:top w:val="nil"/>
              <w:bottom w:val="nil"/>
            </w:tcBorders>
          </w:tcPr>
          <w:p w14:paraId="48F40806" w14:textId="320BB8ED" w:rsidR="00D03CC9" w:rsidRPr="00752CF1" w:rsidRDefault="00D03CC9" w:rsidP="00D03CC9">
            <w:pPr>
              <w:pStyle w:val="Bodyjustified"/>
            </w:pPr>
            <w:r>
              <w:t>Note 5</w:t>
            </w:r>
          </w:p>
        </w:tc>
        <w:tc>
          <w:tcPr>
            <w:tcW w:w="964" w:type="dxa"/>
            <w:tcBorders>
              <w:top w:val="nil"/>
              <w:bottom w:val="nil"/>
            </w:tcBorders>
          </w:tcPr>
          <w:p w14:paraId="54E4B6C7" w14:textId="77777777" w:rsidR="00D03CC9" w:rsidRPr="00752CF1" w:rsidRDefault="00D03CC9" w:rsidP="00D03CC9">
            <w:pPr>
              <w:pStyle w:val="Bodyjustified"/>
            </w:pPr>
            <w:r>
              <w:t>-</w:t>
            </w:r>
          </w:p>
        </w:tc>
        <w:tc>
          <w:tcPr>
            <w:tcW w:w="850" w:type="dxa"/>
            <w:tcBorders>
              <w:top w:val="nil"/>
              <w:bottom w:val="nil"/>
            </w:tcBorders>
          </w:tcPr>
          <w:p w14:paraId="6544E002" w14:textId="3A4C3AE7" w:rsidR="00D03CC9" w:rsidRPr="00752CF1" w:rsidRDefault="00D03CC9" w:rsidP="00D03CC9">
            <w:pPr>
              <w:pStyle w:val="Bodyjustified"/>
            </w:pPr>
            <w:r>
              <w:t>M</w:t>
            </w:r>
            <w:r>
              <w:rPr>
                <w:rFonts w:cs="Arial"/>
              </w:rPr>
              <w:t>Ω</w:t>
            </w:r>
          </w:p>
        </w:tc>
      </w:tr>
      <w:tr w:rsidR="00D03CC9" w:rsidRPr="00752CF1" w14:paraId="02A3ED7C" w14:textId="77777777" w:rsidTr="00352548">
        <w:trPr>
          <w:trHeight w:val="510"/>
        </w:trPr>
        <w:tc>
          <w:tcPr>
            <w:tcW w:w="2608" w:type="dxa"/>
            <w:vMerge w:val="restart"/>
            <w:tcBorders>
              <w:top w:val="nil"/>
            </w:tcBorders>
          </w:tcPr>
          <w:p w14:paraId="3A647219" w14:textId="77777777" w:rsidR="00D03CC9" w:rsidRDefault="00D03CC9" w:rsidP="00D03CC9">
            <w:pPr>
              <w:pStyle w:val="Bodyjustified"/>
              <w:keepNext/>
              <w:jc w:val="left"/>
            </w:pPr>
            <w:r>
              <w:t>Final Measurements</w:t>
            </w:r>
          </w:p>
          <w:p w14:paraId="3A79FE93" w14:textId="77777777" w:rsidR="00D03CC9" w:rsidRDefault="00D03CC9" w:rsidP="00D03CC9">
            <w:pPr>
              <w:pStyle w:val="Bodyjustified"/>
              <w:keepNext/>
              <w:jc w:val="left"/>
            </w:pPr>
            <w:r>
              <w:t>(</w:t>
            </w:r>
            <w:proofErr w:type="gramStart"/>
            <w:r>
              <w:t>at</w:t>
            </w:r>
            <w:proofErr w:type="gramEnd"/>
            <w:r>
              <w:t xml:space="preserve"> 1000 or 2000 hours</w:t>
            </w:r>
          </w:p>
          <w:p w14:paraId="752830E7" w14:textId="4EFEBF53" w:rsidR="00D03CC9" w:rsidRPr="00752CF1" w:rsidRDefault="00D03CC9" w:rsidP="00D03CC9">
            <w:pPr>
              <w:pStyle w:val="Bodyjustified"/>
              <w:keepNext/>
              <w:jc w:val="left"/>
            </w:pPr>
            <w:r>
              <w:t>(Note 8)</w:t>
            </w:r>
          </w:p>
        </w:tc>
        <w:tc>
          <w:tcPr>
            <w:tcW w:w="2438" w:type="dxa"/>
            <w:tcBorders>
              <w:top w:val="nil"/>
              <w:bottom w:val="nil"/>
            </w:tcBorders>
          </w:tcPr>
          <w:p w14:paraId="21E91684" w14:textId="77777777" w:rsidR="00D03CC9" w:rsidRDefault="00D03CC9" w:rsidP="00D03CC9">
            <w:pPr>
              <w:pStyle w:val="Bodyjustified"/>
              <w:keepNext/>
              <w:jc w:val="left"/>
            </w:pPr>
            <w:r>
              <w:t>Insulation Resistance</w:t>
            </w:r>
          </w:p>
          <w:p w14:paraId="06117E87" w14:textId="77777777" w:rsidR="00D03CC9" w:rsidRPr="00752CF1" w:rsidRDefault="00D03CC9" w:rsidP="00D03CC9">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D03CC9" w:rsidRPr="00AE2EDF" w:rsidRDefault="00D03CC9" w:rsidP="00D03CC9">
            <w:pPr>
              <w:pStyle w:val="Bodyjustified"/>
              <w:keepNext/>
            </w:pPr>
            <w:r>
              <w:t>R</w:t>
            </w:r>
            <w:r>
              <w:rPr>
                <w:vertAlign w:val="subscript"/>
              </w:rPr>
              <w:t>i</w:t>
            </w:r>
          </w:p>
        </w:tc>
        <w:tc>
          <w:tcPr>
            <w:tcW w:w="964" w:type="dxa"/>
            <w:tcBorders>
              <w:top w:val="nil"/>
              <w:bottom w:val="nil"/>
            </w:tcBorders>
          </w:tcPr>
          <w:p w14:paraId="09F93ACF" w14:textId="20587D12" w:rsidR="00D03CC9" w:rsidRPr="00752CF1" w:rsidRDefault="00D03CC9" w:rsidP="00D03CC9">
            <w:pPr>
              <w:pStyle w:val="Bodyjustified"/>
              <w:keepNext/>
            </w:pPr>
            <w:r>
              <w:t>Note 4</w:t>
            </w:r>
          </w:p>
        </w:tc>
        <w:tc>
          <w:tcPr>
            <w:tcW w:w="964" w:type="dxa"/>
            <w:tcBorders>
              <w:top w:val="nil"/>
              <w:bottom w:val="nil"/>
            </w:tcBorders>
          </w:tcPr>
          <w:p w14:paraId="3951D88A" w14:textId="77777777" w:rsidR="00D03CC9" w:rsidRPr="00752CF1" w:rsidRDefault="00D03CC9" w:rsidP="00D03CC9">
            <w:pPr>
              <w:pStyle w:val="Bodyjustified"/>
              <w:keepNext/>
            </w:pPr>
            <w:r>
              <w:t>-</w:t>
            </w:r>
          </w:p>
        </w:tc>
        <w:tc>
          <w:tcPr>
            <w:tcW w:w="850" w:type="dxa"/>
            <w:tcBorders>
              <w:top w:val="nil"/>
              <w:bottom w:val="nil"/>
            </w:tcBorders>
          </w:tcPr>
          <w:p w14:paraId="13ECE899" w14:textId="578482C1" w:rsidR="00D03CC9" w:rsidRPr="00752CF1" w:rsidRDefault="00D03CC9" w:rsidP="00D03CC9">
            <w:pPr>
              <w:pStyle w:val="Bodyjustified"/>
              <w:keepNext/>
            </w:pPr>
            <w:r>
              <w:t>M</w:t>
            </w:r>
            <w:r>
              <w:rPr>
                <w:rFonts w:cs="Arial"/>
              </w:rPr>
              <w:t>Ω</w:t>
            </w:r>
          </w:p>
        </w:tc>
      </w:tr>
      <w:tr w:rsidR="00D03CC9" w:rsidRPr="00752CF1" w14:paraId="12BE09D1" w14:textId="77777777" w:rsidTr="009C43FC">
        <w:trPr>
          <w:trHeight w:val="283"/>
        </w:trPr>
        <w:tc>
          <w:tcPr>
            <w:tcW w:w="2608" w:type="dxa"/>
            <w:vMerge/>
          </w:tcPr>
          <w:p w14:paraId="65DA4E7D" w14:textId="77777777" w:rsidR="00D03CC9" w:rsidRDefault="00D03CC9" w:rsidP="00D03CC9">
            <w:pPr>
              <w:pStyle w:val="Bodyjustified"/>
              <w:jc w:val="left"/>
            </w:pPr>
          </w:p>
        </w:tc>
        <w:tc>
          <w:tcPr>
            <w:tcW w:w="2438" w:type="dxa"/>
            <w:tcBorders>
              <w:top w:val="nil"/>
              <w:bottom w:val="nil"/>
            </w:tcBorders>
          </w:tcPr>
          <w:p w14:paraId="03020435" w14:textId="77777777" w:rsidR="00D03CC9" w:rsidRDefault="00D03CC9" w:rsidP="00D03CC9">
            <w:pPr>
              <w:pStyle w:val="Bodyjustified"/>
              <w:jc w:val="left"/>
            </w:pPr>
            <w:r w:rsidRPr="00554078">
              <w:t>After recovery</w:t>
            </w:r>
          </w:p>
        </w:tc>
        <w:tc>
          <w:tcPr>
            <w:tcW w:w="964" w:type="dxa"/>
            <w:tcBorders>
              <w:top w:val="nil"/>
              <w:bottom w:val="nil"/>
            </w:tcBorders>
          </w:tcPr>
          <w:p w14:paraId="7F6813DB" w14:textId="77777777" w:rsidR="00D03CC9" w:rsidRDefault="00D03CC9" w:rsidP="00D03CC9">
            <w:pPr>
              <w:pStyle w:val="Bodyjustified"/>
            </w:pPr>
          </w:p>
        </w:tc>
        <w:tc>
          <w:tcPr>
            <w:tcW w:w="964" w:type="dxa"/>
            <w:tcBorders>
              <w:top w:val="nil"/>
              <w:bottom w:val="nil"/>
            </w:tcBorders>
          </w:tcPr>
          <w:p w14:paraId="56CEB803" w14:textId="77777777" w:rsidR="00D03CC9" w:rsidRDefault="00D03CC9" w:rsidP="00D03CC9">
            <w:pPr>
              <w:pStyle w:val="Bodyjustified"/>
            </w:pPr>
          </w:p>
        </w:tc>
        <w:tc>
          <w:tcPr>
            <w:tcW w:w="964" w:type="dxa"/>
            <w:tcBorders>
              <w:top w:val="nil"/>
              <w:bottom w:val="nil"/>
            </w:tcBorders>
          </w:tcPr>
          <w:p w14:paraId="53763ACF" w14:textId="77777777" w:rsidR="00D03CC9" w:rsidRDefault="00D03CC9" w:rsidP="00D03CC9">
            <w:pPr>
              <w:pStyle w:val="Bodyjustified"/>
            </w:pPr>
          </w:p>
        </w:tc>
        <w:tc>
          <w:tcPr>
            <w:tcW w:w="850" w:type="dxa"/>
            <w:tcBorders>
              <w:top w:val="nil"/>
              <w:left w:val="single" w:sz="4" w:space="0" w:color="000000"/>
              <w:bottom w:val="nil"/>
              <w:right w:val="single" w:sz="4" w:space="0" w:color="000000"/>
            </w:tcBorders>
          </w:tcPr>
          <w:p w14:paraId="79BAEA5E" w14:textId="77777777" w:rsidR="00D03CC9" w:rsidRDefault="00D03CC9" w:rsidP="00D03CC9">
            <w:pPr>
              <w:pStyle w:val="Bodyjustified"/>
              <w:keepNext/>
            </w:pPr>
          </w:p>
        </w:tc>
      </w:tr>
      <w:tr w:rsidR="00D03CC9" w:rsidRPr="00752CF1" w14:paraId="19CC7BA5" w14:textId="77777777" w:rsidTr="00A31F1B">
        <w:trPr>
          <w:trHeight w:val="283"/>
        </w:trPr>
        <w:tc>
          <w:tcPr>
            <w:tcW w:w="2608" w:type="dxa"/>
            <w:vMerge/>
          </w:tcPr>
          <w:p w14:paraId="1F8B5F89" w14:textId="77777777" w:rsidR="00D03CC9" w:rsidRPr="00752CF1" w:rsidRDefault="00D03CC9" w:rsidP="00D03CC9">
            <w:pPr>
              <w:pStyle w:val="Bodyjustified"/>
              <w:jc w:val="left"/>
            </w:pPr>
          </w:p>
        </w:tc>
        <w:tc>
          <w:tcPr>
            <w:tcW w:w="2438" w:type="dxa"/>
            <w:tcBorders>
              <w:top w:val="nil"/>
              <w:bottom w:val="nil"/>
            </w:tcBorders>
          </w:tcPr>
          <w:p w14:paraId="40DCBE9F" w14:textId="77777777" w:rsidR="00D03CC9" w:rsidRPr="00752CF1" w:rsidRDefault="00D03CC9" w:rsidP="00D03CC9">
            <w:pPr>
              <w:pStyle w:val="Bodyjustified"/>
              <w:jc w:val="left"/>
            </w:pPr>
            <w:r>
              <w:t>Capacitance</w:t>
            </w:r>
          </w:p>
        </w:tc>
        <w:tc>
          <w:tcPr>
            <w:tcW w:w="964" w:type="dxa"/>
            <w:tcBorders>
              <w:top w:val="nil"/>
              <w:bottom w:val="nil"/>
            </w:tcBorders>
          </w:tcPr>
          <w:p w14:paraId="6F89A7E9" w14:textId="77777777" w:rsidR="00D03CC9" w:rsidRPr="00752CF1" w:rsidRDefault="00D03CC9" w:rsidP="00D03CC9">
            <w:pPr>
              <w:pStyle w:val="Bodyjustified"/>
            </w:pPr>
            <w:r>
              <w:t>C</w:t>
            </w:r>
          </w:p>
        </w:tc>
        <w:tc>
          <w:tcPr>
            <w:tcW w:w="1928" w:type="dxa"/>
            <w:gridSpan w:val="2"/>
            <w:tcBorders>
              <w:top w:val="nil"/>
              <w:bottom w:val="nil"/>
            </w:tcBorders>
          </w:tcPr>
          <w:p w14:paraId="6188BBFE" w14:textId="43AA2CFA" w:rsidR="00D03CC9" w:rsidRPr="00752CF1" w:rsidRDefault="00D03CC9" w:rsidP="00D03CC9">
            <w:pPr>
              <w:pStyle w:val="Bodyjustified"/>
            </w:pPr>
            <w:r>
              <w:t>Note 3</w:t>
            </w:r>
          </w:p>
        </w:tc>
        <w:tc>
          <w:tcPr>
            <w:tcW w:w="850" w:type="dxa"/>
            <w:tcBorders>
              <w:top w:val="nil"/>
              <w:left w:val="single" w:sz="4" w:space="0" w:color="000000"/>
              <w:bottom w:val="nil"/>
              <w:right w:val="single" w:sz="4" w:space="0" w:color="000000"/>
            </w:tcBorders>
          </w:tcPr>
          <w:p w14:paraId="55A0EDB7" w14:textId="77777777" w:rsidR="00D03CC9" w:rsidRDefault="00D03CC9" w:rsidP="00D03CC9">
            <w:pPr>
              <w:pStyle w:val="Bodyjustified"/>
              <w:keepNext/>
            </w:pPr>
            <w:r>
              <w:t>pF</w:t>
            </w:r>
          </w:p>
        </w:tc>
      </w:tr>
      <w:tr w:rsidR="00D03CC9" w:rsidRPr="00752CF1" w14:paraId="2943A211" w14:textId="77777777" w:rsidTr="009C43FC">
        <w:trPr>
          <w:trHeight w:val="283"/>
        </w:trPr>
        <w:tc>
          <w:tcPr>
            <w:tcW w:w="2608" w:type="dxa"/>
            <w:vMerge/>
          </w:tcPr>
          <w:p w14:paraId="54B02D93" w14:textId="77777777" w:rsidR="00D03CC9" w:rsidRPr="00752CF1" w:rsidRDefault="00D03CC9" w:rsidP="00D03CC9">
            <w:pPr>
              <w:pStyle w:val="Bodyjustified"/>
              <w:jc w:val="left"/>
            </w:pPr>
          </w:p>
        </w:tc>
        <w:tc>
          <w:tcPr>
            <w:tcW w:w="2438" w:type="dxa"/>
            <w:tcBorders>
              <w:top w:val="nil"/>
              <w:bottom w:val="nil"/>
            </w:tcBorders>
          </w:tcPr>
          <w:p w14:paraId="05D148EE" w14:textId="77777777" w:rsidR="00D03CC9" w:rsidRPr="00752CF1" w:rsidRDefault="00D03CC9" w:rsidP="00D03CC9">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D03CC9" w:rsidRPr="0094634F" w:rsidRDefault="00D03CC9" w:rsidP="00D03CC9">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D03CC9" w:rsidRPr="0094634F" w:rsidRDefault="00D03CC9" w:rsidP="00D03CC9">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D03CC9" w:rsidRPr="000273DB" w:rsidRDefault="00D03CC9" w:rsidP="00D03CC9">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D03CC9" w:rsidRPr="0094634F" w:rsidRDefault="00D03CC9" w:rsidP="00D03CC9">
            <w:pPr>
              <w:pStyle w:val="Bodyjustified"/>
            </w:pPr>
            <w:r>
              <w:t>%</w:t>
            </w:r>
          </w:p>
        </w:tc>
      </w:tr>
      <w:tr w:rsidR="00D03CC9" w:rsidRPr="00752CF1" w14:paraId="309EF52D" w14:textId="77777777" w:rsidTr="009C43FC">
        <w:trPr>
          <w:trHeight w:val="283"/>
        </w:trPr>
        <w:tc>
          <w:tcPr>
            <w:tcW w:w="2608" w:type="dxa"/>
            <w:vMerge/>
          </w:tcPr>
          <w:p w14:paraId="22AD3693" w14:textId="77777777" w:rsidR="00D03CC9" w:rsidRPr="00752CF1" w:rsidRDefault="00D03CC9" w:rsidP="00D03CC9">
            <w:pPr>
              <w:pStyle w:val="Bodyjustified"/>
              <w:jc w:val="left"/>
            </w:pPr>
          </w:p>
        </w:tc>
        <w:tc>
          <w:tcPr>
            <w:tcW w:w="2438" w:type="dxa"/>
            <w:tcBorders>
              <w:top w:val="nil"/>
              <w:bottom w:val="nil"/>
            </w:tcBorders>
          </w:tcPr>
          <w:p w14:paraId="6A137B6B" w14:textId="77777777" w:rsidR="00D03CC9" w:rsidRPr="00752CF1" w:rsidRDefault="00D03CC9" w:rsidP="00D03CC9">
            <w:pPr>
              <w:pStyle w:val="Bodyjustified"/>
              <w:jc w:val="left"/>
            </w:pPr>
            <w:r>
              <w:t>Voltage Proof</w:t>
            </w:r>
          </w:p>
        </w:tc>
        <w:tc>
          <w:tcPr>
            <w:tcW w:w="964" w:type="dxa"/>
            <w:tcBorders>
              <w:top w:val="nil"/>
              <w:left w:val="single" w:sz="4" w:space="0" w:color="000000"/>
              <w:bottom w:val="nil"/>
            </w:tcBorders>
          </w:tcPr>
          <w:p w14:paraId="0872A5CB" w14:textId="77777777" w:rsidR="00D03CC9" w:rsidRPr="00AE2EDF" w:rsidRDefault="00D03CC9" w:rsidP="00D03CC9">
            <w:pPr>
              <w:pStyle w:val="Bodyjustified"/>
              <w:keepNext/>
            </w:pPr>
            <w:r>
              <w:t>V</w:t>
            </w:r>
            <w:r w:rsidRPr="00280EF6">
              <w:rPr>
                <w:vertAlign w:val="subscript"/>
              </w:rPr>
              <w:t>P</w:t>
            </w:r>
          </w:p>
        </w:tc>
        <w:tc>
          <w:tcPr>
            <w:tcW w:w="964" w:type="dxa"/>
            <w:tcBorders>
              <w:top w:val="nil"/>
              <w:bottom w:val="nil"/>
            </w:tcBorders>
          </w:tcPr>
          <w:p w14:paraId="314F2222" w14:textId="77777777" w:rsidR="00D03CC9" w:rsidRPr="00752CF1" w:rsidRDefault="00D03CC9" w:rsidP="00D03CC9">
            <w:pPr>
              <w:pStyle w:val="Bodyjustified"/>
            </w:pPr>
            <w:r>
              <w:t>90% U</w:t>
            </w:r>
            <w:r w:rsidRPr="000273DB">
              <w:rPr>
                <w:vertAlign w:val="subscript"/>
              </w:rPr>
              <w:t>R</w:t>
            </w:r>
          </w:p>
        </w:tc>
        <w:tc>
          <w:tcPr>
            <w:tcW w:w="964" w:type="dxa"/>
            <w:tcBorders>
              <w:top w:val="nil"/>
              <w:bottom w:val="nil"/>
            </w:tcBorders>
          </w:tcPr>
          <w:p w14:paraId="43DD2D78" w14:textId="77777777" w:rsidR="00D03CC9" w:rsidRPr="00752CF1" w:rsidRDefault="00D03CC9" w:rsidP="00D03CC9">
            <w:pPr>
              <w:pStyle w:val="Bodyjustified"/>
            </w:pPr>
            <w:r>
              <w:t>-</w:t>
            </w:r>
          </w:p>
        </w:tc>
        <w:tc>
          <w:tcPr>
            <w:tcW w:w="850" w:type="dxa"/>
            <w:tcBorders>
              <w:top w:val="nil"/>
              <w:bottom w:val="nil"/>
            </w:tcBorders>
          </w:tcPr>
          <w:p w14:paraId="17263A80" w14:textId="77777777" w:rsidR="00D03CC9" w:rsidRPr="00752CF1" w:rsidRDefault="00D03CC9" w:rsidP="00D03CC9">
            <w:pPr>
              <w:pStyle w:val="Bodyjustified"/>
            </w:pPr>
            <w:r>
              <w:t>V</w:t>
            </w:r>
          </w:p>
        </w:tc>
      </w:tr>
      <w:tr w:rsidR="00D03CC9" w:rsidRPr="00752CF1" w14:paraId="0A858FBA" w14:textId="77777777" w:rsidTr="00F835F7">
        <w:trPr>
          <w:trHeight w:val="283"/>
        </w:trPr>
        <w:tc>
          <w:tcPr>
            <w:tcW w:w="2608" w:type="dxa"/>
            <w:vMerge/>
          </w:tcPr>
          <w:p w14:paraId="5D308D6C" w14:textId="77777777" w:rsidR="00D03CC9" w:rsidRPr="00752CF1" w:rsidRDefault="00D03CC9" w:rsidP="00D03CC9">
            <w:pPr>
              <w:pStyle w:val="Bodyjustified"/>
              <w:jc w:val="left"/>
            </w:pPr>
          </w:p>
        </w:tc>
        <w:tc>
          <w:tcPr>
            <w:tcW w:w="2438" w:type="dxa"/>
            <w:tcBorders>
              <w:top w:val="nil"/>
              <w:left w:val="single" w:sz="4" w:space="0" w:color="000000"/>
              <w:right w:val="single" w:sz="4" w:space="0" w:color="000000"/>
            </w:tcBorders>
          </w:tcPr>
          <w:p w14:paraId="2AAE4C6A" w14:textId="77777777" w:rsidR="00D03CC9" w:rsidRPr="00AE2EDF" w:rsidRDefault="00D03CC9" w:rsidP="00D03CC9">
            <w:pPr>
              <w:pStyle w:val="Bodyjustified"/>
              <w:keepNext/>
              <w:jc w:val="left"/>
            </w:pPr>
            <w:r w:rsidRPr="00AE2EDF">
              <w:t>Insulation Resistance</w:t>
            </w:r>
          </w:p>
        </w:tc>
        <w:tc>
          <w:tcPr>
            <w:tcW w:w="964" w:type="dxa"/>
            <w:tcBorders>
              <w:top w:val="nil"/>
              <w:left w:val="single" w:sz="4" w:space="0" w:color="000000"/>
              <w:right w:val="single" w:sz="4" w:space="0" w:color="000000"/>
            </w:tcBorders>
          </w:tcPr>
          <w:p w14:paraId="7BB652B9" w14:textId="77777777" w:rsidR="00D03CC9" w:rsidRPr="00AE2EDF" w:rsidRDefault="00D03CC9" w:rsidP="00D03CC9">
            <w:pPr>
              <w:pStyle w:val="Bodyjustified"/>
              <w:keepNext/>
            </w:pPr>
            <w:r>
              <w:t>R</w:t>
            </w:r>
            <w:r>
              <w:rPr>
                <w:vertAlign w:val="subscript"/>
              </w:rPr>
              <w:t>i</w:t>
            </w:r>
          </w:p>
        </w:tc>
        <w:tc>
          <w:tcPr>
            <w:tcW w:w="964" w:type="dxa"/>
            <w:tcBorders>
              <w:top w:val="nil"/>
            </w:tcBorders>
          </w:tcPr>
          <w:p w14:paraId="1C9089B5" w14:textId="4265F228" w:rsidR="00D03CC9" w:rsidRPr="00752CF1" w:rsidRDefault="00D03CC9" w:rsidP="00D03CC9">
            <w:pPr>
              <w:pStyle w:val="Bodyjustified"/>
            </w:pPr>
            <w:r>
              <w:t>Note 5</w:t>
            </w:r>
          </w:p>
        </w:tc>
        <w:tc>
          <w:tcPr>
            <w:tcW w:w="964" w:type="dxa"/>
            <w:tcBorders>
              <w:top w:val="nil"/>
            </w:tcBorders>
          </w:tcPr>
          <w:p w14:paraId="6FFF9A06" w14:textId="77777777" w:rsidR="00D03CC9" w:rsidRPr="00752CF1" w:rsidRDefault="00D03CC9" w:rsidP="00D03CC9">
            <w:pPr>
              <w:pStyle w:val="Bodyjustified"/>
            </w:pPr>
            <w:r>
              <w:t>-</w:t>
            </w:r>
          </w:p>
        </w:tc>
        <w:tc>
          <w:tcPr>
            <w:tcW w:w="850" w:type="dxa"/>
            <w:tcBorders>
              <w:top w:val="nil"/>
            </w:tcBorders>
          </w:tcPr>
          <w:p w14:paraId="3BC4DE01" w14:textId="371B743E" w:rsidR="00D03CC9" w:rsidRPr="00752CF1" w:rsidRDefault="00D03CC9" w:rsidP="00D03CC9">
            <w:pPr>
              <w:pStyle w:val="Bodyjustified"/>
            </w:pPr>
            <w:r>
              <w:t>M</w:t>
            </w:r>
            <w:r>
              <w:rPr>
                <w:rFonts w:cs="Arial"/>
              </w:rPr>
              <w:t>Ω</w:t>
            </w:r>
          </w:p>
        </w:tc>
      </w:tr>
      <w:tr w:rsidR="00D03CC9" w:rsidRPr="00752CF1" w14:paraId="39002566" w14:textId="77777777" w:rsidTr="00B215F2">
        <w:trPr>
          <w:trHeight w:val="283"/>
        </w:trPr>
        <w:tc>
          <w:tcPr>
            <w:tcW w:w="2608" w:type="dxa"/>
          </w:tcPr>
          <w:p w14:paraId="3417B390" w14:textId="77777777" w:rsidR="00D03CC9" w:rsidRPr="00752CF1" w:rsidRDefault="00D03CC9" w:rsidP="00D03CC9">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462A1A65" w:rsidR="00D03CC9" w:rsidRPr="00AE2EDF" w:rsidRDefault="00D03CC9" w:rsidP="00D03CC9">
            <w:pPr>
              <w:pStyle w:val="Bodyjustified"/>
              <w:keepNext/>
              <w:jc w:val="left"/>
            </w:pPr>
            <w:r>
              <w:t>Voltage Drop</w:t>
            </w:r>
          </w:p>
        </w:tc>
        <w:tc>
          <w:tcPr>
            <w:tcW w:w="964" w:type="dxa"/>
            <w:tcBorders>
              <w:top w:val="single" w:sz="4" w:space="0" w:color="auto"/>
              <w:left w:val="single" w:sz="4" w:space="0" w:color="000000"/>
              <w:bottom w:val="single" w:sz="4" w:space="0" w:color="auto"/>
              <w:right w:val="single" w:sz="4" w:space="0" w:color="000000"/>
            </w:tcBorders>
          </w:tcPr>
          <w:p w14:paraId="023012EF" w14:textId="58437C64" w:rsidR="00D03CC9" w:rsidRPr="00AE2EDF" w:rsidRDefault="00D03CC9" w:rsidP="00D03CC9">
            <w:pPr>
              <w:pStyle w:val="Bodyjustified"/>
              <w:keepNext/>
            </w:pPr>
            <w:proofErr w:type="spellStart"/>
            <w:r>
              <w:t>V</w:t>
            </w:r>
            <w:r w:rsidRPr="00B215F2">
              <w:rPr>
                <w:vertAlign w:val="subscript"/>
              </w:rPr>
              <w:t>dr</w:t>
            </w:r>
            <w:proofErr w:type="spellEnd"/>
          </w:p>
        </w:tc>
        <w:tc>
          <w:tcPr>
            <w:tcW w:w="964" w:type="dxa"/>
            <w:tcBorders>
              <w:top w:val="single" w:sz="4" w:space="0" w:color="auto"/>
              <w:bottom w:val="single" w:sz="4" w:space="0" w:color="auto"/>
            </w:tcBorders>
          </w:tcPr>
          <w:p w14:paraId="09531965" w14:textId="3007F127" w:rsidR="00D03CC9" w:rsidRPr="00752CF1" w:rsidRDefault="00D03CC9" w:rsidP="00D03CC9">
            <w:pPr>
              <w:pStyle w:val="Bodyjustified"/>
            </w:pPr>
            <w:r>
              <w:t>-</w:t>
            </w:r>
          </w:p>
        </w:tc>
        <w:tc>
          <w:tcPr>
            <w:tcW w:w="964" w:type="dxa"/>
            <w:tcBorders>
              <w:top w:val="single" w:sz="4" w:space="0" w:color="auto"/>
              <w:bottom w:val="single" w:sz="4" w:space="0" w:color="auto"/>
            </w:tcBorders>
          </w:tcPr>
          <w:p w14:paraId="5401DE81" w14:textId="3BBB436E" w:rsidR="00D03CC9" w:rsidRPr="00752CF1" w:rsidRDefault="00D03CC9" w:rsidP="00D03CC9">
            <w:pPr>
              <w:pStyle w:val="Bodyjustified"/>
            </w:pPr>
            <w:r>
              <w:t>Note 1</w:t>
            </w:r>
          </w:p>
        </w:tc>
        <w:tc>
          <w:tcPr>
            <w:tcW w:w="850" w:type="dxa"/>
            <w:tcBorders>
              <w:top w:val="single" w:sz="4" w:space="0" w:color="auto"/>
              <w:bottom w:val="single" w:sz="4" w:space="0" w:color="auto"/>
            </w:tcBorders>
          </w:tcPr>
          <w:p w14:paraId="66C1EF24" w14:textId="1A1699C5" w:rsidR="00D03CC9" w:rsidRPr="00752CF1" w:rsidRDefault="00D03CC9" w:rsidP="00D03CC9">
            <w:pPr>
              <w:pStyle w:val="Bodyjustified"/>
            </w:pPr>
            <w:r>
              <w:t>V</w:t>
            </w:r>
          </w:p>
        </w:tc>
      </w:tr>
    </w:tbl>
    <w:p w14:paraId="55A7946B" w14:textId="77777777" w:rsidR="00540674" w:rsidRDefault="002A53BF" w:rsidP="002A53BF">
      <w:pPr>
        <w:pStyle w:val="NOTES"/>
      </w:pPr>
      <w:r>
        <w:t>NOTES</w:t>
      </w:r>
      <w:r w:rsidR="00C67E08">
        <w:t>:</w:t>
      </w:r>
    </w:p>
    <w:p w14:paraId="48ABB23D" w14:textId="7C12E3C6" w:rsidR="00A25175" w:rsidRDefault="00A25175" w:rsidP="00DF0B92">
      <w:pPr>
        <w:pStyle w:val="numericallist"/>
        <w:spacing w:after="60"/>
      </w:pPr>
      <w:r>
        <w:t xml:space="preserve">See Para. </w:t>
      </w:r>
      <w:r>
        <w:fldChar w:fldCharType="begin"/>
      </w:r>
      <w:r>
        <w:instrText xml:space="preserve"> REF _Ref480885454 \r \h </w:instrText>
      </w:r>
      <w:r>
        <w:fldChar w:fldCharType="separate"/>
      </w:r>
      <w:r w:rsidR="00804423">
        <w:t>2.5.1</w:t>
      </w:r>
      <w:r>
        <w:fldChar w:fldCharType="end"/>
      </w:r>
      <w:r>
        <w:t>.</w:t>
      </w:r>
    </w:p>
    <w:p w14:paraId="18F5A8F6" w14:textId="000A4ACF" w:rsidR="00540674" w:rsidRDefault="00F835F7" w:rsidP="00DF0B92">
      <w:pPr>
        <w:pStyle w:val="numericallist"/>
        <w:spacing w:after="60"/>
      </w:pPr>
      <w:r>
        <w:lastRenderedPageBreak/>
        <w:t xml:space="preserve">&gt; 10% of the value given in Para. </w:t>
      </w:r>
      <w:r>
        <w:fldChar w:fldCharType="begin"/>
      </w:r>
      <w:r>
        <w:instrText xml:space="preserve"> REF _Ref480885454 \r \h </w:instrText>
      </w:r>
      <w:r>
        <w:fldChar w:fldCharType="separate"/>
      </w:r>
      <w:r w:rsidR="00804423">
        <w:t>2.5.1</w:t>
      </w:r>
      <w:r>
        <w:fldChar w:fldCharType="end"/>
      </w:r>
      <w:r>
        <w:t>.</w:t>
      </w:r>
    </w:p>
    <w:p w14:paraId="235FA1E9" w14:textId="737714A0" w:rsidR="00383971" w:rsidRDefault="00F835F7" w:rsidP="00DF0B92">
      <w:pPr>
        <w:pStyle w:val="numericallist"/>
        <w:spacing w:after="60"/>
      </w:pPr>
      <w:r>
        <w:t xml:space="preserve">See </w:t>
      </w:r>
      <w:r w:rsidR="002474DD">
        <w:t xml:space="preserve">Note 1 of </w:t>
      </w:r>
      <w:r>
        <w:t xml:space="preserve">Para. </w:t>
      </w:r>
      <w:r>
        <w:fldChar w:fldCharType="begin"/>
      </w:r>
      <w:r>
        <w:instrText xml:space="preserve"> REF _Ref479591472 \r \h </w:instrText>
      </w:r>
      <w:r>
        <w:fldChar w:fldCharType="separate"/>
      </w:r>
      <w:r w:rsidR="00804423">
        <w:t>1.4.2</w:t>
      </w:r>
      <w:r>
        <w:fldChar w:fldCharType="end"/>
      </w:r>
      <w:r>
        <w:t>.</w:t>
      </w:r>
    </w:p>
    <w:p w14:paraId="7DC2F1C7" w14:textId="77285870" w:rsidR="00F835F7" w:rsidRDefault="00F835F7" w:rsidP="006B15F2">
      <w:pPr>
        <w:pStyle w:val="numericallist"/>
        <w:spacing w:after="60"/>
      </w:pPr>
      <w:r>
        <w:t xml:space="preserve">See Para. </w:t>
      </w:r>
      <w:r>
        <w:fldChar w:fldCharType="begin"/>
      </w:r>
      <w:r>
        <w:instrText xml:space="preserve"> REF _Ref482019655 \r \h </w:instrText>
      </w:r>
      <w:r>
        <w:fldChar w:fldCharType="separate"/>
      </w:r>
      <w:r w:rsidR="00804423">
        <w:t>2.5.2</w:t>
      </w:r>
      <w:r>
        <w:fldChar w:fldCharType="end"/>
      </w:r>
      <w:r>
        <w:t>.</w:t>
      </w:r>
    </w:p>
    <w:p w14:paraId="26D3387E" w14:textId="481D96B4" w:rsidR="003D5412" w:rsidRDefault="003D5412" w:rsidP="00DF0B92">
      <w:pPr>
        <w:pStyle w:val="numericallist"/>
        <w:keepNext/>
        <w:spacing w:after="60"/>
      </w:pPr>
      <w:r>
        <w:t xml:space="preserve">&gt; 50% </w:t>
      </w:r>
      <w:r w:rsidRPr="003D5412">
        <w:t xml:space="preserve">of the value given in Para. </w:t>
      </w:r>
      <w:r w:rsidR="00A25175">
        <w:fldChar w:fldCharType="begin"/>
      </w:r>
      <w:r w:rsidR="00A25175">
        <w:instrText xml:space="preserve"> REF _Ref480885454 \r \h </w:instrText>
      </w:r>
      <w:r w:rsidR="00A25175">
        <w:fldChar w:fldCharType="separate"/>
      </w:r>
      <w:r w:rsidR="00804423">
        <w:t>2.5.1</w:t>
      </w:r>
      <w:r w:rsidR="00A25175">
        <w:fldChar w:fldCharType="end"/>
      </w:r>
      <w:r w:rsidRPr="003D5412">
        <w:t>.</w:t>
      </w:r>
    </w:p>
    <w:p w14:paraId="102B133E" w14:textId="77777777" w:rsidR="00A034D6" w:rsidRDefault="009C43FC" w:rsidP="00DF0B92">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DF0B92">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53" w:name="_Toc156488101"/>
      <w:commentRangeStart w:id="54"/>
      <w:r w:rsidRPr="00540674">
        <w:t>BURN-IN CONDITIONS</w:t>
      </w:r>
      <w:commentRangeEnd w:id="54"/>
      <w:r w:rsidR="00151EF1">
        <w:rPr>
          <w:rStyle w:val="CommentReference"/>
          <w:bCs w:val="0"/>
          <w:caps w:val="0"/>
          <w:u w:val="none"/>
        </w:rPr>
        <w:commentReference w:id="54"/>
      </w:r>
      <w:bookmarkEnd w:id="53"/>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2BF0" w:rsidRPr="009C43FC" w14:paraId="2A718BE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080292">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080292">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080292">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080292">
            <w:pPr>
              <w:pStyle w:val="Bodyjustified"/>
              <w:keepNext/>
            </w:pPr>
            <w:r>
              <w:t>V</w:t>
            </w:r>
          </w:p>
        </w:tc>
      </w:tr>
      <w:tr w:rsidR="00856764" w:rsidRPr="009C43FC" w14:paraId="0590F405" w14:textId="77777777" w:rsidTr="001B3FF8">
        <w:trPr>
          <w:trHeight w:val="283"/>
        </w:trPr>
        <w:tc>
          <w:tcPr>
            <w:tcW w:w="3005" w:type="dxa"/>
            <w:tcBorders>
              <w:left w:val="single" w:sz="4" w:space="0" w:color="000000"/>
              <w:right w:val="single" w:sz="4" w:space="0" w:color="000000"/>
            </w:tcBorders>
            <w:shd w:val="clear" w:color="auto" w:fill="auto"/>
          </w:tcPr>
          <w:p w14:paraId="6645778C" w14:textId="60BD5CC1" w:rsidR="00856764" w:rsidRDefault="00856764" w:rsidP="000B676D">
            <w:pPr>
              <w:pStyle w:val="Bodyjustified"/>
              <w:keepNext/>
              <w:jc w:val="right"/>
            </w:pPr>
            <w:r>
              <w:t>Variants</w:t>
            </w:r>
            <w:r w:rsidR="000B676D">
              <w:t xml:space="preserve"> 03</w:t>
            </w:r>
            <w:r w:rsidR="0041601B">
              <w:t>, 0</w:t>
            </w:r>
            <w:r w:rsidR="000B676D">
              <w:t>6</w:t>
            </w:r>
          </w:p>
        </w:tc>
        <w:tc>
          <w:tcPr>
            <w:tcW w:w="964" w:type="dxa"/>
            <w:tcBorders>
              <w:left w:val="single" w:sz="4" w:space="0" w:color="000000"/>
              <w:right w:val="single" w:sz="4" w:space="0" w:color="000000"/>
            </w:tcBorders>
            <w:shd w:val="clear" w:color="auto" w:fill="auto"/>
          </w:tcPr>
          <w:p w14:paraId="12082DF9" w14:textId="77777777" w:rsidR="00856764" w:rsidRDefault="00856764" w:rsidP="00080292">
            <w:pPr>
              <w:pStyle w:val="Bodyjustified"/>
              <w:keepNext/>
            </w:pPr>
          </w:p>
        </w:tc>
        <w:tc>
          <w:tcPr>
            <w:tcW w:w="2778" w:type="dxa"/>
            <w:tcBorders>
              <w:left w:val="single" w:sz="4" w:space="0" w:color="000000"/>
              <w:right w:val="single" w:sz="4" w:space="0" w:color="000000"/>
            </w:tcBorders>
            <w:shd w:val="clear" w:color="auto" w:fill="auto"/>
          </w:tcPr>
          <w:p w14:paraId="5ED86373" w14:textId="20123B81" w:rsidR="00856764" w:rsidRDefault="000B676D" w:rsidP="00080292">
            <w:pPr>
              <w:pStyle w:val="Bodyjustified"/>
              <w:keepNext/>
            </w:pPr>
            <w:r>
              <w:t>300</w:t>
            </w:r>
          </w:p>
        </w:tc>
        <w:tc>
          <w:tcPr>
            <w:tcW w:w="827" w:type="dxa"/>
            <w:tcBorders>
              <w:left w:val="single" w:sz="4" w:space="0" w:color="000000"/>
              <w:right w:val="single" w:sz="4" w:space="0" w:color="000000"/>
            </w:tcBorders>
            <w:shd w:val="clear" w:color="auto" w:fill="auto"/>
          </w:tcPr>
          <w:p w14:paraId="2E6C233F" w14:textId="77777777" w:rsidR="00856764" w:rsidRDefault="00856764" w:rsidP="00080292">
            <w:pPr>
              <w:pStyle w:val="Bodyjustified"/>
              <w:keepNext/>
            </w:pPr>
          </w:p>
        </w:tc>
      </w:tr>
      <w:tr w:rsidR="00856764" w:rsidRPr="009C43FC" w14:paraId="27315253" w14:textId="77777777" w:rsidTr="001B3FF8">
        <w:trPr>
          <w:trHeight w:val="283"/>
        </w:trPr>
        <w:tc>
          <w:tcPr>
            <w:tcW w:w="3005" w:type="dxa"/>
            <w:tcBorders>
              <w:left w:val="single" w:sz="4" w:space="0" w:color="000000"/>
              <w:right w:val="single" w:sz="4" w:space="0" w:color="000000"/>
            </w:tcBorders>
            <w:shd w:val="clear" w:color="auto" w:fill="auto"/>
          </w:tcPr>
          <w:p w14:paraId="24EE05E9" w14:textId="6DD98570" w:rsidR="00856764" w:rsidRDefault="00856764" w:rsidP="000B676D">
            <w:pPr>
              <w:pStyle w:val="Bodyjustified"/>
              <w:keepNext/>
              <w:jc w:val="right"/>
            </w:pPr>
            <w:r>
              <w:t>Variants</w:t>
            </w:r>
            <w:r w:rsidR="0041601B">
              <w:t xml:space="preserve"> 0</w:t>
            </w:r>
            <w:r w:rsidR="000B676D">
              <w:t>2</w:t>
            </w:r>
            <w:r w:rsidR="0041601B">
              <w:t xml:space="preserve">, </w:t>
            </w:r>
            <w:r w:rsidR="000B676D">
              <w:t>05</w:t>
            </w:r>
          </w:p>
        </w:tc>
        <w:tc>
          <w:tcPr>
            <w:tcW w:w="964" w:type="dxa"/>
            <w:tcBorders>
              <w:left w:val="single" w:sz="4" w:space="0" w:color="000000"/>
              <w:right w:val="single" w:sz="4" w:space="0" w:color="000000"/>
            </w:tcBorders>
            <w:shd w:val="clear" w:color="auto" w:fill="auto"/>
          </w:tcPr>
          <w:p w14:paraId="5A6587EC" w14:textId="77777777" w:rsidR="00856764" w:rsidRDefault="00856764" w:rsidP="00080292">
            <w:pPr>
              <w:pStyle w:val="Bodyjustified"/>
              <w:keepNext/>
            </w:pPr>
          </w:p>
        </w:tc>
        <w:tc>
          <w:tcPr>
            <w:tcW w:w="2778" w:type="dxa"/>
            <w:tcBorders>
              <w:left w:val="single" w:sz="4" w:space="0" w:color="000000"/>
              <w:right w:val="single" w:sz="4" w:space="0" w:color="000000"/>
            </w:tcBorders>
            <w:shd w:val="clear" w:color="auto" w:fill="auto"/>
          </w:tcPr>
          <w:p w14:paraId="041C3F21" w14:textId="152569B3" w:rsidR="00856764" w:rsidRDefault="000B676D" w:rsidP="00080292">
            <w:pPr>
              <w:pStyle w:val="Bodyjustified"/>
              <w:keepNext/>
            </w:pPr>
            <w:r>
              <w:t>150</w:t>
            </w:r>
          </w:p>
        </w:tc>
        <w:tc>
          <w:tcPr>
            <w:tcW w:w="827" w:type="dxa"/>
            <w:tcBorders>
              <w:left w:val="single" w:sz="4" w:space="0" w:color="000000"/>
              <w:right w:val="single" w:sz="4" w:space="0" w:color="000000"/>
            </w:tcBorders>
            <w:shd w:val="clear" w:color="auto" w:fill="auto"/>
          </w:tcPr>
          <w:p w14:paraId="4AAE9906" w14:textId="77777777" w:rsidR="00856764" w:rsidRDefault="00856764" w:rsidP="00080292">
            <w:pPr>
              <w:pStyle w:val="Bodyjustified"/>
              <w:keepNext/>
            </w:pPr>
          </w:p>
        </w:tc>
      </w:tr>
      <w:tr w:rsidR="00080292" w:rsidRPr="009C43FC" w14:paraId="1C8E735F" w14:textId="77777777" w:rsidTr="001B3FF8">
        <w:trPr>
          <w:trHeight w:val="283"/>
        </w:trPr>
        <w:tc>
          <w:tcPr>
            <w:tcW w:w="3005" w:type="dxa"/>
            <w:tcBorders>
              <w:left w:val="single" w:sz="4" w:space="0" w:color="000000"/>
              <w:right w:val="single" w:sz="4" w:space="0" w:color="000000"/>
            </w:tcBorders>
            <w:shd w:val="clear" w:color="auto" w:fill="auto"/>
          </w:tcPr>
          <w:p w14:paraId="32091BD6" w14:textId="3E8AA05E" w:rsidR="00080292" w:rsidRDefault="00080292" w:rsidP="000B676D">
            <w:pPr>
              <w:pStyle w:val="Bodyjustified"/>
              <w:jc w:val="right"/>
            </w:pPr>
            <w:r>
              <w:t>Variants</w:t>
            </w:r>
            <w:r w:rsidR="0041601B">
              <w:t xml:space="preserve"> </w:t>
            </w:r>
            <w:r w:rsidR="000B676D">
              <w:t>01</w:t>
            </w:r>
            <w:r w:rsidR="0041601B">
              <w:t xml:space="preserve">, </w:t>
            </w:r>
            <w:r w:rsidR="000B676D">
              <w:t>04</w:t>
            </w:r>
            <w:r>
              <w:t xml:space="preserve"> </w:t>
            </w:r>
          </w:p>
        </w:tc>
        <w:tc>
          <w:tcPr>
            <w:tcW w:w="964" w:type="dxa"/>
            <w:tcBorders>
              <w:left w:val="single" w:sz="4" w:space="0" w:color="000000"/>
              <w:right w:val="single" w:sz="4" w:space="0" w:color="000000"/>
            </w:tcBorders>
            <w:shd w:val="clear" w:color="auto" w:fill="auto"/>
          </w:tcPr>
          <w:p w14:paraId="227DA108"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489783E7" w14:textId="66FF1D20" w:rsidR="00080292" w:rsidRDefault="000B676D" w:rsidP="00A846BF">
            <w:pPr>
              <w:pStyle w:val="Bodyjustified"/>
            </w:pPr>
            <w:r>
              <w:t>5</w:t>
            </w:r>
            <w:r w:rsidR="00080292">
              <w:t>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64B3C128" w:rsidR="009C43FC" w:rsidRDefault="009C43FC" w:rsidP="009C43FC">
      <w:pPr>
        <w:pStyle w:val="numericallist"/>
      </w:pPr>
      <w:r>
        <w:t>Between</w:t>
      </w:r>
      <w:r w:rsidR="00DF2D8B">
        <w:t xml:space="preserve"> one</w:t>
      </w:r>
      <w:r>
        <w:t xml:space="preserve"> terminal and</w:t>
      </w:r>
      <w:r w:rsidR="00DF2D8B">
        <w:t xml:space="preserve"> the</w:t>
      </w:r>
      <w:r>
        <w:t xml:space="preserve"> case.</w:t>
      </w:r>
    </w:p>
    <w:p w14:paraId="265DA59F" w14:textId="77777777" w:rsidR="00540674" w:rsidRDefault="00540674" w:rsidP="006C08EE">
      <w:pPr>
        <w:pStyle w:val="Heading2"/>
      </w:pPr>
      <w:bookmarkStart w:id="55" w:name="_Toc156488102"/>
      <w:commentRangeStart w:id="56"/>
      <w:r w:rsidRPr="00540674">
        <w:t>OPERATING LIFE CONDITIONS</w:t>
      </w:r>
      <w:commentRangeEnd w:id="56"/>
      <w:r w:rsidR="00D625B4">
        <w:rPr>
          <w:rStyle w:val="CommentReference"/>
          <w:bCs w:val="0"/>
          <w:caps w:val="0"/>
          <w:u w:val="none"/>
        </w:rPr>
        <w:commentReference w:id="56"/>
      </w:r>
      <w:bookmarkEnd w:id="55"/>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1B3FF8">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571D6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0B676D" w:rsidRPr="009C43FC" w14:paraId="160F7AB5" w14:textId="77777777" w:rsidTr="001B3FF8">
        <w:trPr>
          <w:trHeight w:val="283"/>
        </w:trPr>
        <w:tc>
          <w:tcPr>
            <w:tcW w:w="3005" w:type="dxa"/>
            <w:tcBorders>
              <w:left w:val="single" w:sz="4" w:space="0" w:color="000000"/>
              <w:right w:val="single" w:sz="4" w:space="0" w:color="000000"/>
            </w:tcBorders>
            <w:shd w:val="clear" w:color="auto" w:fill="auto"/>
          </w:tcPr>
          <w:p w14:paraId="25EFAD7E" w14:textId="156C5106" w:rsidR="000B676D" w:rsidRDefault="000B676D" w:rsidP="000B676D">
            <w:pPr>
              <w:pStyle w:val="Bodyjustified"/>
              <w:keepNext/>
              <w:jc w:val="right"/>
            </w:pPr>
            <w:r>
              <w:t>Variants 03, 06</w:t>
            </w:r>
          </w:p>
        </w:tc>
        <w:tc>
          <w:tcPr>
            <w:tcW w:w="964" w:type="dxa"/>
            <w:tcBorders>
              <w:left w:val="single" w:sz="4" w:space="0" w:color="000000"/>
              <w:right w:val="single" w:sz="4" w:space="0" w:color="000000"/>
            </w:tcBorders>
            <w:shd w:val="clear" w:color="auto" w:fill="auto"/>
          </w:tcPr>
          <w:p w14:paraId="76DF712B" w14:textId="77777777" w:rsidR="000B676D" w:rsidRDefault="000B676D" w:rsidP="000B676D">
            <w:pPr>
              <w:pStyle w:val="Bodyjustified"/>
              <w:keepNext/>
            </w:pPr>
          </w:p>
        </w:tc>
        <w:tc>
          <w:tcPr>
            <w:tcW w:w="2778" w:type="dxa"/>
            <w:tcBorders>
              <w:left w:val="single" w:sz="4" w:space="0" w:color="000000"/>
              <w:right w:val="single" w:sz="4" w:space="0" w:color="000000"/>
            </w:tcBorders>
            <w:shd w:val="clear" w:color="auto" w:fill="auto"/>
          </w:tcPr>
          <w:p w14:paraId="750579E0" w14:textId="2F234FFE" w:rsidR="000B676D" w:rsidRDefault="000B676D" w:rsidP="000B676D">
            <w:pPr>
              <w:pStyle w:val="Bodyjustified"/>
              <w:keepNext/>
            </w:pPr>
            <w:r>
              <w:t>300</w:t>
            </w:r>
          </w:p>
        </w:tc>
        <w:tc>
          <w:tcPr>
            <w:tcW w:w="827" w:type="dxa"/>
            <w:tcBorders>
              <w:left w:val="single" w:sz="4" w:space="0" w:color="000000"/>
              <w:right w:val="single" w:sz="4" w:space="0" w:color="000000"/>
            </w:tcBorders>
            <w:shd w:val="clear" w:color="auto" w:fill="auto"/>
          </w:tcPr>
          <w:p w14:paraId="6E217EEF" w14:textId="77777777" w:rsidR="000B676D" w:rsidRDefault="000B676D" w:rsidP="000B676D">
            <w:pPr>
              <w:pStyle w:val="Bodyjustified"/>
              <w:keepNext/>
            </w:pPr>
          </w:p>
        </w:tc>
      </w:tr>
      <w:tr w:rsidR="000B676D" w:rsidRPr="009C43FC" w14:paraId="4A17F738" w14:textId="77777777" w:rsidTr="001B3FF8">
        <w:trPr>
          <w:trHeight w:val="283"/>
        </w:trPr>
        <w:tc>
          <w:tcPr>
            <w:tcW w:w="3005" w:type="dxa"/>
            <w:tcBorders>
              <w:left w:val="single" w:sz="4" w:space="0" w:color="000000"/>
              <w:right w:val="single" w:sz="4" w:space="0" w:color="000000"/>
            </w:tcBorders>
            <w:shd w:val="clear" w:color="auto" w:fill="auto"/>
          </w:tcPr>
          <w:p w14:paraId="6AE32A2C" w14:textId="112729E6" w:rsidR="000B676D" w:rsidRDefault="000B676D" w:rsidP="000B676D">
            <w:pPr>
              <w:pStyle w:val="Bodyjustified"/>
              <w:keepNext/>
              <w:jc w:val="right"/>
            </w:pPr>
            <w:r>
              <w:t>Variants 02, 05</w:t>
            </w:r>
          </w:p>
        </w:tc>
        <w:tc>
          <w:tcPr>
            <w:tcW w:w="964" w:type="dxa"/>
            <w:tcBorders>
              <w:left w:val="single" w:sz="4" w:space="0" w:color="000000"/>
              <w:right w:val="single" w:sz="4" w:space="0" w:color="000000"/>
            </w:tcBorders>
            <w:shd w:val="clear" w:color="auto" w:fill="auto"/>
          </w:tcPr>
          <w:p w14:paraId="27D5D192" w14:textId="77777777" w:rsidR="000B676D" w:rsidRDefault="000B676D" w:rsidP="000B676D">
            <w:pPr>
              <w:pStyle w:val="Bodyjustified"/>
              <w:keepNext/>
            </w:pPr>
          </w:p>
        </w:tc>
        <w:tc>
          <w:tcPr>
            <w:tcW w:w="2778" w:type="dxa"/>
            <w:tcBorders>
              <w:left w:val="single" w:sz="4" w:space="0" w:color="000000"/>
              <w:right w:val="single" w:sz="4" w:space="0" w:color="000000"/>
            </w:tcBorders>
            <w:shd w:val="clear" w:color="auto" w:fill="auto"/>
          </w:tcPr>
          <w:p w14:paraId="50D5A3FB" w14:textId="75124381" w:rsidR="000B676D" w:rsidRDefault="000B676D" w:rsidP="000B676D">
            <w:pPr>
              <w:pStyle w:val="Bodyjustified"/>
              <w:keepNext/>
            </w:pPr>
            <w:r>
              <w:t>150</w:t>
            </w:r>
          </w:p>
        </w:tc>
        <w:tc>
          <w:tcPr>
            <w:tcW w:w="827" w:type="dxa"/>
            <w:tcBorders>
              <w:left w:val="single" w:sz="4" w:space="0" w:color="000000"/>
              <w:right w:val="single" w:sz="4" w:space="0" w:color="000000"/>
            </w:tcBorders>
            <w:shd w:val="clear" w:color="auto" w:fill="auto"/>
          </w:tcPr>
          <w:p w14:paraId="2F00BB23" w14:textId="77777777" w:rsidR="000B676D" w:rsidRDefault="000B676D" w:rsidP="000B676D">
            <w:pPr>
              <w:pStyle w:val="Bodyjustified"/>
              <w:keepNext/>
            </w:pPr>
          </w:p>
        </w:tc>
      </w:tr>
      <w:tr w:rsidR="000B676D" w:rsidRPr="009C43FC" w14:paraId="236E190D" w14:textId="77777777" w:rsidTr="001B3FF8">
        <w:trPr>
          <w:trHeight w:val="283"/>
        </w:trPr>
        <w:tc>
          <w:tcPr>
            <w:tcW w:w="3005" w:type="dxa"/>
            <w:tcBorders>
              <w:left w:val="single" w:sz="4" w:space="0" w:color="000000"/>
              <w:right w:val="single" w:sz="4" w:space="0" w:color="000000"/>
            </w:tcBorders>
            <w:shd w:val="clear" w:color="auto" w:fill="auto"/>
          </w:tcPr>
          <w:p w14:paraId="68D7C6E4" w14:textId="25202699" w:rsidR="000B676D" w:rsidRDefault="000B676D" w:rsidP="000B676D">
            <w:pPr>
              <w:pStyle w:val="Bodyjustified"/>
              <w:keepNext/>
              <w:jc w:val="right"/>
            </w:pPr>
            <w:r>
              <w:t xml:space="preserve">Variants 01, 04 </w:t>
            </w:r>
          </w:p>
        </w:tc>
        <w:tc>
          <w:tcPr>
            <w:tcW w:w="964" w:type="dxa"/>
            <w:tcBorders>
              <w:left w:val="single" w:sz="4" w:space="0" w:color="000000"/>
              <w:right w:val="single" w:sz="4" w:space="0" w:color="000000"/>
            </w:tcBorders>
            <w:shd w:val="clear" w:color="auto" w:fill="auto"/>
          </w:tcPr>
          <w:p w14:paraId="38F5F5AA" w14:textId="77777777" w:rsidR="000B676D" w:rsidRDefault="000B676D" w:rsidP="000B676D">
            <w:pPr>
              <w:pStyle w:val="Bodyjustified"/>
              <w:keepNext/>
            </w:pPr>
          </w:p>
        </w:tc>
        <w:tc>
          <w:tcPr>
            <w:tcW w:w="2778" w:type="dxa"/>
            <w:tcBorders>
              <w:left w:val="single" w:sz="4" w:space="0" w:color="000000"/>
              <w:right w:val="single" w:sz="4" w:space="0" w:color="000000"/>
            </w:tcBorders>
            <w:shd w:val="clear" w:color="auto" w:fill="auto"/>
          </w:tcPr>
          <w:p w14:paraId="4EDE569F" w14:textId="013495F5" w:rsidR="000B676D" w:rsidRDefault="000B676D" w:rsidP="000B676D">
            <w:pPr>
              <w:pStyle w:val="Bodyjustified"/>
              <w:keepNext/>
            </w:pPr>
            <w:r>
              <w:t>50</w:t>
            </w:r>
          </w:p>
        </w:tc>
        <w:tc>
          <w:tcPr>
            <w:tcW w:w="827" w:type="dxa"/>
            <w:tcBorders>
              <w:left w:val="single" w:sz="4" w:space="0" w:color="000000"/>
              <w:right w:val="single" w:sz="4" w:space="0" w:color="000000"/>
            </w:tcBorders>
            <w:shd w:val="clear" w:color="auto" w:fill="auto"/>
          </w:tcPr>
          <w:p w14:paraId="42ADDFC3" w14:textId="77777777" w:rsidR="000B676D" w:rsidRDefault="000B676D" w:rsidP="000B676D">
            <w:pPr>
              <w:pStyle w:val="Bodyjustified"/>
              <w:keepNext/>
            </w:pPr>
          </w:p>
        </w:tc>
      </w:tr>
      <w:tr w:rsidR="00185D12" w:rsidRPr="009C43FC" w14:paraId="59DFC68D" w14:textId="77777777" w:rsidTr="001B3FF8">
        <w:trPr>
          <w:trHeight w:val="317"/>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1B3FF8">
        <w:trPr>
          <w:trHeight w:val="317"/>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00C2A5CF" w:rsidR="00185D12" w:rsidRDefault="00DF2D8B" w:rsidP="00185D12">
            <w:pPr>
              <w:pStyle w:val="Bodyjustified"/>
              <w:jc w:val="left"/>
            </w:pPr>
            <w:r>
              <w:t xml:space="preserve">Rated </w:t>
            </w:r>
            <w:r w:rsidR="00185D12">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614A2D0C" w:rsidR="00185D12" w:rsidRDefault="00185D12" w:rsidP="00DF2D8B">
            <w:pPr>
              <w:pStyle w:val="Bodyjustified"/>
            </w:pPr>
            <w:r>
              <w:t>I</w:t>
            </w:r>
            <w:r w:rsidR="00DF2D8B">
              <w:rPr>
                <w:vertAlign w:val="subscript"/>
              </w:rPr>
              <w:t>R</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77777777" w:rsidR="00185D12" w:rsidRPr="00080292" w:rsidRDefault="00185D12" w:rsidP="00185D12">
            <w:pPr>
              <w:pStyle w:val="Bodyjustified"/>
            </w:pPr>
            <w:r>
              <w:t>10 (Note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6DA861F5" w:rsidR="00540674" w:rsidRDefault="00185D12" w:rsidP="00DF0B92">
      <w:pPr>
        <w:pStyle w:val="numericallist"/>
        <w:spacing w:after="60"/>
      </w:pPr>
      <w:r w:rsidRPr="00185D12">
        <w:t>Between</w:t>
      </w:r>
      <w:r w:rsidR="00DF2D8B">
        <w:t xml:space="preserve"> one </w:t>
      </w:r>
      <w:r w:rsidRPr="00185D12">
        <w:t xml:space="preserve">terminal and </w:t>
      </w:r>
      <w:r w:rsidR="00DF2D8B">
        <w:t xml:space="preserve">the </w:t>
      </w:r>
      <w:r w:rsidRPr="00185D12">
        <w:t>case.</w:t>
      </w:r>
    </w:p>
    <w:p w14:paraId="3FD20DFD" w14:textId="36F105F0" w:rsidR="00303135" w:rsidRDefault="00185D12" w:rsidP="00303135">
      <w:pPr>
        <w:pStyle w:val="numericallist"/>
      </w:pPr>
      <w:r>
        <w:t>To flow between the terminals.</w:t>
      </w:r>
      <w:r w:rsidR="00303135" w:rsidRPr="00303135">
        <w:t xml:space="preserve"> </w:t>
      </w:r>
    </w:p>
    <w:p w14:paraId="786F794D" w14:textId="77777777" w:rsidR="00303135" w:rsidRDefault="00303135" w:rsidP="00303135">
      <w:pPr>
        <w:spacing w:after="0" w:line="240" w:lineRule="auto"/>
        <w:ind w:left="0" w:right="0"/>
        <w:jc w:val="left"/>
        <w:rPr>
          <w:b/>
          <w:caps/>
          <w:spacing w:val="5"/>
          <w:u w:val="single"/>
        </w:rPr>
      </w:pPr>
      <w:r>
        <w:br w:type="page"/>
      </w:r>
    </w:p>
    <w:p w14:paraId="678D695E" w14:textId="77777777" w:rsidR="00303135" w:rsidRDefault="00303135" w:rsidP="00303135">
      <w:pPr>
        <w:pStyle w:val="AppendixTitle"/>
        <w:outlineLvl w:val="1"/>
      </w:pPr>
      <w:bookmarkStart w:id="57" w:name="_Toc480370478"/>
      <w:bookmarkStart w:id="58" w:name="_Toc156488103"/>
      <w:r>
        <w:lastRenderedPageBreak/>
        <w:t>appendix ‘a’</w:t>
      </w:r>
      <w:bookmarkEnd w:id="57"/>
      <w:bookmarkEnd w:id="58"/>
    </w:p>
    <w:p w14:paraId="371038A7" w14:textId="77777777" w:rsidR="00303135" w:rsidRDefault="00303135" w:rsidP="00303135">
      <w:pPr>
        <w:pStyle w:val="Title2"/>
      </w:pPr>
      <w:r>
        <w:t>agreed deviations for exxelia technologies (F)</w:t>
      </w:r>
    </w:p>
    <w:tbl>
      <w:tblPr>
        <w:tblStyle w:val="TableGrid"/>
        <w:tblW w:w="9241" w:type="dxa"/>
        <w:tblInd w:w="1089" w:type="dxa"/>
        <w:tblCellMar>
          <w:top w:w="28" w:type="dxa"/>
          <w:left w:w="57" w:type="dxa"/>
          <w:bottom w:w="28" w:type="dxa"/>
          <w:right w:w="57" w:type="dxa"/>
        </w:tblCellMar>
        <w:tblLook w:val="04A0" w:firstRow="1" w:lastRow="0" w:firstColumn="1" w:lastColumn="0" w:noHBand="0" w:noVBand="1"/>
      </w:tblPr>
      <w:tblGrid>
        <w:gridCol w:w="2835"/>
        <w:gridCol w:w="6406"/>
      </w:tblGrid>
      <w:tr w:rsidR="00303135" w14:paraId="444F6D0F" w14:textId="77777777" w:rsidTr="00AD0C76">
        <w:trPr>
          <w:trHeight w:val="340"/>
        </w:trPr>
        <w:tc>
          <w:tcPr>
            <w:tcW w:w="2835" w:type="dxa"/>
          </w:tcPr>
          <w:p w14:paraId="045A4207" w14:textId="77777777" w:rsidR="00303135" w:rsidRPr="00D60F19" w:rsidRDefault="00303135" w:rsidP="00AD0C76">
            <w:pPr>
              <w:pStyle w:val="Bodyjustified"/>
            </w:pPr>
            <w:r>
              <w:t>Item Affected</w:t>
            </w:r>
          </w:p>
        </w:tc>
        <w:tc>
          <w:tcPr>
            <w:tcW w:w="6406" w:type="dxa"/>
          </w:tcPr>
          <w:p w14:paraId="15A3B47A" w14:textId="77777777" w:rsidR="00303135" w:rsidRPr="00D60F19" w:rsidRDefault="00303135" w:rsidP="00AD0C76">
            <w:pPr>
              <w:pStyle w:val="Bodyjustified"/>
            </w:pPr>
            <w:r>
              <w:t>Description of Deviations</w:t>
            </w:r>
          </w:p>
        </w:tc>
      </w:tr>
      <w:tr w:rsidR="009D6836" w14:paraId="7B78EE79" w14:textId="77777777" w:rsidTr="00AD0C76">
        <w:trPr>
          <w:trHeight w:val="1020"/>
        </w:trPr>
        <w:tc>
          <w:tcPr>
            <w:tcW w:w="2835" w:type="dxa"/>
          </w:tcPr>
          <w:p w14:paraId="3617AFE4" w14:textId="4D615A55" w:rsidR="009D6836" w:rsidRPr="00D60F19" w:rsidRDefault="009D6836" w:rsidP="009D6836">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_Ref482095415 \r \h </w:instrText>
            </w:r>
            <w:r>
              <w:rPr>
                <w:rFonts w:cs="Helvetica"/>
                <w:w w:val="0"/>
                <w:sz w:val="20"/>
                <w:szCs w:val="20"/>
              </w:rPr>
            </w:r>
            <w:r>
              <w:rPr>
                <w:rFonts w:cs="Helvetica"/>
                <w:w w:val="0"/>
                <w:sz w:val="20"/>
                <w:szCs w:val="20"/>
              </w:rPr>
              <w:fldChar w:fldCharType="separate"/>
            </w:r>
            <w:r>
              <w:rPr>
                <w:rFonts w:cs="Helvetica"/>
                <w:w w:val="0"/>
                <w:sz w:val="20"/>
                <w:szCs w:val="20"/>
              </w:rPr>
              <w:t>2.1.1.1</w:t>
            </w:r>
            <w:r>
              <w:rPr>
                <w:rFonts w:cs="Helvetica"/>
                <w:w w:val="0"/>
                <w:sz w:val="20"/>
                <w:szCs w:val="20"/>
              </w:rPr>
              <w:fldChar w:fldCharType="end"/>
            </w:r>
            <w:r>
              <w:rPr>
                <w:rFonts w:cs="Helvetica"/>
                <w:w w:val="0"/>
                <w:sz w:val="20"/>
                <w:szCs w:val="20"/>
              </w:rPr>
              <w:t xml:space="preserve">, </w:t>
            </w:r>
            <w:r w:rsidRPr="00D60F19">
              <w:rPr>
                <w:rFonts w:cs="Helvetica"/>
                <w:w w:val="0"/>
                <w:sz w:val="20"/>
                <w:szCs w:val="20"/>
              </w:rPr>
              <w:t>Deviations from Screening Tests</w:t>
            </w:r>
            <w:r>
              <w:rPr>
                <w:rFonts w:cs="Helvetica"/>
                <w:w w:val="0"/>
                <w:sz w:val="20"/>
                <w:szCs w:val="20"/>
              </w:rPr>
              <w:t xml:space="preserve"> – Chart F3</w:t>
            </w:r>
            <w:r w:rsidRPr="00D60F19">
              <w:rPr>
                <w:rFonts w:cs="Helvetica"/>
                <w:w w:val="0"/>
                <w:sz w:val="20"/>
                <w:szCs w:val="20"/>
              </w:rPr>
              <w:t xml:space="preserve"> </w:t>
            </w:r>
          </w:p>
        </w:tc>
        <w:tc>
          <w:tcPr>
            <w:tcW w:w="6406" w:type="dxa"/>
          </w:tcPr>
          <w:p w14:paraId="5A12CA09" w14:textId="77777777" w:rsidR="009D6836" w:rsidRDefault="009D6836" w:rsidP="009D6836">
            <w:pPr>
              <w:pStyle w:val="Bodyjustified"/>
              <w:jc w:val="left"/>
            </w:pPr>
            <w:r>
              <w:t xml:space="preserve">Room Temperature </w:t>
            </w:r>
            <w:r w:rsidRPr="00D60F19">
              <w:t>Electrical Measurements</w:t>
            </w:r>
            <w:r>
              <w:t>:</w:t>
            </w:r>
          </w:p>
          <w:p w14:paraId="1DDD9C74" w14:textId="77777777" w:rsidR="009D6836" w:rsidRDefault="009D6836" w:rsidP="009D6836">
            <w:pPr>
              <w:pStyle w:val="Bodyjustified"/>
              <w:numPr>
                <w:ilvl w:val="0"/>
                <w:numId w:val="44"/>
              </w:numPr>
              <w:ind w:left="417"/>
              <w:jc w:val="left"/>
            </w:pPr>
            <w:r>
              <w:t>The Voltage Drop measurements may be replaced by DC Resistance</w:t>
            </w:r>
            <w:r w:rsidRPr="00D60F19">
              <w:t xml:space="preserve"> </w:t>
            </w:r>
            <w:r>
              <w:t xml:space="preserve">measurements in accordance with </w:t>
            </w:r>
            <w:hyperlink r:id="rId37" w:history="1">
              <w:r w:rsidRPr="009D0091">
                <w:rPr>
                  <w:rStyle w:val="Hyperlink"/>
                </w:rPr>
                <w:t>MIL-STD-202, Test Method 303</w:t>
              </w:r>
            </w:hyperlink>
            <w:r>
              <w:t>, with a limit of 10m</w:t>
            </w:r>
            <w:r>
              <w:rPr>
                <w:rFonts w:cs="Arial"/>
              </w:rPr>
              <w:t>Ω maximum</w:t>
            </w:r>
            <w:r>
              <w:t>.</w:t>
            </w:r>
          </w:p>
          <w:p w14:paraId="45C396B1" w14:textId="59C7D82B" w:rsidR="009D6836" w:rsidRPr="00D60F19" w:rsidRDefault="009D6836" w:rsidP="00ED6E7E">
            <w:pPr>
              <w:pStyle w:val="Bodyjustified"/>
              <w:numPr>
                <w:ilvl w:val="0"/>
                <w:numId w:val="44"/>
              </w:numPr>
              <w:ind w:left="417"/>
              <w:jc w:val="left"/>
            </w:pPr>
            <w:r w:rsidRPr="001675F7">
              <w:rPr>
                <w:highlight w:val="yellow"/>
              </w:rPr>
              <w:t>Insertion Loss may be performed on a sample of 5 components. In the event of any failure a 100% inspection shall be performed.</w:t>
            </w:r>
          </w:p>
        </w:tc>
      </w:tr>
      <w:tr w:rsidR="009D6836" w14:paraId="43BDFE82" w14:textId="77777777" w:rsidTr="00D61C0D">
        <w:trPr>
          <w:trHeight w:val="1020"/>
        </w:trPr>
        <w:tc>
          <w:tcPr>
            <w:tcW w:w="2835" w:type="dxa"/>
          </w:tcPr>
          <w:p w14:paraId="6961808E" w14:textId="47B69607" w:rsidR="009D6836" w:rsidRPr="00D60F19" w:rsidRDefault="009D6836" w:rsidP="009D6836">
            <w:pPr>
              <w:pStyle w:val="Default"/>
              <w:rPr>
                <w:rFonts w:cs="Helvetica"/>
                <w:w w:val="0"/>
                <w:sz w:val="20"/>
                <w:szCs w:val="20"/>
              </w:rPr>
            </w:pPr>
            <w:r>
              <w:rPr>
                <w:rFonts w:cs="Helvetica"/>
                <w:w w:val="0"/>
                <w:sz w:val="20"/>
                <w:szCs w:val="20"/>
              </w:rPr>
              <w:t xml:space="preserve">Para. </w:t>
            </w:r>
            <w:r>
              <w:rPr>
                <w:rFonts w:cs="Helvetica"/>
                <w:w w:val="0"/>
                <w:sz w:val="20"/>
                <w:szCs w:val="20"/>
              </w:rPr>
              <w:fldChar w:fldCharType="begin"/>
            </w:r>
            <w:r>
              <w:rPr>
                <w:rFonts w:cs="Helvetica"/>
                <w:w w:val="0"/>
                <w:sz w:val="20"/>
                <w:szCs w:val="20"/>
              </w:rPr>
              <w:instrText xml:space="preserve"> REF _Ref482095451 \r \h </w:instrText>
            </w:r>
            <w:r>
              <w:rPr>
                <w:rFonts w:cs="Helvetica"/>
                <w:w w:val="0"/>
                <w:sz w:val="20"/>
                <w:szCs w:val="20"/>
              </w:rPr>
            </w:r>
            <w:r>
              <w:rPr>
                <w:rFonts w:cs="Helvetica"/>
                <w:w w:val="0"/>
                <w:sz w:val="20"/>
                <w:szCs w:val="20"/>
              </w:rPr>
              <w:fldChar w:fldCharType="separate"/>
            </w:r>
            <w:r>
              <w:rPr>
                <w:rFonts w:cs="Helvetica"/>
                <w:w w:val="0"/>
                <w:sz w:val="20"/>
                <w:szCs w:val="20"/>
              </w:rPr>
              <w:t>2.1.1.2</w:t>
            </w:r>
            <w:r>
              <w:rPr>
                <w:rFonts w:cs="Helvetica"/>
                <w:w w:val="0"/>
                <w:sz w:val="20"/>
                <w:szCs w:val="20"/>
              </w:rPr>
              <w:fldChar w:fldCharType="end"/>
            </w:r>
            <w:r>
              <w:rPr>
                <w:rFonts w:cs="Helvetica"/>
                <w:w w:val="0"/>
                <w:sz w:val="20"/>
                <w:szCs w:val="20"/>
              </w:rPr>
              <w:t>, Deviations from Qualification and Periodic Tests – Chart F4B</w:t>
            </w:r>
          </w:p>
        </w:tc>
        <w:tc>
          <w:tcPr>
            <w:tcW w:w="6406" w:type="dxa"/>
          </w:tcPr>
          <w:p w14:paraId="5C8DB74D" w14:textId="60BD6F78" w:rsidR="009D6836" w:rsidRDefault="009D6836" w:rsidP="009D6836">
            <w:pPr>
              <w:pStyle w:val="Bodyjustified"/>
              <w:jc w:val="left"/>
            </w:pPr>
            <w:r w:rsidRPr="008A2C84">
              <w:t>Overload and Robustness of Terminations</w:t>
            </w:r>
            <w:r>
              <w:t xml:space="preserve"> (</w:t>
            </w:r>
            <w:r w:rsidRPr="00B63069">
              <w:t>Intermediate and End</w:t>
            </w:r>
            <w:r>
              <w:noBreakHyphen/>
              <w:t>P</w:t>
            </w:r>
            <w:r w:rsidRPr="00B63069">
              <w:t>oint Electrical Measurements</w:t>
            </w:r>
            <w:r>
              <w:t>): The Voltage Drop measurements may be replaced by DC Resistance</w:t>
            </w:r>
            <w:r w:rsidRPr="00D60F19">
              <w:t xml:space="preserve"> </w:t>
            </w:r>
            <w:r>
              <w:t xml:space="preserve">measurements in accordance with </w:t>
            </w:r>
            <w:hyperlink r:id="rId38" w:history="1">
              <w:r w:rsidRPr="009D0091">
                <w:rPr>
                  <w:rStyle w:val="Hyperlink"/>
                </w:rPr>
                <w:t>MIL</w:t>
              </w:r>
              <w:r>
                <w:rPr>
                  <w:rStyle w:val="Hyperlink"/>
                </w:rPr>
                <w:noBreakHyphen/>
              </w:r>
              <w:r w:rsidRPr="009D0091">
                <w:rPr>
                  <w:rStyle w:val="Hyperlink"/>
                </w:rPr>
                <w:t>STD-202, Test Method 303</w:t>
              </w:r>
            </w:hyperlink>
            <w:r>
              <w:t>, with a limit of 10m</w:t>
            </w:r>
            <w:r>
              <w:rPr>
                <w:rFonts w:cs="Arial"/>
              </w:rPr>
              <w:t>Ω</w:t>
            </w:r>
            <w:r>
              <w:t xml:space="preserve"> maximum.</w:t>
            </w:r>
          </w:p>
        </w:tc>
      </w:tr>
    </w:tbl>
    <w:p w14:paraId="6AD98C87" w14:textId="77777777" w:rsidR="00303135" w:rsidRPr="00F135D2" w:rsidRDefault="00303135" w:rsidP="00303135">
      <w:pPr>
        <w:pStyle w:val="Title2"/>
      </w:pPr>
    </w:p>
    <w:sectPr w:rsidR="00303135" w:rsidRPr="00F135D2" w:rsidSect="008F6988">
      <w:headerReference w:type="even" r:id="rId39"/>
      <w:headerReference w:type="default" r:id="rId40"/>
      <w:footerReference w:type="even" r:id="rId41"/>
      <w:footerReference w:type="default" r:id="rId42"/>
      <w:headerReference w:type="first" r:id="rId43"/>
      <w:footerReference w:type="first" r:id="rId44"/>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4" w:author="Steve Jeffery" w:date="2017-04-11T12:34:00Z" w:initials="SJ">
    <w:p w14:paraId="6EF0AB7B" w14:textId="77777777" w:rsidR="00463952" w:rsidRDefault="00463952">
      <w:pPr>
        <w:pStyle w:val="CommentText"/>
      </w:pPr>
      <w:r>
        <w:rPr>
          <w:rStyle w:val="CommentReference"/>
        </w:rPr>
        <w:annotationRef/>
      </w:r>
      <w:r>
        <w:t>Para. 1.2/Table 1(a) modified for descriptive and clarification purposes.</w:t>
      </w:r>
    </w:p>
    <w:p w14:paraId="21EF7E14" w14:textId="77777777" w:rsidR="00463952" w:rsidRDefault="00463952">
      <w:pPr>
        <w:pStyle w:val="CommentText"/>
      </w:pPr>
    </w:p>
    <w:p w14:paraId="7BC48A6C" w14:textId="3234F917" w:rsidR="00463952" w:rsidRDefault="00463952">
      <w:pPr>
        <w:pStyle w:val="CommentText"/>
      </w:pPr>
      <w:r>
        <w:t>Note the fact that the components are non-hermetic is moved from the Title to the new Case Description and Terminal Configuration column.</w:t>
      </w:r>
    </w:p>
  </w:comment>
  <w:comment w:id="15" w:author="Steve Jeffery" w:date="2017-04-19T12:20:00Z" w:initials="SJ">
    <w:p w14:paraId="2909A96A" w14:textId="77777777" w:rsidR="00DF41B3" w:rsidRDefault="00DF41B3" w:rsidP="00FE6C46">
      <w:pPr>
        <w:pStyle w:val="CommentText"/>
      </w:pPr>
      <w:r>
        <w:rPr>
          <w:rStyle w:val="CommentReference"/>
        </w:rPr>
        <w:annotationRef/>
      </w:r>
      <w:r>
        <w:t>This is re-defined for clarification purposes, and the “Rated – but de</w:t>
      </w:r>
      <w:r>
        <w:noBreakHyphen/>
        <w:t>rated – Voltage” values (i.e. U</w:t>
      </w:r>
      <w:r w:rsidRPr="001D5EF3">
        <w:rPr>
          <w:vertAlign w:val="subscript"/>
        </w:rPr>
        <w:t>R</w:t>
      </w:r>
      <w:r>
        <w:t xml:space="preserve"> at +125°C) are deleted. </w:t>
      </w:r>
    </w:p>
    <w:p w14:paraId="72B5191A" w14:textId="77777777" w:rsidR="00DF41B3" w:rsidRDefault="00DF41B3" w:rsidP="00FE6C46">
      <w:pPr>
        <w:pStyle w:val="CommentText"/>
      </w:pPr>
    </w:p>
    <w:p w14:paraId="2890F33B" w14:textId="34677BD0" w:rsidR="00DF41B3" w:rsidRDefault="00DF41B3" w:rsidP="00FE6C46">
      <w:pPr>
        <w:pStyle w:val="CommentText"/>
      </w:pPr>
      <w:r>
        <w:t>See also my Comments against Para. 1.5, Note 1 and Paras. 2.8 &amp; 2.9.</w:t>
      </w:r>
    </w:p>
  </w:comment>
  <w:comment w:id="18" w:author="Steve Jeffery" w:date="2017-04-11T12:36:00Z" w:initials="SJ">
    <w:p w14:paraId="07BDE09F" w14:textId="6240B5C7" w:rsidR="00463952" w:rsidRDefault="00463952">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22" w:author="Steve Jeffery [2]" w:date="2018-11-23T16:11:00Z" w:initials="SJ">
    <w:p w14:paraId="7FB744C5" w14:textId="3378BA5F" w:rsidR="004B3C1B" w:rsidRDefault="004B3C1B">
      <w:pPr>
        <w:pStyle w:val="CommentText"/>
      </w:pPr>
      <w:r>
        <w:rPr>
          <w:rStyle w:val="CommentReference"/>
        </w:rPr>
        <w:annotationRef/>
      </w:r>
      <w:r>
        <w:t>Figure and table are modified for simplification, clarification and removal of redundant information.</w:t>
      </w:r>
    </w:p>
  </w:comment>
  <w:comment w:id="23" w:author="Steve Jeffery" w:date="2017-04-13T12:58:00Z" w:initials="SJ">
    <w:p w14:paraId="06B93E36" w14:textId="77777777" w:rsidR="00463952" w:rsidRDefault="00463952" w:rsidP="001B0BCD">
      <w:pPr>
        <w:pStyle w:val="CommentText"/>
      </w:pPr>
      <w:r>
        <w:rPr>
          <w:rStyle w:val="CommentReference"/>
        </w:rPr>
        <w:annotationRef/>
      </w:r>
      <w:r>
        <w:t>Added for clarification.</w:t>
      </w:r>
    </w:p>
  </w:comment>
  <w:comment w:id="25" w:author="Steve Jeffery [2]" w:date="2018-11-23T16:11:00Z" w:initials="SJ">
    <w:p w14:paraId="399294F2" w14:textId="1289FB3A" w:rsidR="004B3C1B" w:rsidRDefault="004B3C1B">
      <w:pPr>
        <w:pStyle w:val="CommentText"/>
      </w:pPr>
      <w:r>
        <w:rPr>
          <w:rStyle w:val="CommentReference"/>
        </w:rPr>
        <w:annotationRef/>
      </w:r>
      <w:r>
        <w:t>Diagram is amended: unnecessary “IN” and “OUT” are deleted.</w:t>
      </w:r>
    </w:p>
  </w:comment>
  <w:comment w:id="37" w:author="Steve Jeffery" w:date="2017-04-11T12:48:00Z" w:initials="SJ">
    <w:p w14:paraId="6D996724" w14:textId="0DBB3B4C" w:rsidR="00463952" w:rsidRDefault="00463952">
      <w:pPr>
        <w:pStyle w:val="CommentText"/>
      </w:pPr>
      <w:r>
        <w:rPr>
          <w:rStyle w:val="CommentReference"/>
        </w:rPr>
        <w:annotationRef/>
      </w:r>
      <w:r>
        <w:t xml:space="preserve">Note the deviations “External Visual Inspection: For </w:t>
      </w:r>
      <w:r w:rsidRPr="00820EC8">
        <w:t xml:space="preserve">variants with a </w:t>
      </w:r>
      <w:proofErr w:type="gramStart"/>
      <w:r w:rsidRPr="00820EC8">
        <w:t>silver plated</w:t>
      </w:r>
      <w:proofErr w:type="gramEnd"/>
      <w:r w:rsidRPr="00820EC8">
        <w:t xml:space="preserve"> case, a change of shade is acceptable</w:t>
      </w:r>
      <w:r>
        <w:t xml:space="preserve">” “Immersion: Shall not be performed” </w:t>
      </w:r>
      <w:r w:rsidR="00B23ABF">
        <w:t>“</w:t>
      </w:r>
      <w:r w:rsidR="00B23ABF" w:rsidRPr="009E5752">
        <w:t>Accelerated</w:t>
      </w:r>
      <w:r w:rsidR="00B23ABF">
        <w:t xml:space="preserve"> Damp Heat: Not applicable” </w:t>
      </w:r>
      <w:r>
        <w:t>are no longer required here.</w:t>
      </w:r>
    </w:p>
    <w:p w14:paraId="589B5E39" w14:textId="77777777" w:rsidR="004C7BD5" w:rsidRDefault="004C7BD5">
      <w:pPr>
        <w:pStyle w:val="CommentText"/>
      </w:pPr>
    </w:p>
    <w:p w14:paraId="07D42684" w14:textId="6DB5DF40" w:rsidR="004C7BD5" w:rsidRDefault="004C7BD5">
      <w:pPr>
        <w:pStyle w:val="CommentText"/>
      </w:pPr>
      <w:r>
        <w:t xml:space="preserve">Accelerated Damp Heat is </w:t>
      </w:r>
      <w:r w:rsidR="00E62DEC">
        <w:t>to be performed</w:t>
      </w:r>
      <w:r>
        <w:t xml:space="preserve">, as discussed </w:t>
      </w:r>
      <w:r w:rsidR="00CA7041">
        <w:t>during a meeting held on 14/01/2022</w:t>
      </w:r>
      <w:r>
        <w:t xml:space="preserve"> – see Para. 2.7</w:t>
      </w:r>
      <w:r w:rsidR="00CA7041">
        <w:t>.</w:t>
      </w:r>
    </w:p>
    <w:p w14:paraId="4E5064CE" w14:textId="77777777" w:rsidR="00463952" w:rsidRDefault="00463952">
      <w:pPr>
        <w:pStyle w:val="CommentText"/>
      </w:pPr>
    </w:p>
    <w:p w14:paraId="3B448B19" w14:textId="7C1354F7" w:rsidR="00463952" w:rsidRDefault="00463952">
      <w:pPr>
        <w:pStyle w:val="CommentText"/>
      </w:pPr>
      <w:r>
        <w:t>Chart F4</w:t>
      </w:r>
      <w:r w:rsidR="00FE2684">
        <w:t>B</w:t>
      </w:r>
      <w:r>
        <w:t xml:space="preserve"> of the Generic Specification no longer includes a stand-alone External Visual Inspection (however specific visual examination requirements for the individual tests are retained).</w:t>
      </w:r>
    </w:p>
    <w:p w14:paraId="4F991E70" w14:textId="77777777" w:rsidR="00463952" w:rsidRDefault="00463952">
      <w:pPr>
        <w:pStyle w:val="CommentText"/>
      </w:pPr>
    </w:p>
    <w:p w14:paraId="255E653B" w14:textId="3116AF50" w:rsidR="00463952" w:rsidRDefault="00463952">
      <w:pPr>
        <w:pStyle w:val="CommentText"/>
      </w:pPr>
      <w:r>
        <w:t>The “Immersion” test has always only applied to hermetically sealed components, and therefore the</w:t>
      </w:r>
      <w:r w:rsidRPr="00C87FAE">
        <w:t xml:space="preserve"> Generic Specification</w:t>
      </w:r>
      <w:r>
        <w:t xml:space="preserve"> has been changed accordingly.</w:t>
      </w:r>
    </w:p>
  </w:comment>
  <w:comment w:id="38" w:author="Steve Jeffery" w:date="2017-05-05T10:13:00Z" w:initials="SJ">
    <w:p w14:paraId="3FAED183" w14:textId="55743A67" w:rsidR="00463952" w:rsidRDefault="00463952">
      <w:pPr>
        <w:pStyle w:val="CommentText"/>
      </w:pPr>
      <w:r>
        <w:rPr>
          <w:rStyle w:val="CommentReference"/>
        </w:rPr>
        <w:annotationRef/>
      </w:r>
      <w:r>
        <w:t>Additional deviation (believed to be omitted in error from Issue 3 of the Detail Specification) as the Generic Specification states “…measurements shall be made at a minimum of five test frequencies…”.</w:t>
      </w:r>
    </w:p>
  </w:comment>
  <w:comment w:id="42" w:author="Steve Jeffery" w:date="2017-04-11T12:55:00Z" w:initials="SJ">
    <w:p w14:paraId="5B758EC4" w14:textId="68AE6BD1" w:rsidR="00463952" w:rsidRDefault="00463952">
      <w:pPr>
        <w:pStyle w:val="CommentText"/>
      </w:pPr>
      <w:r>
        <w:rPr>
          <w:rStyle w:val="CommentReference"/>
        </w:rPr>
        <w:annotationRef/>
      </w:r>
      <w:r>
        <w:t>Added for clarification.</w:t>
      </w:r>
    </w:p>
  </w:comment>
  <w:comment w:id="44" w:author="Steve Jeffery" w:date="2017-04-11T13:31:00Z" w:initials="SJ">
    <w:p w14:paraId="16D367E9" w14:textId="181507BC" w:rsidR="00463952" w:rsidRDefault="00463952">
      <w:pPr>
        <w:pStyle w:val="CommentText"/>
      </w:pPr>
      <w:r>
        <w:rPr>
          <w:rStyle w:val="CommentReference"/>
        </w:rPr>
        <w:annotationRef/>
      </w:r>
      <w:r>
        <w:t>Notes 1 and 3 of old Table 2 (AC Parameters) are re-written, for clarification purposes, as Notes 2, 3 and 4.</w:t>
      </w:r>
    </w:p>
    <w:p w14:paraId="64462287" w14:textId="77777777" w:rsidR="00463952" w:rsidRDefault="00463952">
      <w:pPr>
        <w:pStyle w:val="CommentText"/>
      </w:pPr>
    </w:p>
    <w:p w14:paraId="308F9FBE" w14:textId="7D700FA7" w:rsidR="00463952" w:rsidRDefault="00463952">
      <w:pPr>
        <w:pStyle w:val="CommentText"/>
      </w:pPr>
      <w:r>
        <w:t xml:space="preserve">These Notes also take into account the various changes from Charts II, III, IV &amp; V to Charts F3 &amp; </w:t>
      </w:r>
      <w:r w:rsidR="007A21CD">
        <w:t>F4B</w:t>
      </w:r>
      <w:r>
        <w:t>.</w:t>
      </w:r>
    </w:p>
  </w:comment>
  <w:comment w:id="52" w:author="Steve Jeffery [3]" w:date="2024-01-18T11:30:00Z" w:initials="SJ">
    <w:p w14:paraId="22510BBE" w14:textId="5A1A3D65" w:rsidR="006718FC" w:rsidRDefault="006718FC">
      <w:pPr>
        <w:pStyle w:val="CommentText"/>
      </w:pPr>
      <w:r>
        <w:rPr>
          <w:rStyle w:val="CommentReference"/>
        </w:rPr>
        <w:annotationRef/>
      </w:r>
      <w:r>
        <w:t>Accelerated Damp Heat is added (see Para. 2.1.1.2)</w:t>
      </w:r>
    </w:p>
  </w:comment>
  <w:comment w:id="54" w:author="Steve Jeffery" w:date="2017-04-11T13:38:00Z" w:initials="SJ">
    <w:p w14:paraId="227EA7E7" w14:textId="36698CCC" w:rsidR="00463952" w:rsidRDefault="00463952">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56" w:author="Steve Jeffery" w:date="2017-04-11T13:40:00Z" w:initials="SJ">
    <w:p w14:paraId="749098C5" w14:textId="48C66FAE" w:rsidR="00463952" w:rsidRDefault="00463952">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BC48A6C" w15:done="0"/>
  <w15:commentEx w15:paraId="2890F33B" w15:done="0"/>
  <w15:commentEx w15:paraId="07BDE09F" w15:done="0"/>
  <w15:commentEx w15:paraId="7FB744C5" w15:done="0"/>
  <w15:commentEx w15:paraId="06B93E36" w15:done="0"/>
  <w15:commentEx w15:paraId="399294F2" w15:done="0"/>
  <w15:commentEx w15:paraId="255E653B" w15:done="0"/>
  <w15:commentEx w15:paraId="3FAED183" w15:done="0"/>
  <w15:commentEx w15:paraId="5B758EC4" w15:done="0"/>
  <w15:commentEx w15:paraId="308F9FBE" w15:done="0"/>
  <w15:commentEx w15:paraId="22510BBE"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59C18A9" w16cex:dateUtc="2024-01-18T11: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BC48A6C" w16cid:durableId="24B620DB"/>
  <w16cid:commentId w16cid:paraId="2890F33B" w16cid:durableId="674AC3AD"/>
  <w16cid:commentId w16cid:paraId="07BDE09F" w16cid:durableId="31F74B56"/>
  <w16cid:commentId w16cid:paraId="7FB744C5" w16cid:durableId="4C3F13BB"/>
  <w16cid:commentId w16cid:paraId="06B93E36" w16cid:durableId="08F7AFFF"/>
  <w16cid:commentId w16cid:paraId="399294F2" w16cid:durableId="244252C9"/>
  <w16cid:commentId w16cid:paraId="255E653B" w16cid:durableId="57A5065E"/>
  <w16cid:commentId w16cid:paraId="3FAED183" w16cid:durableId="1B7E85DB"/>
  <w16cid:commentId w16cid:paraId="5B758EC4" w16cid:durableId="0E4EA851"/>
  <w16cid:commentId w16cid:paraId="308F9FBE" w16cid:durableId="3706ADA1"/>
  <w16cid:commentId w16cid:paraId="22510BBE" w16cid:durableId="159C18A9"/>
  <w16cid:commentId w16cid:paraId="227EA7E7" w16cid:durableId="4F67424A"/>
  <w16cid:commentId w16cid:paraId="749098C5" w16cid:durableId="5119F2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64F4D" w14:textId="77777777" w:rsidR="008F6988" w:rsidRDefault="008F6988" w:rsidP="00546706">
      <w:r>
        <w:separator/>
      </w:r>
    </w:p>
    <w:p w14:paraId="5EFD0B59" w14:textId="77777777" w:rsidR="008F6988" w:rsidRDefault="008F6988" w:rsidP="00546706"/>
    <w:p w14:paraId="2CA92F06" w14:textId="77777777" w:rsidR="008F6988" w:rsidRDefault="008F6988" w:rsidP="00546706"/>
    <w:p w14:paraId="717DBCEA" w14:textId="77777777" w:rsidR="008F6988" w:rsidRDefault="008F6988" w:rsidP="00546706"/>
    <w:p w14:paraId="7FC53EA3" w14:textId="77777777" w:rsidR="008F6988" w:rsidRDefault="008F6988"/>
    <w:p w14:paraId="4D00E721" w14:textId="77777777" w:rsidR="008F6988" w:rsidRDefault="008F6988"/>
    <w:p w14:paraId="36AFB6D4" w14:textId="77777777" w:rsidR="008F6988" w:rsidRDefault="008F6988"/>
  </w:endnote>
  <w:endnote w:type="continuationSeparator" w:id="0">
    <w:p w14:paraId="0BF19D55" w14:textId="77777777" w:rsidR="008F6988" w:rsidRDefault="008F6988" w:rsidP="00546706">
      <w:r>
        <w:continuationSeparator/>
      </w:r>
    </w:p>
    <w:p w14:paraId="4F2D6DBD" w14:textId="77777777" w:rsidR="008F6988" w:rsidRDefault="008F6988" w:rsidP="00546706"/>
    <w:p w14:paraId="1CD7DDC7" w14:textId="77777777" w:rsidR="008F6988" w:rsidRDefault="008F6988" w:rsidP="00546706"/>
    <w:p w14:paraId="2063E746" w14:textId="77777777" w:rsidR="008F6988" w:rsidRDefault="008F6988" w:rsidP="00546706"/>
    <w:p w14:paraId="33AC22F3" w14:textId="77777777" w:rsidR="008F6988" w:rsidRDefault="008F6988"/>
    <w:p w14:paraId="6DC598CB" w14:textId="77777777" w:rsidR="008F6988" w:rsidRDefault="008F6988"/>
    <w:p w14:paraId="50839FC0" w14:textId="77777777" w:rsidR="008F6988" w:rsidRDefault="008F6988"/>
  </w:endnote>
  <w:endnote w:type="continuationNotice" w:id="1">
    <w:p w14:paraId="2F2363A9" w14:textId="77777777" w:rsidR="008F6988" w:rsidRDefault="008F69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31BFA" w14:textId="77777777" w:rsidR="00FF74F8" w:rsidRDefault="00FF74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97363" w14:textId="77777777" w:rsidR="00FF74F8" w:rsidRDefault="00FF74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98CE6" w14:textId="77777777" w:rsidR="00FF74F8" w:rsidRDefault="00FF7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E80C9" w14:textId="77777777" w:rsidR="008F6988" w:rsidRDefault="008F6988" w:rsidP="00546706">
      <w:r>
        <w:separator/>
      </w:r>
    </w:p>
    <w:p w14:paraId="2A9F999B" w14:textId="77777777" w:rsidR="008F6988" w:rsidRDefault="008F6988" w:rsidP="00546706"/>
    <w:p w14:paraId="47D48914" w14:textId="77777777" w:rsidR="008F6988" w:rsidRDefault="008F6988" w:rsidP="00546706"/>
    <w:p w14:paraId="3F9B9FD4" w14:textId="77777777" w:rsidR="008F6988" w:rsidRDefault="008F6988" w:rsidP="00546706"/>
    <w:p w14:paraId="504F6081" w14:textId="77777777" w:rsidR="008F6988" w:rsidRDefault="008F6988"/>
    <w:p w14:paraId="10362290" w14:textId="77777777" w:rsidR="008F6988" w:rsidRDefault="008F6988"/>
    <w:p w14:paraId="07D89ECB" w14:textId="77777777" w:rsidR="008F6988" w:rsidRDefault="008F6988"/>
  </w:footnote>
  <w:footnote w:type="continuationSeparator" w:id="0">
    <w:p w14:paraId="5B132AD9" w14:textId="77777777" w:rsidR="008F6988" w:rsidRDefault="008F6988" w:rsidP="00546706">
      <w:r>
        <w:continuationSeparator/>
      </w:r>
    </w:p>
    <w:p w14:paraId="095FAC70" w14:textId="77777777" w:rsidR="008F6988" w:rsidRDefault="008F6988" w:rsidP="00546706"/>
    <w:p w14:paraId="366703DA" w14:textId="77777777" w:rsidR="008F6988" w:rsidRDefault="008F6988" w:rsidP="00546706"/>
    <w:p w14:paraId="290BA0C2" w14:textId="77777777" w:rsidR="008F6988" w:rsidRDefault="008F6988" w:rsidP="00546706"/>
    <w:p w14:paraId="3E22EECB" w14:textId="77777777" w:rsidR="008F6988" w:rsidRDefault="008F6988"/>
    <w:p w14:paraId="5D2FC40D" w14:textId="77777777" w:rsidR="008F6988" w:rsidRDefault="008F6988"/>
    <w:p w14:paraId="0C810C8E" w14:textId="77777777" w:rsidR="008F6988" w:rsidRDefault="008F6988"/>
  </w:footnote>
  <w:footnote w:type="continuationNotice" w:id="1">
    <w:p w14:paraId="0BFA7C72" w14:textId="77777777" w:rsidR="008F6988" w:rsidRDefault="008F69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83337" w14:textId="77777777" w:rsidR="00FF74F8" w:rsidRDefault="00FF74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463952" w:rsidRPr="00566CE2" w14:paraId="4D771DAF" w14:textId="77777777" w:rsidTr="006C08EE">
      <w:trPr>
        <w:trHeight w:val="993"/>
      </w:trPr>
      <w:tc>
        <w:tcPr>
          <w:tcW w:w="3170" w:type="dxa"/>
          <w:shd w:val="clear" w:color="auto" w:fill="auto"/>
        </w:tcPr>
        <w:p w14:paraId="09E92F41" w14:textId="77777777" w:rsidR="00463952" w:rsidRPr="00566CE2" w:rsidRDefault="00463952"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463952" w:rsidRDefault="00463952" w:rsidP="006E4A0A">
          <w:pPr>
            <w:ind w:left="570"/>
            <w:jc w:val="center"/>
          </w:pPr>
          <w:r>
            <w:t>ESCC Detail Specification</w:t>
          </w:r>
        </w:p>
        <w:p w14:paraId="48C8EC63" w14:textId="4EDA05DE" w:rsidR="00463952" w:rsidRPr="00566CE2" w:rsidRDefault="00463952" w:rsidP="00540674">
          <w:pPr>
            <w:ind w:left="570"/>
            <w:jc w:val="center"/>
          </w:pPr>
          <w:r w:rsidRPr="00566CE2">
            <w:t xml:space="preserve">No. </w:t>
          </w:r>
          <w:r>
            <w:t>3008/031</w:t>
          </w:r>
        </w:p>
      </w:tc>
      <w:tc>
        <w:tcPr>
          <w:tcW w:w="2985" w:type="dxa"/>
          <w:shd w:val="clear" w:color="auto" w:fill="auto"/>
        </w:tcPr>
        <w:p w14:paraId="5F217817" w14:textId="77777777" w:rsidR="00463952" w:rsidRPr="00566CE2" w:rsidRDefault="00463952" w:rsidP="00566CE2">
          <w:r w:rsidRPr="00566CE2">
            <w:t xml:space="preserve">PAGE </w:t>
          </w:r>
          <w:r w:rsidRPr="00566CE2">
            <w:fldChar w:fldCharType="begin"/>
          </w:r>
          <w:r w:rsidRPr="00566CE2">
            <w:instrText xml:space="preserve"> PAGE  \* Arabic  \* MERGEFORMAT </w:instrText>
          </w:r>
          <w:r w:rsidRPr="00566CE2">
            <w:fldChar w:fldCharType="separate"/>
          </w:r>
          <w:r w:rsidR="005C22F1">
            <w:rPr>
              <w:noProof/>
            </w:rPr>
            <w:t>14</w:t>
          </w:r>
          <w:r w:rsidRPr="00566CE2">
            <w:fldChar w:fldCharType="end"/>
          </w:r>
        </w:p>
        <w:p w14:paraId="2208FA4D" w14:textId="792F5DAE" w:rsidR="00463952" w:rsidRPr="00566CE2" w:rsidRDefault="00463952" w:rsidP="004B3C1B">
          <w:r>
            <w:t xml:space="preserve">ISSUE </w:t>
          </w:r>
          <w:r w:rsidR="00FF74F8">
            <w:t>5</w:t>
          </w:r>
          <w:r>
            <w:t xml:space="preserve"> </w:t>
          </w:r>
          <w:proofErr w:type="spellStart"/>
          <w:r>
            <w:t>Dft</w:t>
          </w:r>
          <w:proofErr w:type="spellEnd"/>
          <w:r>
            <w:t xml:space="preserve"> </w:t>
          </w:r>
          <w:r w:rsidR="00D23DE2" w:rsidRPr="00D23DE2">
            <w:rPr>
              <w:highlight w:val="yellow"/>
            </w:rPr>
            <w:t>B</w:t>
          </w:r>
        </w:p>
      </w:tc>
    </w:tr>
  </w:tbl>
  <w:p w14:paraId="6DBAA7E0" w14:textId="77777777" w:rsidR="00463952" w:rsidRDefault="004639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3CDEB" w14:textId="77777777" w:rsidR="00FF74F8" w:rsidRDefault="00FF74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3084391"/>
    <w:multiLevelType w:val="hybridMultilevel"/>
    <w:tmpl w:val="6DCCB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98217514">
    <w:abstractNumId w:val="24"/>
    <w:lvlOverride w:ilvl="0">
      <w:startOverride w:val="1"/>
    </w:lvlOverride>
  </w:num>
  <w:num w:numId="2" w16cid:durableId="1147551324">
    <w:abstractNumId w:val="24"/>
    <w:lvlOverride w:ilvl="0">
      <w:startOverride w:val="1"/>
    </w:lvlOverride>
  </w:num>
  <w:num w:numId="3" w16cid:durableId="184634167">
    <w:abstractNumId w:val="24"/>
    <w:lvlOverride w:ilvl="0">
      <w:startOverride w:val="1"/>
    </w:lvlOverride>
  </w:num>
  <w:num w:numId="4" w16cid:durableId="1425490969">
    <w:abstractNumId w:val="24"/>
    <w:lvlOverride w:ilvl="0">
      <w:startOverride w:val="1"/>
    </w:lvlOverride>
  </w:num>
  <w:num w:numId="5" w16cid:durableId="138697029">
    <w:abstractNumId w:val="24"/>
    <w:lvlOverride w:ilvl="0">
      <w:startOverride w:val="1"/>
    </w:lvlOverride>
  </w:num>
  <w:num w:numId="6" w16cid:durableId="991714287">
    <w:abstractNumId w:val="24"/>
    <w:lvlOverride w:ilvl="0">
      <w:startOverride w:val="1"/>
    </w:lvlOverride>
  </w:num>
  <w:num w:numId="7" w16cid:durableId="749888025">
    <w:abstractNumId w:val="24"/>
    <w:lvlOverride w:ilvl="0">
      <w:startOverride w:val="1"/>
    </w:lvlOverride>
  </w:num>
  <w:num w:numId="8" w16cid:durableId="1914006512">
    <w:abstractNumId w:val="24"/>
    <w:lvlOverride w:ilvl="0">
      <w:startOverride w:val="1"/>
    </w:lvlOverride>
  </w:num>
  <w:num w:numId="9" w16cid:durableId="1362703159">
    <w:abstractNumId w:val="24"/>
    <w:lvlOverride w:ilvl="0">
      <w:startOverride w:val="1"/>
    </w:lvlOverride>
  </w:num>
  <w:num w:numId="10" w16cid:durableId="1059596996">
    <w:abstractNumId w:val="8"/>
  </w:num>
  <w:num w:numId="11" w16cid:durableId="1503472755">
    <w:abstractNumId w:val="3"/>
  </w:num>
  <w:num w:numId="12" w16cid:durableId="1585796019">
    <w:abstractNumId w:val="26"/>
  </w:num>
  <w:num w:numId="13" w16cid:durableId="157965440">
    <w:abstractNumId w:val="12"/>
  </w:num>
  <w:num w:numId="14" w16cid:durableId="323632715">
    <w:abstractNumId w:val="13"/>
  </w:num>
  <w:num w:numId="15" w16cid:durableId="1747871873">
    <w:abstractNumId w:val="17"/>
  </w:num>
  <w:num w:numId="16" w16cid:durableId="259726186">
    <w:abstractNumId w:val="24"/>
  </w:num>
  <w:num w:numId="17" w16cid:durableId="762608344">
    <w:abstractNumId w:val="22"/>
  </w:num>
  <w:num w:numId="18" w16cid:durableId="2130273520">
    <w:abstractNumId w:val="23"/>
  </w:num>
  <w:num w:numId="19" w16cid:durableId="1269237399">
    <w:abstractNumId w:val="21"/>
  </w:num>
  <w:num w:numId="20" w16cid:durableId="1269779544">
    <w:abstractNumId w:val="18"/>
  </w:num>
  <w:num w:numId="21" w16cid:durableId="1621833857">
    <w:abstractNumId w:val="14"/>
  </w:num>
  <w:num w:numId="22" w16cid:durableId="267003208">
    <w:abstractNumId w:val="0"/>
  </w:num>
  <w:num w:numId="23" w16cid:durableId="1507213777">
    <w:abstractNumId w:val="11"/>
  </w:num>
  <w:num w:numId="24" w16cid:durableId="1228103951">
    <w:abstractNumId w:val="16"/>
  </w:num>
  <w:num w:numId="25" w16cid:durableId="23724328">
    <w:abstractNumId w:val="20"/>
  </w:num>
  <w:num w:numId="26" w16cid:durableId="1247037540">
    <w:abstractNumId w:val="19"/>
  </w:num>
  <w:num w:numId="27" w16cid:durableId="1082600754">
    <w:abstractNumId w:val="15"/>
  </w:num>
  <w:num w:numId="28" w16cid:durableId="1979072254">
    <w:abstractNumId w:val="10"/>
  </w:num>
  <w:num w:numId="29" w16cid:durableId="125664156">
    <w:abstractNumId w:val="9"/>
  </w:num>
  <w:num w:numId="30" w16cid:durableId="944458646">
    <w:abstractNumId w:val="7"/>
  </w:num>
  <w:num w:numId="31" w16cid:durableId="463619178">
    <w:abstractNumId w:val="6"/>
  </w:num>
  <w:num w:numId="32" w16cid:durableId="339939424">
    <w:abstractNumId w:val="5"/>
  </w:num>
  <w:num w:numId="33" w16cid:durableId="1890459598">
    <w:abstractNumId w:val="4"/>
  </w:num>
  <w:num w:numId="34" w16cid:durableId="543250334">
    <w:abstractNumId w:val="2"/>
  </w:num>
  <w:num w:numId="35" w16cid:durableId="1014843763">
    <w:abstractNumId w:val="1"/>
  </w:num>
  <w:num w:numId="36" w16cid:durableId="407848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80010117">
    <w:abstractNumId w:val="8"/>
    <w:lvlOverride w:ilvl="0">
      <w:startOverride w:val="1"/>
    </w:lvlOverride>
  </w:num>
  <w:num w:numId="38" w16cid:durableId="610939984">
    <w:abstractNumId w:val="3"/>
    <w:lvlOverride w:ilvl="0">
      <w:startOverride w:val="1"/>
    </w:lvlOverride>
  </w:num>
  <w:num w:numId="39" w16cid:durableId="326132530">
    <w:abstractNumId w:val="26"/>
  </w:num>
  <w:num w:numId="40" w16cid:durableId="246622925">
    <w:abstractNumId w:val="12"/>
  </w:num>
  <w:num w:numId="41" w16cid:durableId="259723253">
    <w:abstractNumId w:val="17"/>
  </w:num>
  <w:num w:numId="42" w16cid:durableId="720597545">
    <w:abstractNumId w:val="18"/>
  </w:num>
  <w:num w:numId="43" w16cid:durableId="1361707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55991307">
    <w:abstractNumId w:val="25"/>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None" w15:userId="Steve Jeffery"/>
  </w15:person>
  <w15:person w15:author="Steve Jeffery [2]">
    <w15:presenceInfo w15:providerId="Windows Live" w15:userId="8ed956d7d17ce1a0"/>
  </w15:person>
  <w15:person w15:author="Steve Jeffery [3]">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C80"/>
    <w:rsid w:val="00003AE4"/>
    <w:rsid w:val="0000439C"/>
    <w:rsid w:val="0000717C"/>
    <w:rsid w:val="00013D83"/>
    <w:rsid w:val="00013F36"/>
    <w:rsid w:val="00014C04"/>
    <w:rsid w:val="000160F9"/>
    <w:rsid w:val="000205EE"/>
    <w:rsid w:val="00025EDD"/>
    <w:rsid w:val="000273DB"/>
    <w:rsid w:val="00030FDD"/>
    <w:rsid w:val="000335CA"/>
    <w:rsid w:val="000340FE"/>
    <w:rsid w:val="0003564C"/>
    <w:rsid w:val="0003657B"/>
    <w:rsid w:val="00036B62"/>
    <w:rsid w:val="000376A6"/>
    <w:rsid w:val="000411FC"/>
    <w:rsid w:val="00045B2B"/>
    <w:rsid w:val="00046951"/>
    <w:rsid w:val="000547FA"/>
    <w:rsid w:val="000548D0"/>
    <w:rsid w:val="00055A7F"/>
    <w:rsid w:val="000671EC"/>
    <w:rsid w:val="0007527B"/>
    <w:rsid w:val="00080292"/>
    <w:rsid w:val="00080FC5"/>
    <w:rsid w:val="00081AD1"/>
    <w:rsid w:val="00082F30"/>
    <w:rsid w:val="0008396F"/>
    <w:rsid w:val="000854D2"/>
    <w:rsid w:val="00085EC7"/>
    <w:rsid w:val="000864D5"/>
    <w:rsid w:val="00092DA4"/>
    <w:rsid w:val="00093F97"/>
    <w:rsid w:val="000A3E51"/>
    <w:rsid w:val="000A5EC7"/>
    <w:rsid w:val="000B07A2"/>
    <w:rsid w:val="000B4302"/>
    <w:rsid w:val="000B4DEC"/>
    <w:rsid w:val="000B676D"/>
    <w:rsid w:val="000C031F"/>
    <w:rsid w:val="000C11E9"/>
    <w:rsid w:val="000C151B"/>
    <w:rsid w:val="000C1E12"/>
    <w:rsid w:val="000C316F"/>
    <w:rsid w:val="000C6596"/>
    <w:rsid w:val="000D132E"/>
    <w:rsid w:val="000D27AE"/>
    <w:rsid w:val="000D313F"/>
    <w:rsid w:val="000D3BA4"/>
    <w:rsid w:val="000D5575"/>
    <w:rsid w:val="000D59FC"/>
    <w:rsid w:val="000D655A"/>
    <w:rsid w:val="000E0A7D"/>
    <w:rsid w:val="000E52F9"/>
    <w:rsid w:val="000E7EAB"/>
    <w:rsid w:val="000F24BA"/>
    <w:rsid w:val="000F315F"/>
    <w:rsid w:val="000F3340"/>
    <w:rsid w:val="000F362D"/>
    <w:rsid w:val="000F4755"/>
    <w:rsid w:val="001007CA"/>
    <w:rsid w:val="001038A1"/>
    <w:rsid w:val="0011099A"/>
    <w:rsid w:val="00112EE0"/>
    <w:rsid w:val="0011461F"/>
    <w:rsid w:val="00115B90"/>
    <w:rsid w:val="0011725B"/>
    <w:rsid w:val="00120EB0"/>
    <w:rsid w:val="0012267E"/>
    <w:rsid w:val="001249E9"/>
    <w:rsid w:val="0012548A"/>
    <w:rsid w:val="001305B2"/>
    <w:rsid w:val="00137215"/>
    <w:rsid w:val="001448EF"/>
    <w:rsid w:val="00146B81"/>
    <w:rsid w:val="001473B1"/>
    <w:rsid w:val="00151C40"/>
    <w:rsid w:val="00151C66"/>
    <w:rsid w:val="00151EF1"/>
    <w:rsid w:val="00151FC5"/>
    <w:rsid w:val="0015525A"/>
    <w:rsid w:val="001560BA"/>
    <w:rsid w:val="00156E15"/>
    <w:rsid w:val="00157303"/>
    <w:rsid w:val="00163A67"/>
    <w:rsid w:val="00164D15"/>
    <w:rsid w:val="00166B95"/>
    <w:rsid w:val="001807FF"/>
    <w:rsid w:val="0018153C"/>
    <w:rsid w:val="00182349"/>
    <w:rsid w:val="00185128"/>
    <w:rsid w:val="00185965"/>
    <w:rsid w:val="00185D12"/>
    <w:rsid w:val="001866E1"/>
    <w:rsid w:val="001910B0"/>
    <w:rsid w:val="001913B4"/>
    <w:rsid w:val="00192035"/>
    <w:rsid w:val="00192E81"/>
    <w:rsid w:val="00196504"/>
    <w:rsid w:val="001A333C"/>
    <w:rsid w:val="001A6C8D"/>
    <w:rsid w:val="001A7198"/>
    <w:rsid w:val="001A7D31"/>
    <w:rsid w:val="001B0BCD"/>
    <w:rsid w:val="001B1BAE"/>
    <w:rsid w:val="001B3FF8"/>
    <w:rsid w:val="001B4CDC"/>
    <w:rsid w:val="001B4F51"/>
    <w:rsid w:val="001B7C3A"/>
    <w:rsid w:val="001C6E75"/>
    <w:rsid w:val="001C7582"/>
    <w:rsid w:val="001D5074"/>
    <w:rsid w:val="001E04D9"/>
    <w:rsid w:val="001E0FF4"/>
    <w:rsid w:val="001E1317"/>
    <w:rsid w:val="001E4227"/>
    <w:rsid w:val="001F0C25"/>
    <w:rsid w:val="001F2E6A"/>
    <w:rsid w:val="001F4D80"/>
    <w:rsid w:val="001F54FA"/>
    <w:rsid w:val="001F773B"/>
    <w:rsid w:val="001F7B28"/>
    <w:rsid w:val="0020029C"/>
    <w:rsid w:val="00201A27"/>
    <w:rsid w:val="00205E41"/>
    <w:rsid w:val="00206BCB"/>
    <w:rsid w:val="00211B26"/>
    <w:rsid w:val="0021205D"/>
    <w:rsid w:val="002209BF"/>
    <w:rsid w:val="002237AC"/>
    <w:rsid w:val="00231000"/>
    <w:rsid w:val="002333CB"/>
    <w:rsid w:val="0023485B"/>
    <w:rsid w:val="00240DB1"/>
    <w:rsid w:val="00241FF4"/>
    <w:rsid w:val="002433E6"/>
    <w:rsid w:val="00245CAB"/>
    <w:rsid w:val="00246EEE"/>
    <w:rsid w:val="002474DD"/>
    <w:rsid w:val="00247CE8"/>
    <w:rsid w:val="00253AB6"/>
    <w:rsid w:val="002550BE"/>
    <w:rsid w:val="00256720"/>
    <w:rsid w:val="00256C66"/>
    <w:rsid w:val="0025736C"/>
    <w:rsid w:val="00261346"/>
    <w:rsid w:val="00265C36"/>
    <w:rsid w:val="00271615"/>
    <w:rsid w:val="00272BD0"/>
    <w:rsid w:val="002769FE"/>
    <w:rsid w:val="002823C3"/>
    <w:rsid w:val="00283248"/>
    <w:rsid w:val="00283903"/>
    <w:rsid w:val="002839B8"/>
    <w:rsid w:val="0028477E"/>
    <w:rsid w:val="00286B9E"/>
    <w:rsid w:val="002879A4"/>
    <w:rsid w:val="00292FD9"/>
    <w:rsid w:val="002933A3"/>
    <w:rsid w:val="00296C62"/>
    <w:rsid w:val="00296F5E"/>
    <w:rsid w:val="002A0A41"/>
    <w:rsid w:val="002A4C33"/>
    <w:rsid w:val="002A53BF"/>
    <w:rsid w:val="002A7591"/>
    <w:rsid w:val="002A75D5"/>
    <w:rsid w:val="002B150B"/>
    <w:rsid w:val="002B15F2"/>
    <w:rsid w:val="002B1A90"/>
    <w:rsid w:val="002B510A"/>
    <w:rsid w:val="002C0D47"/>
    <w:rsid w:val="002C393A"/>
    <w:rsid w:val="002C6E8F"/>
    <w:rsid w:val="002D02C8"/>
    <w:rsid w:val="002D0A07"/>
    <w:rsid w:val="002D3B45"/>
    <w:rsid w:val="002D4BB4"/>
    <w:rsid w:val="002D75EC"/>
    <w:rsid w:val="002D77CF"/>
    <w:rsid w:val="002E0484"/>
    <w:rsid w:val="002E0DC2"/>
    <w:rsid w:val="002E2ED8"/>
    <w:rsid w:val="002E315C"/>
    <w:rsid w:val="002E33A6"/>
    <w:rsid w:val="002E755E"/>
    <w:rsid w:val="002F1DE3"/>
    <w:rsid w:val="002F32A6"/>
    <w:rsid w:val="002F6CB6"/>
    <w:rsid w:val="00300671"/>
    <w:rsid w:val="00303135"/>
    <w:rsid w:val="00303F21"/>
    <w:rsid w:val="003060C2"/>
    <w:rsid w:val="00306ACC"/>
    <w:rsid w:val="00313E84"/>
    <w:rsid w:val="0031448E"/>
    <w:rsid w:val="003179E6"/>
    <w:rsid w:val="003203B1"/>
    <w:rsid w:val="003241D0"/>
    <w:rsid w:val="00325999"/>
    <w:rsid w:val="00325C1C"/>
    <w:rsid w:val="003273E4"/>
    <w:rsid w:val="003318EB"/>
    <w:rsid w:val="00332B2D"/>
    <w:rsid w:val="00334C0E"/>
    <w:rsid w:val="003356D4"/>
    <w:rsid w:val="00342DA2"/>
    <w:rsid w:val="00342DCF"/>
    <w:rsid w:val="00343105"/>
    <w:rsid w:val="00344846"/>
    <w:rsid w:val="003448D9"/>
    <w:rsid w:val="00344F6A"/>
    <w:rsid w:val="00352548"/>
    <w:rsid w:val="0035659C"/>
    <w:rsid w:val="00357275"/>
    <w:rsid w:val="00363130"/>
    <w:rsid w:val="00364662"/>
    <w:rsid w:val="00365B17"/>
    <w:rsid w:val="00367EC4"/>
    <w:rsid w:val="00370073"/>
    <w:rsid w:val="0037029A"/>
    <w:rsid w:val="00371B9A"/>
    <w:rsid w:val="00374AAD"/>
    <w:rsid w:val="0038169D"/>
    <w:rsid w:val="00383971"/>
    <w:rsid w:val="00383EFC"/>
    <w:rsid w:val="003862C6"/>
    <w:rsid w:val="00387960"/>
    <w:rsid w:val="00395D48"/>
    <w:rsid w:val="00397B86"/>
    <w:rsid w:val="003A0780"/>
    <w:rsid w:val="003A24D0"/>
    <w:rsid w:val="003A49D9"/>
    <w:rsid w:val="003A677A"/>
    <w:rsid w:val="003B4579"/>
    <w:rsid w:val="003B66D8"/>
    <w:rsid w:val="003C07C6"/>
    <w:rsid w:val="003C36F5"/>
    <w:rsid w:val="003C47CE"/>
    <w:rsid w:val="003C7B8C"/>
    <w:rsid w:val="003D00BA"/>
    <w:rsid w:val="003D0312"/>
    <w:rsid w:val="003D3049"/>
    <w:rsid w:val="003D5224"/>
    <w:rsid w:val="003D5412"/>
    <w:rsid w:val="003D799B"/>
    <w:rsid w:val="003E0F7C"/>
    <w:rsid w:val="003E1D8F"/>
    <w:rsid w:val="003E4D25"/>
    <w:rsid w:val="003E6DCA"/>
    <w:rsid w:val="003E7919"/>
    <w:rsid w:val="003F47A6"/>
    <w:rsid w:val="00400149"/>
    <w:rsid w:val="00400894"/>
    <w:rsid w:val="00400E8B"/>
    <w:rsid w:val="00404A24"/>
    <w:rsid w:val="0040569B"/>
    <w:rsid w:val="0040702E"/>
    <w:rsid w:val="00407527"/>
    <w:rsid w:val="00407763"/>
    <w:rsid w:val="0041202E"/>
    <w:rsid w:val="004125E9"/>
    <w:rsid w:val="0041601B"/>
    <w:rsid w:val="00422841"/>
    <w:rsid w:val="00422AD7"/>
    <w:rsid w:val="0042310A"/>
    <w:rsid w:val="00424D1B"/>
    <w:rsid w:val="00434E00"/>
    <w:rsid w:val="0044205B"/>
    <w:rsid w:val="00451360"/>
    <w:rsid w:val="00451A0B"/>
    <w:rsid w:val="00452B1D"/>
    <w:rsid w:val="00453697"/>
    <w:rsid w:val="004537AB"/>
    <w:rsid w:val="004558E5"/>
    <w:rsid w:val="00456E16"/>
    <w:rsid w:val="00460A27"/>
    <w:rsid w:val="004622E7"/>
    <w:rsid w:val="00462BD6"/>
    <w:rsid w:val="00463952"/>
    <w:rsid w:val="0046550B"/>
    <w:rsid w:val="004816D3"/>
    <w:rsid w:val="004839AB"/>
    <w:rsid w:val="0048746A"/>
    <w:rsid w:val="00487681"/>
    <w:rsid w:val="00487E6C"/>
    <w:rsid w:val="00493472"/>
    <w:rsid w:val="00494366"/>
    <w:rsid w:val="0049505D"/>
    <w:rsid w:val="00495405"/>
    <w:rsid w:val="0049640C"/>
    <w:rsid w:val="00496D7F"/>
    <w:rsid w:val="00497295"/>
    <w:rsid w:val="004A15BC"/>
    <w:rsid w:val="004A1C9D"/>
    <w:rsid w:val="004B0A2F"/>
    <w:rsid w:val="004B3C1B"/>
    <w:rsid w:val="004C1199"/>
    <w:rsid w:val="004C1599"/>
    <w:rsid w:val="004C7BD5"/>
    <w:rsid w:val="004C7F24"/>
    <w:rsid w:val="004D1587"/>
    <w:rsid w:val="004D1E63"/>
    <w:rsid w:val="004D4AD7"/>
    <w:rsid w:val="004E342E"/>
    <w:rsid w:val="004E606D"/>
    <w:rsid w:val="004F75C7"/>
    <w:rsid w:val="005007A7"/>
    <w:rsid w:val="00501729"/>
    <w:rsid w:val="00501B6A"/>
    <w:rsid w:val="00510E8F"/>
    <w:rsid w:val="005204EC"/>
    <w:rsid w:val="00521F43"/>
    <w:rsid w:val="00521FAD"/>
    <w:rsid w:val="00522415"/>
    <w:rsid w:val="005240B3"/>
    <w:rsid w:val="00525636"/>
    <w:rsid w:val="00527C68"/>
    <w:rsid w:val="00530CA6"/>
    <w:rsid w:val="005313F3"/>
    <w:rsid w:val="0053603F"/>
    <w:rsid w:val="005373E2"/>
    <w:rsid w:val="00537EB9"/>
    <w:rsid w:val="00540674"/>
    <w:rsid w:val="00540811"/>
    <w:rsid w:val="0054256F"/>
    <w:rsid w:val="00545BC4"/>
    <w:rsid w:val="00546706"/>
    <w:rsid w:val="00554078"/>
    <w:rsid w:val="00554A05"/>
    <w:rsid w:val="00563774"/>
    <w:rsid w:val="00566119"/>
    <w:rsid w:val="00566CE2"/>
    <w:rsid w:val="00567D5B"/>
    <w:rsid w:val="005700FA"/>
    <w:rsid w:val="00571D61"/>
    <w:rsid w:val="00574742"/>
    <w:rsid w:val="00581D9F"/>
    <w:rsid w:val="005821DE"/>
    <w:rsid w:val="005852F2"/>
    <w:rsid w:val="00585459"/>
    <w:rsid w:val="005867BC"/>
    <w:rsid w:val="00586BDE"/>
    <w:rsid w:val="00587FB4"/>
    <w:rsid w:val="005943E4"/>
    <w:rsid w:val="00597E5A"/>
    <w:rsid w:val="005A2BA9"/>
    <w:rsid w:val="005A360D"/>
    <w:rsid w:val="005A437B"/>
    <w:rsid w:val="005A4407"/>
    <w:rsid w:val="005B045E"/>
    <w:rsid w:val="005B1154"/>
    <w:rsid w:val="005B2804"/>
    <w:rsid w:val="005B3BBE"/>
    <w:rsid w:val="005B547A"/>
    <w:rsid w:val="005B5BA6"/>
    <w:rsid w:val="005B7CF2"/>
    <w:rsid w:val="005C1F58"/>
    <w:rsid w:val="005C22F1"/>
    <w:rsid w:val="005C28AF"/>
    <w:rsid w:val="005C4D4A"/>
    <w:rsid w:val="005D0D04"/>
    <w:rsid w:val="005D2D9C"/>
    <w:rsid w:val="005D3F79"/>
    <w:rsid w:val="005D52F9"/>
    <w:rsid w:val="005D57D3"/>
    <w:rsid w:val="005E000B"/>
    <w:rsid w:val="005E02FB"/>
    <w:rsid w:val="005E38DE"/>
    <w:rsid w:val="005E43AC"/>
    <w:rsid w:val="005E6707"/>
    <w:rsid w:val="005F38D6"/>
    <w:rsid w:val="005F60E8"/>
    <w:rsid w:val="005F7CE3"/>
    <w:rsid w:val="0060581B"/>
    <w:rsid w:val="00605D7C"/>
    <w:rsid w:val="0060751D"/>
    <w:rsid w:val="00607AF4"/>
    <w:rsid w:val="006151CF"/>
    <w:rsid w:val="00615817"/>
    <w:rsid w:val="00616619"/>
    <w:rsid w:val="00616D05"/>
    <w:rsid w:val="00620B62"/>
    <w:rsid w:val="00632337"/>
    <w:rsid w:val="00637701"/>
    <w:rsid w:val="006429D9"/>
    <w:rsid w:val="006474F5"/>
    <w:rsid w:val="00647C0F"/>
    <w:rsid w:val="00647DC7"/>
    <w:rsid w:val="006537D6"/>
    <w:rsid w:val="00655561"/>
    <w:rsid w:val="006622DF"/>
    <w:rsid w:val="0066269A"/>
    <w:rsid w:val="006660CA"/>
    <w:rsid w:val="0066662A"/>
    <w:rsid w:val="00667189"/>
    <w:rsid w:val="00667F77"/>
    <w:rsid w:val="00670870"/>
    <w:rsid w:val="006718FC"/>
    <w:rsid w:val="006843C4"/>
    <w:rsid w:val="00684F45"/>
    <w:rsid w:val="006874B7"/>
    <w:rsid w:val="00687855"/>
    <w:rsid w:val="00692DC9"/>
    <w:rsid w:val="00697746"/>
    <w:rsid w:val="006A037A"/>
    <w:rsid w:val="006A2045"/>
    <w:rsid w:val="006A27C5"/>
    <w:rsid w:val="006A3DA7"/>
    <w:rsid w:val="006A4C04"/>
    <w:rsid w:val="006A6A96"/>
    <w:rsid w:val="006A743B"/>
    <w:rsid w:val="006B0DF7"/>
    <w:rsid w:val="006B15F2"/>
    <w:rsid w:val="006B3E85"/>
    <w:rsid w:val="006B573D"/>
    <w:rsid w:val="006B5CE3"/>
    <w:rsid w:val="006B67B5"/>
    <w:rsid w:val="006B7D0C"/>
    <w:rsid w:val="006C08EE"/>
    <w:rsid w:val="006C0DEB"/>
    <w:rsid w:val="006C4121"/>
    <w:rsid w:val="006C541D"/>
    <w:rsid w:val="006C69BA"/>
    <w:rsid w:val="006D20D2"/>
    <w:rsid w:val="006D23D3"/>
    <w:rsid w:val="006D3B4E"/>
    <w:rsid w:val="006D3BCF"/>
    <w:rsid w:val="006D6823"/>
    <w:rsid w:val="006E2C32"/>
    <w:rsid w:val="006E42E7"/>
    <w:rsid w:val="006E4A0A"/>
    <w:rsid w:val="006E4B40"/>
    <w:rsid w:val="006E6594"/>
    <w:rsid w:val="006E794F"/>
    <w:rsid w:val="006F0A85"/>
    <w:rsid w:val="006F0F17"/>
    <w:rsid w:val="006F306D"/>
    <w:rsid w:val="006F3A91"/>
    <w:rsid w:val="007005C4"/>
    <w:rsid w:val="007017AD"/>
    <w:rsid w:val="00706F27"/>
    <w:rsid w:val="00707BCD"/>
    <w:rsid w:val="00713289"/>
    <w:rsid w:val="00714BD1"/>
    <w:rsid w:val="00715898"/>
    <w:rsid w:val="00717274"/>
    <w:rsid w:val="00717409"/>
    <w:rsid w:val="007179BB"/>
    <w:rsid w:val="00721196"/>
    <w:rsid w:val="0073216F"/>
    <w:rsid w:val="007362E5"/>
    <w:rsid w:val="007378F9"/>
    <w:rsid w:val="00741E1B"/>
    <w:rsid w:val="00742352"/>
    <w:rsid w:val="007444E8"/>
    <w:rsid w:val="00745064"/>
    <w:rsid w:val="00745CB9"/>
    <w:rsid w:val="00752CF1"/>
    <w:rsid w:val="00755661"/>
    <w:rsid w:val="007638F8"/>
    <w:rsid w:val="007651E5"/>
    <w:rsid w:val="00765FC1"/>
    <w:rsid w:val="00770E98"/>
    <w:rsid w:val="00777808"/>
    <w:rsid w:val="00781600"/>
    <w:rsid w:val="00783083"/>
    <w:rsid w:val="00784003"/>
    <w:rsid w:val="00786E8F"/>
    <w:rsid w:val="0079457F"/>
    <w:rsid w:val="0079484F"/>
    <w:rsid w:val="0079596A"/>
    <w:rsid w:val="007959BD"/>
    <w:rsid w:val="007A0089"/>
    <w:rsid w:val="007A19C9"/>
    <w:rsid w:val="007A21CD"/>
    <w:rsid w:val="007A2A1C"/>
    <w:rsid w:val="007A3B6B"/>
    <w:rsid w:val="007A41EF"/>
    <w:rsid w:val="007A45A3"/>
    <w:rsid w:val="007A4C4F"/>
    <w:rsid w:val="007A5F52"/>
    <w:rsid w:val="007A6C21"/>
    <w:rsid w:val="007A7C23"/>
    <w:rsid w:val="007B3676"/>
    <w:rsid w:val="007B3EC8"/>
    <w:rsid w:val="007B5A2B"/>
    <w:rsid w:val="007C115A"/>
    <w:rsid w:val="007C4F6B"/>
    <w:rsid w:val="007C5CAB"/>
    <w:rsid w:val="007C61E8"/>
    <w:rsid w:val="007C72C5"/>
    <w:rsid w:val="007C7AE9"/>
    <w:rsid w:val="007D2625"/>
    <w:rsid w:val="007D2B79"/>
    <w:rsid w:val="007D2BF0"/>
    <w:rsid w:val="007D7318"/>
    <w:rsid w:val="007D77C5"/>
    <w:rsid w:val="007E01CF"/>
    <w:rsid w:val="007E77BA"/>
    <w:rsid w:val="007F0891"/>
    <w:rsid w:val="007F38A6"/>
    <w:rsid w:val="007F5AFE"/>
    <w:rsid w:val="007F72F8"/>
    <w:rsid w:val="008035F9"/>
    <w:rsid w:val="00804423"/>
    <w:rsid w:val="00806B6A"/>
    <w:rsid w:val="008071B7"/>
    <w:rsid w:val="008100DB"/>
    <w:rsid w:val="0081025B"/>
    <w:rsid w:val="00812102"/>
    <w:rsid w:val="00814247"/>
    <w:rsid w:val="00814EBE"/>
    <w:rsid w:val="0081614E"/>
    <w:rsid w:val="008177A1"/>
    <w:rsid w:val="00820EC8"/>
    <w:rsid w:val="008268DF"/>
    <w:rsid w:val="00830B59"/>
    <w:rsid w:val="00832160"/>
    <w:rsid w:val="00832A13"/>
    <w:rsid w:val="00844D06"/>
    <w:rsid w:val="00852759"/>
    <w:rsid w:val="00854F4B"/>
    <w:rsid w:val="00856764"/>
    <w:rsid w:val="008607E1"/>
    <w:rsid w:val="00860A68"/>
    <w:rsid w:val="0086178D"/>
    <w:rsid w:val="00862678"/>
    <w:rsid w:val="00866232"/>
    <w:rsid w:val="00871E47"/>
    <w:rsid w:val="00873BE4"/>
    <w:rsid w:val="00877E3F"/>
    <w:rsid w:val="00877F9A"/>
    <w:rsid w:val="00885C44"/>
    <w:rsid w:val="00892CBF"/>
    <w:rsid w:val="00894164"/>
    <w:rsid w:val="008941ED"/>
    <w:rsid w:val="0089558A"/>
    <w:rsid w:val="008A0E6C"/>
    <w:rsid w:val="008A7BB0"/>
    <w:rsid w:val="008B0BF3"/>
    <w:rsid w:val="008B1A2E"/>
    <w:rsid w:val="008B351C"/>
    <w:rsid w:val="008B5CAC"/>
    <w:rsid w:val="008B5CFD"/>
    <w:rsid w:val="008C2367"/>
    <w:rsid w:val="008D0546"/>
    <w:rsid w:val="008D0CFB"/>
    <w:rsid w:val="008D6CDD"/>
    <w:rsid w:val="008E0269"/>
    <w:rsid w:val="008E0EEA"/>
    <w:rsid w:val="008E3946"/>
    <w:rsid w:val="008E4AAB"/>
    <w:rsid w:val="008E5DDD"/>
    <w:rsid w:val="008F3D23"/>
    <w:rsid w:val="008F4225"/>
    <w:rsid w:val="008F550A"/>
    <w:rsid w:val="008F6988"/>
    <w:rsid w:val="00901712"/>
    <w:rsid w:val="009029A7"/>
    <w:rsid w:val="00902AA0"/>
    <w:rsid w:val="00903614"/>
    <w:rsid w:val="00904739"/>
    <w:rsid w:val="00907473"/>
    <w:rsid w:val="00916E42"/>
    <w:rsid w:val="0092590A"/>
    <w:rsid w:val="00930989"/>
    <w:rsid w:val="009312B1"/>
    <w:rsid w:val="00935397"/>
    <w:rsid w:val="009355D6"/>
    <w:rsid w:val="00935E64"/>
    <w:rsid w:val="00936226"/>
    <w:rsid w:val="009377E2"/>
    <w:rsid w:val="0094184D"/>
    <w:rsid w:val="00945491"/>
    <w:rsid w:val="00945FE2"/>
    <w:rsid w:val="0094634F"/>
    <w:rsid w:val="00946F80"/>
    <w:rsid w:val="00951862"/>
    <w:rsid w:val="0095343D"/>
    <w:rsid w:val="00953864"/>
    <w:rsid w:val="00956116"/>
    <w:rsid w:val="00963DEB"/>
    <w:rsid w:val="0096564A"/>
    <w:rsid w:val="00967A2F"/>
    <w:rsid w:val="00970A11"/>
    <w:rsid w:val="0097310D"/>
    <w:rsid w:val="00974AAC"/>
    <w:rsid w:val="00981383"/>
    <w:rsid w:val="0098141A"/>
    <w:rsid w:val="00983DD0"/>
    <w:rsid w:val="009912F5"/>
    <w:rsid w:val="00991AFF"/>
    <w:rsid w:val="00991DD3"/>
    <w:rsid w:val="00991F83"/>
    <w:rsid w:val="009922B9"/>
    <w:rsid w:val="00994D0B"/>
    <w:rsid w:val="00995DCE"/>
    <w:rsid w:val="009966F3"/>
    <w:rsid w:val="00996C18"/>
    <w:rsid w:val="009A09CE"/>
    <w:rsid w:val="009A10E7"/>
    <w:rsid w:val="009A1554"/>
    <w:rsid w:val="009B2155"/>
    <w:rsid w:val="009B2A9A"/>
    <w:rsid w:val="009B3F3A"/>
    <w:rsid w:val="009B6E6D"/>
    <w:rsid w:val="009C0B50"/>
    <w:rsid w:val="009C0B67"/>
    <w:rsid w:val="009C1E6C"/>
    <w:rsid w:val="009C342E"/>
    <w:rsid w:val="009C43FC"/>
    <w:rsid w:val="009C5D8A"/>
    <w:rsid w:val="009D6836"/>
    <w:rsid w:val="009D6906"/>
    <w:rsid w:val="009D7A4C"/>
    <w:rsid w:val="009E037A"/>
    <w:rsid w:val="009E2341"/>
    <w:rsid w:val="009E38DB"/>
    <w:rsid w:val="009E4C50"/>
    <w:rsid w:val="009E5752"/>
    <w:rsid w:val="009E58BF"/>
    <w:rsid w:val="009E7E5A"/>
    <w:rsid w:val="009F1D52"/>
    <w:rsid w:val="009F2E9F"/>
    <w:rsid w:val="00A001BF"/>
    <w:rsid w:val="00A00EE6"/>
    <w:rsid w:val="00A02CD1"/>
    <w:rsid w:val="00A034D6"/>
    <w:rsid w:val="00A05B5E"/>
    <w:rsid w:val="00A0662C"/>
    <w:rsid w:val="00A070E4"/>
    <w:rsid w:val="00A1240C"/>
    <w:rsid w:val="00A12E55"/>
    <w:rsid w:val="00A13280"/>
    <w:rsid w:val="00A14227"/>
    <w:rsid w:val="00A14E45"/>
    <w:rsid w:val="00A20016"/>
    <w:rsid w:val="00A202ED"/>
    <w:rsid w:val="00A21186"/>
    <w:rsid w:val="00A22730"/>
    <w:rsid w:val="00A22A87"/>
    <w:rsid w:val="00A22B8D"/>
    <w:rsid w:val="00A23533"/>
    <w:rsid w:val="00A25175"/>
    <w:rsid w:val="00A268B8"/>
    <w:rsid w:val="00A27031"/>
    <w:rsid w:val="00A313AE"/>
    <w:rsid w:val="00A31B20"/>
    <w:rsid w:val="00A31F1B"/>
    <w:rsid w:val="00A34F84"/>
    <w:rsid w:val="00A35366"/>
    <w:rsid w:val="00A36FE1"/>
    <w:rsid w:val="00A4372A"/>
    <w:rsid w:val="00A44693"/>
    <w:rsid w:val="00A44E6C"/>
    <w:rsid w:val="00A47B6C"/>
    <w:rsid w:val="00A5106F"/>
    <w:rsid w:val="00A534C8"/>
    <w:rsid w:val="00A5431C"/>
    <w:rsid w:val="00A57644"/>
    <w:rsid w:val="00A60219"/>
    <w:rsid w:val="00A61751"/>
    <w:rsid w:val="00A61D6C"/>
    <w:rsid w:val="00A6210F"/>
    <w:rsid w:val="00A667C4"/>
    <w:rsid w:val="00A67D54"/>
    <w:rsid w:val="00A710D8"/>
    <w:rsid w:val="00A710ED"/>
    <w:rsid w:val="00A7154D"/>
    <w:rsid w:val="00A717F2"/>
    <w:rsid w:val="00A7226C"/>
    <w:rsid w:val="00A72988"/>
    <w:rsid w:val="00A81082"/>
    <w:rsid w:val="00A81943"/>
    <w:rsid w:val="00A81A43"/>
    <w:rsid w:val="00A846BF"/>
    <w:rsid w:val="00A97C75"/>
    <w:rsid w:val="00AA0100"/>
    <w:rsid w:val="00AA2393"/>
    <w:rsid w:val="00AB4C14"/>
    <w:rsid w:val="00AB5418"/>
    <w:rsid w:val="00AB7930"/>
    <w:rsid w:val="00AC06D8"/>
    <w:rsid w:val="00AC10C5"/>
    <w:rsid w:val="00AC1F0E"/>
    <w:rsid w:val="00AC4BCC"/>
    <w:rsid w:val="00AC721C"/>
    <w:rsid w:val="00AD0C76"/>
    <w:rsid w:val="00AD14E6"/>
    <w:rsid w:val="00AD32B1"/>
    <w:rsid w:val="00AD7BF0"/>
    <w:rsid w:val="00AE24A5"/>
    <w:rsid w:val="00AE2B68"/>
    <w:rsid w:val="00AE2EDF"/>
    <w:rsid w:val="00AE7178"/>
    <w:rsid w:val="00AE7E22"/>
    <w:rsid w:val="00AF12AA"/>
    <w:rsid w:val="00AF5059"/>
    <w:rsid w:val="00AF5D85"/>
    <w:rsid w:val="00AF622D"/>
    <w:rsid w:val="00B04A2F"/>
    <w:rsid w:val="00B10CC3"/>
    <w:rsid w:val="00B113B3"/>
    <w:rsid w:val="00B12918"/>
    <w:rsid w:val="00B134C7"/>
    <w:rsid w:val="00B13FC1"/>
    <w:rsid w:val="00B20D74"/>
    <w:rsid w:val="00B215F2"/>
    <w:rsid w:val="00B217AD"/>
    <w:rsid w:val="00B22DBF"/>
    <w:rsid w:val="00B238AF"/>
    <w:rsid w:val="00B23ABF"/>
    <w:rsid w:val="00B2765A"/>
    <w:rsid w:val="00B27E27"/>
    <w:rsid w:val="00B30C28"/>
    <w:rsid w:val="00B3267C"/>
    <w:rsid w:val="00B352DE"/>
    <w:rsid w:val="00B3699C"/>
    <w:rsid w:val="00B36AA8"/>
    <w:rsid w:val="00B37187"/>
    <w:rsid w:val="00B40DB1"/>
    <w:rsid w:val="00B41167"/>
    <w:rsid w:val="00B44B9D"/>
    <w:rsid w:val="00B45B07"/>
    <w:rsid w:val="00B56821"/>
    <w:rsid w:val="00B57472"/>
    <w:rsid w:val="00B67EC2"/>
    <w:rsid w:val="00B74390"/>
    <w:rsid w:val="00B74C5F"/>
    <w:rsid w:val="00B75537"/>
    <w:rsid w:val="00B84AEF"/>
    <w:rsid w:val="00B84F03"/>
    <w:rsid w:val="00B87AD1"/>
    <w:rsid w:val="00B901A7"/>
    <w:rsid w:val="00BA55D8"/>
    <w:rsid w:val="00BA5657"/>
    <w:rsid w:val="00BB02A1"/>
    <w:rsid w:val="00BB0CF2"/>
    <w:rsid w:val="00BB1E58"/>
    <w:rsid w:val="00BC0DEC"/>
    <w:rsid w:val="00BC1A18"/>
    <w:rsid w:val="00BC2B60"/>
    <w:rsid w:val="00BC4CCF"/>
    <w:rsid w:val="00BD0AE0"/>
    <w:rsid w:val="00BD3D05"/>
    <w:rsid w:val="00BD4FE4"/>
    <w:rsid w:val="00BD701B"/>
    <w:rsid w:val="00BD7530"/>
    <w:rsid w:val="00BE0CA8"/>
    <w:rsid w:val="00BE1A50"/>
    <w:rsid w:val="00BE3331"/>
    <w:rsid w:val="00BE35E7"/>
    <w:rsid w:val="00BE5026"/>
    <w:rsid w:val="00BE6068"/>
    <w:rsid w:val="00BE737D"/>
    <w:rsid w:val="00BF4135"/>
    <w:rsid w:val="00BF4D4A"/>
    <w:rsid w:val="00BF522A"/>
    <w:rsid w:val="00BF6B37"/>
    <w:rsid w:val="00C01D2B"/>
    <w:rsid w:val="00C022F5"/>
    <w:rsid w:val="00C034C0"/>
    <w:rsid w:val="00C035CB"/>
    <w:rsid w:val="00C04C8B"/>
    <w:rsid w:val="00C058D5"/>
    <w:rsid w:val="00C072F7"/>
    <w:rsid w:val="00C102B8"/>
    <w:rsid w:val="00C13770"/>
    <w:rsid w:val="00C36845"/>
    <w:rsid w:val="00C37D42"/>
    <w:rsid w:val="00C420EE"/>
    <w:rsid w:val="00C47C91"/>
    <w:rsid w:val="00C47E78"/>
    <w:rsid w:val="00C500F0"/>
    <w:rsid w:val="00C573A2"/>
    <w:rsid w:val="00C61034"/>
    <w:rsid w:val="00C615DB"/>
    <w:rsid w:val="00C632C5"/>
    <w:rsid w:val="00C66215"/>
    <w:rsid w:val="00C67E08"/>
    <w:rsid w:val="00C67E68"/>
    <w:rsid w:val="00C7379D"/>
    <w:rsid w:val="00C76484"/>
    <w:rsid w:val="00C7698F"/>
    <w:rsid w:val="00C857BE"/>
    <w:rsid w:val="00C87FAE"/>
    <w:rsid w:val="00C946C8"/>
    <w:rsid w:val="00C94ECA"/>
    <w:rsid w:val="00C96C9F"/>
    <w:rsid w:val="00CA192B"/>
    <w:rsid w:val="00CA20B6"/>
    <w:rsid w:val="00CA4C9A"/>
    <w:rsid w:val="00CA7041"/>
    <w:rsid w:val="00CB0B36"/>
    <w:rsid w:val="00CB30FA"/>
    <w:rsid w:val="00CC0DD5"/>
    <w:rsid w:val="00CC1FDD"/>
    <w:rsid w:val="00CC545D"/>
    <w:rsid w:val="00CC5BE7"/>
    <w:rsid w:val="00CC73C5"/>
    <w:rsid w:val="00CD1EB1"/>
    <w:rsid w:val="00CD4AF6"/>
    <w:rsid w:val="00CD5C06"/>
    <w:rsid w:val="00CD6231"/>
    <w:rsid w:val="00CD63D5"/>
    <w:rsid w:val="00CD692F"/>
    <w:rsid w:val="00CE0851"/>
    <w:rsid w:val="00CE6BAD"/>
    <w:rsid w:val="00CE6C13"/>
    <w:rsid w:val="00CF2197"/>
    <w:rsid w:val="00CF360F"/>
    <w:rsid w:val="00CF650D"/>
    <w:rsid w:val="00CF711B"/>
    <w:rsid w:val="00CF7B0E"/>
    <w:rsid w:val="00D025DF"/>
    <w:rsid w:val="00D03CC9"/>
    <w:rsid w:val="00D05E5F"/>
    <w:rsid w:val="00D127A8"/>
    <w:rsid w:val="00D12A9E"/>
    <w:rsid w:val="00D1481E"/>
    <w:rsid w:val="00D15D78"/>
    <w:rsid w:val="00D16AED"/>
    <w:rsid w:val="00D17695"/>
    <w:rsid w:val="00D21D39"/>
    <w:rsid w:val="00D22ED2"/>
    <w:rsid w:val="00D23BD4"/>
    <w:rsid w:val="00D23D5A"/>
    <w:rsid w:val="00D23DE2"/>
    <w:rsid w:val="00D315DE"/>
    <w:rsid w:val="00D336BF"/>
    <w:rsid w:val="00D4074C"/>
    <w:rsid w:val="00D41E3D"/>
    <w:rsid w:val="00D5116C"/>
    <w:rsid w:val="00D527F1"/>
    <w:rsid w:val="00D52E59"/>
    <w:rsid w:val="00D56DF1"/>
    <w:rsid w:val="00D61C0D"/>
    <w:rsid w:val="00D625B4"/>
    <w:rsid w:val="00D6436F"/>
    <w:rsid w:val="00D653D3"/>
    <w:rsid w:val="00D6741C"/>
    <w:rsid w:val="00D767B3"/>
    <w:rsid w:val="00D82E9B"/>
    <w:rsid w:val="00D85DAD"/>
    <w:rsid w:val="00D87110"/>
    <w:rsid w:val="00D87B54"/>
    <w:rsid w:val="00D90146"/>
    <w:rsid w:val="00D91628"/>
    <w:rsid w:val="00D91710"/>
    <w:rsid w:val="00D92FA9"/>
    <w:rsid w:val="00DA0D06"/>
    <w:rsid w:val="00DA2C05"/>
    <w:rsid w:val="00DA5F74"/>
    <w:rsid w:val="00DB49DC"/>
    <w:rsid w:val="00DB5F20"/>
    <w:rsid w:val="00DB63D0"/>
    <w:rsid w:val="00DC2758"/>
    <w:rsid w:val="00DC30C8"/>
    <w:rsid w:val="00DD13FD"/>
    <w:rsid w:val="00DD3A87"/>
    <w:rsid w:val="00DD3BAA"/>
    <w:rsid w:val="00DD624E"/>
    <w:rsid w:val="00DD7683"/>
    <w:rsid w:val="00DE31C0"/>
    <w:rsid w:val="00DE5353"/>
    <w:rsid w:val="00DE5D44"/>
    <w:rsid w:val="00DE5D5B"/>
    <w:rsid w:val="00DF0B92"/>
    <w:rsid w:val="00DF27DD"/>
    <w:rsid w:val="00DF2D8B"/>
    <w:rsid w:val="00DF41B3"/>
    <w:rsid w:val="00DF4D8C"/>
    <w:rsid w:val="00DF7695"/>
    <w:rsid w:val="00E0260A"/>
    <w:rsid w:val="00E040F8"/>
    <w:rsid w:val="00E0468C"/>
    <w:rsid w:val="00E118C3"/>
    <w:rsid w:val="00E1637D"/>
    <w:rsid w:val="00E16F6B"/>
    <w:rsid w:val="00E17704"/>
    <w:rsid w:val="00E24310"/>
    <w:rsid w:val="00E24472"/>
    <w:rsid w:val="00E24C9E"/>
    <w:rsid w:val="00E25580"/>
    <w:rsid w:val="00E33C01"/>
    <w:rsid w:val="00E344A6"/>
    <w:rsid w:val="00E37996"/>
    <w:rsid w:val="00E42233"/>
    <w:rsid w:val="00E50179"/>
    <w:rsid w:val="00E50A8E"/>
    <w:rsid w:val="00E52133"/>
    <w:rsid w:val="00E5485E"/>
    <w:rsid w:val="00E60D78"/>
    <w:rsid w:val="00E62DEC"/>
    <w:rsid w:val="00E63FA4"/>
    <w:rsid w:val="00E640B0"/>
    <w:rsid w:val="00E679F4"/>
    <w:rsid w:val="00E70ABC"/>
    <w:rsid w:val="00E72754"/>
    <w:rsid w:val="00E72DA8"/>
    <w:rsid w:val="00E754B3"/>
    <w:rsid w:val="00E75617"/>
    <w:rsid w:val="00E75962"/>
    <w:rsid w:val="00E90DFD"/>
    <w:rsid w:val="00E932F4"/>
    <w:rsid w:val="00E966CB"/>
    <w:rsid w:val="00EA09C2"/>
    <w:rsid w:val="00EA5C6C"/>
    <w:rsid w:val="00EB3CE6"/>
    <w:rsid w:val="00EB436F"/>
    <w:rsid w:val="00EC0559"/>
    <w:rsid w:val="00EC0B79"/>
    <w:rsid w:val="00EC454A"/>
    <w:rsid w:val="00EC4F58"/>
    <w:rsid w:val="00EC5887"/>
    <w:rsid w:val="00EC6AFB"/>
    <w:rsid w:val="00ED6E7E"/>
    <w:rsid w:val="00EE0A29"/>
    <w:rsid w:val="00EE1BAE"/>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25E1E"/>
    <w:rsid w:val="00F30EC8"/>
    <w:rsid w:val="00F3617B"/>
    <w:rsid w:val="00F417D9"/>
    <w:rsid w:val="00F5165C"/>
    <w:rsid w:val="00F70BBC"/>
    <w:rsid w:val="00F70CF8"/>
    <w:rsid w:val="00F7183A"/>
    <w:rsid w:val="00F73333"/>
    <w:rsid w:val="00F75B92"/>
    <w:rsid w:val="00F7799A"/>
    <w:rsid w:val="00F81138"/>
    <w:rsid w:val="00F82207"/>
    <w:rsid w:val="00F835F7"/>
    <w:rsid w:val="00F83BA5"/>
    <w:rsid w:val="00F83E27"/>
    <w:rsid w:val="00F854C9"/>
    <w:rsid w:val="00F91388"/>
    <w:rsid w:val="00F929F1"/>
    <w:rsid w:val="00F941A7"/>
    <w:rsid w:val="00F946A5"/>
    <w:rsid w:val="00FA14EF"/>
    <w:rsid w:val="00FA2995"/>
    <w:rsid w:val="00FA3860"/>
    <w:rsid w:val="00FA38A9"/>
    <w:rsid w:val="00FA56D2"/>
    <w:rsid w:val="00FA73D4"/>
    <w:rsid w:val="00FB410C"/>
    <w:rsid w:val="00FB5CDF"/>
    <w:rsid w:val="00FC0DF5"/>
    <w:rsid w:val="00FC1129"/>
    <w:rsid w:val="00FC3BD6"/>
    <w:rsid w:val="00FC3EF5"/>
    <w:rsid w:val="00FC491A"/>
    <w:rsid w:val="00FC49C8"/>
    <w:rsid w:val="00FC6DDE"/>
    <w:rsid w:val="00FC769C"/>
    <w:rsid w:val="00FD2286"/>
    <w:rsid w:val="00FD74B2"/>
    <w:rsid w:val="00FE2684"/>
    <w:rsid w:val="00FE38BD"/>
    <w:rsid w:val="00FE6C46"/>
    <w:rsid w:val="00FF0B74"/>
    <w:rsid w:val="00FF0FAB"/>
    <w:rsid w:val="00FF194B"/>
    <w:rsid w:val="00FF1978"/>
    <w:rsid w:val="00FF1A45"/>
    <w:rsid w:val="00FF46B8"/>
    <w:rsid w:val="00FF5ED9"/>
    <w:rsid w:val="00FF60FD"/>
    <w:rsid w:val="00FF74A6"/>
    <w:rsid w:val="00FF7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836"/>
    <w:pPr>
      <w:spacing w:after="240" w:line="276" w:lineRule="auto"/>
      <w:ind w:left="1418" w:right="-57"/>
      <w:jc w:val="both"/>
    </w:pPr>
    <w:rPr>
      <w:lang w:val="en-GB"/>
    </w:rPr>
  </w:style>
  <w:style w:type="paragraph" w:styleId="Heading1">
    <w:name w:val="heading 1"/>
    <w:basedOn w:val="Normal"/>
    <w:next w:val="Normal"/>
    <w:link w:val="Heading1Char"/>
    <w:autoRedefine/>
    <w:qFormat/>
    <w:rsid w:val="009D683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D683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D683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D683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D683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D683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D6836"/>
    <w:pPr>
      <w:spacing w:after="0"/>
      <w:ind w:left="0"/>
      <w:outlineLvl w:val="6"/>
    </w:pPr>
    <w:rPr>
      <w:i/>
      <w:iCs/>
    </w:rPr>
  </w:style>
  <w:style w:type="paragraph" w:styleId="Heading8">
    <w:name w:val="heading 8"/>
    <w:basedOn w:val="Normal"/>
    <w:next w:val="Normal"/>
    <w:link w:val="Heading8Char"/>
    <w:uiPriority w:val="9"/>
    <w:semiHidden/>
    <w:qFormat/>
    <w:rsid w:val="009D6836"/>
    <w:pPr>
      <w:numPr>
        <w:ilvl w:val="7"/>
        <w:numId w:val="14"/>
      </w:numPr>
      <w:spacing w:after="0"/>
      <w:outlineLvl w:val="7"/>
    </w:pPr>
  </w:style>
  <w:style w:type="paragraph" w:styleId="Heading9">
    <w:name w:val="heading 9"/>
    <w:basedOn w:val="Normal"/>
    <w:next w:val="Normal"/>
    <w:link w:val="Heading9Char"/>
    <w:uiPriority w:val="9"/>
    <w:semiHidden/>
    <w:qFormat/>
    <w:rsid w:val="009D6836"/>
    <w:pPr>
      <w:spacing w:after="0"/>
      <w:ind w:left="1584" w:hanging="1584"/>
      <w:outlineLvl w:val="8"/>
    </w:pPr>
    <w:rPr>
      <w:i/>
      <w:iCs/>
      <w:spacing w:val="5"/>
    </w:rPr>
  </w:style>
  <w:style w:type="character" w:default="1" w:styleId="DefaultParagraphFont">
    <w:name w:val="Default Paragraph Font"/>
    <w:uiPriority w:val="1"/>
    <w:semiHidden/>
    <w:unhideWhenUsed/>
    <w:rsid w:val="009D68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D6836"/>
  </w:style>
  <w:style w:type="character" w:customStyle="1" w:styleId="Heading1Char">
    <w:name w:val="Heading 1 Char"/>
    <w:link w:val="Heading1"/>
    <w:rsid w:val="009D6836"/>
    <w:rPr>
      <w:b/>
      <w:bCs/>
      <w:caps/>
      <w:u w:val="single"/>
      <w:lang w:val="en-GB"/>
    </w:rPr>
  </w:style>
  <w:style w:type="character" w:customStyle="1" w:styleId="Heading2Char">
    <w:name w:val="Heading 2 Char"/>
    <w:link w:val="Heading2"/>
    <w:rsid w:val="009D6836"/>
    <w:rPr>
      <w:bCs/>
      <w:caps/>
      <w:u w:val="single"/>
      <w:lang w:val="en-GB"/>
    </w:rPr>
  </w:style>
  <w:style w:type="character" w:customStyle="1" w:styleId="Heading3Char">
    <w:name w:val="Heading 3 Char"/>
    <w:link w:val="Heading3"/>
    <w:rsid w:val="009D6836"/>
    <w:rPr>
      <w:bCs/>
      <w:u w:val="single"/>
      <w:lang w:val="en-GB"/>
    </w:rPr>
  </w:style>
  <w:style w:type="character" w:customStyle="1" w:styleId="Heading4Char">
    <w:name w:val="Heading 4 Char"/>
    <w:link w:val="Heading4"/>
    <w:rsid w:val="009D6836"/>
    <w:rPr>
      <w:bCs/>
      <w:i/>
      <w:iCs/>
      <w:lang w:val="en-GB"/>
    </w:rPr>
  </w:style>
  <w:style w:type="character" w:customStyle="1" w:styleId="Heading5Char">
    <w:name w:val="Heading 5 Char"/>
    <w:link w:val="Heading5"/>
    <w:rsid w:val="009D6836"/>
    <w:rPr>
      <w:bCs/>
      <w:color w:val="000000"/>
      <w:lang w:val="en-GB"/>
    </w:rPr>
  </w:style>
  <w:style w:type="character" w:customStyle="1" w:styleId="Heading6Char">
    <w:name w:val="Heading 6 Char"/>
    <w:link w:val="Heading6"/>
    <w:uiPriority w:val="59"/>
    <w:semiHidden/>
    <w:rsid w:val="009D6836"/>
    <w:rPr>
      <w:b/>
      <w:bCs/>
      <w:i/>
      <w:iCs/>
      <w:color w:val="7F7F7F"/>
      <w:lang w:val="en-GB"/>
    </w:rPr>
  </w:style>
  <w:style w:type="character" w:customStyle="1" w:styleId="Heading7Char">
    <w:name w:val="Heading 7 Char"/>
    <w:link w:val="Heading7"/>
    <w:uiPriority w:val="9"/>
    <w:semiHidden/>
    <w:rsid w:val="009D6836"/>
    <w:rPr>
      <w:i/>
      <w:iCs/>
      <w:lang w:val="en-GB"/>
    </w:rPr>
  </w:style>
  <w:style w:type="character" w:customStyle="1" w:styleId="Heading8Char">
    <w:name w:val="Heading 8 Char"/>
    <w:link w:val="Heading8"/>
    <w:uiPriority w:val="9"/>
    <w:semiHidden/>
    <w:rsid w:val="009D6836"/>
    <w:rPr>
      <w:lang w:val="en-GB"/>
    </w:rPr>
  </w:style>
  <w:style w:type="character" w:customStyle="1" w:styleId="Heading9Char">
    <w:name w:val="Heading 9 Char"/>
    <w:link w:val="Heading9"/>
    <w:uiPriority w:val="9"/>
    <w:semiHidden/>
    <w:rsid w:val="009D6836"/>
    <w:rPr>
      <w:i/>
      <w:iCs/>
      <w:spacing w:val="5"/>
      <w:lang w:val="en-GB"/>
    </w:rPr>
  </w:style>
  <w:style w:type="paragraph" w:styleId="Title">
    <w:name w:val="Title"/>
    <w:aliases w:val="Title Bold"/>
    <w:basedOn w:val="Normal"/>
    <w:next w:val="Normal"/>
    <w:link w:val="TitleChar"/>
    <w:qFormat/>
    <w:rsid w:val="009D683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D6836"/>
    <w:rPr>
      <w:b/>
      <w:caps/>
      <w:spacing w:val="5"/>
      <w:u w:val="single"/>
      <w:lang w:val="en-GB"/>
    </w:rPr>
  </w:style>
  <w:style w:type="paragraph" w:styleId="Subtitle">
    <w:name w:val="Subtitle"/>
    <w:basedOn w:val="Normal"/>
    <w:next w:val="Normal"/>
    <w:link w:val="SubtitleChar"/>
    <w:qFormat/>
    <w:rsid w:val="009D6836"/>
    <w:pPr>
      <w:spacing w:after="600"/>
    </w:pPr>
    <w:rPr>
      <w:i/>
      <w:iCs/>
      <w:spacing w:val="13"/>
      <w:sz w:val="24"/>
      <w:szCs w:val="24"/>
    </w:rPr>
  </w:style>
  <w:style w:type="character" w:customStyle="1" w:styleId="SubtitleChar">
    <w:name w:val="Subtitle Char"/>
    <w:link w:val="Subtitle"/>
    <w:rsid w:val="009D6836"/>
    <w:rPr>
      <w:i/>
      <w:iCs/>
      <w:spacing w:val="13"/>
      <w:sz w:val="24"/>
      <w:szCs w:val="24"/>
      <w:lang w:val="en-GB"/>
    </w:rPr>
  </w:style>
  <w:style w:type="paragraph" w:customStyle="1" w:styleId="CoverPageTitle">
    <w:name w:val="Cover Page Title"/>
    <w:basedOn w:val="Normal"/>
    <w:link w:val="CoverPageTitleChar"/>
    <w:qFormat/>
    <w:rsid w:val="009D6836"/>
    <w:pPr>
      <w:spacing w:line="360" w:lineRule="auto"/>
      <w:ind w:left="1701" w:right="1650"/>
      <w:jc w:val="center"/>
    </w:pPr>
    <w:rPr>
      <w:rFonts w:cs="Arial"/>
      <w:b/>
      <w:sz w:val="28"/>
      <w:szCs w:val="28"/>
    </w:rPr>
  </w:style>
  <w:style w:type="character" w:customStyle="1" w:styleId="CoverPageTitleChar">
    <w:name w:val="Cover Page Title Char"/>
    <w:link w:val="CoverPageTitle"/>
    <w:rsid w:val="009D6836"/>
    <w:rPr>
      <w:rFonts w:cs="Arial"/>
      <w:b/>
      <w:sz w:val="28"/>
      <w:szCs w:val="28"/>
      <w:lang w:val="en-GB"/>
    </w:rPr>
  </w:style>
  <w:style w:type="paragraph" w:styleId="ListParagraph">
    <w:name w:val="List Paragraph"/>
    <w:basedOn w:val="Normal"/>
    <w:link w:val="ListParagraphChar"/>
    <w:uiPriority w:val="34"/>
    <w:rsid w:val="009D6836"/>
    <w:pPr>
      <w:ind w:left="720"/>
      <w:contextualSpacing/>
    </w:pPr>
  </w:style>
  <w:style w:type="character" w:customStyle="1" w:styleId="ListParagraphChar">
    <w:name w:val="List Paragraph Char"/>
    <w:link w:val="ListParagraph"/>
    <w:uiPriority w:val="34"/>
    <w:rsid w:val="009D6836"/>
    <w:rPr>
      <w:lang w:val="en-GB"/>
    </w:rPr>
  </w:style>
  <w:style w:type="table" w:styleId="TableGrid">
    <w:name w:val="Table Grid"/>
    <w:basedOn w:val="TableNormal"/>
    <w:uiPriority w:val="59"/>
    <w:rsid w:val="009D683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68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836"/>
    <w:rPr>
      <w:rFonts w:ascii="Tahoma" w:hAnsi="Tahoma" w:cs="Tahoma"/>
      <w:sz w:val="16"/>
      <w:szCs w:val="16"/>
      <w:lang w:val="en-GB"/>
    </w:rPr>
  </w:style>
  <w:style w:type="paragraph" w:customStyle="1" w:styleId="FigureTitle">
    <w:name w:val="Figure Title"/>
    <w:basedOn w:val="Normal"/>
    <w:link w:val="FigureTitleChar"/>
    <w:qFormat/>
    <w:rsid w:val="009D6836"/>
    <w:pPr>
      <w:keepNext/>
      <w:keepLines/>
      <w:spacing w:before="240" w:after="80"/>
      <w:jc w:val="center"/>
    </w:pPr>
    <w:rPr>
      <w:b/>
      <w:caps/>
      <w:u w:val="single"/>
    </w:rPr>
  </w:style>
  <w:style w:type="paragraph" w:styleId="TOC1">
    <w:name w:val="toc 1"/>
    <w:basedOn w:val="Normal"/>
    <w:next w:val="Normal"/>
    <w:autoRedefine/>
    <w:uiPriority w:val="39"/>
    <w:unhideWhenUsed/>
    <w:rsid w:val="009D6836"/>
    <w:pPr>
      <w:tabs>
        <w:tab w:val="right" w:pos="10149"/>
      </w:tabs>
      <w:spacing w:after="100"/>
      <w:ind w:left="1077" w:hanging="1077"/>
    </w:pPr>
    <w:rPr>
      <w:caps/>
    </w:rPr>
  </w:style>
  <w:style w:type="paragraph" w:styleId="TOC2">
    <w:name w:val="toc 2"/>
    <w:basedOn w:val="Normal"/>
    <w:next w:val="Normal"/>
    <w:autoRedefine/>
    <w:uiPriority w:val="39"/>
    <w:unhideWhenUsed/>
    <w:rsid w:val="009D6836"/>
    <w:pPr>
      <w:tabs>
        <w:tab w:val="right" w:pos="10147"/>
      </w:tabs>
      <w:spacing w:after="100"/>
      <w:ind w:left="1077" w:hanging="1077"/>
    </w:pPr>
    <w:rPr>
      <w:caps/>
    </w:rPr>
  </w:style>
  <w:style w:type="paragraph" w:styleId="TOC3">
    <w:name w:val="toc 3"/>
    <w:basedOn w:val="Normal"/>
    <w:next w:val="Normal"/>
    <w:autoRedefine/>
    <w:uiPriority w:val="39"/>
    <w:unhideWhenUsed/>
    <w:rsid w:val="009D6836"/>
    <w:pPr>
      <w:tabs>
        <w:tab w:val="right" w:pos="10149"/>
      </w:tabs>
      <w:spacing w:after="100"/>
      <w:ind w:left="1077" w:hanging="1077"/>
    </w:pPr>
  </w:style>
  <w:style w:type="paragraph" w:styleId="TOC4">
    <w:name w:val="toc 4"/>
    <w:basedOn w:val="Normal"/>
    <w:next w:val="Normal"/>
    <w:autoRedefine/>
    <w:uiPriority w:val="39"/>
    <w:unhideWhenUsed/>
    <w:rsid w:val="009D6836"/>
    <w:pPr>
      <w:tabs>
        <w:tab w:val="right" w:pos="10149"/>
      </w:tabs>
      <w:spacing w:after="100"/>
      <w:ind w:left="1077" w:hanging="1077"/>
    </w:pPr>
  </w:style>
  <w:style w:type="paragraph" w:styleId="TOC5">
    <w:name w:val="toc 5"/>
    <w:basedOn w:val="Normal"/>
    <w:next w:val="Normal"/>
    <w:autoRedefine/>
    <w:uiPriority w:val="39"/>
    <w:unhideWhenUsed/>
    <w:rsid w:val="009D6836"/>
    <w:pPr>
      <w:tabs>
        <w:tab w:val="right" w:pos="10149"/>
      </w:tabs>
      <w:spacing w:after="100"/>
      <w:ind w:left="1077" w:hanging="1077"/>
    </w:pPr>
  </w:style>
  <w:style w:type="paragraph" w:customStyle="1" w:styleId="Dashlist">
    <w:name w:val="Dash list"/>
    <w:basedOn w:val="Normal"/>
    <w:link w:val="DashlistChar"/>
    <w:qFormat/>
    <w:rsid w:val="009D6836"/>
    <w:pPr>
      <w:numPr>
        <w:numId w:val="12"/>
      </w:numPr>
      <w:spacing w:after="0" w:line="240" w:lineRule="auto"/>
      <w:ind w:left="1777" w:right="0"/>
    </w:pPr>
  </w:style>
  <w:style w:type="character" w:customStyle="1" w:styleId="DashlistChar">
    <w:name w:val="Dash list Char"/>
    <w:link w:val="Dashlist"/>
    <w:rsid w:val="009D6836"/>
    <w:rPr>
      <w:lang w:val="en-GB"/>
    </w:rPr>
  </w:style>
  <w:style w:type="paragraph" w:customStyle="1" w:styleId="Bodyjustified">
    <w:name w:val="Body justified"/>
    <w:link w:val="BodyjustifiedChar"/>
    <w:uiPriority w:val="99"/>
    <w:rsid w:val="009D683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D6836"/>
    <w:rPr>
      <w:rFonts w:eastAsia="Arial" w:cs="Helvetica"/>
      <w:color w:val="000000"/>
      <w:w w:val="0"/>
      <w:lang w:val="en-GB"/>
    </w:rPr>
  </w:style>
  <w:style w:type="paragraph" w:customStyle="1" w:styleId="BulletList">
    <w:name w:val="Bullet List"/>
    <w:basedOn w:val="ListParagraph"/>
    <w:link w:val="BulletListChar"/>
    <w:qFormat/>
    <w:rsid w:val="009D6836"/>
    <w:pPr>
      <w:numPr>
        <w:numId w:val="13"/>
      </w:numPr>
      <w:ind w:left="1777" w:right="0"/>
    </w:pPr>
  </w:style>
  <w:style w:type="character" w:customStyle="1" w:styleId="BulletListChar">
    <w:name w:val="Bullet List Char"/>
    <w:link w:val="BulletList"/>
    <w:rsid w:val="009D6836"/>
    <w:rPr>
      <w:lang w:val="en-GB"/>
    </w:rPr>
  </w:style>
  <w:style w:type="paragraph" w:customStyle="1" w:styleId="numericallist">
    <w:name w:val="numerical list"/>
    <w:basedOn w:val="Normal"/>
    <w:link w:val="numericallistChar"/>
    <w:qFormat/>
    <w:rsid w:val="009D6836"/>
    <w:pPr>
      <w:numPr>
        <w:ilvl w:val="6"/>
        <w:numId w:val="14"/>
      </w:numPr>
      <w:spacing w:after="0" w:line="240" w:lineRule="auto"/>
    </w:pPr>
  </w:style>
  <w:style w:type="character" w:customStyle="1" w:styleId="numericallistChar">
    <w:name w:val="numerical list Char"/>
    <w:link w:val="numericallist"/>
    <w:rsid w:val="009D6836"/>
    <w:rPr>
      <w:lang w:val="en-GB"/>
    </w:rPr>
  </w:style>
  <w:style w:type="character" w:styleId="PlaceholderText">
    <w:name w:val="Placeholder Text"/>
    <w:basedOn w:val="DefaultParagraphFont"/>
    <w:uiPriority w:val="99"/>
    <w:semiHidden/>
    <w:rsid w:val="009D6836"/>
    <w:rPr>
      <w:color w:val="808080"/>
    </w:rPr>
  </w:style>
  <w:style w:type="paragraph" w:customStyle="1" w:styleId="Leftalign">
    <w:name w:val="Left align"/>
    <w:basedOn w:val="Normal"/>
    <w:link w:val="LeftalignChar"/>
    <w:qFormat/>
    <w:rsid w:val="009D6836"/>
    <w:pPr>
      <w:spacing w:after="0" w:line="240" w:lineRule="auto"/>
      <w:ind w:left="0" w:right="0"/>
    </w:pPr>
    <w:rPr>
      <w:rFonts w:eastAsia="Arial" w:cs="Arial"/>
    </w:rPr>
  </w:style>
  <w:style w:type="character" w:customStyle="1" w:styleId="LeftalignChar">
    <w:name w:val="Left align Char"/>
    <w:link w:val="Leftalign"/>
    <w:rsid w:val="009D6836"/>
    <w:rPr>
      <w:rFonts w:eastAsia="Arial" w:cs="Arial"/>
      <w:lang w:val="en-GB"/>
    </w:rPr>
  </w:style>
  <w:style w:type="character" w:styleId="Hyperlink">
    <w:name w:val="Hyperlink"/>
    <w:basedOn w:val="DefaultParagraphFont"/>
    <w:uiPriority w:val="99"/>
    <w:rsid w:val="009D6836"/>
    <w:rPr>
      <w:color w:val="0000FF" w:themeColor="hyperlink"/>
      <w:u w:val="none"/>
    </w:rPr>
  </w:style>
  <w:style w:type="character" w:customStyle="1" w:styleId="FigureTitleChar">
    <w:name w:val="Figure Title Char"/>
    <w:basedOn w:val="DefaultParagraphFont"/>
    <w:link w:val="FigureTitle"/>
    <w:rsid w:val="009D6836"/>
    <w:rPr>
      <w:b/>
      <w:caps/>
      <w:u w:val="single"/>
      <w:lang w:val="en-GB"/>
    </w:rPr>
  </w:style>
  <w:style w:type="paragraph" w:customStyle="1" w:styleId="BASEDON">
    <w:name w:val="BASED ON"/>
    <w:basedOn w:val="CoverPageTitle"/>
    <w:link w:val="BASEDONChar"/>
    <w:qFormat/>
    <w:rsid w:val="009D6836"/>
    <w:pPr>
      <w:spacing w:before="360" w:after="480"/>
    </w:pPr>
    <w:rPr>
      <w:caps/>
    </w:rPr>
  </w:style>
  <w:style w:type="character" w:customStyle="1" w:styleId="BASEDONChar">
    <w:name w:val="BASED ON Char"/>
    <w:link w:val="BASEDON"/>
    <w:rsid w:val="009D6836"/>
    <w:rPr>
      <w:rFonts w:cs="Arial"/>
      <w:b/>
      <w:caps/>
      <w:sz w:val="28"/>
      <w:szCs w:val="28"/>
      <w:lang w:val="en-GB"/>
    </w:rPr>
  </w:style>
  <w:style w:type="paragraph" w:customStyle="1" w:styleId="NOTES">
    <w:name w:val="NOTES"/>
    <w:link w:val="NOTESChar"/>
    <w:qFormat/>
    <w:rsid w:val="009D6836"/>
    <w:pPr>
      <w:keepNext/>
      <w:spacing w:before="240"/>
      <w:ind w:firstLine="1440"/>
    </w:pPr>
    <w:rPr>
      <w:rFonts w:eastAsia="Arial" w:cs="Helvetica"/>
      <w:b/>
      <w:caps/>
      <w:color w:val="000000"/>
      <w:u w:val="single"/>
      <w:lang w:val="en-GB"/>
    </w:rPr>
  </w:style>
  <w:style w:type="character" w:customStyle="1" w:styleId="NOTESChar">
    <w:name w:val="NOTES Char"/>
    <w:link w:val="NOTES"/>
    <w:rsid w:val="009D6836"/>
    <w:rPr>
      <w:rFonts w:eastAsia="Arial" w:cs="Helvetica"/>
      <w:b/>
      <w:caps/>
      <w:color w:val="000000"/>
      <w:u w:val="single"/>
      <w:lang w:val="en-GB"/>
    </w:rPr>
  </w:style>
  <w:style w:type="paragraph" w:customStyle="1" w:styleId="TableTitle">
    <w:name w:val="Table Title"/>
    <w:basedOn w:val="BodyText"/>
    <w:link w:val="TableTitleChar"/>
    <w:qFormat/>
    <w:rsid w:val="009D683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D683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D6836"/>
    <w:rPr>
      <w:lang w:val="fr-FR" w:eastAsia="fr-FR"/>
    </w:rPr>
  </w:style>
  <w:style w:type="character" w:customStyle="1" w:styleId="TableTitleChar">
    <w:name w:val="Table Title Char"/>
    <w:link w:val="TableTitle"/>
    <w:rsid w:val="009D6836"/>
    <w:rPr>
      <w:b/>
      <w:caps/>
      <w:u w:val="single"/>
      <w:lang w:eastAsia="fr-FR"/>
    </w:rPr>
  </w:style>
  <w:style w:type="paragraph" w:customStyle="1" w:styleId="Bullet2">
    <w:name w:val="Bullet 2"/>
    <w:qFormat/>
    <w:rsid w:val="009D6836"/>
    <w:pPr>
      <w:numPr>
        <w:numId w:val="15"/>
      </w:numPr>
      <w:ind w:left="2344"/>
    </w:pPr>
    <w:rPr>
      <w:lang w:val="en-GB"/>
    </w:rPr>
  </w:style>
  <w:style w:type="paragraph" w:customStyle="1" w:styleId="Aligncenter">
    <w:name w:val="Align center"/>
    <w:basedOn w:val="Bodyjustified"/>
    <w:link w:val="AligncenterChar"/>
    <w:qFormat/>
    <w:rsid w:val="009D6836"/>
    <w:pPr>
      <w:keepNext/>
    </w:pPr>
  </w:style>
  <w:style w:type="character" w:customStyle="1" w:styleId="AligncenterChar">
    <w:name w:val="Align center Char"/>
    <w:link w:val="Aligncenter"/>
    <w:rsid w:val="009D6836"/>
    <w:rPr>
      <w:rFonts w:eastAsia="Arial" w:cs="Helvetica"/>
      <w:color w:val="000000"/>
      <w:w w:val="0"/>
      <w:lang w:val="en-GB"/>
    </w:rPr>
  </w:style>
  <w:style w:type="paragraph" w:customStyle="1" w:styleId="alphabeticallist">
    <w:name w:val="alphabetical list"/>
    <w:basedOn w:val="BodyText"/>
    <w:link w:val="alphabeticallistChar"/>
    <w:qFormat/>
    <w:rsid w:val="009D683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D6836"/>
    <w:rPr>
      <w:lang w:val="en-GB" w:eastAsia="fr-FR"/>
    </w:rPr>
  </w:style>
  <w:style w:type="paragraph" w:styleId="ListNumber">
    <w:name w:val="List Number"/>
    <w:basedOn w:val="Normal"/>
    <w:uiPriority w:val="99"/>
    <w:semiHidden/>
    <w:unhideWhenUsed/>
    <w:rsid w:val="009D6836"/>
    <w:pPr>
      <w:numPr>
        <w:numId w:val="10"/>
      </w:numPr>
      <w:contextualSpacing/>
    </w:pPr>
  </w:style>
  <w:style w:type="paragraph" w:styleId="ListNumber2">
    <w:name w:val="List Number 2"/>
    <w:basedOn w:val="Normal"/>
    <w:uiPriority w:val="99"/>
    <w:semiHidden/>
    <w:unhideWhenUsed/>
    <w:rsid w:val="009D6836"/>
    <w:pPr>
      <w:numPr>
        <w:numId w:val="11"/>
      </w:numPr>
      <w:contextualSpacing/>
    </w:pPr>
  </w:style>
  <w:style w:type="paragraph" w:customStyle="1" w:styleId="Title2">
    <w:name w:val="Title 2"/>
    <w:basedOn w:val="Normal"/>
    <w:link w:val="Title2Char"/>
    <w:qFormat/>
    <w:rsid w:val="009D683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D6836"/>
    <w:rPr>
      <w:caps/>
      <w:u w:val="single"/>
      <w:lang w:val="en-GB"/>
    </w:rPr>
  </w:style>
  <w:style w:type="paragraph" w:customStyle="1" w:styleId="NB">
    <w:name w:val="N.B."/>
    <w:link w:val="NBChar"/>
    <w:qFormat/>
    <w:rsid w:val="009D6836"/>
    <w:pPr>
      <w:keepNext/>
      <w:spacing w:before="240"/>
      <w:ind w:left="1418"/>
    </w:pPr>
    <w:rPr>
      <w:b/>
      <w:caps/>
      <w:u w:val="single"/>
      <w:lang w:val="en-GB"/>
    </w:rPr>
  </w:style>
  <w:style w:type="character" w:customStyle="1" w:styleId="NBChar">
    <w:name w:val="N.B. Char"/>
    <w:basedOn w:val="DefaultParagraphFont"/>
    <w:link w:val="NB"/>
    <w:rsid w:val="009D6836"/>
    <w:rPr>
      <w:b/>
      <w:caps/>
      <w:u w:val="single"/>
      <w:lang w:val="en-GB"/>
    </w:rPr>
  </w:style>
  <w:style w:type="paragraph" w:customStyle="1" w:styleId="AppendixTitle">
    <w:name w:val="Appendix Title"/>
    <w:basedOn w:val="Normal"/>
    <w:qFormat/>
    <w:rsid w:val="009D6836"/>
    <w:pPr>
      <w:keepNext/>
      <w:keepLines/>
      <w:spacing w:after="0"/>
      <w:jc w:val="center"/>
    </w:pPr>
    <w:rPr>
      <w:b/>
      <w:caps/>
      <w:spacing w:val="5"/>
      <w:u w:val="single"/>
    </w:rPr>
  </w:style>
  <w:style w:type="paragraph" w:styleId="Header">
    <w:name w:val="header"/>
    <w:basedOn w:val="Normal"/>
    <w:link w:val="HeaderChar"/>
    <w:uiPriority w:val="99"/>
    <w:unhideWhenUsed/>
    <w:rsid w:val="009D683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D6836"/>
    <w:rPr>
      <w:lang w:val="en-GB"/>
    </w:rPr>
  </w:style>
  <w:style w:type="paragraph" w:styleId="Footer">
    <w:name w:val="footer"/>
    <w:basedOn w:val="Normal"/>
    <w:link w:val="FooterChar"/>
    <w:uiPriority w:val="99"/>
    <w:unhideWhenUsed/>
    <w:rsid w:val="009D68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836"/>
    <w:rPr>
      <w:lang w:val="en-GB"/>
    </w:rPr>
  </w:style>
  <w:style w:type="paragraph" w:customStyle="1" w:styleId="Rightalign">
    <w:name w:val="Right align"/>
    <w:basedOn w:val="Normal"/>
    <w:link w:val="RightalignChar"/>
    <w:qFormat/>
    <w:rsid w:val="009D6836"/>
    <w:pPr>
      <w:spacing w:after="0" w:line="240" w:lineRule="auto"/>
      <w:ind w:left="0" w:right="0"/>
    </w:pPr>
    <w:rPr>
      <w:rFonts w:eastAsia="Arial" w:cs="Arial"/>
    </w:rPr>
  </w:style>
  <w:style w:type="character" w:customStyle="1" w:styleId="RightalignChar">
    <w:name w:val="Right align Char"/>
    <w:link w:val="Rightalign"/>
    <w:rsid w:val="009D6836"/>
    <w:rPr>
      <w:rFonts w:eastAsia="Arial" w:cs="Arial"/>
      <w:lang w:val="en-GB"/>
    </w:rPr>
  </w:style>
  <w:style w:type="numbering" w:customStyle="1" w:styleId="NoList1">
    <w:name w:val="No List1"/>
    <w:next w:val="NoList"/>
    <w:uiPriority w:val="99"/>
    <w:semiHidden/>
    <w:unhideWhenUsed/>
    <w:rsid w:val="009D6836"/>
  </w:style>
  <w:style w:type="paragraph" w:customStyle="1" w:styleId="Tableofcontents">
    <w:name w:val="Table of contents"/>
    <w:basedOn w:val="Normal"/>
    <w:link w:val="TableofcontentsChar"/>
    <w:qFormat/>
    <w:rsid w:val="009D683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D6836"/>
    <w:rPr>
      <w:b/>
      <w:bCs/>
      <w:caps/>
      <w:u w:val="single"/>
      <w:lang w:val="en-GB" w:bidi="en-US"/>
    </w:rPr>
  </w:style>
  <w:style w:type="paragraph" w:customStyle="1" w:styleId="superscript">
    <w:name w:val="superscript"/>
    <w:basedOn w:val="Normal"/>
    <w:link w:val="superscriptChar"/>
    <w:qFormat/>
    <w:rsid w:val="009D6836"/>
    <w:pPr>
      <w:spacing w:after="0" w:line="240" w:lineRule="auto"/>
      <w:ind w:left="0" w:right="0"/>
    </w:pPr>
    <w:rPr>
      <w:vertAlign w:val="superscript"/>
    </w:rPr>
  </w:style>
  <w:style w:type="character" w:customStyle="1" w:styleId="superscriptChar">
    <w:name w:val="superscript Char"/>
    <w:link w:val="superscript"/>
    <w:rsid w:val="009D6836"/>
    <w:rPr>
      <w:vertAlign w:val="superscript"/>
      <w:lang w:val="en-GB"/>
    </w:rPr>
  </w:style>
  <w:style w:type="paragraph" w:customStyle="1" w:styleId="subscript">
    <w:name w:val="subscript"/>
    <w:basedOn w:val="Normal"/>
    <w:link w:val="subscriptChar"/>
    <w:qFormat/>
    <w:rsid w:val="009D6836"/>
    <w:pPr>
      <w:spacing w:after="0" w:line="240" w:lineRule="auto"/>
      <w:ind w:left="0" w:right="0"/>
    </w:pPr>
    <w:rPr>
      <w:vertAlign w:val="subscript"/>
    </w:rPr>
  </w:style>
  <w:style w:type="character" w:customStyle="1" w:styleId="subscriptChar">
    <w:name w:val="subscript Char"/>
    <w:link w:val="subscript"/>
    <w:rsid w:val="009D6836"/>
    <w:rPr>
      <w:vertAlign w:val="subscript"/>
      <w:lang w:val="en-GB"/>
    </w:rPr>
  </w:style>
  <w:style w:type="numbering" w:customStyle="1" w:styleId="NoList2">
    <w:name w:val="No List2"/>
    <w:next w:val="NoList"/>
    <w:uiPriority w:val="99"/>
    <w:semiHidden/>
    <w:unhideWhenUsed/>
    <w:rsid w:val="009D6836"/>
  </w:style>
  <w:style w:type="numbering" w:customStyle="1" w:styleId="NoList11">
    <w:name w:val="No List11"/>
    <w:next w:val="NoList"/>
    <w:uiPriority w:val="99"/>
    <w:semiHidden/>
    <w:unhideWhenUsed/>
    <w:rsid w:val="009D6836"/>
  </w:style>
  <w:style w:type="paragraph" w:customStyle="1" w:styleId="rightindent">
    <w:name w:val="right indent"/>
    <w:basedOn w:val="Rightalign"/>
    <w:link w:val="rightindentChar"/>
    <w:qFormat/>
    <w:rsid w:val="009D6836"/>
    <w:pPr>
      <w:tabs>
        <w:tab w:val="left" w:pos="7920"/>
      </w:tabs>
    </w:pPr>
  </w:style>
  <w:style w:type="character" w:customStyle="1" w:styleId="rightindentChar">
    <w:name w:val="right indent Char"/>
    <w:link w:val="rightindent"/>
    <w:rsid w:val="009D6836"/>
    <w:rPr>
      <w:rFonts w:eastAsia="Arial" w:cs="Arial"/>
      <w:lang w:val="en-GB"/>
    </w:rPr>
  </w:style>
  <w:style w:type="paragraph" w:styleId="TOCHeading">
    <w:name w:val="TOC Heading"/>
    <w:basedOn w:val="Heading1"/>
    <w:next w:val="Normal"/>
    <w:link w:val="TOCHeadingChar"/>
    <w:uiPriority w:val="39"/>
    <w:semiHidden/>
    <w:unhideWhenUsed/>
    <w:qFormat/>
    <w:rsid w:val="009D683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D683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D6836"/>
    <w:pPr>
      <w:numPr>
        <w:numId w:val="20"/>
      </w:numPr>
      <w:ind w:left="2344"/>
    </w:pPr>
    <w:rPr>
      <w:lang w:val="en-GB"/>
    </w:rPr>
  </w:style>
  <w:style w:type="paragraph" w:customStyle="1" w:styleId="numericalroman">
    <w:name w:val="numerical roman"/>
    <w:basedOn w:val="ListParagraph"/>
    <w:qFormat/>
    <w:rsid w:val="009D6836"/>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9D6836"/>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9D6836"/>
    <w:pPr>
      <w:keepNext/>
      <w:keepLines/>
      <w:spacing w:after="200" w:line="240" w:lineRule="auto"/>
      <w:jc w:val="center"/>
    </w:pPr>
    <w:rPr>
      <w:b/>
      <w:iCs/>
      <w:caps/>
      <w:szCs w:val="18"/>
      <w:u w:val="single"/>
    </w:rPr>
  </w:style>
  <w:style w:type="character" w:styleId="BookTitle">
    <w:name w:val="Book Title"/>
    <w:basedOn w:val="DefaultParagraphFont"/>
    <w:uiPriority w:val="99"/>
    <w:rsid w:val="009D6836"/>
    <w:rPr>
      <w:b/>
      <w:bCs/>
      <w:i/>
      <w:iCs/>
      <w:spacing w:val="5"/>
    </w:rPr>
  </w:style>
  <w:style w:type="character" w:styleId="Emphasis">
    <w:name w:val="Emphasis"/>
    <w:basedOn w:val="DefaultParagraphFont"/>
    <w:uiPriority w:val="20"/>
    <w:rsid w:val="009D6836"/>
    <w:rPr>
      <w:i/>
      <w:iCs/>
    </w:rPr>
  </w:style>
  <w:style w:type="character" w:styleId="IntenseEmphasis">
    <w:name w:val="Intense Emphasis"/>
    <w:basedOn w:val="DefaultParagraphFont"/>
    <w:uiPriority w:val="21"/>
    <w:rsid w:val="009D6836"/>
    <w:rPr>
      <w:i/>
      <w:iCs/>
      <w:color w:val="4F81BD" w:themeColor="accent1"/>
    </w:rPr>
  </w:style>
  <w:style w:type="paragraph" w:styleId="IntenseQuote">
    <w:name w:val="Intense Quote"/>
    <w:basedOn w:val="Normal"/>
    <w:next w:val="Normal"/>
    <w:link w:val="IntenseQuoteChar"/>
    <w:uiPriority w:val="30"/>
    <w:rsid w:val="009D683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D6836"/>
    <w:rPr>
      <w:i/>
      <w:iCs/>
      <w:color w:val="4F81BD" w:themeColor="accent1"/>
      <w:lang w:val="en-GB"/>
    </w:rPr>
  </w:style>
  <w:style w:type="character" w:styleId="IntenseReference">
    <w:name w:val="Intense Reference"/>
    <w:basedOn w:val="DefaultParagraphFont"/>
    <w:uiPriority w:val="32"/>
    <w:rsid w:val="009D6836"/>
    <w:rPr>
      <w:b/>
      <w:bCs/>
      <w:smallCaps/>
      <w:color w:val="4F81BD" w:themeColor="accent1"/>
      <w:spacing w:val="5"/>
    </w:rPr>
  </w:style>
  <w:style w:type="paragraph" w:styleId="NoSpacing">
    <w:name w:val="No Spacing"/>
    <w:uiPriority w:val="1"/>
    <w:rsid w:val="009D6836"/>
    <w:pPr>
      <w:ind w:left="1418" w:right="-57"/>
      <w:jc w:val="both"/>
    </w:pPr>
    <w:rPr>
      <w:lang w:val="en-GB"/>
    </w:rPr>
  </w:style>
  <w:style w:type="paragraph" w:styleId="Quote">
    <w:name w:val="Quote"/>
    <w:basedOn w:val="Normal"/>
    <w:next w:val="Normal"/>
    <w:link w:val="QuoteChar"/>
    <w:uiPriority w:val="29"/>
    <w:rsid w:val="009D68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D6836"/>
    <w:rPr>
      <w:i/>
      <w:iCs/>
      <w:color w:val="404040" w:themeColor="text1" w:themeTint="BF"/>
      <w:lang w:val="en-GB"/>
    </w:rPr>
  </w:style>
  <w:style w:type="character" w:styleId="Strong">
    <w:name w:val="Strong"/>
    <w:basedOn w:val="DefaultParagraphFont"/>
    <w:uiPriority w:val="22"/>
    <w:rsid w:val="009D6836"/>
    <w:rPr>
      <w:b/>
      <w:bCs/>
    </w:rPr>
  </w:style>
  <w:style w:type="character" w:styleId="SubtleEmphasis">
    <w:name w:val="Subtle Emphasis"/>
    <w:basedOn w:val="DefaultParagraphFont"/>
    <w:uiPriority w:val="19"/>
    <w:rsid w:val="009D6836"/>
    <w:rPr>
      <w:i/>
      <w:iCs/>
      <w:color w:val="404040" w:themeColor="text1" w:themeTint="BF"/>
    </w:rPr>
  </w:style>
  <w:style w:type="character" w:styleId="SubtleReference">
    <w:name w:val="Subtle Reference"/>
    <w:basedOn w:val="DefaultParagraphFont"/>
    <w:uiPriority w:val="31"/>
    <w:rsid w:val="009D6836"/>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semiHidden/>
    <w:unhideWhenUsed/>
    <w:rsid w:val="00687855"/>
    <w:pPr>
      <w:spacing w:line="240" w:lineRule="auto"/>
    </w:pPr>
  </w:style>
  <w:style w:type="character" w:customStyle="1" w:styleId="CommentTextChar">
    <w:name w:val="Comment Text Char"/>
    <w:basedOn w:val="DefaultParagraphFont"/>
    <w:link w:val="CommentText"/>
    <w:uiPriority w:val="99"/>
    <w:semiHidden/>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paragraph" w:customStyle="1" w:styleId="Default">
    <w:name w:val="Default"/>
    <w:rsid w:val="00303135"/>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B13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3500.pdf"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comments" Target="comments.xml"/><Relationship Id="rId34" Type="http://schemas.openxmlformats.org/officeDocument/2006/relationships/hyperlink" Target="http://escies.org/escc-specs/published/3008.pdf" TargetMode="External"/><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202" TargetMode="External"/><Relationship Id="rId25" Type="http://schemas.openxmlformats.org/officeDocument/2006/relationships/image" Target="media/image4.png"/><Relationship Id="rId33" Type="http://schemas.openxmlformats.org/officeDocument/2006/relationships/hyperlink" Target="http://escies.org/escc-specs/published/3008.pdf" TargetMode="External"/><Relationship Id="rId38" Type="http://schemas.openxmlformats.org/officeDocument/2006/relationships/hyperlink" Target="https://landandmaritimeapps.dla.mil/Downloads/MilSpec/Docs/MIL-STD-202/std202mthd303.pdf" TargetMode="External"/><Relationship Id="rId46"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escies.org/escc-specs/published/3008.pdf"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8.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008.pdf" TargetMode="External"/><Relationship Id="rId37" Type="http://schemas.openxmlformats.org/officeDocument/2006/relationships/hyperlink" Target="https://landandmaritimeapps.dla.mil/Downloads/MilSpec/Docs/MIL-STD-202/std202mthd303.pdf"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818" TargetMode="External"/><Relationship Id="rId23" Type="http://schemas.microsoft.com/office/2016/09/relationships/commentsIds" Target="commentsIds.xml"/><Relationship Id="rId28" Type="http://schemas.openxmlformats.org/officeDocument/2006/relationships/hyperlink" Target="http://escies.org/escc-specs/published/3008.pdf" TargetMode="External"/><Relationship Id="rId36"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8.pdf"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1/relationships/commentsExtended" Target="commentsExtended.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8.pdf" TargetMode="External"/><Relationship Id="rId35" Type="http://schemas.openxmlformats.org/officeDocument/2006/relationships/hyperlink" Target="http://escies.org/escc-specs/published/3008.pdf" TargetMode="External"/><Relationship Id="rId43"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45662-7A04-4337-9B78-733B6B677D5C}">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500F6D5-5089-4BEA-8A8A-AFF8B7C7C6A8}">
  <ds:schemaRefs>
    <ds:schemaRef ds:uri="http://schemas.microsoft.com/sharepoint/v3/contenttype/forms"/>
  </ds:schemaRefs>
</ds:datastoreItem>
</file>

<file path=customXml/itemProps3.xml><?xml version="1.0" encoding="utf-8"?>
<ds:datastoreItem xmlns:ds="http://schemas.openxmlformats.org/officeDocument/2006/customXml" ds:itemID="{677C852A-1469-4242-A886-C6F3D4896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8F37A4-417C-4567-82C1-05922D50C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84</TotalTime>
  <Pages>14</Pages>
  <Words>2874</Words>
  <Characters>16386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19222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Helga Hahnemann-Englert</dc:creator>
  <cp:lastModifiedBy>Steve Jeffery</cp:lastModifiedBy>
  <cp:revision>51</cp:revision>
  <cp:lastPrinted>2017-05-08T15:00:00Z</cp:lastPrinted>
  <dcterms:created xsi:type="dcterms:W3CDTF">2017-09-26T14:26:00Z</dcterms:created>
  <dcterms:modified xsi:type="dcterms:W3CDTF">2024-04-16T12:12:00Z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