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0836D" w14:textId="77777777" w:rsidR="00B238AF" w:rsidRPr="000E5264" w:rsidRDefault="00566CE2" w:rsidP="0037029A">
      <w:pPr>
        <w:ind w:left="0" w:right="-58"/>
        <w:jc w:val="center"/>
        <w:rPr>
          <w:rFonts w:cs="Arial"/>
        </w:rPr>
      </w:pPr>
      <w:r w:rsidRPr="000E5264">
        <w:rPr>
          <w:rFonts w:cs="Arial"/>
          <w:noProof/>
          <w:lang w:eastAsia="en-GB"/>
        </w:rPr>
        <w:drawing>
          <wp:anchor distT="0" distB="0" distL="114300" distR="114300" simplePos="0" relativeHeight="251658241" behindDoc="0" locked="0" layoutInCell="1" allowOverlap="1" wp14:anchorId="14C0873D" wp14:editId="14C0873E">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4C0836E" w14:textId="77777777" w:rsidR="00B238AF" w:rsidRPr="000E5264" w:rsidRDefault="00B238AF" w:rsidP="00546706">
      <w:pPr>
        <w:rPr>
          <w:rFonts w:cs="Arial"/>
        </w:rPr>
      </w:pPr>
    </w:p>
    <w:p w14:paraId="14C0836F" w14:textId="77777777" w:rsidR="007F5AFE" w:rsidRPr="000E5264" w:rsidRDefault="007F5AFE" w:rsidP="008D0546">
      <w:pPr>
        <w:rPr>
          <w:rFonts w:cs="Arial"/>
        </w:rPr>
      </w:pPr>
    </w:p>
    <w:p w14:paraId="14C08370" w14:textId="77777777" w:rsidR="008B5CFD" w:rsidRPr="000E5264" w:rsidRDefault="00566CE2" w:rsidP="006E2C32">
      <w:pPr>
        <w:pStyle w:val="BASEDON"/>
      </w:pPr>
      <w:r w:rsidRPr="000E5264">
        <w:rPr>
          <w:noProof/>
          <w:lang w:eastAsia="en-GB"/>
        </w:rPr>
        <mc:AlternateContent>
          <mc:Choice Requires="wps">
            <w:drawing>
              <wp:anchor distT="0" distB="0" distL="114300" distR="114300" simplePos="0" relativeHeight="251658242" behindDoc="0" locked="0" layoutInCell="1" allowOverlap="1" wp14:anchorId="14C0873F" wp14:editId="14C0874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08770" w14:textId="02DFDA48" w:rsidR="007D6907" w:rsidRDefault="007D690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C51C8D">
                              <w:fldChar w:fldCharType="begin"/>
                            </w:r>
                            <w:r w:rsidR="00C51C8D">
                              <w:instrText xml:space="preserve"> NUMPAGES  \* Arabic  \* MERGEFORMAT </w:instrText>
                            </w:r>
                            <w:r w:rsidR="00C51C8D">
                              <w:fldChar w:fldCharType="separate"/>
                            </w:r>
                            <w:r>
                              <w:rPr>
                                <w:noProof/>
                              </w:rPr>
                              <w:t>17</w:t>
                            </w:r>
                            <w:r w:rsidR="00C51C8D">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4C0873F"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14C08770" w14:textId="02DFDA48" w:rsidR="007D6907" w:rsidRDefault="007D690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C51C8D">
                        <w:fldChar w:fldCharType="begin"/>
                      </w:r>
                      <w:r w:rsidR="00C51C8D">
                        <w:instrText xml:space="preserve"> NUMPAGES  \* Arabic  \* MERGEFORMAT </w:instrText>
                      </w:r>
                      <w:r w:rsidR="00C51C8D">
                        <w:fldChar w:fldCharType="separate"/>
                      </w:r>
                      <w:r>
                        <w:rPr>
                          <w:noProof/>
                        </w:rPr>
                        <w:t>17</w:t>
                      </w:r>
                      <w:r w:rsidR="00C51C8D">
                        <w:rPr>
                          <w:noProof/>
                        </w:rPr>
                        <w:fldChar w:fldCharType="end"/>
                      </w:r>
                    </w:p>
                  </w:txbxContent>
                </v:textbox>
              </v:shape>
            </w:pict>
          </mc:Fallback>
        </mc:AlternateContent>
      </w:r>
    </w:p>
    <w:p w14:paraId="14C08372" w14:textId="77777777" w:rsidR="00F04B11" w:rsidRPr="000E5264" w:rsidRDefault="00F75309" w:rsidP="00192E81">
      <w:pPr>
        <w:pStyle w:val="CoverPageTitle"/>
      </w:pPr>
      <w:r w:rsidRPr="000E5264">
        <w:t>TRANSISTORS, POWER, MOSFET, N-CHANNEL, RAD-HARD</w:t>
      </w:r>
    </w:p>
    <w:p w14:paraId="14C08373" w14:textId="77777777" w:rsidR="00F3617B" w:rsidRPr="000E5264" w:rsidRDefault="0003657B" w:rsidP="006E2C32">
      <w:pPr>
        <w:pStyle w:val="BASEDON"/>
      </w:pPr>
      <w:r w:rsidRPr="000E5264">
        <w:t>BA</w:t>
      </w:r>
      <w:r w:rsidR="00F75309" w:rsidRPr="000E5264">
        <w:t>SED ON TYPE STRH100N6</w:t>
      </w:r>
    </w:p>
    <w:p w14:paraId="14C08374" w14:textId="6814151B" w:rsidR="007F5AFE" w:rsidRPr="000E5264" w:rsidRDefault="007F5AFE" w:rsidP="006E2C32">
      <w:pPr>
        <w:pStyle w:val="CoverPageTitle"/>
      </w:pPr>
      <w:r w:rsidRPr="000E5264">
        <w:t xml:space="preserve">ESCC Detail </w:t>
      </w:r>
      <w:r w:rsidR="007A41EF" w:rsidRPr="000E5264">
        <w:t>Specification</w:t>
      </w:r>
      <w:r w:rsidR="00A202ED" w:rsidRPr="000E5264">
        <w:t xml:space="preserve"> No.</w:t>
      </w:r>
      <w:r w:rsidR="00407763" w:rsidRPr="000E5264">
        <w:t xml:space="preserve"> </w:t>
      </w:r>
      <w:r w:rsidR="001E2F49" w:rsidRPr="000E5264">
        <w:t>5205</w:t>
      </w:r>
      <w:r w:rsidR="0063018F" w:rsidRPr="000E5264">
        <w:t>/</w:t>
      </w:r>
      <w:r w:rsidR="001E2F49" w:rsidRPr="000E5264">
        <w:t>022</w:t>
      </w:r>
    </w:p>
    <w:p w14:paraId="14C08378" w14:textId="77777777" w:rsidR="003273E4" w:rsidRPr="000E5264" w:rsidRDefault="003273E4" w:rsidP="006A3869">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0E5264" w14:paraId="14C0837B" w14:textId="77777777" w:rsidTr="00C946C8">
        <w:trPr>
          <w:trHeight w:val="365"/>
          <w:jc w:val="center"/>
        </w:trPr>
        <w:tc>
          <w:tcPr>
            <w:tcW w:w="4401" w:type="dxa"/>
            <w:shd w:val="clear" w:color="auto" w:fill="auto"/>
            <w:vAlign w:val="center"/>
          </w:tcPr>
          <w:p w14:paraId="14C08379" w14:textId="7923DFE6" w:rsidR="008B5CFD" w:rsidRPr="004A48ED" w:rsidRDefault="00F75309" w:rsidP="00E27BD8">
            <w:pPr>
              <w:pStyle w:val="Leftalign"/>
              <w:jc w:val="left"/>
              <w:rPr>
                <w:highlight w:val="yellow"/>
              </w:rPr>
            </w:pPr>
            <w:r w:rsidRPr="004A48ED">
              <w:rPr>
                <w:highlight w:val="yellow"/>
              </w:rPr>
              <w:t xml:space="preserve">Issue </w:t>
            </w:r>
            <w:r w:rsidR="004A48ED" w:rsidRPr="004A48ED">
              <w:rPr>
                <w:highlight w:val="yellow"/>
              </w:rPr>
              <w:t>9 Draft A</w:t>
            </w:r>
          </w:p>
        </w:tc>
        <w:tc>
          <w:tcPr>
            <w:tcW w:w="4349" w:type="dxa"/>
            <w:shd w:val="clear" w:color="auto" w:fill="auto"/>
            <w:vAlign w:val="center"/>
          </w:tcPr>
          <w:p w14:paraId="14C0837A" w14:textId="36044D66" w:rsidR="008B5CFD" w:rsidRPr="004A48ED" w:rsidRDefault="004A48ED" w:rsidP="00903F2B">
            <w:pPr>
              <w:pStyle w:val="Leftalign"/>
              <w:jc w:val="left"/>
              <w:rPr>
                <w:highlight w:val="yellow"/>
              </w:rPr>
            </w:pPr>
            <w:r w:rsidRPr="004A48ED">
              <w:rPr>
                <w:highlight w:val="yellow"/>
              </w:rPr>
              <w:t>October</w:t>
            </w:r>
            <w:r w:rsidR="00E25C9E" w:rsidRPr="004A48ED">
              <w:rPr>
                <w:highlight w:val="yellow"/>
              </w:rPr>
              <w:t xml:space="preserve"> 202</w:t>
            </w:r>
            <w:r w:rsidRPr="004A48ED">
              <w:rPr>
                <w:highlight w:val="yellow"/>
              </w:rPr>
              <w:t>3</w:t>
            </w:r>
          </w:p>
        </w:tc>
      </w:tr>
    </w:tbl>
    <w:p w14:paraId="14C0837C" w14:textId="77777777" w:rsidR="008B5CFD" w:rsidRPr="000E5264" w:rsidRDefault="008B5CFD" w:rsidP="006E2C32">
      <w:pPr>
        <w:pStyle w:val="CoverPageTitle"/>
      </w:pPr>
    </w:p>
    <w:p w14:paraId="14C0837D" w14:textId="77777777" w:rsidR="00C946C8" w:rsidRPr="000E5264" w:rsidRDefault="00C946C8" w:rsidP="006E2C32">
      <w:pPr>
        <w:pStyle w:val="CoverPageTitle"/>
      </w:pPr>
      <w:r w:rsidRPr="000E5264">
        <w:rPr>
          <w:noProof/>
          <w:lang w:eastAsia="en-GB"/>
        </w:rPr>
        <w:drawing>
          <wp:anchor distT="0" distB="0" distL="114300" distR="114300" simplePos="0" relativeHeight="251658240" behindDoc="1" locked="0" layoutInCell="1" allowOverlap="1" wp14:anchorId="14C08741" wp14:editId="14C08742">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4C0837E" w14:textId="77777777" w:rsidR="00C946C8" w:rsidRPr="000E5264" w:rsidRDefault="00C946C8" w:rsidP="00C946C8">
      <w:pPr>
        <w:rPr>
          <w:rFonts w:cs="Arial"/>
        </w:rPr>
      </w:pPr>
    </w:p>
    <w:p w14:paraId="14C08380" w14:textId="77777777" w:rsidR="003273E4" w:rsidRPr="000E5264" w:rsidRDefault="003273E4" w:rsidP="00C946C8">
      <w:pPr>
        <w:rPr>
          <w:rFonts w:cs="Arial"/>
        </w:rPr>
      </w:pPr>
    </w:p>
    <w:p w14:paraId="14C08381" w14:textId="11A01969" w:rsidR="00C946C8" w:rsidRPr="000E5264" w:rsidRDefault="00C946C8" w:rsidP="0028477E">
      <w:pPr>
        <w:ind w:left="0"/>
        <w:jc w:val="center"/>
        <w:rPr>
          <w:rFonts w:cs="Arial"/>
          <w:b/>
          <w:sz w:val="28"/>
          <w:szCs w:val="28"/>
        </w:rPr>
      </w:pPr>
      <w:r w:rsidRPr="000E5264">
        <w:rPr>
          <w:rFonts w:cs="Arial"/>
        </w:rPr>
        <w:t xml:space="preserve">Document Custodian: European Space Agency – see </w:t>
      </w:r>
      <w:hyperlink r:id="rId13" w:history="1">
        <w:r w:rsidRPr="000E5264">
          <w:rPr>
            <w:rStyle w:val="Hyperlink"/>
            <w:rFonts w:cs="Arial"/>
          </w:rPr>
          <w:t>https://escies.org</w:t>
        </w:r>
      </w:hyperlink>
      <w:r w:rsidRPr="000E5264">
        <w:rPr>
          <w:rFonts w:cs="Arial"/>
        </w:rPr>
        <w:br w:type="page"/>
      </w:r>
    </w:p>
    <w:p w14:paraId="14C08382" w14:textId="77777777" w:rsidR="00080FC5" w:rsidRPr="000E5264" w:rsidRDefault="00080FC5" w:rsidP="00546706">
      <w:pPr>
        <w:pStyle w:val="Title"/>
        <w:rPr>
          <w:rFonts w:cs="Arial"/>
        </w:rPr>
      </w:pPr>
      <w:r w:rsidRPr="000E5264">
        <w:rPr>
          <w:rFonts w:cs="Arial"/>
        </w:rPr>
        <w:lastRenderedPageBreak/>
        <w:t>Legal Disclaimer and Copyright</w:t>
      </w:r>
    </w:p>
    <w:p w14:paraId="14C08383" w14:textId="3348E239" w:rsidR="00080FC5" w:rsidRPr="000E5264" w:rsidRDefault="00080FC5" w:rsidP="00546706">
      <w:pPr>
        <w:rPr>
          <w:rFonts w:cs="Arial"/>
        </w:rPr>
      </w:pPr>
      <w:r w:rsidRPr="000E5264">
        <w:rPr>
          <w:rFonts w:cs="Arial"/>
        </w:rPr>
        <w:t xml:space="preserve">European Space Agency, Copyright </w:t>
      </w:r>
      <w:r w:rsidR="00C47E78" w:rsidRPr="000E5264">
        <w:rPr>
          <w:rFonts w:cs="Arial"/>
        </w:rPr>
        <w:t xml:space="preserve">© </w:t>
      </w:r>
      <w:r w:rsidR="0012267E" w:rsidRPr="004A48ED">
        <w:rPr>
          <w:rFonts w:cs="Arial"/>
          <w:highlight w:val="yellow"/>
        </w:rPr>
        <w:t>20</w:t>
      </w:r>
      <w:r w:rsidR="00903F2B" w:rsidRPr="004A48ED">
        <w:rPr>
          <w:rFonts w:cs="Arial"/>
          <w:highlight w:val="yellow"/>
        </w:rPr>
        <w:t>2</w:t>
      </w:r>
      <w:r w:rsidR="004A48ED" w:rsidRPr="004A48ED">
        <w:rPr>
          <w:rFonts w:cs="Arial"/>
          <w:highlight w:val="yellow"/>
        </w:rPr>
        <w:t>3</w:t>
      </w:r>
      <w:r w:rsidR="0063018F" w:rsidRPr="000E5264">
        <w:rPr>
          <w:rFonts w:cs="Arial"/>
        </w:rPr>
        <w:t>.</w:t>
      </w:r>
      <w:r w:rsidRPr="000E5264">
        <w:rPr>
          <w:rFonts w:cs="Arial"/>
        </w:rPr>
        <w:t xml:space="preserve"> All rights reserved.</w:t>
      </w:r>
    </w:p>
    <w:p w14:paraId="14C08384" w14:textId="77777777" w:rsidR="00080FC5" w:rsidRPr="000E5264" w:rsidRDefault="00080FC5" w:rsidP="000547FA">
      <w:pPr>
        <w:rPr>
          <w:rFonts w:cs="Arial"/>
        </w:rPr>
      </w:pPr>
      <w:r w:rsidRPr="000E5264">
        <w:rPr>
          <w:rFonts w:cs="Arial"/>
        </w:rPr>
        <w:t>The European Space Agency disclaims any liability or respo</w:t>
      </w:r>
      <w:r w:rsidR="00045B2B" w:rsidRPr="000E5264">
        <w:rPr>
          <w:rFonts w:cs="Arial"/>
        </w:rPr>
        <w:t>nsibility, to any person or entity</w:t>
      </w:r>
      <w:r w:rsidRPr="000E5264">
        <w:rPr>
          <w:rFonts w:cs="Arial"/>
        </w:rPr>
        <w:t xml:space="preserve">, with respect to any loss or damage caused, or alleged to be caused, directly </w:t>
      </w:r>
      <w:r w:rsidR="00D90146" w:rsidRPr="000E5264">
        <w:rPr>
          <w:rFonts w:cs="Arial"/>
        </w:rPr>
        <w:t xml:space="preserve">or indirectly </w:t>
      </w:r>
      <w:r w:rsidRPr="000E5264">
        <w:rPr>
          <w:rFonts w:cs="Arial"/>
        </w:rPr>
        <w:t>by the use and application of this ESCC publication.</w:t>
      </w:r>
    </w:p>
    <w:p w14:paraId="14C08385" w14:textId="2E822DEE" w:rsidR="00080FC5" w:rsidRPr="000E5264" w:rsidRDefault="00080FC5" w:rsidP="00546706">
      <w:pPr>
        <w:rPr>
          <w:rFonts w:cs="Arial"/>
        </w:rPr>
      </w:pPr>
      <w:r w:rsidRPr="000E5264">
        <w:rPr>
          <w:rFonts w:cs="Arial"/>
        </w:rPr>
        <w:t xml:space="preserve">This publication, without </w:t>
      </w:r>
      <w:r w:rsidR="0063018F" w:rsidRPr="000E5264">
        <w:rPr>
          <w:rFonts w:cs="Arial"/>
        </w:rPr>
        <w:t xml:space="preserve">the </w:t>
      </w:r>
      <w:r w:rsidRPr="000E5264">
        <w:rPr>
          <w:rFonts w:cs="Arial"/>
        </w:rPr>
        <w:t xml:space="preserve">prior permission of the European Space Agency and provided </w:t>
      </w:r>
      <w:r w:rsidR="0063018F" w:rsidRPr="000E5264">
        <w:rPr>
          <w:rFonts w:cs="Arial"/>
        </w:rPr>
        <w:t xml:space="preserve">that </w:t>
      </w:r>
      <w:r w:rsidRPr="000E5264">
        <w:rPr>
          <w:rFonts w:cs="Arial"/>
        </w:rPr>
        <w:t>it is not used for a commercial purpose, may be:</w:t>
      </w:r>
    </w:p>
    <w:p w14:paraId="14C08386" w14:textId="77777777" w:rsidR="000D313F" w:rsidRPr="000E5264" w:rsidRDefault="000547FA" w:rsidP="00C47E78">
      <w:pPr>
        <w:pStyle w:val="Dashlist"/>
        <w:rPr>
          <w:rFonts w:cs="Arial"/>
        </w:rPr>
      </w:pPr>
      <w:r w:rsidRPr="000E5264">
        <w:rPr>
          <w:rFonts w:cs="Arial"/>
        </w:rPr>
        <w:t>copi</w:t>
      </w:r>
      <w:r w:rsidR="000D313F" w:rsidRPr="000E5264">
        <w:rPr>
          <w:rFonts w:cs="Arial"/>
        </w:rPr>
        <w:t>ed in whole, in any medium, without alteration or modification.</w:t>
      </w:r>
    </w:p>
    <w:p w14:paraId="14C08387" w14:textId="77777777" w:rsidR="00306ACC" w:rsidRPr="000E5264" w:rsidRDefault="000547FA" w:rsidP="00C47E78">
      <w:pPr>
        <w:pStyle w:val="Dashlist"/>
        <w:rPr>
          <w:rFonts w:cs="Arial"/>
        </w:rPr>
      </w:pPr>
      <w:r w:rsidRPr="000E5264">
        <w:rPr>
          <w:rFonts w:cs="Arial"/>
        </w:rPr>
        <w:t>c</w:t>
      </w:r>
      <w:r w:rsidR="000D313F" w:rsidRPr="000E5264">
        <w:rPr>
          <w:rFonts w:cs="Arial"/>
        </w:rPr>
        <w:t>opied in part, in any medium, provided that the ESCC document identification, comprising the ESCC symbol, document number and document issue, is removed.</w:t>
      </w:r>
    </w:p>
    <w:p w14:paraId="14C08388" w14:textId="77777777" w:rsidR="006C0DEB" w:rsidRPr="000E5264" w:rsidRDefault="006C0DEB" w:rsidP="00546706">
      <w:pPr>
        <w:rPr>
          <w:rFonts w:cs="Arial"/>
        </w:rPr>
      </w:pPr>
      <w:r w:rsidRPr="000E5264">
        <w:rPr>
          <w:rFonts w:cs="Arial"/>
        </w:rPr>
        <w:br w:type="page"/>
      </w:r>
    </w:p>
    <w:p w14:paraId="14C08389" w14:textId="77777777" w:rsidR="00B22DBF" w:rsidRPr="000E5264" w:rsidRDefault="00B22DBF" w:rsidP="00546706">
      <w:pPr>
        <w:pStyle w:val="Title"/>
        <w:rPr>
          <w:rFonts w:cs="Arial"/>
        </w:rPr>
      </w:pPr>
      <w:r w:rsidRPr="000E5264">
        <w:rPr>
          <w:rFonts w:cs="Arial"/>
        </w:rPr>
        <w:lastRenderedPageBreak/>
        <w:t>DOCUMENTATION CHANGE NOTICE</w:t>
      </w:r>
    </w:p>
    <w:p w14:paraId="14C0838A" w14:textId="5CC27D71" w:rsidR="007005C4" w:rsidRPr="000E5264" w:rsidRDefault="007005C4" w:rsidP="007005C4">
      <w:pPr>
        <w:jc w:val="center"/>
        <w:rPr>
          <w:rFonts w:cs="Arial"/>
        </w:rPr>
      </w:pPr>
      <w:r w:rsidRPr="000E5264">
        <w:rPr>
          <w:rFonts w:cs="Arial"/>
        </w:rPr>
        <w:t xml:space="preserve">(Refer to </w:t>
      </w:r>
      <w:hyperlink r:id="rId14" w:history="1">
        <w:r w:rsidRPr="000E5264">
          <w:rPr>
            <w:rStyle w:val="Hyperlink"/>
            <w:rFonts w:cs="Arial"/>
          </w:rPr>
          <w:t>https://escies.org</w:t>
        </w:r>
      </w:hyperlink>
      <w:r w:rsidRPr="000E5264">
        <w:rPr>
          <w:rFonts w:cs="Arial"/>
        </w:rPr>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E27BD8" w:rsidRPr="000C2F8C" w14:paraId="416B9B8A" w14:textId="77777777" w:rsidTr="00993D6E">
        <w:trPr>
          <w:trHeight w:val="365"/>
        </w:trPr>
        <w:tc>
          <w:tcPr>
            <w:tcW w:w="1778" w:type="dxa"/>
          </w:tcPr>
          <w:p w14:paraId="3875FEDD" w14:textId="77777777" w:rsidR="00E27BD8" w:rsidRPr="000C2F8C" w:rsidRDefault="00E27BD8" w:rsidP="00993D6E">
            <w:pPr>
              <w:pStyle w:val="Bodyjustified"/>
              <w:jc w:val="left"/>
            </w:pPr>
            <w:r w:rsidRPr="000C2F8C">
              <w:t>DCR No.</w:t>
            </w:r>
          </w:p>
        </w:tc>
        <w:tc>
          <w:tcPr>
            <w:tcW w:w="6869" w:type="dxa"/>
          </w:tcPr>
          <w:p w14:paraId="21BF429F" w14:textId="77777777" w:rsidR="00E27BD8" w:rsidRPr="000C2F8C" w:rsidRDefault="00E27BD8" w:rsidP="00993D6E">
            <w:pPr>
              <w:pStyle w:val="Bodyjustified"/>
              <w:jc w:val="left"/>
            </w:pPr>
            <w:r w:rsidRPr="000C2F8C">
              <w:t>CHANGE DESCRIPTION</w:t>
            </w:r>
          </w:p>
        </w:tc>
      </w:tr>
      <w:tr w:rsidR="00903F2B" w:rsidRPr="000C2F8C" w14:paraId="012760F7" w14:textId="77777777" w:rsidTr="00993D6E">
        <w:trPr>
          <w:trHeight w:val="317"/>
        </w:trPr>
        <w:tc>
          <w:tcPr>
            <w:tcW w:w="1778" w:type="dxa"/>
            <w:vAlign w:val="center"/>
          </w:tcPr>
          <w:p w14:paraId="583AC570" w14:textId="254DF1A8" w:rsidR="00903F2B" w:rsidRPr="000C2F8C" w:rsidRDefault="00C51C8D" w:rsidP="00903F2B">
            <w:pPr>
              <w:pStyle w:val="Leftalign"/>
              <w:jc w:val="left"/>
            </w:pPr>
            <w:hyperlink r:id="rId15" w:history="1">
              <w:r w:rsidR="004A48ED">
                <w:rPr>
                  <w:rStyle w:val="Hyperlink"/>
                </w:rPr>
                <w:t>TBA</w:t>
              </w:r>
            </w:hyperlink>
          </w:p>
        </w:tc>
        <w:tc>
          <w:tcPr>
            <w:tcW w:w="6869" w:type="dxa"/>
            <w:vAlign w:val="center"/>
          </w:tcPr>
          <w:p w14:paraId="61B53E64" w14:textId="77777777" w:rsidR="00903F2B" w:rsidRPr="000C2F8C" w:rsidRDefault="00903F2B" w:rsidP="00903F2B">
            <w:pPr>
              <w:pStyle w:val="Leftalign"/>
              <w:jc w:val="left"/>
            </w:pPr>
            <w:r w:rsidRPr="000C2F8C">
              <w:t>Specification updated to incorporate changes per DCR.</w:t>
            </w:r>
          </w:p>
        </w:tc>
      </w:tr>
      <w:tr w:rsidR="009724B7" w:rsidRPr="000C2F8C" w14:paraId="4E6ADD13" w14:textId="77777777" w:rsidTr="00993D6E">
        <w:trPr>
          <w:trHeight w:val="317"/>
        </w:trPr>
        <w:tc>
          <w:tcPr>
            <w:tcW w:w="1778" w:type="dxa"/>
            <w:vAlign w:val="center"/>
          </w:tcPr>
          <w:p w14:paraId="42EFF958" w14:textId="2F5F0188" w:rsidR="009724B7" w:rsidRDefault="009724B7" w:rsidP="00903F2B">
            <w:pPr>
              <w:pStyle w:val="Leftalign"/>
              <w:jc w:val="left"/>
            </w:pPr>
            <w:r>
              <w:t xml:space="preserve">Draft 9A 06/10/2023 </w:t>
            </w:r>
            <w:proofErr w:type="gramStart"/>
            <w:r>
              <w:t>S.Thacker</w:t>
            </w:r>
            <w:proofErr w:type="gramEnd"/>
          </w:p>
        </w:tc>
        <w:tc>
          <w:tcPr>
            <w:tcW w:w="6869" w:type="dxa"/>
            <w:vAlign w:val="center"/>
          </w:tcPr>
          <w:p w14:paraId="0B3D6C27" w14:textId="36CB518D" w:rsidR="009724B7" w:rsidRPr="000C2F8C" w:rsidRDefault="009724B7" w:rsidP="00903F2B">
            <w:pPr>
              <w:pStyle w:val="Leftalign"/>
              <w:jc w:val="left"/>
            </w:pPr>
            <w:r>
              <w:t xml:space="preserve">Initial revision to implement </w:t>
            </w:r>
            <w:r w:rsidR="00C51C8D">
              <w:t xml:space="preserve">STM request to </w:t>
            </w:r>
            <w:r>
              <w:t xml:space="preserve">change Para. 2.12.2 for </w:t>
            </w:r>
            <w:r w:rsidRPr="009724B7">
              <w:t>Source</w:t>
            </w:r>
            <w:r w:rsidR="00C51C8D">
              <w:noBreakHyphen/>
            </w:r>
            <w:r w:rsidRPr="009724B7">
              <w:t>to-Drain Diode Forward Voltage</w:t>
            </w:r>
            <w:r w:rsidRPr="009724B7">
              <w:tab/>
            </w:r>
            <w:r>
              <w:t xml:space="preserve">, </w:t>
            </w:r>
            <w:r w:rsidRPr="009724B7">
              <w:t>VSD</w:t>
            </w:r>
            <w:r w:rsidR="00C51C8D">
              <w:t xml:space="preserve"> limit</w:t>
            </w:r>
            <w:r>
              <w:t xml:space="preserve">. See </w:t>
            </w:r>
            <w:r w:rsidRPr="00C51C8D">
              <w:rPr>
                <w:highlight w:val="yellow"/>
              </w:rPr>
              <w:t>yellow</w:t>
            </w:r>
            <w:r>
              <w:t xml:space="preserve"> highlight for proposed change details.</w:t>
            </w:r>
          </w:p>
        </w:tc>
      </w:tr>
    </w:tbl>
    <w:p w14:paraId="14C08391" w14:textId="2159091B" w:rsidR="00306ACC" w:rsidRPr="000E5264" w:rsidRDefault="00B22DBF" w:rsidP="0037029A">
      <w:pPr>
        <w:ind w:left="0"/>
        <w:rPr>
          <w:rFonts w:cs="Arial"/>
        </w:rPr>
      </w:pPr>
      <w:r w:rsidRPr="000E5264">
        <w:rPr>
          <w:rFonts w:cs="Arial"/>
        </w:rPr>
        <w:br w:type="page"/>
      </w:r>
    </w:p>
    <w:p w14:paraId="14C08392" w14:textId="77777777" w:rsidR="007638F8" w:rsidRPr="000E5264" w:rsidRDefault="007638F8" w:rsidP="006E2C32">
      <w:pPr>
        <w:pStyle w:val="Tableofcontents"/>
        <w:rPr>
          <w:rFonts w:cs="Arial"/>
        </w:rPr>
      </w:pPr>
      <w:r w:rsidRPr="000E5264">
        <w:rPr>
          <w:rFonts w:cs="Arial"/>
        </w:rPr>
        <w:lastRenderedPageBreak/>
        <w:t>TABLE OF CONTENTS</w:t>
      </w:r>
    </w:p>
    <w:p w14:paraId="215881DF" w14:textId="219F92F4" w:rsidR="00C51C8D"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0E5264">
        <w:rPr>
          <w:rFonts w:cs="Arial"/>
        </w:rPr>
        <w:fldChar w:fldCharType="begin"/>
      </w:r>
      <w:r w:rsidRPr="000E5264">
        <w:rPr>
          <w:rFonts w:cs="Arial"/>
        </w:rPr>
        <w:instrText xml:space="preserve"> TOC \o "1-4" \h \z \u </w:instrText>
      </w:r>
      <w:r w:rsidRPr="000E5264">
        <w:rPr>
          <w:rFonts w:cs="Arial"/>
        </w:rPr>
        <w:fldChar w:fldCharType="separate"/>
      </w:r>
      <w:hyperlink w:anchor="_Toc147482200" w:history="1">
        <w:r w:rsidR="00C51C8D" w:rsidRPr="00EC1B4A">
          <w:rPr>
            <w:rStyle w:val="Hyperlink"/>
            <w:rFonts w:cs="Arial"/>
            <w:noProof/>
          </w:rPr>
          <w:t>1</w:t>
        </w:r>
        <w:r w:rsidR="00C51C8D">
          <w:rPr>
            <w:rFonts w:asciiTheme="minorHAnsi" w:eastAsiaTheme="minorEastAsia" w:hAnsiTheme="minorHAnsi" w:cstheme="minorBidi"/>
            <w:caps w:val="0"/>
            <w:noProof/>
            <w:kern w:val="2"/>
            <w:sz w:val="22"/>
            <w:szCs w:val="22"/>
            <w:lang w:eastAsia="en-GB"/>
            <w14:ligatures w14:val="standardContextual"/>
          </w:rPr>
          <w:tab/>
        </w:r>
        <w:r w:rsidR="00C51C8D" w:rsidRPr="00EC1B4A">
          <w:rPr>
            <w:rStyle w:val="Hyperlink"/>
            <w:rFonts w:cs="Arial"/>
            <w:noProof/>
          </w:rPr>
          <w:t>General</w:t>
        </w:r>
        <w:r w:rsidR="00C51C8D">
          <w:rPr>
            <w:noProof/>
            <w:webHidden/>
          </w:rPr>
          <w:tab/>
        </w:r>
        <w:r w:rsidR="00C51C8D">
          <w:rPr>
            <w:noProof/>
            <w:webHidden/>
          </w:rPr>
          <w:fldChar w:fldCharType="begin"/>
        </w:r>
        <w:r w:rsidR="00C51C8D">
          <w:rPr>
            <w:noProof/>
            <w:webHidden/>
          </w:rPr>
          <w:instrText xml:space="preserve"> PAGEREF _Toc147482200 \h </w:instrText>
        </w:r>
        <w:r w:rsidR="00C51C8D">
          <w:rPr>
            <w:noProof/>
            <w:webHidden/>
          </w:rPr>
        </w:r>
        <w:r w:rsidR="00C51C8D">
          <w:rPr>
            <w:noProof/>
            <w:webHidden/>
          </w:rPr>
          <w:fldChar w:fldCharType="separate"/>
        </w:r>
        <w:r w:rsidR="00C51C8D">
          <w:rPr>
            <w:noProof/>
            <w:webHidden/>
          </w:rPr>
          <w:t>5</w:t>
        </w:r>
        <w:r w:rsidR="00C51C8D">
          <w:rPr>
            <w:noProof/>
            <w:webHidden/>
          </w:rPr>
          <w:fldChar w:fldCharType="end"/>
        </w:r>
      </w:hyperlink>
    </w:p>
    <w:p w14:paraId="5B7AFBA3" w14:textId="6BF80D0F"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01" w:history="1">
        <w:r w:rsidRPr="00EC1B4A">
          <w:rPr>
            <w:rStyle w:val="Hyperlink"/>
            <w:rFonts w:cs="Arial"/>
            <w:noProof/>
          </w:rPr>
          <w:t>1.1</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Scope</w:t>
        </w:r>
        <w:r>
          <w:rPr>
            <w:noProof/>
            <w:webHidden/>
          </w:rPr>
          <w:tab/>
        </w:r>
        <w:r>
          <w:rPr>
            <w:noProof/>
            <w:webHidden/>
          </w:rPr>
          <w:fldChar w:fldCharType="begin"/>
        </w:r>
        <w:r>
          <w:rPr>
            <w:noProof/>
            <w:webHidden/>
          </w:rPr>
          <w:instrText xml:space="preserve"> PAGEREF _Toc147482201 \h </w:instrText>
        </w:r>
        <w:r>
          <w:rPr>
            <w:noProof/>
            <w:webHidden/>
          </w:rPr>
        </w:r>
        <w:r>
          <w:rPr>
            <w:noProof/>
            <w:webHidden/>
          </w:rPr>
          <w:fldChar w:fldCharType="separate"/>
        </w:r>
        <w:r>
          <w:rPr>
            <w:noProof/>
            <w:webHidden/>
          </w:rPr>
          <w:t>5</w:t>
        </w:r>
        <w:r>
          <w:rPr>
            <w:noProof/>
            <w:webHidden/>
          </w:rPr>
          <w:fldChar w:fldCharType="end"/>
        </w:r>
      </w:hyperlink>
    </w:p>
    <w:p w14:paraId="18147BD3" w14:textId="1396595B"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02" w:history="1">
        <w:r w:rsidRPr="00EC1B4A">
          <w:rPr>
            <w:rStyle w:val="Hyperlink"/>
            <w:rFonts w:cs="Arial"/>
            <w:noProof/>
          </w:rPr>
          <w:t>1.2</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Applicable Documents</w:t>
        </w:r>
        <w:r>
          <w:rPr>
            <w:noProof/>
            <w:webHidden/>
          </w:rPr>
          <w:tab/>
        </w:r>
        <w:r>
          <w:rPr>
            <w:noProof/>
            <w:webHidden/>
          </w:rPr>
          <w:fldChar w:fldCharType="begin"/>
        </w:r>
        <w:r>
          <w:rPr>
            <w:noProof/>
            <w:webHidden/>
          </w:rPr>
          <w:instrText xml:space="preserve"> PAGEREF _Toc147482202 \h </w:instrText>
        </w:r>
        <w:r>
          <w:rPr>
            <w:noProof/>
            <w:webHidden/>
          </w:rPr>
        </w:r>
        <w:r>
          <w:rPr>
            <w:noProof/>
            <w:webHidden/>
          </w:rPr>
          <w:fldChar w:fldCharType="separate"/>
        </w:r>
        <w:r>
          <w:rPr>
            <w:noProof/>
            <w:webHidden/>
          </w:rPr>
          <w:t>5</w:t>
        </w:r>
        <w:r>
          <w:rPr>
            <w:noProof/>
            <w:webHidden/>
          </w:rPr>
          <w:fldChar w:fldCharType="end"/>
        </w:r>
      </w:hyperlink>
    </w:p>
    <w:p w14:paraId="64DF1ECC" w14:textId="1888A3EA"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03" w:history="1">
        <w:r w:rsidRPr="00EC1B4A">
          <w:rPr>
            <w:rStyle w:val="Hyperlink"/>
            <w:rFonts w:cs="Arial"/>
            <w:noProof/>
          </w:rPr>
          <w:t>1.3</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Terms, Definitions, Abbreviations, Symbols and Units</w:t>
        </w:r>
        <w:r>
          <w:rPr>
            <w:noProof/>
            <w:webHidden/>
          </w:rPr>
          <w:tab/>
        </w:r>
        <w:r>
          <w:rPr>
            <w:noProof/>
            <w:webHidden/>
          </w:rPr>
          <w:fldChar w:fldCharType="begin"/>
        </w:r>
        <w:r>
          <w:rPr>
            <w:noProof/>
            <w:webHidden/>
          </w:rPr>
          <w:instrText xml:space="preserve"> PAGEREF _Toc147482203 \h </w:instrText>
        </w:r>
        <w:r>
          <w:rPr>
            <w:noProof/>
            <w:webHidden/>
          </w:rPr>
        </w:r>
        <w:r>
          <w:rPr>
            <w:noProof/>
            <w:webHidden/>
          </w:rPr>
          <w:fldChar w:fldCharType="separate"/>
        </w:r>
        <w:r>
          <w:rPr>
            <w:noProof/>
            <w:webHidden/>
          </w:rPr>
          <w:t>5</w:t>
        </w:r>
        <w:r>
          <w:rPr>
            <w:noProof/>
            <w:webHidden/>
          </w:rPr>
          <w:fldChar w:fldCharType="end"/>
        </w:r>
      </w:hyperlink>
    </w:p>
    <w:p w14:paraId="5EAD6D72" w14:textId="448FC18A"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04" w:history="1">
        <w:r w:rsidRPr="00EC1B4A">
          <w:rPr>
            <w:rStyle w:val="Hyperlink"/>
            <w:rFonts w:cs="Arial"/>
            <w:noProof/>
          </w:rPr>
          <w:t>1.4</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The ESCC component number and component Type Variants</w:t>
        </w:r>
        <w:r>
          <w:rPr>
            <w:noProof/>
            <w:webHidden/>
          </w:rPr>
          <w:tab/>
        </w:r>
        <w:r>
          <w:rPr>
            <w:noProof/>
            <w:webHidden/>
          </w:rPr>
          <w:fldChar w:fldCharType="begin"/>
        </w:r>
        <w:r>
          <w:rPr>
            <w:noProof/>
            <w:webHidden/>
          </w:rPr>
          <w:instrText xml:space="preserve"> PAGEREF _Toc147482204 \h </w:instrText>
        </w:r>
        <w:r>
          <w:rPr>
            <w:noProof/>
            <w:webHidden/>
          </w:rPr>
        </w:r>
        <w:r>
          <w:rPr>
            <w:noProof/>
            <w:webHidden/>
          </w:rPr>
          <w:fldChar w:fldCharType="separate"/>
        </w:r>
        <w:r>
          <w:rPr>
            <w:noProof/>
            <w:webHidden/>
          </w:rPr>
          <w:t>5</w:t>
        </w:r>
        <w:r>
          <w:rPr>
            <w:noProof/>
            <w:webHidden/>
          </w:rPr>
          <w:fldChar w:fldCharType="end"/>
        </w:r>
      </w:hyperlink>
    </w:p>
    <w:p w14:paraId="3E4C997D" w14:textId="33CF41D1" w:rsidR="00C51C8D" w:rsidRDefault="00C51C8D">
      <w:pPr>
        <w:pStyle w:val="TOC3"/>
        <w:rPr>
          <w:rFonts w:asciiTheme="minorHAnsi" w:eastAsiaTheme="minorEastAsia" w:hAnsiTheme="minorHAnsi" w:cstheme="minorBidi"/>
          <w:noProof/>
          <w:kern w:val="2"/>
          <w:sz w:val="22"/>
          <w:szCs w:val="22"/>
          <w:lang w:eastAsia="en-GB"/>
          <w14:ligatures w14:val="standardContextual"/>
        </w:rPr>
      </w:pPr>
      <w:hyperlink w:anchor="_Toc147482205" w:history="1">
        <w:r w:rsidRPr="00EC1B4A">
          <w:rPr>
            <w:rStyle w:val="Hyperlink"/>
            <w:rFonts w:cs="Arial"/>
            <w:noProof/>
          </w:rPr>
          <w:t>1.4.1</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The ESCC Component Number</w:t>
        </w:r>
        <w:r>
          <w:rPr>
            <w:noProof/>
            <w:webHidden/>
          </w:rPr>
          <w:tab/>
        </w:r>
        <w:r>
          <w:rPr>
            <w:noProof/>
            <w:webHidden/>
          </w:rPr>
          <w:fldChar w:fldCharType="begin"/>
        </w:r>
        <w:r>
          <w:rPr>
            <w:noProof/>
            <w:webHidden/>
          </w:rPr>
          <w:instrText xml:space="preserve"> PAGEREF _Toc147482205 \h </w:instrText>
        </w:r>
        <w:r>
          <w:rPr>
            <w:noProof/>
            <w:webHidden/>
          </w:rPr>
        </w:r>
        <w:r>
          <w:rPr>
            <w:noProof/>
            <w:webHidden/>
          </w:rPr>
          <w:fldChar w:fldCharType="separate"/>
        </w:r>
        <w:r>
          <w:rPr>
            <w:noProof/>
            <w:webHidden/>
          </w:rPr>
          <w:t>5</w:t>
        </w:r>
        <w:r>
          <w:rPr>
            <w:noProof/>
            <w:webHidden/>
          </w:rPr>
          <w:fldChar w:fldCharType="end"/>
        </w:r>
      </w:hyperlink>
    </w:p>
    <w:p w14:paraId="1BA9198B" w14:textId="61C07FE6" w:rsidR="00C51C8D" w:rsidRDefault="00C51C8D">
      <w:pPr>
        <w:pStyle w:val="TOC3"/>
        <w:rPr>
          <w:rFonts w:asciiTheme="minorHAnsi" w:eastAsiaTheme="minorEastAsia" w:hAnsiTheme="minorHAnsi" w:cstheme="minorBidi"/>
          <w:noProof/>
          <w:kern w:val="2"/>
          <w:sz w:val="22"/>
          <w:szCs w:val="22"/>
          <w:lang w:eastAsia="en-GB"/>
          <w14:ligatures w14:val="standardContextual"/>
        </w:rPr>
      </w:pPr>
      <w:hyperlink w:anchor="_Toc147482206" w:history="1">
        <w:r w:rsidRPr="00EC1B4A">
          <w:rPr>
            <w:rStyle w:val="Hyperlink"/>
            <w:rFonts w:cs="Arial"/>
            <w:noProof/>
          </w:rPr>
          <w:t>1.4.2</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Component Type Variants</w:t>
        </w:r>
        <w:r>
          <w:rPr>
            <w:noProof/>
            <w:webHidden/>
          </w:rPr>
          <w:tab/>
        </w:r>
        <w:r>
          <w:rPr>
            <w:noProof/>
            <w:webHidden/>
          </w:rPr>
          <w:fldChar w:fldCharType="begin"/>
        </w:r>
        <w:r>
          <w:rPr>
            <w:noProof/>
            <w:webHidden/>
          </w:rPr>
          <w:instrText xml:space="preserve"> PAGEREF _Toc147482206 \h </w:instrText>
        </w:r>
        <w:r>
          <w:rPr>
            <w:noProof/>
            <w:webHidden/>
          </w:rPr>
        </w:r>
        <w:r>
          <w:rPr>
            <w:noProof/>
            <w:webHidden/>
          </w:rPr>
          <w:fldChar w:fldCharType="separate"/>
        </w:r>
        <w:r>
          <w:rPr>
            <w:noProof/>
            <w:webHidden/>
          </w:rPr>
          <w:t>5</w:t>
        </w:r>
        <w:r>
          <w:rPr>
            <w:noProof/>
            <w:webHidden/>
          </w:rPr>
          <w:fldChar w:fldCharType="end"/>
        </w:r>
      </w:hyperlink>
    </w:p>
    <w:p w14:paraId="4145A7C3" w14:textId="33C205D5"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07" w:history="1">
        <w:r w:rsidRPr="00EC1B4A">
          <w:rPr>
            <w:rStyle w:val="Hyperlink"/>
            <w:rFonts w:cs="Arial"/>
            <w:noProof/>
          </w:rPr>
          <w:t>1.5</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Maximum Ratings</w:t>
        </w:r>
        <w:r>
          <w:rPr>
            <w:noProof/>
            <w:webHidden/>
          </w:rPr>
          <w:tab/>
        </w:r>
        <w:r>
          <w:rPr>
            <w:noProof/>
            <w:webHidden/>
          </w:rPr>
          <w:fldChar w:fldCharType="begin"/>
        </w:r>
        <w:r>
          <w:rPr>
            <w:noProof/>
            <w:webHidden/>
          </w:rPr>
          <w:instrText xml:space="preserve"> PAGEREF _Toc147482207 \h </w:instrText>
        </w:r>
        <w:r>
          <w:rPr>
            <w:noProof/>
            <w:webHidden/>
          </w:rPr>
        </w:r>
        <w:r>
          <w:rPr>
            <w:noProof/>
            <w:webHidden/>
          </w:rPr>
          <w:fldChar w:fldCharType="separate"/>
        </w:r>
        <w:r>
          <w:rPr>
            <w:noProof/>
            <w:webHidden/>
          </w:rPr>
          <w:t>6</w:t>
        </w:r>
        <w:r>
          <w:rPr>
            <w:noProof/>
            <w:webHidden/>
          </w:rPr>
          <w:fldChar w:fldCharType="end"/>
        </w:r>
      </w:hyperlink>
    </w:p>
    <w:p w14:paraId="2841BB82" w14:textId="7B2D5111"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08" w:history="1">
        <w:r w:rsidRPr="00EC1B4A">
          <w:rPr>
            <w:rStyle w:val="Hyperlink"/>
            <w:rFonts w:cs="Arial"/>
            <w:noProof/>
          </w:rPr>
          <w:t>1.6</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HANDLING PRECAUTIONS</w:t>
        </w:r>
        <w:r>
          <w:rPr>
            <w:noProof/>
            <w:webHidden/>
          </w:rPr>
          <w:tab/>
        </w:r>
        <w:r>
          <w:rPr>
            <w:noProof/>
            <w:webHidden/>
          </w:rPr>
          <w:fldChar w:fldCharType="begin"/>
        </w:r>
        <w:r>
          <w:rPr>
            <w:noProof/>
            <w:webHidden/>
          </w:rPr>
          <w:instrText xml:space="preserve"> PAGEREF _Toc147482208 \h </w:instrText>
        </w:r>
        <w:r>
          <w:rPr>
            <w:noProof/>
            <w:webHidden/>
          </w:rPr>
        </w:r>
        <w:r>
          <w:rPr>
            <w:noProof/>
            <w:webHidden/>
          </w:rPr>
          <w:fldChar w:fldCharType="separate"/>
        </w:r>
        <w:r>
          <w:rPr>
            <w:noProof/>
            <w:webHidden/>
          </w:rPr>
          <w:t>7</w:t>
        </w:r>
        <w:r>
          <w:rPr>
            <w:noProof/>
            <w:webHidden/>
          </w:rPr>
          <w:fldChar w:fldCharType="end"/>
        </w:r>
      </w:hyperlink>
    </w:p>
    <w:p w14:paraId="7CC331A1" w14:textId="23D2AD08"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09" w:history="1">
        <w:r w:rsidRPr="00EC1B4A">
          <w:rPr>
            <w:rStyle w:val="Hyperlink"/>
            <w:rFonts w:cs="Arial"/>
            <w:noProof/>
          </w:rPr>
          <w:t>1.7</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Physical Dimensions and Terminal Identification</w:t>
        </w:r>
        <w:r>
          <w:rPr>
            <w:noProof/>
            <w:webHidden/>
          </w:rPr>
          <w:tab/>
        </w:r>
        <w:r>
          <w:rPr>
            <w:noProof/>
            <w:webHidden/>
          </w:rPr>
          <w:fldChar w:fldCharType="begin"/>
        </w:r>
        <w:r>
          <w:rPr>
            <w:noProof/>
            <w:webHidden/>
          </w:rPr>
          <w:instrText xml:space="preserve"> PAGEREF _Toc147482209 \h </w:instrText>
        </w:r>
        <w:r>
          <w:rPr>
            <w:noProof/>
            <w:webHidden/>
          </w:rPr>
        </w:r>
        <w:r>
          <w:rPr>
            <w:noProof/>
            <w:webHidden/>
          </w:rPr>
          <w:fldChar w:fldCharType="separate"/>
        </w:r>
        <w:r>
          <w:rPr>
            <w:noProof/>
            <w:webHidden/>
          </w:rPr>
          <w:t>8</w:t>
        </w:r>
        <w:r>
          <w:rPr>
            <w:noProof/>
            <w:webHidden/>
          </w:rPr>
          <w:fldChar w:fldCharType="end"/>
        </w:r>
      </w:hyperlink>
    </w:p>
    <w:p w14:paraId="6753F1A9" w14:textId="7F454469"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10" w:history="1">
        <w:r w:rsidRPr="00EC1B4A">
          <w:rPr>
            <w:rStyle w:val="Hyperlink"/>
            <w:rFonts w:cs="Arial"/>
            <w:noProof/>
          </w:rPr>
          <w:t>1.8</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Functional Diagram</w:t>
        </w:r>
        <w:r>
          <w:rPr>
            <w:noProof/>
            <w:webHidden/>
          </w:rPr>
          <w:tab/>
        </w:r>
        <w:r>
          <w:rPr>
            <w:noProof/>
            <w:webHidden/>
          </w:rPr>
          <w:fldChar w:fldCharType="begin"/>
        </w:r>
        <w:r>
          <w:rPr>
            <w:noProof/>
            <w:webHidden/>
          </w:rPr>
          <w:instrText xml:space="preserve"> PAGEREF _Toc147482210 \h </w:instrText>
        </w:r>
        <w:r>
          <w:rPr>
            <w:noProof/>
            <w:webHidden/>
          </w:rPr>
        </w:r>
        <w:r>
          <w:rPr>
            <w:noProof/>
            <w:webHidden/>
          </w:rPr>
          <w:fldChar w:fldCharType="separate"/>
        </w:r>
        <w:r>
          <w:rPr>
            <w:noProof/>
            <w:webHidden/>
          </w:rPr>
          <w:t>9</w:t>
        </w:r>
        <w:r>
          <w:rPr>
            <w:noProof/>
            <w:webHidden/>
          </w:rPr>
          <w:fldChar w:fldCharType="end"/>
        </w:r>
      </w:hyperlink>
    </w:p>
    <w:p w14:paraId="1A6ACA1F" w14:textId="5CF89A6A"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11" w:history="1">
        <w:r w:rsidRPr="00EC1B4A">
          <w:rPr>
            <w:rStyle w:val="Hyperlink"/>
            <w:rFonts w:cs="Arial"/>
            <w:noProof/>
          </w:rPr>
          <w:t>1.9</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Materials and Finishes</w:t>
        </w:r>
        <w:r>
          <w:rPr>
            <w:noProof/>
            <w:webHidden/>
          </w:rPr>
          <w:tab/>
        </w:r>
        <w:r>
          <w:rPr>
            <w:noProof/>
            <w:webHidden/>
          </w:rPr>
          <w:fldChar w:fldCharType="begin"/>
        </w:r>
        <w:r>
          <w:rPr>
            <w:noProof/>
            <w:webHidden/>
          </w:rPr>
          <w:instrText xml:space="preserve"> PAGEREF _Toc147482211 \h </w:instrText>
        </w:r>
        <w:r>
          <w:rPr>
            <w:noProof/>
            <w:webHidden/>
          </w:rPr>
        </w:r>
        <w:r>
          <w:rPr>
            <w:noProof/>
            <w:webHidden/>
          </w:rPr>
          <w:fldChar w:fldCharType="separate"/>
        </w:r>
        <w:r>
          <w:rPr>
            <w:noProof/>
            <w:webHidden/>
          </w:rPr>
          <w:t>9</w:t>
        </w:r>
        <w:r>
          <w:rPr>
            <w:noProof/>
            <w:webHidden/>
          </w:rPr>
          <w:fldChar w:fldCharType="end"/>
        </w:r>
      </w:hyperlink>
    </w:p>
    <w:p w14:paraId="0DD8C60E" w14:textId="0B113F5A" w:rsidR="00C51C8D" w:rsidRDefault="00C51C8D">
      <w:pPr>
        <w:pStyle w:val="TOC1"/>
        <w:rPr>
          <w:rFonts w:asciiTheme="minorHAnsi" w:eastAsiaTheme="minorEastAsia" w:hAnsiTheme="minorHAnsi" w:cstheme="minorBidi"/>
          <w:caps w:val="0"/>
          <w:noProof/>
          <w:kern w:val="2"/>
          <w:sz w:val="22"/>
          <w:szCs w:val="22"/>
          <w:lang w:eastAsia="en-GB"/>
          <w14:ligatures w14:val="standardContextual"/>
        </w:rPr>
      </w:pPr>
      <w:hyperlink w:anchor="_Toc147482212" w:history="1">
        <w:r w:rsidRPr="00EC1B4A">
          <w:rPr>
            <w:rStyle w:val="Hyperlink"/>
            <w:rFonts w:cs="Arial"/>
            <w:noProof/>
          </w:rPr>
          <w:t>2</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Requirements</w:t>
        </w:r>
        <w:r>
          <w:rPr>
            <w:noProof/>
            <w:webHidden/>
          </w:rPr>
          <w:tab/>
        </w:r>
        <w:r>
          <w:rPr>
            <w:noProof/>
            <w:webHidden/>
          </w:rPr>
          <w:fldChar w:fldCharType="begin"/>
        </w:r>
        <w:r>
          <w:rPr>
            <w:noProof/>
            <w:webHidden/>
          </w:rPr>
          <w:instrText xml:space="preserve"> PAGEREF _Toc147482212 \h </w:instrText>
        </w:r>
        <w:r>
          <w:rPr>
            <w:noProof/>
            <w:webHidden/>
          </w:rPr>
        </w:r>
        <w:r>
          <w:rPr>
            <w:noProof/>
            <w:webHidden/>
          </w:rPr>
          <w:fldChar w:fldCharType="separate"/>
        </w:r>
        <w:r>
          <w:rPr>
            <w:noProof/>
            <w:webHidden/>
          </w:rPr>
          <w:t>9</w:t>
        </w:r>
        <w:r>
          <w:rPr>
            <w:noProof/>
            <w:webHidden/>
          </w:rPr>
          <w:fldChar w:fldCharType="end"/>
        </w:r>
      </w:hyperlink>
    </w:p>
    <w:p w14:paraId="5032C2CE" w14:textId="7AF67956"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13" w:history="1">
        <w:r w:rsidRPr="00EC1B4A">
          <w:rPr>
            <w:rStyle w:val="Hyperlink"/>
            <w:rFonts w:cs="Arial"/>
            <w:noProof/>
          </w:rPr>
          <w:t>2.1</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GENERAL</w:t>
        </w:r>
        <w:r>
          <w:rPr>
            <w:noProof/>
            <w:webHidden/>
          </w:rPr>
          <w:tab/>
        </w:r>
        <w:r>
          <w:rPr>
            <w:noProof/>
            <w:webHidden/>
          </w:rPr>
          <w:fldChar w:fldCharType="begin"/>
        </w:r>
        <w:r>
          <w:rPr>
            <w:noProof/>
            <w:webHidden/>
          </w:rPr>
          <w:instrText xml:space="preserve"> PAGEREF _Toc147482213 \h </w:instrText>
        </w:r>
        <w:r>
          <w:rPr>
            <w:noProof/>
            <w:webHidden/>
          </w:rPr>
        </w:r>
        <w:r>
          <w:rPr>
            <w:noProof/>
            <w:webHidden/>
          </w:rPr>
          <w:fldChar w:fldCharType="separate"/>
        </w:r>
        <w:r>
          <w:rPr>
            <w:noProof/>
            <w:webHidden/>
          </w:rPr>
          <w:t>9</w:t>
        </w:r>
        <w:r>
          <w:rPr>
            <w:noProof/>
            <w:webHidden/>
          </w:rPr>
          <w:fldChar w:fldCharType="end"/>
        </w:r>
      </w:hyperlink>
    </w:p>
    <w:p w14:paraId="466829C2" w14:textId="32CB21D2" w:rsidR="00C51C8D" w:rsidRDefault="00C51C8D">
      <w:pPr>
        <w:pStyle w:val="TOC3"/>
        <w:rPr>
          <w:rFonts w:asciiTheme="minorHAnsi" w:eastAsiaTheme="minorEastAsia" w:hAnsiTheme="minorHAnsi" w:cstheme="minorBidi"/>
          <w:noProof/>
          <w:kern w:val="2"/>
          <w:sz w:val="22"/>
          <w:szCs w:val="22"/>
          <w:lang w:eastAsia="en-GB"/>
          <w14:ligatures w14:val="standardContextual"/>
        </w:rPr>
      </w:pPr>
      <w:hyperlink w:anchor="_Toc147482214" w:history="1">
        <w:r w:rsidRPr="00EC1B4A">
          <w:rPr>
            <w:rStyle w:val="Hyperlink"/>
            <w:rFonts w:cs="Arial"/>
            <w:noProof/>
          </w:rPr>
          <w:t>2.1.1</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Deviations from the Generic Specification</w:t>
        </w:r>
        <w:r>
          <w:rPr>
            <w:noProof/>
            <w:webHidden/>
          </w:rPr>
          <w:tab/>
        </w:r>
        <w:r>
          <w:rPr>
            <w:noProof/>
            <w:webHidden/>
          </w:rPr>
          <w:fldChar w:fldCharType="begin"/>
        </w:r>
        <w:r>
          <w:rPr>
            <w:noProof/>
            <w:webHidden/>
          </w:rPr>
          <w:instrText xml:space="preserve"> PAGEREF _Toc147482214 \h </w:instrText>
        </w:r>
        <w:r>
          <w:rPr>
            <w:noProof/>
            <w:webHidden/>
          </w:rPr>
        </w:r>
        <w:r>
          <w:rPr>
            <w:noProof/>
            <w:webHidden/>
          </w:rPr>
          <w:fldChar w:fldCharType="separate"/>
        </w:r>
        <w:r>
          <w:rPr>
            <w:noProof/>
            <w:webHidden/>
          </w:rPr>
          <w:t>9</w:t>
        </w:r>
        <w:r>
          <w:rPr>
            <w:noProof/>
            <w:webHidden/>
          </w:rPr>
          <w:fldChar w:fldCharType="end"/>
        </w:r>
      </w:hyperlink>
    </w:p>
    <w:p w14:paraId="2516D7E9" w14:textId="7D94658F" w:rsidR="00C51C8D" w:rsidRDefault="00C51C8D">
      <w:pPr>
        <w:pStyle w:val="TOC4"/>
        <w:rPr>
          <w:rFonts w:asciiTheme="minorHAnsi" w:eastAsiaTheme="minorEastAsia" w:hAnsiTheme="minorHAnsi" w:cstheme="minorBidi"/>
          <w:noProof/>
          <w:kern w:val="2"/>
          <w:sz w:val="22"/>
          <w:szCs w:val="22"/>
          <w:lang w:eastAsia="en-GB"/>
          <w14:ligatures w14:val="standardContextual"/>
        </w:rPr>
      </w:pPr>
      <w:hyperlink w:anchor="_Toc147482215" w:history="1">
        <w:r w:rsidRPr="00EC1B4A">
          <w:rPr>
            <w:rStyle w:val="Hyperlink"/>
            <w:rFonts w:cs="Arial"/>
            <w:noProof/>
          </w:rPr>
          <w:t>2.1.1.1</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Deviations from Screening Tests - Chart F3</w:t>
        </w:r>
        <w:r>
          <w:rPr>
            <w:noProof/>
            <w:webHidden/>
          </w:rPr>
          <w:tab/>
        </w:r>
        <w:r>
          <w:rPr>
            <w:noProof/>
            <w:webHidden/>
          </w:rPr>
          <w:fldChar w:fldCharType="begin"/>
        </w:r>
        <w:r>
          <w:rPr>
            <w:noProof/>
            <w:webHidden/>
          </w:rPr>
          <w:instrText xml:space="preserve"> PAGEREF _Toc147482215 \h </w:instrText>
        </w:r>
        <w:r>
          <w:rPr>
            <w:noProof/>
            <w:webHidden/>
          </w:rPr>
        </w:r>
        <w:r>
          <w:rPr>
            <w:noProof/>
            <w:webHidden/>
          </w:rPr>
          <w:fldChar w:fldCharType="separate"/>
        </w:r>
        <w:r>
          <w:rPr>
            <w:noProof/>
            <w:webHidden/>
          </w:rPr>
          <w:t>9</w:t>
        </w:r>
        <w:r>
          <w:rPr>
            <w:noProof/>
            <w:webHidden/>
          </w:rPr>
          <w:fldChar w:fldCharType="end"/>
        </w:r>
      </w:hyperlink>
    </w:p>
    <w:p w14:paraId="7865D6B7" w14:textId="6209FE18"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16" w:history="1">
        <w:r w:rsidRPr="00EC1B4A">
          <w:rPr>
            <w:rStyle w:val="Hyperlink"/>
            <w:rFonts w:cs="Arial"/>
            <w:noProof/>
          </w:rPr>
          <w:t>2.2</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WAFER LOT ACCEPTANCE</w:t>
        </w:r>
        <w:r>
          <w:rPr>
            <w:noProof/>
            <w:webHidden/>
          </w:rPr>
          <w:tab/>
        </w:r>
        <w:r>
          <w:rPr>
            <w:noProof/>
            <w:webHidden/>
          </w:rPr>
          <w:fldChar w:fldCharType="begin"/>
        </w:r>
        <w:r>
          <w:rPr>
            <w:noProof/>
            <w:webHidden/>
          </w:rPr>
          <w:instrText xml:space="preserve"> PAGEREF _Toc147482216 \h </w:instrText>
        </w:r>
        <w:r>
          <w:rPr>
            <w:noProof/>
            <w:webHidden/>
          </w:rPr>
        </w:r>
        <w:r>
          <w:rPr>
            <w:noProof/>
            <w:webHidden/>
          </w:rPr>
          <w:fldChar w:fldCharType="separate"/>
        </w:r>
        <w:r>
          <w:rPr>
            <w:noProof/>
            <w:webHidden/>
          </w:rPr>
          <w:t>10</w:t>
        </w:r>
        <w:r>
          <w:rPr>
            <w:noProof/>
            <w:webHidden/>
          </w:rPr>
          <w:fldChar w:fldCharType="end"/>
        </w:r>
      </w:hyperlink>
    </w:p>
    <w:p w14:paraId="75EB18D9" w14:textId="31386774"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17" w:history="1">
        <w:r w:rsidRPr="00EC1B4A">
          <w:rPr>
            <w:rStyle w:val="Hyperlink"/>
            <w:rFonts w:cs="Arial"/>
            <w:noProof/>
          </w:rPr>
          <w:t>2.3</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MARKING</w:t>
        </w:r>
        <w:r>
          <w:rPr>
            <w:noProof/>
            <w:webHidden/>
          </w:rPr>
          <w:tab/>
        </w:r>
        <w:r>
          <w:rPr>
            <w:noProof/>
            <w:webHidden/>
          </w:rPr>
          <w:fldChar w:fldCharType="begin"/>
        </w:r>
        <w:r>
          <w:rPr>
            <w:noProof/>
            <w:webHidden/>
          </w:rPr>
          <w:instrText xml:space="preserve"> PAGEREF _Toc147482217 \h </w:instrText>
        </w:r>
        <w:r>
          <w:rPr>
            <w:noProof/>
            <w:webHidden/>
          </w:rPr>
        </w:r>
        <w:r>
          <w:rPr>
            <w:noProof/>
            <w:webHidden/>
          </w:rPr>
          <w:fldChar w:fldCharType="separate"/>
        </w:r>
        <w:r>
          <w:rPr>
            <w:noProof/>
            <w:webHidden/>
          </w:rPr>
          <w:t>10</w:t>
        </w:r>
        <w:r>
          <w:rPr>
            <w:noProof/>
            <w:webHidden/>
          </w:rPr>
          <w:fldChar w:fldCharType="end"/>
        </w:r>
      </w:hyperlink>
    </w:p>
    <w:p w14:paraId="57252C19" w14:textId="23CCCE4C"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18" w:history="1">
        <w:r w:rsidRPr="00EC1B4A">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noProof/>
          </w:rPr>
          <w:t>CASE ISOLATION</w:t>
        </w:r>
        <w:r>
          <w:rPr>
            <w:noProof/>
            <w:webHidden/>
          </w:rPr>
          <w:tab/>
        </w:r>
        <w:r>
          <w:rPr>
            <w:noProof/>
            <w:webHidden/>
          </w:rPr>
          <w:fldChar w:fldCharType="begin"/>
        </w:r>
        <w:r>
          <w:rPr>
            <w:noProof/>
            <w:webHidden/>
          </w:rPr>
          <w:instrText xml:space="preserve"> PAGEREF _Toc147482218 \h </w:instrText>
        </w:r>
        <w:r>
          <w:rPr>
            <w:noProof/>
            <w:webHidden/>
          </w:rPr>
        </w:r>
        <w:r>
          <w:rPr>
            <w:noProof/>
            <w:webHidden/>
          </w:rPr>
          <w:fldChar w:fldCharType="separate"/>
        </w:r>
        <w:r>
          <w:rPr>
            <w:noProof/>
            <w:webHidden/>
          </w:rPr>
          <w:t>10</w:t>
        </w:r>
        <w:r>
          <w:rPr>
            <w:noProof/>
            <w:webHidden/>
          </w:rPr>
          <w:fldChar w:fldCharType="end"/>
        </w:r>
      </w:hyperlink>
    </w:p>
    <w:p w14:paraId="4819B13E" w14:textId="0F5C28EB"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19" w:history="1">
        <w:r w:rsidRPr="00EC1B4A">
          <w:rPr>
            <w:rStyle w:val="Hyperlink"/>
            <w:rFonts w:cs="Arial"/>
            <w:noProof/>
          </w:rPr>
          <w:t>2.5</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TERMINAL STRENGTH</w:t>
        </w:r>
        <w:r>
          <w:rPr>
            <w:noProof/>
            <w:webHidden/>
          </w:rPr>
          <w:tab/>
        </w:r>
        <w:r>
          <w:rPr>
            <w:noProof/>
            <w:webHidden/>
          </w:rPr>
          <w:fldChar w:fldCharType="begin"/>
        </w:r>
        <w:r>
          <w:rPr>
            <w:noProof/>
            <w:webHidden/>
          </w:rPr>
          <w:instrText xml:space="preserve"> PAGEREF _Toc147482219 \h </w:instrText>
        </w:r>
        <w:r>
          <w:rPr>
            <w:noProof/>
            <w:webHidden/>
          </w:rPr>
        </w:r>
        <w:r>
          <w:rPr>
            <w:noProof/>
            <w:webHidden/>
          </w:rPr>
          <w:fldChar w:fldCharType="separate"/>
        </w:r>
        <w:r>
          <w:rPr>
            <w:noProof/>
            <w:webHidden/>
          </w:rPr>
          <w:t>10</w:t>
        </w:r>
        <w:r>
          <w:rPr>
            <w:noProof/>
            <w:webHidden/>
          </w:rPr>
          <w:fldChar w:fldCharType="end"/>
        </w:r>
      </w:hyperlink>
    </w:p>
    <w:p w14:paraId="1CB18286" w14:textId="1A9A532A"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20" w:history="1">
        <w:r w:rsidRPr="00EC1B4A">
          <w:rPr>
            <w:rStyle w:val="Hyperlink"/>
            <w:rFonts w:cs="Arial"/>
            <w:noProof/>
          </w:rPr>
          <w:t>2.6</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Electrical Measurements at Room, High and Low Temperatures</w:t>
        </w:r>
        <w:r>
          <w:rPr>
            <w:noProof/>
            <w:webHidden/>
          </w:rPr>
          <w:tab/>
        </w:r>
        <w:r>
          <w:rPr>
            <w:noProof/>
            <w:webHidden/>
          </w:rPr>
          <w:fldChar w:fldCharType="begin"/>
        </w:r>
        <w:r>
          <w:rPr>
            <w:noProof/>
            <w:webHidden/>
          </w:rPr>
          <w:instrText xml:space="preserve"> PAGEREF _Toc147482220 \h </w:instrText>
        </w:r>
        <w:r>
          <w:rPr>
            <w:noProof/>
            <w:webHidden/>
          </w:rPr>
        </w:r>
        <w:r>
          <w:rPr>
            <w:noProof/>
            <w:webHidden/>
          </w:rPr>
          <w:fldChar w:fldCharType="separate"/>
        </w:r>
        <w:r>
          <w:rPr>
            <w:noProof/>
            <w:webHidden/>
          </w:rPr>
          <w:t>10</w:t>
        </w:r>
        <w:r>
          <w:rPr>
            <w:noProof/>
            <w:webHidden/>
          </w:rPr>
          <w:fldChar w:fldCharType="end"/>
        </w:r>
      </w:hyperlink>
    </w:p>
    <w:p w14:paraId="60E910D7" w14:textId="3D3C7BCC" w:rsidR="00C51C8D" w:rsidRDefault="00C51C8D">
      <w:pPr>
        <w:pStyle w:val="TOC3"/>
        <w:rPr>
          <w:rFonts w:asciiTheme="minorHAnsi" w:eastAsiaTheme="minorEastAsia" w:hAnsiTheme="minorHAnsi" w:cstheme="minorBidi"/>
          <w:noProof/>
          <w:kern w:val="2"/>
          <w:sz w:val="22"/>
          <w:szCs w:val="22"/>
          <w:lang w:eastAsia="en-GB"/>
          <w14:ligatures w14:val="standardContextual"/>
        </w:rPr>
      </w:pPr>
      <w:hyperlink w:anchor="_Toc147482221" w:history="1">
        <w:r w:rsidRPr="00EC1B4A">
          <w:rPr>
            <w:rStyle w:val="Hyperlink"/>
            <w:rFonts w:cs="Arial"/>
            <w:noProof/>
          </w:rPr>
          <w:t>2.6.1</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Room Temperature Electrical Measurements</w:t>
        </w:r>
        <w:r>
          <w:rPr>
            <w:noProof/>
            <w:webHidden/>
          </w:rPr>
          <w:tab/>
        </w:r>
        <w:r>
          <w:rPr>
            <w:noProof/>
            <w:webHidden/>
          </w:rPr>
          <w:fldChar w:fldCharType="begin"/>
        </w:r>
        <w:r>
          <w:rPr>
            <w:noProof/>
            <w:webHidden/>
          </w:rPr>
          <w:instrText xml:space="preserve"> PAGEREF _Toc147482221 \h </w:instrText>
        </w:r>
        <w:r>
          <w:rPr>
            <w:noProof/>
            <w:webHidden/>
          </w:rPr>
        </w:r>
        <w:r>
          <w:rPr>
            <w:noProof/>
            <w:webHidden/>
          </w:rPr>
          <w:fldChar w:fldCharType="separate"/>
        </w:r>
        <w:r>
          <w:rPr>
            <w:noProof/>
            <w:webHidden/>
          </w:rPr>
          <w:t>10</w:t>
        </w:r>
        <w:r>
          <w:rPr>
            <w:noProof/>
            <w:webHidden/>
          </w:rPr>
          <w:fldChar w:fldCharType="end"/>
        </w:r>
      </w:hyperlink>
    </w:p>
    <w:p w14:paraId="6837F0DA" w14:textId="1486037D" w:rsidR="00C51C8D" w:rsidRDefault="00C51C8D">
      <w:pPr>
        <w:pStyle w:val="TOC3"/>
        <w:rPr>
          <w:rFonts w:asciiTheme="minorHAnsi" w:eastAsiaTheme="minorEastAsia" w:hAnsiTheme="minorHAnsi" w:cstheme="minorBidi"/>
          <w:noProof/>
          <w:kern w:val="2"/>
          <w:sz w:val="22"/>
          <w:szCs w:val="22"/>
          <w:lang w:eastAsia="en-GB"/>
          <w14:ligatures w14:val="standardContextual"/>
        </w:rPr>
      </w:pPr>
      <w:hyperlink w:anchor="_Toc147482222" w:history="1">
        <w:r w:rsidRPr="00EC1B4A">
          <w:rPr>
            <w:rStyle w:val="Hyperlink"/>
            <w:rFonts w:cs="Arial"/>
            <w:noProof/>
          </w:rPr>
          <w:t>2.6.2</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High and Low Temperatures Electrical Measurements</w:t>
        </w:r>
        <w:r>
          <w:rPr>
            <w:noProof/>
            <w:webHidden/>
          </w:rPr>
          <w:tab/>
        </w:r>
        <w:r>
          <w:rPr>
            <w:noProof/>
            <w:webHidden/>
          </w:rPr>
          <w:fldChar w:fldCharType="begin"/>
        </w:r>
        <w:r>
          <w:rPr>
            <w:noProof/>
            <w:webHidden/>
          </w:rPr>
          <w:instrText xml:space="preserve"> PAGEREF _Toc147482222 \h </w:instrText>
        </w:r>
        <w:r>
          <w:rPr>
            <w:noProof/>
            <w:webHidden/>
          </w:rPr>
        </w:r>
        <w:r>
          <w:rPr>
            <w:noProof/>
            <w:webHidden/>
          </w:rPr>
          <w:fldChar w:fldCharType="separate"/>
        </w:r>
        <w:r>
          <w:rPr>
            <w:noProof/>
            <w:webHidden/>
          </w:rPr>
          <w:t>11</w:t>
        </w:r>
        <w:r>
          <w:rPr>
            <w:noProof/>
            <w:webHidden/>
          </w:rPr>
          <w:fldChar w:fldCharType="end"/>
        </w:r>
      </w:hyperlink>
    </w:p>
    <w:p w14:paraId="451FD8DA" w14:textId="12F17D52" w:rsidR="00C51C8D" w:rsidRDefault="00C51C8D">
      <w:pPr>
        <w:pStyle w:val="TOC3"/>
        <w:rPr>
          <w:rFonts w:asciiTheme="minorHAnsi" w:eastAsiaTheme="minorEastAsia" w:hAnsiTheme="minorHAnsi" w:cstheme="minorBidi"/>
          <w:noProof/>
          <w:kern w:val="2"/>
          <w:sz w:val="22"/>
          <w:szCs w:val="22"/>
          <w:lang w:eastAsia="en-GB"/>
          <w14:ligatures w14:val="standardContextual"/>
        </w:rPr>
      </w:pPr>
      <w:hyperlink w:anchor="_Toc147482223" w:history="1">
        <w:r w:rsidRPr="00EC1B4A">
          <w:rPr>
            <w:rStyle w:val="Hyperlink"/>
            <w:rFonts w:cs="Arial"/>
            <w:noProof/>
          </w:rPr>
          <w:t>2.6.3</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Notes to Room, High and Low Electrical Measurements</w:t>
        </w:r>
        <w:r>
          <w:rPr>
            <w:noProof/>
            <w:webHidden/>
          </w:rPr>
          <w:tab/>
        </w:r>
        <w:r>
          <w:rPr>
            <w:noProof/>
            <w:webHidden/>
          </w:rPr>
          <w:fldChar w:fldCharType="begin"/>
        </w:r>
        <w:r>
          <w:rPr>
            <w:noProof/>
            <w:webHidden/>
          </w:rPr>
          <w:instrText xml:space="preserve"> PAGEREF _Toc147482223 \h </w:instrText>
        </w:r>
        <w:r>
          <w:rPr>
            <w:noProof/>
            <w:webHidden/>
          </w:rPr>
        </w:r>
        <w:r>
          <w:rPr>
            <w:noProof/>
            <w:webHidden/>
          </w:rPr>
          <w:fldChar w:fldCharType="separate"/>
        </w:r>
        <w:r>
          <w:rPr>
            <w:noProof/>
            <w:webHidden/>
          </w:rPr>
          <w:t>12</w:t>
        </w:r>
        <w:r>
          <w:rPr>
            <w:noProof/>
            <w:webHidden/>
          </w:rPr>
          <w:fldChar w:fldCharType="end"/>
        </w:r>
      </w:hyperlink>
    </w:p>
    <w:p w14:paraId="71CEEE1F" w14:textId="3EC6A252"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24" w:history="1">
        <w:r w:rsidRPr="00EC1B4A">
          <w:rPr>
            <w:rStyle w:val="Hyperlink"/>
            <w:rFonts w:cs="Arial"/>
            <w:noProof/>
          </w:rPr>
          <w:t>2.7</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Parameter Drift Values</w:t>
        </w:r>
        <w:r>
          <w:rPr>
            <w:noProof/>
            <w:webHidden/>
          </w:rPr>
          <w:tab/>
        </w:r>
        <w:r>
          <w:rPr>
            <w:noProof/>
            <w:webHidden/>
          </w:rPr>
          <w:fldChar w:fldCharType="begin"/>
        </w:r>
        <w:r>
          <w:rPr>
            <w:noProof/>
            <w:webHidden/>
          </w:rPr>
          <w:instrText xml:space="preserve"> PAGEREF _Toc147482224 \h </w:instrText>
        </w:r>
        <w:r>
          <w:rPr>
            <w:noProof/>
            <w:webHidden/>
          </w:rPr>
        </w:r>
        <w:r>
          <w:rPr>
            <w:noProof/>
            <w:webHidden/>
          </w:rPr>
          <w:fldChar w:fldCharType="separate"/>
        </w:r>
        <w:r>
          <w:rPr>
            <w:noProof/>
            <w:webHidden/>
          </w:rPr>
          <w:t>12</w:t>
        </w:r>
        <w:r>
          <w:rPr>
            <w:noProof/>
            <w:webHidden/>
          </w:rPr>
          <w:fldChar w:fldCharType="end"/>
        </w:r>
      </w:hyperlink>
    </w:p>
    <w:p w14:paraId="2A920DAE" w14:textId="2554CE78"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25" w:history="1">
        <w:r w:rsidRPr="00EC1B4A">
          <w:rPr>
            <w:rStyle w:val="Hyperlink"/>
            <w:rFonts w:cs="Arial"/>
            <w:noProof/>
          </w:rPr>
          <w:t>2.8</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Intermediate and End-Point Electrical Measurements</w:t>
        </w:r>
        <w:r>
          <w:rPr>
            <w:noProof/>
            <w:webHidden/>
          </w:rPr>
          <w:tab/>
        </w:r>
        <w:r>
          <w:rPr>
            <w:noProof/>
            <w:webHidden/>
          </w:rPr>
          <w:fldChar w:fldCharType="begin"/>
        </w:r>
        <w:r>
          <w:rPr>
            <w:noProof/>
            <w:webHidden/>
          </w:rPr>
          <w:instrText xml:space="preserve"> PAGEREF _Toc147482225 \h </w:instrText>
        </w:r>
        <w:r>
          <w:rPr>
            <w:noProof/>
            <w:webHidden/>
          </w:rPr>
        </w:r>
        <w:r>
          <w:rPr>
            <w:noProof/>
            <w:webHidden/>
          </w:rPr>
          <w:fldChar w:fldCharType="separate"/>
        </w:r>
        <w:r>
          <w:rPr>
            <w:noProof/>
            <w:webHidden/>
          </w:rPr>
          <w:t>13</w:t>
        </w:r>
        <w:r>
          <w:rPr>
            <w:noProof/>
            <w:webHidden/>
          </w:rPr>
          <w:fldChar w:fldCharType="end"/>
        </w:r>
      </w:hyperlink>
    </w:p>
    <w:p w14:paraId="40238DC6" w14:textId="5DF874CE"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26" w:history="1">
        <w:r w:rsidRPr="00EC1B4A">
          <w:rPr>
            <w:rStyle w:val="Hyperlink"/>
            <w:rFonts w:cs="Arial"/>
            <w:noProof/>
          </w:rPr>
          <w:t>2.9</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High Temperature reverse bias burn-in conditions</w:t>
        </w:r>
        <w:r>
          <w:rPr>
            <w:noProof/>
            <w:webHidden/>
          </w:rPr>
          <w:tab/>
        </w:r>
        <w:r>
          <w:rPr>
            <w:noProof/>
            <w:webHidden/>
          </w:rPr>
          <w:fldChar w:fldCharType="begin"/>
        </w:r>
        <w:r>
          <w:rPr>
            <w:noProof/>
            <w:webHidden/>
          </w:rPr>
          <w:instrText xml:space="preserve"> PAGEREF _Toc147482226 \h </w:instrText>
        </w:r>
        <w:r>
          <w:rPr>
            <w:noProof/>
            <w:webHidden/>
          </w:rPr>
        </w:r>
        <w:r>
          <w:rPr>
            <w:noProof/>
            <w:webHidden/>
          </w:rPr>
          <w:fldChar w:fldCharType="separate"/>
        </w:r>
        <w:r>
          <w:rPr>
            <w:noProof/>
            <w:webHidden/>
          </w:rPr>
          <w:t>13</w:t>
        </w:r>
        <w:r>
          <w:rPr>
            <w:noProof/>
            <w:webHidden/>
          </w:rPr>
          <w:fldChar w:fldCharType="end"/>
        </w:r>
      </w:hyperlink>
    </w:p>
    <w:p w14:paraId="2F02BC4C" w14:textId="67FAFA91"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27" w:history="1">
        <w:r w:rsidRPr="00EC1B4A">
          <w:rPr>
            <w:rStyle w:val="Hyperlink"/>
            <w:rFonts w:cs="Arial"/>
            <w:noProof/>
          </w:rPr>
          <w:t>2.10</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high temperature forward bias Burn-in Conditions</w:t>
        </w:r>
        <w:r>
          <w:rPr>
            <w:noProof/>
            <w:webHidden/>
          </w:rPr>
          <w:tab/>
        </w:r>
        <w:r>
          <w:rPr>
            <w:noProof/>
            <w:webHidden/>
          </w:rPr>
          <w:fldChar w:fldCharType="begin"/>
        </w:r>
        <w:r>
          <w:rPr>
            <w:noProof/>
            <w:webHidden/>
          </w:rPr>
          <w:instrText xml:space="preserve"> PAGEREF _Toc147482227 \h </w:instrText>
        </w:r>
        <w:r>
          <w:rPr>
            <w:noProof/>
            <w:webHidden/>
          </w:rPr>
        </w:r>
        <w:r>
          <w:rPr>
            <w:noProof/>
            <w:webHidden/>
          </w:rPr>
          <w:fldChar w:fldCharType="separate"/>
        </w:r>
        <w:r>
          <w:rPr>
            <w:noProof/>
            <w:webHidden/>
          </w:rPr>
          <w:t>13</w:t>
        </w:r>
        <w:r>
          <w:rPr>
            <w:noProof/>
            <w:webHidden/>
          </w:rPr>
          <w:fldChar w:fldCharType="end"/>
        </w:r>
      </w:hyperlink>
    </w:p>
    <w:p w14:paraId="16FE8182" w14:textId="2D5495C5"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28" w:history="1">
        <w:r w:rsidRPr="00EC1B4A">
          <w:rPr>
            <w:rStyle w:val="Hyperlink"/>
            <w:rFonts w:cs="Arial"/>
            <w:noProof/>
          </w:rPr>
          <w:t>2.11</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Operating Life Conditions</w:t>
        </w:r>
        <w:r>
          <w:rPr>
            <w:noProof/>
            <w:webHidden/>
          </w:rPr>
          <w:tab/>
        </w:r>
        <w:r>
          <w:rPr>
            <w:noProof/>
            <w:webHidden/>
          </w:rPr>
          <w:fldChar w:fldCharType="begin"/>
        </w:r>
        <w:r>
          <w:rPr>
            <w:noProof/>
            <w:webHidden/>
          </w:rPr>
          <w:instrText xml:space="preserve"> PAGEREF _Toc147482228 \h </w:instrText>
        </w:r>
        <w:r>
          <w:rPr>
            <w:noProof/>
            <w:webHidden/>
          </w:rPr>
        </w:r>
        <w:r>
          <w:rPr>
            <w:noProof/>
            <w:webHidden/>
          </w:rPr>
          <w:fldChar w:fldCharType="separate"/>
        </w:r>
        <w:r>
          <w:rPr>
            <w:noProof/>
            <w:webHidden/>
          </w:rPr>
          <w:t>14</w:t>
        </w:r>
        <w:r>
          <w:rPr>
            <w:noProof/>
            <w:webHidden/>
          </w:rPr>
          <w:fldChar w:fldCharType="end"/>
        </w:r>
      </w:hyperlink>
    </w:p>
    <w:p w14:paraId="3CBB2029" w14:textId="6BBFB5B8"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29" w:history="1">
        <w:r w:rsidRPr="00EC1B4A">
          <w:rPr>
            <w:rStyle w:val="Hyperlink"/>
            <w:rFonts w:cs="Arial"/>
            <w:noProof/>
          </w:rPr>
          <w:t>2.12</w:t>
        </w:r>
        <w:r>
          <w:rPr>
            <w:rFonts w:asciiTheme="minorHAnsi" w:eastAsiaTheme="minorEastAsia" w:hAnsiTheme="minorHAnsi" w:cstheme="minorBidi"/>
            <w:caps w:val="0"/>
            <w:noProof/>
            <w:kern w:val="2"/>
            <w:sz w:val="22"/>
            <w:szCs w:val="22"/>
            <w:lang w:eastAsia="en-GB"/>
            <w14:ligatures w14:val="standardContextual"/>
          </w:rPr>
          <w:tab/>
        </w:r>
        <w:r w:rsidRPr="00EC1B4A">
          <w:rPr>
            <w:rStyle w:val="Hyperlink"/>
            <w:rFonts w:cs="Arial"/>
            <w:noProof/>
          </w:rPr>
          <w:t>TOTAL DOSE RADIATION TESTING</w:t>
        </w:r>
        <w:r>
          <w:rPr>
            <w:noProof/>
            <w:webHidden/>
          </w:rPr>
          <w:tab/>
        </w:r>
        <w:r>
          <w:rPr>
            <w:noProof/>
            <w:webHidden/>
          </w:rPr>
          <w:fldChar w:fldCharType="begin"/>
        </w:r>
        <w:r>
          <w:rPr>
            <w:noProof/>
            <w:webHidden/>
          </w:rPr>
          <w:instrText xml:space="preserve"> PAGEREF _Toc147482229 \h </w:instrText>
        </w:r>
        <w:r>
          <w:rPr>
            <w:noProof/>
            <w:webHidden/>
          </w:rPr>
        </w:r>
        <w:r>
          <w:rPr>
            <w:noProof/>
            <w:webHidden/>
          </w:rPr>
          <w:fldChar w:fldCharType="separate"/>
        </w:r>
        <w:r>
          <w:rPr>
            <w:noProof/>
            <w:webHidden/>
          </w:rPr>
          <w:t>14</w:t>
        </w:r>
        <w:r>
          <w:rPr>
            <w:noProof/>
            <w:webHidden/>
          </w:rPr>
          <w:fldChar w:fldCharType="end"/>
        </w:r>
      </w:hyperlink>
    </w:p>
    <w:p w14:paraId="71CD86C1" w14:textId="4B9120EB" w:rsidR="00C51C8D" w:rsidRDefault="00C51C8D">
      <w:pPr>
        <w:pStyle w:val="TOC3"/>
        <w:rPr>
          <w:rFonts w:asciiTheme="minorHAnsi" w:eastAsiaTheme="minorEastAsia" w:hAnsiTheme="minorHAnsi" w:cstheme="minorBidi"/>
          <w:noProof/>
          <w:kern w:val="2"/>
          <w:sz w:val="22"/>
          <w:szCs w:val="22"/>
          <w:lang w:eastAsia="en-GB"/>
          <w14:ligatures w14:val="standardContextual"/>
        </w:rPr>
      </w:pPr>
      <w:hyperlink w:anchor="_Toc147482230" w:history="1">
        <w:r w:rsidRPr="00EC1B4A">
          <w:rPr>
            <w:rStyle w:val="Hyperlink"/>
            <w:rFonts w:cs="Arial"/>
            <w:noProof/>
          </w:rPr>
          <w:t>2.12.1</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Bias Conditions and Total Dose Level for Total Dose Radiation Testing</w:t>
        </w:r>
        <w:r>
          <w:rPr>
            <w:noProof/>
            <w:webHidden/>
          </w:rPr>
          <w:tab/>
        </w:r>
        <w:r>
          <w:rPr>
            <w:noProof/>
            <w:webHidden/>
          </w:rPr>
          <w:fldChar w:fldCharType="begin"/>
        </w:r>
        <w:r>
          <w:rPr>
            <w:noProof/>
            <w:webHidden/>
          </w:rPr>
          <w:instrText xml:space="preserve"> PAGEREF _Toc147482230 \h </w:instrText>
        </w:r>
        <w:r>
          <w:rPr>
            <w:noProof/>
            <w:webHidden/>
          </w:rPr>
        </w:r>
        <w:r>
          <w:rPr>
            <w:noProof/>
            <w:webHidden/>
          </w:rPr>
          <w:fldChar w:fldCharType="separate"/>
        </w:r>
        <w:r>
          <w:rPr>
            <w:noProof/>
            <w:webHidden/>
          </w:rPr>
          <w:t>14</w:t>
        </w:r>
        <w:r>
          <w:rPr>
            <w:noProof/>
            <w:webHidden/>
          </w:rPr>
          <w:fldChar w:fldCharType="end"/>
        </w:r>
      </w:hyperlink>
    </w:p>
    <w:p w14:paraId="74B78D5A" w14:textId="37A6F6FE" w:rsidR="00C51C8D" w:rsidRDefault="00C51C8D">
      <w:pPr>
        <w:pStyle w:val="TOC3"/>
        <w:rPr>
          <w:rFonts w:asciiTheme="minorHAnsi" w:eastAsiaTheme="minorEastAsia" w:hAnsiTheme="minorHAnsi" w:cstheme="minorBidi"/>
          <w:noProof/>
          <w:kern w:val="2"/>
          <w:sz w:val="22"/>
          <w:szCs w:val="22"/>
          <w:lang w:eastAsia="en-GB"/>
          <w14:ligatures w14:val="standardContextual"/>
        </w:rPr>
      </w:pPr>
      <w:hyperlink w:anchor="_Toc147482231" w:history="1">
        <w:r w:rsidRPr="00EC1B4A">
          <w:rPr>
            <w:rStyle w:val="Hyperlink"/>
            <w:rFonts w:cs="Arial"/>
            <w:noProof/>
          </w:rPr>
          <w:t>2.12.2</w:t>
        </w:r>
        <w:r>
          <w:rPr>
            <w:rFonts w:asciiTheme="minorHAnsi" w:eastAsiaTheme="minorEastAsia" w:hAnsiTheme="minorHAnsi" w:cstheme="minorBidi"/>
            <w:noProof/>
            <w:kern w:val="2"/>
            <w:sz w:val="22"/>
            <w:szCs w:val="22"/>
            <w:lang w:eastAsia="en-GB"/>
            <w14:ligatures w14:val="standardContextual"/>
          </w:rPr>
          <w:tab/>
        </w:r>
        <w:r w:rsidRPr="00EC1B4A">
          <w:rPr>
            <w:rStyle w:val="Hyperlink"/>
            <w:rFonts w:cs="Arial"/>
            <w:noProof/>
          </w:rPr>
          <w:t>Electrical Measurements for Total Dose Radiation Testing</w:t>
        </w:r>
        <w:r>
          <w:rPr>
            <w:noProof/>
            <w:webHidden/>
          </w:rPr>
          <w:tab/>
        </w:r>
        <w:r>
          <w:rPr>
            <w:noProof/>
            <w:webHidden/>
          </w:rPr>
          <w:fldChar w:fldCharType="begin"/>
        </w:r>
        <w:r>
          <w:rPr>
            <w:noProof/>
            <w:webHidden/>
          </w:rPr>
          <w:instrText xml:space="preserve"> PAGEREF _Toc147482231 \h </w:instrText>
        </w:r>
        <w:r>
          <w:rPr>
            <w:noProof/>
            <w:webHidden/>
          </w:rPr>
        </w:r>
        <w:r>
          <w:rPr>
            <w:noProof/>
            <w:webHidden/>
          </w:rPr>
          <w:fldChar w:fldCharType="separate"/>
        </w:r>
        <w:r>
          <w:rPr>
            <w:noProof/>
            <w:webHidden/>
          </w:rPr>
          <w:t>15</w:t>
        </w:r>
        <w:r>
          <w:rPr>
            <w:noProof/>
            <w:webHidden/>
          </w:rPr>
          <w:fldChar w:fldCharType="end"/>
        </w:r>
      </w:hyperlink>
    </w:p>
    <w:p w14:paraId="40B69D9F" w14:textId="13A1ED15" w:rsidR="00C51C8D" w:rsidRDefault="00C51C8D">
      <w:pPr>
        <w:pStyle w:val="TOC2"/>
        <w:rPr>
          <w:rFonts w:asciiTheme="minorHAnsi" w:eastAsiaTheme="minorEastAsia" w:hAnsiTheme="minorHAnsi" w:cstheme="minorBidi"/>
          <w:caps w:val="0"/>
          <w:noProof/>
          <w:kern w:val="2"/>
          <w:sz w:val="22"/>
          <w:szCs w:val="22"/>
          <w:lang w:eastAsia="en-GB"/>
          <w14:ligatures w14:val="standardContextual"/>
        </w:rPr>
      </w:pPr>
      <w:hyperlink w:anchor="_Toc147482232" w:history="1">
        <w:r w:rsidRPr="00EC1B4A">
          <w:rPr>
            <w:rStyle w:val="Hyperlink"/>
            <w:rFonts w:eastAsia="Arial" w:cs="Arial"/>
            <w:noProof/>
          </w:rPr>
          <w:t>A</w:t>
        </w:r>
        <w:r w:rsidRPr="00EC1B4A">
          <w:rPr>
            <w:rStyle w:val="Hyperlink"/>
            <w:rFonts w:eastAsia="Arial" w:cs="Arial"/>
            <w:noProof/>
            <w:spacing w:val="-1"/>
          </w:rPr>
          <w:t>P</w:t>
        </w:r>
        <w:r w:rsidRPr="00EC1B4A">
          <w:rPr>
            <w:rStyle w:val="Hyperlink"/>
            <w:rFonts w:eastAsia="Arial" w:cs="Arial"/>
            <w:noProof/>
            <w:spacing w:val="2"/>
          </w:rPr>
          <w:t>P</w:t>
        </w:r>
        <w:r w:rsidRPr="00EC1B4A">
          <w:rPr>
            <w:rStyle w:val="Hyperlink"/>
            <w:rFonts w:eastAsia="Arial" w:cs="Arial"/>
            <w:noProof/>
            <w:spacing w:val="-1"/>
          </w:rPr>
          <w:t>E</w:t>
        </w:r>
        <w:r w:rsidRPr="00EC1B4A">
          <w:rPr>
            <w:rStyle w:val="Hyperlink"/>
            <w:rFonts w:eastAsia="Arial" w:cs="Arial"/>
            <w:noProof/>
            <w:spacing w:val="3"/>
          </w:rPr>
          <w:t>N</w:t>
        </w:r>
        <w:r w:rsidRPr="00EC1B4A">
          <w:rPr>
            <w:rStyle w:val="Hyperlink"/>
            <w:rFonts w:eastAsia="Arial" w:cs="Arial"/>
            <w:noProof/>
          </w:rPr>
          <w:t>DIX ‘A’</w:t>
        </w:r>
        <w:r>
          <w:rPr>
            <w:noProof/>
            <w:webHidden/>
          </w:rPr>
          <w:tab/>
        </w:r>
        <w:r>
          <w:rPr>
            <w:noProof/>
            <w:webHidden/>
          </w:rPr>
          <w:fldChar w:fldCharType="begin"/>
        </w:r>
        <w:r>
          <w:rPr>
            <w:noProof/>
            <w:webHidden/>
          </w:rPr>
          <w:instrText xml:space="preserve"> PAGEREF _Toc147482232 \h </w:instrText>
        </w:r>
        <w:r>
          <w:rPr>
            <w:noProof/>
            <w:webHidden/>
          </w:rPr>
        </w:r>
        <w:r>
          <w:rPr>
            <w:noProof/>
            <w:webHidden/>
          </w:rPr>
          <w:fldChar w:fldCharType="separate"/>
        </w:r>
        <w:r>
          <w:rPr>
            <w:noProof/>
            <w:webHidden/>
          </w:rPr>
          <w:t>16</w:t>
        </w:r>
        <w:r>
          <w:rPr>
            <w:noProof/>
            <w:webHidden/>
          </w:rPr>
          <w:fldChar w:fldCharType="end"/>
        </w:r>
      </w:hyperlink>
    </w:p>
    <w:p w14:paraId="14C083B2" w14:textId="38C9B434" w:rsidR="00306ACC" w:rsidRPr="000E5264" w:rsidRDefault="006B573D" w:rsidP="00B8002C">
      <w:pPr>
        <w:rPr>
          <w:rFonts w:cs="Arial"/>
        </w:rPr>
      </w:pPr>
      <w:r w:rsidRPr="000E5264">
        <w:rPr>
          <w:rFonts w:cs="Arial"/>
        </w:rPr>
        <w:fldChar w:fldCharType="end"/>
      </w:r>
      <w:r w:rsidR="00306ACC" w:rsidRPr="000E5264">
        <w:rPr>
          <w:rFonts w:cs="Arial"/>
        </w:rPr>
        <w:br w:type="page"/>
      </w:r>
    </w:p>
    <w:p w14:paraId="14C083B3" w14:textId="77777777" w:rsidR="00E75962" w:rsidRPr="000E5264" w:rsidRDefault="008E3946" w:rsidP="00E75962">
      <w:pPr>
        <w:pStyle w:val="Heading1"/>
        <w:rPr>
          <w:rFonts w:cs="Arial"/>
        </w:rPr>
      </w:pPr>
      <w:bookmarkStart w:id="0" w:name="_Toc147482200"/>
      <w:r w:rsidRPr="000E5264">
        <w:rPr>
          <w:rFonts w:cs="Arial"/>
        </w:rPr>
        <w:lastRenderedPageBreak/>
        <w:t>General</w:t>
      </w:r>
      <w:bookmarkEnd w:id="0"/>
    </w:p>
    <w:p w14:paraId="14C083B4" w14:textId="77777777" w:rsidR="000D0461" w:rsidRPr="000E5264" w:rsidRDefault="000D0461" w:rsidP="000D0461">
      <w:pPr>
        <w:pStyle w:val="Heading2"/>
        <w:rPr>
          <w:rFonts w:cs="Arial"/>
        </w:rPr>
      </w:pPr>
      <w:bookmarkStart w:id="1" w:name="_Toc309115385"/>
      <w:bookmarkStart w:id="2" w:name="_Toc147482201"/>
      <w:r w:rsidRPr="000E5264">
        <w:rPr>
          <w:rFonts w:cs="Arial"/>
        </w:rPr>
        <w:t>Scope</w:t>
      </w:r>
      <w:bookmarkEnd w:id="1"/>
      <w:bookmarkEnd w:id="2"/>
    </w:p>
    <w:p w14:paraId="14C083B5" w14:textId="77777777" w:rsidR="000D0461" w:rsidRPr="000E5264" w:rsidRDefault="000D0461" w:rsidP="000D0461">
      <w:pPr>
        <w:rPr>
          <w:rFonts w:cs="Arial"/>
        </w:rPr>
      </w:pPr>
      <w:r w:rsidRPr="000E5264">
        <w:rPr>
          <w:rFonts w:cs="Arial"/>
        </w:rP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4C083B6" w14:textId="77777777" w:rsidR="000D0461" w:rsidRPr="000E5264" w:rsidRDefault="000D0461" w:rsidP="000D0461">
      <w:pPr>
        <w:pStyle w:val="Heading2"/>
        <w:rPr>
          <w:rFonts w:cs="Arial"/>
        </w:rPr>
      </w:pPr>
      <w:bookmarkStart w:id="3" w:name="_Toc309115386"/>
      <w:bookmarkStart w:id="4" w:name="_Toc147482202"/>
      <w:r w:rsidRPr="000E5264">
        <w:rPr>
          <w:rFonts w:cs="Arial"/>
        </w:rPr>
        <w:t>Applicable Documents</w:t>
      </w:r>
      <w:bookmarkEnd w:id="3"/>
      <w:bookmarkEnd w:id="4"/>
    </w:p>
    <w:p w14:paraId="14C083B7" w14:textId="77777777" w:rsidR="000D0461" w:rsidRPr="000E5264" w:rsidRDefault="000D0461" w:rsidP="00E23BB7">
      <w:pPr>
        <w:spacing w:after="120"/>
        <w:rPr>
          <w:rFonts w:cs="Arial"/>
        </w:rPr>
      </w:pPr>
      <w:r w:rsidRPr="000E5264">
        <w:rPr>
          <w:rFonts w:cs="Arial"/>
        </w:rPr>
        <w:t>The following documents form part of this specification and shall be read in conjunction with it:</w:t>
      </w:r>
    </w:p>
    <w:p w14:paraId="14C083B8" w14:textId="16ED7BE7" w:rsidR="000D0461" w:rsidRPr="000E5264" w:rsidRDefault="000D0461" w:rsidP="000D0461">
      <w:pPr>
        <w:pStyle w:val="alphabeticallist"/>
        <w:rPr>
          <w:rFonts w:cs="Arial"/>
        </w:rPr>
      </w:pPr>
      <w:r w:rsidRPr="000E5264">
        <w:rPr>
          <w:rFonts w:cs="Arial"/>
        </w:rPr>
        <w:t xml:space="preserve">ESCC Generic Specification No. </w:t>
      </w:r>
      <w:hyperlink r:id="rId16" w:history="1">
        <w:r w:rsidR="00E23BB7" w:rsidRPr="000E5264">
          <w:rPr>
            <w:rStyle w:val="Hyperlink"/>
            <w:rFonts w:cs="Arial"/>
          </w:rPr>
          <w:t>5000</w:t>
        </w:r>
      </w:hyperlink>
    </w:p>
    <w:p w14:paraId="14C083B9" w14:textId="195DA276" w:rsidR="000D0461" w:rsidRPr="000E5264" w:rsidRDefault="00C51C8D" w:rsidP="000D0461">
      <w:pPr>
        <w:pStyle w:val="alphabeticallist"/>
        <w:rPr>
          <w:rFonts w:cs="Arial"/>
        </w:rPr>
      </w:pPr>
      <w:hyperlink r:id="rId17" w:history="1">
        <w:r w:rsidR="00E23BB7" w:rsidRPr="000E5264">
          <w:rPr>
            <w:rStyle w:val="Hyperlink"/>
            <w:rFonts w:cs="Arial"/>
          </w:rPr>
          <w:t>MIL-STD-750</w:t>
        </w:r>
      </w:hyperlink>
      <w:r w:rsidR="000D0461" w:rsidRPr="000E5264">
        <w:rPr>
          <w:rFonts w:cs="Arial"/>
        </w:rPr>
        <w:t>, Test Methods and Procedures for Semiconductor Devices</w:t>
      </w:r>
    </w:p>
    <w:p w14:paraId="14C083BA" w14:textId="77777777" w:rsidR="000D0461" w:rsidRPr="000E5264" w:rsidRDefault="000D0461" w:rsidP="000D0461">
      <w:pPr>
        <w:pStyle w:val="Heading2"/>
        <w:rPr>
          <w:rFonts w:cs="Arial"/>
        </w:rPr>
      </w:pPr>
      <w:bookmarkStart w:id="5" w:name="_Toc309115387"/>
      <w:bookmarkStart w:id="6" w:name="_Toc147482203"/>
      <w:r w:rsidRPr="000E5264">
        <w:rPr>
          <w:rFonts w:cs="Arial"/>
        </w:rPr>
        <w:t>Terms, Definitions, Abbreviations, Symbols and Units</w:t>
      </w:r>
      <w:bookmarkEnd w:id="5"/>
      <w:bookmarkEnd w:id="6"/>
    </w:p>
    <w:p w14:paraId="14C083BB" w14:textId="64CFFF78" w:rsidR="000D0461" w:rsidRPr="000E5264" w:rsidRDefault="000D0461" w:rsidP="000D0461">
      <w:pPr>
        <w:rPr>
          <w:rFonts w:cs="Arial"/>
        </w:rPr>
      </w:pPr>
      <w:r w:rsidRPr="000E5264">
        <w:rPr>
          <w:rFonts w:cs="Arial"/>
        </w:rPr>
        <w:t xml:space="preserve">For the purpose of this specification, the terms, definitions, abbreviations, symbols and units specified in ESCC Basic Specification No. </w:t>
      </w:r>
      <w:hyperlink r:id="rId18" w:history="1">
        <w:r w:rsidR="00E23BB7" w:rsidRPr="00421592">
          <w:rPr>
            <w:rStyle w:val="Hyperlink"/>
            <w:rFonts w:cs="Arial"/>
          </w:rPr>
          <w:t>21300</w:t>
        </w:r>
      </w:hyperlink>
      <w:r w:rsidR="00E23BB7" w:rsidRPr="000E5264">
        <w:rPr>
          <w:rFonts w:cs="Arial"/>
        </w:rPr>
        <w:t xml:space="preserve"> </w:t>
      </w:r>
      <w:r w:rsidRPr="000E5264">
        <w:rPr>
          <w:rFonts w:cs="Arial"/>
        </w:rPr>
        <w:t>shall apply.</w:t>
      </w:r>
    </w:p>
    <w:p w14:paraId="14C083BC" w14:textId="777A3104" w:rsidR="000D0461" w:rsidRPr="000E5264" w:rsidRDefault="000D0461" w:rsidP="000D0461">
      <w:pPr>
        <w:pStyle w:val="Heading2"/>
        <w:rPr>
          <w:rFonts w:cs="Arial"/>
        </w:rPr>
      </w:pPr>
      <w:bookmarkStart w:id="7" w:name="_Toc309115388"/>
      <w:bookmarkStart w:id="8" w:name="_Toc147482204"/>
      <w:r w:rsidRPr="000E5264">
        <w:rPr>
          <w:rFonts w:cs="Arial"/>
        </w:rPr>
        <w:t xml:space="preserve">The ESCC component </w:t>
      </w:r>
      <w:r w:rsidR="00D0194B" w:rsidRPr="000E5264">
        <w:rPr>
          <w:rFonts w:cs="Arial"/>
        </w:rPr>
        <w:t xml:space="preserve">number </w:t>
      </w:r>
      <w:r w:rsidRPr="000E5264">
        <w:rPr>
          <w:rFonts w:cs="Arial"/>
        </w:rPr>
        <w:t>and component Type Variants</w:t>
      </w:r>
      <w:bookmarkEnd w:id="7"/>
      <w:bookmarkEnd w:id="8"/>
    </w:p>
    <w:p w14:paraId="14C083BD" w14:textId="77777777" w:rsidR="000D0461" w:rsidRPr="000E5264" w:rsidRDefault="000D0461" w:rsidP="009C6DE5">
      <w:pPr>
        <w:pStyle w:val="Heading3"/>
        <w:rPr>
          <w:rFonts w:cs="Arial"/>
        </w:rPr>
      </w:pPr>
      <w:bookmarkStart w:id="9" w:name="_Toc309115389"/>
      <w:bookmarkStart w:id="10" w:name="_Ref22038657"/>
      <w:bookmarkStart w:id="11" w:name="_Toc147482205"/>
      <w:r w:rsidRPr="000E5264">
        <w:rPr>
          <w:rFonts w:cs="Arial"/>
        </w:rPr>
        <w:t>The ESCC Component Number</w:t>
      </w:r>
      <w:bookmarkEnd w:id="9"/>
      <w:bookmarkEnd w:id="10"/>
      <w:bookmarkEnd w:id="11"/>
    </w:p>
    <w:p w14:paraId="14C083BE" w14:textId="77777777" w:rsidR="000D0461" w:rsidRPr="000E5264" w:rsidRDefault="000D0461" w:rsidP="00E23BB7">
      <w:pPr>
        <w:spacing w:after="120"/>
        <w:rPr>
          <w:rFonts w:cs="Arial"/>
        </w:rPr>
      </w:pPr>
      <w:r w:rsidRPr="000E5264">
        <w:rPr>
          <w:rFonts w:cs="Arial"/>
        </w:rPr>
        <w:t>The ESCC Component Number shall be constituted as follows:</w:t>
      </w:r>
    </w:p>
    <w:p w14:paraId="14C083BF" w14:textId="77777777" w:rsidR="000D0461" w:rsidRPr="000E5264" w:rsidRDefault="000D0461" w:rsidP="00E23BB7">
      <w:pPr>
        <w:spacing w:after="120"/>
        <w:rPr>
          <w:rFonts w:cs="Arial"/>
        </w:rPr>
      </w:pPr>
      <w:r w:rsidRPr="000E5264">
        <w:rPr>
          <w:rFonts w:cs="Arial"/>
        </w:rPr>
        <w:t>Example: 520502201F</w:t>
      </w:r>
    </w:p>
    <w:p w14:paraId="14C083C0" w14:textId="77777777" w:rsidR="000D0461" w:rsidRPr="000E5264" w:rsidRDefault="000D0461" w:rsidP="000D0461">
      <w:pPr>
        <w:pStyle w:val="BulletList"/>
        <w:rPr>
          <w:rFonts w:cs="Arial"/>
        </w:rPr>
      </w:pPr>
      <w:r w:rsidRPr="000E5264">
        <w:rPr>
          <w:rFonts w:cs="Arial"/>
        </w:rPr>
        <w:t>Detail Specification Reference: 5205022</w:t>
      </w:r>
    </w:p>
    <w:p w14:paraId="14C083C1" w14:textId="77777777" w:rsidR="000D0461" w:rsidRPr="000E5264" w:rsidRDefault="000D0461" w:rsidP="000D0461">
      <w:pPr>
        <w:pStyle w:val="BulletList"/>
        <w:rPr>
          <w:rFonts w:cs="Arial"/>
        </w:rPr>
      </w:pPr>
      <w:r w:rsidRPr="000E5264">
        <w:rPr>
          <w:rFonts w:cs="Arial"/>
        </w:rPr>
        <w:t>Component Type Variant Number: 01 (as required)</w:t>
      </w:r>
    </w:p>
    <w:p w14:paraId="14C083C2" w14:textId="77777777" w:rsidR="000D0461" w:rsidRPr="000E5264" w:rsidRDefault="000D0461" w:rsidP="000D0461">
      <w:pPr>
        <w:pStyle w:val="BulletList"/>
        <w:rPr>
          <w:rFonts w:cs="Arial"/>
        </w:rPr>
      </w:pPr>
      <w:r w:rsidRPr="000E5264">
        <w:rPr>
          <w:rFonts w:cs="Arial"/>
        </w:rPr>
        <w:t>Total Dose Radiation Level Letter: F (as required)</w:t>
      </w:r>
    </w:p>
    <w:p w14:paraId="14C083C3" w14:textId="77777777" w:rsidR="000D0461" w:rsidRPr="000E5264" w:rsidRDefault="000D0461" w:rsidP="009C6DE5">
      <w:pPr>
        <w:pStyle w:val="Heading3"/>
        <w:rPr>
          <w:rFonts w:cs="Arial"/>
        </w:rPr>
      </w:pPr>
      <w:bookmarkStart w:id="12" w:name="_Toc309115390"/>
      <w:bookmarkStart w:id="13" w:name="_Ref506538058"/>
      <w:bookmarkStart w:id="14" w:name="_Ref506538810"/>
      <w:bookmarkStart w:id="15" w:name="_Toc147482206"/>
      <w:r w:rsidRPr="000E5264">
        <w:rPr>
          <w:rFonts w:cs="Arial"/>
        </w:rPr>
        <w:t>Component Type Variants</w:t>
      </w:r>
      <w:bookmarkEnd w:id="12"/>
      <w:bookmarkEnd w:id="13"/>
      <w:bookmarkEnd w:id="14"/>
      <w:bookmarkEnd w:id="15"/>
    </w:p>
    <w:p w14:paraId="14C083C4" w14:textId="77777777" w:rsidR="000D0461" w:rsidRPr="000E5264" w:rsidRDefault="000D0461" w:rsidP="00E23BB7">
      <w:pPr>
        <w:spacing w:after="120"/>
        <w:rPr>
          <w:rFonts w:cs="Arial"/>
        </w:rPr>
      </w:pPr>
      <w:r w:rsidRPr="000E5264">
        <w:rPr>
          <w:rFonts w:cs="Arial"/>
        </w:rPr>
        <w:t>The component type variants applicable to this specification are as follows:</w:t>
      </w:r>
    </w:p>
    <w:tbl>
      <w:tblPr>
        <w:tblStyle w:val="TableGrid"/>
        <w:tblW w:w="8731" w:type="dxa"/>
        <w:tblInd w:w="1525" w:type="dxa"/>
        <w:tblLayout w:type="fixed"/>
        <w:tblCellMar>
          <w:top w:w="28" w:type="dxa"/>
          <w:left w:w="57" w:type="dxa"/>
          <w:bottom w:w="28" w:type="dxa"/>
          <w:right w:w="57" w:type="dxa"/>
        </w:tblCellMar>
        <w:tblLook w:val="0000" w:firstRow="0" w:lastRow="0" w:firstColumn="0" w:lastColumn="0" w:noHBand="0" w:noVBand="0"/>
      </w:tblPr>
      <w:tblGrid>
        <w:gridCol w:w="964"/>
        <w:gridCol w:w="1871"/>
        <w:gridCol w:w="1304"/>
        <w:gridCol w:w="1474"/>
        <w:gridCol w:w="964"/>
        <w:gridCol w:w="2154"/>
      </w:tblGrid>
      <w:tr w:rsidR="00D0194B" w:rsidRPr="000E5264" w14:paraId="20465EA9" w14:textId="77777777" w:rsidTr="009F4846">
        <w:trPr>
          <w:trHeight w:val="510"/>
        </w:trPr>
        <w:tc>
          <w:tcPr>
            <w:tcW w:w="964" w:type="dxa"/>
          </w:tcPr>
          <w:p w14:paraId="0F9B6334" w14:textId="77777777" w:rsidR="00D0194B" w:rsidRPr="000E5264" w:rsidRDefault="00D0194B" w:rsidP="00D0194B">
            <w:pPr>
              <w:pStyle w:val="Bodyjustified"/>
              <w:rPr>
                <w:rFonts w:cs="Arial"/>
              </w:rPr>
            </w:pPr>
            <w:r w:rsidRPr="000E5264">
              <w:rPr>
                <w:rFonts w:cs="Arial"/>
                <w:w w:val="100"/>
              </w:rPr>
              <w:t>Variant Number</w:t>
            </w:r>
          </w:p>
        </w:tc>
        <w:tc>
          <w:tcPr>
            <w:tcW w:w="1871" w:type="dxa"/>
          </w:tcPr>
          <w:p w14:paraId="5739895F" w14:textId="77777777" w:rsidR="00D0194B" w:rsidRPr="000E5264" w:rsidRDefault="00D0194B" w:rsidP="00D0194B">
            <w:pPr>
              <w:pStyle w:val="Bodyjustified"/>
              <w:rPr>
                <w:rFonts w:cs="Arial"/>
              </w:rPr>
            </w:pPr>
            <w:r w:rsidRPr="000E5264">
              <w:rPr>
                <w:rFonts w:cs="Arial"/>
                <w:w w:val="100"/>
              </w:rPr>
              <w:t>Based on Type</w:t>
            </w:r>
          </w:p>
        </w:tc>
        <w:tc>
          <w:tcPr>
            <w:tcW w:w="1304" w:type="dxa"/>
          </w:tcPr>
          <w:p w14:paraId="5557E64A" w14:textId="77777777" w:rsidR="00D0194B" w:rsidRPr="000E5264" w:rsidRDefault="00D0194B" w:rsidP="00D0194B">
            <w:pPr>
              <w:pStyle w:val="Bodyjustified"/>
              <w:rPr>
                <w:rFonts w:cs="Arial"/>
              </w:rPr>
            </w:pPr>
            <w:r w:rsidRPr="000E5264">
              <w:rPr>
                <w:rFonts w:cs="Arial"/>
                <w:w w:val="100"/>
              </w:rPr>
              <w:t>Case</w:t>
            </w:r>
          </w:p>
        </w:tc>
        <w:tc>
          <w:tcPr>
            <w:tcW w:w="1474" w:type="dxa"/>
          </w:tcPr>
          <w:p w14:paraId="282A8A7D" w14:textId="77777777" w:rsidR="00D0194B" w:rsidRPr="000E5264" w:rsidRDefault="00D0194B" w:rsidP="00D0194B">
            <w:pPr>
              <w:pStyle w:val="Bodyjustified"/>
              <w:rPr>
                <w:rFonts w:cs="Arial"/>
              </w:rPr>
            </w:pPr>
            <w:r w:rsidRPr="000E5264">
              <w:rPr>
                <w:rFonts w:cs="Arial"/>
                <w:w w:val="100"/>
              </w:rPr>
              <w:t>Lead Material and Finish</w:t>
            </w:r>
          </w:p>
        </w:tc>
        <w:tc>
          <w:tcPr>
            <w:tcW w:w="964" w:type="dxa"/>
          </w:tcPr>
          <w:p w14:paraId="030F9C94" w14:textId="77777777" w:rsidR="00D0194B" w:rsidRPr="000E5264" w:rsidRDefault="00D0194B" w:rsidP="00D0194B">
            <w:pPr>
              <w:pStyle w:val="Bodyjustified"/>
              <w:rPr>
                <w:rFonts w:cs="Arial"/>
                <w:w w:val="100"/>
              </w:rPr>
            </w:pPr>
            <w:r w:rsidRPr="000E5264">
              <w:rPr>
                <w:rFonts w:cs="Arial"/>
                <w:w w:val="100"/>
              </w:rPr>
              <w:t>Weight</w:t>
            </w:r>
          </w:p>
          <w:p w14:paraId="08F691F7" w14:textId="77777777" w:rsidR="00D0194B" w:rsidRPr="000E5264" w:rsidRDefault="00D0194B" w:rsidP="00D0194B">
            <w:pPr>
              <w:pStyle w:val="Bodyjustified"/>
              <w:rPr>
                <w:rFonts w:cs="Arial"/>
              </w:rPr>
            </w:pPr>
            <w:r w:rsidRPr="000E5264">
              <w:rPr>
                <w:rFonts w:cs="Arial"/>
                <w:w w:val="100"/>
              </w:rPr>
              <w:t>max g</w:t>
            </w:r>
          </w:p>
        </w:tc>
        <w:tc>
          <w:tcPr>
            <w:tcW w:w="2154" w:type="dxa"/>
          </w:tcPr>
          <w:p w14:paraId="764A6D0C" w14:textId="77777777" w:rsidR="00D0194B" w:rsidRPr="000E5264" w:rsidRDefault="00D0194B" w:rsidP="00D0194B">
            <w:pPr>
              <w:pStyle w:val="Bodyjustified"/>
              <w:rPr>
                <w:rFonts w:cs="Arial"/>
              </w:rPr>
            </w:pPr>
            <w:r w:rsidRPr="000E5264">
              <w:rPr>
                <w:rFonts w:cs="Arial"/>
                <w:w w:val="100"/>
              </w:rPr>
              <w:t>Total Dose Radiation Level Letter</w:t>
            </w:r>
          </w:p>
        </w:tc>
      </w:tr>
      <w:tr w:rsidR="00D0194B" w:rsidRPr="000E5264" w14:paraId="2AF6CFC7" w14:textId="77777777" w:rsidTr="009F4846">
        <w:trPr>
          <w:trHeight w:val="317"/>
        </w:trPr>
        <w:tc>
          <w:tcPr>
            <w:tcW w:w="964" w:type="dxa"/>
            <w:vAlign w:val="center"/>
          </w:tcPr>
          <w:p w14:paraId="46AA46F2" w14:textId="77777777" w:rsidR="00D0194B" w:rsidRPr="000E5264" w:rsidRDefault="00D0194B" w:rsidP="009F4846">
            <w:pPr>
              <w:pStyle w:val="Bodyjustified"/>
              <w:rPr>
                <w:rFonts w:cs="Arial"/>
              </w:rPr>
            </w:pPr>
            <w:r w:rsidRPr="000E5264">
              <w:rPr>
                <w:rFonts w:cs="Arial"/>
                <w:w w:val="100"/>
              </w:rPr>
              <w:t>01</w:t>
            </w:r>
          </w:p>
        </w:tc>
        <w:tc>
          <w:tcPr>
            <w:tcW w:w="1871" w:type="dxa"/>
            <w:vAlign w:val="center"/>
          </w:tcPr>
          <w:p w14:paraId="0D708BAE" w14:textId="77777777" w:rsidR="00D0194B" w:rsidRPr="000E5264" w:rsidRDefault="00D0194B" w:rsidP="009F4846">
            <w:pPr>
              <w:pStyle w:val="Bodyjustified"/>
              <w:rPr>
                <w:rFonts w:cs="Arial"/>
              </w:rPr>
            </w:pPr>
            <w:r w:rsidRPr="000E5264">
              <w:rPr>
                <w:rFonts w:cs="Arial"/>
                <w:w w:val="100"/>
              </w:rPr>
              <w:t>STRH100N6</w:t>
            </w:r>
          </w:p>
        </w:tc>
        <w:tc>
          <w:tcPr>
            <w:tcW w:w="1304" w:type="dxa"/>
            <w:vAlign w:val="center"/>
          </w:tcPr>
          <w:p w14:paraId="31AB5CEA" w14:textId="77777777" w:rsidR="00D0194B" w:rsidRPr="000E5264" w:rsidRDefault="00D0194B" w:rsidP="009F4846">
            <w:pPr>
              <w:pStyle w:val="Bodyjustified"/>
              <w:rPr>
                <w:rFonts w:cs="Arial"/>
              </w:rPr>
            </w:pPr>
            <w:r w:rsidRPr="000E5264">
              <w:rPr>
                <w:rFonts w:cs="Arial"/>
                <w:w w:val="100"/>
              </w:rPr>
              <w:t>TO-254AA</w:t>
            </w:r>
          </w:p>
        </w:tc>
        <w:tc>
          <w:tcPr>
            <w:tcW w:w="1474" w:type="dxa"/>
            <w:vAlign w:val="center"/>
          </w:tcPr>
          <w:p w14:paraId="16185A85" w14:textId="77777777" w:rsidR="00D0194B" w:rsidRPr="000E5264" w:rsidRDefault="00D0194B" w:rsidP="009F4846">
            <w:pPr>
              <w:pStyle w:val="Bodyjustified"/>
              <w:rPr>
                <w:rFonts w:cs="Arial"/>
              </w:rPr>
            </w:pPr>
            <w:r w:rsidRPr="000E5264">
              <w:rPr>
                <w:rFonts w:cs="Arial"/>
                <w:w w:val="100"/>
              </w:rPr>
              <w:t>S14</w:t>
            </w:r>
          </w:p>
        </w:tc>
        <w:tc>
          <w:tcPr>
            <w:tcW w:w="964" w:type="dxa"/>
            <w:vAlign w:val="center"/>
          </w:tcPr>
          <w:p w14:paraId="3F556E2B" w14:textId="77777777" w:rsidR="00D0194B" w:rsidRPr="000E5264" w:rsidRDefault="00D0194B" w:rsidP="009F4846">
            <w:pPr>
              <w:pStyle w:val="Bodyjustified"/>
              <w:rPr>
                <w:rFonts w:cs="Arial"/>
              </w:rPr>
            </w:pPr>
            <w:r w:rsidRPr="000E5264">
              <w:rPr>
                <w:rFonts w:cs="Arial"/>
                <w:w w:val="100"/>
              </w:rPr>
              <w:t>10</w:t>
            </w:r>
          </w:p>
        </w:tc>
        <w:tc>
          <w:tcPr>
            <w:tcW w:w="2154" w:type="dxa"/>
            <w:vAlign w:val="center"/>
          </w:tcPr>
          <w:p w14:paraId="4B7036E5" w14:textId="77777777" w:rsidR="00D0194B" w:rsidRPr="000E5264" w:rsidRDefault="00D0194B" w:rsidP="009F4846">
            <w:pPr>
              <w:pStyle w:val="Bodyjustified"/>
              <w:rPr>
                <w:rFonts w:cs="Arial"/>
              </w:rPr>
            </w:pPr>
            <w:r w:rsidRPr="000E5264">
              <w:rPr>
                <w:rFonts w:cs="Arial"/>
                <w:w w:val="100"/>
              </w:rPr>
              <w:t>F [50</w:t>
            </w:r>
            <w:proofErr w:type="gramStart"/>
            <w:r w:rsidRPr="000E5264">
              <w:rPr>
                <w:rFonts w:cs="Arial"/>
                <w:w w:val="100"/>
              </w:rPr>
              <w:t>kRAD(</w:t>
            </w:r>
            <w:proofErr w:type="gramEnd"/>
            <w:r w:rsidRPr="000E5264">
              <w:rPr>
                <w:rFonts w:cs="Arial"/>
                <w:w w:val="100"/>
              </w:rPr>
              <w:t>Si)]</w:t>
            </w:r>
          </w:p>
        </w:tc>
      </w:tr>
      <w:tr w:rsidR="00D0194B" w:rsidRPr="000E5264" w14:paraId="37BAEE38" w14:textId="77777777" w:rsidTr="009F4846">
        <w:trPr>
          <w:trHeight w:val="317"/>
        </w:trPr>
        <w:tc>
          <w:tcPr>
            <w:tcW w:w="964" w:type="dxa"/>
            <w:vAlign w:val="center"/>
          </w:tcPr>
          <w:p w14:paraId="598DBDF0" w14:textId="77777777" w:rsidR="00D0194B" w:rsidRPr="000E5264" w:rsidRDefault="00D0194B" w:rsidP="009F4846">
            <w:pPr>
              <w:pStyle w:val="Bodyjustified"/>
              <w:rPr>
                <w:rFonts w:cs="Arial"/>
              </w:rPr>
            </w:pPr>
            <w:r w:rsidRPr="000E5264">
              <w:rPr>
                <w:rFonts w:cs="Arial"/>
                <w:w w:val="100"/>
              </w:rPr>
              <w:t>02</w:t>
            </w:r>
          </w:p>
        </w:tc>
        <w:tc>
          <w:tcPr>
            <w:tcW w:w="1871" w:type="dxa"/>
            <w:vAlign w:val="center"/>
          </w:tcPr>
          <w:p w14:paraId="2DBC8651" w14:textId="77777777" w:rsidR="00D0194B" w:rsidRPr="000E5264" w:rsidRDefault="00D0194B" w:rsidP="009F4846">
            <w:pPr>
              <w:pStyle w:val="Bodyjustified"/>
              <w:rPr>
                <w:rFonts w:cs="Arial"/>
              </w:rPr>
            </w:pPr>
            <w:r w:rsidRPr="000E5264">
              <w:rPr>
                <w:rFonts w:cs="Arial"/>
                <w:w w:val="100"/>
              </w:rPr>
              <w:t>STRH100N6</w:t>
            </w:r>
          </w:p>
        </w:tc>
        <w:tc>
          <w:tcPr>
            <w:tcW w:w="1304" w:type="dxa"/>
            <w:vAlign w:val="center"/>
          </w:tcPr>
          <w:p w14:paraId="34799B02" w14:textId="77777777" w:rsidR="00D0194B" w:rsidRPr="000E5264" w:rsidRDefault="00D0194B" w:rsidP="009F4846">
            <w:pPr>
              <w:pStyle w:val="Bodyjustified"/>
              <w:rPr>
                <w:rFonts w:cs="Arial"/>
              </w:rPr>
            </w:pPr>
            <w:r w:rsidRPr="000E5264">
              <w:rPr>
                <w:rFonts w:cs="Arial"/>
                <w:w w:val="100"/>
              </w:rPr>
              <w:t>TO-254AA</w:t>
            </w:r>
          </w:p>
        </w:tc>
        <w:tc>
          <w:tcPr>
            <w:tcW w:w="1474" w:type="dxa"/>
            <w:vAlign w:val="center"/>
          </w:tcPr>
          <w:p w14:paraId="383C5D71" w14:textId="77777777" w:rsidR="00D0194B" w:rsidRPr="000E5264" w:rsidRDefault="00D0194B" w:rsidP="009F4846">
            <w:pPr>
              <w:pStyle w:val="Bodyjustified"/>
              <w:rPr>
                <w:rFonts w:cs="Arial"/>
              </w:rPr>
            </w:pPr>
            <w:r w:rsidRPr="000E5264">
              <w:rPr>
                <w:rFonts w:cs="Arial"/>
                <w:w w:val="100"/>
              </w:rPr>
              <w:t>S4</w:t>
            </w:r>
          </w:p>
        </w:tc>
        <w:tc>
          <w:tcPr>
            <w:tcW w:w="964" w:type="dxa"/>
            <w:vAlign w:val="center"/>
          </w:tcPr>
          <w:p w14:paraId="7ED976FD" w14:textId="77777777" w:rsidR="00D0194B" w:rsidRPr="000E5264" w:rsidRDefault="00D0194B" w:rsidP="009F4846">
            <w:pPr>
              <w:pStyle w:val="Bodyjustified"/>
              <w:rPr>
                <w:rFonts w:cs="Arial"/>
              </w:rPr>
            </w:pPr>
            <w:r w:rsidRPr="000E5264">
              <w:rPr>
                <w:rFonts w:cs="Arial"/>
                <w:w w:val="100"/>
              </w:rPr>
              <w:t>10</w:t>
            </w:r>
          </w:p>
        </w:tc>
        <w:tc>
          <w:tcPr>
            <w:tcW w:w="2154" w:type="dxa"/>
            <w:vAlign w:val="center"/>
          </w:tcPr>
          <w:p w14:paraId="77B6B7ED" w14:textId="77777777" w:rsidR="00D0194B" w:rsidRPr="000E5264" w:rsidRDefault="00D0194B" w:rsidP="009F4846">
            <w:pPr>
              <w:pStyle w:val="Bodyjustified"/>
              <w:rPr>
                <w:rFonts w:cs="Arial"/>
              </w:rPr>
            </w:pPr>
            <w:r w:rsidRPr="000E5264">
              <w:rPr>
                <w:rFonts w:cs="Arial"/>
                <w:w w:val="100"/>
              </w:rPr>
              <w:t>F [50</w:t>
            </w:r>
            <w:proofErr w:type="gramStart"/>
            <w:r w:rsidRPr="000E5264">
              <w:rPr>
                <w:rFonts w:cs="Arial"/>
                <w:w w:val="100"/>
              </w:rPr>
              <w:t>kRAD(</w:t>
            </w:r>
            <w:proofErr w:type="gramEnd"/>
            <w:r w:rsidRPr="000E5264">
              <w:rPr>
                <w:rFonts w:cs="Arial"/>
                <w:w w:val="100"/>
              </w:rPr>
              <w:t>Si)]</w:t>
            </w:r>
          </w:p>
        </w:tc>
      </w:tr>
    </w:tbl>
    <w:p w14:paraId="48B2544C" w14:textId="042D01B6" w:rsidR="00D0194B" w:rsidRPr="000E5264" w:rsidRDefault="000D0461" w:rsidP="00E23BB7">
      <w:pPr>
        <w:spacing w:before="240"/>
        <w:rPr>
          <w:rFonts w:cs="Arial"/>
        </w:rPr>
      </w:pPr>
      <w:r w:rsidRPr="000E5264">
        <w:rPr>
          <w:rFonts w:cs="Arial"/>
        </w:rPr>
        <w:t xml:space="preserve">The lead material and finish shall be in accordance with the requirements of ESCC Basic Specification No. </w:t>
      </w:r>
      <w:hyperlink r:id="rId19" w:history="1">
        <w:r w:rsidR="00E23BB7" w:rsidRPr="000E5264">
          <w:rPr>
            <w:rStyle w:val="Hyperlink"/>
            <w:rFonts w:cs="Arial"/>
          </w:rPr>
          <w:t>23500</w:t>
        </w:r>
      </w:hyperlink>
      <w:r w:rsidRPr="000E5264">
        <w:rPr>
          <w:rFonts w:cs="Arial"/>
        </w:rPr>
        <w:t>.</w:t>
      </w:r>
      <w:bookmarkStart w:id="16" w:name="_Toc309115391"/>
    </w:p>
    <w:p w14:paraId="608FBB59" w14:textId="26E5C013" w:rsidR="00FB72CE" w:rsidRPr="000E5264" w:rsidRDefault="00D0194B" w:rsidP="00D0194B">
      <w:pPr>
        <w:rPr>
          <w:rFonts w:cs="Arial"/>
        </w:rPr>
      </w:pPr>
      <w:r w:rsidRPr="000E5264">
        <w:rPr>
          <w:rFonts w:cs="Arial"/>
        </w:rPr>
        <w:t xml:space="preserve">Total dose radiation level letters are defined in ESCC Basic Specification No. </w:t>
      </w:r>
      <w:hyperlink r:id="rId20" w:history="1">
        <w:r w:rsidR="00E23BB7" w:rsidRPr="000E5264">
          <w:rPr>
            <w:rStyle w:val="Hyperlink"/>
            <w:rFonts w:cs="Arial"/>
          </w:rPr>
          <w:t>22900</w:t>
        </w:r>
      </w:hyperlink>
      <w:r w:rsidRPr="000E5264">
        <w:rPr>
          <w:rFonts w:cs="Arial"/>
        </w:rPr>
        <w:t>. If an alternative radiation test level is specified in the Purchase Order the letter shall be changed accordingly.</w:t>
      </w:r>
    </w:p>
    <w:p w14:paraId="4A9CA146" w14:textId="77777777" w:rsidR="00FB72CE" w:rsidRPr="000E5264" w:rsidRDefault="00FB72CE">
      <w:pPr>
        <w:spacing w:after="0" w:line="240" w:lineRule="auto"/>
        <w:ind w:left="0" w:right="0"/>
        <w:jc w:val="left"/>
        <w:rPr>
          <w:rFonts w:cs="Arial"/>
          <w:bCs/>
          <w:caps/>
          <w:u w:val="single"/>
        </w:rPr>
      </w:pPr>
      <w:r w:rsidRPr="000E5264">
        <w:rPr>
          <w:rFonts w:cs="Arial"/>
        </w:rPr>
        <w:br w:type="page"/>
      </w:r>
    </w:p>
    <w:p w14:paraId="14C083DC" w14:textId="051325C5" w:rsidR="000D0461" w:rsidRPr="000E5264" w:rsidRDefault="000D0461" w:rsidP="000D0461">
      <w:pPr>
        <w:pStyle w:val="Heading2"/>
        <w:rPr>
          <w:rFonts w:cs="Arial"/>
        </w:rPr>
      </w:pPr>
      <w:bookmarkStart w:id="17" w:name="_Toc147482207"/>
      <w:r w:rsidRPr="000E5264">
        <w:rPr>
          <w:rFonts w:cs="Arial"/>
        </w:rPr>
        <w:lastRenderedPageBreak/>
        <w:t>Maximum Ratings</w:t>
      </w:r>
      <w:bookmarkEnd w:id="16"/>
      <w:bookmarkEnd w:id="17"/>
    </w:p>
    <w:p w14:paraId="14C083DD" w14:textId="77777777" w:rsidR="000D0461" w:rsidRPr="000E5264" w:rsidRDefault="000D0461" w:rsidP="000D0461">
      <w:pPr>
        <w:rPr>
          <w:rFonts w:cs="Arial"/>
        </w:rPr>
      </w:pPr>
      <w:r w:rsidRPr="000E5264">
        <w:rPr>
          <w:rFonts w:cs="Arial"/>
        </w:rPr>
        <w:t>The maximum ratings shall not be exceeded at any time during use or storage.</w:t>
      </w:r>
    </w:p>
    <w:p w14:paraId="14C083DE" w14:textId="77777777" w:rsidR="000D0461" w:rsidRPr="000E5264" w:rsidRDefault="000D0461" w:rsidP="00E23BB7">
      <w:pPr>
        <w:spacing w:after="120"/>
        <w:rPr>
          <w:rFonts w:cs="Arial"/>
        </w:rPr>
      </w:pPr>
      <w:r w:rsidRPr="000E5264">
        <w:rPr>
          <w:rFonts w:cs="Arial"/>
        </w:rPr>
        <w:t>Maximum ratings shall only be exceeded during testing to the extent specified in this specification and when stipulated in Test Methods and Procedures of the ESCC Generic Specification.</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326"/>
        <w:gridCol w:w="1040"/>
        <w:gridCol w:w="1653"/>
        <w:gridCol w:w="709"/>
        <w:gridCol w:w="3118"/>
      </w:tblGrid>
      <w:tr w:rsidR="000D0461" w:rsidRPr="000E5264" w14:paraId="14C083E4" w14:textId="77777777" w:rsidTr="006A3869">
        <w:trPr>
          <w:trHeight w:val="510"/>
        </w:trPr>
        <w:tc>
          <w:tcPr>
            <w:tcW w:w="2326" w:type="dxa"/>
          </w:tcPr>
          <w:p w14:paraId="14C083DF" w14:textId="77777777" w:rsidR="000D0461" w:rsidRPr="000E5264" w:rsidRDefault="000D0461" w:rsidP="006A3869">
            <w:pPr>
              <w:pStyle w:val="Bodyjustified"/>
            </w:pPr>
            <w:r w:rsidRPr="000E5264">
              <w:t>Characteristics</w:t>
            </w:r>
          </w:p>
        </w:tc>
        <w:tc>
          <w:tcPr>
            <w:tcW w:w="1040" w:type="dxa"/>
          </w:tcPr>
          <w:p w14:paraId="14C083E0" w14:textId="77777777" w:rsidR="000D0461" w:rsidRPr="000E5264" w:rsidRDefault="000D0461" w:rsidP="006A3869">
            <w:pPr>
              <w:pStyle w:val="Bodyjustified"/>
            </w:pPr>
            <w:r w:rsidRPr="000E5264">
              <w:t>Symbols</w:t>
            </w:r>
          </w:p>
        </w:tc>
        <w:tc>
          <w:tcPr>
            <w:tcW w:w="1653" w:type="dxa"/>
          </w:tcPr>
          <w:p w14:paraId="14C083E1" w14:textId="77777777" w:rsidR="000D0461" w:rsidRPr="000E5264" w:rsidRDefault="000D0461" w:rsidP="006A3869">
            <w:pPr>
              <w:pStyle w:val="Bodyjustified"/>
            </w:pPr>
            <w:r w:rsidRPr="000E5264">
              <w:t>Maximum Ratings</w:t>
            </w:r>
          </w:p>
        </w:tc>
        <w:tc>
          <w:tcPr>
            <w:tcW w:w="709" w:type="dxa"/>
          </w:tcPr>
          <w:p w14:paraId="14C083E2" w14:textId="77777777" w:rsidR="000D0461" w:rsidRPr="000E5264" w:rsidRDefault="000D0461" w:rsidP="006A3869">
            <w:pPr>
              <w:pStyle w:val="Bodyjustified"/>
            </w:pPr>
            <w:r w:rsidRPr="000E5264">
              <w:t>Unit</w:t>
            </w:r>
          </w:p>
        </w:tc>
        <w:tc>
          <w:tcPr>
            <w:tcW w:w="3118" w:type="dxa"/>
          </w:tcPr>
          <w:p w14:paraId="14C083E3" w14:textId="77777777" w:rsidR="000D0461" w:rsidRPr="000E5264" w:rsidRDefault="000D0461" w:rsidP="006A3869">
            <w:pPr>
              <w:pStyle w:val="Bodyjustified"/>
            </w:pPr>
            <w:r w:rsidRPr="000E5264">
              <w:t>Remarks</w:t>
            </w:r>
          </w:p>
        </w:tc>
      </w:tr>
      <w:tr w:rsidR="000D0461" w:rsidRPr="000E5264" w14:paraId="14C083EC" w14:textId="77777777" w:rsidTr="006A3869">
        <w:trPr>
          <w:trHeight w:val="510"/>
        </w:trPr>
        <w:tc>
          <w:tcPr>
            <w:tcW w:w="2326" w:type="dxa"/>
          </w:tcPr>
          <w:p w14:paraId="14C083E5" w14:textId="77777777" w:rsidR="000D0461" w:rsidRPr="000E5264" w:rsidRDefault="000D0461" w:rsidP="006A3869">
            <w:pPr>
              <w:pStyle w:val="Bodyjustified"/>
              <w:jc w:val="left"/>
            </w:pPr>
            <w:r w:rsidRPr="000E5264">
              <w:t>Drain-Source Voltage</w:t>
            </w:r>
          </w:p>
        </w:tc>
        <w:tc>
          <w:tcPr>
            <w:tcW w:w="1040" w:type="dxa"/>
          </w:tcPr>
          <w:p w14:paraId="14C083E6" w14:textId="77777777" w:rsidR="000D0461" w:rsidRPr="000E5264" w:rsidRDefault="000D0461" w:rsidP="006A3869">
            <w:pPr>
              <w:pStyle w:val="Bodyjustified"/>
            </w:pPr>
            <w:r w:rsidRPr="000E5264">
              <w:t>V</w:t>
            </w:r>
            <w:r w:rsidRPr="000E5264">
              <w:rPr>
                <w:vertAlign w:val="subscript"/>
              </w:rPr>
              <w:t>DS</w:t>
            </w:r>
          </w:p>
        </w:tc>
        <w:tc>
          <w:tcPr>
            <w:tcW w:w="1653" w:type="dxa"/>
          </w:tcPr>
          <w:p w14:paraId="14C083E7" w14:textId="77777777" w:rsidR="000D0461" w:rsidRPr="000E5264" w:rsidRDefault="000D0461" w:rsidP="006A3869">
            <w:pPr>
              <w:pStyle w:val="Bodyjustified"/>
            </w:pPr>
            <w:r w:rsidRPr="000E5264">
              <w:t>60</w:t>
            </w:r>
          </w:p>
        </w:tc>
        <w:tc>
          <w:tcPr>
            <w:tcW w:w="709" w:type="dxa"/>
          </w:tcPr>
          <w:p w14:paraId="14C083E8" w14:textId="77777777" w:rsidR="000D0461" w:rsidRPr="000E5264" w:rsidRDefault="000D0461" w:rsidP="006A3869">
            <w:pPr>
              <w:pStyle w:val="Bodyjustified"/>
            </w:pPr>
            <w:r w:rsidRPr="000E5264">
              <w:t>V</w:t>
            </w:r>
          </w:p>
        </w:tc>
        <w:tc>
          <w:tcPr>
            <w:tcW w:w="3118" w:type="dxa"/>
          </w:tcPr>
          <w:p w14:paraId="14C083EA" w14:textId="189B6542" w:rsidR="000D0461" w:rsidRPr="000E5264" w:rsidRDefault="000D0461" w:rsidP="006A3869">
            <w:pPr>
              <w:pStyle w:val="Bodyjustified"/>
              <w:jc w:val="left"/>
            </w:pPr>
            <w:r w:rsidRPr="000E5264">
              <w:t>Over T</w:t>
            </w:r>
            <w:r w:rsidRPr="000E5264">
              <w:rPr>
                <w:vertAlign w:val="subscript"/>
              </w:rPr>
              <w:t>op</w:t>
            </w:r>
            <w:r w:rsidR="00E23BB7" w:rsidRPr="000E5264">
              <w:rPr>
                <w:vertAlign w:val="subscript"/>
              </w:rPr>
              <w:t xml:space="preserve">, </w:t>
            </w:r>
            <w:r w:rsidRPr="000E5264">
              <w:t>V</w:t>
            </w:r>
            <w:r w:rsidRPr="000E5264">
              <w:rPr>
                <w:vertAlign w:val="subscript"/>
              </w:rPr>
              <w:t>GS</w:t>
            </w:r>
            <w:r w:rsidR="00E23BB7" w:rsidRPr="000E5264">
              <w:rPr>
                <w:vertAlign w:val="subscript"/>
              </w:rPr>
              <w:t xml:space="preserve"> </w:t>
            </w:r>
            <w:r w:rsidRPr="000E5264">
              <w:t>=</w:t>
            </w:r>
            <w:r w:rsidR="00E23BB7" w:rsidRPr="000E5264">
              <w:t xml:space="preserve"> </w:t>
            </w:r>
            <w:r w:rsidRPr="000E5264">
              <w:t>0V</w:t>
            </w:r>
          </w:p>
          <w:p w14:paraId="14C083EB" w14:textId="77777777" w:rsidR="000D0461" w:rsidRPr="000E5264" w:rsidRDefault="000D0461" w:rsidP="006A3869">
            <w:pPr>
              <w:pStyle w:val="Bodyjustified"/>
              <w:jc w:val="left"/>
            </w:pPr>
            <w:r w:rsidRPr="000E5264">
              <w:t>Note 2</w:t>
            </w:r>
          </w:p>
        </w:tc>
      </w:tr>
      <w:tr w:rsidR="000D0461" w:rsidRPr="000E5264" w14:paraId="14C083F2" w14:textId="77777777" w:rsidTr="005F29A3">
        <w:trPr>
          <w:trHeight w:val="318"/>
        </w:trPr>
        <w:tc>
          <w:tcPr>
            <w:tcW w:w="2326" w:type="dxa"/>
            <w:vAlign w:val="center"/>
          </w:tcPr>
          <w:p w14:paraId="14C083ED" w14:textId="77777777" w:rsidR="000D0461" w:rsidRPr="000E5264" w:rsidRDefault="000D0461" w:rsidP="005F29A3">
            <w:pPr>
              <w:pStyle w:val="Bodyjustified"/>
              <w:jc w:val="left"/>
            </w:pPr>
            <w:r w:rsidRPr="000E5264">
              <w:t>Gate-Source Voltage</w:t>
            </w:r>
          </w:p>
        </w:tc>
        <w:tc>
          <w:tcPr>
            <w:tcW w:w="1040" w:type="dxa"/>
            <w:vAlign w:val="center"/>
          </w:tcPr>
          <w:p w14:paraId="14C083EE" w14:textId="77777777" w:rsidR="000D0461" w:rsidRPr="000E5264" w:rsidRDefault="000D0461" w:rsidP="005F29A3">
            <w:pPr>
              <w:pStyle w:val="Bodyjustified"/>
            </w:pPr>
            <w:r w:rsidRPr="000E5264">
              <w:t>V</w:t>
            </w:r>
            <w:r w:rsidRPr="000E5264">
              <w:rPr>
                <w:vertAlign w:val="subscript"/>
              </w:rPr>
              <w:t>GS</w:t>
            </w:r>
          </w:p>
        </w:tc>
        <w:tc>
          <w:tcPr>
            <w:tcW w:w="1653" w:type="dxa"/>
            <w:vAlign w:val="center"/>
          </w:tcPr>
          <w:p w14:paraId="14C083EF" w14:textId="1E05FC8D" w:rsidR="000D0461" w:rsidRPr="000E5264" w:rsidRDefault="0026452E" w:rsidP="005F29A3">
            <w:pPr>
              <w:pStyle w:val="Bodyjustified"/>
            </w:pPr>
            <w:r>
              <w:t>±</w:t>
            </w:r>
            <w:r w:rsidR="000D0461" w:rsidRPr="000E5264">
              <w:t>20</w:t>
            </w:r>
          </w:p>
        </w:tc>
        <w:tc>
          <w:tcPr>
            <w:tcW w:w="709" w:type="dxa"/>
            <w:vAlign w:val="center"/>
          </w:tcPr>
          <w:p w14:paraId="14C083F0" w14:textId="77777777" w:rsidR="000D0461" w:rsidRPr="000E5264" w:rsidRDefault="000D0461" w:rsidP="005F29A3">
            <w:pPr>
              <w:pStyle w:val="Bodyjustified"/>
            </w:pPr>
            <w:r w:rsidRPr="000E5264">
              <w:t>V</w:t>
            </w:r>
          </w:p>
        </w:tc>
        <w:tc>
          <w:tcPr>
            <w:tcW w:w="3118" w:type="dxa"/>
            <w:vAlign w:val="center"/>
          </w:tcPr>
          <w:p w14:paraId="14C083F1" w14:textId="77777777" w:rsidR="000D0461" w:rsidRPr="000E5264" w:rsidRDefault="000D0461" w:rsidP="005F29A3">
            <w:pPr>
              <w:pStyle w:val="Bodyjustified"/>
              <w:jc w:val="left"/>
            </w:pPr>
            <w:r w:rsidRPr="000E5264">
              <w:t>Over T</w:t>
            </w:r>
            <w:r w:rsidRPr="000E5264">
              <w:rPr>
                <w:vertAlign w:val="subscript"/>
              </w:rPr>
              <w:t>op</w:t>
            </w:r>
          </w:p>
        </w:tc>
      </w:tr>
      <w:tr w:rsidR="000D0461" w:rsidRPr="000E5264" w14:paraId="14C083FA" w14:textId="77777777" w:rsidTr="006A3869">
        <w:trPr>
          <w:trHeight w:val="1020"/>
        </w:trPr>
        <w:tc>
          <w:tcPr>
            <w:tcW w:w="2326" w:type="dxa"/>
          </w:tcPr>
          <w:p w14:paraId="14C083F3" w14:textId="77777777" w:rsidR="000D0461" w:rsidRPr="000E5264" w:rsidRDefault="000D0461" w:rsidP="006A3869">
            <w:pPr>
              <w:pStyle w:val="Bodyjustified"/>
              <w:jc w:val="left"/>
            </w:pPr>
            <w:r w:rsidRPr="000E5264">
              <w:t>Drain Current</w:t>
            </w:r>
          </w:p>
        </w:tc>
        <w:tc>
          <w:tcPr>
            <w:tcW w:w="1040" w:type="dxa"/>
          </w:tcPr>
          <w:p w14:paraId="14C083F4" w14:textId="77777777" w:rsidR="000D0461" w:rsidRPr="000E5264" w:rsidRDefault="000D0461" w:rsidP="006A3869">
            <w:pPr>
              <w:pStyle w:val="Bodyjustified"/>
            </w:pPr>
            <w:r w:rsidRPr="000E5264">
              <w:t>I</w:t>
            </w:r>
            <w:r w:rsidRPr="000E5264">
              <w:rPr>
                <w:vertAlign w:val="subscript"/>
              </w:rPr>
              <w:t>DS</w:t>
            </w:r>
          </w:p>
        </w:tc>
        <w:tc>
          <w:tcPr>
            <w:tcW w:w="1653" w:type="dxa"/>
          </w:tcPr>
          <w:p w14:paraId="14C083F5" w14:textId="4366C94E" w:rsidR="000D0461" w:rsidRPr="000E5264" w:rsidRDefault="00FB72CE" w:rsidP="006A3869">
            <w:pPr>
              <w:pStyle w:val="Bodyjustified"/>
            </w:pPr>
            <w:r w:rsidRPr="000E5264">
              <w:t>4</w:t>
            </w:r>
            <w:r w:rsidR="000D0461" w:rsidRPr="000E5264">
              <w:t>0</w:t>
            </w:r>
          </w:p>
        </w:tc>
        <w:tc>
          <w:tcPr>
            <w:tcW w:w="709" w:type="dxa"/>
          </w:tcPr>
          <w:p w14:paraId="14C083F6" w14:textId="77777777" w:rsidR="000D0461" w:rsidRPr="000E5264" w:rsidRDefault="000D0461" w:rsidP="006A3869">
            <w:pPr>
              <w:pStyle w:val="Bodyjustified"/>
            </w:pPr>
            <w:r w:rsidRPr="000E5264">
              <w:t>A</w:t>
            </w:r>
          </w:p>
        </w:tc>
        <w:tc>
          <w:tcPr>
            <w:tcW w:w="3118" w:type="dxa"/>
          </w:tcPr>
          <w:p w14:paraId="14C083F7" w14:textId="77777777" w:rsidR="000D0461" w:rsidRPr="000E5264" w:rsidRDefault="000D0461" w:rsidP="006A3869">
            <w:pPr>
              <w:pStyle w:val="Bodyjustified"/>
              <w:jc w:val="left"/>
            </w:pPr>
            <w:r w:rsidRPr="000E5264">
              <w:t>Continuous</w:t>
            </w:r>
          </w:p>
          <w:p w14:paraId="44520213" w14:textId="7506EAE7" w:rsidR="000D0461" w:rsidRPr="000E5264" w:rsidRDefault="000D0461" w:rsidP="006A3869">
            <w:pPr>
              <w:pStyle w:val="Bodyjustified"/>
              <w:jc w:val="left"/>
            </w:pPr>
            <w:r w:rsidRPr="000E5264">
              <w:t xml:space="preserve">At </w:t>
            </w:r>
            <w:proofErr w:type="spellStart"/>
            <w:r w:rsidRPr="000E5264">
              <w:t>T</w:t>
            </w:r>
            <w:r w:rsidRPr="000E5264">
              <w:rPr>
                <w:vertAlign w:val="subscript"/>
              </w:rPr>
              <w:t>case</w:t>
            </w:r>
            <w:proofErr w:type="spellEnd"/>
            <w:r w:rsidRPr="000E5264">
              <w:t xml:space="preserve"> </w:t>
            </w:r>
            <w:r w:rsidR="0026452E">
              <w:t>≤</w:t>
            </w:r>
            <w:r w:rsidRPr="000E5264">
              <w:t xml:space="preserve"> +25</w:t>
            </w:r>
            <w:r w:rsidR="00E23BB7" w:rsidRPr="000E5264">
              <w:t>°C</w:t>
            </w:r>
            <w:r w:rsidR="00883560" w:rsidRPr="000E5264">
              <w:t xml:space="preserve"> </w:t>
            </w:r>
            <w:r w:rsidR="00D0194B" w:rsidRPr="000E5264">
              <w:t xml:space="preserve">and at </w:t>
            </w:r>
            <w:proofErr w:type="spellStart"/>
            <w:r w:rsidR="00D0194B" w:rsidRPr="000E5264">
              <w:t>T</w:t>
            </w:r>
            <w:r w:rsidR="00D0194B" w:rsidRPr="000E5264">
              <w:rPr>
                <w:vertAlign w:val="subscript"/>
              </w:rPr>
              <w:t>case</w:t>
            </w:r>
            <w:proofErr w:type="spellEnd"/>
            <w:r w:rsidR="00D0194B" w:rsidRPr="000E5264">
              <w:t> &gt;</w:t>
            </w:r>
            <w:r w:rsidR="00883560" w:rsidRPr="000E5264">
              <w:t> </w:t>
            </w:r>
            <w:r w:rsidR="00D0194B" w:rsidRPr="000E5264">
              <w:t>+100</w:t>
            </w:r>
            <w:r w:rsidR="00E23BB7" w:rsidRPr="000E5264">
              <w:t>°C</w:t>
            </w:r>
          </w:p>
          <w:p w14:paraId="14C083F9" w14:textId="19265BF6" w:rsidR="00D0194B" w:rsidRPr="000E5264" w:rsidRDefault="00D0194B" w:rsidP="006A3869">
            <w:pPr>
              <w:pStyle w:val="Bodyjustified"/>
              <w:jc w:val="left"/>
            </w:pPr>
            <w:r w:rsidRPr="000E5264">
              <w:t>Note 1</w:t>
            </w:r>
          </w:p>
        </w:tc>
      </w:tr>
      <w:tr w:rsidR="000D0461" w:rsidRPr="000E5264" w14:paraId="14C08408" w14:textId="77777777" w:rsidTr="005F29A3">
        <w:trPr>
          <w:trHeight w:val="318"/>
        </w:trPr>
        <w:tc>
          <w:tcPr>
            <w:tcW w:w="2326" w:type="dxa"/>
            <w:vAlign w:val="center"/>
          </w:tcPr>
          <w:p w14:paraId="14C08403" w14:textId="77777777" w:rsidR="000D0461" w:rsidRPr="000E5264" w:rsidRDefault="000D0461" w:rsidP="005F29A3">
            <w:pPr>
              <w:pStyle w:val="Bodyjustified"/>
              <w:jc w:val="left"/>
            </w:pPr>
            <w:r w:rsidRPr="000E5264">
              <w:t>Drain Current (Pulsed)</w:t>
            </w:r>
          </w:p>
        </w:tc>
        <w:tc>
          <w:tcPr>
            <w:tcW w:w="1040" w:type="dxa"/>
            <w:vAlign w:val="center"/>
          </w:tcPr>
          <w:p w14:paraId="14C08404" w14:textId="77777777" w:rsidR="000D0461" w:rsidRPr="000E5264" w:rsidRDefault="000D0461" w:rsidP="005F29A3">
            <w:pPr>
              <w:pStyle w:val="Bodyjustified"/>
            </w:pPr>
            <w:r w:rsidRPr="000E5264">
              <w:t>I</w:t>
            </w:r>
            <w:r w:rsidRPr="000E5264">
              <w:rPr>
                <w:vertAlign w:val="subscript"/>
              </w:rPr>
              <w:t>DM</w:t>
            </w:r>
          </w:p>
        </w:tc>
        <w:tc>
          <w:tcPr>
            <w:tcW w:w="1653" w:type="dxa"/>
            <w:vAlign w:val="center"/>
          </w:tcPr>
          <w:p w14:paraId="14C08405" w14:textId="77777777" w:rsidR="000D0461" w:rsidRPr="000E5264" w:rsidRDefault="000D0461" w:rsidP="005F29A3">
            <w:pPr>
              <w:pStyle w:val="Bodyjustified"/>
            </w:pPr>
            <w:r w:rsidRPr="000E5264">
              <w:t>320</w:t>
            </w:r>
          </w:p>
        </w:tc>
        <w:tc>
          <w:tcPr>
            <w:tcW w:w="709" w:type="dxa"/>
            <w:vAlign w:val="center"/>
          </w:tcPr>
          <w:p w14:paraId="14C08406" w14:textId="77777777" w:rsidR="000D0461" w:rsidRPr="000E5264" w:rsidRDefault="000D0461" w:rsidP="005F29A3">
            <w:pPr>
              <w:pStyle w:val="Bodyjustified"/>
            </w:pPr>
            <w:r w:rsidRPr="000E5264">
              <w:t>A</w:t>
            </w:r>
          </w:p>
        </w:tc>
        <w:tc>
          <w:tcPr>
            <w:tcW w:w="3118" w:type="dxa"/>
            <w:vAlign w:val="center"/>
          </w:tcPr>
          <w:p w14:paraId="14C08407" w14:textId="77777777" w:rsidR="000D0461" w:rsidRPr="000E5264" w:rsidRDefault="000D0461" w:rsidP="005F29A3">
            <w:pPr>
              <w:pStyle w:val="Bodyjustified"/>
              <w:jc w:val="left"/>
            </w:pPr>
            <w:r w:rsidRPr="000E5264">
              <w:t>Note 2</w:t>
            </w:r>
          </w:p>
        </w:tc>
      </w:tr>
      <w:tr w:rsidR="000D0461" w:rsidRPr="000E5264" w14:paraId="14C0840F" w14:textId="77777777" w:rsidTr="006A3869">
        <w:trPr>
          <w:trHeight w:val="510"/>
        </w:trPr>
        <w:tc>
          <w:tcPr>
            <w:tcW w:w="2326" w:type="dxa"/>
          </w:tcPr>
          <w:p w14:paraId="14C08409" w14:textId="77777777" w:rsidR="000D0461" w:rsidRPr="000E5264" w:rsidRDefault="000D0461" w:rsidP="006A3869">
            <w:pPr>
              <w:pStyle w:val="Bodyjustified"/>
              <w:jc w:val="left"/>
            </w:pPr>
            <w:r w:rsidRPr="000E5264">
              <w:t>Power Dissipation</w:t>
            </w:r>
          </w:p>
        </w:tc>
        <w:tc>
          <w:tcPr>
            <w:tcW w:w="1040" w:type="dxa"/>
          </w:tcPr>
          <w:p w14:paraId="14C0840A" w14:textId="77777777" w:rsidR="000D0461" w:rsidRPr="000E5264" w:rsidRDefault="000D0461" w:rsidP="006A3869">
            <w:pPr>
              <w:pStyle w:val="Bodyjustified"/>
            </w:pPr>
            <w:proofErr w:type="spellStart"/>
            <w:r w:rsidRPr="000E5264">
              <w:t>P</w:t>
            </w:r>
            <w:r w:rsidRPr="000E5264">
              <w:rPr>
                <w:vertAlign w:val="subscript"/>
              </w:rPr>
              <w:t>tot</w:t>
            </w:r>
            <w:proofErr w:type="spellEnd"/>
          </w:p>
        </w:tc>
        <w:tc>
          <w:tcPr>
            <w:tcW w:w="1653" w:type="dxa"/>
          </w:tcPr>
          <w:p w14:paraId="14C0840B" w14:textId="77777777" w:rsidR="000D0461" w:rsidRPr="000E5264" w:rsidRDefault="000D0461" w:rsidP="006A3869">
            <w:pPr>
              <w:pStyle w:val="Bodyjustified"/>
            </w:pPr>
            <w:r w:rsidRPr="000E5264">
              <w:t>176</w:t>
            </w:r>
          </w:p>
        </w:tc>
        <w:tc>
          <w:tcPr>
            <w:tcW w:w="709" w:type="dxa"/>
          </w:tcPr>
          <w:p w14:paraId="14C0840C" w14:textId="77777777" w:rsidR="000D0461" w:rsidRPr="000E5264" w:rsidRDefault="000D0461" w:rsidP="006A3869">
            <w:pPr>
              <w:pStyle w:val="Bodyjustified"/>
            </w:pPr>
            <w:r w:rsidRPr="000E5264">
              <w:t>W</w:t>
            </w:r>
          </w:p>
        </w:tc>
        <w:tc>
          <w:tcPr>
            <w:tcW w:w="3118" w:type="dxa"/>
          </w:tcPr>
          <w:p w14:paraId="14C0840D" w14:textId="0C044705" w:rsidR="000D0461" w:rsidRPr="000E5264" w:rsidRDefault="000D0461" w:rsidP="006A3869">
            <w:pPr>
              <w:pStyle w:val="Bodyjustified"/>
              <w:jc w:val="left"/>
            </w:pPr>
            <w:r w:rsidRPr="000E5264">
              <w:t xml:space="preserve">At </w:t>
            </w:r>
            <w:proofErr w:type="spellStart"/>
            <w:r w:rsidRPr="000E5264">
              <w:t>T</w:t>
            </w:r>
            <w:r w:rsidRPr="000E5264">
              <w:rPr>
                <w:vertAlign w:val="subscript"/>
              </w:rPr>
              <w:t>case</w:t>
            </w:r>
            <w:proofErr w:type="spellEnd"/>
            <w:r w:rsidRPr="000E5264">
              <w:t xml:space="preserve"> </w:t>
            </w:r>
            <w:r w:rsidR="0026452E">
              <w:t xml:space="preserve">≤ </w:t>
            </w:r>
            <w:r w:rsidRPr="000E5264">
              <w:t>+25</w:t>
            </w:r>
            <w:r w:rsidR="00E23BB7" w:rsidRPr="000E5264">
              <w:t>°C</w:t>
            </w:r>
          </w:p>
          <w:p w14:paraId="14C0840E" w14:textId="77777777" w:rsidR="000D0461" w:rsidRPr="000E5264" w:rsidRDefault="000D0461" w:rsidP="006A3869">
            <w:pPr>
              <w:pStyle w:val="Bodyjustified"/>
              <w:jc w:val="left"/>
            </w:pPr>
            <w:r w:rsidRPr="000E5264">
              <w:t>Note 1</w:t>
            </w:r>
          </w:p>
        </w:tc>
      </w:tr>
      <w:tr w:rsidR="000D0461" w:rsidRPr="000E5264" w14:paraId="14C0841C" w14:textId="77777777" w:rsidTr="006A3869">
        <w:trPr>
          <w:trHeight w:val="1020"/>
        </w:trPr>
        <w:tc>
          <w:tcPr>
            <w:tcW w:w="2326" w:type="dxa"/>
          </w:tcPr>
          <w:p w14:paraId="14C08410" w14:textId="77777777" w:rsidR="000D0461" w:rsidRPr="000E5264" w:rsidRDefault="000D0461" w:rsidP="006A3869">
            <w:pPr>
              <w:pStyle w:val="Bodyjustified"/>
              <w:jc w:val="left"/>
            </w:pPr>
            <w:r w:rsidRPr="000E5264">
              <w:t>Avalanche Energy</w:t>
            </w:r>
          </w:p>
          <w:p w14:paraId="14C08411" w14:textId="77777777" w:rsidR="000D0461" w:rsidRPr="000E5264" w:rsidRDefault="000D0461" w:rsidP="006A3869">
            <w:pPr>
              <w:pStyle w:val="Bodyjustified"/>
              <w:jc w:val="left"/>
            </w:pPr>
            <w:r w:rsidRPr="000E5264">
              <w:t>(Single Pulse)</w:t>
            </w:r>
          </w:p>
        </w:tc>
        <w:tc>
          <w:tcPr>
            <w:tcW w:w="1040" w:type="dxa"/>
          </w:tcPr>
          <w:p w14:paraId="14C08412" w14:textId="77777777" w:rsidR="000D0461" w:rsidRPr="000E5264" w:rsidRDefault="000D0461" w:rsidP="006A3869">
            <w:pPr>
              <w:pStyle w:val="Bodyjustified"/>
            </w:pPr>
            <w:r w:rsidRPr="000E5264">
              <w:t>E</w:t>
            </w:r>
            <w:r w:rsidRPr="000E5264">
              <w:rPr>
                <w:vertAlign w:val="subscript"/>
              </w:rPr>
              <w:t>AS</w:t>
            </w:r>
          </w:p>
        </w:tc>
        <w:tc>
          <w:tcPr>
            <w:tcW w:w="1653" w:type="dxa"/>
          </w:tcPr>
          <w:p w14:paraId="14C08413" w14:textId="77777777" w:rsidR="000D0461" w:rsidRPr="000E5264" w:rsidRDefault="000D0461" w:rsidP="006A3869">
            <w:pPr>
              <w:pStyle w:val="Bodyjustified"/>
            </w:pPr>
          </w:p>
          <w:p w14:paraId="14C08414" w14:textId="77777777" w:rsidR="000D0461" w:rsidRPr="000E5264" w:rsidRDefault="000D0461" w:rsidP="006A3869">
            <w:pPr>
              <w:pStyle w:val="Bodyjustified"/>
            </w:pPr>
          </w:p>
          <w:p w14:paraId="14C08415" w14:textId="77777777" w:rsidR="000D0461" w:rsidRPr="000E5264" w:rsidRDefault="000D0461" w:rsidP="006A3869">
            <w:pPr>
              <w:pStyle w:val="Bodyjustified"/>
            </w:pPr>
            <w:r w:rsidRPr="000E5264">
              <w:t>954</w:t>
            </w:r>
          </w:p>
          <w:p w14:paraId="14C08416" w14:textId="77777777" w:rsidR="000D0461" w:rsidRPr="000E5264" w:rsidRDefault="000D0461" w:rsidP="006A3869">
            <w:pPr>
              <w:pStyle w:val="Bodyjustified"/>
            </w:pPr>
            <w:r w:rsidRPr="000E5264">
              <w:t>280</w:t>
            </w:r>
          </w:p>
        </w:tc>
        <w:tc>
          <w:tcPr>
            <w:tcW w:w="709" w:type="dxa"/>
          </w:tcPr>
          <w:p w14:paraId="14C08417" w14:textId="77777777" w:rsidR="000D0461" w:rsidRPr="000E5264" w:rsidRDefault="000D0461" w:rsidP="006A3869">
            <w:pPr>
              <w:pStyle w:val="Bodyjustified"/>
            </w:pPr>
            <w:proofErr w:type="spellStart"/>
            <w:r w:rsidRPr="000E5264">
              <w:t>mJ</w:t>
            </w:r>
            <w:proofErr w:type="spellEnd"/>
          </w:p>
        </w:tc>
        <w:tc>
          <w:tcPr>
            <w:tcW w:w="3118" w:type="dxa"/>
          </w:tcPr>
          <w:p w14:paraId="14C08419" w14:textId="627517D5" w:rsidR="000D0461" w:rsidRPr="000E5264" w:rsidRDefault="000D0461" w:rsidP="006A3869">
            <w:pPr>
              <w:pStyle w:val="Bodyjustified"/>
              <w:jc w:val="left"/>
            </w:pPr>
            <w:r w:rsidRPr="000E5264">
              <w:t>V</w:t>
            </w:r>
            <w:r w:rsidRPr="000E5264">
              <w:rPr>
                <w:vertAlign w:val="subscript"/>
              </w:rPr>
              <w:t>DS</w:t>
            </w:r>
            <w:r w:rsidR="0026452E">
              <w:rPr>
                <w:vertAlign w:val="subscript"/>
              </w:rPr>
              <w:t xml:space="preserve"> </w:t>
            </w:r>
            <w:r w:rsidRPr="000E5264">
              <w:t>=</w:t>
            </w:r>
            <w:r w:rsidR="0026452E">
              <w:t xml:space="preserve"> </w:t>
            </w:r>
            <w:r w:rsidRPr="000E5264">
              <w:t>40V</w:t>
            </w:r>
            <w:r w:rsidR="00E23BB7" w:rsidRPr="000E5264">
              <w:t xml:space="preserve">, </w:t>
            </w:r>
            <w:r w:rsidRPr="000E5264">
              <w:t>I</w:t>
            </w:r>
            <w:r w:rsidRPr="000E5264">
              <w:rPr>
                <w:vertAlign w:val="subscript"/>
              </w:rPr>
              <w:t>A</w:t>
            </w:r>
            <w:r w:rsidR="0026452E">
              <w:rPr>
                <w:vertAlign w:val="subscript"/>
              </w:rPr>
              <w:t xml:space="preserve"> </w:t>
            </w:r>
            <w:r w:rsidRPr="000E5264">
              <w:t>=</w:t>
            </w:r>
            <w:r w:rsidR="0026452E">
              <w:t xml:space="preserve"> </w:t>
            </w:r>
            <w:r w:rsidRPr="000E5264">
              <w:t>40A</w:t>
            </w:r>
          </w:p>
          <w:p w14:paraId="0C24056C" w14:textId="77777777" w:rsidR="00E23BB7" w:rsidRPr="000E5264" w:rsidRDefault="00E23BB7" w:rsidP="006A3869">
            <w:pPr>
              <w:pStyle w:val="Bodyjustified"/>
              <w:jc w:val="left"/>
            </w:pPr>
          </w:p>
          <w:p w14:paraId="14C0841A" w14:textId="18A50A01" w:rsidR="000D0461" w:rsidRPr="000E5264" w:rsidRDefault="000D0461" w:rsidP="006A3869">
            <w:pPr>
              <w:pStyle w:val="Bodyjustified"/>
              <w:jc w:val="left"/>
            </w:pPr>
            <w:proofErr w:type="spellStart"/>
            <w:r w:rsidRPr="000E5264">
              <w:t>T</w:t>
            </w:r>
            <w:r w:rsidRPr="000E5264">
              <w:rPr>
                <w:vertAlign w:val="subscript"/>
              </w:rPr>
              <w:t>j</w:t>
            </w:r>
            <w:proofErr w:type="spellEnd"/>
            <w:r w:rsidR="0026452E">
              <w:rPr>
                <w:vertAlign w:val="subscript"/>
              </w:rPr>
              <w:t xml:space="preserve"> </w:t>
            </w:r>
            <w:r w:rsidRPr="000E5264">
              <w:t>=</w:t>
            </w:r>
            <w:r w:rsidR="0026452E">
              <w:t xml:space="preserve"> </w:t>
            </w:r>
            <w:r w:rsidRPr="000E5264">
              <w:t>+25</w:t>
            </w:r>
            <w:r w:rsidR="0026452E">
              <w:t xml:space="preserve"> ±</w:t>
            </w:r>
            <w:r w:rsidRPr="000E5264">
              <w:t>3</w:t>
            </w:r>
            <w:r w:rsidR="005F29A3">
              <w:rPr>
                <w:rFonts w:cs="Arial"/>
              </w:rPr>
              <w:t>°</w:t>
            </w:r>
            <w:r w:rsidRPr="000E5264">
              <w:rPr>
                <w:lang w:val="en-US"/>
              </w:rPr>
              <w:t>C</w:t>
            </w:r>
          </w:p>
          <w:p w14:paraId="14C0841B" w14:textId="4120356D" w:rsidR="000D0461" w:rsidRPr="000E5264" w:rsidRDefault="000D0461" w:rsidP="006A3869">
            <w:pPr>
              <w:pStyle w:val="Bodyjustified"/>
              <w:jc w:val="left"/>
            </w:pPr>
            <w:proofErr w:type="spellStart"/>
            <w:r w:rsidRPr="000E5264">
              <w:t>T</w:t>
            </w:r>
            <w:r w:rsidRPr="000E5264">
              <w:rPr>
                <w:vertAlign w:val="subscript"/>
              </w:rPr>
              <w:t>j</w:t>
            </w:r>
            <w:proofErr w:type="spellEnd"/>
            <w:r w:rsidR="0026452E">
              <w:rPr>
                <w:vertAlign w:val="subscript"/>
              </w:rPr>
              <w:t xml:space="preserve"> </w:t>
            </w:r>
            <w:r w:rsidRPr="000E5264">
              <w:t>=</w:t>
            </w:r>
            <w:r w:rsidR="0026452E">
              <w:t xml:space="preserve"> </w:t>
            </w:r>
            <w:r w:rsidRPr="000E5264">
              <w:t>+110</w:t>
            </w:r>
            <w:r w:rsidR="0026452E">
              <w:t xml:space="preserve"> </w:t>
            </w:r>
            <w:r w:rsidRPr="000E5264">
              <w:t>(+0 -</w:t>
            </w:r>
            <w:proofErr w:type="gramStart"/>
            <w:r w:rsidRPr="000E5264">
              <w:t>5)</w:t>
            </w:r>
            <w:r w:rsidR="00E23BB7" w:rsidRPr="000E5264">
              <w:t>°</w:t>
            </w:r>
            <w:proofErr w:type="gramEnd"/>
            <w:r w:rsidR="00E23BB7" w:rsidRPr="000E5264">
              <w:t>C</w:t>
            </w:r>
          </w:p>
        </w:tc>
      </w:tr>
      <w:tr w:rsidR="000D0461" w:rsidRPr="000E5264" w14:paraId="14C0842E" w14:textId="77777777" w:rsidTr="006A3869">
        <w:trPr>
          <w:trHeight w:val="1247"/>
        </w:trPr>
        <w:tc>
          <w:tcPr>
            <w:tcW w:w="2326" w:type="dxa"/>
          </w:tcPr>
          <w:p w14:paraId="14C0841D" w14:textId="77777777" w:rsidR="000D0461" w:rsidRPr="000E5264" w:rsidRDefault="000D0461" w:rsidP="006A3869">
            <w:pPr>
              <w:pStyle w:val="Bodyjustified"/>
              <w:jc w:val="left"/>
            </w:pPr>
            <w:r w:rsidRPr="000E5264">
              <w:t>Avalanche Energy</w:t>
            </w:r>
          </w:p>
          <w:p w14:paraId="14C0841E" w14:textId="77777777" w:rsidR="000D0461" w:rsidRPr="000E5264" w:rsidRDefault="000D0461" w:rsidP="006A3869">
            <w:pPr>
              <w:pStyle w:val="Bodyjustified"/>
              <w:jc w:val="left"/>
            </w:pPr>
            <w:r w:rsidRPr="000E5264">
              <w:t>(Repetitive Pulse)</w:t>
            </w:r>
          </w:p>
        </w:tc>
        <w:tc>
          <w:tcPr>
            <w:tcW w:w="1040" w:type="dxa"/>
          </w:tcPr>
          <w:p w14:paraId="14C0841F" w14:textId="77777777" w:rsidR="000D0461" w:rsidRPr="000E5264" w:rsidRDefault="000D0461" w:rsidP="006A3869">
            <w:pPr>
              <w:pStyle w:val="Bodyjustified"/>
            </w:pPr>
            <w:r w:rsidRPr="000E5264">
              <w:t>E</w:t>
            </w:r>
            <w:r w:rsidRPr="000E5264">
              <w:rPr>
                <w:vertAlign w:val="subscript"/>
              </w:rPr>
              <w:t>AR</w:t>
            </w:r>
          </w:p>
        </w:tc>
        <w:tc>
          <w:tcPr>
            <w:tcW w:w="1653" w:type="dxa"/>
          </w:tcPr>
          <w:p w14:paraId="14C08422" w14:textId="77777777" w:rsidR="000D0461" w:rsidRPr="000E5264" w:rsidRDefault="000D0461" w:rsidP="006A3869">
            <w:pPr>
              <w:pStyle w:val="Bodyjustified"/>
            </w:pPr>
          </w:p>
          <w:p w14:paraId="14C08423" w14:textId="77777777" w:rsidR="000D0461" w:rsidRPr="000E5264" w:rsidRDefault="000D0461" w:rsidP="006A3869">
            <w:pPr>
              <w:pStyle w:val="Bodyjustified"/>
            </w:pPr>
          </w:p>
          <w:p w14:paraId="14C08424" w14:textId="77777777" w:rsidR="000D0461" w:rsidRPr="000E5264" w:rsidRDefault="000D0461" w:rsidP="006A3869">
            <w:pPr>
              <w:pStyle w:val="Bodyjustified"/>
            </w:pPr>
          </w:p>
          <w:p w14:paraId="14C08425" w14:textId="77777777" w:rsidR="000D0461" w:rsidRPr="000E5264" w:rsidRDefault="000D0461" w:rsidP="006A3869">
            <w:pPr>
              <w:pStyle w:val="Bodyjustified"/>
            </w:pPr>
            <w:r w:rsidRPr="000E5264">
              <w:t>24</w:t>
            </w:r>
          </w:p>
          <w:p w14:paraId="14C08426" w14:textId="77777777" w:rsidR="000D0461" w:rsidRPr="000E5264" w:rsidRDefault="000D0461" w:rsidP="006A3869">
            <w:pPr>
              <w:pStyle w:val="Bodyjustified"/>
            </w:pPr>
            <w:r w:rsidRPr="000E5264">
              <w:t>7.7</w:t>
            </w:r>
          </w:p>
        </w:tc>
        <w:tc>
          <w:tcPr>
            <w:tcW w:w="709" w:type="dxa"/>
          </w:tcPr>
          <w:p w14:paraId="14C08427" w14:textId="77777777" w:rsidR="000D0461" w:rsidRPr="000E5264" w:rsidRDefault="000D0461" w:rsidP="006A3869">
            <w:pPr>
              <w:pStyle w:val="Bodyjustified"/>
            </w:pPr>
            <w:proofErr w:type="spellStart"/>
            <w:r w:rsidRPr="000E5264">
              <w:t>mJ</w:t>
            </w:r>
            <w:proofErr w:type="spellEnd"/>
          </w:p>
        </w:tc>
        <w:tc>
          <w:tcPr>
            <w:tcW w:w="3118" w:type="dxa"/>
          </w:tcPr>
          <w:p w14:paraId="14C0842A" w14:textId="0CE6FC97" w:rsidR="000D0461" w:rsidRPr="000E5264" w:rsidRDefault="000D0461" w:rsidP="006A3869">
            <w:pPr>
              <w:pStyle w:val="Bodyjustified"/>
              <w:jc w:val="left"/>
            </w:pPr>
            <w:r w:rsidRPr="000E5264">
              <w:t>V</w:t>
            </w:r>
            <w:r w:rsidRPr="000E5264">
              <w:rPr>
                <w:vertAlign w:val="subscript"/>
              </w:rPr>
              <w:t>DS</w:t>
            </w:r>
            <w:r w:rsidR="0026452E">
              <w:rPr>
                <w:vertAlign w:val="subscript"/>
              </w:rPr>
              <w:t xml:space="preserve"> </w:t>
            </w:r>
            <w:r w:rsidRPr="000E5264">
              <w:t>=</w:t>
            </w:r>
            <w:r w:rsidR="0026452E">
              <w:t xml:space="preserve"> </w:t>
            </w:r>
            <w:r w:rsidRPr="000E5264">
              <w:t>40V</w:t>
            </w:r>
            <w:r w:rsidR="00883560" w:rsidRPr="000E5264">
              <w:t xml:space="preserve">, </w:t>
            </w:r>
            <w:r w:rsidRPr="000E5264">
              <w:t>I</w:t>
            </w:r>
            <w:r w:rsidRPr="000E5264">
              <w:rPr>
                <w:vertAlign w:val="subscript"/>
              </w:rPr>
              <w:t>A</w:t>
            </w:r>
            <w:r w:rsidR="0026452E">
              <w:rPr>
                <w:vertAlign w:val="subscript"/>
              </w:rPr>
              <w:t xml:space="preserve"> </w:t>
            </w:r>
            <w:r w:rsidRPr="000E5264">
              <w:t>=</w:t>
            </w:r>
            <w:r w:rsidR="0026452E">
              <w:t xml:space="preserve"> </w:t>
            </w:r>
            <w:r w:rsidRPr="000E5264">
              <w:t>40A</w:t>
            </w:r>
            <w:r w:rsidR="00883560" w:rsidRPr="000E5264">
              <w:t xml:space="preserve">, </w:t>
            </w:r>
            <w:r w:rsidRPr="000E5264">
              <w:t>f</w:t>
            </w:r>
            <w:r w:rsidR="0026452E">
              <w:t xml:space="preserve"> </w:t>
            </w:r>
            <w:r w:rsidRPr="000E5264">
              <w:t>=</w:t>
            </w:r>
            <w:r w:rsidR="0026452E">
              <w:t xml:space="preserve"> </w:t>
            </w:r>
            <w:r w:rsidRPr="000E5264">
              <w:t>100kHz,</w:t>
            </w:r>
          </w:p>
          <w:p w14:paraId="14C0842B" w14:textId="77777777" w:rsidR="000D0461" w:rsidRPr="000E5264" w:rsidRDefault="000D0461" w:rsidP="006A3869">
            <w:pPr>
              <w:pStyle w:val="Bodyjustified"/>
              <w:jc w:val="left"/>
            </w:pPr>
            <w:r w:rsidRPr="000E5264">
              <w:t>Duty Cycle = 10%</w:t>
            </w:r>
          </w:p>
          <w:p w14:paraId="7AA7BB79" w14:textId="77777777" w:rsidR="00883560" w:rsidRPr="000E5264" w:rsidRDefault="00883560" w:rsidP="006A3869">
            <w:pPr>
              <w:pStyle w:val="Bodyjustified"/>
              <w:jc w:val="left"/>
            </w:pPr>
          </w:p>
          <w:p w14:paraId="14C0842C" w14:textId="0018AC5E" w:rsidR="000D0461" w:rsidRPr="000E5264" w:rsidRDefault="000D0461" w:rsidP="006A3869">
            <w:pPr>
              <w:pStyle w:val="Bodyjustified"/>
              <w:jc w:val="left"/>
            </w:pPr>
            <w:proofErr w:type="spellStart"/>
            <w:r w:rsidRPr="000E5264">
              <w:t>T</w:t>
            </w:r>
            <w:r w:rsidRPr="000E5264">
              <w:rPr>
                <w:vertAlign w:val="subscript"/>
              </w:rPr>
              <w:t>j</w:t>
            </w:r>
            <w:proofErr w:type="spellEnd"/>
            <w:r w:rsidR="0026452E">
              <w:rPr>
                <w:vertAlign w:val="subscript"/>
              </w:rPr>
              <w:t xml:space="preserve"> </w:t>
            </w:r>
            <w:r w:rsidRPr="000E5264">
              <w:t>=</w:t>
            </w:r>
            <w:r w:rsidR="0026452E">
              <w:t xml:space="preserve"> </w:t>
            </w:r>
            <w:r w:rsidRPr="000E5264">
              <w:t>+25</w:t>
            </w:r>
            <w:r w:rsidR="0026452E">
              <w:t xml:space="preserve"> ±</w:t>
            </w:r>
            <w:r w:rsidRPr="000E5264">
              <w:t>3</w:t>
            </w:r>
            <w:r w:rsidR="005F29A3">
              <w:rPr>
                <w:rFonts w:cs="Arial"/>
              </w:rPr>
              <w:t>°</w:t>
            </w:r>
            <w:r w:rsidRPr="000E5264">
              <w:rPr>
                <w:lang w:val="en-US"/>
              </w:rPr>
              <w:t>C</w:t>
            </w:r>
          </w:p>
          <w:p w14:paraId="14C0842D" w14:textId="0BAE686C" w:rsidR="000D0461" w:rsidRPr="000E5264" w:rsidRDefault="000D0461" w:rsidP="006A3869">
            <w:pPr>
              <w:pStyle w:val="Bodyjustified"/>
              <w:jc w:val="left"/>
            </w:pPr>
            <w:proofErr w:type="spellStart"/>
            <w:r w:rsidRPr="000E5264">
              <w:t>T</w:t>
            </w:r>
            <w:r w:rsidRPr="000E5264">
              <w:rPr>
                <w:vertAlign w:val="subscript"/>
              </w:rPr>
              <w:t>j</w:t>
            </w:r>
            <w:proofErr w:type="spellEnd"/>
            <w:r w:rsidR="0026452E">
              <w:rPr>
                <w:vertAlign w:val="subscript"/>
              </w:rPr>
              <w:t xml:space="preserve"> </w:t>
            </w:r>
            <w:r w:rsidRPr="000E5264">
              <w:t>=</w:t>
            </w:r>
            <w:r w:rsidR="0026452E">
              <w:t xml:space="preserve"> </w:t>
            </w:r>
            <w:r w:rsidRPr="000E5264">
              <w:t>+110</w:t>
            </w:r>
            <w:r w:rsidR="0026452E">
              <w:t xml:space="preserve"> </w:t>
            </w:r>
            <w:r w:rsidRPr="000E5264">
              <w:t>(+0 -</w:t>
            </w:r>
            <w:proofErr w:type="gramStart"/>
            <w:r w:rsidRPr="000E5264">
              <w:t>5)</w:t>
            </w:r>
            <w:r w:rsidR="00E23BB7" w:rsidRPr="000E5264">
              <w:t>°</w:t>
            </w:r>
            <w:proofErr w:type="gramEnd"/>
            <w:r w:rsidR="00E23BB7" w:rsidRPr="000E5264">
              <w:t>C</w:t>
            </w:r>
          </w:p>
        </w:tc>
      </w:tr>
      <w:tr w:rsidR="000D0461" w:rsidRPr="000E5264" w14:paraId="14C08434" w14:textId="77777777" w:rsidTr="006A3869">
        <w:trPr>
          <w:trHeight w:val="510"/>
        </w:trPr>
        <w:tc>
          <w:tcPr>
            <w:tcW w:w="2326" w:type="dxa"/>
          </w:tcPr>
          <w:p w14:paraId="14C0842F" w14:textId="77777777" w:rsidR="000D0461" w:rsidRPr="000E5264" w:rsidRDefault="000D0461" w:rsidP="006A3869">
            <w:pPr>
              <w:pStyle w:val="Bodyjustified"/>
              <w:jc w:val="left"/>
            </w:pPr>
            <w:r w:rsidRPr="000E5264">
              <w:t>Operating Temperature Range</w:t>
            </w:r>
          </w:p>
        </w:tc>
        <w:tc>
          <w:tcPr>
            <w:tcW w:w="1040" w:type="dxa"/>
          </w:tcPr>
          <w:p w14:paraId="14C08430" w14:textId="77777777" w:rsidR="000D0461" w:rsidRPr="000E5264" w:rsidRDefault="000D0461" w:rsidP="006A3869">
            <w:pPr>
              <w:pStyle w:val="Bodyjustified"/>
            </w:pPr>
            <w:r w:rsidRPr="000E5264">
              <w:t>T</w:t>
            </w:r>
            <w:r w:rsidRPr="000E5264">
              <w:rPr>
                <w:vertAlign w:val="subscript"/>
              </w:rPr>
              <w:t>op</w:t>
            </w:r>
          </w:p>
        </w:tc>
        <w:tc>
          <w:tcPr>
            <w:tcW w:w="1653" w:type="dxa"/>
          </w:tcPr>
          <w:p w14:paraId="14C08431" w14:textId="77777777" w:rsidR="000D0461" w:rsidRPr="000E5264" w:rsidRDefault="000D0461" w:rsidP="006A3869">
            <w:pPr>
              <w:pStyle w:val="Bodyjustified"/>
            </w:pPr>
            <w:r w:rsidRPr="000E5264">
              <w:t>-55 to +150</w:t>
            </w:r>
          </w:p>
        </w:tc>
        <w:tc>
          <w:tcPr>
            <w:tcW w:w="709" w:type="dxa"/>
          </w:tcPr>
          <w:p w14:paraId="14C08432" w14:textId="4E13E03D" w:rsidR="000D0461" w:rsidRPr="000E5264" w:rsidRDefault="00E23BB7" w:rsidP="006A3869">
            <w:pPr>
              <w:pStyle w:val="Bodyjustified"/>
            </w:pPr>
            <w:r w:rsidRPr="000E5264">
              <w:t>°C</w:t>
            </w:r>
          </w:p>
        </w:tc>
        <w:tc>
          <w:tcPr>
            <w:tcW w:w="3118" w:type="dxa"/>
          </w:tcPr>
          <w:p w14:paraId="14C08433" w14:textId="77777777" w:rsidR="000D0461" w:rsidRPr="000E5264" w:rsidRDefault="000D0461" w:rsidP="006A3869">
            <w:pPr>
              <w:pStyle w:val="Bodyjustified"/>
              <w:jc w:val="left"/>
            </w:pPr>
            <w:r w:rsidRPr="000E5264">
              <w:t>Note 3</w:t>
            </w:r>
          </w:p>
        </w:tc>
      </w:tr>
      <w:tr w:rsidR="000D0461" w:rsidRPr="000E5264" w14:paraId="14C0843A" w14:textId="77777777" w:rsidTr="005F29A3">
        <w:trPr>
          <w:trHeight w:val="318"/>
        </w:trPr>
        <w:tc>
          <w:tcPr>
            <w:tcW w:w="2326" w:type="dxa"/>
            <w:vAlign w:val="center"/>
          </w:tcPr>
          <w:p w14:paraId="14C08435" w14:textId="77777777" w:rsidR="000D0461" w:rsidRPr="000E5264" w:rsidRDefault="000D0461" w:rsidP="005F29A3">
            <w:pPr>
              <w:pStyle w:val="Bodyjustified"/>
              <w:jc w:val="left"/>
            </w:pPr>
            <w:r w:rsidRPr="000E5264">
              <w:t>Junction Temperature</w:t>
            </w:r>
          </w:p>
        </w:tc>
        <w:tc>
          <w:tcPr>
            <w:tcW w:w="1040" w:type="dxa"/>
            <w:vAlign w:val="center"/>
          </w:tcPr>
          <w:p w14:paraId="14C08436" w14:textId="77777777" w:rsidR="000D0461" w:rsidRPr="000E5264" w:rsidRDefault="000D0461" w:rsidP="005F29A3">
            <w:pPr>
              <w:pStyle w:val="Bodyjustified"/>
            </w:pPr>
            <w:proofErr w:type="spellStart"/>
            <w:r w:rsidRPr="000E5264">
              <w:t>T</w:t>
            </w:r>
            <w:r w:rsidRPr="000E5264">
              <w:rPr>
                <w:vertAlign w:val="subscript"/>
              </w:rPr>
              <w:t>j</w:t>
            </w:r>
            <w:proofErr w:type="spellEnd"/>
          </w:p>
        </w:tc>
        <w:tc>
          <w:tcPr>
            <w:tcW w:w="1653" w:type="dxa"/>
            <w:vAlign w:val="center"/>
          </w:tcPr>
          <w:p w14:paraId="14C08437" w14:textId="77777777" w:rsidR="000D0461" w:rsidRPr="000E5264" w:rsidRDefault="000D0461" w:rsidP="005F29A3">
            <w:pPr>
              <w:pStyle w:val="Bodyjustified"/>
            </w:pPr>
            <w:r w:rsidRPr="000E5264">
              <w:t>+150</w:t>
            </w:r>
          </w:p>
        </w:tc>
        <w:tc>
          <w:tcPr>
            <w:tcW w:w="709" w:type="dxa"/>
            <w:vAlign w:val="center"/>
          </w:tcPr>
          <w:p w14:paraId="14C08438" w14:textId="07933AB3" w:rsidR="000D0461" w:rsidRPr="000E5264" w:rsidRDefault="00E23BB7" w:rsidP="005F29A3">
            <w:pPr>
              <w:pStyle w:val="Bodyjustified"/>
            </w:pPr>
            <w:r w:rsidRPr="000E5264">
              <w:t>°C</w:t>
            </w:r>
          </w:p>
        </w:tc>
        <w:tc>
          <w:tcPr>
            <w:tcW w:w="3118" w:type="dxa"/>
            <w:vAlign w:val="center"/>
          </w:tcPr>
          <w:p w14:paraId="14C08439" w14:textId="77777777" w:rsidR="000D0461" w:rsidRPr="000E5264" w:rsidRDefault="000D0461" w:rsidP="005F29A3">
            <w:pPr>
              <w:pStyle w:val="Bodyjustified"/>
              <w:jc w:val="left"/>
            </w:pPr>
          </w:p>
        </w:tc>
      </w:tr>
      <w:tr w:rsidR="000D0461" w:rsidRPr="000E5264" w14:paraId="14C08440" w14:textId="77777777" w:rsidTr="006A3869">
        <w:trPr>
          <w:trHeight w:val="510"/>
        </w:trPr>
        <w:tc>
          <w:tcPr>
            <w:tcW w:w="2326" w:type="dxa"/>
          </w:tcPr>
          <w:p w14:paraId="14C0843B" w14:textId="77777777" w:rsidR="000D0461" w:rsidRPr="000E5264" w:rsidRDefault="000D0461" w:rsidP="006A3869">
            <w:pPr>
              <w:pStyle w:val="Bodyjustified"/>
              <w:jc w:val="left"/>
            </w:pPr>
            <w:r w:rsidRPr="000E5264">
              <w:t>Storage Temperature Range</w:t>
            </w:r>
          </w:p>
        </w:tc>
        <w:tc>
          <w:tcPr>
            <w:tcW w:w="1040" w:type="dxa"/>
          </w:tcPr>
          <w:p w14:paraId="14C0843C" w14:textId="77777777" w:rsidR="000D0461" w:rsidRPr="000E5264" w:rsidRDefault="000D0461" w:rsidP="006A3869">
            <w:pPr>
              <w:pStyle w:val="Bodyjustified"/>
            </w:pPr>
            <w:proofErr w:type="spellStart"/>
            <w:r w:rsidRPr="000E5264">
              <w:t>T</w:t>
            </w:r>
            <w:r w:rsidRPr="000E5264">
              <w:rPr>
                <w:vertAlign w:val="subscript"/>
              </w:rPr>
              <w:t>stg</w:t>
            </w:r>
            <w:proofErr w:type="spellEnd"/>
          </w:p>
        </w:tc>
        <w:tc>
          <w:tcPr>
            <w:tcW w:w="1653" w:type="dxa"/>
          </w:tcPr>
          <w:p w14:paraId="14C0843D" w14:textId="77777777" w:rsidR="000D0461" w:rsidRPr="000E5264" w:rsidRDefault="000D0461" w:rsidP="006A3869">
            <w:pPr>
              <w:pStyle w:val="Bodyjustified"/>
            </w:pPr>
            <w:r w:rsidRPr="000E5264">
              <w:t>-55 to +150</w:t>
            </w:r>
          </w:p>
        </w:tc>
        <w:tc>
          <w:tcPr>
            <w:tcW w:w="709" w:type="dxa"/>
          </w:tcPr>
          <w:p w14:paraId="14C0843E" w14:textId="03E76821" w:rsidR="000D0461" w:rsidRPr="000E5264" w:rsidRDefault="00E23BB7" w:rsidP="006A3869">
            <w:pPr>
              <w:pStyle w:val="Bodyjustified"/>
            </w:pPr>
            <w:r w:rsidRPr="000E5264">
              <w:t>°C</w:t>
            </w:r>
          </w:p>
        </w:tc>
        <w:tc>
          <w:tcPr>
            <w:tcW w:w="3118" w:type="dxa"/>
          </w:tcPr>
          <w:p w14:paraId="14C0843F" w14:textId="77777777" w:rsidR="000D0461" w:rsidRPr="000E5264" w:rsidRDefault="000D0461" w:rsidP="006A3869">
            <w:pPr>
              <w:pStyle w:val="Bodyjustified"/>
              <w:jc w:val="left"/>
            </w:pPr>
            <w:r w:rsidRPr="000E5264">
              <w:t>Note 3</w:t>
            </w:r>
          </w:p>
        </w:tc>
      </w:tr>
      <w:tr w:rsidR="000D0461" w:rsidRPr="000E5264" w14:paraId="14C08446" w14:textId="77777777" w:rsidTr="005F29A3">
        <w:trPr>
          <w:trHeight w:val="318"/>
        </w:trPr>
        <w:tc>
          <w:tcPr>
            <w:tcW w:w="2326" w:type="dxa"/>
            <w:vAlign w:val="center"/>
          </w:tcPr>
          <w:p w14:paraId="14C08441" w14:textId="77777777" w:rsidR="000D0461" w:rsidRPr="000E5264" w:rsidRDefault="000D0461" w:rsidP="005F29A3">
            <w:pPr>
              <w:pStyle w:val="Bodyjustified"/>
              <w:jc w:val="left"/>
            </w:pPr>
            <w:r w:rsidRPr="000E5264">
              <w:t>Soldering Temperature</w:t>
            </w:r>
          </w:p>
        </w:tc>
        <w:tc>
          <w:tcPr>
            <w:tcW w:w="1040" w:type="dxa"/>
            <w:vAlign w:val="center"/>
          </w:tcPr>
          <w:p w14:paraId="14C08442" w14:textId="77777777" w:rsidR="000D0461" w:rsidRPr="000E5264" w:rsidRDefault="000D0461" w:rsidP="005F29A3">
            <w:pPr>
              <w:pStyle w:val="Bodyjustified"/>
            </w:pPr>
            <w:proofErr w:type="spellStart"/>
            <w:r w:rsidRPr="000E5264">
              <w:t>T</w:t>
            </w:r>
            <w:r w:rsidRPr="000E5264">
              <w:rPr>
                <w:vertAlign w:val="subscript"/>
              </w:rPr>
              <w:t>sol</w:t>
            </w:r>
            <w:proofErr w:type="spellEnd"/>
          </w:p>
        </w:tc>
        <w:tc>
          <w:tcPr>
            <w:tcW w:w="1653" w:type="dxa"/>
            <w:vAlign w:val="center"/>
          </w:tcPr>
          <w:p w14:paraId="14C08443" w14:textId="77777777" w:rsidR="000D0461" w:rsidRPr="000E5264" w:rsidRDefault="000D0461" w:rsidP="005F29A3">
            <w:pPr>
              <w:pStyle w:val="Bodyjustified"/>
            </w:pPr>
            <w:r w:rsidRPr="000E5264">
              <w:t>+260</w:t>
            </w:r>
          </w:p>
        </w:tc>
        <w:tc>
          <w:tcPr>
            <w:tcW w:w="709" w:type="dxa"/>
            <w:vAlign w:val="center"/>
          </w:tcPr>
          <w:p w14:paraId="14C08444" w14:textId="2E7E612A" w:rsidR="000D0461" w:rsidRPr="000E5264" w:rsidRDefault="00E23BB7" w:rsidP="005F29A3">
            <w:pPr>
              <w:pStyle w:val="Bodyjustified"/>
            </w:pPr>
            <w:r w:rsidRPr="000E5264">
              <w:t>°C</w:t>
            </w:r>
          </w:p>
        </w:tc>
        <w:tc>
          <w:tcPr>
            <w:tcW w:w="3118" w:type="dxa"/>
            <w:vAlign w:val="center"/>
          </w:tcPr>
          <w:p w14:paraId="14C08445" w14:textId="77777777" w:rsidR="000D0461" w:rsidRPr="000E5264" w:rsidRDefault="000D0461" w:rsidP="005F29A3">
            <w:pPr>
              <w:pStyle w:val="Bodyjustified"/>
              <w:jc w:val="left"/>
            </w:pPr>
            <w:r w:rsidRPr="000E5264">
              <w:t>Note 4</w:t>
            </w:r>
          </w:p>
        </w:tc>
      </w:tr>
      <w:tr w:rsidR="000D0461" w:rsidRPr="000E5264" w14:paraId="14C0844C" w14:textId="77777777" w:rsidTr="006A3869">
        <w:trPr>
          <w:trHeight w:val="510"/>
        </w:trPr>
        <w:tc>
          <w:tcPr>
            <w:tcW w:w="2326" w:type="dxa"/>
          </w:tcPr>
          <w:p w14:paraId="14C08447" w14:textId="77777777" w:rsidR="000D0461" w:rsidRPr="000E5264" w:rsidRDefault="000D0461" w:rsidP="006A3869">
            <w:pPr>
              <w:pStyle w:val="Bodyjustified"/>
              <w:jc w:val="left"/>
            </w:pPr>
            <w:r w:rsidRPr="000E5264">
              <w:t>Thermal Resistance, Junction-to-Heat Sink</w:t>
            </w:r>
          </w:p>
        </w:tc>
        <w:tc>
          <w:tcPr>
            <w:tcW w:w="1040" w:type="dxa"/>
          </w:tcPr>
          <w:p w14:paraId="14C08448" w14:textId="77777777" w:rsidR="000D0461" w:rsidRPr="000E5264" w:rsidRDefault="000D0461" w:rsidP="006A3869">
            <w:pPr>
              <w:pStyle w:val="Bodyjustified"/>
            </w:pPr>
            <w:proofErr w:type="spellStart"/>
            <w:r w:rsidRPr="000E5264">
              <w:t>R</w:t>
            </w:r>
            <w:r w:rsidRPr="000E5264">
              <w:rPr>
                <w:vertAlign w:val="subscript"/>
              </w:rPr>
              <w:t>th</w:t>
            </w:r>
            <w:proofErr w:type="spellEnd"/>
            <w:r w:rsidRPr="000E5264">
              <w:rPr>
                <w:vertAlign w:val="subscript"/>
              </w:rPr>
              <w:t>(j-s)</w:t>
            </w:r>
          </w:p>
        </w:tc>
        <w:tc>
          <w:tcPr>
            <w:tcW w:w="1653" w:type="dxa"/>
          </w:tcPr>
          <w:p w14:paraId="14C08449" w14:textId="77777777" w:rsidR="000D0461" w:rsidRPr="000E5264" w:rsidRDefault="000D0461" w:rsidP="006A3869">
            <w:pPr>
              <w:pStyle w:val="Bodyjustified"/>
            </w:pPr>
            <w:r w:rsidRPr="000E5264">
              <w:t>0.71</w:t>
            </w:r>
          </w:p>
        </w:tc>
        <w:tc>
          <w:tcPr>
            <w:tcW w:w="709" w:type="dxa"/>
          </w:tcPr>
          <w:p w14:paraId="14C0844A" w14:textId="3F3E7447" w:rsidR="000D0461" w:rsidRPr="000E5264" w:rsidRDefault="00E23BB7" w:rsidP="006A3869">
            <w:pPr>
              <w:pStyle w:val="Bodyjustified"/>
            </w:pPr>
            <w:r w:rsidRPr="000E5264">
              <w:t>°C</w:t>
            </w:r>
            <w:r w:rsidR="000D0461" w:rsidRPr="000E5264">
              <w:t>/W</w:t>
            </w:r>
          </w:p>
        </w:tc>
        <w:tc>
          <w:tcPr>
            <w:tcW w:w="3118" w:type="dxa"/>
          </w:tcPr>
          <w:p w14:paraId="14C0844B" w14:textId="77777777" w:rsidR="000D0461" w:rsidRPr="000E5264" w:rsidRDefault="000D0461" w:rsidP="006A3869">
            <w:pPr>
              <w:pStyle w:val="Bodyjustified"/>
              <w:jc w:val="left"/>
            </w:pPr>
            <w:r w:rsidRPr="000E5264">
              <w:t>Note 5</w:t>
            </w:r>
          </w:p>
        </w:tc>
      </w:tr>
      <w:tr w:rsidR="000D0461" w:rsidRPr="000E5264" w14:paraId="14C08452" w14:textId="77777777" w:rsidTr="006A3869">
        <w:trPr>
          <w:trHeight w:val="510"/>
        </w:trPr>
        <w:tc>
          <w:tcPr>
            <w:tcW w:w="2326" w:type="dxa"/>
          </w:tcPr>
          <w:p w14:paraId="14C0844D" w14:textId="77777777" w:rsidR="000D0461" w:rsidRPr="000E5264" w:rsidRDefault="000D0461" w:rsidP="006A3869">
            <w:pPr>
              <w:pStyle w:val="Bodyjustified"/>
              <w:jc w:val="left"/>
            </w:pPr>
            <w:r w:rsidRPr="000E5264">
              <w:t>Thermal Resistance, Junction-to-Ambient</w:t>
            </w:r>
          </w:p>
        </w:tc>
        <w:tc>
          <w:tcPr>
            <w:tcW w:w="1040" w:type="dxa"/>
          </w:tcPr>
          <w:p w14:paraId="14C0844E" w14:textId="77777777" w:rsidR="000D0461" w:rsidRPr="000E5264" w:rsidRDefault="000D0461" w:rsidP="006A3869">
            <w:pPr>
              <w:pStyle w:val="Bodyjustified"/>
            </w:pPr>
            <w:proofErr w:type="spellStart"/>
            <w:r w:rsidRPr="000E5264">
              <w:t>R</w:t>
            </w:r>
            <w:r w:rsidRPr="000E5264">
              <w:rPr>
                <w:vertAlign w:val="subscript"/>
              </w:rPr>
              <w:t>th</w:t>
            </w:r>
            <w:proofErr w:type="spellEnd"/>
            <w:r w:rsidRPr="000E5264">
              <w:rPr>
                <w:vertAlign w:val="subscript"/>
              </w:rPr>
              <w:t>(j-a)</w:t>
            </w:r>
          </w:p>
        </w:tc>
        <w:tc>
          <w:tcPr>
            <w:tcW w:w="1653" w:type="dxa"/>
          </w:tcPr>
          <w:p w14:paraId="14C0844F" w14:textId="77777777" w:rsidR="000D0461" w:rsidRPr="000E5264" w:rsidRDefault="000D0461" w:rsidP="006A3869">
            <w:pPr>
              <w:pStyle w:val="Bodyjustified"/>
            </w:pPr>
            <w:r w:rsidRPr="000E5264">
              <w:t>48</w:t>
            </w:r>
          </w:p>
        </w:tc>
        <w:tc>
          <w:tcPr>
            <w:tcW w:w="709" w:type="dxa"/>
          </w:tcPr>
          <w:p w14:paraId="14C08450" w14:textId="04DDD84A" w:rsidR="000D0461" w:rsidRPr="000E5264" w:rsidRDefault="00E23BB7" w:rsidP="006A3869">
            <w:pPr>
              <w:pStyle w:val="Bodyjustified"/>
            </w:pPr>
            <w:r w:rsidRPr="000E5264">
              <w:t>°C</w:t>
            </w:r>
            <w:r w:rsidR="000D0461" w:rsidRPr="000E5264">
              <w:t>/W</w:t>
            </w:r>
          </w:p>
        </w:tc>
        <w:tc>
          <w:tcPr>
            <w:tcW w:w="3118" w:type="dxa"/>
          </w:tcPr>
          <w:p w14:paraId="14C08451" w14:textId="77777777" w:rsidR="000D0461" w:rsidRPr="000E5264" w:rsidRDefault="000D0461" w:rsidP="006A3869">
            <w:pPr>
              <w:pStyle w:val="Bodyjustified"/>
              <w:jc w:val="left"/>
            </w:pPr>
            <w:r w:rsidRPr="000E5264">
              <w:t>Note 2</w:t>
            </w:r>
          </w:p>
        </w:tc>
      </w:tr>
    </w:tbl>
    <w:p w14:paraId="14C08453" w14:textId="77777777" w:rsidR="000D0461" w:rsidRPr="000E5264" w:rsidRDefault="000D0461" w:rsidP="00883560">
      <w:pPr>
        <w:keepNext/>
        <w:spacing w:before="240" w:after="0" w:line="240" w:lineRule="auto"/>
        <w:ind w:left="0" w:right="0" w:firstLine="1440"/>
        <w:jc w:val="left"/>
        <w:rPr>
          <w:rFonts w:eastAsia="Arial" w:cs="Arial"/>
          <w:b/>
          <w:caps/>
          <w:color w:val="000000"/>
          <w:u w:val="single"/>
        </w:rPr>
      </w:pPr>
      <w:r w:rsidRPr="000E5264">
        <w:rPr>
          <w:rFonts w:eastAsia="Arial" w:cs="Arial"/>
          <w:b/>
          <w:caps/>
          <w:color w:val="000000"/>
          <w:u w:val="single"/>
        </w:rPr>
        <w:t>NOTES:</w:t>
      </w:r>
    </w:p>
    <w:p w14:paraId="14C08454" w14:textId="35F323FF" w:rsidR="000D0461" w:rsidRPr="000E5264" w:rsidRDefault="000D0461" w:rsidP="00883560">
      <w:pPr>
        <w:pStyle w:val="numericallist"/>
        <w:keepNext/>
        <w:spacing w:after="120"/>
        <w:rPr>
          <w:rFonts w:cs="Arial"/>
        </w:rPr>
      </w:pPr>
      <w:r w:rsidRPr="000E5264">
        <w:rPr>
          <w:rFonts w:cs="Arial"/>
        </w:rPr>
        <w:t>I</w:t>
      </w:r>
      <w:r w:rsidRPr="000E5264">
        <w:rPr>
          <w:rFonts w:cs="Arial"/>
          <w:vertAlign w:val="subscript"/>
        </w:rPr>
        <w:t>DS</w:t>
      </w:r>
      <w:r w:rsidRPr="000E5264">
        <w:rPr>
          <w:rFonts w:cs="Arial"/>
        </w:rPr>
        <w:t xml:space="preserve"> and </w:t>
      </w:r>
      <w:proofErr w:type="spellStart"/>
      <w:r w:rsidRPr="000E5264">
        <w:rPr>
          <w:rFonts w:cs="Arial"/>
        </w:rPr>
        <w:t>P</w:t>
      </w:r>
      <w:r w:rsidRPr="000E5264">
        <w:rPr>
          <w:rFonts w:cs="Arial"/>
          <w:vertAlign w:val="subscript"/>
        </w:rPr>
        <w:t>tot</w:t>
      </w:r>
      <w:proofErr w:type="spellEnd"/>
      <w:r w:rsidRPr="000E5264">
        <w:rPr>
          <w:rFonts w:cs="Arial"/>
        </w:rPr>
        <w:t xml:space="preserve"> ratings are in accordance with </w:t>
      </w:r>
      <w:proofErr w:type="spellStart"/>
      <w:r w:rsidRPr="000E5264">
        <w:rPr>
          <w:rFonts w:cs="Arial"/>
        </w:rPr>
        <w:t>R</w:t>
      </w:r>
      <w:r w:rsidRPr="000E5264">
        <w:rPr>
          <w:rFonts w:cs="Arial"/>
          <w:vertAlign w:val="subscript"/>
        </w:rPr>
        <w:t>th</w:t>
      </w:r>
      <w:proofErr w:type="spellEnd"/>
      <w:r w:rsidRPr="000E5264">
        <w:rPr>
          <w:rFonts w:cs="Arial"/>
          <w:vertAlign w:val="subscript"/>
        </w:rPr>
        <w:t>(j-s)</w:t>
      </w:r>
      <w:r w:rsidRPr="000E5264">
        <w:rPr>
          <w:rFonts w:cs="Arial"/>
        </w:rPr>
        <w:t>. The maximum theoretical I</w:t>
      </w:r>
      <w:r w:rsidRPr="000E5264">
        <w:rPr>
          <w:rFonts w:cs="Arial"/>
          <w:vertAlign w:val="subscript"/>
        </w:rPr>
        <w:t>D</w:t>
      </w:r>
      <w:r w:rsidRPr="000E5264">
        <w:rPr>
          <w:rFonts w:cs="Arial"/>
        </w:rPr>
        <w:t xml:space="preserve"> limit at </w:t>
      </w:r>
      <w:proofErr w:type="spellStart"/>
      <w:r w:rsidRPr="000E5264">
        <w:rPr>
          <w:rFonts w:cs="Arial"/>
        </w:rPr>
        <w:t>T</w:t>
      </w:r>
      <w:r w:rsidRPr="000E5264">
        <w:rPr>
          <w:rFonts w:cs="Arial"/>
          <w:vertAlign w:val="subscript"/>
        </w:rPr>
        <w:t>case</w:t>
      </w:r>
      <w:proofErr w:type="spellEnd"/>
      <w:r w:rsidR="00D0194B" w:rsidRPr="000E5264">
        <w:rPr>
          <w:rFonts w:cs="Arial"/>
        </w:rPr>
        <w:t> </w:t>
      </w:r>
      <w:r w:rsidRPr="000E5264">
        <w:rPr>
          <w:rFonts w:cs="Arial"/>
        </w:rPr>
        <w:t>&gt;</w:t>
      </w:r>
      <w:r w:rsidR="00D0194B" w:rsidRPr="000E5264">
        <w:rPr>
          <w:rFonts w:cs="Arial"/>
        </w:rPr>
        <w:t> </w:t>
      </w:r>
      <w:r w:rsidRPr="000E5264">
        <w:rPr>
          <w:rFonts w:cs="Arial"/>
        </w:rPr>
        <w:t>+25</w:t>
      </w:r>
      <w:r w:rsidR="00883560" w:rsidRPr="000E5264">
        <w:rPr>
          <w:rFonts w:cs="Arial"/>
        </w:rPr>
        <w:t>°C</w:t>
      </w:r>
      <w:r w:rsidRPr="000E5264">
        <w:rPr>
          <w:rFonts w:cs="Arial"/>
        </w:rPr>
        <w:t xml:space="preserve"> can be obtained by using the following formula (I</w:t>
      </w:r>
      <w:r w:rsidRPr="000E5264">
        <w:rPr>
          <w:rFonts w:cs="Arial"/>
          <w:vertAlign w:val="subscript"/>
        </w:rPr>
        <w:t>D</w:t>
      </w:r>
      <w:r w:rsidRPr="000E5264">
        <w:rPr>
          <w:rFonts w:cs="Arial"/>
        </w:rPr>
        <w:t xml:space="preserve"> is limited by the package and device construction):</w:t>
      </w:r>
    </w:p>
    <w:p w14:paraId="14C08455" w14:textId="77777777" w:rsidR="000D0461" w:rsidRPr="000E5264" w:rsidRDefault="000D0461" w:rsidP="00883560">
      <w:pPr>
        <w:pStyle w:val="numericallist"/>
        <w:numPr>
          <w:ilvl w:val="0"/>
          <w:numId w:val="0"/>
        </w:numPr>
        <w:ind w:left="1560"/>
        <w:rPr>
          <w:rFonts w:cs="Arial"/>
        </w:rPr>
      </w:pPr>
      <w:r w:rsidRPr="000E5264">
        <w:rPr>
          <w:rFonts w:cs="Arial"/>
          <w:noProof/>
          <w:lang w:eastAsia="en-GB"/>
        </w:rPr>
        <w:drawing>
          <wp:inline distT="0" distB="0" distL="0" distR="0" wp14:anchorId="14C08743" wp14:editId="3D85794D">
            <wp:extent cx="3390900" cy="7803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33794" cy="790261"/>
                    </a:xfrm>
                    <a:prstGeom prst="rect">
                      <a:avLst/>
                    </a:prstGeom>
                    <a:noFill/>
                    <a:ln>
                      <a:noFill/>
                    </a:ln>
                  </pic:spPr>
                </pic:pic>
              </a:graphicData>
            </a:graphic>
          </wp:inline>
        </w:drawing>
      </w:r>
    </w:p>
    <w:p w14:paraId="14C08456" w14:textId="583E4CF3" w:rsidR="000D0461" w:rsidRPr="000E5264" w:rsidRDefault="00883560" w:rsidP="006A3869">
      <w:pPr>
        <w:pStyle w:val="numericallist"/>
        <w:numPr>
          <w:ilvl w:val="0"/>
          <w:numId w:val="0"/>
        </w:numPr>
        <w:ind w:left="1984"/>
        <w:rPr>
          <w:rFonts w:cs="Arial"/>
        </w:rPr>
      </w:pPr>
      <w:r w:rsidRPr="000E5264">
        <w:rPr>
          <w:rFonts w:cs="Arial"/>
        </w:rPr>
        <w:tab/>
      </w:r>
      <w:r w:rsidRPr="000E5264">
        <w:rPr>
          <w:rFonts w:cs="Arial"/>
        </w:rPr>
        <w:tab/>
      </w:r>
      <w:r w:rsidRPr="000E5264">
        <w:rPr>
          <w:rFonts w:cs="Arial"/>
        </w:rPr>
        <w:tab/>
      </w:r>
      <w:r w:rsidRPr="000E5264">
        <w:rPr>
          <w:rFonts w:cs="Arial"/>
        </w:rPr>
        <w:tab/>
        <w:t xml:space="preserve">Where </w:t>
      </w:r>
      <w:proofErr w:type="spellStart"/>
      <w:r w:rsidR="000D0461" w:rsidRPr="000E5264">
        <w:rPr>
          <w:rFonts w:cs="Arial"/>
        </w:rPr>
        <w:t>r</w:t>
      </w:r>
      <w:r w:rsidR="000D0461" w:rsidRPr="000E5264">
        <w:rPr>
          <w:rFonts w:cs="Arial"/>
          <w:vertAlign w:val="subscript"/>
        </w:rPr>
        <w:t>DS</w:t>
      </w:r>
      <w:proofErr w:type="spellEnd"/>
      <w:r w:rsidR="000D0461" w:rsidRPr="000E5264">
        <w:rPr>
          <w:rFonts w:cs="Arial"/>
          <w:vertAlign w:val="subscript"/>
        </w:rPr>
        <w:t>(on)</w:t>
      </w:r>
      <w:r w:rsidR="000D0461" w:rsidRPr="000E5264">
        <w:rPr>
          <w:rFonts w:cs="Arial"/>
        </w:rPr>
        <w:t xml:space="preserve"> at </w:t>
      </w:r>
      <w:proofErr w:type="spellStart"/>
      <w:r w:rsidR="000D0461" w:rsidRPr="000E5264">
        <w:rPr>
          <w:rFonts w:cs="Arial"/>
        </w:rPr>
        <w:t>T</w:t>
      </w:r>
      <w:r w:rsidR="000D0461" w:rsidRPr="000E5264">
        <w:rPr>
          <w:rFonts w:cs="Arial"/>
          <w:vertAlign w:val="subscript"/>
        </w:rPr>
        <w:t>j</w:t>
      </w:r>
      <w:proofErr w:type="spellEnd"/>
      <w:r w:rsidRPr="000E5264">
        <w:rPr>
          <w:rFonts w:cs="Arial"/>
        </w:rPr>
        <w:t>(max)</w:t>
      </w:r>
      <w:r w:rsidR="000D0461" w:rsidRPr="000E5264">
        <w:rPr>
          <w:rFonts w:cs="Arial"/>
        </w:rPr>
        <w:t xml:space="preserve"> = 30mΩ.</w:t>
      </w:r>
    </w:p>
    <w:p w14:paraId="14C08457" w14:textId="3041F2C1" w:rsidR="000D0461" w:rsidRPr="000E5264" w:rsidRDefault="000D0461" w:rsidP="006A3869">
      <w:pPr>
        <w:pStyle w:val="numericallist"/>
        <w:numPr>
          <w:ilvl w:val="0"/>
          <w:numId w:val="0"/>
        </w:numPr>
        <w:spacing w:after="240"/>
        <w:ind w:left="1984"/>
        <w:rPr>
          <w:rFonts w:cs="Arial"/>
        </w:rPr>
      </w:pPr>
      <w:r w:rsidRPr="000E5264">
        <w:rPr>
          <w:rFonts w:cs="Arial"/>
        </w:rPr>
        <w:tab/>
      </w:r>
      <w:r w:rsidRPr="000E5264">
        <w:rPr>
          <w:rFonts w:cs="Arial"/>
        </w:rPr>
        <w:tab/>
        <w:t xml:space="preserve">For </w:t>
      </w:r>
      <w:proofErr w:type="spellStart"/>
      <w:r w:rsidRPr="000E5264">
        <w:rPr>
          <w:rFonts w:cs="Arial"/>
        </w:rPr>
        <w:t>T</w:t>
      </w:r>
      <w:r w:rsidRPr="000E5264">
        <w:rPr>
          <w:rFonts w:cs="Arial"/>
          <w:vertAlign w:val="subscript"/>
        </w:rPr>
        <w:t>case</w:t>
      </w:r>
      <w:proofErr w:type="spellEnd"/>
      <w:r w:rsidRPr="000E5264">
        <w:rPr>
          <w:rFonts w:cs="Arial"/>
        </w:rPr>
        <w:t xml:space="preserve"> &gt; +25</w:t>
      </w:r>
      <w:r w:rsidR="00883560" w:rsidRPr="000E5264">
        <w:rPr>
          <w:rFonts w:cs="Arial"/>
        </w:rPr>
        <w:t>°C</w:t>
      </w:r>
      <w:r w:rsidRPr="000E5264">
        <w:rPr>
          <w:rFonts w:cs="Arial"/>
        </w:rPr>
        <w:t xml:space="preserve">, the Power Dissipation derates linearly to 0W at </w:t>
      </w:r>
      <w:proofErr w:type="spellStart"/>
      <w:r w:rsidRPr="000E5264">
        <w:rPr>
          <w:rFonts w:cs="Arial"/>
        </w:rPr>
        <w:t>T</w:t>
      </w:r>
      <w:r w:rsidRPr="000E5264">
        <w:rPr>
          <w:rFonts w:cs="Arial"/>
          <w:vertAlign w:val="subscript"/>
        </w:rPr>
        <w:t>case</w:t>
      </w:r>
      <w:proofErr w:type="spellEnd"/>
      <w:r w:rsidRPr="000E5264">
        <w:rPr>
          <w:rFonts w:cs="Arial"/>
        </w:rPr>
        <w:t xml:space="preserve"> = +150</w:t>
      </w:r>
      <w:r w:rsidR="00883560" w:rsidRPr="000E5264">
        <w:rPr>
          <w:rFonts w:cs="Arial"/>
        </w:rPr>
        <w:t>°C</w:t>
      </w:r>
      <w:r w:rsidR="00D0194B" w:rsidRPr="000E5264">
        <w:rPr>
          <w:rFonts w:cs="Arial"/>
        </w:rPr>
        <w:t>.</w:t>
      </w:r>
    </w:p>
    <w:p w14:paraId="14C08458" w14:textId="77777777" w:rsidR="000D0461" w:rsidRPr="000E5264" w:rsidRDefault="000D0461" w:rsidP="000D0461">
      <w:pPr>
        <w:pStyle w:val="numericallist"/>
        <w:rPr>
          <w:rFonts w:cs="Arial"/>
        </w:rPr>
      </w:pPr>
      <w:r w:rsidRPr="000E5264">
        <w:rPr>
          <w:rFonts w:cs="Arial"/>
        </w:rPr>
        <w:lastRenderedPageBreak/>
        <w:t>Safe Operating Area applies as follows:</w:t>
      </w:r>
    </w:p>
    <w:p w14:paraId="14C08459" w14:textId="77777777" w:rsidR="000D0461" w:rsidRPr="000E5264" w:rsidRDefault="000D0461" w:rsidP="00883560">
      <w:pPr>
        <w:pStyle w:val="FigureTitle"/>
        <w:rPr>
          <w:rFonts w:cs="Arial"/>
        </w:rPr>
      </w:pPr>
      <w:r w:rsidRPr="000E5264">
        <w:rPr>
          <w:rFonts w:cs="Arial"/>
          <w:u w:val="none"/>
        </w:rPr>
        <w:tab/>
      </w:r>
      <w:r w:rsidRPr="000E5264">
        <w:rPr>
          <w:rFonts w:cs="Arial"/>
          <w:u w:val="none"/>
        </w:rPr>
        <w:tab/>
      </w:r>
      <w:r w:rsidRPr="000E5264">
        <w:rPr>
          <w:rFonts w:cs="Arial"/>
        </w:rPr>
        <w:t>Maximum Safe Operating Area</w:t>
      </w:r>
    </w:p>
    <w:p w14:paraId="14C0845A" w14:textId="4A801DD2" w:rsidR="000D0461" w:rsidRPr="000E5264" w:rsidRDefault="00FB72CE" w:rsidP="005F29A3">
      <w:pPr>
        <w:pStyle w:val="Bodyjustified"/>
        <w:ind w:left="2835"/>
        <w:jc w:val="left"/>
        <w:rPr>
          <w:rFonts w:cs="Arial"/>
        </w:rPr>
      </w:pPr>
      <w:r w:rsidRPr="000E5264">
        <w:rPr>
          <w:rFonts w:cs="Arial"/>
          <w:noProof/>
          <w:lang w:eastAsia="en-GB"/>
        </w:rPr>
        <w:drawing>
          <wp:inline distT="0" distB="0" distL="0" distR="0" wp14:anchorId="3004D942" wp14:editId="5B615863">
            <wp:extent cx="3733418" cy="3211373"/>
            <wp:effectExtent l="0" t="0" r="63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750823" cy="3226344"/>
                    </a:xfrm>
                    <a:prstGeom prst="rect">
                      <a:avLst/>
                    </a:prstGeom>
                  </pic:spPr>
                </pic:pic>
              </a:graphicData>
            </a:graphic>
          </wp:inline>
        </w:drawing>
      </w:r>
    </w:p>
    <w:p w14:paraId="14C0845B" w14:textId="35F81D42" w:rsidR="000D0461" w:rsidRPr="000E5264" w:rsidRDefault="000D0461" w:rsidP="00883560">
      <w:pPr>
        <w:pStyle w:val="numericallist"/>
        <w:spacing w:before="60" w:after="60"/>
        <w:rPr>
          <w:rFonts w:cs="Arial"/>
        </w:rPr>
      </w:pPr>
      <w:r w:rsidRPr="000E5264">
        <w:rPr>
          <w:rFonts w:cs="Arial"/>
        </w:rPr>
        <w:t>For Variants with hot solder dip lead finish all testing and any handling performed at T</w:t>
      </w:r>
      <w:r w:rsidRPr="000E5264">
        <w:rPr>
          <w:rFonts w:cs="Arial"/>
          <w:vertAlign w:val="subscript"/>
        </w:rPr>
        <w:t>amb</w:t>
      </w:r>
      <w:r w:rsidR="00BE1E14" w:rsidRPr="000E5264">
        <w:rPr>
          <w:rFonts w:cs="Arial"/>
        </w:rPr>
        <w:t> </w:t>
      </w:r>
      <w:r w:rsidRPr="000E5264">
        <w:rPr>
          <w:rFonts w:cs="Arial"/>
        </w:rPr>
        <w:t>&gt;</w:t>
      </w:r>
      <w:r w:rsidR="00BE1E14" w:rsidRPr="000E5264">
        <w:rPr>
          <w:rFonts w:cs="Arial"/>
        </w:rPr>
        <w:t> </w:t>
      </w:r>
      <w:r w:rsidRPr="000E5264">
        <w:rPr>
          <w:rFonts w:cs="Arial"/>
        </w:rPr>
        <w:t>+125</w:t>
      </w:r>
      <w:r w:rsidR="00883560" w:rsidRPr="000E5264">
        <w:rPr>
          <w:rFonts w:cs="Arial"/>
        </w:rPr>
        <w:t>°C</w:t>
      </w:r>
      <w:r w:rsidRPr="000E5264">
        <w:rPr>
          <w:rFonts w:cs="Arial"/>
        </w:rPr>
        <w:t xml:space="preserve"> shall be carried out in a 100% inert atmosphere.</w:t>
      </w:r>
    </w:p>
    <w:p w14:paraId="14C0845C" w14:textId="77777777" w:rsidR="000D0461" w:rsidRPr="000E5264" w:rsidRDefault="000D0461" w:rsidP="00883560">
      <w:pPr>
        <w:pStyle w:val="numericallist"/>
        <w:spacing w:after="60"/>
        <w:rPr>
          <w:rFonts w:cs="Arial"/>
        </w:rPr>
      </w:pPr>
      <w:r w:rsidRPr="000E5264">
        <w:rPr>
          <w:rFonts w:cs="Arial"/>
        </w:rPr>
        <w:t>Duration 10 seconds maximum at a distance of not less than 1.5mm from the device body and the same lead shall not be resoldered until 3 minutes have elapsed.</w:t>
      </w:r>
    </w:p>
    <w:p w14:paraId="14C0845D" w14:textId="77777777" w:rsidR="000D0461" w:rsidRPr="000E5264" w:rsidRDefault="000D0461" w:rsidP="000D0461">
      <w:pPr>
        <w:pStyle w:val="numericallist"/>
        <w:rPr>
          <w:rFonts w:cs="Arial"/>
        </w:rPr>
      </w:pPr>
      <w:r w:rsidRPr="000E5264">
        <w:rPr>
          <w:rFonts w:cs="Arial"/>
        </w:rPr>
        <w:t>Package is mounted on an infinite heatsink.</w:t>
      </w:r>
    </w:p>
    <w:p w14:paraId="14C0845E" w14:textId="77777777" w:rsidR="000D0461" w:rsidRPr="000E5264" w:rsidRDefault="000D0461" w:rsidP="00883560">
      <w:pPr>
        <w:pStyle w:val="Heading2"/>
        <w:rPr>
          <w:rFonts w:cs="Arial"/>
        </w:rPr>
      </w:pPr>
      <w:bookmarkStart w:id="18" w:name="_Toc309115392"/>
      <w:bookmarkStart w:id="19" w:name="_Toc147482208"/>
      <w:r w:rsidRPr="000E5264">
        <w:rPr>
          <w:rFonts w:cs="Arial"/>
        </w:rPr>
        <w:t>HANDLING PRECAUTIONS</w:t>
      </w:r>
      <w:bookmarkEnd w:id="18"/>
      <w:bookmarkEnd w:id="19"/>
    </w:p>
    <w:p w14:paraId="73C77D14" w14:textId="77777777" w:rsidR="00027872" w:rsidRPr="000E5264" w:rsidRDefault="00027872" w:rsidP="00883560">
      <w:pPr>
        <w:keepNext/>
        <w:rPr>
          <w:rFonts w:cs="Arial"/>
        </w:rPr>
      </w:pPr>
      <w:r w:rsidRPr="000E5264">
        <w:rPr>
          <w:rFonts w:cs="Arial"/>
        </w:rPr>
        <w:t>These components are susceptible to damage by electrostatic discharge. Therefore, suitable precautions shall be employed for protection during all phases of manufacture, testing, shipment and any handling.</w:t>
      </w:r>
    </w:p>
    <w:p w14:paraId="07E7E61F" w14:textId="2B366E2D" w:rsidR="00027872" w:rsidRPr="000E5264" w:rsidRDefault="00027872" w:rsidP="00883560">
      <w:pPr>
        <w:keepNext/>
        <w:rPr>
          <w:rFonts w:cs="Arial"/>
        </w:rPr>
      </w:pPr>
      <w:r w:rsidRPr="000E5264">
        <w:rPr>
          <w:rFonts w:cs="Arial"/>
        </w:rPr>
        <w:t xml:space="preserve">These components are categorised as Class 2 </w:t>
      </w:r>
      <w:r w:rsidR="008F03B0" w:rsidRPr="000E5264">
        <w:rPr>
          <w:rFonts w:cs="Arial"/>
        </w:rPr>
        <w:t xml:space="preserve">per ESCC Basic Specification No. </w:t>
      </w:r>
      <w:hyperlink r:id="rId23" w:history="1">
        <w:r w:rsidR="00883560" w:rsidRPr="00421592">
          <w:rPr>
            <w:rStyle w:val="Hyperlink"/>
            <w:rFonts w:cs="Arial"/>
          </w:rPr>
          <w:t>23800</w:t>
        </w:r>
      </w:hyperlink>
      <w:r w:rsidR="00883560" w:rsidRPr="000E5264">
        <w:rPr>
          <w:rFonts w:cs="Arial"/>
        </w:rPr>
        <w:t xml:space="preserve"> </w:t>
      </w:r>
      <w:r w:rsidRPr="000E5264">
        <w:rPr>
          <w:rFonts w:cs="Arial"/>
        </w:rPr>
        <w:t>with a Minimum Critical Path Failure Voltage of 2550 Volts.</w:t>
      </w:r>
    </w:p>
    <w:p w14:paraId="14C0845F" w14:textId="77777777" w:rsidR="00F135D2" w:rsidRPr="000E5264" w:rsidRDefault="000D0461" w:rsidP="000D0461">
      <w:pPr>
        <w:rPr>
          <w:rFonts w:cs="Arial"/>
        </w:rPr>
      </w:pPr>
      <w:r w:rsidRPr="000E5264">
        <w:rPr>
          <w:rFonts w:cs="Arial"/>
        </w:rPr>
        <w:t>The TO-254AA package contains Beryllium Oxide (</w:t>
      </w:r>
      <w:proofErr w:type="spellStart"/>
      <w:r w:rsidRPr="000E5264">
        <w:rPr>
          <w:rFonts w:cs="Arial"/>
        </w:rPr>
        <w:t>BeO</w:t>
      </w:r>
      <w:proofErr w:type="spellEnd"/>
      <w:r w:rsidRPr="000E5264">
        <w:rPr>
          <w:rFonts w:cs="Arial"/>
        </w:rPr>
        <w:t>) and therefore it must not be ground, machined, sandblasted or subjected to any mechanical operation which will produce dust. The case must not be subjected to any chemical process (</w:t>
      </w:r>
      <w:proofErr w:type="gramStart"/>
      <w:r w:rsidRPr="000E5264">
        <w:rPr>
          <w:rFonts w:cs="Arial"/>
        </w:rPr>
        <w:t>e.g.</w:t>
      </w:r>
      <w:proofErr w:type="gramEnd"/>
      <w:r w:rsidRPr="000E5264">
        <w:rPr>
          <w:rFonts w:cs="Arial"/>
        </w:rPr>
        <w:t xml:space="preserve"> etching) which will produce fumes.</w:t>
      </w:r>
    </w:p>
    <w:p w14:paraId="14C08460" w14:textId="77777777" w:rsidR="000D0461" w:rsidRPr="000E5264" w:rsidRDefault="000D0461" w:rsidP="000D0461">
      <w:pPr>
        <w:pStyle w:val="Heading2"/>
        <w:rPr>
          <w:rFonts w:cs="Arial"/>
        </w:rPr>
      </w:pPr>
      <w:bookmarkStart w:id="20" w:name="_Toc309115393"/>
      <w:bookmarkStart w:id="21" w:name="_Toc147482209"/>
      <w:r w:rsidRPr="000E5264">
        <w:rPr>
          <w:rFonts w:cs="Arial"/>
        </w:rPr>
        <w:lastRenderedPageBreak/>
        <w:t>Physical Dimensions and Terminal Identification</w:t>
      </w:r>
      <w:bookmarkEnd w:id="20"/>
      <w:bookmarkEnd w:id="21"/>
    </w:p>
    <w:p w14:paraId="14C08461" w14:textId="77777777" w:rsidR="000D0461" w:rsidRPr="000E5264" w:rsidRDefault="000D0461" w:rsidP="00EA354A">
      <w:pPr>
        <w:pStyle w:val="FigureTitle"/>
      </w:pPr>
      <w:r w:rsidRPr="000E5264">
        <w:t xml:space="preserve">Metal Flange Mount Package (TO-254AA) – 3 </w:t>
      </w:r>
      <w:proofErr w:type="gramStart"/>
      <w:r w:rsidRPr="000E5264">
        <w:t>lead</w:t>
      </w:r>
      <w:proofErr w:type="gramEnd"/>
    </w:p>
    <w:p w14:paraId="14C08462" w14:textId="77777777" w:rsidR="000D0461" w:rsidRPr="000E5264" w:rsidRDefault="00B8002C" w:rsidP="009F4846">
      <w:pPr>
        <w:pStyle w:val="Bodyjustified"/>
        <w:spacing w:after="120"/>
        <w:ind w:left="2694"/>
        <w:jc w:val="left"/>
      </w:pPr>
      <w:r w:rsidRPr="000E5264">
        <w:rPr>
          <w:noProof/>
          <w:lang w:eastAsia="en-GB"/>
        </w:rPr>
        <w:drawing>
          <wp:inline distT="0" distB="0" distL="0" distR="0" wp14:anchorId="14C08747" wp14:editId="244A1AA6">
            <wp:extent cx="3906316" cy="3385961"/>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4DDB.tmp"/>
                    <pic:cNvPicPr/>
                  </pic:nvPicPr>
                  <pic:blipFill>
                    <a:blip r:embed="rId24">
                      <a:extLst>
                        <a:ext uri="{28A0092B-C50C-407E-A947-70E740481C1C}">
                          <a14:useLocalDpi xmlns:a14="http://schemas.microsoft.com/office/drawing/2010/main" val="0"/>
                        </a:ext>
                      </a:extLst>
                    </a:blip>
                    <a:stretch>
                      <a:fillRect/>
                    </a:stretch>
                  </pic:blipFill>
                  <pic:spPr>
                    <a:xfrm>
                      <a:off x="0" y="0"/>
                      <a:ext cx="3918545" cy="3396561"/>
                    </a:xfrm>
                    <a:prstGeom prst="rect">
                      <a:avLst/>
                    </a:prstGeom>
                  </pic:spPr>
                </pic:pic>
              </a:graphicData>
            </a:graphic>
          </wp:inline>
        </w:drawing>
      </w:r>
    </w:p>
    <w:tbl>
      <w:tblPr>
        <w:tblStyle w:val="TableGrid"/>
        <w:tblW w:w="0" w:type="auto"/>
        <w:tblInd w:w="3227" w:type="dxa"/>
        <w:tblLayout w:type="fixed"/>
        <w:tblCellMar>
          <w:top w:w="28" w:type="dxa"/>
          <w:left w:w="57" w:type="dxa"/>
          <w:bottom w:w="28" w:type="dxa"/>
          <w:right w:w="57" w:type="dxa"/>
        </w:tblCellMar>
        <w:tblLook w:val="0000" w:firstRow="0" w:lastRow="0" w:firstColumn="0" w:lastColumn="0" w:noHBand="0" w:noVBand="0"/>
      </w:tblPr>
      <w:tblGrid>
        <w:gridCol w:w="1474"/>
        <w:gridCol w:w="1247"/>
        <w:gridCol w:w="1247"/>
        <w:gridCol w:w="1220"/>
      </w:tblGrid>
      <w:tr w:rsidR="006A5E22" w:rsidRPr="000E5264" w14:paraId="14C08467" w14:textId="77777777" w:rsidTr="005F29A3">
        <w:trPr>
          <w:trHeight w:val="340"/>
        </w:trPr>
        <w:tc>
          <w:tcPr>
            <w:tcW w:w="1474" w:type="dxa"/>
            <w:vMerge w:val="restart"/>
          </w:tcPr>
          <w:p w14:paraId="14C08463" w14:textId="77777777" w:rsidR="006A5E22" w:rsidRPr="000E5264" w:rsidRDefault="006A5E22" w:rsidP="00883560">
            <w:pPr>
              <w:pStyle w:val="Bodyjustified"/>
              <w:rPr>
                <w:rFonts w:cs="Arial"/>
              </w:rPr>
            </w:pPr>
            <w:r w:rsidRPr="000E5264">
              <w:rPr>
                <w:rFonts w:cs="Arial"/>
              </w:rPr>
              <w:t>Symbols</w:t>
            </w:r>
          </w:p>
        </w:tc>
        <w:tc>
          <w:tcPr>
            <w:tcW w:w="2494" w:type="dxa"/>
            <w:gridSpan w:val="2"/>
          </w:tcPr>
          <w:p w14:paraId="14C08464" w14:textId="77777777" w:rsidR="006A5E22" w:rsidRPr="000E5264" w:rsidRDefault="006A5E22" w:rsidP="00883560">
            <w:pPr>
              <w:pStyle w:val="Bodyjustified"/>
              <w:rPr>
                <w:rFonts w:cs="Arial"/>
              </w:rPr>
            </w:pPr>
            <w:r w:rsidRPr="000E5264">
              <w:rPr>
                <w:rFonts w:cs="Arial"/>
              </w:rPr>
              <w:t>Dimensions mm</w:t>
            </w:r>
          </w:p>
        </w:tc>
        <w:tc>
          <w:tcPr>
            <w:tcW w:w="1220" w:type="dxa"/>
            <w:vMerge w:val="restart"/>
          </w:tcPr>
          <w:p w14:paraId="14C08466" w14:textId="1448193B" w:rsidR="006A5E22" w:rsidRPr="000E5264" w:rsidRDefault="006A5E22" w:rsidP="00883560">
            <w:pPr>
              <w:pStyle w:val="Bodyjustified"/>
              <w:rPr>
                <w:rFonts w:cs="Arial"/>
              </w:rPr>
            </w:pPr>
            <w:r w:rsidRPr="000E5264">
              <w:rPr>
                <w:rFonts w:cs="Arial"/>
              </w:rPr>
              <w:t>Notes</w:t>
            </w:r>
          </w:p>
        </w:tc>
      </w:tr>
      <w:tr w:rsidR="006A5E22" w:rsidRPr="000E5264" w14:paraId="14C0846C" w14:textId="77777777" w:rsidTr="005F29A3">
        <w:trPr>
          <w:trHeight w:val="340"/>
        </w:trPr>
        <w:tc>
          <w:tcPr>
            <w:tcW w:w="1474" w:type="dxa"/>
            <w:vMerge/>
          </w:tcPr>
          <w:p w14:paraId="14C08468" w14:textId="77777777" w:rsidR="006A5E22" w:rsidRPr="000E5264" w:rsidRDefault="006A5E22" w:rsidP="00883560">
            <w:pPr>
              <w:pStyle w:val="Bodyjustified"/>
              <w:rPr>
                <w:rFonts w:cs="Arial"/>
              </w:rPr>
            </w:pPr>
          </w:p>
        </w:tc>
        <w:tc>
          <w:tcPr>
            <w:tcW w:w="1247" w:type="dxa"/>
          </w:tcPr>
          <w:p w14:paraId="14C08469" w14:textId="77777777" w:rsidR="006A5E22" w:rsidRPr="000E5264" w:rsidRDefault="006A5E22" w:rsidP="00883560">
            <w:pPr>
              <w:pStyle w:val="Bodyjustified"/>
              <w:rPr>
                <w:rFonts w:cs="Arial"/>
              </w:rPr>
            </w:pPr>
            <w:r w:rsidRPr="000E5264">
              <w:rPr>
                <w:rFonts w:cs="Arial"/>
              </w:rPr>
              <w:t>Min</w:t>
            </w:r>
          </w:p>
        </w:tc>
        <w:tc>
          <w:tcPr>
            <w:tcW w:w="1247" w:type="dxa"/>
          </w:tcPr>
          <w:p w14:paraId="14C0846A" w14:textId="77777777" w:rsidR="006A5E22" w:rsidRPr="000E5264" w:rsidRDefault="006A5E22" w:rsidP="00883560">
            <w:pPr>
              <w:pStyle w:val="Bodyjustified"/>
              <w:rPr>
                <w:rFonts w:cs="Arial"/>
              </w:rPr>
            </w:pPr>
            <w:r w:rsidRPr="000E5264">
              <w:rPr>
                <w:rFonts w:cs="Arial"/>
              </w:rPr>
              <w:t>Max</w:t>
            </w:r>
          </w:p>
        </w:tc>
        <w:tc>
          <w:tcPr>
            <w:tcW w:w="1220" w:type="dxa"/>
            <w:vMerge/>
          </w:tcPr>
          <w:p w14:paraId="14C0846B" w14:textId="77777777" w:rsidR="006A5E22" w:rsidRPr="000E5264" w:rsidRDefault="006A5E22" w:rsidP="00883560">
            <w:pPr>
              <w:pStyle w:val="Bodyjustified"/>
              <w:rPr>
                <w:rFonts w:cs="Arial"/>
              </w:rPr>
            </w:pPr>
          </w:p>
        </w:tc>
      </w:tr>
      <w:tr w:rsidR="000D0461" w:rsidRPr="000E5264" w14:paraId="14C08471" w14:textId="77777777" w:rsidTr="005F29A3">
        <w:trPr>
          <w:trHeight w:val="283"/>
        </w:trPr>
        <w:tc>
          <w:tcPr>
            <w:tcW w:w="1474" w:type="dxa"/>
          </w:tcPr>
          <w:p w14:paraId="14C0846D" w14:textId="77777777" w:rsidR="000D0461" w:rsidRPr="000E5264" w:rsidRDefault="000D0461" w:rsidP="00883560">
            <w:pPr>
              <w:pStyle w:val="Bodyjustified"/>
              <w:rPr>
                <w:rFonts w:cs="Arial"/>
              </w:rPr>
            </w:pPr>
            <w:r w:rsidRPr="000E5264">
              <w:rPr>
                <w:rFonts w:cs="Arial"/>
              </w:rPr>
              <w:t>A</w:t>
            </w:r>
          </w:p>
        </w:tc>
        <w:tc>
          <w:tcPr>
            <w:tcW w:w="1247" w:type="dxa"/>
          </w:tcPr>
          <w:p w14:paraId="14C0846E" w14:textId="77777777" w:rsidR="000D0461" w:rsidRPr="000E5264" w:rsidRDefault="000D0461" w:rsidP="00883560">
            <w:pPr>
              <w:pStyle w:val="Bodyjustified"/>
              <w:rPr>
                <w:rFonts w:cs="Arial"/>
              </w:rPr>
            </w:pPr>
            <w:r w:rsidRPr="000E5264">
              <w:rPr>
                <w:rFonts w:cs="Arial"/>
              </w:rPr>
              <w:t>13.59</w:t>
            </w:r>
          </w:p>
        </w:tc>
        <w:tc>
          <w:tcPr>
            <w:tcW w:w="1247" w:type="dxa"/>
          </w:tcPr>
          <w:p w14:paraId="14C0846F" w14:textId="77777777" w:rsidR="000D0461" w:rsidRPr="000E5264" w:rsidRDefault="000D0461" w:rsidP="00883560">
            <w:pPr>
              <w:pStyle w:val="Bodyjustified"/>
              <w:rPr>
                <w:rFonts w:cs="Arial"/>
              </w:rPr>
            </w:pPr>
            <w:r w:rsidRPr="000E5264">
              <w:rPr>
                <w:rFonts w:cs="Arial"/>
              </w:rPr>
              <w:t>13.84</w:t>
            </w:r>
          </w:p>
        </w:tc>
        <w:tc>
          <w:tcPr>
            <w:tcW w:w="1220" w:type="dxa"/>
          </w:tcPr>
          <w:p w14:paraId="14C08470" w14:textId="77777777" w:rsidR="000D0461" w:rsidRPr="000E5264" w:rsidRDefault="000D0461" w:rsidP="00883560">
            <w:pPr>
              <w:pStyle w:val="Bodyjustified"/>
              <w:rPr>
                <w:rFonts w:cs="Arial"/>
              </w:rPr>
            </w:pPr>
          </w:p>
        </w:tc>
      </w:tr>
      <w:tr w:rsidR="000D0461" w:rsidRPr="000E5264" w14:paraId="14C08476" w14:textId="77777777" w:rsidTr="005F29A3">
        <w:trPr>
          <w:trHeight w:val="283"/>
        </w:trPr>
        <w:tc>
          <w:tcPr>
            <w:tcW w:w="1474" w:type="dxa"/>
          </w:tcPr>
          <w:p w14:paraId="14C08472" w14:textId="77777777" w:rsidR="000D0461" w:rsidRPr="000E5264" w:rsidRDefault="000D0461" w:rsidP="00883560">
            <w:pPr>
              <w:pStyle w:val="Bodyjustified"/>
              <w:rPr>
                <w:rFonts w:cs="Arial"/>
              </w:rPr>
            </w:pPr>
            <w:r w:rsidRPr="000E5264">
              <w:rPr>
                <w:rFonts w:cs="Arial"/>
              </w:rPr>
              <w:t>B</w:t>
            </w:r>
          </w:p>
        </w:tc>
        <w:tc>
          <w:tcPr>
            <w:tcW w:w="1247" w:type="dxa"/>
          </w:tcPr>
          <w:p w14:paraId="14C08473" w14:textId="77777777" w:rsidR="000D0461" w:rsidRPr="000E5264" w:rsidRDefault="000D0461" w:rsidP="00883560">
            <w:pPr>
              <w:pStyle w:val="Bodyjustified"/>
              <w:rPr>
                <w:rFonts w:cs="Arial"/>
              </w:rPr>
            </w:pPr>
            <w:r w:rsidRPr="000E5264">
              <w:rPr>
                <w:rFonts w:cs="Arial"/>
              </w:rPr>
              <w:t>13.59</w:t>
            </w:r>
          </w:p>
        </w:tc>
        <w:tc>
          <w:tcPr>
            <w:tcW w:w="1247" w:type="dxa"/>
          </w:tcPr>
          <w:p w14:paraId="14C08474" w14:textId="77777777" w:rsidR="000D0461" w:rsidRPr="000E5264" w:rsidRDefault="000D0461" w:rsidP="00883560">
            <w:pPr>
              <w:pStyle w:val="Bodyjustified"/>
              <w:rPr>
                <w:rFonts w:cs="Arial"/>
              </w:rPr>
            </w:pPr>
            <w:r w:rsidRPr="000E5264">
              <w:rPr>
                <w:rFonts w:cs="Arial"/>
              </w:rPr>
              <w:t>13.84</w:t>
            </w:r>
          </w:p>
        </w:tc>
        <w:tc>
          <w:tcPr>
            <w:tcW w:w="1220" w:type="dxa"/>
          </w:tcPr>
          <w:p w14:paraId="14C08475" w14:textId="77777777" w:rsidR="000D0461" w:rsidRPr="000E5264" w:rsidRDefault="000D0461" w:rsidP="00883560">
            <w:pPr>
              <w:pStyle w:val="Bodyjustified"/>
              <w:rPr>
                <w:rFonts w:cs="Arial"/>
              </w:rPr>
            </w:pPr>
          </w:p>
        </w:tc>
      </w:tr>
      <w:tr w:rsidR="000D0461" w:rsidRPr="000E5264" w14:paraId="14C0847B" w14:textId="77777777" w:rsidTr="005F29A3">
        <w:trPr>
          <w:trHeight w:val="283"/>
        </w:trPr>
        <w:tc>
          <w:tcPr>
            <w:tcW w:w="1474" w:type="dxa"/>
          </w:tcPr>
          <w:p w14:paraId="14C08477" w14:textId="77777777" w:rsidR="000D0461" w:rsidRPr="000E5264" w:rsidRDefault="000D0461" w:rsidP="00883560">
            <w:pPr>
              <w:pStyle w:val="Bodyjustified"/>
              <w:rPr>
                <w:rFonts w:cs="Arial"/>
              </w:rPr>
            </w:pPr>
            <w:r w:rsidRPr="000E5264">
              <w:rPr>
                <w:rFonts w:cs="Arial"/>
              </w:rPr>
              <w:t>C</w:t>
            </w:r>
          </w:p>
        </w:tc>
        <w:tc>
          <w:tcPr>
            <w:tcW w:w="1247" w:type="dxa"/>
          </w:tcPr>
          <w:p w14:paraId="14C08478" w14:textId="77777777" w:rsidR="000D0461" w:rsidRPr="000E5264" w:rsidRDefault="000D0461" w:rsidP="00883560">
            <w:pPr>
              <w:pStyle w:val="Bodyjustified"/>
              <w:rPr>
                <w:rFonts w:cs="Arial"/>
              </w:rPr>
            </w:pPr>
            <w:r w:rsidRPr="000E5264">
              <w:rPr>
                <w:rFonts w:cs="Arial"/>
              </w:rPr>
              <w:t>20.07</w:t>
            </w:r>
          </w:p>
        </w:tc>
        <w:tc>
          <w:tcPr>
            <w:tcW w:w="1247" w:type="dxa"/>
          </w:tcPr>
          <w:p w14:paraId="14C08479" w14:textId="77777777" w:rsidR="000D0461" w:rsidRPr="000E5264" w:rsidRDefault="000D0461" w:rsidP="00883560">
            <w:pPr>
              <w:pStyle w:val="Bodyjustified"/>
              <w:rPr>
                <w:rFonts w:cs="Arial"/>
              </w:rPr>
            </w:pPr>
            <w:r w:rsidRPr="000E5264">
              <w:rPr>
                <w:rFonts w:cs="Arial"/>
              </w:rPr>
              <w:t>20.32</w:t>
            </w:r>
          </w:p>
        </w:tc>
        <w:tc>
          <w:tcPr>
            <w:tcW w:w="1220" w:type="dxa"/>
          </w:tcPr>
          <w:p w14:paraId="14C0847A" w14:textId="77777777" w:rsidR="000D0461" w:rsidRPr="000E5264" w:rsidRDefault="000D0461" w:rsidP="00883560">
            <w:pPr>
              <w:pStyle w:val="Bodyjustified"/>
              <w:rPr>
                <w:rFonts w:cs="Arial"/>
              </w:rPr>
            </w:pPr>
          </w:p>
        </w:tc>
      </w:tr>
      <w:tr w:rsidR="000D0461" w:rsidRPr="000E5264" w14:paraId="14C08480" w14:textId="77777777" w:rsidTr="005F29A3">
        <w:trPr>
          <w:trHeight w:val="283"/>
        </w:trPr>
        <w:tc>
          <w:tcPr>
            <w:tcW w:w="1474" w:type="dxa"/>
          </w:tcPr>
          <w:p w14:paraId="14C0847C" w14:textId="77777777" w:rsidR="000D0461" w:rsidRPr="000E5264" w:rsidRDefault="000D0461" w:rsidP="00883560">
            <w:pPr>
              <w:pStyle w:val="Bodyjustified"/>
              <w:rPr>
                <w:rFonts w:cs="Arial"/>
              </w:rPr>
            </w:pPr>
            <w:r w:rsidRPr="000E5264">
              <w:rPr>
                <w:rFonts w:cs="Arial"/>
              </w:rPr>
              <w:t>D</w:t>
            </w:r>
          </w:p>
        </w:tc>
        <w:tc>
          <w:tcPr>
            <w:tcW w:w="1247" w:type="dxa"/>
          </w:tcPr>
          <w:p w14:paraId="14C0847D" w14:textId="77777777" w:rsidR="000D0461" w:rsidRPr="000E5264" w:rsidRDefault="000D0461" w:rsidP="00883560">
            <w:pPr>
              <w:pStyle w:val="Bodyjustified"/>
              <w:rPr>
                <w:rFonts w:cs="Arial"/>
              </w:rPr>
            </w:pPr>
            <w:r w:rsidRPr="000E5264">
              <w:rPr>
                <w:rFonts w:cs="Arial"/>
              </w:rPr>
              <w:t>6.3</w:t>
            </w:r>
          </w:p>
        </w:tc>
        <w:tc>
          <w:tcPr>
            <w:tcW w:w="1247" w:type="dxa"/>
          </w:tcPr>
          <w:p w14:paraId="14C0847E" w14:textId="77777777" w:rsidR="000D0461" w:rsidRPr="000E5264" w:rsidRDefault="000D0461" w:rsidP="00883560">
            <w:pPr>
              <w:pStyle w:val="Bodyjustified"/>
              <w:rPr>
                <w:rFonts w:cs="Arial"/>
              </w:rPr>
            </w:pPr>
            <w:r w:rsidRPr="000E5264">
              <w:rPr>
                <w:rFonts w:cs="Arial"/>
              </w:rPr>
              <w:t>6.7</w:t>
            </w:r>
          </w:p>
        </w:tc>
        <w:tc>
          <w:tcPr>
            <w:tcW w:w="1220" w:type="dxa"/>
          </w:tcPr>
          <w:p w14:paraId="14C0847F" w14:textId="77777777" w:rsidR="000D0461" w:rsidRPr="000E5264" w:rsidRDefault="000D0461" w:rsidP="00883560">
            <w:pPr>
              <w:pStyle w:val="Bodyjustified"/>
              <w:rPr>
                <w:rFonts w:cs="Arial"/>
              </w:rPr>
            </w:pPr>
          </w:p>
        </w:tc>
      </w:tr>
      <w:tr w:rsidR="000D0461" w:rsidRPr="000E5264" w14:paraId="14C08485" w14:textId="77777777" w:rsidTr="005F29A3">
        <w:trPr>
          <w:trHeight w:val="283"/>
        </w:trPr>
        <w:tc>
          <w:tcPr>
            <w:tcW w:w="1474" w:type="dxa"/>
          </w:tcPr>
          <w:p w14:paraId="14C08481" w14:textId="77777777" w:rsidR="000D0461" w:rsidRPr="000E5264" w:rsidRDefault="000D0461" w:rsidP="00883560">
            <w:pPr>
              <w:pStyle w:val="Bodyjustified"/>
              <w:rPr>
                <w:rFonts w:cs="Arial"/>
              </w:rPr>
            </w:pPr>
            <w:r w:rsidRPr="000E5264">
              <w:rPr>
                <w:rFonts w:cs="Arial"/>
              </w:rPr>
              <w:t>E</w:t>
            </w:r>
          </w:p>
        </w:tc>
        <w:tc>
          <w:tcPr>
            <w:tcW w:w="1247" w:type="dxa"/>
          </w:tcPr>
          <w:p w14:paraId="14C08482" w14:textId="77777777" w:rsidR="000D0461" w:rsidRPr="000E5264" w:rsidRDefault="000D0461" w:rsidP="00883560">
            <w:pPr>
              <w:pStyle w:val="Bodyjustified"/>
              <w:rPr>
                <w:rFonts w:cs="Arial"/>
              </w:rPr>
            </w:pPr>
            <w:r w:rsidRPr="000E5264">
              <w:rPr>
                <w:rFonts w:cs="Arial"/>
              </w:rPr>
              <w:t>1</w:t>
            </w:r>
          </w:p>
        </w:tc>
        <w:tc>
          <w:tcPr>
            <w:tcW w:w="1247" w:type="dxa"/>
          </w:tcPr>
          <w:p w14:paraId="14C08483" w14:textId="77777777" w:rsidR="000D0461" w:rsidRPr="000E5264" w:rsidRDefault="000D0461" w:rsidP="00883560">
            <w:pPr>
              <w:pStyle w:val="Bodyjustified"/>
              <w:rPr>
                <w:rFonts w:cs="Arial"/>
              </w:rPr>
            </w:pPr>
            <w:r w:rsidRPr="000E5264">
              <w:rPr>
                <w:rFonts w:cs="Arial"/>
              </w:rPr>
              <w:t>1.35</w:t>
            </w:r>
          </w:p>
        </w:tc>
        <w:tc>
          <w:tcPr>
            <w:tcW w:w="1220" w:type="dxa"/>
          </w:tcPr>
          <w:p w14:paraId="14C08484" w14:textId="77777777" w:rsidR="000D0461" w:rsidRPr="000E5264" w:rsidRDefault="000D0461" w:rsidP="00883560">
            <w:pPr>
              <w:pStyle w:val="Bodyjustified"/>
              <w:rPr>
                <w:rFonts w:cs="Arial"/>
              </w:rPr>
            </w:pPr>
          </w:p>
        </w:tc>
      </w:tr>
      <w:tr w:rsidR="000D0461" w:rsidRPr="000E5264" w14:paraId="14C0848A" w14:textId="77777777" w:rsidTr="005F29A3">
        <w:trPr>
          <w:trHeight w:val="283"/>
        </w:trPr>
        <w:tc>
          <w:tcPr>
            <w:tcW w:w="1474" w:type="dxa"/>
          </w:tcPr>
          <w:p w14:paraId="14C08486" w14:textId="77777777" w:rsidR="000D0461" w:rsidRPr="000E5264" w:rsidRDefault="000D0461" w:rsidP="00883560">
            <w:pPr>
              <w:pStyle w:val="Bodyjustified"/>
              <w:rPr>
                <w:rFonts w:cs="Arial"/>
              </w:rPr>
            </w:pPr>
            <w:r w:rsidRPr="000E5264">
              <w:rPr>
                <w:rFonts w:cs="Arial"/>
              </w:rPr>
              <w:t>ØF</w:t>
            </w:r>
          </w:p>
        </w:tc>
        <w:tc>
          <w:tcPr>
            <w:tcW w:w="1247" w:type="dxa"/>
          </w:tcPr>
          <w:p w14:paraId="14C08487" w14:textId="77777777" w:rsidR="000D0461" w:rsidRPr="000E5264" w:rsidRDefault="000D0461" w:rsidP="00883560">
            <w:pPr>
              <w:pStyle w:val="Bodyjustified"/>
              <w:rPr>
                <w:rFonts w:cs="Arial"/>
              </w:rPr>
            </w:pPr>
            <w:r w:rsidRPr="000E5264">
              <w:rPr>
                <w:rFonts w:cs="Arial"/>
              </w:rPr>
              <w:t>3.5</w:t>
            </w:r>
          </w:p>
        </w:tc>
        <w:tc>
          <w:tcPr>
            <w:tcW w:w="1247" w:type="dxa"/>
          </w:tcPr>
          <w:p w14:paraId="14C08488" w14:textId="77777777" w:rsidR="000D0461" w:rsidRPr="000E5264" w:rsidRDefault="000D0461" w:rsidP="00883560">
            <w:pPr>
              <w:pStyle w:val="Bodyjustified"/>
              <w:rPr>
                <w:rFonts w:cs="Arial"/>
              </w:rPr>
            </w:pPr>
            <w:r w:rsidRPr="000E5264">
              <w:rPr>
                <w:rFonts w:cs="Arial"/>
              </w:rPr>
              <w:t>3.9</w:t>
            </w:r>
          </w:p>
        </w:tc>
        <w:tc>
          <w:tcPr>
            <w:tcW w:w="1220" w:type="dxa"/>
          </w:tcPr>
          <w:p w14:paraId="14C08489" w14:textId="77777777" w:rsidR="000D0461" w:rsidRPr="000E5264" w:rsidRDefault="000D0461" w:rsidP="00883560">
            <w:pPr>
              <w:pStyle w:val="Bodyjustified"/>
              <w:rPr>
                <w:rFonts w:cs="Arial"/>
              </w:rPr>
            </w:pPr>
          </w:p>
        </w:tc>
      </w:tr>
      <w:tr w:rsidR="000D0461" w:rsidRPr="000E5264" w14:paraId="14C0848F" w14:textId="77777777" w:rsidTr="005F29A3">
        <w:trPr>
          <w:trHeight w:val="283"/>
        </w:trPr>
        <w:tc>
          <w:tcPr>
            <w:tcW w:w="1474" w:type="dxa"/>
          </w:tcPr>
          <w:p w14:paraId="14C0848B" w14:textId="77777777" w:rsidR="000D0461" w:rsidRPr="000E5264" w:rsidRDefault="000D0461" w:rsidP="00883560">
            <w:pPr>
              <w:pStyle w:val="Bodyjustified"/>
              <w:rPr>
                <w:rFonts w:cs="Arial"/>
              </w:rPr>
            </w:pPr>
            <w:r w:rsidRPr="000E5264">
              <w:rPr>
                <w:rFonts w:cs="Arial"/>
              </w:rPr>
              <w:t>G</w:t>
            </w:r>
          </w:p>
        </w:tc>
        <w:tc>
          <w:tcPr>
            <w:tcW w:w="1247" w:type="dxa"/>
          </w:tcPr>
          <w:p w14:paraId="14C0848C" w14:textId="77777777" w:rsidR="000D0461" w:rsidRPr="000E5264" w:rsidRDefault="000D0461" w:rsidP="00883560">
            <w:pPr>
              <w:pStyle w:val="Bodyjustified"/>
              <w:rPr>
                <w:rFonts w:cs="Arial"/>
              </w:rPr>
            </w:pPr>
            <w:r w:rsidRPr="000E5264">
              <w:rPr>
                <w:rFonts w:cs="Arial"/>
              </w:rPr>
              <w:t>16.89</w:t>
            </w:r>
          </w:p>
        </w:tc>
        <w:tc>
          <w:tcPr>
            <w:tcW w:w="1247" w:type="dxa"/>
          </w:tcPr>
          <w:p w14:paraId="14C0848D" w14:textId="77777777" w:rsidR="000D0461" w:rsidRPr="000E5264" w:rsidRDefault="000D0461" w:rsidP="00883560">
            <w:pPr>
              <w:pStyle w:val="Bodyjustified"/>
              <w:rPr>
                <w:rFonts w:cs="Arial"/>
              </w:rPr>
            </w:pPr>
            <w:r w:rsidRPr="000E5264">
              <w:rPr>
                <w:rFonts w:cs="Arial"/>
              </w:rPr>
              <w:t>17.4</w:t>
            </w:r>
          </w:p>
        </w:tc>
        <w:tc>
          <w:tcPr>
            <w:tcW w:w="1220" w:type="dxa"/>
          </w:tcPr>
          <w:p w14:paraId="14C0848E" w14:textId="77777777" w:rsidR="000D0461" w:rsidRPr="000E5264" w:rsidRDefault="000D0461" w:rsidP="00883560">
            <w:pPr>
              <w:pStyle w:val="Bodyjustified"/>
              <w:rPr>
                <w:rFonts w:cs="Arial"/>
              </w:rPr>
            </w:pPr>
          </w:p>
        </w:tc>
      </w:tr>
      <w:tr w:rsidR="006A5E22" w:rsidRPr="000E5264" w14:paraId="14C08493" w14:textId="77777777" w:rsidTr="005F29A3">
        <w:trPr>
          <w:trHeight w:val="283"/>
        </w:trPr>
        <w:tc>
          <w:tcPr>
            <w:tcW w:w="1474" w:type="dxa"/>
          </w:tcPr>
          <w:p w14:paraId="14C08490" w14:textId="77777777" w:rsidR="000D0461" w:rsidRPr="000E5264" w:rsidRDefault="000D0461" w:rsidP="00883560">
            <w:pPr>
              <w:pStyle w:val="Bodyjustified"/>
              <w:rPr>
                <w:rFonts w:cs="Arial"/>
              </w:rPr>
            </w:pPr>
            <w:r w:rsidRPr="000E5264">
              <w:rPr>
                <w:rFonts w:cs="Arial"/>
              </w:rPr>
              <w:t>H</w:t>
            </w:r>
          </w:p>
        </w:tc>
        <w:tc>
          <w:tcPr>
            <w:tcW w:w="2494" w:type="dxa"/>
            <w:gridSpan w:val="2"/>
          </w:tcPr>
          <w:p w14:paraId="14C08491" w14:textId="77777777" w:rsidR="000D0461" w:rsidRPr="000E5264" w:rsidRDefault="000D0461" w:rsidP="00883560">
            <w:pPr>
              <w:pStyle w:val="Bodyjustified"/>
              <w:rPr>
                <w:rFonts w:cs="Arial"/>
              </w:rPr>
            </w:pPr>
            <w:r w:rsidRPr="000E5264">
              <w:rPr>
                <w:rFonts w:cs="Arial"/>
              </w:rPr>
              <w:t>6.86 BSC</w:t>
            </w:r>
          </w:p>
        </w:tc>
        <w:tc>
          <w:tcPr>
            <w:tcW w:w="1220" w:type="dxa"/>
          </w:tcPr>
          <w:p w14:paraId="14C08492" w14:textId="77777777" w:rsidR="000D0461" w:rsidRPr="000E5264" w:rsidRDefault="000D0461" w:rsidP="00883560">
            <w:pPr>
              <w:pStyle w:val="Bodyjustified"/>
              <w:rPr>
                <w:rFonts w:cs="Arial"/>
              </w:rPr>
            </w:pPr>
          </w:p>
        </w:tc>
      </w:tr>
      <w:tr w:rsidR="000D0461" w:rsidRPr="000E5264" w14:paraId="14C08498" w14:textId="77777777" w:rsidTr="005F29A3">
        <w:trPr>
          <w:trHeight w:val="283"/>
        </w:trPr>
        <w:tc>
          <w:tcPr>
            <w:tcW w:w="1474" w:type="dxa"/>
          </w:tcPr>
          <w:p w14:paraId="14C08494" w14:textId="77777777" w:rsidR="000D0461" w:rsidRPr="000E5264" w:rsidRDefault="000D0461" w:rsidP="00883560">
            <w:pPr>
              <w:pStyle w:val="Bodyjustified"/>
              <w:rPr>
                <w:rFonts w:cs="Arial"/>
              </w:rPr>
            </w:pPr>
            <w:r w:rsidRPr="000E5264">
              <w:rPr>
                <w:rFonts w:cs="Arial"/>
              </w:rPr>
              <w:t>ØI</w:t>
            </w:r>
          </w:p>
        </w:tc>
        <w:tc>
          <w:tcPr>
            <w:tcW w:w="1247" w:type="dxa"/>
          </w:tcPr>
          <w:p w14:paraId="14C08495" w14:textId="77777777" w:rsidR="000D0461" w:rsidRPr="000E5264" w:rsidRDefault="000D0461" w:rsidP="00883560">
            <w:pPr>
              <w:pStyle w:val="Bodyjustified"/>
              <w:rPr>
                <w:rFonts w:cs="Arial"/>
              </w:rPr>
            </w:pPr>
            <w:r w:rsidRPr="000E5264">
              <w:rPr>
                <w:rFonts w:cs="Arial"/>
              </w:rPr>
              <w:t>0.89</w:t>
            </w:r>
          </w:p>
        </w:tc>
        <w:tc>
          <w:tcPr>
            <w:tcW w:w="1247" w:type="dxa"/>
          </w:tcPr>
          <w:p w14:paraId="14C08496" w14:textId="77777777" w:rsidR="000D0461" w:rsidRPr="000E5264" w:rsidRDefault="000D0461" w:rsidP="00883560">
            <w:pPr>
              <w:pStyle w:val="Bodyjustified"/>
              <w:rPr>
                <w:rFonts w:cs="Arial"/>
              </w:rPr>
            </w:pPr>
            <w:r w:rsidRPr="000E5264">
              <w:rPr>
                <w:rFonts w:cs="Arial"/>
              </w:rPr>
              <w:t>1.14</w:t>
            </w:r>
          </w:p>
        </w:tc>
        <w:tc>
          <w:tcPr>
            <w:tcW w:w="1220" w:type="dxa"/>
          </w:tcPr>
          <w:p w14:paraId="14C08497" w14:textId="77777777" w:rsidR="000D0461" w:rsidRPr="000E5264" w:rsidRDefault="000D0461" w:rsidP="00883560">
            <w:pPr>
              <w:pStyle w:val="Bodyjustified"/>
              <w:rPr>
                <w:rFonts w:cs="Arial"/>
              </w:rPr>
            </w:pPr>
            <w:r w:rsidRPr="000E5264">
              <w:rPr>
                <w:rFonts w:cs="Arial"/>
              </w:rPr>
              <w:t>2</w:t>
            </w:r>
          </w:p>
        </w:tc>
      </w:tr>
      <w:tr w:rsidR="006A5E22" w:rsidRPr="000E5264" w14:paraId="14C0849C" w14:textId="77777777" w:rsidTr="005F29A3">
        <w:trPr>
          <w:trHeight w:val="283"/>
        </w:trPr>
        <w:tc>
          <w:tcPr>
            <w:tcW w:w="1474" w:type="dxa"/>
          </w:tcPr>
          <w:p w14:paraId="14C08499" w14:textId="77777777" w:rsidR="000D0461" w:rsidRPr="000E5264" w:rsidRDefault="000D0461" w:rsidP="00883560">
            <w:pPr>
              <w:pStyle w:val="Bodyjustified"/>
              <w:rPr>
                <w:rFonts w:cs="Arial"/>
              </w:rPr>
            </w:pPr>
            <w:r w:rsidRPr="000E5264">
              <w:rPr>
                <w:rFonts w:cs="Arial"/>
              </w:rPr>
              <w:t>J</w:t>
            </w:r>
          </w:p>
        </w:tc>
        <w:tc>
          <w:tcPr>
            <w:tcW w:w="2494" w:type="dxa"/>
            <w:gridSpan w:val="2"/>
          </w:tcPr>
          <w:p w14:paraId="14C0849A" w14:textId="77777777" w:rsidR="000D0461" w:rsidRPr="000E5264" w:rsidRDefault="000D0461" w:rsidP="00883560">
            <w:pPr>
              <w:pStyle w:val="Bodyjustified"/>
              <w:rPr>
                <w:rFonts w:cs="Arial"/>
              </w:rPr>
            </w:pPr>
            <w:r w:rsidRPr="000E5264">
              <w:rPr>
                <w:rFonts w:cs="Arial"/>
              </w:rPr>
              <w:t>3.81 BSC</w:t>
            </w:r>
          </w:p>
        </w:tc>
        <w:tc>
          <w:tcPr>
            <w:tcW w:w="1220" w:type="dxa"/>
          </w:tcPr>
          <w:p w14:paraId="14C0849B" w14:textId="77777777" w:rsidR="000D0461" w:rsidRPr="000E5264" w:rsidRDefault="000D0461" w:rsidP="00883560">
            <w:pPr>
              <w:pStyle w:val="Bodyjustified"/>
              <w:rPr>
                <w:rFonts w:cs="Arial"/>
              </w:rPr>
            </w:pPr>
          </w:p>
        </w:tc>
      </w:tr>
      <w:tr w:rsidR="006A5E22" w:rsidRPr="000E5264" w14:paraId="14C084A0" w14:textId="77777777" w:rsidTr="005F29A3">
        <w:trPr>
          <w:trHeight w:val="283"/>
        </w:trPr>
        <w:tc>
          <w:tcPr>
            <w:tcW w:w="1474" w:type="dxa"/>
          </w:tcPr>
          <w:p w14:paraId="14C0849D" w14:textId="77777777" w:rsidR="000D0461" w:rsidRPr="000E5264" w:rsidRDefault="000D0461" w:rsidP="00883560">
            <w:pPr>
              <w:pStyle w:val="Bodyjustified"/>
              <w:rPr>
                <w:rFonts w:cs="Arial"/>
              </w:rPr>
            </w:pPr>
            <w:r w:rsidRPr="000E5264">
              <w:rPr>
                <w:rFonts w:cs="Arial"/>
              </w:rPr>
              <w:t>K</w:t>
            </w:r>
          </w:p>
        </w:tc>
        <w:tc>
          <w:tcPr>
            <w:tcW w:w="2494" w:type="dxa"/>
            <w:gridSpan w:val="2"/>
          </w:tcPr>
          <w:p w14:paraId="14C0849E" w14:textId="77777777" w:rsidR="000D0461" w:rsidRPr="000E5264" w:rsidRDefault="000D0461" w:rsidP="00883560">
            <w:pPr>
              <w:pStyle w:val="Bodyjustified"/>
              <w:rPr>
                <w:rFonts w:cs="Arial"/>
              </w:rPr>
            </w:pPr>
            <w:r w:rsidRPr="000E5264">
              <w:rPr>
                <w:rFonts w:cs="Arial"/>
              </w:rPr>
              <w:t>3.81 BSC</w:t>
            </w:r>
          </w:p>
        </w:tc>
        <w:tc>
          <w:tcPr>
            <w:tcW w:w="1220" w:type="dxa"/>
          </w:tcPr>
          <w:p w14:paraId="14C0849F" w14:textId="77777777" w:rsidR="000D0461" w:rsidRPr="000E5264" w:rsidRDefault="000D0461" w:rsidP="00883560">
            <w:pPr>
              <w:pStyle w:val="Bodyjustified"/>
              <w:rPr>
                <w:rFonts w:cs="Arial"/>
              </w:rPr>
            </w:pPr>
          </w:p>
        </w:tc>
      </w:tr>
      <w:tr w:rsidR="000D0461" w:rsidRPr="000E5264" w14:paraId="14C084A5" w14:textId="77777777" w:rsidTr="005F29A3">
        <w:trPr>
          <w:trHeight w:val="283"/>
        </w:trPr>
        <w:tc>
          <w:tcPr>
            <w:tcW w:w="1474" w:type="dxa"/>
          </w:tcPr>
          <w:p w14:paraId="14C084A1" w14:textId="77777777" w:rsidR="000D0461" w:rsidRPr="000E5264" w:rsidRDefault="000D0461" w:rsidP="00883560">
            <w:pPr>
              <w:pStyle w:val="Bodyjustified"/>
              <w:rPr>
                <w:rFonts w:cs="Arial"/>
              </w:rPr>
            </w:pPr>
            <w:r w:rsidRPr="000E5264">
              <w:rPr>
                <w:rFonts w:cs="Arial"/>
              </w:rPr>
              <w:t>L</w:t>
            </w:r>
          </w:p>
        </w:tc>
        <w:tc>
          <w:tcPr>
            <w:tcW w:w="1247" w:type="dxa"/>
          </w:tcPr>
          <w:p w14:paraId="14C084A2" w14:textId="77777777" w:rsidR="000D0461" w:rsidRPr="000E5264" w:rsidRDefault="000D0461" w:rsidP="00883560">
            <w:pPr>
              <w:pStyle w:val="Bodyjustified"/>
              <w:rPr>
                <w:rFonts w:cs="Arial"/>
              </w:rPr>
            </w:pPr>
            <w:r w:rsidRPr="000E5264">
              <w:rPr>
                <w:rFonts w:cs="Arial"/>
              </w:rPr>
              <w:t>12.95</w:t>
            </w:r>
          </w:p>
        </w:tc>
        <w:tc>
          <w:tcPr>
            <w:tcW w:w="1247" w:type="dxa"/>
          </w:tcPr>
          <w:p w14:paraId="14C084A3" w14:textId="77777777" w:rsidR="000D0461" w:rsidRPr="000E5264" w:rsidRDefault="000D0461" w:rsidP="00883560">
            <w:pPr>
              <w:pStyle w:val="Bodyjustified"/>
              <w:rPr>
                <w:rFonts w:cs="Arial"/>
              </w:rPr>
            </w:pPr>
            <w:r w:rsidRPr="000E5264">
              <w:rPr>
                <w:rFonts w:cs="Arial"/>
              </w:rPr>
              <w:t>14.5</w:t>
            </w:r>
          </w:p>
        </w:tc>
        <w:tc>
          <w:tcPr>
            <w:tcW w:w="1220" w:type="dxa"/>
          </w:tcPr>
          <w:p w14:paraId="14C084A4" w14:textId="77777777" w:rsidR="000D0461" w:rsidRPr="000E5264" w:rsidRDefault="000D0461" w:rsidP="00883560">
            <w:pPr>
              <w:pStyle w:val="Bodyjustified"/>
              <w:rPr>
                <w:rFonts w:cs="Arial"/>
              </w:rPr>
            </w:pPr>
          </w:p>
        </w:tc>
      </w:tr>
      <w:tr w:rsidR="006A5E22" w:rsidRPr="000E5264" w14:paraId="14C084A9" w14:textId="77777777" w:rsidTr="005F29A3">
        <w:trPr>
          <w:trHeight w:val="283"/>
        </w:trPr>
        <w:tc>
          <w:tcPr>
            <w:tcW w:w="1474" w:type="dxa"/>
          </w:tcPr>
          <w:p w14:paraId="14C084A6" w14:textId="77777777" w:rsidR="000D0461" w:rsidRPr="000E5264" w:rsidRDefault="000D0461" w:rsidP="00883560">
            <w:pPr>
              <w:pStyle w:val="Bodyjustified"/>
              <w:rPr>
                <w:rFonts w:cs="Arial"/>
              </w:rPr>
            </w:pPr>
            <w:r w:rsidRPr="000E5264">
              <w:rPr>
                <w:rFonts w:cs="Arial"/>
              </w:rPr>
              <w:t>ØM</w:t>
            </w:r>
          </w:p>
        </w:tc>
        <w:tc>
          <w:tcPr>
            <w:tcW w:w="2494" w:type="dxa"/>
            <w:gridSpan w:val="2"/>
          </w:tcPr>
          <w:p w14:paraId="14C084A7" w14:textId="77777777" w:rsidR="000D0461" w:rsidRPr="000E5264" w:rsidRDefault="000D0461" w:rsidP="00883560">
            <w:pPr>
              <w:pStyle w:val="Bodyjustified"/>
              <w:rPr>
                <w:rFonts w:cs="Arial"/>
              </w:rPr>
            </w:pPr>
            <w:r w:rsidRPr="000E5264">
              <w:rPr>
                <w:rFonts w:cs="Arial"/>
              </w:rPr>
              <w:t>3.05 Typical</w:t>
            </w:r>
          </w:p>
        </w:tc>
        <w:tc>
          <w:tcPr>
            <w:tcW w:w="1220" w:type="dxa"/>
          </w:tcPr>
          <w:p w14:paraId="14C084A8" w14:textId="77777777" w:rsidR="000D0461" w:rsidRPr="000E5264" w:rsidRDefault="000D0461" w:rsidP="00883560">
            <w:pPr>
              <w:pStyle w:val="Bodyjustified"/>
              <w:rPr>
                <w:rFonts w:cs="Arial"/>
              </w:rPr>
            </w:pPr>
            <w:r w:rsidRPr="000E5264">
              <w:rPr>
                <w:rFonts w:cs="Arial"/>
              </w:rPr>
              <w:t>2</w:t>
            </w:r>
          </w:p>
        </w:tc>
      </w:tr>
      <w:tr w:rsidR="000D0461" w:rsidRPr="000E5264" w14:paraId="14C084AE" w14:textId="77777777" w:rsidTr="005F29A3">
        <w:trPr>
          <w:trHeight w:val="283"/>
        </w:trPr>
        <w:tc>
          <w:tcPr>
            <w:tcW w:w="1474" w:type="dxa"/>
          </w:tcPr>
          <w:p w14:paraId="14C084AA" w14:textId="77777777" w:rsidR="000D0461" w:rsidRPr="000E5264" w:rsidRDefault="000D0461" w:rsidP="00883560">
            <w:pPr>
              <w:pStyle w:val="Bodyjustified"/>
              <w:rPr>
                <w:rFonts w:cs="Arial"/>
              </w:rPr>
            </w:pPr>
            <w:r w:rsidRPr="000E5264">
              <w:rPr>
                <w:rFonts w:cs="Arial"/>
              </w:rPr>
              <w:t>N</w:t>
            </w:r>
          </w:p>
        </w:tc>
        <w:tc>
          <w:tcPr>
            <w:tcW w:w="1247" w:type="dxa"/>
          </w:tcPr>
          <w:p w14:paraId="14C084AB" w14:textId="77777777" w:rsidR="000D0461" w:rsidRPr="000E5264" w:rsidRDefault="000D0461" w:rsidP="00883560">
            <w:pPr>
              <w:pStyle w:val="Bodyjustified"/>
              <w:rPr>
                <w:rFonts w:cs="Arial"/>
              </w:rPr>
            </w:pPr>
            <w:r w:rsidRPr="000E5264">
              <w:rPr>
                <w:rFonts w:cs="Arial"/>
              </w:rPr>
              <w:t>-</w:t>
            </w:r>
          </w:p>
        </w:tc>
        <w:tc>
          <w:tcPr>
            <w:tcW w:w="1247" w:type="dxa"/>
          </w:tcPr>
          <w:p w14:paraId="14C084AC" w14:textId="77777777" w:rsidR="000D0461" w:rsidRPr="000E5264" w:rsidRDefault="000D0461" w:rsidP="00883560">
            <w:pPr>
              <w:pStyle w:val="Bodyjustified"/>
              <w:rPr>
                <w:rFonts w:cs="Arial"/>
              </w:rPr>
            </w:pPr>
            <w:r w:rsidRPr="000E5264">
              <w:rPr>
                <w:rFonts w:cs="Arial"/>
              </w:rPr>
              <w:t>0.71</w:t>
            </w:r>
          </w:p>
        </w:tc>
        <w:tc>
          <w:tcPr>
            <w:tcW w:w="1220" w:type="dxa"/>
          </w:tcPr>
          <w:p w14:paraId="14C084AD" w14:textId="77777777" w:rsidR="000D0461" w:rsidRPr="000E5264" w:rsidRDefault="000D0461" w:rsidP="00883560">
            <w:pPr>
              <w:pStyle w:val="Bodyjustified"/>
              <w:rPr>
                <w:rFonts w:cs="Arial"/>
              </w:rPr>
            </w:pPr>
            <w:r w:rsidRPr="000E5264">
              <w:rPr>
                <w:rFonts w:cs="Arial"/>
              </w:rPr>
              <w:t>2</w:t>
            </w:r>
          </w:p>
        </w:tc>
      </w:tr>
      <w:tr w:rsidR="000D0461" w:rsidRPr="000E5264" w14:paraId="14C084B3" w14:textId="77777777" w:rsidTr="005F29A3">
        <w:trPr>
          <w:trHeight w:val="283"/>
        </w:trPr>
        <w:tc>
          <w:tcPr>
            <w:tcW w:w="1474" w:type="dxa"/>
          </w:tcPr>
          <w:p w14:paraId="14C084AF" w14:textId="77777777" w:rsidR="000D0461" w:rsidRPr="000E5264" w:rsidRDefault="000D0461" w:rsidP="00883560">
            <w:pPr>
              <w:pStyle w:val="Bodyjustified"/>
              <w:rPr>
                <w:rFonts w:cs="Arial"/>
              </w:rPr>
            </w:pPr>
            <w:r w:rsidRPr="000E5264">
              <w:rPr>
                <w:rFonts w:cs="Arial"/>
              </w:rPr>
              <w:t>R1</w:t>
            </w:r>
          </w:p>
        </w:tc>
        <w:tc>
          <w:tcPr>
            <w:tcW w:w="1247" w:type="dxa"/>
          </w:tcPr>
          <w:p w14:paraId="14C084B0" w14:textId="77777777" w:rsidR="000D0461" w:rsidRPr="000E5264" w:rsidRDefault="000D0461" w:rsidP="00883560">
            <w:pPr>
              <w:pStyle w:val="Bodyjustified"/>
              <w:rPr>
                <w:rFonts w:cs="Arial"/>
              </w:rPr>
            </w:pPr>
            <w:r w:rsidRPr="000E5264">
              <w:rPr>
                <w:rFonts w:cs="Arial"/>
              </w:rPr>
              <w:t>-</w:t>
            </w:r>
          </w:p>
        </w:tc>
        <w:tc>
          <w:tcPr>
            <w:tcW w:w="1247" w:type="dxa"/>
          </w:tcPr>
          <w:p w14:paraId="14C084B1" w14:textId="77777777" w:rsidR="000D0461" w:rsidRPr="000E5264" w:rsidRDefault="000D0461" w:rsidP="00883560">
            <w:pPr>
              <w:pStyle w:val="Bodyjustified"/>
              <w:rPr>
                <w:rFonts w:cs="Arial"/>
              </w:rPr>
            </w:pPr>
            <w:r w:rsidRPr="000E5264">
              <w:rPr>
                <w:rFonts w:cs="Arial"/>
              </w:rPr>
              <w:t>1</w:t>
            </w:r>
          </w:p>
        </w:tc>
        <w:tc>
          <w:tcPr>
            <w:tcW w:w="1220" w:type="dxa"/>
          </w:tcPr>
          <w:p w14:paraId="14C084B2" w14:textId="77777777" w:rsidR="000D0461" w:rsidRPr="000E5264" w:rsidRDefault="000D0461" w:rsidP="00883560">
            <w:pPr>
              <w:pStyle w:val="Bodyjustified"/>
              <w:rPr>
                <w:rFonts w:cs="Arial"/>
              </w:rPr>
            </w:pPr>
            <w:r w:rsidRPr="000E5264">
              <w:rPr>
                <w:rFonts w:cs="Arial"/>
              </w:rPr>
              <w:t>3</w:t>
            </w:r>
          </w:p>
        </w:tc>
      </w:tr>
      <w:tr w:rsidR="000D0461" w:rsidRPr="000E5264" w14:paraId="14C084B7" w14:textId="77777777" w:rsidTr="005F29A3">
        <w:trPr>
          <w:trHeight w:val="283"/>
        </w:trPr>
        <w:tc>
          <w:tcPr>
            <w:tcW w:w="1474" w:type="dxa"/>
          </w:tcPr>
          <w:p w14:paraId="14C084B4" w14:textId="77777777" w:rsidR="000D0461" w:rsidRPr="000E5264" w:rsidRDefault="000D0461" w:rsidP="00883560">
            <w:pPr>
              <w:pStyle w:val="Bodyjustified"/>
              <w:rPr>
                <w:rFonts w:cs="Arial"/>
              </w:rPr>
            </w:pPr>
            <w:r w:rsidRPr="000E5264">
              <w:rPr>
                <w:rFonts w:cs="Arial"/>
              </w:rPr>
              <w:t>R2</w:t>
            </w:r>
          </w:p>
        </w:tc>
        <w:tc>
          <w:tcPr>
            <w:tcW w:w="2494" w:type="dxa"/>
            <w:gridSpan w:val="2"/>
          </w:tcPr>
          <w:p w14:paraId="14C084B5" w14:textId="77777777" w:rsidR="000D0461" w:rsidRPr="000E5264" w:rsidRDefault="000D0461" w:rsidP="00883560">
            <w:pPr>
              <w:pStyle w:val="Bodyjustified"/>
              <w:rPr>
                <w:rFonts w:cs="Arial"/>
              </w:rPr>
            </w:pPr>
            <w:r w:rsidRPr="000E5264">
              <w:rPr>
                <w:rFonts w:cs="Arial"/>
              </w:rPr>
              <w:t>1.65 Typical</w:t>
            </w:r>
          </w:p>
        </w:tc>
        <w:tc>
          <w:tcPr>
            <w:tcW w:w="1220" w:type="dxa"/>
          </w:tcPr>
          <w:p w14:paraId="14C084B6" w14:textId="77777777" w:rsidR="000D0461" w:rsidRPr="000E5264" w:rsidRDefault="000D0461" w:rsidP="00883560">
            <w:pPr>
              <w:pStyle w:val="Bodyjustified"/>
              <w:rPr>
                <w:rFonts w:cs="Arial"/>
              </w:rPr>
            </w:pPr>
            <w:r w:rsidRPr="000E5264">
              <w:rPr>
                <w:rFonts w:cs="Arial"/>
              </w:rPr>
              <w:t>4</w:t>
            </w:r>
          </w:p>
        </w:tc>
      </w:tr>
    </w:tbl>
    <w:p w14:paraId="14C084B8" w14:textId="77777777" w:rsidR="000D0461" w:rsidRPr="000E5264" w:rsidRDefault="000D0461" w:rsidP="000D0461">
      <w:pPr>
        <w:keepNext/>
        <w:spacing w:before="240" w:after="0" w:line="240" w:lineRule="auto"/>
        <w:ind w:left="0" w:right="0" w:firstLine="1440"/>
        <w:jc w:val="left"/>
        <w:rPr>
          <w:rFonts w:eastAsia="Arial" w:cs="Arial"/>
          <w:b/>
          <w:caps/>
          <w:color w:val="000000"/>
          <w:u w:val="single"/>
        </w:rPr>
      </w:pPr>
      <w:r w:rsidRPr="000E5264">
        <w:rPr>
          <w:rFonts w:eastAsia="Arial" w:cs="Arial"/>
          <w:b/>
          <w:caps/>
          <w:color w:val="000000"/>
          <w:u w:val="single"/>
        </w:rPr>
        <w:t>NOTES:</w:t>
      </w:r>
    </w:p>
    <w:p w14:paraId="14C084B9" w14:textId="03D2315F" w:rsidR="000D0461" w:rsidRPr="000E5264" w:rsidRDefault="000D0461" w:rsidP="00883560">
      <w:pPr>
        <w:pStyle w:val="numericallist"/>
        <w:spacing w:after="60"/>
        <w:rPr>
          <w:rFonts w:cs="Arial"/>
        </w:rPr>
      </w:pPr>
      <w:r w:rsidRPr="000E5264">
        <w:rPr>
          <w:rFonts w:cs="Arial"/>
        </w:rPr>
        <w:t>The terminal identification is specified by the component</w:t>
      </w:r>
      <w:r w:rsidR="00EA354A">
        <w:rPr>
          <w:rFonts w:cs="Arial"/>
        </w:rPr>
        <w:t>’</w:t>
      </w:r>
      <w:r w:rsidRPr="000E5264">
        <w:rPr>
          <w:rFonts w:cs="Arial"/>
        </w:rPr>
        <w:t xml:space="preserve">s geometry. See </w:t>
      </w:r>
      <w:r w:rsidR="009F4846">
        <w:rPr>
          <w:rFonts w:cs="Arial"/>
        </w:rPr>
        <w:t xml:space="preserve">Para. </w:t>
      </w:r>
      <w:r w:rsidR="009F4846">
        <w:rPr>
          <w:rFonts w:cs="Arial"/>
        </w:rPr>
        <w:fldChar w:fldCharType="begin"/>
      </w:r>
      <w:r w:rsidR="009F4846">
        <w:rPr>
          <w:rFonts w:cs="Arial"/>
        </w:rPr>
        <w:instrText xml:space="preserve"> REF _Ref506538005 \r \h </w:instrText>
      </w:r>
      <w:r w:rsidR="009F4846">
        <w:rPr>
          <w:rFonts w:cs="Arial"/>
        </w:rPr>
      </w:r>
      <w:r w:rsidR="009F4846">
        <w:rPr>
          <w:rFonts w:cs="Arial"/>
        </w:rPr>
        <w:fldChar w:fldCharType="separate"/>
      </w:r>
      <w:r w:rsidR="00C51C8D">
        <w:rPr>
          <w:rFonts w:cs="Arial"/>
        </w:rPr>
        <w:t>1.8</w:t>
      </w:r>
      <w:r w:rsidR="009F4846">
        <w:rPr>
          <w:rFonts w:cs="Arial"/>
        </w:rPr>
        <w:fldChar w:fldCharType="end"/>
      </w:r>
      <w:r w:rsidR="009F4846">
        <w:rPr>
          <w:rFonts w:cs="Arial"/>
        </w:rPr>
        <w:t xml:space="preserve"> </w:t>
      </w:r>
      <w:r w:rsidRPr="000E5264">
        <w:rPr>
          <w:rFonts w:cs="Arial"/>
        </w:rPr>
        <w:t>Functional Diagram for the terminal connections.</w:t>
      </w:r>
    </w:p>
    <w:p w14:paraId="14C084BA" w14:textId="77777777" w:rsidR="000D0461" w:rsidRPr="000E5264" w:rsidRDefault="000D0461" w:rsidP="00883560">
      <w:pPr>
        <w:pStyle w:val="numericallist"/>
        <w:spacing w:after="60"/>
        <w:rPr>
          <w:rFonts w:cs="Arial"/>
        </w:rPr>
      </w:pPr>
      <w:r w:rsidRPr="000E5264">
        <w:rPr>
          <w:rFonts w:cs="Arial"/>
        </w:rPr>
        <w:lastRenderedPageBreak/>
        <w:t>3 places.</w:t>
      </w:r>
    </w:p>
    <w:p w14:paraId="14C084BB" w14:textId="77777777" w:rsidR="000D0461" w:rsidRPr="000E5264" w:rsidRDefault="000D0461" w:rsidP="00883560">
      <w:pPr>
        <w:pStyle w:val="numericallist"/>
        <w:spacing w:after="60"/>
        <w:rPr>
          <w:rFonts w:cs="Arial"/>
        </w:rPr>
      </w:pPr>
      <w:r w:rsidRPr="000E5264">
        <w:rPr>
          <w:rFonts w:cs="Arial"/>
        </w:rPr>
        <w:t>Radius of heatsink flange corner, 4 places.</w:t>
      </w:r>
    </w:p>
    <w:p w14:paraId="14C084BC" w14:textId="77777777" w:rsidR="000D0461" w:rsidRPr="000E5264" w:rsidRDefault="000D0461" w:rsidP="00883560">
      <w:pPr>
        <w:pStyle w:val="numericallist"/>
        <w:spacing w:after="60"/>
        <w:rPr>
          <w:rFonts w:cs="Arial"/>
        </w:rPr>
      </w:pPr>
      <w:r w:rsidRPr="000E5264">
        <w:rPr>
          <w:rFonts w:cs="Arial"/>
        </w:rPr>
        <w:t>Radius of body corner, 4 places.</w:t>
      </w:r>
    </w:p>
    <w:p w14:paraId="14C084BD" w14:textId="77777777" w:rsidR="000D0461" w:rsidRPr="000E5264" w:rsidRDefault="000D0461" w:rsidP="000D0461">
      <w:pPr>
        <w:pStyle w:val="Heading2"/>
        <w:rPr>
          <w:rFonts w:cs="Arial"/>
        </w:rPr>
      </w:pPr>
      <w:bookmarkStart w:id="22" w:name="_Toc309115394"/>
      <w:bookmarkStart w:id="23" w:name="_Ref506538005"/>
      <w:bookmarkStart w:id="24" w:name="_Toc147482210"/>
      <w:r w:rsidRPr="000E5264">
        <w:rPr>
          <w:rFonts w:cs="Arial"/>
        </w:rPr>
        <w:t>Functional Diagram</w:t>
      </w:r>
      <w:bookmarkEnd w:id="22"/>
      <w:bookmarkEnd w:id="23"/>
      <w:bookmarkEnd w:id="24"/>
    </w:p>
    <w:p w14:paraId="14C084BE" w14:textId="77777777" w:rsidR="000D0461" w:rsidRPr="000E5264" w:rsidRDefault="00665DD5" w:rsidP="00785B55">
      <w:pPr>
        <w:pStyle w:val="Bodyjustified"/>
        <w:ind w:left="2552"/>
        <w:jc w:val="left"/>
        <w:rPr>
          <w:rFonts w:cs="Arial"/>
        </w:rPr>
      </w:pPr>
      <w:r w:rsidRPr="000E5264">
        <w:rPr>
          <w:rFonts w:cs="Arial"/>
          <w:noProof/>
          <w:lang w:eastAsia="en-GB"/>
        </w:rPr>
        <w:drawing>
          <wp:inline distT="0" distB="0" distL="0" distR="0" wp14:anchorId="14C08749" wp14:editId="36BDD72D">
            <wp:extent cx="4637836" cy="181741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4D56F.tmp"/>
                    <pic:cNvPicPr/>
                  </pic:nvPicPr>
                  <pic:blipFill>
                    <a:blip r:embed="rId25">
                      <a:extLst>
                        <a:ext uri="{28A0092B-C50C-407E-A947-70E740481C1C}">
                          <a14:useLocalDpi xmlns:a14="http://schemas.microsoft.com/office/drawing/2010/main" val="0"/>
                        </a:ext>
                      </a:extLst>
                    </a:blip>
                    <a:stretch>
                      <a:fillRect/>
                    </a:stretch>
                  </pic:blipFill>
                  <pic:spPr>
                    <a:xfrm>
                      <a:off x="0" y="0"/>
                      <a:ext cx="4649356" cy="1821928"/>
                    </a:xfrm>
                    <a:prstGeom prst="rect">
                      <a:avLst/>
                    </a:prstGeom>
                  </pic:spPr>
                </pic:pic>
              </a:graphicData>
            </a:graphic>
          </wp:inline>
        </w:drawing>
      </w:r>
    </w:p>
    <w:p w14:paraId="14C084BF" w14:textId="77777777" w:rsidR="000D0461" w:rsidRPr="000E5264" w:rsidRDefault="000D0461" w:rsidP="00330E9E">
      <w:pPr>
        <w:pStyle w:val="NOTES"/>
        <w:rPr>
          <w:rFonts w:cs="Arial"/>
        </w:rPr>
      </w:pPr>
      <w:r w:rsidRPr="000E5264">
        <w:rPr>
          <w:rFonts w:cs="Arial"/>
        </w:rPr>
        <w:t>NOTES:</w:t>
      </w:r>
    </w:p>
    <w:p w14:paraId="14C084C0" w14:textId="77777777" w:rsidR="000D0461" w:rsidRPr="000E5264" w:rsidRDefault="000D0461" w:rsidP="000D0461">
      <w:pPr>
        <w:pStyle w:val="numericallist"/>
        <w:rPr>
          <w:rFonts w:cs="Arial"/>
        </w:rPr>
      </w:pPr>
      <w:r w:rsidRPr="000E5264">
        <w:rPr>
          <w:rFonts w:cs="Arial"/>
        </w:rPr>
        <w:t>The case is not connected to any lead.</w:t>
      </w:r>
    </w:p>
    <w:p w14:paraId="14C084C1" w14:textId="77777777" w:rsidR="000D0461" w:rsidRPr="000E5264" w:rsidRDefault="000D0461" w:rsidP="000D0461">
      <w:pPr>
        <w:pStyle w:val="Heading2"/>
        <w:rPr>
          <w:rFonts w:cs="Arial"/>
        </w:rPr>
      </w:pPr>
      <w:bookmarkStart w:id="25" w:name="_Toc309115395"/>
      <w:bookmarkStart w:id="26" w:name="_Toc147482211"/>
      <w:r w:rsidRPr="000E5264">
        <w:rPr>
          <w:rFonts w:cs="Arial"/>
        </w:rPr>
        <w:t>Materials and Finishes</w:t>
      </w:r>
      <w:bookmarkEnd w:id="25"/>
      <w:bookmarkEnd w:id="26"/>
    </w:p>
    <w:p w14:paraId="14C084C2" w14:textId="77777777" w:rsidR="000D0461" w:rsidRPr="000E5264" w:rsidRDefault="000D0461" w:rsidP="00DA061A">
      <w:pPr>
        <w:spacing w:after="120"/>
        <w:rPr>
          <w:rFonts w:cs="Arial"/>
        </w:rPr>
      </w:pPr>
      <w:r w:rsidRPr="000E5264">
        <w:rPr>
          <w:rFonts w:cs="Arial"/>
        </w:rPr>
        <w:t>Materials and finishes shall be as follows:</w:t>
      </w:r>
    </w:p>
    <w:p w14:paraId="14C084C3" w14:textId="77777777" w:rsidR="000D0461" w:rsidRPr="000E5264" w:rsidRDefault="000D0461" w:rsidP="00DA061A">
      <w:pPr>
        <w:pStyle w:val="alphabeticallist"/>
        <w:rPr>
          <w:rFonts w:cs="Arial"/>
        </w:rPr>
      </w:pPr>
      <w:r w:rsidRPr="000E5264">
        <w:rPr>
          <w:rFonts w:cs="Arial"/>
        </w:rPr>
        <w:t>Case</w:t>
      </w:r>
    </w:p>
    <w:p w14:paraId="14C084C4" w14:textId="77777777" w:rsidR="000D0461" w:rsidRPr="000E5264" w:rsidRDefault="000D0461" w:rsidP="00DA061A">
      <w:pPr>
        <w:pStyle w:val="alphabeticallist"/>
        <w:numPr>
          <w:ilvl w:val="0"/>
          <w:numId w:val="0"/>
        </w:numPr>
        <w:spacing w:after="60"/>
        <w:ind w:left="1985"/>
        <w:rPr>
          <w:rFonts w:cs="Arial"/>
        </w:rPr>
      </w:pPr>
      <w:r w:rsidRPr="000E5264">
        <w:rPr>
          <w:rFonts w:cs="Arial"/>
        </w:rPr>
        <w:t>The case shall be hermetically sealed and have a metal body. The leads pass through ceramic eyelets brazed into the frame and the lid shall be welded.</w:t>
      </w:r>
    </w:p>
    <w:p w14:paraId="14C084C5" w14:textId="77777777" w:rsidR="000D0461" w:rsidRPr="000E5264" w:rsidRDefault="000D0461" w:rsidP="00DA061A">
      <w:pPr>
        <w:pStyle w:val="alphabeticallist"/>
        <w:rPr>
          <w:rFonts w:cs="Arial"/>
        </w:rPr>
      </w:pPr>
      <w:r w:rsidRPr="000E5264">
        <w:rPr>
          <w:rFonts w:cs="Arial"/>
        </w:rPr>
        <w:t>Leads</w:t>
      </w:r>
    </w:p>
    <w:p w14:paraId="14C084C6" w14:textId="2F0A3A56" w:rsidR="000D0461" w:rsidRPr="000E5264" w:rsidRDefault="000D0461" w:rsidP="00DA061A">
      <w:pPr>
        <w:pStyle w:val="alphabeticallist"/>
        <w:numPr>
          <w:ilvl w:val="0"/>
          <w:numId w:val="0"/>
        </w:numPr>
        <w:ind w:left="1985"/>
        <w:rPr>
          <w:rFonts w:cs="Arial"/>
        </w:rPr>
      </w:pPr>
      <w:r w:rsidRPr="000E5264">
        <w:rPr>
          <w:rFonts w:cs="Arial"/>
        </w:rPr>
        <w:t xml:space="preserve">As specified in </w:t>
      </w:r>
      <w:r w:rsidR="009F4846">
        <w:rPr>
          <w:rFonts w:cs="Arial"/>
        </w:rPr>
        <w:t xml:space="preserve">Para. </w:t>
      </w:r>
      <w:r w:rsidR="009F4846">
        <w:rPr>
          <w:rFonts w:cs="Arial"/>
        </w:rPr>
        <w:fldChar w:fldCharType="begin"/>
      </w:r>
      <w:r w:rsidR="009F4846">
        <w:rPr>
          <w:rFonts w:cs="Arial"/>
        </w:rPr>
        <w:instrText xml:space="preserve"> REF _Ref506538058 \r \h </w:instrText>
      </w:r>
      <w:r w:rsidR="009F4846">
        <w:rPr>
          <w:rFonts w:cs="Arial"/>
        </w:rPr>
      </w:r>
      <w:r w:rsidR="009F4846">
        <w:rPr>
          <w:rFonts w:cs="Arial"/>
        </w:rPr>
        <w:fldChar w:fldCharType="separate"/>
      </w:r>
      <w:r w:rsidR="00C51C8D">
        <w:rPr>
          <w:rFonts w:cs="Arial"/>
        </w:rPr>
        <w:t>1.4.2</w:t>
      </w:r>
      <w:r w:rsidR="009F4846">
        <w:rPr>
          <w:rFonts w:cs="Arial"/>
        </w:rPr>
        <w:fldChar w:fldCharType="end"/>
      </w:r>
      <w:r w:rsidRPr="000E5264">
        <w:rPr>
          <w:rFonts w:cs="Arial"/>
        </w:rPr>
        <w:t>.</w:t>
      </w:r>
    </w:p>
    <w:p w14:paraId="14C084C7" w14:textId="77777777" w:rsidR="000D0461" w:rsidRPr="000E5264" w:rsidRDefault="000D0461" w:rsidP="000D0461">
      <w:pPr>
        <w:pStyle w:val="Heading1"/>
        <w:rPr>
          <w:rFonts w:cs="Arial"/>
        </w:rPr>
      </w:pPr>
      <w:bookmarkStart w:id="27" w:name="_Toc309115396"/>
      <w:bookmarkStart w:id="28" w:name="_Toc147482212"/>
      <w:r w:rsidRPr="000E5264">
        <w:rPr>
          <w:rFonts w:cs="Arial"/>
        </w:rPr>
        <w:t>Requirements</w:t>
      </w:r>
      <w:bookmarkEnd w:id="27"/>
      <w:bookmarkEnd w:id="28"/>
    </w:p>
    <w:p w14:paraId="14C084C8" w14:textId="77777777" w:rsidR="000D0461" w:rsidRPr="000E5264" w:rsidRDefault="000D0461" w:rsidP="000D0461">
      <w:pPr>
        <w:pStyle w:val="Heading2"/>
        <w:rPr>
          <w:rFonts w:cs="Arial"/>
        </w:rPr>
      </w:pPr>
      <w:bookmarkStart w:id="29" w:name="_Toc309115397"/>
      <w:bookmarkStart w:id="30" w:name="_Toc147482213"/>
      <w:r w:rsidRPr="000E5264">
        <w:rPr>
          <w:rFonts w:cs="Arial"/>
        </w:rPr>
        <w:t>GENERAL</w:t>
      </w:r>
      <w:bookmarkEnd w:id="29"/>
      <w:bookmarkEnd w:id="30"/>
    </w:p>
    <w:p w14:paraId="14C084C9" w14:textId="77777777" w:rsidR="000D0461" w:rsidRPr="000E5264" w:rsidRDefault="000D0461" w:rsidP="000D0461">
      <w:pPr>
        <w:rPr>
          <w:rFonts w:cs="Arial"/>
        </w:rPr>
      </w:pPr>
      <w:r w:rsidRPr="000E5264">
        <w:rPr>
          <w:rFonts w:cs="Arial"/>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14C084CA" w14:textId="77777777" w:rsidR="000D0461" w:rsidRPr="000E5264" w:rsidRDefault="000D0461" w:rsidP="000D0461">
      <w:pPr>
        <w:rPr>
          <w:rFonts w:cs="Arial"/>
        </w:rPr>
      </w:pPr>
      <w:r w:rsidRPr="000E5264">
        <w:rPr>
          <w:rFonts w:cs="Arial"/>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4C084CB" w14:textId="77777777" w:rsidR="000D0461" w:rsidRPr="000E5264" w:rsidRDefault="000D0461" w:rsidP="009C6DE5">
      <w:pPr>
        <w:pStyle w:val="Heading3"/>
        <w:rPr>
          <w:rFonts w:cs="Arial"/>
        </w:rPr>
      </w:pPr>
      <w:bookmarkStart w:id="31" w:name="_Toc309115398"/>
      <w:bookmarkStart w:id="32" w:name="_Ref22038873"/>
      <w:bookmarkStart w:id="33" w:name="_Toc147482214"/>
      <w:r w:rsidRPr="000E5264">
        <w:rPr>
          <w:rFonts w:cs="Arial"/>
        </w:rPr>
        <w:t>Deviations from the Generic Specification</w:t>
      </w:r>
      <w:bookmarkEnd w:id="31"/>
      <w:bookmarkEnd w:id="32"/>
      <w:bookmarkEnd w:id="33"/>
    </w:p>
    <w:p w14:paraId="14C084CC" w14:textId="77777777" w:rsidR="000D0461" w:rsidRPr="000E5264" w:rsidRDefault="000D0461" w:rsidP="000D0461">
      <w:pPr>
        <w:pStyle w:val="Heading4"/>
        <w:rPr>
          <w:rFonts w:cs="Arial"/>
        </w:rPr>
      </w:pPr>
      <w:bookmarkStart w:id="34" w:name="_Ref506538998"/>
      <w:bookmarkStart w:id="35" w:name="_Toc147482215"/>
      <w:r w:rsidRPr="000E5264">
        <w:rPr>
          <w:rFonts w:cs="Arial"/>
        </w:rPr>
        <w:t>Deviations from Screening Tests - Chart F3</w:t>
      </w:r>
      <w:bookmarkEnd w:id="34"/>
      <w:bookmarkEnd w:id="35"/>
    </w:p>
    <w:p w14:paraId="14C084CD" w14:textId="77777777" w:rsidR="000D0461" w:rsidRPr="000E5264" w:rsidRDefault="000D0461" w:rsidP="00DA061A">
      <w:pPr>
        <w:pStyle w:val="alphabeticallist"/>
        <w:rPr>
          <w:rFonts w:cs="Arial"/>
        </w:rPr>
      </w:pPr>
      <w:r w:rsidRPr="000E5264">
        <w:rPr>
          <w:rFonts w:cs="Arial"/>
        </w:rPr>
        <w:t>Verification of Safe Operating Area</w:t>
      </w:r>
    </w:p>
    <w:p w14:paraId="14C084CE" w14:textId="04D02725" w:rsidR="000D0461" w:rsidRPr="000E5264" w:rsidRDefault="000D0461" w:rsidP="00DA061A">
      <w:pPr>
        <w:pStyle w:val="alphabeticallist"/>
        <w:numPr>
          <w:ilvl w:val="0"/>
          <w:numId w:val="0"/>
        </w:numPr>
        <w:spacing w:after="60"/>
        <w:ind w:left="1985"/>
        <w:rPr>
          <w:rFonts w:cs="Arial"/>
        </w:rPr>
      </w:pPr>
      <w:r w:rsidRPr="000E5264">
        <w:rPr>
          <w:rFonts w:cs="Arial"/>
        </w:rPr>
        <w:t>The Safe Operating Area shall</w:t>
      </w:r>
      <w:r w:rsidR="00665DD5" w:rsidRPr="000E5264">
        <w:rPr>
          <w:rFonts w:cs="Arial"/>
        </w:rPr>
        <w:t xml:space="preserve"> be verified by performing the Δ</w:t>
      </w:r>
      <w:r w:rsidRPr="000E5264">
        <w:rPr>
          <w:rFonts w:cs="Arial"/>
        </w:rPr>
        <w:t>V</w:t>
      </w:r>
      <w:r w:rsidRPr="000E5264">
        <w:rPr>
          <w:rFonts w:cs="Arial"/>
          <w:vertAlign w:val="subscript"/>
        </w:rPr>
        <w:t>SD</w:t>
      </w:r>
      <w:r w:rsidRPr="000E5264">
        <w:rPr>
          <w:rFonts w:cs="Arial"/>
        </w:rPr>
        <w:t xml:space="preserve"> test specified in </w:t>
      </w:r>
      <w:r w:rsidR="009F4846">
        <w:rPr>
          <w:rFonts w:cs="Arial"/>
        </w:rPr>
        <w:t>Para. </w:t>
      </w:r>
      <w:r w:rsidR="009F4846">
        <w:rPr>
          <w:rFonts w:cs="Arial"/>
        </w:rPr>
        <w:fldChar w:fldCharType="begin"/>
      </w:r>
      <w:r w:rsidR="009F4846">
        <w:rPr>
          <w:rFonts w:cs="Arial"/>
        </w:rPr>
        <w:instrText xml:space="preserve"> REF _Ref506538088 \r \h </w:instrText>
      </w:r>
      <w:r w:rsidR="009F4846">
        <w:rPr>
          <w:rFonts w:cs="Arial"/>
        </w:rPr>
      </w:r>
      <w:r w:rsidR="009F4846">
        <w:rPr>
          <w:rFonts w:cs="Arial"/>
        </w:rPr>
        <w:fldChar w:fldCharType="separate"/>
      </w:r>
      <w:r w:rsidR="00C51C8D">
        <w:rPr>
          <w:rFonts w:cs="Arial"/>
        </w:rPr>
        <w:t>2.6.1</w:t>
      </w:r>
      <w:r w:rsidR="009F4846">
        <w:rPr>
          <w:rFonts w:cs="Arial"/>
        </w:rPr>
        <w:fldChar w:fldCharType="end"/>
      </w:r>
      <w:r w:rsidR="009F4846">
        <w:rPr>
          <w:rFonts w:cs="Arial"/>
        </w:rPr>
        <w:t xml:space="preserve"> </w:t>
      </w:r>
      <w:r w:rsidRPr="000E5264">
        <w:rPr>
          <w:rFonts w:cs="Arial"/>
        </w:rPr>
        <w:t>Room Temperature Electrical Measurements (Thermal Resistance, Junction</w:t>
      </w:r>
      <w:r w:rsidR="009F4846">
        <w:rPr>
          <w:rFonts w:cs="Arial"/>
        </w:rPr>
        <w:noBreakHyphen/>
      </w:r>
      <w:r w:rsidRPr="000E5264">
        <w:rPr>
          <w:rFonts w:cs="Arial"/>
        </w:rPr>
        <w:t>to</w:t>
      </w:r>
      <w:r w:rsidR="009F4846">
        <w:rPr>
          <w:rFonts w:cs="Arial"/>
        </w:rPr>
        <w:noBreakHyphen/>
      </w:r>
      <w:r w:rsidRPr="000E5264">
        <w:rPr>
          <w:rFonts w:cs="Arial"/>
        </w:rPr>
        <w:t>Heat Sink).</w:t>
      </w:r>
    </w:p>
    <w:p w14:paraId="14C084CF" w14:textId="77777777" w:rsidR="000D0461" w:rsidRPr="000E5264" w:rsidRDefault="000D0461" w:rsidP="00DA061A">
      <w:pPr>
        <w:pStyle w:val="alphabeticallist"/>
        <w:rPr>
          <w:rFonts w:cs="Arial"/>
        </w:rPr>
      </w:pPr>
      <w:r w:rsidRPr="000E5264">
        <w:rPr>
          <w:rFonts w:cs="Arial"/>
        </w:rPr>
        <w:t>A High Temperature Forward Bias test shall be performed instead of Power Burn-in.</w:t>
      </w:r>
    </w:p>
    <w:p w14:paraId="14C084D0" w14:textId="77777777" w:rsidR="000D0461" w:rsidRPr="000E5264" w:rsidRDefault="000D0461" w:rsidP="000D0461">
      <w:pPr>
        <w:pStyle w:val="Heading2"/>
        <w:rPr>
          <w:rFonts w:cs="Arial"/>
        </w:rPr>
      </w:pPr>
      <w:bookmarkStart w:id="36" w:name="_Toc309115399"/>
      <w:bookmarkStart w:id="37" w:name="_Toc147482216"/>
      <w:r w:rsidRPr="000E5264">
        <w:rPr>
          <w:rFonts w:cs="Arial"/>
        </w:rPr>
        <w:lastRenderedPageBreak/>
        <w:t>WAFER LOT ACCEPTANCE</w:t>
      </w:r>
      <w:bookmarkEnd w:id="36"/>
      <w:bookmarkEnd w:id="37"/>
    </w:p>
    <w:p w14:paraId="14C084D1" w14:textId="77777777" w:rsidR="000D0461" w:rsidRPr="000E5264" w:rsidRDefault="000D0461" w:rsidP="000D0461">
      <w:pPr>
        <w:rPr>
          <w:rFonts w:cs="Arial"/>
        </w:rPr>
      </w:pPr>
      <w:r w:rsidRPr="000E5264">
        <w:rPr>
          <w:rFonts w:cs="Arial"/>
        </w:rPr>
        <w:t>A SEM inspection shall be performed as specified in the ESCC Generic Specification.</w:t>
      </w:r>
    </w:p>
    <w:p w14:paraId="14C084D2" w14:textId="77777777" w:rsidR="000D0461" w:rsidRPr="000E5264" w:rsidRDefault="000D0461" w:rsidP="000D0461">
      <w:pPr>
        <w:pStyle w:val="Heading2"/>
        <w:rPr>
          <w:rFonts w:cs="Arial"/>
        </w:rPr>
      </w:pPr>
      <w:bookmarkStart w:id="38" w:name="_Toc309115400"/>
      <w:bookmarkStart w:id="39" w:name="_Toc147482217"/>
      <w:r w:rsidRPr="000E5264">
        <w:rPr>
          <w:rFonts w:cs="Arial"/>
        </w:rPr>
        <w:t>MARKING</w:t>
      </w:r>
      <w:bookmarkEnd w:id="38"/>
      <w:bookmarkEnd w:id="39"/>
    </w:p>
    <w:p w14:paraId="14C084D3" w14:textId="32EAD1CB" w:rsidR="000D0461" w:rsidRPr="000E5264" w:rsidRDefault="000D0461" w:rsidP="000D0461">
      <w:pPr>
        <w:rPr>
          <w:rFonts w:cs="Arial"/>
        </w:rPr>
      </w:pPr>
      <w:r w:rsidRPr="000E5264">
        <w:rPr>
          <w:rFonts w:cs="Arial"/>
        </w:rPr>
        <w:t xml:space="preserve">The marking shall be in accordance with the requirements of ESCC Basic Specification No. </w:t>
      </w:r>
      <w:hyperlink r:id="rId26" w:history="1">
        <w:r w:rsidR="00A20399" w:rsidRPr="00421592">
          <w:rPr>
            <w:rStyle w:val="Hyperlink"/>
            <w:rFonts w:cs="Arial"/>
          </w:rPr>
          <w:t>21700</w:t>
        </w:r>
      </w:hyperlink>
      <w:r w:rsidR="00A20399" w:rsidRPr="000E5264">
        <w:rPr>
          <w:rFonts w:cs="Arial"/>
        </w:rPr>
        <w:t xml:space="preserve"> </w:t>
      </w:r>
      <w:r w:rsidRPr="000E5264">
        <w:rPr>
          <w:rFonts w:cs="Arial"/>
        </w:rPr>
        <w:t>and as follows.</w:t>
      </w:r>
    </w:p>
    <w:p w14:paraId="14C084D4" w14:textId="28B86C5E" w:rsidR="000D0461" w:rsidRPr="000E5264" w:rsidRDefault="000D0461" w:rsidP="00DA061A">
      <w:pPr>
        <w:spacing w:after="120"/>
        <w:rPr>
          <w:rFonts w:cs="Arial"/>
        </w:rPr>
      </w:pPr>
      <w:r w:rsidRPr="000E5264">
        <w:rPr>
          <w:rFonts w:cs="Arial"/>
        </w:rPr>
        <w:t>The information to be marked on the comp</w:t>
      </w:r>
      <w:r w:rsidR="00DA061A" w:rsidRPr="000E5264">
        <w:rPr>
          <w:rFonts w:cs="Arial"/>
        </w:rPr>
        <w:t>onent shall be:</w:t>
      </w:r>
    </w:p>
    <w:p w14:paraId="14C084D5" w14:textId="77777777" w:rsidR="000D0461" w:rsidRPr="000E5264" w:rsidRDefault="000D0461" w:rsidP="000D0461">
      <w:pPr>
        <w:pStyle w:val="alphabeticallist"/>
        <w:rPr>
          <w:rFonts w:cs="Arial"/>
        </w:rPr>
      </w:pPr>
      <w:r w:rsidRPr="000E5264">
        <w:rPr>
          <w:rFonts w:cs="Arial"/>
        </w:rPr>
        <w:t>The ESCC Qualified Component symbol (for ESCC qualified components only).</w:t>
      </w:r>
    </w:p>
    <w:p w14:paraId="14C084D6" w14:textId="2C5CCF50" w:rsidR="000D0461" w:rsidRPr="000E5264" w:rsidRDefault="000D0461" w:rsidP="000D0461">
      <w:pPr>
        <w:pStyle w:val="alphabeticallist"/>
        <w:rPr>
          <w:rFonts w:cs="Arial"/>
        </w:rPr>
      </w:pPr>
      <w:r w:rsidRPr="000E5264">
        <w:rPr>
          <w:rFonts w:cs="Arial"/>
        </w:rPr>
        <w:t>The ESCC Component Number</w:t>
      </w:r>
      <w:r w:rsidR="00E27BD8">
        <w:rPr>
          <w:rFonts w:cs="Arial"/>
        </w:rPr>
        <w:t xml:space="preserve"> (see Para. </w:t>
      </w:r>
      <w:r w:rsidR="00E27BD8">
        <w:rPr>
          <w:rFonts w:cs="Arial"/>
        </w:rPr>
        <w:fldChar w:fldCharType="begin"/>
      </w:r>
      <w:r w:rsidR="00E27BD8">
        <w:rPr>
          <w:rFonts w:cs="Arial"/>
        </w:rPr>
        <w:instrText xml:space="preserve"> REF _Ref22038657 \r \h </w:instrText>
      </w:r>
      <w:r w:rsidR="00E27BD8">
        <w:rPr>
          <w:rFonts w:cs="Arial"/>
        </w:rPr>
      </w:r>
      <w:r w:rsidR="00E27BD8">
        <w:rPr>
          <w:rFonts w:cs="Arial"/>
        </w:rPr>
        <w:fldChar w:fldCharType="separate"/>
      </w:r>
      <w:r w:rsidR="00C51C8D">
        <w:rPr>
          <w:rFonts w:cs="Arial"/>
        </w:rPr>
        <w:t>1.4.1</w:t>
      </w:r>
      <w:r w:rsidR="00E27BD8">
        <w:rPr>
          <w:rFonts w:cs="Arial"/>
        </w:rPr>
        <w:fldChar w:fldCharType="end"/>
      </w:r>
      <w:r w:rsidR="00E27BD8">
        <w:rPr>
          <w:rFonts w:cs="Arial"/>
        </w:rPr>
        <w:t>)</w:t>
      </w:r>
      <w:r w:rsidRPr="000E5264">
        <w:rPr>
          <w:rFonts w:cs="Arial"/>
        </w:rPr>
        <w:t>.</w:t>
      </w:r>
    </w:p>
    <w:p w14:paraId="14C084D7" w14:textId="77777777" w:rsidR="000D0461" w:rsidRPr="000E5264" w:rsidRDefault="000D0461" w:rsidP="000D0461">
      <w:pPr>
        <w:pStyle w:val="alphabeticallist"/>
        <w:rPr>
          <w:rFonts w:cs="Arial"/>
        </w:rPr>
      </w:pPr>
      <w:r w:rsidRPr="000E5264">
        <w:rPr>
          <w:rFonts w:cs="Arial"/>
        </w:rPr>
        <w:t>Traceability information.</w:t>
      </w:r>
    </w:p>
    <w:p w14:paraId="14C084D8" w14:textId="77777777" w:rsidR="000D0461" w:rsidRDefault="000D0461" w:rsidP="000D0461">
      <w:pPr>
        <w:pStyle w:val="alphabeticallist"/>
        <w:rPr>
          <w:rFonts w:cs="Arial"/>
        </w:rPr>
      </w:pPr>
      <w:r w:rsidRPr="000E5264">
        <w:rPr>
          <w:rFonts w:cs="Arial"/>
        </w:rPr>
        <w:t>Warning sign for Beryllium Oxide.</w:t>
      </w:r>
    </w:p>
    <w:p w14:paraId="1C103E6B" w14:textId="53F31480" w:rsidR="006A3869" w:rsidRDefault="006A3869" w:rsidP="006A3869">
      <w:pPr>
        <w:pStyle w:val="Heading2"/>
      </w:pPr>
      <w:bookmarkStart w:id="40" w:name="_Toc147482218"/>
      <w:r>
        <w:t>CASE ISOLATION</w:t>
      </w:r>
      <w:bookmarkEnd w:id="40"/>
    </w:p>
    <w:p w14:paraId="5A47E65B" w14:textId="77777777" w:rsidR="005F29A3" w:rsidRDefault="005F29A3" w:rsidP="005F29A3">
      <w:pPr>
        <w:keepNext/>
      </w:pPr>
      <w:r>
        <w:t>Case Isolation shall be performed as specified in the ESCC Generic Specification and as follows:</w:t>
      </w:r>
    </w:p>
    <w:p w14:paraId="135D2055" w14:textId="77777777" w:rsidR="005F29A3" w:rsidRDefault="005F29A3" w:rsidP="005F29A3">
      <w:pPr>
        <w:pStyle w:val="BulletList"/>
        <w:keepNext/>
      </w:pPr>
      <w:r>
        <w:t xml:space="preserve">Test Conditions: </w:t>
      </w:r>
    </w:p>
    <w:p w14:paraId="76AE063C" w14:textId="77777777" w:rsidR="005F29A3" w:rsidRDefault="005F29A3" w:rsidP="005F29A3">
      <w:pPr>
        <w:pStyle w:val="BulletList"/>
        <w:keepNext/>
        <w:numPr>
          <w:ilvl w:val="0"/>
          <w:numId w:val="42"/>
        </w:numPr>
      </w:pPr>
      <w:r>
        <w:t xml:space="preserve">Test voltage: 500Vdc </w:t>
      </w:r>
    </w:p>
    <w:p w14:paraId="0D323631" w14:textId="77777777" w:rsidR="005F29A3" w:rsidRDefault="005F29A3" w:rsidP="005F29A3">
      <w:pPr>
        <w:pStyle w:val="BulletList"/>
        <w:keepNext/>
        <w:numPr>
          <w:ilvl w:val="0"/>
          <w:numId w:val="42"/>
        </w:numPr>
      </w:pPr>
      <w:r>
        <w:t xml:space="preserve">Duration of application of test voltage: 1s </w:t>
      </w:r>
    </w:p>
    <w:p w14:paraId="5A55BC28" w14:textId="77777777" w:rsidR="005F29A3" w:rsidRDefault="005F29A3" w:rsidP="005F29A3">
      <w:pPr>
        <w:pStyle w:val="BulletList"/>
        <w:numPr>
          <w:ilvl w:val="0"/>
          <w:numId w:val="42"/>
        </w:numPr>
        <w:spacing w:after="0"/>
      </w:pPr>
      <w:r>
        <w:t xml:space="preserve">Points of application of test voltage: between case metal tab and all terminals connected together. </w:t>
      </w:r>
    </w:p>
    <w:p w14:paraId="262039E0" w14:textId="77777777" w:rsidR="005F29A3" w:rsidRPr="00653209" w:rsidRDefault="005F29A3" w:rsidP="005F29A3">
      <w:pPr>
        <w:pStyle w:val="ListParagraph"/>
        <w:numPr>
          <w:ilvl w:val="0"/>
          <w:numId w:val="42"/>
        </w:numPr>
      </w:pPr>
      <w:r>
        <w:t>Maximum leakage current: 10nA</w:t>
      </w:r>
    </w:p>
    <w:p w14:paraId="14C084D9" w14:textId="77777777" w:rsidR="000D0461" w:rsidRPr="000E5264" w:rsidRDefault="000D0461" w:rsidP="000D0461">
      <w:pPr>
        <w:pStyle w:val="Heading2"/>
        <w:rPr>
          <w:rFonts w:cs="Arial"/>
        </w:rPr>
      </w:pPr>
      <w:bookmarkStart w:id="41" w:name="_Toc309115401"/>
      <w:bookmarkStart w:id="42" w:name="_Toc147482219"/>
      <w:r w:rsidRPr="000E5264">
        <w:rPr>
          <w:rFonts w:cs="Arial"/>
        </w:rPr>
        <w:t>TERMINAL STRENGTH</w:t>
      </w:r>
      <w:bookmarkEnd w:id="41"/>
      <w:bookmarkEnd w:id="42"/>
    </w:p>
    <w:p w14:paraId="14C084DA" w14:textId="77777777" w:rsidR="000D0461" w:rsidRPr="000E5264" w:rsidRDefault="000D0461" w:rsidP="00DA061A">
      <w:pPr>
        <w:spacing w:after="120"/>
        <w:rPr>
          <w:rFonts w:cs="Arial"/>
        </w:rPr>
      </w:pPr>
      <w:r w:rsidRPr="000E5264">
        <w:rPr>
          <w:rFonts w:cs="Arial"/>
        </w:rPr>
        <w:t>The test conditions for terminal strength, tested as specified in the ESCC Generic Specification, shall be as follows:</w:t>
      </w:r>
    </w:p>
    <w:p w14:paraId="14C084DB" w14:textId="170D47E5" w:rsidR="000366B2" w:rsidRPr="000E5264" w:rsidRDefault="000D0461" w:rsidP="000D0461">
      <w:pPr>
        <w:rPr>
          <w:rFonts w:cs="Arial"/>
        </w:rPr>
      </w:pPr>
      <w:r w:rsidRPr="000E5264">
        <w:rPr>
          <w:rFonts w:cs="Arial"/>
        </w:rPr>
        <w:t>Test Condition: A, tension, with an applied force of 10N for a duration of 10s.</w:t>
      </w:r>
    </w:p>
    <w:p w14:paraId="14C084DC" w14:textId="77777777" w:rsidR="000D0461" w:rsidRPr="000E5264" w:rsidRDefault="000D0461" w:rsidP="000D0461">
      <w:pPr>
        <w:pStyle w:val="Heading2"/>
        <w:rPr>
          <w:rFonts w:cs="Arial"/>
        </w:rPr>
      </w:pPr>
      <w:bookmarkStart w:id="43" w:name="_Toc309115402"/>
      <w:bookmarkStart w:id="44" w:name="_Toc147482220"/>
      <w:r w:rsidRPr="000E5264">
        <w:rPr>
          <w:rFonts w:cs="Arial"/>
        </w:rPr>
        <w:t>Electrical Measurements at Room, High and Low Temperatures</w:t>
      </w:r>
      <w:bookmarkEnd w:id="43"/>
      <w:bookmarkEnd w:id="44"/>
    </w:p>
    <w:p w14:paraId="14C084DD" w14:textId="699FE325" w:rsidR="000D0461" w:rsidRPr="000E5264" w:rsidRDefault="000D0461" w:rsidP="000D0461">
      <w:pPr>
        <w:rPr>
          <w:rFonts w:cs="Arial"/>
        </w:rPr>
      </w:pPr>
      <w:r w:rsidRPr="000E5264">
        <w:rPr>
          <w:rFonts w:cs="Arial"/>
        </w:rPr>
        <w:t>Electrical measurements shall be performed at room, high and low temperatures.</w:t>
      </w:r>
      <w:r w:rsidR="009C6DE5" w:rsidRPr="000E5264">
        <w:rPr>
          <w:rFonts w:cs="Arial"/>
        </w:rPr>
        <w:t xml:space="preserve"> Consolidated notes are given after the tables</w:t>
      </w:r>
      <w:r w:rsidR="00D770A5">
        <w:rPr>
          <w:rFonts w:cs="Arial"/>
        </w:rPr>
        <w:t xml:space="preserve"> in Para. </w:t>
      </w:r>
      <w:r w:rsidR="00D770A5">
        <w:rPr>
          <w:rFonts w:cs="Arial"/>
        </w:rPr>
        <w:fldChar w:fldCharType="begin"/>
      </w:r>
      <w:r w:rsidR="00D770A5">
        <w:rPr>
          <w:rFonts w:cs="Arial"/>
        </w:rPr>
        <w:instrText xml:space="preserve"> REF _Ref506538290 \r \h </w:instrText>
      </w:r>
      <w:r w:rsidR="00D770A5">
        <w:rPr>
          <w:rFonts w:cs="Arial"/>
        </w:rPr>
      </w:r>
      <w:r w:rsidR="00D770A5">
        <w:rPr>
          <w:rFonts w:cs="Arial"/>
        </w:rPr>
        <w:fldChar w:fldCharType="separate"/>
      </w:r>
      <w:r w:rsidR="00C51C8D">
        <w:rPr>
          <w:rFonts w:cs="Arial"/>
        </w:rPr>
        <w:t>2.6.3</w:t>
      </w:r>
      <w:r w:rsidR="00D770A5">
        <w:rPr>
          <w:rFonts w:cs="Arial"/>
        </w:rPr>
        <w:fldChar w:fldCharType="end"/>
      </w:r>
      <w:r w:rsidR="009C6DE5" w:rsidRPr="000E5264">
        <w:rPr>
          <w:rFonts w:cs="Arial"/>
        </w:rPr>
        <w:t xml:space="preserve">. </w:t>
      </w:r>
    </w:p>
    <w:p w14:paraId="14C084DE" w14:textId="77777777" w:rsidR="000D0461" w:rsidRPr="000E5264" w:rsidRDefault="000D0461" w:rsidP="00814449">
      <w:pPr>
        <w:pStyle w:val="Heading3"/>
        <w:rPr>
          <w:rFonts w:cs="Arial"/>
        </w:rPr>
      </w:pPr>
      <w:bookmarkStart w:id="45" w:name="_Toc309115403"/>
      <w:bookmarkStart w:id="46" w:name="_Ref506538088"/>
      <w:bookmarkStart w:id="47" w:name="_Toc147482221"/>
      <w:r w:rsidRPr="000E5264">
        <w:rPr>
          <w:rFonts w:cs="Arial"/>
        </w:rPr>
        <w:t>Room Temperature Electrical Measurements</w:t>
      </w:r>
      <w:bookmarkEnd w:id="45"/>
      <w:bookmarkEnd w:id="46"/>
      <w:bookmarkEnd w:id="47"/>
    </w:p>
    <w:p w14:paraId="3B865A62" w14:textId="2F4BF43A" w:rsidR="000366B2" w:rsidRPr="000E5264" w:rsidRDefault="009C6DE5" w:rsidP="00DA061A">
      <w:pPr>
        <w:keepNext/>
        <w:rPr>
          <w:rFonts w:cs="Arial"/>
        </w:rPr>
      </w:pPr>
      <w:r w:rsidRPr="000E5264">
        <w:rPr>
          <w:rFonts w:cs="Arial"/>
        </w:rPr>
        <w:t>Unless otherwise specified, the</w:t>
      </w:r>
      <w:r w:rsidR="000D0461" w:rsidRPr="000E5264">
        <w:rPr>
          <w:rFonts w:cs="Arial"/>
        </w:rPr>
        <w:t xml:space="preserve"> measurements shall be performed at T</w:t>
      </w:r>
      <w:r w:rsidR="000D0461" w:rsidRPr="000E5264">
        <w:rPr>
          <w:rFonts w:cs="Arial"/>
          <w:vertAlign w:val="subscript"/>
        </w:rPr>
        <w:t>amb</w:t>
      </w:r>
      <w:r w:rsidRPr="000E5264">
        <w:rPr>
          <w:rFonts w:cs="Arial"/>
          <w:vertAlign w:val="subscript"/>
        </w:rPr>
        <w:t xml:space="preserve"> </w:t>
      </w:r>
      <w:r w:rsidR="000D0461" w:rsidRPr="000E5264">
        <w:rPr>
          <w:rFonts w:cs="Arial"/>
        </w:rPr>
        <w:t>=</w:t>
      </w:r>
      <w:r w:rsidRPr="000E5264">
        <w:rPr>
          <w:rFonts w:cs="Arial"/>
        </w:rPr>
        <w:t xml:space="preserve"> </w:t>
      </w:r>
      <w:r w:rsidR="000D0461" w:rsidRPr="000E5264">
        <w:rPr>
          <w:rFonts w:cs="Arial"/>
        </w:rPr>
        <w:t>+2</w:t>
      </w:r>
      <w:r w:rsidRPr="000E5264">
        <w:rPr>
          <w:rFonts w:cs="Arial"/>
        </w:rPr>
        <w:t>2</w:t>
      </w:r>
      <w:r w:rsidR="000D0461" w:rsidRPr="000E5264">
        <w:rPr>
          <w:rFonts w:cs="Arial"/>
        </w:rPr>
        <w:t xml:space="preserve"> ±3</w:t>
      </w:r>
      <w:r w:rsidR="00DA061A" w:rsidRPr="000E5264">
        <w:rPr>
          <w:rFonts w:cs="Arial"/>
        </w:rPr>
        <w:t>°</w:t>
      </w:r>
      <w:r w:rsidR="000D0461" w:rsidRPr="000E5264">
        <w:rPr>
          <w:rFonts w:cs="Arial"/>
        </w:rPr>
        <w:t>C.</w:t>
      </w:r>
    </w:p>
    <w:tbl>
      <w:tblPr>
        <w:tblW w:w="8984" w:type="dxa"/>
        <w:tblInd w:w="1440" w:type="dxa"/>
        <w:tblLayout w:type="fixed"/>
        <w:tblCellMar>
          <w:top w:w="28" w:type="dxa"/>
          <w:left w:w="57" w:type="dxa"/>
          <w:bottom w:w="28" w:type="dxa"/>
          <w:right w:w="57" w:type="dxa"/>
        </w:tblCellMar>
        <w:tblLook w:val="01E0" w:firstRow="1" w:lastRow="1" w:firstColumn="1" w:lastColumn="1" w:noHBand="0" w:noVBand="0"/>
      </w:tblPr>
      <w:tblGrid>
        <w:gridCol w:w="2268"/>
        <w:gridCol w:w="903"/>
        <w:gridCol w:w="1347"/>
        <w:gridCol w:w="2198"/>
        <w:gridCol w:w="794"/>
        <w:gridCol w:w="794"/>
        <w:gridCol w:w="680"/>
      </w:tblGrid>
      <w:tr w:rsidR="000366B2" w:rsidRPr="000E5264" w14:paraId="16E05102" w14:textId="77777777" w:rsidTr="007D6907">
        <w:trPr>
          <w:trHeight w:val="284"/>
          <w:tblHeader/>
        </w:trPr>
        <w:tc>
          <w:tcPr>
            <w:tcW w:w="2268" w:type="dxa"/>
            <w:vMerge w:val="restart"/>
            <w:tcBorders>
              <w:top w:val="single" w:sz="4" w:space="0" w:color="000000"/>
              <w:left w:val="single" w:sz="4" w:space="0" w:color="000000"/>
              <w:right w:val="single" w:sz="4" w:space="0" w:color="000000"/>
            </w:tcBorders>
            <w:shd w:val="clear" w:color="auto" w:fill="auto"/>
          </w:tcPr>
          <w:p w14:paraId="5D85B5C0" w14:textId="77777777" w:rsidR="000366B2" w:rsidRPr="000E5264" w:rsidRDefault="000366B2" w:rsidP="00334137">
            <w:pPr>
              <w:pStyle w:val="Bodyjustified"/>
              <w:rPr>
                <w:rFonts w:cs="Arial"/>
                <w:lang w:val="en-US"/>
              </w:rPr>
            </w:pPr>
            <w:r w:rsidRPr="000E5264">
              <w:rPr>
                <w:rFonts w:cs="Arial"/>
                <w:lang w:val="en-US"/>
              </w:rPr>
              <w:t>C</w:t>
            </w:r>
            <w:r w:rsidRPr="000E5264">
              <w:rPr>
                <w:rFonts w:cs="Arial"/>
                <w:spacing w:val="2"/>
                <w:lang w:val="en-US"/>
              </w:rPr>
              <w:t>h</w:t>
            </w:r>
            <w:r w:rsidRPr="000E5264">
              <w:rPr>
                <w:rFonts w:cs="Arial"/>
                <w:lang w:val="en-US"/>
              </w:rPr>
              <w:t>a</w:t>
            </w:r>
            <w:r w:rsidRPr="000E5264">
              <w:rPr>
                <w:rFonts w:cs="Arial"/>
                <w:spacing w:val="1"/>
                <w:lang w:val="en-US"/>
              </w:rPr>
              <w:t>r</w:t>
            </w:r>
            <w:r w:rsidRPr="000E5264">
              <w:rPr>
                <w:rFonts w:cs="Arial"/>
                <w:lang w:val="en-US"/>
              </w:rPr>
              <w:t>a</w:t>
            </w:r>
            <w:r w:rsidRPr="000E5264">
              <w:rPr>
                <w:rFonts w:cs="Arial"/>
                <w:spacing w:val="1"/>
                <w:lang w:val="en-US"/>
              </w:rPr>
              <w:t>c</w:t>
            </w:r>
            <w:r w:rsidRPr="000E5264">
              <w:rPr>
                <w:rFonts w:cs="Arial"/>
                <w:lang w:val="en-US"/>
              </w:rPr>
              <w:t>te</w:t>
            </w:r>
            <w:r w:rsidRPr="000E5264">
              <w:rPr>
                <w:rFonts w:cs="Arial"/>
                <w:spacing w:val="1"/>
                <w:lang w:val="en-US"/>
              </w:rPr>
              <w:t>r</w:t>
            </w:r>
            <w:r w:rsidRPr="000E5264">
              <w:rPr>
                <w:rFonts w:cs="Arial"/>
                <w:spacing w:val="-1"/>
                <w:lang w:val="en-US"/>
              </w:rPr>
              <w:t>i</w:t>
            </w:r>
            <w:r w:rsidRPr="000E5264">
              <w:rPr>
                <w:rFonts w:cs="Arial"/>
                <w:spacing w:val="1"/>
                <w:lang w:val="en-US"/>
              </w:rPr>
              <w:t>s</w:t>
            </w:r>
            <w:r w:rsidRPr="000E5264">
              <w:rPr>
                <w:rFonts w:cs="Arial"/>
                <w:lang w:val="en-US"/>
              </w:rPr>
              <w:t>t</w:t>
            </w:r>
            <w:r w:rsidRPr="000E5264">
              <w:rPr>
                <w:rFonts w:cs="Arial"/>
                <w:spacing w:val="1"/>
                <w:lang w:val="en-US"/>
              </w:rPr>
              <w:t>i</w:t>
            </w:r>
            <w:r w:rsidRPr="000E5264">
              <w:rPr>
                <w:rFonts w:cs="Arial"/>
                <w:spacing w:val="-1"/>
                <w:lang w:val="en-US"/>
              </w:rPr>
              <w:t>c</w:t>
            </w:r>
            <w:r w:rsidRPr="000E5264">
              <w:rPr>
                <w:rFonts w:cs="Arial"/>
                <w:lang w:val="en-US"/>
              </w:rPr>
              <w:t>s</w:t>
            </w:r>
          </w:p>
        </w:tc>
        <w:tc>
          <w:tcPr>
            <w:tcW w:w="903" w:type="dxa"/>
            <w:vMerge w:val="restart"/>
            <w:tcBorders>
              <w:top w:val="single" w:sz="4" w:space="0" w:color="000000"/>
              <w:left w:val="single" w:sz="4" w:space="0" w:color="000000"/>
              <w:right w:val="single" w:sz="4" w:space="0" w:color="000000"/>
            </w:tcBorders>
            <w:shd w:val="clear" w:color="auto" w:fill="auto"/>
          </w:tcPr>
          <w:p w14:paraId="6D9A74F8" w14:textId="77777777" w:rsidR="000366B2" w:rsidRPr="000E5264" w:rsidRDefault="000366B2" w:rsidP="00334137">
            <w:pPr>
              <w:pStyle w:val="Bodyjustified"/>
              <w:rPr>
                <w:rFonts w:cs="Arial"/>
                <w:lang w:val="en-US"/>
              </w:rPr>
            </w:pPr>
            <w:r w:rsidRPr="000E5264">
              <w:rPr>
                <w:rFonts w:cs="Arial"/>
                <w:spacing w:val="2"/>
                <w:lang w:val="en-US"/>
              </w:rPr>
              <w:t>S</w:t>
            </w:r>
            <w:r w:rsidRPr="000E5264">
              <w:rPr>
                <w:rFonts w:cs="Arial"/>
                <w:spacing w:val="-1"/>
                <w:lang w:val="en-US"/>
              </w:rPr>
              <w:t>y</w:t>
            </w:r>
            <w:r w:rsidRPr="000E5264">
              <w:rPr>
                <w:rFonts w:cs="Arial"/>
                <w:spacing w:val="2"/>
                <w:lang w:val="en-US"/>
              </w:rPr>
              <w:t>m</w:t>
            </w:r>
            <w:r w:rsidRPr="000E5264">
              <w:rPr>
                <w:rFonts w:cs="Arial"/>
                <w:lang w:val="en-US"/>
              </w:rPr>
              <w:t>bo</w:t>
            </w:r>
            <w:r w:rsidRPr="000E5264">
              <w:rPr>
                <w:rFonts w:cs="Arial"/>
                <w:spacing w:val="1"/>
                <w:lang w:val="en-US"/>
              </w:rPr>
              <w:t>l</w:t>
            </w:r>
            <w:r w:rsidRPr="000E5264">
              <w:rPr>
                <w:rFonts w:cs="Arial"/>
                <w:lang w:val="en-US"/>
              </w:rPr>
              <w:t>s</w:t>
            </w:r>
          </w:p>
        </w:tc>
        <w:tc>
          <w:tcPr>
            <w:tcW w:w="1347" w:type="dxa"/>
            <w:vMerge w:val="restart"/>
            <w:tcBorders>
              <w:top w:val="single" w:sz="4" w:space="0" w:color="000000"/>
              <w:left w:val="single" w:sz="4" w:space="0" w:color="000000"/>
              <w:right w:val="single" w:sz="4" w:space="0" w:color="000000"/>
            </w:tcBorders>
            <w:shd w:val="clear" w:color="auto" w:fill="auto"/>
          </w:tcPr>
          <w:p w14:paraId="3CEAD9D3" w14:textId="05B5DBDC" w:rsidR="00DA061A" w:rsidRPr="000E5264" w:rsidRDefault="00C51C8D" w:rsidP="00334137">
            <w:pPr>
              <w:keepNext/>
              <w:widowControl w:val="0"/>
              <w:autoSpaceDE w:val="0"/>
              <w:autoSpaceDN w:val="0"/>
              <w:adjustRightInd w:val="0"/>
              <w:spacing w:after="0" w:line="240" w:lineRule="atLeast"/>
              <w:ind w:left="0" w:right="0"/>
              <w:jc w:val="center"/>
              <w:rPr>
                <w:rFonts w:cs="Arial"/>
                <w:color w:val="000000"/>
                <w:lang w:val="en-US"/>
              </w:rPr>
            </w:pPr>
            <w:hyperlink r:id="rId27" w:history="1">
              <w:r w:rsidR="00DA061A" w:rsidRPr="000E5264">
                <w:rPr>
                  <w:rStyle w:val="Hyperlink"/>
                  <w:rFonts w:cs="Arial"/>
                  <w:lang w:val="en-US"/>
                </w:rPr>
                <w:t>MIL-STD-750</w:t>
              </w:r>
            </w:hyperlink>
          </w:p>
          <w:p w14:paraId="0BD360B2" w14:textId="566B126B" w:rsidR="000366B2" w:rsidRPr="000E5264" w:rsidRDefault="00DA061A" w:rsidP="00334137">
            <w:pPr>
              <w:pStyle w:val="Bodyjustified"/>
              <w:rPr>
                <w:rFonts w:cs="Arial"/>
                <w:lang w:val="en-US"/>
              </w:rPr>
            </w:pPr>
            <w:r w:rsidRPr="000E5264">
              <w:rPr>
                <w:rFonts w:cs="Arial"/>
                <w:lang w:val="en-US"/>
              </w:rPr>
              <w:t xml:space="preserve"> </w:t>
            </w:r>
            <w:r w:rsidR="000366B2" w:rsidRPr="000E5264">
              <w:rPr>
                <w:rFonts w:cs="Arial"/>
                <w:spacing w:val="1"/>
                <w:lang w:val="en-US"/>
              </w:rPr>
              <w:t>T</w:t>
            </w:r>
            <w:r w:rsidR="000366B2" w:rsidRPr="000E5264">
              <w:rPr>
                <w:rFonts w:cs="Arial"/>
                <w:spacing w:val="2"/>
                <w:lang w:val="en-US"/>
              </w:rPr>
              <w:t>e</w:t>
            </w:r>
            <w:r w:rsidR="000366B2" w:rsidRPr="000E5264">
              <w:rPr>
                <w:rFonts w:cs="Arial"/>
                <w:spacing w:val="-1"/>
                <w:lang w:val="en-US"/>
              </w:rPr>
              <w:t>s</w:t>
            </w:r>
            <w:r w:rsidR="000366B2" w:rsidRPr="000E5264">
              <w:rPr>
                <w:rFonts w:cs="Arial"/>
                <w:lang w:val="en-US"/>
              </w:rPr>
              <w:t>t</w:t>
            </w:r>
            <w:r w:rsidR="000366B2" w:rsidRPr="000E5264">
              <w:rPr>
                <w:rFonts w:cs="Arial"/>
                <w:spacing w:val="-2"/>
                <w:lang w:val="en-US"/>
              </w:rPr>
              <w:t xml:space="preserve"> </w:t>
            </w:r>
            <w:r w:rsidR="000366B2" w:rsidRPr="000E5264">
              <w:rPr>
                <w:rFonts w:cs="Arial"/>
                <w:lang w:val="en-US"/>
              </w:rPr>
              <w:t>Met</w:t>
            </w:r>
            <w:r w:rsidR="000366B2" w:rsidRPr="000E5264">
              <w:rPr>
                <w:rFonts w:cs="Arial"/>
                <w:spacing w:val="2"/>
                <w:lang w:val="en-US"/>
              </w:rPr>
              <w:t>h</w:t>
            </w:r>
            <w:r w:rsidR="000366B2" w:rsidRPr="000E5264">
              <w:rPr>
                <w:rFonts w:cs="Arial"/>
                <w:lang w:val="en-US"/>
              </w:rPr>
              <w:t>od</w:t>
            </w:r>
          </w:p>
        </w:tc>
        <w:tc>
          <w:tcPr>
            <w:tcW w:w="2198" w:type="dxa"/>
            <w:vMerge w:val="restart"/>
            <w:tcBorders>
              <w:top w:val="single" w:sz="4" w:space="0" w:color="000000"/>
              <w:left w:val="single" w:sz="4" w:space="0" w:color="000000"/>
              <w:right w:val="single" w:sz="4" w:space="0" w:color="000000"/>
            </w:tcBorders>
            <w:shd w:val="clear" w:color="auto" w:fill="auto"/>
          </w:tcPr>
          <w:p w14:paraId="47314DB4" w14:textId="77777777" w:rsidR="000366B2" w:rsidRPr="000E5264" w:rsidRDefault="000366B2" w:rsidP="00334137">
            <w:pPr>
              <w:pStyle w:val="Bodyjustified"/>
              <w:rPr>
                <w:rFonts w:cs="Arial"/>
                <w:lang w:val="en-US"/>
              </w:rPr>
            </w:pPr>
            <w:r w:rsidRPr="000E5264">
              <w:rPr>
                <w:rFonts w:cs="Arial"/>
                <w:spacing w:val="-2"/>
                <w:lang w:val="en-US"/>
              </w:rPr>
              <w:t>T</w:t>
            </w:r>
            <w:r w:rsidRPr="000E5264">
              <w:rPr>
                <w:rFonts w:cs="Arial"/>
                <w:spacing w:val="2"/>
                <w:lang w:val="en-US"/>
              </w:rPr>
              <w:t>e</w:t>
            </w:r>
            <w:r w:rsidRPr="000E5264">
              <w:rPr>
                <w:rFonts w:cs="Arial"/>
                <w:spacing w:val="-1"/>
                <w:lang w:val="en-US"/>
              </w:rPr>
              <w:t>s</w:t>
            </w:r>
            <w:r w:rsidRPr="000E5264">
              <w:rPr>
                <w:rFonts w:cs="Arial"/>
                <w:lang w:val="en-US"/>
              </w:rPr>
              <w:t>t</w:t>
            </w:r>
            <w:r w:rsidRPr="000E5264">
              <w:rPr>
                <w:rFonts w:cs="Arial"/>
                <w:spacing w:val="-2"/>
                <w:lang w:val="en-US"/>
              </w:rPr>
              <w:t xml:space="preserve"> </w:t>
            </w:r>
            <w:r w:rsidRPr="000E5264">
              <w:rPr>
                <w:rFonts w:cs="Arial"/>
                <w:lang w:val="en-US"/>
              </w:rPr>
              <w:t>Con</w:t>
            </w:r>
            <w:r w:rsidRPr="000E5264">
              <w:rPr>
                <w:rFonts w:cs="Arial"/>
                <w:spacing w:val="2"/>
                <w:lang w:val="en-US"/>
              </w:rPr>
              <w:t>d</w:t>
            </w:r>
            <w:r w:rsidRPr="000E5264">
              <w:rPr>
                <w:rFonts w:cs="Arial"/>
                <w:spacing w:val="-1"/>
                <w:lang w:val="en-US"/>
              </w:rPr>
              <w:t>i</w:t>
            </w:r>
            <w:r w:rsidRPr="000E5264">
              <w:rPr>
                <w:rFonts w:cs="Arial"/>
                <w:lang w:val="en-US"/>
              </w:rPr>
              <w:t>t</w:t>
            </w:r>
            <w:r w:rsidRPr="000E5264">
              <w:rPr>
                <w:rFonts w:cs="Arial"/>
                <w:spacing w:val="1"/>
                <w:lang w:val="en-US"/>
              </w:rPr>
              <w:t>i</w:t>
            </w:r>
            <w:r w:rsidRPr="000E5264">
              <w:rPr>
                <w:rFonts w:cs="Arial"/>
                <w:lang w:val="en-US"/>
              </w:rPr>
              <w:t>o</w:t>
            </w:r>
            <w:r w:rsidRPr="000E5264">
              <w:rPr>
                <w:rFonts w:cs="Arial"/>
                <w:spacing w:val="2"/>
                <w:lang w:val="en-US"/>
              </w:rPr>
              <w:t>n</w:t>
            </w:r>
            <w:r w:rsidRPr="000E5264">
              <w:rPr>
                <w:rFonts w:cs="Arial"/>
                <w:lang w:val="en-US"/>
              </w:rPr>
              <w:t>s</w:t>
            </w: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14:paraId="497EBF57" w14:textId="77777777" w:rsidR="000366B2" w:rsidRPr="000E5264" w:rsidRDefault="000366B2" w:rsidP="00334137">
            <w:pPr>
              <w:pStyle w:val="Bodyjustified"/>
              <w:rPr>
                <w:rFonts w:cs="Arial"/>
                <w:lang w:val="en-US"/>
              </w:rPr>
            </w:pPr>
            <w:r w:rsidRPr="000E5264">
              <w:rPr>
                <w:rFonts w:cs="Arial"/>
                <w:w w:val="99"/>
                <w:lang w:val="en-US"/>
              </w:rPr>
              <w:t>L</w:t>
            </w:r>
            <w:r w:rsidRPr="000E5264">
              <w:rPr>
                <w:rFonts w:cs="Arial"/>
                <w:spacing w:val="1"/>
                <w:w w:val="99"/>
                <w:lang w:val="en-US"/>
              </w:rPr>
              <w:t>i</w:t>
            </w:r>
            <w:r w:rsidRPr="000E5264">
              <w:rPr>
                <w:rFonts w:cs="Arial"/>
                <w:w w:val="99"/>
                <w:lang w:val="en-US"/>
              </w:rPr>
              <w:t>m</w:t>
            </w:r>
            <w:r w:rsidRPr="000E5264">
              <w:rPr>
                <w:rFonts w:cs="Arial"/>
                <w:spacing w:val="1"/>
                <w:w w:val="99"/>
                <w:lang w:val="en-US"/>
              </w:rPr>
              <w:t>i</w:t>
            </w:r>
            <w:r w:rsidRPr="000E5264">
              <w:rPr>
                <w:rFonts w:cs="Arial"/>
                <w:w w:val="99"/>
                <w:lang w:val="en-US"/>
              </w:rPr>
              <w:t>ts</w:t>
            </w:r>
          </w:p>
        </w:tc>
        <w:tc>
          <w:tcPr>
            <w:tcW w:w="680" w:type="dxa"/>
            <w:tcBorders>
              <w:top w:val="single" w:sz="4" w:space="0" w:color="000000"/>
              <w:left w:val="single" w:sz="4" w:space="0" w:color="000000"/>
              <w:right w:val="single" w:sz="4" w:space="0" w:color="000000"/>
            </w:tcBorders>
            <w:shd w:val="clear" w:color="auto" w:fill="auto"/>
          </w:tcPr>
          <w:p w14:paraId="1E7F5B5A" w14:textId="77777777" w:rsidR="000366B2" w:rsidRPr="000E5264" w:rsidRDefault="000366B2" w:rsidP="00334137">
            <w:pPr>
              <w:pStyle w:val="Bodyjustified"/>
              <w:rPr>
                <w:rFonts w:cs="Arial"/>
                <w:lang w:val="en-US"/>
              </w:rPr>
            </w:pPr>
            <w:r w:rsidRPr="000E5264">
              <w:rPr>
                <w:rFonts w:cs="Arial"/>
                <w:lang w:val="en-US"/>
              </w:rPr>
              <w:t>U</w:t>
            </w:r>
            <w:r w:rsidRPr="000E5264">
              <w:rPr>
                <w:rFonts w:cs="Arial"/>
                <w:spacing w:val="2"/>
                <w:lang w:val="en-US"/>
              </w:rPr>
              <w:t>n</w:t>
            </w:r>
            <w:r w:rsidRPr="000E5264">
              <w:rPr>
                <w:rFonts w:cs="Arial"/>
                <w:spacing w:val="-1"/>
                <w:lang w:val="en-US"/>
              </w:rPr>
              <w:t>i</w:t>
            </w:r>
            <w:r w:rsidRPr="000E5264">
              <w:rPr>
                <w:rFonts w:cs="Arial"/>
                <w:lang w:val="en-US"/>
              </w:rPr>
              <w:t>ts</w:t>
            </w:r>
          </w:p>
        </w:tc>
      </w:tr>
      <w:tr w:rsidR="000366B2" w:rsidRPr="000E5264" w14:paraId="770942FA" w14:textId="77777777" w:rsidTr="007D6907">
        <w:trPr>
          <w:trHeight w:val="284"/>
          <w:tblHeader/>
        </w:trPr>
        <w:tc>
          <w:tcPr>
            <w:tcW w:w="2268" w:type="dxa"/>
            <w:vMerge/>
            <w:tcBorders>
              <w:left w:val="single" w:sz="4" w:space="0" w:color="000000"/>
              <w:bottom w:val="single" w:sz="4" w:space="0" w:color="000000"/>
              <w:right w:val="single" w:sz="4" w:space="0" w:color="000000"/>
            </w:tcBorders>
            <w:shd w:val="clear" w:color="auto" w:fill="auto"/>
          </w:tcPr>
          <w:p w14:paraId="36906DE1" w14:textId="77777777" w:rsidR="000366B2" w:rsidRPr="000E5264" w:rsidRDefault="000366B2" w:rsidP="00334137">
            <w:pPr>
              <w:pStyle w:val="Bodyjustified"/>
              <w:rPr>
                <w:rFonts w:eastAsia="Calibri" w:cs="Arial"/>
                <w:sz w:val="22"/>
                <w:szCs w:val="22"/>
                <w:lang w:val="en-US"/>
              </w:rPr>
            </w:pPr>
          </w:p>
        </w:tc>
        <w:tc>
          <w:tcPr>
            <w:tcW w:w="903" w:type="dxa"/>
            <w:vMerge/>
            <w:tcBorders>
              <w:left w:val="single" w:sz="4" w:space="0" w:color="000000"/>
              <w:bottom w:val="single" w:sz="4" w:space="0" w:color="000000"/>
              <w:right w:val="single" w:sz="4" w:space="0" w:color="000000"/>
            </w:tcBorders>
            <w:shd w:val="clear" w:color="auto" w:fill="auto"/>
          </w:tcPr>
          <w:p w14:paraId="5DD41466" w14:textId="77777777" w:rsidR="000366B2" w:rsidRPr="000E5264" w:rsidRDefault="000366B2" w:rsidP="00334137">
            <w:pPr>
              <w:pStyle w:val="Bodyjustified"/>
              <w:rPr>
                <w:rFonts w:eastAsia="Calibri" w:cs="Arial"/>
                <w:sz w:val="22"/>
                <w:szCs w:val="22"/>
                <w:lang w:val="en-US"/>
              </w:rPr>
            </w:pPr>
          </w:p>
        </w:tc>
        <w:tc>
          <w:tcPr>
            <w:tcW w:w="1347" w:type="dxa"/>
            <w:vMerge/>
            <w:tcBorders>
              <w:left w:val="single" w:sz="4" w:space="0" w:color="000000"/>
              <w:bottom w:val="single" w:sz="4" w:space="0" w:color="000000"/>
              <w:right w:val="single" w:sz="4" w:space="0" w:color="000000"/>
            </w:tcBorders>
            <w:shd w:val="clear" w:color="auto" w:fill="auto"/>
          </w:tcPr>
          <w:p w14:paraId="2C1F67B8" w14:textId="77777777" w:rsidR="000366B2" w:rsidRPr="000E5264" w:rsidRDefault="000366B2" w:rsidP="00334137">
            <w:pPr>
              <w:pStyle w:val="Bodyjustified"/>
              <w:rPr>
                <w:rFonts w:eastAsia="Calibri" w:cs="Arial"/>
                <w:sz w:val="22"/>
                <w:szCs w:val="22"/>
                <w:lang w:val="en-US"/>
              </w:rPr>
            </w:pPr>
          </w:p>
        </w:tc>
        <w:tc>
          <w:tcPr>
            <w:tcW w:w="2198" w:type="dxa"/>
            <w:vMerge/>
            <w:tcBorders>
              <w:left w:val="single" w:sz="4" w:space="0" w:color="000000"/>
              <w:bottom w:val="single" w:sz="4" w:space="0" w:color="000000"/>
              <w:right w:val="single" w:sz="4" w:space="0" w:color="000000"/>
            </w:tcBorders>
            <w:shd w:val="clear" w:color="auto" w:fill="auto"/>
          </w:tcPr>
          <w:p w14:paraId="4BDACF71" w14:textId="77777777" w:rsidR="000366B2" w:rsidRPr="000E5264" w:rsidRDefault="000366B2" w:rsidP="00334137">
            <w:pPr>
              <w:pStyle w:val="Bodyjustified"/>
              <w:rPr>
                <w:rFonts w:eastAsia="Calibri" w:cs="Arial"/>
                <w:sz w:val="22"/>
                <w:szCs w:val="22"/>
                <w:lang w:val="en-US"/>
              </w:rPr>
            </w:pP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2454F479" w14:textId="77777777" w:rsidR="000366B2" w:rsidRPr="000E5264" w:rsidRDefault="000366B2" w:rsidP="00334137">
            <w:pPr>
              <w:pStyle w:val="Bodyjustified"/>
              <w:rPr>
                <w:rFonts w:cs="Arial"/>
                <w:lang w:val="en-US"/>
              </w:rPr>
            </w:pPr>
            <w:r w:rsidRPr="000E5264">
              <w:rPr>
                <w:rFonts w:cs="Arial"/>
                <w:spacing w:val="2"/>
                <w:lang w:val="en-US"/>
              </w:rPr>
              <w:t>M</w:t>
            </w:r>
            <w:r w:rsidRPr="000E5264">
              <w:rPr>
                <w:rFonts w:cs="Arial"/>
                <w:spacing w:val="-1"/>
                <w:lang w:val="en-US"/>
              </w:rPr>
              <w:t>i</w:t>
            </w:r>
            <w:r w:rsidRPr="000E5264">
              <w:rPr>
                <w:rFonts w:cs="Arial"/>
                <w:lang w:val="en-US"/>
              </w:rPr>
              <w:t>n</w:t>
            </w: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6A33984D" w14:textId="77777777" w:rsidR="000366B2" w:rsidRPr="000E5264" w:rsidRDefault="000366B2" w:rsidP="00334137">
            <w:pPr>
              <w:pStyle w:val="Bodyjustified"/>
              <w:rPr>
                <w:rFonts w:cs="Arial"/>
                <w:lang w:val="en-US"/>
              </w:rPr>
            </w:pPr>
            <w:r w:rsidRPr="000E5264">
              <w:rPr>
                <w:rFonts w:cs="Arial"/>
                <w:lang w:val="en-US"/>
              </w:rPr>
              <w:t>M</w:t>
            </w:r>
            <w:r w:rsidRPr="000E5264">
              <w:rPr>
                <w:rFonts w:cs="Arial"/>
                <w:spacing w:val="2"/>
                <w:lang w:val="en-US"/>
              </w:rPr>
              <w:t>a</w:t>
            </w:r>
            <w:r w:rsidRPr="000E5264">
              <w:rPr>
                <w:rFonts w:cs="Arial"/>
                <w:lang w:val="en-US"/>
              </w:rPr>
              <w:t>x</w:t>
            </w:r>
          </w:p>
        </w:tc>
        <w:tc>
          <w:tcPr>
            <w:tcW w:w="680" w:type="dxa"/>
            <w:tcBorders>
              <w:left w:val="single" w:sz="4" w:space="0" w:color="000000"/>
              <w:bottom w:val="single" w:sz="4" w:space="0" w:color="000000"/>
              <w:right w:val="single" w:sz="4" w:space="0" w:color="000000"/>
            </w:tcBorders>
            <w:shd w:val="clear" w:color="auto" w:fill="auto"/>
          </w:tcPr>
          <w:p w14:paraId="5866B3B6" w14:textId="77777777" w:rsidR="000366B2" w:rsidRPr="000E5264" w:rsidRDefault="000366B2" w:rsidP="00334137">
            <w:pPr>
              <w:pStyle w:val="Bodyjustified"/>
              <w:rPr>
                <w:rFonts w:eastAsia="Calibri" w:cs="Arial"/>
                <w:sz w:val="22"/>
                <w:szCs w:val="22"/>
                <w:lang w:val="en-US"/>
              </w:rPr>
            </w:pPr>
          </w:p>
        </w:tc>
      </w:tr>
      <w:tr w:rsidR="00DA061A" w:rsidRPr="000E5264" w14:paraId="074A2299"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395B664F" w14:textId="77777777" w:rsidR="00DA061A" w:rsidRPr="000E5264" w:rsidRDefault="00DA061A" w:rsidP="00334137">
            <w:pPr>
              <w:pStyle w:val="Bodyjustified"/>
              <w:jc w:val="left"/>
              <w:rPr>
                <w:rFonts w:cs="Arial"/>
              </w:rPr>
            </w:pPr>
            <w:r w:rsidRPr="000E5264">
              <w:rPr>
                <w:rFonts w:cs="Arial"/>
              </w:rPr>
              <w:t>Drain-to-Source Breakdown Voltage</w:t>
            </w:r>
          </w:p>
        </w:tc>
        <w:tc>
          <w:tcPr>
            <w:tcW w:w="903" w:type="dxa"/>
            <w:tcBorders>
              <w:top w:val="single" w:sz="4" w:space="0" w:color="000000"/>
              <w:left w:val="single" w:sz="4" w:space="0" w:color="000000"/>
              <w:bottom w:val="single" w:sz="4" w:space="0" w:color="000000"/>
              <w:right w:val="single" w:sz="4" w:space="0" w:color="000000"/>
            </w:tcBorders>
          </w:tcPr>
          <w:p w14:paraId="0270B759" w14:textId="77777777" w:rsidR="00DA061A" w:rsidRPr="000E5264" w:rsidRDefault="00DA061A" w:rsidP="00334137">
            <w:pPr>
              <w:pStyle w:val="Bodyjustified"/>
              <w:rPr>
                <w:rFonts w:cs="Arial"/>
              </w:rPr>
            </w:pPr>
            <w:r w:rsidRPr="000E5264">
              <w:rPr>
                <w:rFonts w:cs="Arial"/>
              </w:rPr>
              <w:t>V</w:t>
            </w:r>
            <w:r w:rsidRPr="000E5264">
              <w:rPr>
                <w:rFonts w:cs="Arial"/>
                <w:vertAlign w:val="subscript"/>
              </w:rPr>
              <w:t>(BR)DSS</w:t>
            </w:r>
          </w:p>
        </w:tc>
        <w:tc>
          <w:tcPr>
            <w:tcW w:w="1347" w:type="dxa"/>
            <w:tcBorders>
              <w:top w:val="single" w:sz="4" w:space="0" w:color="000000"/>
              <w:left w:val="single" w:sz="4" w:space="0" w:color="000000"/>
              <w:bottom w:val="single" w:sz="4" w:space="0" w:color="000000"/>
              <w:right w:val="single" w:sz="4" w:space="0" w:color="000000"/>
            </w:tcBorders>
          </w:tcPr>
          <w:p w14:paraId="39369238" w14:textId="68394DF2" w:rsidR="00DA061A" w:rsidRPr="000E5264" w:rsidRDefault="00C51C8D" w:rsidP="00334137">
            <w:pPr>
              <w:pStyle w:val="Bodyjustified"/>
              <w:rPr>
                <w:rFonts w:cs="Arial"/>
              </w:rPr>
            </w:pPr>
            <w:hyperlink r:id="rId28" w:history="1">
              <w:r w:rsidR="00DA061A" w:rsidRPr="000E5264">
                <w:rPr>
                  <w:rStyle w:val="Hyperlink"/>
                  <w:rFonts w:eastAsiaTheme="minorEastAsia" w:cs="Arial"/>
                  <w:lang w:val="en-US"/>
                </w:rPr>
                <w:t>3407</w:t>
              </w:r>
            </w:hyperlink>
          </w:p>
        </w:tc>
        <w:tc>
          <w:tcPr>
            <w:tcW w:w="2198" w:type="dxa"/>
            <w:tcBorders>
              <w:top w:val="single" w:sz="4" w:space="0" w:color="000000"/>
              <w:left w:val="single" w:sz="4" w:space="0" w:color="000000"/>
              <w:bottom w:val="single" w:sz="4" w:space="0" w:color="000000"/>
              <w:right w:val="single" w:sz="4" w:space="0" w:color="000000"/>
            </w:tcBorders>
          </w:tcPr>
          <w:p w14:paraId="7D9453B8" w14:textId="77B838A7" w:rsidR="00DA061A" w:rsidRPr="000E5264" w:rsidRDefault="00DA061A" w:rsidP="00334137">
            <w:pPr>
              <w:pStyle w:val="Bodyjustified"/>
              <w:jc w:val="left"/>
              <w:rPr>
                <w:rFonts w:cs="Arial"/>
              </w:rPr>
            </w:pPr>
            <w:r w:rsidRPr="000E5264">
              <w:rPr>
                <w:rFonts w:cs="Arial"/>
              </w:rPr>
              <w:t>V</w:t>
            </w:r>
            <w:r w:rsidRPr="000E5264">
              <w:rPr>
                <w:rFonts w:cs="Arial"/>
                <w:vertAlign w:val="subscript"/>
              </w:rPr>
              <w:t>GS</w:t>
            </w:r>
            <w:r w:rsidR="00636DB9">
              <w:rPr>
                <w:rFonts w:cs="Arial"/>
                <w:vertAlign w:val="subscript"/>
              </w:rPr>
              <w:t xml:space="preserve"> </w:t>
            </w:r>
            <w:r w:rsidRPr="000E5264">
              <w:rPr>
                <w:rFonts w:cs="Arial"/>
              </w:rPr>
              <w:t>=</w:t>
            </w:r>
            <w:r w:rsidR="00636DB9">
              <w:rPr>
                <w:rFonts w:cs="Arial"/>
              </w:rPr>
              <w:t xml:space="preserve"> </w:t>
            </w:r>
            <w:r w:rsidRPr="000E5264">
              <w:rPr>
                <w:rFonts w:cs="Arial"/>
              </w:rPr>
              <w:t>0V, I</w:t>
            </w:r>
            <w:r w:rsidRPr="000E5264">
              <w:rPr>
                <w:rFonts w:cs="Arial"/>
                <w:vertAlign w:val="subscript"/>
              </w:rPr>
              <w:t>D</w:t>
            </w:r>
            <w:r w:rsidR="00636DB9">
              <w:rPr>
                <w:rFonts w:cs="Arial"/>
                <w:vertAlign w:val="subscript"/>
              </w:rPr>
              <w:t xml:space="preserve"> </w:t>
            </w:r>
            <w:r w:rsidRPr="000E5264">
              <w:rPr>
                <w:rFonts w:cs="Arial"/>
              </w:rPr>
              <w:t>=</w:t>
            </w:r>
            <w:r w:rsidR="00636DB9">
              <w:rPr>
                <w:rFonts w:cs="Arial"/>
              </w:rPr>
              <w:t xml:space="preserve"> </w:t>
            </w:r>
            <w:r w:rsidRPr="000E5264">
              <w:rPr>
                <w:rFonts w:cs="Arial"/>
              </w:rPr>
              <w:t>1mA</w:t>
            </w:r>
          </w:p>
          <w:p w14:paraId="3E5CC7D5" w14:textId="77777777" w:rsidR="00DA061A" w:rsidRPr="000E5264" w:rsidRDefault="00DA061A" w:rsidP="00334137">
            <w:pPr>
              <w:pStyle w:val="Bodyjustified"/>
              <w:jc w:val="left"/>
              <w:rPr>
                <w:rFonts w:cs="Arial"/>
              </w:rPr>
            </w:pPr>
            <w:r w:rsidRPr="000E5264">
              <w:rPr>
                <w:rFonts w:cs="Arial"/>
              </w:rPr>
              <w:t>Bias condition C</w:t>
            </w:r>
          </w:p>
        </w:tc>
        <w:tc>
          <w:tcPr>
            <w:tcW w:w="794" w:type="dxa"/>
            <w:tcBorders>
              <w:top w:val="single" w:sz="4" w:space="0" w:color="000000"/>
              <w:left w:val="single" w:sz="4" w:space="0" w:color="000000"/>
              <w:bottom w:val="single" w:sz="4" w:space="0" w:color="000000"/>
              <w:right w:val="single" w:sz="4" w:space="0" w:color="000000"/>
            </w:tcBorders>
          </w:tcPr>
          <w:p w14:paraId="086B1850" w14:textId="77777777" w:rsidR="00DA061A" w:rsidRPr="000E5264" w:rsidRDefault="00DA061A" w:rsidP="00334137">
            <w:pPr>
              <w:pStyle w:val="Bodyjustified"/>
              <w:rPr>
                <w:rFonts w:cs="Arial"/>
              </w:rPr>
            </w:pPr>
            <w:r w:rsidRPr="000E5264">
              <w:rPr>
                <w:rFonts w:cs="Arial"/>
              </w:rPr>
              <w:t>60</w:t>
            </w:r>
          </w:p>
        </w:tc>
        <w:tc>
          <w:tcPr>
            <w:tcW w:w="794" w:type="dxa"/>
            <w:tcBorders>
              <w:top w:val="single" w:sz="4" w:space="0" w:color="000000"/>
              <w:left w:val="single" w:sz="4" w:space="0" w:color="000000"/>
              <w:bottom w:val="single" w:sz="4" w:space="0" w:color="000000"/>
              <w:right w:val="single" w:sz="4" w:space="0" w:color="000000"/>
            </w:tcBorders>
          </w:tcPr>
          <w:p w14:paraId="0F90780D" w14:textId="77777777" w:rsidR="00DA061A" w:rsidRPr="000E5264" w:rsidRDefault="00DA061A" w:rsidP="00334137">
            <w:pPr>
              <w:pStyle w:val="Bodyjustified"/>
              <w:rPr>
                <w:rFonts w:cs="Arial"/>
              </w:rPr>
            </w:pPr>
            <w:r w:rsidRPr="000E5264">
              <w:rPr>
                <w:rFonts w:cs="Arial"/>
              </w:rPr>
              <w:t>-</w:t>
            </w:r>
          </w:p>
        </w:tc>
        <w:tc>
          <w:tcPr>
            <w:tcW w:w="680" w:type="dxa"/>
            <w:tcBorders>
              <w:top w:val="single" w:sz="4" w:space="0" w:color="000000"/>
              <w:left w:val="single" w:sz="4" w:space="0" w:color="000000"/>
              <w:bottom w:val="single" w:sz="4" w:space="0" w:color="000000"/>
              <w:right w:val="single" w:sz="4" w:space="0" w:color="000000"/>
            </w:tcBorders>
          </w:tcPr>
          <w:p w14:paraId="345A4D09" w14:textId="77777777" w:rsidR="00DA061A" w:rsidRPr="000E5264" w:rsidRDefault="00DA061A" w:rsidP="00334137">
            <w:pPr>
              <w:pStyle w:val="Bodyjustified"/>
              <w:rPr>
                <w:rFonts w:cs="Arial"/>
              </w:rPr>
            </w:pPr>
            <w:r w:rsidRPr="000E5264">
              <w:rPr>
                <w:rFonts w:cs="Arial"/>
              </w:rPr>
              <w:t>V</w:t>
            </w:r>
          </w:p>
        </w:tc>
      </w:tr>
      <w:tr w:rsidR="00DA061A" w:rsidRPr="000E5264" w14:paraId="0414CE8B"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421DF045" w14:textId="77777777" w:rsidR="00DA061A" w:rsidRPr="000E5264" w:rsidRDefault="00DA061A" w:rsidP="00334137">
            <w:pPr>
              <w:pStyle w:val="Bodyjustified"/>
              <w:jc w:val="left"/>
              <w:rPr>
                <w:rFonts w:cs="Arial"/>
              </w:rPr>
            </w:pPr>
            <w:r w:rsidRPr="000E5264">
              <w:rPr>
                <w:rFonts w:cs="Arial"/>
              </w:rPr>
              <w:t>Gate-to-Source</w:t>
            </w:r>
          </w:p>
          <w:p w14:paraId="119752BF" w14:textId="77777777" w:rsidR="00DA061A" w:rsidRPr="000E5264" w:rsidRDefault="00DA061A" w:rsidP="00334137">
            <w:pPr>
              <w:pStyle w:val="Bodyjustified"/>
              <w:jc w:val="left"/>
              <w:rPr>
                <w:rFonts w:cs="Arial"/>
              </w:rPr>
            </w:pPr>
            <w:r w:rsidRPr="000E5264">
              <w:rPr>
                <w:rFonts w:cs="Arial"/>
              </w:rPr>
              <w:t>Leakage Current 1</w:t>
            </w:r>
          </w:p>
        </w:tc>
        <w:tc>
          <w:tcPr>
            <w:tcW w:w="903" w:type="dxa"/>
            <w:tcBorders>
              <w:top w:val="single" w:sz="4" w:space="0" w:color="000000"/>
              <w:left w:val="single" w:sz="4" w:space="0" w:color="000000"/>
              <w:bottom w:val="single" w:sz="4" w:space="0" w:color="000000"/>
              <w:right w:val="single" w:sz="4" w:space="0" w:color="000000"/>
            </w:tcBorders>
          </w:tcPr>
          <w:p w14:paraId="754E2E65" w14:textId="77777777" w:rsidR="00DA061A" w:rsidRPr="000E5264" w:rsidRDefault="00DA061A" w:rsidP="00334137">
            <w:pPr>
              <w:pStyle w:val="Bodyjustified"/>
              <w:rPr>
                <w:rFonts w:cs="Arial"/>
              </w:rPr>
            </w:pPr>
            <w:r w:rsidRPr="000E5264">
              <w:rPr>
                <w:rFonts w:cs="Arial"/>
              </w:rPr>
              <w:t>I</w:t>
            </w:r>
            <w:r w:rsidRPr="000E5264">
              <w:rPr>
                <w:rFonts w:cs="Arial"/>
                <w:vertAlign w:val="subscript"/>
              </w:rPr>
              <w:t>GSS1</w:t>
            </w:r>
          </w:p>
        </w:tc>
        <w:tc>
          <w:tcPr>
            <w:tcW w:w="1347" w:type="dxa"/>
            <w:tcBorders>
              <w:top w:val="single" w:sz="4" w:space="0" w:color="000000"/>
              <w:left w:val="single" w:sz="4" w:space="0" w:color="000000"/>
              <w:bottom w:val="single" w:sz="4" w:space="0" w:color="000000"/>
              <w:right w:val="single" w:sz="4" w:space="0" w:color="000000"/>
            </w:tcBorders>
          </w:tcPr>
          <w:p w14:paraId="5356BDB2" w14:textId="5E929FD9" w:rsidR="00DA061A" w:rsidRPr="000E5264" w:rsidRDefault="00C51C8D" w:rsidP="00334137">
            <w:pPr>
              <w:pStyle w:val="Bodyjustified"/>
              <w:rPr>
                <w:rFonts w:cs="Arial"/>
              </w:rPr>
            </w:pPr>
            <w:hyperlink r:id="rId29" w:history="1">
              <w:r w:rsidR="00DA061A" w:rsidRPr="000E5264">
                <w:rPr>
                  <w:rStyle w:val="Hyperlink"/>
                  <w:rFonts w:eastAsiaTheme="minorEastAsia" w:cs="Arial"/>
                  <w:lang w:val="en-US"/>
                </w:rPr>
                <w:t>3411</w:t>
              </w:r>
            </w:hyperlink>
          </w:p>
        </w:tc>
        <w:tc>
          <w:tcPr>
            <w:tcW w:w="2198" w:type="dxa"/>
            <w:tcBorders>
              <w:top w:val="single" w:sz="4" w:space="0" w:color="000000"/>
              <w:left w:val="single" w:sz="4" w:space="0" w:color="000000"/>
              <w:bottom w:val="single" w:sz="4" w:space="0" w:color="000000"/>
              <w:right w:val="single" w:sz="4" w:space="0" w:color="000000"/>
            </w:tcBorders>
          </w:tcPr>
          <w:p w14:paraId="41B829CF" w14:textId="51348AEE" w:rsidR="00DA061A" w:rsidRPr="000E5264" w:rsidRDefault="00DA061A" w:rsidP="00334137">
            <w:pPr>
              <w:pStyle w:val="Bodyjustified"/>
              <w:jc w:val="left"/>
              <w:rPr>
                <w:rFonts w:cs="Arial"/>
              </w:rPr>
            </w:pPr>
            <w:r w:rsidRPr="000E5264">
              <w:rPr>
                <w:rFonts w:cs="Arial"/>
              </w:rPr>
              <w:t>V</w:t>
            </w:r>
            <w:r w:rsidRPr="000E5264">
              <w:rPr>
                <w:rFonts w:cs="Arial"/>
                <w:vertAlign w:val="subscript"/>
              </w:rPr>
              <w:t>GS</w:t>
            </w:r>
            <w:r w:rsidR="00636DB9">
              <w:rPr>
                <w:rFonts w:cs="Arial"/>
                <w:vertAlign w:val="subscript"/>
              </w:rPr>
              <w:t xml:space="preserve"> </w:t>
            </w:r>
            <w:r w:rsidRPr="000E5264">
              <w:rPr>
                <w:rFonts w:cs="Arial"/>
              </w:rPr>
              <w:t>=</w:t>
            </w:r>
            <w:r w:rsidR="00636DB9">
              <w:rPr>
                <w:rFonts w:cs="Arial"/>
              </w:rPr>
              <w:t xml:space="preserve"> </w:t>
            </w:r>
            <w:r w:rsidRPr="000E5264">
              <w:rPr>
                <w:rFonts w:cs="Arial"/>
              </w:rPr>
              <w:t>20V, V</w:t>
            </w:r>
            <w:r w:rsidRPr="000E5264">
              <w:rPr>
                <w:rFonts w:cs="Arial"/>
                <w:vertAlign w:val="subscript"/>
              </w:rPr>
              <w:t>DS</w:t>
            </w:r>
            <w:r w:rsidR="00636DB9">
              <w:rPr>
                <w:rFonts w:cs="Arial"/>
                <w:vertAlign w:val="subscript"/>
              </w:rPr>
              <w:t xml:space="preserve"> </w:t>
            </w:r>
            <w:r w:rsidRPr="000E5264">
              <w:rPr>
                <w:rFonts w:cs="Arial"/>
              </w:rPr>
              <w:t>=</w:t>
            </w:r>
            <w:r w:rsidR="00636DB9">
              <w:rPr>
                <w:rFonts w:cs="Arial"/>
              </w:rPr>
              <w:t xml:space="preserve"> </w:t>
            </w:r>
            <w:r w:rsidRPr="000E5264">
              <w:rPr>
                <w:rFonts w:cs="Arial"/>
              </w:rPr>
              <w:t>0V</w:t>
            </w:r>
          </w:p>
          <w:p w14:paraId="5128C35D" w14:textId="77777777" w:rsidR="00DA061A" w:rsidRPr="000E5264" w:rsidRDefault="00DA061A" w:rsidP="00334137">
            <w:pPr>
              <w:pStyle w:val="Bodyjustified"/>
              <w:jc w:val="left"/>
              <w:rPr>
                <w:rFonts w:cs="Arial"/>
              </w:rPr>
            </w:pPr>
            <w:r w:rsidRPr="000E5264">
              <w:rPr>
                <w:rFonts w:cs="Arial"/>
              </w:rPr>
              <w:t>Bias condition C</w:t>
            </w:r>
          </w:p>
        </w:tc>
        <w:tc>
          <w:tcPr>
            <w:tcW w:w="794" w:type="dxa"/>
            <w:tcBorders>
              <w:top w:val="single" w:sz="4" w:space="0" w:color="000000"/>
              <w:left w:val="single" w:sz="4" w:space="0" w:color="000000"/>
              <w:bottom w:val="single" w:sz="4" w:space="0" w:color="000000"/>
              <w:right w:val="single" w:sz="4" w:space="0" w:color="000000"/>
            </w:tcBorders>
          </w:tcPr>
          <w:p w14:paraId="23DBA678" w14:textId="77777777" w:rsidR="00DA061A" w:rsidRPr="000E5264" w:rsidRDefault="00DA061A" w:rsidP="00334137">
            <w:pPr>
              <w:pStyle w:val="Bodyjustified"/>
              <w:rPr>
                <w:rFonts w:cs="Arial"/>
              </w:rPr>
            </w:pPr>
            <w:r w:rsidRPr="000E5264">
              <w:rPr>
                <w:rFonts w:cs="Arial"/>
              </w:rPr>
              <w:t>-</w:t>
            </w:r>
          </w:p>
        </w:tc>
        <w:tc>
          <w:tcPr>
            <w:tcW w:w="794" w:type="dxa"/>
            <w:tcBorders>
              <w:top w:val="single" w:sz="4" w:space="0" w:color="000000"/>
              <w:left w:val="single" w:sz="4" w:space="0" w:color="000000"/>
              <w:bottom w:val="single" w:sz="4" w:space="0" w:color="000000"/>
              <w:right w:val="single" w:sz="4" w:space="0" w:color="000000"/>
            </w:tcBorders>
          </w:tcPr>
          <w:p w14:paraId="3C8E21B6" w14:textId="77777777" w:rsidR="00DA061A" w:rsidRPr="000E5264" w:rsidRDefault="00DA061A" w:rsidP="00334137">
            <w:pPr>
              <w:pStyle w:val="Bodyjustified"/>
              <w:rPr>
                <w:rFonts w:cs="Arial"/>
              </w:rPr>
            </w:pPr>
            <w:r w:rsidRPr="000E5264">
              <w:rPr>
                <w:rFonts w:cs="Arial"/>
              </w:rPr>
              <w:t>100</w:t>
            </w:r>
          </w:p>
        </w:tc>
        <w:tc>
          <w:tcPr>
            <w:tcW w:w="680" w:type="dxa"/>
            <w:tcBorders>
              <w:top w:val="single" w:sz="4" w:space="0" w:color="000000"/>
              <w:left w:val="single" w:sz="4" w:space="0" w:color="000000"/>
              <w:bottom w:val="single" w:sz="4" w:space="0" w:color="000000"/>
              <w:right w:val="single" w:sz="4" w:space="0" w:color="000000"/>
            </w:tcBorders>
          </w:tcPr>
          <w:p w14:paraId="33B00DF9" w14:textId="77777777" w:rsidR="00DA061A" w:rsidRPr="000E5264" w:rsidRDefault="00DA061A" w:rsidP="00334137">
            <w:pPr>
              <w:pStyle w:val="Bodyjustified"/>
              <w:rPr>
                <w:rFonts w:cs="Arial"/>
              </w:rPr>
            </w:pPr>
            <w:proofErr w:type="spellStart"/>
            <w:r w:rsidRPr="000E5264">
              <w:rPr>
                <w:rFonts w:cs="Arial"/>
              </w:rPr>
              <w:t>nA</w:t>
            </w:r>
            <w:proofErr w:type="spellEnd"/>
          </w:p>
        </w:tc>
      </w:tr>
      <w:tr w:rsidR="00DA061A" w:rsidRPr="000E5264" w14:paraId="0541F493"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48E6B9AA" w14:textId="77777777" w:rsidR="00DA061A" w:rsidRPr="000E5264" w:rsidRDefault="00DA061A" w:rsidP="00334137">
            <w:pPr>
              <w:pStyle w:val="Bodyjustified"/>
              <w:jc w:val="left"/>
              <w:rPr>
                <w:rFonts w:cs="Arial"/>
              </w:rPr>
            </w:pPr>
            <w:r w:rsidRPr="000E5264">
              <w:rPr>
                <w:rFonts w:cs="Arial"/>
              </w:rPr>
              <w:t>Gate-to-Source</w:t>
            </w:r>
          </w:p>
          <w:p w14:paraId="566D7916" w14:textId="77777777" w:rsidR="00DA061A" w:rsidRPr="000E5264" w:rsidRDefault="00DA061A" w:rsidP="00334137">
            <w:pPr>
              <w:pStyle w:val="Bodyjustified"/>
              <w:jc w:val="left"/>
              <w:rPr>
                <w:rFonts w:cs="Arial"/>
              </w:rPr>
            </w:pPr>
            <w:r w:rsidRPr="000E5264">
              <w:rPr>
                <w:rFonts w:cs="Arial"/>
              </w:rPr>
              <w:t>Leakage Current 2</w:t>
            </w:r>
          </w:p>
        </w:tc>
        <w:tc>
          <w:tcPr>
            <w:tcW w:w="903" w:type="dxa"/>
            <w:tcBorders>
              <w:top w:val="single" w:sz="4" w:space="0" w:color="000000"/>
              <w:left w:val="single" w:sz="4" w:space="0" w:color="000000"/>
              <w:bottom w:val="single" w:sz="4" w:space="0" w:color="000000"/>
              <w:right w:val="single" w:sz="4" w:space="0" w:color="000000"/>
            </w:tcBorders>
          </w:tcPr>
          <w:p w14:paraId="40CB2206" w14:textId="77777777" w:rsidR="00DA061A" w:rsidRPr="000E5264" w:rsidRDefault="00DA061A" w:rsidP="00334137">
            <w:pPr>
              <w:pStyle w:val="Bodyjustified"/>
              <w:rPr>
                <w:rFonts w:cs="Arial"/>
              </w:rPr>
            </w:pPr>
            <w:r w:rsidRPr="000E5264">
              <w:rPr>
                <w:rFonts w:cs="Arial"/>
              </w:rPr>
              <w:t>I</w:t>
            </w:r>
            <w:r w:rsidRPr="000E5264">
              <w:rPr>
                <w:rFonts w:cs="Arial"/>
                <w:vertAlign w:val="subscript"/>
              </w:rPr>
              <w:t>GSS2</w:t>
            </w:r>
          </w:p>
        </w:tc>
        <w:tc>
          <w:tcPr>
            <w:tcW w:w="1347" w:type="dxa"/>
            <w:tcBorders>
              <w:top w:val="single" w:sz="4" w:space="0" w:color="000000"/>
              <w:left w:val="single" w:sz="4" w:space="0" w:color="000000"/>
              <w:bottom w:val="single" w:sz="4" w:space="0" w:color="000000"/>
              <w:right w:val="single" w:sz="4" w:space="0" w:color="000000"/>
            </w:tcBorders>
          </w:tcPr>
          <w:p w14:paraId="4BE522A3" w14:textId="5CA0E0E8" w:rsidR="00DA061A" w:rsidRPr="000E5264" w:rsidRDefault="00C51C8D" w:rsidP="00334137">
            <w:pPr>
              <w:pStyle w:val="Bodyjustified"/>
              <w:rPr>
                <w:rFonts w:cs="Arial"/>
              </w:rPr>
            </w:pPr>
            <w:hyperlink r:id="rId30" w:history="1">
              <w:r w:rsidR="00DA061A" w:rsidRPr="000E5264">
                <w:rPr>
                  <w:rStyle w:val="Hyperlink"/>
                  <w:rFonts w:eastAsiaTheme="minorEastAsia" w:cs="Arial"/>
                  <w:lang w:val="en-US"/>
                </w:rPr>
                <w:t>3411</w:t>
              </w:r>
            </w:hyperlink>
          </w:p>
        </w:tc>
        <w:tc>
          <w:tcPr>
            <w:tcW w:w="2198" w:type="dxa"/>
            <w:tcBorders>
              <w:top w:val="single" w:sz="4" w:space="0" w:color="000000"/>
              <w:left w:val="single" w:sz="4" w:space="0" w:color="000000"/>
              <w:bottom w:val="single" w:sz="4" w:space="0" w:color="000000"/>
              <w:right w:val="single" w:sz="4" w:space="0" w:color="000000"/>
            </w:tcBorders>
          </w:tcPr>
          <w:p w14:paraId="306E949E" w14:textId="40E5C72E" w:rsidR="00DA061A" w:rsidRPr="000E5264" w:rsidRDefault="00DA061A" w:rsidP="00334137">
            <w:pPr>
              <w:pStyle w:val="Bodyjustified"/>
              <w:jc w:val="left"/>
              <w:rPr>
                <w:rFonts w:cs="Arial"/>
              </w:rPr>
            </w:pPr>
            <w:r w:rsidRPr="000E5264">
              <w:rPr>
                <w:rFonts w:cs="Arial"/>
              </w:rPr>
              <w:t>V</w:t>
            </w:r>
            <w:r w:rsidRPr="000E5264">
              <w:rPr>
                <w:rFonts w:cs="Arial"/>
                <w:vertAlign w:val="subscript"/>
              </w:rPr>
              <w:t>GS</w:t>
            </w:r>
            <w:r w:rsidR="00636DB9">
              <w:rPr>
                <w:rFonts w:cs="Arial"/>
                <w:vertAlign w:val="subscript"/>
              </w:rPr>
              <w:t xml:space="preserve"> </w:t>
            </w:r>
            <w:r w:rsidRPr="000E5264">
              <w:rPr>
                <w:rFonts w:cs="Arial"/>
              </w:rPr>
              <w:t>=</w:t>
            </w:r>
            <w:r w:rsidR="00636DB9">
              <w:rPr>
                <w:rFonts w:cs="Arial"/>
              </w:rPr>
              <w:t xml:space="preserve"> </w:t>
            </w:r>
            <w:r w:rsidRPr="000E5264">
              <w:rPr>
                <w:rFonts w:cs="Arial"/>
              </w:rPr>
              <w:t>-20V, V</w:t>
            </w:r>
            <w:r w:rsidRPr="000E5264">
              <w:rPr>
                <w:rFonts w:cs="Arial"/>
                <w:vertAlign w:val="subscript"/>
              </w:rPr>
              <w:t>DS</w:t>
            </w:r>
            <w:r w:rsidR="00636DB9">
              <w:rPr>
                <w:rFonts w:cs="Arial"/>
                <w:vertAlign w:val="subscript"/>
              </w:rPr>
              <w:t xml:space="preserve"> </w:t>
            </w:r>
            <w:r w:rsidRPr="000E5264">
              <w:rPr>
                <w:rFonts w:cs="Arial"/>
              </w:rPr>
              <w:t>=</w:t>
            </w:r>
            <w:r w:rsidR="00636DB9">
              <w:rPr>
                <w:rFonts w:cs="Arial"/>
              </w:rPr>
              <w:t xml:space="preserve"> </w:t>
            </w:r>
            <w:r w:rsidRPr="000E5264">
              <w:rPr>
                <w:rFonts w:cs="Arial"/>
              </w:rPr>
              <w:t>0V</w:t>
            </w:r>
          </w:p>
          <w:p w14:paraId="1D483D3A" w14:textId="77777777" w:rsidR="00DA061A" w:rsidRPr="000E5264" w:rsidRDefault="00DA061A" w:rsidP="00334137">
            <w:pPr>
              <w:pStyle w:val="Bodyjustified"/>
              <w:jc w:val="left"/>
              <w:rPr>
                <w:rFonts w:cs="Arial"/>
              </w:rPr>
            </w:pPr>
            <w:r w:rsidRPr="000E5264">
              <w:rPr>
                <w:rFonts w:cs="Arial"/>
              </w:rPr>
              <w:t>Bias condition C</w:t>
            </w:r>
          </w:p>
        </w:tc>
        <w:tc>
          <w:tcPr>
            <w:tcW w:w="794" w:type="dxa"/>
            <w:tcBorders>
              <w:top w:val="single" w:sz="4" w:space="0" w:color="000000"/>
              <w:left w:val="single" w:sz="4" w:space="0" w:color="000000"/>
              <w:bottom w:val="single" w:sz="4" w:space="0" w:color="000000"/>
              <w:right w:val="single" w:sz="4" w:space="0" w:color="000000"/>
            </w:tcBorders>
          </w:tcPr>
          <w:p w14:paraId="7761AD03" w14:textId="77777777" w:rsidR="00DA061A" w:rsidRPr="000E5264" w:rsidRDefault="00DA061A" w:rsidP="00334137">
            <w:pPr>
              <w:pStyle w:val="Bodyjustified"/>
              <w:rPr>
                <w:rFonts w:cs="Arial"/>
              </w:rPr>
            </w:pPr>
            <w:r w:rsidRPr="000E5264">
              <w:rPr>
                <w:rFonts w:cs="Arial"/>
              </w:rPr>
              <w:t>-100</w:t>
            </w:r>
          </w:p>
        </w:tc>
        <w:tc>
          <w:tcPr>
            <w:tcW w:w="794" w:type="dxa"/>
            <w:tcBorders>
              <w:top w:val="single" w:sz="4" w:space="0" w:color="000000"/>
              <w:left w:val="single" w:sz="4" w:space="0" w:color="000000"/>
              <w:bottom w:val="single" w:sz="4" w:space="0" w:color="000000"/>
              <w:right w:val="single" w:sz="4" w:space="0" w:color="000000"/>
            </w:tcBorders>
          </w:tcPr>
          <w:p w14:paraId="79374F36" w14:textId="77777777" w:rsidR="00DA061A" w:rsidRPr="000E5264" w:rsidRDefault="00DA061A" w:rsidP="00334137">
            <w:pPr>
              <w:pStyle w:val="Bodyjustified"/>
              <w:rPr>
                <w:rFonts w:cs="Arial"/>
              </w:rPr>
            </w:pPr>
            <w:r w:rsidRPr="000E5264">
              <w:rPr>
                <w:rFonts w:cs="Arial"/>
              </w:rPr>
              <w:t>-</w:t>
            </w:r>
          </w:p>
        </w:tc>
        <w:tc>
          <w:tcPr>
            <w:tcW w:w="680" w:type="dxa"/>
            <w:tcBorders>
              <w:top w:val="single" w:sz="4" w:space="0" w:color="000000"/>
              <w:left w:val="single" w:sz="4" w:space="0" w:color="000000"/>
              <w:bottom w:val="single" w:sz="4" w:space="0" w:color="000000"/>
              <w:right w:val="single" w:sz="4" w:space="0" w:color="000000"/>
            </w:tcBorders>
          </w:tcPr>
          <w:p w14:paraId="59E6C5DF" w14:textId="77777777" w:rsidR="00DA061A" w:rsidRPr="000E5264" w:rsidRDefault="00DA061A" w:rsidP="00334137">
            <w:pPr>
              <w:pStyle w:val="Bodyjustified"/>
              <w:rPr>
                <w:rFonts w:cs="Arial"/>
              </w:rPr>
            </w:pPr>
            <w:proofErr w:type="spellStart"/>
            <w:r w:rsidRPr="000E5264">
              <w:rPr>
                <w:rFonts w:cs="Arial"/>
              </w:rPr>
              <w:t>nA</w:t>
            </w:r>
            <w:proofErr w:type="spellEnd"/>
          </w:p>
        </w:tc>
      </w:tr>
      <w:tr w:rsidR="00DA061A" w:rsidRPr="000E5264" w14:paraId="6220AB0A"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4E5068D8" w14:textId="77777777" w:rsidR="00DA061A" w:rsidRPr="000E5264" w:rsidRDefault="00DA061A" w:rsidP="00334137">
            <w:pPr>
              <w:pStyle w:val="Bodyjustified"/>
              <w:jc w:val="left"/>
              <w:rPr>
                <w:rFonts w:cs="Arial"/>
              </w:rPr>
            </w:pPr>
            <w:r w:rsidRPr="000E5264">
              <w:rPr>
                <w:rFonts w:cs="Arial"/>
              </w:rPr>
              <w:t>Drain Current</w:t>
            </w:r>
          </w:p>
        </w:tc>
        <w:tc>
          <w:tcPr>
            <w:tcW w:w="903" w:type="dxa"/>
            <w:tcBorders>
              <w:top w:val="single" w:sz="4" w:space="0" w:color="000000"/>
              <w:left w:val="single" w:sz="4" w:space="0" w:color="000000"/>
              <w:bottom w:val="single" w:sz="4" w:space="0" w:color="000000"/>
              <w:right w:val="single" w:sz="4" w:space="0" w:color="000000"/>
            </w:tcBorders>
          </w:tcPr>
          <w:p w14:paraId="7DD2FE35" w14:textId="77777777" w:rsidR="00DA061A" w:rsidRPr="000E5264" w:rsidRDefault="00DA061A" w:rsidP="00334137">
            <w:pPr>
              <w:pStyle w:val="Bodyjustified"/>
              <w:rPr>
                <w:rFonts w:cs="Arial"/>
              </w:rPr>
            </w:pPr>
            <w:r w:rsidRPr="000E5264">
              <w:rPr>
                <w:rFonts w:cs="Arial"/>
              </w:rPr>
              <w:t>I</w:t>
            </w:r>
            <w:r w:rsidRPr="000E5264">
              <w:rPr>
                <w:rFonts w:cs="Arial"/>
                <w:vertAlign w:val="subscript"/>
              </w:rPr>
              <w:t>DSS</w:t>
            </w:r>
          </w:p>
        </w:tc>
        <w:tc>
          <w:tcPr>
            <w:tcW w:w="1347" w:type="dxa"/>
            <w:tcBorders>
              <w:top w:val="single" w:sz="4" w:space="0" w:color="000000"/>
              <w:left w:val="single" w:sz="4" w:space="0" w:color="000000"/>
              <w:bottom w:val="single" w:sz="4" w:space="0" w:color="000000"/>
              <w:right w:val="single" w:sz="4" w:space="0" w:color="000000"/>
            </w:tcBorders>
          </w:tcPr>
          <w:p w14:paraId="226F2BFF" w14:textId="2FE5D5E1" w:rsidR="00DA061A" w:rsidRPr="000E5264" w:rsidRDefault="00C51C8D" w:rsidP="00334137">
            <w:pPr>
              <w:pStyle w:val="Bodyjustified"/>
              <w:rPr>
                <w:rFonts w:cs="Arial"/>
              </w:rPr>
            </w:pPr>
            <w:hyperlink r:id="rId31" w:history="1">
              <w:r w:rsidR="00DA061A" w:rsidRPr="000E5264">
                <w:rPr>
                  <w:rStyle w:val="Hyperlink"/>
                  <w:rFonts w:eastAsiaTheme="minorEastAsia" w:cs="Arial"/>
                  <w:lang w:val="en-US"/>
                </w:rPr>
                <w:t>3413</w:t>
              </w:r>
            </w:hyperlink>
          </w:p>
        </w:tc>
        <w:tc>
          <w:tcPr>
            <w:tcW w:w="2198" w:type="dxa"/>
            <w:tcBorders>
              <w:top w:val="single" w:sz="4" w:space="0" w:color="000000"/>
              <w:left w:val="single" w:sz="4" w:space="0" w:color="000000"/>
              <w:bottom w:val="single" w:sz="4" w:space="0" w:color="000000"/>
              <w:right w:val="single" w:sz="4" w:space="0" w:color="000000"/>
            </w:tcBorders>
          </w:tcPr>
          <w:p w14:paraId="1DF788F7" w14:textId="00E2500F" w:rsidR="00DA061A" w:rsidRPr="000E5264" w:rsidRDefault="00DA061A" w:rsidP="00334137">
            <w:pPr>
              <w:pStyle w:val="Bodyjustified"/>
              <w:jc w:val="left"/>
              <w:rPr>
                <w:rFonts w:cs="Arial"/>
              </w:rPr>
            </w:pPr>
            <w:r w:rsidRPr="000E5264">
              <w:rPr>
                <w:rFonts w:cs="Arial"/>
              </w:rPr>
              <w:t>V</w:t>
            </w:r>
            <w:r w:rsidRPr="000E5264">
              <w:rPr>
                <w:rFonts w:cs="Arial"/>
                <w:vertAlign w:val="subscript"/>
              </w:rPr>
              <w:t>DS</w:t>
            </w:r>
            <w:r w:rsidR="00636DB9">
              <w:rPr>
                <w:rFonts w:cs="Arial"/>
                <w:vertAlign w:val="subscript"/>
              </w:rPr>
              <w:t xml:space="preserve"> </w:t>
            </w:r>
            <w:r w:rsidRPr="000E5264">
              <w:rPr>
                <w:rFonts w:cs="Arial"/>
              </w:rPr>
              <w:t>=</w:t>
            </w:r>
            <w:r w:rsidR="00636DB9">
              <w:rPr>
                <w:rFonts w:cs="Arial"/>
              </w:rPr>
              <w:t xml:space="preserve"> </w:t>
            </w:r>
            <w:r w:rsidRPr="000E5264">
              <w:rPr>
                <w:rFonts w:cs="Arial"/>
              </w:rPr>
              <w:t>48V, V</w:t>
            </w:r>
            <w:r w:rsidRPr="000E5264">
              <w:rPr>
                <w:rFonts w:cs="Arial"/>
                <w:vertAlign w:val="subscript"/>
              </w:rPr>
              <w:t>GS</w:t>
            </w:r>
            <w:r w:rsidR="00636DB9">
              <w:rPr>
                <w:rFonts w:cs="Arial"/>
                <w:vertAlign w:val="subscript"/>
              </w:rPr>
              <w:t xml:space="preserve"> </w:t>
            </w:r>
            <w:r w:rsidRPr="000E5264">
              <w:rPr>
                <w:rFonts w:cs="Arial"/>
              </w:rPr>
              <w:t>=</w:t>
            </w:r>
            <w:r w:rsidR="00636DB9">
              <w:rPr>
                <w:rFonts w:cs="Arial"/>
              </w:rPr>
              <w:t xml:space="preserve"> </w:t>
            </w:r>
            <w:r w:rsidRPr="000E5264">
              <w:rPr>
                <w:rFonts w:cs="Arial"/>
              </w:rPr>
              <w:t>0V</w:t>
            </w:r>
          </w:p>
          <w:p w14:paraId="3C4E2F77" w14:textId="77777777" w:rsidR="00DA061A" w:rsidRPr="000E5264" w:rsidRDefault="00DA061A" w:rsidP="00334137">
            <w:pPr>
              <w:pStyle w:val="Bodyjustified"/>
              <w:jc w:val="left"/>
              <w:rPr>
                <w:rFonts w:cs="Arial"/>
              </w:rPr>
            </w:pPr>
            <w:r w:rsidRPr="000E5264">
              <w:rPr>
                <w:rFonts w:cs="Arial"/>
              </w:rPr>
              <w:t>Bias condition C</w:t>
            </w:r>
          </w:p>
        </w:tc>
        <w:tc>
          <w:tcPr>
            <w:tcW w:w="794" w:type="dxa"/>
            <w:tcBorders>
              <w:top w:val="single" w:sz="4" w:space="0" w:color="000000"/>
              <w:left w:val="single" w:sz="4" w:space="0" w:color="000000"/>
              <w:bottom w:val="single" w:sz="4" w:space="0" w:color="000000"/>
              <w:right w:val="single" w:sz="4" w:space="0" w:color="000000"/>
            </w:tcBorders>
          </w:tcPr>
          <w:p w14:paraId="1E7FC9DD" w14:textId="77777777" w:rsidR="00DA061A" w:rsidRPr="000E5264" w:rsidRDefault="00DA061A" w:rsidP="00334137">
            <w:pPr>
              <w:pStyle w:val="Bodyjustified"/>
              <w:rPr>
                <w:rFonts w:cs="Arial"/>
              </w:rPr>
            </w:pPr>
            <w:r w:rsidRPr="000E5264">
              <w:rPr>
                <w:rFonts w:cs="Arial"/>
              </w:rPr>
              <w:t>-</w:t>
            </w:r>
          </w:p>
        </w:tc>
        <w:tc>
          <w:tcPr>
            <w:tcW w:w="794" w:type="dxa"/>
            <w:tcBorders>
              <w:top w:val="single" w:sz="4" w:space="0" w:color="000000"/>
              <w:left w:val="single" w:sz="4" w:space="0" w:color="000000"/>
              <w:bottom w:val="single" w:sz="4" w:space="0" w:color="000000"/>
              <w:right w:val="single" w:sz="4" w:space="0" w:color="000000"/>
            </w:tcBorders>
          </w:tcPr>
          <w:p w14:paraId="276FF0C3" w14:textId="77777777" w:rsidR="00DA061A" w:rsidRPr="000E5264" w:rsidRDefault="00DA061A" w:rsidP="00334137">
            <w:pPr>
              <w:pStyle w:val="Bodyjustified"/>
              <w:rPr>
                <w:rFonts w:cs="Arial"/>
              </w:rPr>
            </w:pPr>
            <w:r w:rsidRPr="000E5264">
              <w:rPr>
                <w:rFonts w:cs="Arial"/>
              </w:rPr>
              <w:t>10</w:t>
            </w:r>
          </w:p>
        </w:tc>
        <w:tc>
          <w:tcPr>
            <w:tcW w:w="680" w:type="dxa"/>
            <w:tcBorders>
              <w:top w:val="single" w:sz="4" w:space="0" w:color="000000"/>
              <w:left w:val="single" w:sz="4" w:space="0" w:color="000000"/>
              <w:bottom w:val="single" w:sz="4" w:space="0" w:color="000000"/>
              <w:right w:val="single" w:sz="4" w:space="0" w:color="000000"/>
            </w:tcBorders>
          </w:tcPr>
          <w:p w14:paraId="0C743BA4" w14:textId="79CE1D3B" w:rsidR="00DA061A" w:rsidRPr="000E5264" w:rsidRDefault="00DA061A" w:rsidP="00334137">
            <w:pPr>
              <w:pStyle w:val="Bodyjustified"/>
              <w:rPr>
                <w:rFonts w:cs="Arial"/>
              </w:rPr>
            </w:pPr>
            <w:r w:rsidRPr="000E5264">
              <w:rPr>
                <w:rFonts w:cs="Arial"/>
              </w:rPr>
              <w:t>µA</w:t>
            </w:r>
          </w:p>
        </w:tc>
      </w:tr>
      <w:tr w:rsidR="00DA061A" w:rsidRPr="000E5264" w14:paraId="40B124AD"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1A4E7BC5" w14:textId="77777777" w:rsidR="00DA061A" w:rsidRPr="000E5264" w:rsidRDefault="00DA061A" w:rsidP="00334137">
            <w:pPr>
              <w:pStyle w:val="Bodyjustified"/>
              <w:jc w:val="left"/>
              <w:rPr>
                <w:rFonts w:cs="Arial"/>
              </w:rPr>
            </w:pPr>
            <w:r w:rsidRPr="000E5264">
              <w:rPr>
                <w:rFonts w:cs="Arial"/>
              </w:rPr>
              <w:t>Gate-to-Source</w:t>
            </w:r>
          </w:p>
          <w:p w14:paraId="4FEF05F0" w14:textId="77777777" w:rsidR="00DA061A" w:rsidRPr="000E5264" w:rsidRDefault="00DA061A" w:rsidP="00334137">
            <w:pPr>
              <w:pStyle w:val="Bodyjustified"/>
              <w:jc w:val="left"/>
              <w:rPr>
                <w:rFonts w:cs="Arial"/>
              </w:rPr>
            </w:pPr>
            <w:r w:rsidRPr="000E5264">
              <w:rPr>
                <w:rFonts w:cs="Arial"/>
              </w:rPr>
              <w:t>Threshold Voltage</w:t>
            </w:r>
          </w:p>
        </w:tc>
        <w:tc>
          <w:tcPr>
            <w:tcW w:w="903" w:type="dxa"/>
            <w:tcBorders>
              <w:top w:val="single" w:sz="4" w:space="0" w:color="000000"/>
              <w:left w:val="single" w:sz="4" w:space="0" w:color="000000"/>
              <w:bottom w:val="single" w:sz="4" w:space="0" w:color="000000"/>
              <w:right w:val="single" w:sz="4" w:space="0" w:color="000000"/>
            </w:tcBorders>
          </w:tcPr>
          <w:p w14:paraId="1FC3AC12" w14:textId="77777777" w:rsidR="00DA061A" w:rsidRPr="000E5264" w:rsidRDefault="00DA061A" w:rsidP="00334137">
            <w:pPr>
              <w:pStyle w:val="Bodyjustified"/>
              <w:rPr>
                <w:rFonts w:cs="Arial"/>
                <w:vertAlign w:val="subscript"/>
              </w:rPr>
            </w:pPr>
            <w:proofErr w:type="gramStart"/>
            <w:r w:rsidRPr="000E5264">
              <w:rPr>
                <w:rFonts w:cs="Arial"/>
              </w:rPr>
              <w:t>V</w:t>
            </w:r>
            <w:r w:rsidRPr="000E5264">
              <w:rPr>
                <w:rFonts w:cs="Arial"/>
                <w:vertAlign w:val="subscript"/>
              </w:rPr>
              <w:t>GS(</w:t>
            </w:r>
            <w:proofErr w:type="spellStart"/>
            <w:proofErr w:type="gramEnd"/>
            <w:r w:rsidRPr="000E5264">
              <w:rPr>
                <w:rFonts w:cs="Arial"/>
                <w:vertAlign w:val="subscript"/>
              </w:rPr>
              <w:t>th</w:t>
            </w:r>
            <w:proofErr w:type="spellEnd"/>
            <w:r w:rsidRPr="000E5264">
              <w:rPr>
                <w:rFonts w:cs="Arial"/>
                <w:vertAlign w:val="subscript"/>
              </w:rPr>
              <w:t>)</w:t>
            </w:r>
          </w:p>
        </w:tc>
        <w:tc>
          <w:tcPr>
            <w:tcW w:w="1347" w:type="dxa"/>
            <w:tcBorders>
              <w:top w:val="single" w:sz="4" w:space="0" w:color="000000"/>
              <w:left w:val="single" w:sz="4" w:space="0" w:color="000000"/>
              <w:bottom w:val="single" w:sz="4" w:space="0" w:color="000000"/>
              <w:right w:val="single" w:sz="4" w:space="0" w:color="000000"/>
            </w:tcBorders>
          </w:tcPr>
          <w:p w14:paraId="30ACE6E3" w14:textId="16AE0772" w:rsidR="00DA061A" w:rsidRPr="000E5264" w:rsidRDefault="00C51C8D" w:rsidP="00334137">
            <w:pPr>
              <w:pStyle w:val="Bodyjustified"/>
              <w:rPr>
                <w:rFonts w:cs="Arial"/>
              </w:rPr>
            </w:pPr>
            <w:hyperlink r:id="rId32" w:history="1">
              <w:r w:rsidR="00DA061A" w:rsidRPr="000E5264">
                <w:rPr>
                  <w:rStyle w:val="Hyperlink"/>
                  <w:rFonts w:eastAsiaTheme="minorEastAsia" w:cs="Arial"/>
                  <w:lang w:val="en-US"/>
                </w:rPr>
                <w:t>3403</w:t>
              </w:r>
            </w:hyperlink>
          </w:p>
        </w:tc>
        <w:tc>
          <w:tcPr>
            <w:tcW w:w="2198" w:type="dxa"/>
            <w:tcBorders>
              <w:top w:val="single" w:sz="4" w:space="0" w:color="000000"/>
              <w:left w:val="single" w:sz="4" w:space="0" w:color="000000"/>
              <w:bottom w:val="single" w:sz="4" w:space="0" w:color="000000"/>
              <w:right w:val="single" w:sz="4" w:space="0" w:color="000000"/>
            </w:tcBorders>
          </w:tcPr>
          <w:p w14:paraId="74225CB7" w14:textId="0525FD76" w:rsidR="00DA061A" w:rsidRPr="000E5264" w:rsidRDefault="00DA061A" w:rsidP="00334137">
            <w:pPr>
              <w:pStyle w:val="Bodyjustified"/>
              <w:jc w:val="left"/>
              <w:rPr>
                <w:rFonts w:cs="Arial"/>
              </w:rPr>
            </w:pPr>
            <w:r w:rsidRPr="000E5264">
              <w:rPr>
                <w:rFonts w:cs="Arial"/>
              </w:rPr>
              <w:t>V</w:t>
            </w:r>
            <w:r w:rsidRPr="000E5264">
              <w:rPr>
                <w:rFonts w:cs="Arial"/>
                <w:vertAlign w:val="subscript"/>
              </w:rPr>
              <w:t>DS</w:t>
            </w:r>
            <w:r w:rsidRPr="000E5264">
              <w:rPr>
                <w:rFonts w:cs="Arial"/>
              </w:rPr>
              <w:t xml:space="preserve"> </w:t>
            </w:r>
            <w:r w:rsidRPr="000E5264">
              <w:rPr>
                <w:rFonts w:cs="Arial"/>
              </w:rPr>
              <w:sym w:font="Symbol" w:char="F0B3"/>
            </w:r>
            <w:r w:rsidR="00636DB9">
              <w:rPr>
                <w:rFonts w:cs="Arial"/>
              </w:rPr>
              <w:t xml:space="preserve"> </w:t>
            </w:r>
            <w:r w:rsidRPr="000E5264">
              <w:rPr>
                <w:rFonts w:cs="Arial"/>
              </w:rPr>
              <w:t>V</w:t>
            </w:r>
            <w:r w:rsidRPr="000E5264">
              <w:rPr>
                <w:rFonts w:cs="Arial"/>
                <w:vertAlign w:val="subscript"/>
              </w:rPr>
              <w:t>GS</w:t>
            </w:r>
          </w:p>
          <w:p w14:paraId="654BD8E8" w14:textId="77777777" w:rsidR="00DA061A" w:rsidRPr="000E5264" w:rsidRDefault="00DA061A" w:rsidP="00334137">
            <w:pPr>
              <w:pStyle w:val="Bodyjustified"/>
              <w:jc w:val="left"/>
              <w:rPr>
                <w:rFonts w:cs="Arial"/>
              </w:rPr>
            </w:pPr>
            <w:r w:rsidRPr="000E5264">
              <w:rPr>
                <w:rFonts w:cs="Arial"/>
              </w:rPr>
              <w:t>I</w:t>
            </w:r>
            <w:r w:rsidRPr="000E5264">
              <w:rPr>
                <w:rFonts w:cs="Arial"/>
                <w:vertAlign w:val="subscript"/>
              </w:rPr>
              <w:t>D</w:t>
            </w:r>
            <w:r w:rsidRPr="000E5264">
              <w:rPr>
                <w:rFonts w:cs="Arial"/>
              </w:rPr>
              <w:t>=1mA</w:t>
            </w:r>
          </w:p>
        </w:tc>
        <w:tc>
          <w:tcPr>
            <w:tcW w:w="794" w:type="dxa"/>
            <w:tcBorders>
              <w:top w:val="single" w:sz="4" w:space="0" w:color="000000"/>
              <w:left w:val="single" w:sz="4" w:space="0" w:color="000000"/>
              <w:bottom w:val="single" w:sz="4" w:space="0" w:color="000000"/>
              <w:right w:val="single" w:sz="4" w:space="0" w:color="000000"/>
            </w:tcBorders>
          </w:tcPr>
          <w:p w14:paraId="29CD22DC" w14:textId="77777777" w:rsidR="00DA061A" w:rsidRPr="000E5264" w:rsidRDefault="00DA061A" w:rsidP="00334137">
            <w:pPr>
              <w:pStyle w:val="Bodyjustified"/>
              <w:rPr>
                <w:rFonts w:cs="Arial"/>
              </w:rPr>
            </w:pPr>
            <w:r w:rsidRPr="000E5264">
              <w:rPr>
                <w:rFonts w:cs="Arial"/>
              </w:rPr>
              <w:t>2</w:t>
            </w:r>
          </w:p>
        </w:tc>
        <w:tc>
          <w:tcPr>
            <w:tcW w:w="794" w:type="dxa"/>
            <w:tcBorders>
              <w:top w:val="single" w:sz="4" w:space="0" w:color="000000"/>
              <w:left w:val="single" w:sz="4" w:space="0" w:color="000000"/>
              <w:bottom w:val="single" w:sz="4" w:space="0" w:color="000000"/>
              <w:right w:val="single" w:sz="4" w:space="0" w:color="000000"/>
            </w:tcBorders>
          </w:tcPr>
          <w:p w14:paraId="3DBF1EF3" w14:textId="77777777" w:rsidR="00DA061A" w:rsidRPr="000E5264" w:rsidRDefault="00DA061A" w:rsidP="00334137">
            <w:pPr>
              <w:pStyle w:val="Bodyjustified"/>
              <w:rPr>
                <w:rFonts w:cs="Arial"/>
              </w:rPr>
            </w:pPr>
            <w:r w:rsidRPr="000E5264">
              <w:rPr>
                <w:rFonts w:cs="Arial"/>
              </w:rPr>
              <w:t>4.5</w:t>
            </w:r>
          </w:p>
        </w:tc>
        <w:tc>
          <w:tcPr>
            <w:tcW w:w="680" w:type="dxa"/>
            <w:tcBorders>
              <w:top w:val="single" w:sz="4" w:space="0" w:color="000000"/>
              <w:left w:val="single" w:sz="4" w:space="0" w:color="000000"/>
              <w:bottom w:val="single" w:sz="4" w:space="0" w:color="000000"/>
              <w:right w:val="single" w:sz="4" w:space="0" w:color="000000"/>
            </w:tcBorders>
          </w:tcPr>
          <w:p w14:paraId="68131FA0" w14:textId="77777777" w:rsidR="00DA061A" w:rsidRPr="000E5264" w:rsidRDefault="00DA061A" w:rsidP="00334137">
            <w:pPr>
              <w:pStyle w:val="Bodyjustified"/>
              <w:rPr>
                <w:rFonts w:cs="Arial"/>
              </w:rPr>
            </w:pPr>
            <w:r w:rsidRPr="000E5264">
              <w:rPr>
                <w:rFonts w:cs="Arial"/>
              </w:rPr>
              <w:t>V</w:t>
            </w:r>
          </w:p>
        </w:tc>
      </w:tr>
      <w:tr w:rsidR="00DA061A" w:rsidRPr="000E5264" w14:paraId="46584CA8"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66D8DBBC" w14:textId="5A89095A" w:rsidR="00DA061A" w:rsidRPr="000E5264" w:rsidRDefault="00DA061A" w:rsidP="00D770A5">
            <w:pPr>
              <w:pStyle w:val="Bodyjustified"/>
              <w:keepNext/>
              <w:jc w:val="left"/>
              <w:rPr>
                <w:rFonts w:cs="Arial"/>
              </w:rPr>
            </w:pPr>
            <w:r w:rsidRPr="000E5264">
              <w:rPr>
                <w:rFonts w:cs="Arial"/>
              </w:rPr>
              <w:lastRenderedPageBreak/>
              <w:t xml:space="preserve">Static Drain-to-Source </w:t>
            </w:r>
            <w:proofErr w:type="gramStart"/>
            <w:r w:rsidRPr="000E5264">
              <w:rPr>
                <w:rFonts w:cs="Arial"/>
              </w:rPr>
              <w:t>On</w:t>
            </w:r>
            <w:proofErr w:type="gramEnd"/>
            <w:r w:rsidRPr="000E5264">
              <w:rPr>
                <w:rFonts w:cs="Arial"/>
              </w:rPr>
              <w:t xml:space="preserve"> Resistance</w:t>
            </w:r>
          </w:p>
        </w:tc>
        <w:tc>
          <w:tcPr>
            <w:tcW w:w="903" w:type="dxa"/>
            <w:tcBorders>
              <w:top w:val="single" w:sz="4" w:space="0" w:color="000000"/>
              <w:left w:val="single" w:sz="4" w:space="0" w:color="000000"/>
              <w:bottom w:val="single" w:sz="4" w:space="0" w:color="000000"/>
              <w:right w:val="single" w:sz="4" w:space="0" w:color="000000"/>
            </w:tcBorders>
          </w:tcPr>
          <w:p w14:paraId="2872A1CD" w14:textId="77777777" w:rsidR="00DA061A" w:rsidRPr="000E5264" w:rsidRDefault="00DA061A" w:rsidP="00D770A5">
            <w:pPr>
              <w:pStyle w:val="Bodyjustified"/>
              <w:keepNext/>
              <w:rPr>
                <w:rFonts w:cs="Arial"/>
              </w:rPr>
            </w:pPr>
            <w:proofErr w:type="spellStart"/>
            <w:r w:rsidRPr="000E5264">
              <w:rPr>
                <w:rFonts w:cs="Arial"/>
              </w:rPr>
              <w:t>r</w:t>
            </w:r>
            <w:r w:rsidRPr="000E5264">
              <w:rPr>
                <w:rFonts w:cs="Arial"/>
                <w:vertAlign w:val="subscript"/>
              </w:rPr>
              <w:t>DS</w:t>
            </w:r>
            <w:proofErr w:type="spellEnd"/>
            <w:r w:rsidRPr="000E5264">
              <w:rPr>
                <w:rFonts w:cs="Arial"/>
                <w:vertAlign w:val="subscript"/>
              </w:rPr>
              <w:t>(on)</w:t>
            </w:r>
          </w:p>
        </w:tc>
        <w:tc>
          <w:tcPr>
            <w:tcW w:w="1347" w:type="dxa"/>
            <w:tcBorders>
              <w:top w:val="single" w:sz="4" w:space="0" w:color="000000"/>
              <w:left w:val="single" w:sz="4" w:space="0" w:color="000000"/>
              <w:bottom w:val="single" w:sz="4" w:space="0" w:color="000000"/>
              <w:right w:val="single" w:sz="4" w:space="0" w:color="000000"/>
            </w:tcBorders>
          </w:tcPr>
          <w:p w14:paraId="50B5FB88" w14:textId="62FAE972" w:rsidR="00DA061A" w:rsidRPr="000E5264" w:rsidRDefault="00C51C8D" w:rsidP="00D770A5">
            <w:pPr>
              <w:pStyle w:val="Bodyjustified"/>
              <w:keepNext/>
              <w:rPr>
                <w:rFonts w:cs="Arial"/>
              </w:rPr>
            </w:pPr>
            <w:hyperlink r:id="rId33" w:history="1">
              <w:r w:rsidR="00DA061A" w:rsidRPr="000E5264">
                <w:rPr>
                  <w:rStyle w:val="Hyperlink"/>
                  <w:rFonts w:eastAsiaTheme="minorEastAsia" w:cs="Arial"/>
                  <w:lang w:val="en-US"/>
                </w:rPr>
                <w:t>3421</w:t>
              </w:r>
            </w:hyperlink>
          </w:p>
        </w:tc>
        <w:tc>
          <w:tcPr>
            <w:tcW w:w="2198" w:type="dxa"/>
            <w:tcBorders>
              <w:top w:val="single" w:sz="4" w:space="0" w:color="000000"/>
              <w:left w:val="single" w:sz="4" w:space="0" w:color="000000"/>
              <w:bottom w:val="single" w:sz="4" w:space="0" w:color="000000"/>
              <w:right w:val="single" w:sz="4" w:space="0" w:color="000000"/>
            </w:tcBorders>
          </w:tcPr>
          <w:p w14:paraId="5042062D" w14:textId="602030E8" w:rsidR="00DA061A" w:rsidRPr="000E5264" w:rsidRDefault="00DA061A" w:rsidP="00D770A5">
            <w:pPr>
              <w:pStyle w:val="Bodyjustified"/>
              <w:keepNext/>
              <w:jc w:val="left"/>
              <w:rPr>
                <w:rFonts w:cs="Arial"/>
              </w:rPr>
            </w:pPr>
            <w:r w:rsidRPr="000E5264">
              <w:rPr>
                <w:rFonts w:cs="Arial"/>
              </w:rPr>
              <w:t>V</w:t>
            </w:r>
            <w:r w:rsidRPr="000E5264">
              <w:rPr>
                <w:rFonts w:cs="Arial"/>
                <w:vertAlign w:val="subscript"/>
              </w:rPr>
              <w:t>GS</w:t>
            </w:r>
            <w:r w:rsidR="00636DB9">
              <w:rPr>
                <w:rFonts w:cs="Arial"/>
                <w:vertAlign w:val="subscript"/>
              </w:rPr>
              <w:t xml:space="preserve"> </w:t>
            </w:r>
            <w:r w:rsidRPr="000E5264">
              <w:rPr>
                <w:rFonts w:cs="Arial"/>
              </w:rPr>
              <w:t>=</w:t>
            </w:r>
            <w:r w:rsidR="00636DB9">
              <w:rPr>
                <w:rFonts w:cs="Arial"/>
              </w:rPr>
              <w:t xml:space="preserve"> </w:t>
            </w:r>
            <w:r w:rsidRPr="000E5264">
              <w:rPr>
                <w:rFonts w:cs="Arial"/>
              </w:rPr>
              <w:t>12V, I</w:t>
            </w:r>
            <w:r w:rsidRPr="000E5264">
              <w:rPr>
                <w:rFonts w:cs="Arial"/>
                <w:vertAlign w:val="subscript"/>
              </w:rPr>
              <w:t>D</w:t>
            </w:r>
            <w:r w:rsidR="00636DB9">
              <w:rPr>
                <w:rFonts w:cs="Arial"/>
                <w:vertAlign w:val="subscript"/>
              </w:rPr>
              <w:t xml:space="preserve"> </w:t>
            </w:r>
            <w:r w:rsidRPr="000E5264">
              <w:rPr>
                <w:rFonts w:cs="Arial"/>
              </w:rPr>
              <w:t>=</w:t>
            </w:r>
            <w:r w:rsidR="00636DB9">
              <w:rPr>
                <w:rFonts w:cs="Arial"/>
              </w:rPr>
              <w:t xml:space="preserve"> </w:t>
            </w:r>
            <w:r w:rsidRPr="000E5264">
              <w:rPr>
                <w:rFonts w:cs="Arial"/>
              </w:rPr>
              <w:t>40A</w:t>
            </w:r>
          </w:p>
          <w:p w14:paraId="707F63E0" w14:textId="0FF3CC42" w:rsidR="00DA061A" w:rsidRPr="000E5264" w:rsidRDefault="00DA061A" w:rsidP="00D770A5">
            <w:pPr>
              <w:pStyle w:val="Bodyjustified"/>
              <w:keepNext/>
              <w:jc w:val="left"/>
              <w:rPr>
                <w:rFonts w:cs="Arial"/>
              </w:rPr>
            </w:pPr>
            <w:r w:rsidRPr="000E5264">
              <w:rPr>
                <w:rFonts w:cs="Arial"/>
              </w:rPr>
              <w:t>Note 1</w:t>
            </w:r>
          </w:p>
        </w:tc>
        <w:tc>
          <w:tcPr>
            <w:tcW w:w="794" w:type="dxa"/>
            <w:tcBorders>
              <w:top w:val="single" w:sz="4" w:space="0" w:color="000000"/>
              <w:left w:val="single" w:sz="4" w:space="0" w:color="000000"/>
              <w:bottom w:val="single" w:sz="4" w:space="0" w:color="000000"/>
              <w:right w:val="single" w:sz="4" w:space="0" w:color="000000"/>
            </w:tcBorders>
          </w:tcPr>
          <w:p w14:paraId="62276F8D" w14:textId="77777777" w:rsidR="00DA061A" w:rsidRPr="000E5264" w:rsidRDefault="00DA061A" w:rsidP="00D770A5">
            <w:pPr>
              <w:pStyle w:val="Bodyjustified"/>
              <w:keepNext/>
              <w:rPr>
                <w:rFonts w:cs="Arial"/>
              </w:rPr>
            </w:pPr>
            <w:r w:rsidRPr="000E5264">
              <w:rPr>
                <w:rFonts w:cs="Arial"/>
              </w:rPr>
              <w:t>-</w:t>
            </w:r>
          </w:p>
        </w:tc>
        <w:tc>
          <w:tcPr>
            <w:tcW w:w="794" w:type="dxa"/>
            <w:tcBorders>
              <w:top w:val="single" w:sz="4" w:space="0" w:color="000000"/>
              <w:left w:val="single" w:sz="4" w:space="0" w:color="000000"/>
              <w:bottom w:val="single" w:sz="4" w:space="0" w:color="000000"/>
              <w:right w:val="single" w:sz="4" w:space="0" w:color="000000"/>
            </w:tcBorders>
          </w:tcPr>
          <w:p w14:paraId="1DEF52B6" w14:textId="77777777" w:rsidR="00DA061A" w:rsidRPr="000E5264" w:rsidRDefault="00DA061A" w:rsidP="00D770A5">
            <w:pPr>
              <w:pStyle w:val="Bodyjustified"/>
              <w:keepNext/>
              <w:rPr>
                <w:rFonts w:cs="Arial"/>
              </w:rPr>
            </w:pPr>
            <w:r w:rsidRPr="000E5264">
              <w:rPr>
                <w:rFonts w:cs="Arial"/>
              </w:rPr>
              <w:t>13.5</w:t>
            </w:r>
          </w:p>
        </w:tc>
        <w:tc>
          <w:tcPr>
            <w:tcW w:w="680" w:type="dxa"/>
            <w:tcBorders>
              <w:top w:val="single" w:sz="4" w:space="0" w:color="000000"/>
              <w:left w:val="single" w:sz="4" w:space="0" w:color="000000"/>
              <w:bottom w:val="single" w:sz="4" w:space="0" w:color="000000"/>
              <w:right w:val="single" w:sz="4" w:space="0" w:color="000000"/>
            </w:tcBorders>
          </w:tcPr>
          <w:p w14:paraId="0144C578" w14:textId="7490DADC" w:rsidR="00DA061A" w:rsidRPr="000E5264" w:rsidRDefault="00DA061A" w:rsidP="00D770A5">
            <w:pPr>
              <w:pStyle w:val="Bodyjustified"/>
              <w:keepNext/>
              <w:rPr>
                <w:rFonts w:cs="Arial"/>
              </w:rPr>
            </w:pPr>
            <w:r w:rsidRPr="000E5264">
              <w:rPr>
                <w:rFonts w:cs="Arial"/>
              </w:rPr>
              <w:t>mΩ</w:t>
            </w:r>
          </w:p>
        </w:tc>
      </w:tr>
      <w:tr w:rsidR="00DA061A" w:rsidRPr="000E5264" w14:paraId="2239E56A"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4481AE7C" w14:textId="77777777" w:rsidR="00DA061A" w:rsidRPr="000E5264" w:rsidRDefault="00DA061A" w:rsidP="00334137">
            <w:pPr>
              <w:pStyle w:val="Bodyjustified"/>
              <w:jc w:val="left"/>
              <w:rPr>
                <w:rFonts w:cs="Arial"/>
              </w:rPr>
            </w:pPr>
            <w:r w:rsidRPr="000E5264">
              <w:rPr>
                <w:rFonts w:cs="Arial"/>
              </w:rPr>
              <w:t>Source-to-Drain Diode Forward Voltage</w:t>
            </w:r>
          </w:p>
        </w:tc>
        <w:tc>
          <w:tcPr>
            <w:tcW w:w="903" w:type="dxa"/>
            <w:tcBorders>
              <w:top w:val="single" w:sz="4" w:space="0" w:color="000000"/>
              <w:left w:val="single" w:sz="4" w:space="0" w:color="000000"/>
              <w:bottom w:val="single" w:sz="4" w:space="0" w:color="000000"/>
              <w:right w:val="single" w:sz="4" w:space="0" w:color="000000"/>
            </w:tcBorders>
          </w:tcPr>
          <w:p w14:paraId="3E0FAE1A" w14:textId="77777777" w:rsidR="00DA061A" w:rsidRPr="000E5264" w:rsidRDefault="00DA061A" w:rsidP="00334137">
            <w:pPr>
              <w:pStyle w:val="Bodyjustified"/>
              <w:rPr>
                <w:rFonts w:cs="Arial"/>
              </w:rPr>
            </w:pPr>
            <w:r w:rsidRPr="000E5264">
              <w:rPr>
                <w:rFonts w:cs="Arial"/>
              </w:rPr>
              <w:t>V</w:t>
            </w:r>
            <w:r w:rsidRPr="000E5264">
              <w:rPr>
                <w:rFonts w:cs="Arial"/>
                <w:vertAlign w:val="subscript"/>
              </w:rPr>
              <w:t>SD</w:t>
            </w:r>
          </w:p>
        </w:tc>
        <w:tc>
          <w:tcPr>
            <w:tcW w:w="1347" w:type="dxa"/>
            <w:tcBorders>
              <w:top w:val="single" w:sz="4" w:space="0" w:color="000000"/>
              <w:left w:val="single" w:sz="4" w:space="0" w:color="000000"/>
              <w:bottom w:val="single" w:sz="4" w:space="0" w:color="000000"/>
              <w:right w:val="single" w:sz="4" w:space="0" w:color="000000"/>
            </w:tcBorders>
          </w:tcPr>
          <w:p w14:paraId="7A96FA3A" w14:textId="37CE95BA" w:rsidR="00DA061A" w:rsidRPr="000E5264" w:rsidRDefault="00C51C8D" w:rsidP="00334137">
            <w:pPr>
              <w:pStyle w:val="Bodyjustified"/>
              <w:rPr>
                <w:rFonts w:cs="Arial"/>
              </w:rPr>
            </w:pPr>
            <w:hyperlink r:id="rId34" w:history="1">
              <w:r w:rsidR="00DA061A" w:rsidRPr="000E5264">
                <w:rPr>
                  <w:rStyle w:val="Hyperlink"/>
                  <w:rFonts w:eastAsiaTheme="minorEastAsia" w:cs="Arial"/>
                  <w:lang w:val="en-US"/>
                </w:rPr>
                <w:t>4011</w:t>
              </w:r>
            </w:hyperlink>
          </w:p>
        </w:tc>
        <w:tc>
          <w:tcPr>
            <w:tcW w:w="2198" w:type="dxa"/>
            <w:tcBorders>
              <w:top w:val="single" w:sz="4" w:space="0" w:color="000000"/>
              <w:left w:val="single" w:sz="4" w:space="0" w:color="000000"/>
              <w:bottom w:val="single" w:sz="4" w:space="0" w:color="000000"/>
              <w:right w:val="single" w:sz="4" w:space="0" w:color="000000"/>
            </w:tcBorders>
          </w:tcPr>
          <w:p w14:paraId="3D7AFAF6" w14:textId="2D4F3713" w:rsidR="00DA061A" w:rsidRPr="000E5264" w:rsidRDefault="00DA061A" w:rsidP="00334137">
            <w:pPr>
              <w:pStyle w:val="Bodyjustified"/>
              <w:jc w:val="left"/>
              <w:rPr>
                <w:rFonts w:cs="Arial"/>
              </w:rPr>
            </w:pPr>
            <w:r w:rsidRPr="000E5264">
              <w:rPr>
                <w:rFonts w:cs="Arial"/>
              </w:rPr>
              <w:t>V</w:t>
            </w:r>
            <w:r w:rsidRPr="000E5264">
              <w:rPr>
                <w:rFonts w:cs="Arial"/>
                <w:vertAlign w:val="subscript"/>
              </w:rPr>
              <w:t>GS</w:t>
            </w:r>
            <w:r w:rsidR="00636DB9">
              <w:rPr>
                <w:rFonts w:cs="Arial"/>
                <w:vertAlign w:val="subscript"/>
              </w:rPr>
              <w:t xml:space="preserve"> </w:t>
            </w:r>
            <w:r w:rsidRPr="000E5264">
              <w:rPr>
                <w:rFonts w:cs="Arial"/>
              </w:rPr>
              <w:t>=</w:t>
            </w:r>
            <w:r w:rsidR="00636DB9">
              <w:rPr>
                <w:rFonts w:cs="Arial"/>
              </w:rPr>
              <w:t xml:space="preserve"> </w:t>
            </w:r>
            <w:r w:rsidRPr="000E5264">
              <w:rPr>
                <w:rFonts w:cs="Arial"/>
              </w:rPr>
              <w:t>0V, I</w:t>
            </w:r>
            <w:r w:rsidRPr="000E5264">
              <w:rPr>
                <w:rFonts w:cs="Arial"/>
                <w:vertAlign w:val="subscript"/>
              </w:rPr>
              <w:t>SD</w:t>
            </w:r>
            <w:r w:rsidR="00636DB9">
              <w:rPr>
                <w:rFonts w:cs="Arial"/>
                <w:vertAlign w:val="subscript"/>
              </w:rPr>
              <w:t xml:space="preserve"> </w:t>
            </w:r>
            <w:r w:rsidRPr="000E5264">
              <w:rPr>
                <w:rFonts w:cs="Arial"/>
              </w:rPr>
              <w:t>=</w:t>
            </w:r>
            <w:r w:rsidR="00636DB9">
              <w:rPr>
                <w:rFonts w:cs="Arial"/>
              </w:rPr>
              <w:t xml:space="preserve"> </w:t>
            </w:r>
            <w:r w:rsidRPr="000E5264">
              <w:rPr>
                <w:rFonts w:cs="Arial"/>
              </w:rPr>
              <w:t>40A</w:t>
            </w:r>
          </w:p>
          <w:p w14:paraId="0D0A7AA9" w14:textId="31FA90C6" w:rsidR="00DA061A" w:rsidRPr="000E5264" w:rsidRDefault="00DA061A" w:rsidP="00334137">
            <w:pPr>
              <w:pStyle w:val="Bodyjustified"/>
              <w:jc w:val="left"/>
              <w:rPr>
                <w:rFonts w:cs="Arial"/>
              </w:rPr>
            </w:pPr>
            <w:r w:rsidRPr="000E5264">
              <w:rPr>
                <w:rFonts w:cs="Arial"/>
              </w:rPr>
              <w:t>Note 1</w:t>
            </w:r>
          </w:p>
        </w:tc>
        <w:tc>
          <w:tcPr>
            <w:tcW w:w="794" w:type="dxa"/>
            <w:tcBorders>
              <w:top w:val="single" w:sz="4" w:space="0" w:color="000000"/>
              <w:left w:val="single" w:sz="4" w:space="0" w:color="000000"/>
              <w:bottom w:val="single" w:sz="4" w:space="0" w:color="000000"/>
              <w:right w:val="single" w:sz="4" w:space="0" w:color="000000"/>
            </w:tcBorders>
          </w:tcPr>
          <w:p w14:paraId="661054F9" w14:textId="77777777" w:rsidR="00DA061A" w:rsidRPr="000E5264" w:rsidRDefault="00DA061A" w:rsidP="00334137">
            <w:pPr>
              <w:pStyle w:val="Bodyjustified"/>
              <w:rPr>
                <w:rFonts w:cs="Arial"/>
              </w:rPr>
            </w:pPr>
            <w:r w:rsidRPr="000E5264">
              <w:rPr>
                <w:rFonts w:cs="Arial"/>
              </w:rPr>
              <w:t>-</w:t>
            </w:r>
          </w:p>
        </w:tc>
        <w:tc>
          <w:tcPr>
            <w:tcW w:w="794" w:type="dxa"/>
            <w:tcBorders>
              <w:top w:val="single" w:sz="4" w:space="0" w:color="000000"/>
              <w:left w:val="single" w:sz="4" w:space="0" w:color="000000"/>
              <w:bottom w:val="single" w:sz="4" w:space="0" w:color="000000"/>
              <w:right w:val="single" w:sz="4" w:space="0" w:color="000000"/>
            </w:tcBorders>
          </w:tcPr>
          <w:p w14:paraId="1B98BB69" w14:textId="77777777" w:rsidR="00DA061A" w:rsidRPr="000E5264" w:rsidRDefault="00DA061A" w:rsidP="00334137">
            <w:pPr>
              <w:pStyle w:val="Bodyjustified"/>
              <w:rPr>
                <w:rFonts w:cs="Arial"/>
              </w:rPr>
            </w:pPr>
            <w:r w:rsidRPr="000E5264">
              <w:rPr>
                <w:rFonts w:cs="Arial"/>
              </w:rPr>
              <w:t>1.5</w:t>
            </w:r>
          </w:p>
        </w:tc>
        <w:tc>
          <w:tcPr>
            <w:tcW w:w="680" w:type="dxa"/>
            <w:tcBorders>
              <w:top w:val="single" w:sz="4" w:space="0" w:color="000000"/>
              <w:left w:val="single" w:sz="4" w:space="0" w:color="000000"/>
              <w:bottom w:val="single" w:sz="4" w:space="0" w:color="000000"/>
              <w:right w:val="single" w:sz="4" w:space="0" w:color="000000"/>
            </w:tcBorders>
          </w:tcPr>
          <w:p w14:paraId="4D5A74A6" w14:textId="77777777" w:rsidR="00DA061A" w:rsidRPr="000E5264" w:rsidRDefault="00DA061A" w:rsidP="00334137">
            <w:pPr>
              <w:pStyle w:val="Bodyjustified"/>
              <w:rPr>
                <w:rFonts w:cs="Arial"/>
              </w:rPr>
            </w:pPr>
            <w:r w:rsidRPr="000E5264">
              <w:rPr>
                <w:rFonts w:cs="Arial"/>
              </w:rPr>
              <w:t>V</w:t>
            </w:r>
          </w:p>
        </w:tc>
      </w:tr>
      <w:tr w:rsidR="00DA061A" w:rsidRPr="000E5264" w14:paraId="38EEC415"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2222D692" w14:textId="77777777" w:rsidR="00DA061A" w:rsidRPr="000E5264" w:rsidRDefault="00DA061A" w:rsidP="00334137">
            <w:pPr>
              <w:pStyle w:val="Bodyjustified"/>
              <w:jc w:val="left"/>
              <w:rPr>
                <w:rFonts w:cs="Arial"/>
              </w:rPr>
            </w:pPr>
            <w:r w:rsidRPr="000E5264">
              <w:rPr>
                <w:rFonts w:cs="Arial"/>
              </w:rPr>
              <w:t>Thermal Resistance, Junction-to-Heat Sink</w:t>
            </w:r>
          </w:p>
        </w:tc>
        <w:tc>
          <w:tcPr>
            <w:tcW w:w="903" w:type="dxa"/>
            <w:tcBorders>
              <w:top w:val="single" w:sz="4" w:space="0" w:color="000000"/>
              <w:left w:val="single" w:sz="4" w:space="0" w:color="000000"/>
              <w:bottom w:val="single" w:sz="4" w:space="0" w:color="000000"/>
              <w:right w:val="single" w:sz="4" w:space="0" w:color="000000"/>
            </w:tcBorders>
          </w:tcPr>
          <w:p w14:paraId="2D8E6852" w14:textId="77777777" w:rsidR="00DA061A" w:rsidRPr="000E5264" w:rsidRDefault="00DA061A" w:rsidP="00334137">
            <w:pPr>
              <w:pStyle w:val="Bodyjustified"/>
              <w:rPr>
                <w:rFonts w:cs="Arial"/>
              </w:rPr>
            </w:pPr>
            <w:proofErr w:type="spellStart"/>
            <w:r w:rsidRPr="000E5264">
              <w:rPr>
                <w:rFonts w:cs="Arial"/>
              </w:rPr>
              <w:t>R</w:t>
            </w:r>
            <w:r w:rsidRPr="000E5264">
              <w:rPr>
                <w:rFonts w:cs="Arial"/>
                <w:vertAlign w:val="subscript"/>
              </w:rPr>
              <w:t>th</w:t>
            </w:r>
            <w:proofErr w:type="spellEnd"/>
            <w:r w:rsidRPr="000E5264">
              <w:rPr>
                <w:rFonts w:cs="Arial"/>
                <w:vertAlign w:val="subscript"/>
              </w:rPr>
              <w:t>(j-s)</w:t>
            </w:r>
          </w:p>
        </w:tc>
        <w:tc>
          <w:tcPr>
            <w:tcW w:w="1347" w:type="dxa"/>
            <w:tcBorders>
              <w:top w:val="single" w:sz="4" w:space="0" w:color="000000"/>
              <w:left w:val="single" w:sz="4" w:space="0" w:color="000000"/>
              <w:bottom w:val="single" w:sz="4" w:space="0" w:color="000000"/>
              <w:right w:val="single" w:sz="4" w:space="0" w:color="000000"/>
            </w:tcBorders>
          </w:tcPr>
          <w:p w14:paraId="4B44DDFE" w14:textId="03BD0964" w:rsidR="00DA061A" w:rsidRPr="000E5264" w:rsidRDefault="00C51C8D" w:rsidP="00334137">
            <w:pPr>
              <w:pStyle w:val="Bodyjustified"/>
              <w:rPr>
                <w:rFonts w:cs="Arial"/>
              </w:rPr>
            </w:pPr>
            <w:hyperlink r:id="rId35" w:history="1">
              <w:r w:rsidR="00DA061A" w:rsidRPr="000E5264">
                <w:rPr>
                  <w:rStyle w:val="Hyperlink"/>
                  <w:rFonts w:eastAsiaTheme="minorEastAsia" w:cs="Arial"/>
                  <w:lang w:val="en-US"/>
                </w:rPr>
                <w:t>3161</w:t>
              </w:r>
            </w:hyperlink>
          </w:p>
        </w:tc>
        <w:tc>
          <w:tcPr>
            <w:tcW w:w="2198" w:type="dxa"/>
            <w:tcBorders>
              <w:top w:val="single" w:sz="4" w:space="0" w:color="000000"/>
              <w:left w:val="single" w:sz="4" w:space="0" w:color="000000"/>
              <w:bottom w:val="single" w:sz="4" w:space="0" w:color="000000"/>
              <w:right w:val="single" w:sz="4" w:space="0" w:color="000000"/>
            </w:tcBorders>
          </w:tcPr>
          <w:p w14:paraId="2C0528B3" w14:textId="77777777" w:rsidR="00DA061A" w:rsidRPr="000E5264" w:rsidRDefault="00DA061A" w:rsidP="00334137">
            <w:pPr>
              <w:pStyle w:val="Bodyjustified"/>
              <w:jc w:val="left"/>
              <w:rPr>
                <w:rFonts w:cs="Arial"/>
              </w:rPr>
            </w:pPr>
            <w:r w:rsidRPr="000E5264">
              <w:rPr>
                <w:rFonts w:cs="Arial"/>
              </w:rPr>
              <w:t>Note 2</w:t>
            </w:r>
          </w:p>
        </w:tc>
        <w:tc>
          <w:tcPr>
            <w:tcW w:w="794" w:type="dxa"/>
            <w:tcBorders>
              <w:top w:val="single" w:sz="4" w:space="0" w:color="000000"/>
              <w:left w:val="single" w:sz="4" w:space="0" w:color="000000"/>
              <w:bottom w:val="single" w:sz="4" w:space="0" w:color="000000"/>
              <w:right w:val="single" w:sz="4" w:space="0" w:color="000000"/>
            </w:tcBorders>
          </w:tcPr>
          <w:p w14:paraId="5CF7232F" w14:textId="77777777" w:rsidR="00DA061A" w:rsidRPr="000E5264" w:rsidRDefault="00DA061A" w:rsidP="00334137">
            <w:pPr>
              <w:pStyle w:val="Bodyjustified"/>
              <w:rPr>
                <w:rFonts w:cs="Arial"/>
              </w:rPr>
            </w:pPr>
            <w:r w:rsidRPr="000E5264">
              <w:rPr>
                <w:rFonts w:cs="Arial"/>
              </w:rPr>
              <w:t>-</w:t>
            </w:r>
          </w:p>
        </w:tc>
        <w:tc>
          <w:tcPr>
            <w:tcW w:w="794" w:type="dxa"/>
            <w:tcBorders>
              <w:top w:val="single" w:sz="4" w:space="0" w:color="000000"/>
              <w:left w:val="single" w:sz="4" w:space="0" w:color="000000"/>
              <w:bottom w:val="single" w:sz="4" w:space="0" w:color="000000"/>
              <w:right w:val="single" w:sz="4" w:space="0" w:color="000000"/>
            </w:tcBorders>
          </w:tcPr>
          <w:p w14:paraId="100D98D8" w14:textId="77777777" w:rsidR="00DA061A" w:rsidRPr="000E5264" w:rsidRDefault="00DA061A" w:rsidP="00334137">
            <w:pPr>
              <w:pStyle w:val="Bodyjustified"/>
              <w:rPr>
                <w:rFonts w:cs="Arial"/>
              </w:rPr>
            </w:pPr>
            <w:r w:rsidRPr="000E5264">
              <w:rPr>
                <w:rFonts w:cs="Arial"/>
              </w:rPr>
              <w:t>0.71</w:t>
            </w:r>
          </w:p>
        </w:tc>
        <w:tc>
          <w:tcPr>
            <w:tcW w:w="680" w:type="dxa"/>
            <w:tcBorders>
              <w:top w:val="single" w:sz="4" w:space="0" w:color="000000"/>
              <w:left w:val="single" w:sz="4" w:space="0" w:color="000000"/>
              <w:bottom w:val="single" w:sz="4" w:space="0" w:color="000000"/>
              <w:right w:val="single" w:sz="4" w:space="0" w:color="000000"/>
            </w:tcBorders>
          </w:tcPr>
          <w:p w14:paraId="74AD56FB" w14:textId="780B2316" w:rsidR="00DA061A" w:rsidRPr="000E5264" w:rsidRDefault="00DA061A" w:rsidP="00334137">
            <w:pPr>
              <w:pStyle w:val="Bodyjustified"/>
              <w:rPr>
                <w:rFonts w:cs="Arial"/>
              </w:rPr>
            </w:pPr>
            <w:r w:rsidRPr="000E5264">
              <w:rPr>
                <w:rFonts w:cs="Arial"/>
              </w:rPr>
              <w:t>ºC/W</w:t>
            </w:r>
          </w:p>
        </w:tc>
      </w:tr>
      <w:tr w:rsidR="00DA061A" w:rsidRPr="000E5264" w14:paraId="3402026A"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3AE53EDC" w14:textId="77777777" w:rsidR="00DA061A" w:rsidRPr="000E5264" w:rsidRDefault="00DA061A" w:rsidP="00334137">
            <w:pPr>
              <w:pStyle w:val="Bodyjustified"/>
              <w:jc w:val="left"/>
              <w:rPr>
                <w:rFonts w:cs="Arial"/>
              </w:rPr>
            </w:pPr>
            <w:r w:rsidRPr="000E5264">
              <w:rPr>
                <w:rFonts w:cs="Arial"/>
              </w:rPr>
              <w:t>Input Capacitance</w:t>
            </w:r>
          </w:p>
        </w:tc>
        <w:tc>
          <w:tcPr>
            <w:tcW w:w="903" w:type="dxa"/>
            <w:tcBorders>
              <w:top w:val="single" w:sz="4" w:space="0" w:color="000000"/>
              <w:left w:val="single" w:sz="4" w:space="0" w:color="000000"/>
              <w:bottom w:val="single" w:sz="4" w:space="0" w:color="000000"/>
              <w:right w:val="single" w:sz="4" w:space="0" w:color="000000"/>
            </w:tcBorders>
          </w:tcPr>
          <w:p w14:paraId="07A9409D" w14:textId="77777777" w:rsidR="00DA061A" w:rsidRPr="000E5264" w:rsidRDefault="00DA061A" w:rsidP="00334137">
            <w:pPr>
              <w:pStyle w:val="Bodyjustified"/>
              <w:rPr>
                <w:rFonts w:cs="Arial"/>
              </w:rPr>
            </w:pPr>
            <w:proofErr w:type="spellStart"/>
            <w:r w:rsidRPr="000E5264">
              <w:rPr>
                <w:rFonts w:cs="Arial"/>
              </w:rPr>
              <w:t>C</w:t>
            </w:r>
            <w:r w:rsidRPr="000E5264">
              <w:rPr>
                <w:rFonts w:cs="Arial"/>
                <w:vertAlign w:val="subscript"/>
              </w:rPr>
              <w:t>iss</w:t>
            </w:r>
            <w:proofErr w:type="spellEnd"/>
          </w:p>
        </w:tc>
        <w:tc>
          <w:tcPr>
            <w:tcW w:w="1347" w:type="dxa"/>
            <w:tcBorders>
              <w:top w:val="single" w:sz="4" w:space="0" w:color="000000"/>
              <w:left w:val="single" w:sz="4" w:space="0" w:color="000000"/>
              <w:bottom w:val="single" w:sz="4" w:space="0" w:color="000000"/>
              <w:right w:val="single" w:sz="4" w:space="0" w:color="000000"/>
            </w:tcBorders>
          </w:tcPr>
          <w:p w14:paraId="03206D7A" w14:textId="45E958A5" w:rsidR="00DA061A" w:rsidRPr="000E5264" w:rsidRDefault="00C51C8D" w:rsidP="00334137">
            <w:pPr>
              <w:pStyle w:val="Bodyjustified"/>
              <w:rPr>
                <w:rFonts w:cs="Arial"/>
              </w:rPr>
            </w:pPr>
            <w:hyperlink r:id="rId36" w:history="1">
              <w:r w:rsidR="00DA061A" w:rsidRPr="000E5264">
                <w:rPr>
                  <w:rStyle w:val="Hyperlink"/>
                  <w:rFonts w:eastAsiaTheme="minorEastAsia" w:cs="Arial"/>
                  <w:lang w:val="en-US"/>
                </w:rPr>
                <w:t>3431</w:t>
              </w:r>
            </w:hyperlink>
          </w:p>
        </w:tc>
        <w:tc>
          <w:tcPr>
            <w:tcW w:w="2198" w:type="dxa"/>
            <w:tcBorders>
              <w:top w:val="single" w:sz="4" w:space="0" w:color="000000"/>
              <w:left w:val="single" w:sz="4" w:space="0" w:color="000000"/>
              <w:right w:val="single" w:sz="4" w:space="0" w:color="000000"/>
            </w:tcBorders>
          </w:tcPr>
          <w:p w14:paraId="0E149BC5" w14:textId="63ED45BA" w:rsidR="00DA061A" w:rsidRPr="000E5264" w:rsidRDefault="00DA061A" w:rsidP="00334137">
            <w:pPr>
              <w:pStyle w:val="Bodyjustified"/>
              <w:jc w:val="left"/>
              <w:rPr>
                <w:rFonts w:cs="Arial"/>
              </w:rPr>
            </w:pPr>
            <w:r w:rsidRPr="000E5264">
              <w:rPr>
                <w:rFonts w:cs="Arial"/>
              </w:rPr>
              <w:t>V</w:t>
            </w:r>
            <w:r w:rsidRPr="000E5264">
              <w:rPr>
                <w:rFonts w:cs="Arial"/>
                <w:vertAlign w:val="subscript"/>
              </w:rPr>
              <w:t>GS</w:t>
            </w:r>
            <w:r w:rsidR="00636DB9">
              <w:rPr>
                <w:rFonts w:cs="Arial"/>
                <w:vertAlign w:val="subscript"/>
              </w:rPr>
              <w:t xml:space="preserve"> </w:t>
            </w:r>
            <w:r w:rsidRPr="000E5264">
              <w:rPr>
                <w:rFonts w:cs="Arial"/>
              </w:rPr>
              <w:t>=</w:t>
            </w:r>
            <w:r w:rsidR="00636DB9">
              <w:rPr>
                <w:rFonts w:cs="Arial"/>
              </w:rPr>
              <w:t xml:space="preserve"> </w:t>
            </w:r>
            <w:r w:rsidRPr="000E5264">
              <w:rPr>
                <w:rFonts w:cs="Arial"/>
              </w:rPr>
              <w:t>0V, V</w:t>
            </w:r>
            <w:r w:rsidRPr="000E5264">
              <w:rPr>
                <w:rFonts w:cs="Arial"/>
                <w:vertAlign w:val="subscript"/>
              </w:rPr>
              <w:t>DS</w:t>
            </w:r>
            <w:r w:rsidR="00636DB9">
              <w:rPr>
                <w:rFonts w:cs="Arial"/>
                <w:vertAlign w:val="subscript"/>
              </w:rPr>
              <w:t xml:space="preserve"> </w:t>
            </w:r>
            <w:r w:rsidRPr="000E5264">
              <w:rPr>
                <w:rFonts w:cs="Arial"/>
              </w:rPr>
              <w:t>=</w:t>
            </w:r>
            <w:r w:rsidR="00636DB9">
              <w:rPr>
                <w:rFonts w:cs="Arial"/>
              </w:rPr>
              <w:t xml:space="preserve"> </w:t>
            </w:r>
            <w:r w:rsidRPr="000E5264">
              <w:rPr>
                <w:rFonts w:cs="Arial"/>
              </w:rPr>
              <w:t>25V</w:t>
            </w:r>
          </w:p>
          <w:p w14:paraId="47A87BC2" w14:textId="25D5738D" w:rsidR="00DA061A" w:rsidRPr="000E5264" w:rsidRDefault="00DA061A" w:rsidP="00334137">
            <w:pPr>
              <w:pStyle w:val="Bodyjustified"/>
              <w:jc w:val="left"/>
              <w:rPr>
                <w:rFonts w:cs="Arial"/>
              </w:rPr>
            </w:pPr>
            <w:r w:rsidRPr="000E5264">
              <w:rPr>
                <w:rFonts w:cs="Arial"/>
              </w:rPr>
              <w:t>f</w:t>
            </w:r>
            <w:r w:rsidR="00636DB9">
              <w:rPr>
                <w:rFonts w:cs="Arial"/>
              </w:rPr>
              <w:t xml:space="preserve"> </w:t>
            </w:r>
            <w:r w:rsidRPr="000E5264">
              <w:rPr>
                <w:rFonts w:cs="Arial"/>
              </w:rPr>
              <w:t>=</w:t>
            </w:r>
            <w:r w:rsidR="00636DB9">
              <w:rPr>
                <w:rFonts w:cs="Arial"/>
              </w:rPr>
              <w:t xml:space="preserve"> </w:t>
            </w:r>
            <w:r w:rsidRPr="000E5264">
              <w:rPr>
                <w:rFonts w:cs="Arial"/>
              </w:rPr>
              <w:t>1MHz</w:t>
            </w:r>
          </w:p>
        </w:tc>
        <w:tc>
          <w:tcPr>
            <w:tcW w:w="794" w:type="dxa"/>
            <w:tcBorders>
              <w:top w:val="single" w:sz="4" w:space="0" w:color="000000"/>
              <w:left w:val="single" w:sz="4" w:space="0" w:color="000000"/>
              <w:bottom w:val="single" w:sz="4" w:space="0" w:color="000000"/>
              <w:right w:val="single" w:sz="4" w:space="0" w:color="000000"/>
            </w:tcBorders>
          </w:tcPr>
          <w:p w14:paraId="25A08BE2" w14:textId="48E4FFA2" w:rsidR="00DA061A" w:rsidRPr="000E5264" w:rsidRDefault="00DA061A" w:rsidP="00334137">
            <w:pPr>
              <w:pStyle w:val="Bodyjustified"/>
              <w:rPr>
                <w:rFonts w:cs="Arial"/>
              </w:rPr>
            </w:pPr>
            <w:r w:rsidRPr="000E5264">
              <w:rPr>
                <w:rFonts w:cs="Arial"/>
              </w:rPr>
              <w:t>3900</w:t>
            </w:r>
          </w:p>
        </w:tc>
        <w:tc>
          <w:tcPr>
            <w:tcW w:w="794" w:type="dxa"/>
            <w:tcBorders>
              <w:top w:val="single" w:sz="4" w:space="0" w:color="000000"/>
              <w:left w:val="single" w:sz="4" w:space="0" w:color="000000"/>
              <w:bottom w:val="single" w:sz="4" w:space="0" w:color="000000"/>
              <w:right w:val="single" w:sz="4" w:space="0" w:color="000000"/>
            </w:tcBorders>
          </w:tcPr>
          <w:p w14:paraId="1B231EBE" w14:textId="054E27AE" w:rsidR="00DA061A" w:rsidRPr="000E5264" w:rsidRDefault="00DA061A" w:rsidP="00334137">
            <w:pPr>
              <w:pStyle w:val="Bodyjustified"/>
              <w:rPr>
                <w:rFonts w:cs="Arial"/>
              </w:rPr>
            </w:pPr>
            <w:r w:rsidRPr="000E5264">
              <w:rPr>
                <w:rFonts w:cs="Arial"/>
              </w:rPr>
              <w:t>5900</w:t>
            </w:r>
          </w:p>
        </w:tc>
        <w:tc>
          <w:tcPr>
            <w:tcW w:w="680" w:type="dxa"/>
            <w:tcBorders>
              <w:top w:val="single" w:sz="4" w:space="0" w:color="000000"/>
              <w:left w:val="single" w:sz="4" w:space="0" w:color="000000"/>
              <w:bottom w:val="single" w:sz="4" w:space="0" w:color="000000"/>
              <w:right w:val="single" w:sz="4" w:space="0" w:color="000000"/>
            </w:tcBorders>
          </w:tcPr>
          <w:p w14:paraId="2D5F16FF" w14:textId="77777777" w:rsidR="00DA061A" w:rsidRPr="000E5264" w:rsidRDefault="00DA061A" w:rsidP="00334137">
            <w:pPr>
              <w:pStyle w:val="Bodyjustified"/>
              <w:rPr>
                <w:rFonts w:cs="Arial"/>
              </w:rPr>
            </w:pPr>
            <w:r w:rsidRPr="000E5264">
              <w:rPr>
                <w:rFonts w:cs="Arial"/>
              </w:rPr>
              <w:t>pF</w:t>
            </w:r>
          </w:p>
        </w:tc>
      </w:tr>
      <w:tr w:rsidR="00DA061A" w:rsidRPr="000E5264" w14:paraId="633A3DB4"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4C2364D0" w14:textId="77777777" w:rsidR="00DA061A" w:rsidRPr="000E5264" w:rsidRDefault="00DA061A" w:rsidP="00334137">
            <w:pPr>
              <w:pStyle w:val="Bodyjustified"/>
              <w:jc w:val="left"/>
              <w:rPr>
                <w:rFonts w:cs="Arial"/>
              </w:rPr>
            </w:pPr>
            <w:r w:rsidRPr="000E5264">
              <w:rPr>
                <w:rFonts w:cs="Arial"/>
              </w:rPr>
              <w:t>Output</w:t>
            </w:r>
          </w:p>
          <w:p w14:paraId="04DF6445" w14:textId="77777777" w:rsidR="00DA061A" w:rsidRPr="000E5264" w:rsidRDefault="00DA061A" w:rsidP="00334137">
            <w:pPr>
              <w:pStyle w:val="Bodyjustified"/>
              <w:jc w:val="left"/>
              <w:rPr>
                <w:rFonts w:cs="Arial"/>
              </w:rPr>
            </w:pPr>
            <w:r w:rsidRPr="000E5264">
              <w:rPr>
                <w:rFonts w:cs="Arial"/>
              </w:rPr>
              <w:t>Capacitance</w:t>
            </w:r>
          </w:p>
        </w:tc>
        <w:tc>
          <w:tcPr>
            <w:tcW w:w="903" w:type="dxa"/>
            <w:tcBorders>
              <w:top w:val="single" w:sz="4" w:space="0" w:color="000000"/>
              <w:left w:val="single" w:sz="4" w:space="0" w:color="000000"/>
              <w:bottom w:val="single" w:sz="4" w:space="0" w:color="000000"/>
              <w:right w:val="single" w:sz="4" w:space="0" w:color="000000"/>
            </w:tcBorders>
          </w:tcPr>
          <w:p w14:paraId="09166357" w14:textId="77777777" w:rsidR="00DA061A" w:rsidRPr="000E5264" w:rsidRDefault="00DA061A" w:rsidP="00334137">
            <w:pPr>
              <w:pStyle w:val="Bodyjustified"/>
              <w:rPr>
                <w:rFonts w:cs="Arial"/>
              </w:rPr>
            </w:pPr>
            <w:proofErr w:type="spellStart"/>
            <w:r w:rsidRPr="000E5264">
              <w:rPr>
                <w:rFonts w:cs="Arial"/>
              </w:rPr>
              <w:t>C</w:t>
            </w:r>
            <w:r w:rsidRPr="000E5264">
              <w:rPr>
                <w:rFonts w:cs="Arial"/>
                <w:vertAlign w:val="subscript"/>
              </w:rPr>
              <w:t>oss</w:t>
            </w:r>
            <w:proofErr w:type="spellEnd"/>
          </w:p>
        </w:tc>
        <w:tc>
          <w:tcPr>
            <w:tcW w:w="1347" w:type="dxa"/>
            <w:tcBorders>
              <w:top w:val="single" w:sz="4" w:space="0" w:color="000000"/>
              <w:left w:val="single" w:sz="4" w:space="0" w:color="000000"/>
              <w:bottom w:val="single" w:sz="4" w:space="0" w:color="000000"/>
              <w:right w:val="single" w:sz="4" w:space="0" w:color="000000"/>
            </w:tcBorders>
          </w:tcPr>
          <w:p w14:paraId="3AEDC3E4" w14:textId="6043ED22" w:rsidR="00DA061A" w:rsidRPr="000E5264" w:rsidRDefault="00C51C8D" w:rsidP="00334137">
            <w:pPr>
              <w:pStyle w:val="Bodyjustified"/>
              <w:rPr>
                <w:rFonts w:cs="Arial"/>
              </w:rPr>
            </w:pPr>
            <w:hyperlink r:id="rId37" w:history="1">
              <w:r w:rsidR="00DA061A" w:rsidRPr="000E5264">
                <w:rPr>
                  <w:rStyle w:val="Hyperlink"/>
                  <w:rFonts w:eastAsiaTheme="minorEastAsia" w:cs="Arial"/>
                  <w:lang w:val="en-US"/>
                </w:rPr>
                <w:t>3453</w:t>
              </w:r>
            </w:hyperlink>
          </w:p>
        </w:tc>
        <w:tc>
          <w:tcPr>
            <w:tcW w:w="2198" w:type="dxa"/>
            <w:tcBorders>
              <w:left w:val="single" w:sz="4" w:space="0" w:color="000000"/>
              <w:right w:val="single" w:sz="4" w:space="0" w:color="000000"/>
            </w:tcBorders>
          </w:tcPr>
          <w:p w14:paraId="4E80E003" w14:textId="77777777" w:rsidR="00DA061A" w:rsidRPr="000E5264" w:rsidRDefault="00DA061A" w:rsidP="00334137">
            <w:pPr>
              <w:pStyle w:val="Bodyjustified"/>
              <w:jc w:val="left"/>
              <w:rPr>
                <w:rFonts w:cs="Arial"/>
              </w:rPr>
            </w:pPr>
          </w:p>
        </w:tc>
        <w:tc>
          <w:tcPr>
            <w:tcW w:w="794" w:type="dxa"/>
            <w:tcBorders>
              <w:top w:val="single" w:sz="4" w:space="0" w:color="000000"/>
              <w:left w:val="single" w:sz="4" w:space="0" w:color="000000"/>
              <w:bottom w:val="single" w:sz="4" w:space="0" w:color="000000"/>
              <w:right w:val="single" w:sz="4" w:space="0" w:color="000000"/>
            </w:tcBorders>
          </w:tcPr>
          <w:p w14:paraId="411EB94B" w14:textId="47AE99B9" w:rsidR="00DA061A" w:rsidRPr="000E5264" w:rsidRDefault="00DA061A" w:rsidP="00334137">
            <w:pPr>
              <w:pStyle w:val="Bodyjustified"/>
              <w:rPr>
                <w:rFonts w:cs="Arial"/>
              </w:rPr>
            </w:pPr>
            <w:r w:rsidRPr="000E5264">
              <w:rPr>
                <w:rFonts w:cs="Arial"/>
              </w:rPr>
              <w:t>860</w:t>
            </w:r>
          </w:p>
        </w:tc>
        <w:tc>
          <w:tcPr>
            <w:tcW w:w="794" w:type="dxa"/>
            <w:tcBorders>
              <w:top w:val="single" w:sz="4" w:space="0" w:color="000000"/>
              <w:left w:val="single" w:sz="4" w:space="0" w:color="000000"/>
              <w:bottom w:val="single" w:sz="4" w:space="0" w:color="000000"/>
              <w:right w:val="single" w:sz="4" w:space="0" w:color="000000"/>
            </w:tcBorders>
          </w:tcPr>
          <w:p w14:paraId="52B742CB" w14:textId="55F69707" w:rsidR="00DA061A" w:rsidRPr="000E5264" w:rsidRDefault="00DA061A" w:rsidP="00334137">
            <w:pPr>
              <w:pStyle w:val="Bodyjustified"/>
              <w:rPr>
                <w:rFonts w:cs="Arial"/>
              </w:rPr>
            </w:pPr>
            <w:r w:rsidRPr="000E5264">
              <w:rPr>
                <w:rFonts w:cs="Arial"/>
              </w:rPr>
              <w:t>1300</w:t>
            </w:r>
          </w:p>
        </w:tc>
        <w:tc>
          <w:tcPr>
            <w:tcW w:w="680" w:type="dxa"/>
            <w:tcBorders>
              <w:top w:val="single" w:sz="4" w:space="0" w:color="000000"/>
              <w:left w:val="single" w:sz="4" w:space="0" w:color="000000"/>
              <w:bottom w:val="single" w:sz="4" w:space="0" w:color="000000"/>
              <w:right w:val="single" w:sz="4" w:space="0" w:color="000000"/>
            </w:tcBorders>
          </w:tcPr>
          <w:p w14:paraId="5B8A49B3" w14:textId="77777777" w:rsidR="00DA061A" w:rsidRPr="000E5264" w:rsidRDefault="00DA061A" w:rsidP="00334137">
            <w:pPr>
              <w:pStyle w:val="Bodyjustified"/>
              <w:rPr>
                <w:rFonts w:cs="Arial"/>
              </w:rPr>
            </w:pPr>
            <w:r w:rsidRPr="000E5264">
              <w:rPr>
                <w:rFonts w:cs="Arial"/>
              </w:rPr>
              <w:t>pF</w:t>
            </w:r>
          </w:p>
        </w:tc>
      </w:tr>
      <w:tr w:rsidR="000366B2" w:rsidRPr="000E5264" w14:paraId="49D6B130"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4C5E0EE3" w14:textId="77777777" w:rsidR="000366B2" w:rsidRPr="000E5264" w:rsidRDefault="000366B2" w:rsidP="00334137">
            <w:pPr>
              <w:pStyle w:val="Bodyjustified"/>
              <w:jc w:val="left"/>
              <w:rPr>
                <w:rFonts w:cs="Arial"/>
              </w:rPr>
            </w:pPr>
            <w:r w:rsidRPr="000E5264">
              <w:rPr>
                <w:rFonts w:cs="Arial"/>
              </w:rPr>
              <w:t>Reverse Transfer</w:t>
            </w:r>
          </w:p>
          <w:p w14:paraId="4F6DF4E7" w14:textId="77777777" w:rsidR="000366B2" w:rsidRPr="000E5264" w:rsidRDefault="000366B2" w:rsidP="00334137">
            <w:pPr>
              <w:pStyle w:val="Bodyjustified"/>
              <w:jc w:val="left"/>
              <w:rPr>
                <w:rFonts w:cs="Arial"/>
              </w:rPr>
            </w:pPr>
            <w:r w:rsidRPr="000E5264">
              <w:rPr>
                <w:rFonts w:cs="Arial"/>
              </w:rPr>
              <w:t>Capacitance</w:t>
            </w:r>
          </w:p>
        </w:tc>
        <w:tc>
          <w:tcPr>
            <w:tcW w:w="903" w:type="dxa"/>
            <w:tcBorders>
              <w:top w:val="single" w:sz="4" w:space="0" w:color="000000"/>
              <w:left w:val="single" w:sz="4" w:space="0" w:color="000000"/>
              <w:bottom w:val="single" w:sz="4" w:space="0" w:color="000000"/>
              <w:right w:val="single" w:sz="4" w:space="0" w:color="000000"/>
            </w:tcBorders>
          </w:tcPr>
          <w:p w14:paraId="485924F9" w14:textId="77777777" w:rsidR="000366B2" w:rsidRPr="000E5264" w:rsidRDefault="000366B2" w:rsidP="00334137">
            <w:pPr>
              <w:pStyle w:val="Bodyjustified"/>
              <w:rPr>
                <w:rFonts w:cs="Arial"/>
              </w:rPr>
            </w:pPr>
            <w:proofErr w:type="spellStart"/>
            <w:r w:rsidRPr="000E5264">
              <w:rPr>
                <w:rFonts w:cs="Arial"/>
              </w:rPr>
              <w:t>C</w:t>
            </w:r>
            <w:r w:rsidRPr="000E5264">
              <w:rPr>
                <w:rFonts w:cs="Arial"/>
                <w:vertAlign w:val="subscript"/>
              </w:rPr>
              <w:t>rss</w:t>
            </w:r>
            <w:proofErr w:type="spellEnd"/>
          </w:p>
        </w:tc>
        <w:tc>
          <w:tcPr>
            <w:tcW w:w="1347" w:type="dxa"/>
            <w:tcBorders>
              <w:top w:val="single" w:sz="4" w:space="0" w:color="000000"/>
              <w:left w:val="single" w:sz="4" w:space="0" w:color="000000"/>
              <w:bottom w:val="single" w:sz="4" w:space="0" w:color="000000"/>
              <w:right w:val="single" w:sz="4" w:space="0" w:color="000000"/>
            </w:tcBorders>
          </w:tcPr>
          <w:p w14:paraId="1EEC433E" w14:textId="2C1A82B6" w:rsidR="000366B2" w:rsidRPr="000E5264" w:rsidRDefault="00C51C8D" w:rsidP="00334137">
            <w:pPr>
              <w:pStyle w:val="Bodyjustified"/>
              <w:rPr>
                <w:rFonts w:cs="Arial"/>
              </w:rPr>
            </w:pPr>
            <w:hyperlink r:id="rId38" w:history="1">
              <w:r w:rsidR="00DA061A" w:rsidRPr="000E5264">
                <w:rPr>
                  <w:rStyle w:val="Hyperlink"/>
                  <w:rFonts w:eastAsiaTheme="minorEastAsia" w:cs="Arial"/>
                </w:rPr>
                <w:t>3433</w:t>
              </w:r>
            </w:hyperlink>
          </w:p>
        </w:tc>
        <w:tc>
          <w:tcPr>
            <w:tcW w:w="2198" w:type="dxa"/>
            <w:tcBorders>
              <w:left w:val="single" w:sz="4" w:space="0" w:color="000000"/>
              <w:bottom w:val="single" w:sz="4" w:space="0" w:color="000000"/>
              <w:right w:val="single" w:sz="4" w:space="0" w:color="000000"/>
            </w:tcBorders>
          </w:tcPr>
          <w:p w14:paraId="68DC72BE" w14:textId="77777777" w:rsidR="000366B2" w:rsidRPr="000E5264" w:rsidRDefault="000366B2" w:rsidP="00334137">
            <w:pPr>
              <w:pStyle w:val="Bodyjustified"/>
              <w:jc w:val="left"/>
              <w:rPr>
                <w:rFonts w:cs="Arial"/>
              </w:rPr>
            </w:pPr>
          </w:p>
        </w:tc>
        <w:tc>
          <w:tcPr>
            <w:tcW w:w="794" w:type="dxa"/>
            <w:tcBorders>
              <w:top w:val="single" w:sz="4" w:space="0" w:color="000000"/>
              <w:left w:val="single" w:sz="4" w:space="0" w:color="000000"/>
              <w:bottom w:val="single" w:sz="4" w:space="0" w:color="000000"/>
              <w:right w:val="single" w:sz="4" w:space="0" w:color="000000"/>
            </w:tcBorders>
          </w:tcPr>
          <w:p w14:paraId="6C2ADF54" w14:textId="476FC356" w:rsidR="000366B2" w:rsidRPr="000E5264" w:rsidRDefault="00865A88" w:rsidP="00334137">
            <w:pPr>
              <w:pStyle w:val="Bodyjustified"/>
              <w:rPr>
                <w:rFonts w:cs="Arial"/>
              </w:rPr>
            </w:pPr>
            <w:r w:rsidRPr="000E5264">
              <w:rPr>
                <w:rFonts w:cs="Arial"/>
              </w:rPr>
              <w:t>300</w:t>
            </w:r>
          </w:p>
        </w:tc>
        <w:tc>
          <w:tcPr>
            <w:tcW w:w="794" w:type="dxa"/>
            <w:tcBorders>
              <w:top w:val="single" w:sz="4" w:space="0" w:color="000000"/>
              <w:left w:val="single" w:sz="4" w:space="0" w:color="000000"/>
              <w:bottom w:val="single" w:sz="4" w:space="0" w:color="000000"/>
              <w:right w:val="single" w:sz="4" w:space="0" w:color="000000"/>
            </w:tcBorders>
          </w:tcPr>
          <w:p w14:paraId="43C68078" w14:textId="5A011464" w:rsidR="000366B2" w:rsidRPr="000E5264" w:rsidRDefault="000366B2" w:rsidP="00334137">
            <w:pPr>
              <w:pStyle w:val="Bodyjustified"/>
              <w:rPr>
                <w:rFonts w:cs="Arial"/>
              </w:rPr>
            </w:pPr>
            <w:r w:rsidRPr="000E5264">
              <w:rPr>
                <w:rFonts w:cs="Arial"/>
              </w:rPr>
              <w:t>4</w:t>
            </w:r>
            <w:r w:rsidR="00865A88" w:rsidRPr="000E5264">
              <w:rPr>
                <w:rFonts w:cs="Arial"/>
              </w:rPr>
              <w:t>70</w:t>
            </w:r>
          </w:p>
        </w:tc>
        <w:tc>
          <w:tcPr>
            <w:tcW w:w="680" w:type="dxa"/>
            <w:tcBorders>
              <w:top w:val="single" w:sz="4" w:space="0" w:color="000000"/>
              <w:left w:val="single" w:sz="4" w:space="0" w:color="000000"/>
              <w:bottom w:val="single" w:sz="4" w:space="0" w:color="000000"/>
              <w:right w:val="single" w:sz="4" w:space="0" w:color="000000"/>
            </w:tcBorders>
          </w:tcPr>
          <w:p w14:paraId="313B451A" w14:textId="77777777" w:rsidR="000366B2" w:rsidRPr="000E5264" w:rsidRDefault="000366B2" w:rsidP="00334137">
            <w:pPr>
              <w:pStyle w:val="Bodyjustified"/>
              <w:rPr>
                <w:rFonts w:cs="Arial"/>
              </w:rPr>
            </w:pPr>
            <w:r w:rsidRPr="000E5264">
              <w:rPr>
                <w:rFonts w:cs="Arial"/>
              </w:rPr>
              <w:t>pF</w:t>
            </w:r>
          </w:p>
        </w:tc>
      </w:tr>
      <w:tr w:rsidR="000366B2" w:rsidRPr="000E5264" w14:paraId="664AAB9A"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4C5867DC" w14:textId="77777777" w:rsidR="000366B2" w:rsidRPr="000E5264" w:rsidRDefault="000366B2" w:rsidP="00334137">
            <w:pPr>
              <w:pStyle w:val="Bodyjustified"/>
              <w:keepNext/>
              <w:jc w:val="left"/>
              <w:rPr>
                <w:rFonts w:cs="Arial"/>
              </w:rPr>
            </w:pPr>
            <w:r w:rsidRPr="000E5264">
              <w:rPr>
                <w:rFonts w:cs="Arial"/>
              </w:rPr>
              <w:t>Total Gate Charge</w:t>
            </w:r>
          </w:p>
        </w:tc>
        <w:tc>
          <w:tcPr>
            <w:tcW w:w="903" w:type="dxa"/>
            <w:tcBorders>
              <w:top w:val="single" w:sz="4" w:space="0" w:color="000000"/>
              <w:left w:val="single" w:sz="4" w:space="0" w:color="000000"/>
              <w:bottom w:val="single" w:sz="4" w:space="0" w:color="000000"/>
              <w:right w:val="single" w:sz="4" w:space="0" w:color="000000"/>
            </w:tcBorders>
          </w:tcPr>
          <w:p w14:paraId="76955290" w14:textId="77777777" w:rsidR="000366B2" w:rsidRPr="000E5264" w:rsidRDefault="000366B2" w:rsidP="00334137">
            <w:pPr>
              <w:pStyle w:val="Bodyjustified"/>
              <w:keepNext/>
              <w:rPr>
                <w:rFonts w:cs="Arial"/>
              </w:rPr>
            </w:pPr>
            <w:proofErr w:type="spellStart"/>
            <w:r w:rsidRPr="000E5264">
              <w:rPr>
                <w:rFonts w:cs="Arial"/>
              </w:rPr>
              <w:t>Q</w:t>
            </w:r>
            <w:r w:rsidRPr="000E5264">
              <w:rPr>
                <w:rFonts w:cs="Arial"/>
                <w:vertAlign w:val="subscript"/>
              </w:rPr>
              <w:t>g</w:t>
            </w:r>
            <w:proofErr w:type="spellEnd"/>
          </w:p>
        </w:tc>
        <w:tc>
          <w:tcPr>
            <w:tcW w:w="1347" w:type="dxa"/>
            <w:tcBorders>
              <w:top w:val="single" w:sz="4" w:space="0" w:color="000000"/>
              <w:left w:val="single" w:sz="4" w:space="0" w:color="000000"/>
              <w:right w:val="single" w:sz="4" w:space="0" w:color="000000"/>
            </w:tcBorders>
          </w:tcPr>
          <w:p w14:paraId="598D50E0" w14:textId="1BFB36C4" w:rsidR="000366B2" w:rsidRPr="000E5264" w:rsidRDefault="00C51C8D" w:rsidP="00334137">
            <w:pPr>
              <w:pStyle w:val="Bodyjustified"/>
              <w:keepNext/>
              <w:rPr>
                <w:rFonts w:cs="Arial"/>
              </w:rPr>
            </w:pPr>
            <w:hyperlink r:id="rId39" w:history="1">
              <w:r w:rsidR="00DA061A" w:rsidRPr="000E5264">
                <w:rPr>
                  <w:rStyle w:val="Hyperlink"/>
                  <w:rFonts w:eastAsiaTheme="minorEastAsia" w:cs="Arial"/>
                </w:rPr>
                <w:t>3471</w:t>
              </w:r>
            </w:hyperlink>
          </w:p>
        </w:tc>
        <w:tc>
          <w:tcPr>
            <w:tcW w:w="2198" w:type="dxa"/>
            <w:tcBorders>
              <w:top w:val="single" w:sz="4" w:space="0" w:color="000000"/>
              <w:left w:val="single" w:sz="4" w:space="0" w:color="000000"/>
              <w:right w:val="single" w:sz="4" w:space="0" w:color="000000"/>
            </w:tcBorders>
          </w:tcPr>
          <w:p w14:paraId="1D64973D" w14:textId="39663219" w:rsidR="000366B2" w:rsidRPr="000E5264" w:rsidRDefault="000366B2" w:rsidP="00334137">
            <w:pPr>
              <w:pStyle w:val="Bodyjustified"/>
              <w:keepNext/>
              <w:jc w:val="left"/>
              <w:rPr>
                <w:rFonts w:cs="Arial"/>
              </w:rPr>
            </w:pPr>
            <w:r w:rsidRPr="000E5264">
              <w:rPr>
                <w:rFonts w:cs="Arial"/>
              </w:rPr>
              <w:t>V</w:t>
            </w:r>
            <w:r w:rsidRPr="000E5264">
              <w:rPr>
                <w:rFonts w:cs="Arial"/>
                <w:vertAlign w:val="subscript"/>
              </w:rPr>
              <w:t>GS</w:t>
            </w:r>
            <w:r w:rsidR="00636DB9">
              <w:rPr>
                <w:rFonts w:cs="Arial"/>
                <w:vertAlign w:val="subscript"/>
              </w:rPr>
              <w:t xml:space="preserve"> </w:t>
            </w:r>
            <w:r w:rsidRPr="000E5264">
              <w:rPr>
                <w:rFonts w:cs="Arial"/>
              </w:rPr>
              <w:t>=</w:t>
            </w:r>
            <w:r w:rsidR="00636DB9">
              <w:rPr>
                <w:rFonts w:cs="Arial"/>
              </w:rPr>
              <w:t xml:space="preserve"> </w:t>
            </w:r>
            <w:r w:rsidRPr="000E5264">
              <w:rPr>
                <w:rFonts w:cs="Arial"/>
              </w:rPr>
              <w:t>12V, V</w:t>
            </w:r>
            <w:r w:rsidRPr="000E5264">
              <w:rPr>
                <w:rFonts w:cs="Arial"/>
                <w:vertAlign w:val="subscript"/>
              </w:rPr>
              <w:t>DS</w:t>
            </w:r>
            <w:r w:rsidR="00636DB9">
              <w:rPr>
                <w:rFonts w:cs="Arial"/>
                <w:vertAlign w:val="subscript"/>
              </w:rPr>
              <w:t xml:space="preserve"> </w:t>
            </w:r>
            <w:r w:rsidRPr="000E5264">
              <w:rPr>
                <w:rFonts w:cs="Arial"/>
              </w:rPr>
              <w:t>=</w:t>
            </w:r>
            <w:r w:rsidR="00636DB9">
              <w:rPr>
                <w:rFonts w:cs="Arial"/>
              </w:rPr>
              <w:t xml:space="preserve"> </w:t>
            </w:r>
            <w:r w:rsidRPr="000E5264">
              <w:rPr>
                <w:rFonts w:cs="Arial"/>
              </w:rPr>
              <w:t>30V I</w:t>
            </w:r>
            <w:r w:rsidRPr="000E5264">
              <w:rPr>
                <w:rFonts w:cs="Arial"/>
                <w:vertAlign w:val="subscript"/>
              </w:rPr>
              <w:t>D</w:t>
            </w:r>
            <w:r w:rsidR="00636DB9">
              <w:rPr>
                <w:rFonts w:cs="Arial"/>
                <w:vertAlign w:val="subscript"/>
              </w:rPr>
              <w:t xml:space="preserve"> </w:t>
            </w:r>
            <w:r w:rsidRPr="000E5264">
              <w:rPr>
                <w:rFonts w:cs="Arial"/>
              </w:rPr>
              <w:t>=</w:t>
            </w:r>
            <w:r w:rsidR="00636DB9">
              <w:rPr>
                <w:rFonts w:cs="Arial"/>
              </w:rPr>
              <w:t xml:space="preserve"> </w:t>
            </w:r>
            <w:r w:rsidR="00814449" w:rsidRPr="000E5264">
              <w:rPr>
                <w:rFonts w:cs="Arial"/>
              </w:rPr>
              <w:t>4</w:t>
            </w:r>
            <w:r w:rsidRPr="000E5264">
              <w:rPr>
                <w:rFonts w:cs="Arial"/>
              </w:rPr>
              <w:t>0A</w:t>
            </w:r>
          </w:p>
        </w:tc>
        <w:tc>
          <w:tcPr>
            <w:tcW w:w="794" w:type="dxa"/>
            <w:tcBorders>
              <w:top w:val="single" w:sz="4" w:space="0" w:color="000000"/>
              <w:left w:val="single" w:sz="4" w:space="0" w:color="000000"/>
              <w:bottom w:val="single" w:sz="4" w:space="0" w:color="000000"/>
              <w:right w:val="single" w:sz="4" w:space="0" w:color="000000"/>
            </w:tcBorders>
          </w:tcPr>
          <w:p w14:paraId="370ACE49" w14:textId="7A537141" w:rsidR="000366B2" w:rsidRPr="000E5264" w:rsidRDefault="00865A88" w:rsidP="00334137">
            <w:pPr>
              <w:pStyle w:val="Bodyjustified"/>
              <w:keepNext/>
              <w:rPr>
                <w:rFonts w:cs="Arial"/>
              </w:rPr>
            </w:pPr>
            <w:r w:rsidRPr="000E5264">
              <w:rPr>
                <w:rFonts w:cs="Arial"/>
              </w:rPr>
              <w:t>100</w:t>
            </w:r>
          </w:p>
        </w:tc>
        <w:tc>
          <w:tcPr>
            <w:tcW w:w="794" w:type="dxa"/>
            <w:tcBorders>
              <w:top w:val="single" w:sz="4" w:space="0" w:color="000000"/>
              <w:left w:val="single" w:sz="4" w:space="0" w:color="000000"/>
              <w:bottom w:val="single" w:sz="4" w:space="0" w:color="000000"/>
              <w:right w:val="single" w:sz="4" w:space="0" w:color="000000"/>
            </w:tcBorders>
          </w:tcPr>
          <w:p w14:paraId="3498992B" w14:textId="452DB82A" w:rsidR="000366B2" w:rsidRPr="000E5264" w:rsidRDefault="000366B2" w:rsidP="00334137">
            <w:pPr>
              <w:pStyle w:val="Bodyjustified"/>
              <w:keepNext/>
              <w:rPr>
                <w:rFonts w:cs="Arial"/>
              </w:rPr>
            </w:pPr>
            <w:r w:rsidRPr="000E5264">
              <w:rPr>
                <w:rFonts w:cs="Arial"/>
              </w:rPr>
              <w:t>1</w:t>
            </w:r>
            <w:r w:rsidR="00865A88" w:rsidRPr="000E5264">
              <w:rPr>
                <w:rFonts w:cs="Arial"/>
              </w:rPr>
              <w:t>60</w:t>
            </w:r>
          </w:p>
        </w:tc>
        <w:tc>
          <w:tcPr>
            <w:tcW w:w="680" w:type="dxa"/>
            <w:tcBorders>
              <w:top w:val="single" w:sz="4" w:space="0" w:color="000000"/>
              <w:left w:val="single" w:sz="4" w:space="0" w:color="000000"/>
              <w:bottom w:val="single" w:sz="4" w:space="0" w:color="000000"/>
              <w:right w:val="single" w:sz="4" w:space="0" w:color="000000"/>
            </w:tcBorders>
          </w:tcPr>
          <w:p w14:paraId="5D38C782" w14:textId="77777777" w:rsidR="000366B2" w:rsidRPr="000E5264" w:rsidRDefault="000366B2" w:rsidP="00334137">
            <w:pPr>
              <w:pStyle w:val="Bodyjustified"/>
              <w:keepNext/>
              <w:rPr>
                <w:rFonts w:cs="Arial"/>
              </w:rPr>
            </w:pPr>
            <w:proofErr w:type="spellStart"/>
            <w:r w:rsidRPr="000E5264">
              <w:rPr>
                <w:rFonts w:cs="Arial"/>
              </w:rPr>
              <w:t>nC</w:t>
            </w:r>
            <w:proofErr w:type="spellEnd"/>
          </w:p>
        </w:tc>
      </w:tr>
      <w:tr w:rsidR="000366B2" w:rsidRPr="000E5264" w14:paraId="384C9631"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59A629EE" w14:textId="77777777" w:rsidR="000366B2" w:rsidRPr="000E5264" w:rsidRDefault="000366B2" w:rsidP="00334137">
            <w:pPr>
              <w:pStyle w:val="Bodyjustified"/>
              <w:jc w:val="left"/>
              <w:rPr>
                <w:rFonts w:cs="Arial"/>
              </w:rPr>
            </w:pPr>
            <w:r w:rsidRPr="000E5264">
              <w:rPr>
                <w:rFonts w:cs="Arial"/>
              </w:rPr>
              <w:t>Gate-to-Source</w:t>
            </w:r>
          </w:p>
          <w:p w14:paraId="56A37A62" w14:textId="77777777" w:rsidR="000366B2" w:rsidRPr="000E5264" w:rsidRDefault="000366B2" w:rsidP="00334137">
            <w:pPr>
              <w:pStyle w:val="Bodyjustified"/>
              <w:jc w:val="left"/>
              <w:rPr>
                <w:rFonts w:cs="Arial"/>
              </w:rPr>
            </w:pPr>
            <w:r w:rsidRPr="000E5264">
              <w:rPr>
                <w:rFonts w:cs="Arial"/>
              </w:rPr>
              <w:t>Charge</w:t>
            </w:r>
          </w:p>
        </w:tc>
        <w:tc>
          <w:tcPr>
            <w:tcW w:w="903" w:type="dxa"/>
            <w:tcBorders>
              <w:top w:val="single" w:sz="4" w:space="0" w:color="000000"/>
              <w:left w:val="single" w:sz="4" w:space="0" w:color="000000"/>
              <w:bottom w:val="single" w:sz="4" w:space="0" w:color="000000"/>
              <w:right w:val="single" w:sz="4" w:space="0" w:color="000000"/>
            </w:tcBorders>
          </w:tcPr>
          <w:p w14:paraId="589AE328" w14:textId="77777777" w:rsidR="000366B2" w:rsidRPr="000E5264" w:rsidRDefault="000366B2" w:rsidP="00334137">
            <w:pPr>
              <w:pStyle w:val="Bodyjustified"/>
              <w:rPr>
                <w:rFonts w:cs="Arial"/>
              </w:rPr>
            </w:pPr>
            <w:proofErr w:type="spellStart"/>
            <w:r w:rsidRPr="000E5264">
              <w:rPr>
                <w:rFonts w:cs="Arial"/>
              </w:rPr>
              <w:t>Q</w:t>
            </w:r>
            <w:r w:rsidRPr="000E5264">
              <w:rPr>
                <w:rFonts w:cs="Arial"/>
                <w:vertAlign w:val="subscript"/>
              </w:rPr>
              <w:t>gs</w:t>
            </w:r>
            <w:proofErr w:type="spellEnd"/>
          </w:p>
        </w:tc>
        <w:tc>
          <w:tcPr>
            <w:tcW w:w="1347" w:type="dxa"/>
            <w:tcBorders>
              <w:left w:val="single" w:sz="4" w:space="0" w:color="000000"/>
              <w:right w:val="single" w:sz="4" w:space="0" w:color="000000"/>
            </w:tcBorders>
          </w:tcPr>
          <w:p w14:paraId="49096267" w14:textId="77777777" w:rsidR="000366B2" w:rsidRPr="000E5264" w:rsidRDefault="000366B2" w:rsidP="00334137">
            <w:pPr>
              <w:pStyle w:val="Bodyjustified"/>
              <w:rPr>
                <w:rFonts w:cs="Arial"/>
              </w:rPr>
            </w:pPr>
          </w:p>
        </w:tc>
        <w:tc>
          <w:tcPr>
            <w:tcW w:w="2198" w:type="dxa"/>
            <w:tcBorders>
              <w:left w:val="single" w:sz="4" w:space="0" w:color="000000"/>
              <w:right w:val="single" w:sz="4" w:space="0" w:color="000000"/>
            </w:tcBorders>
          </w:tcPr>
          <w:p w14:paraId="0810E057" w14:textId="77777777" w:rsidR="000366B2" w:rsidRPr="000E5264" w:rsidRDefault="000366B2" w:rsidP="00334137">
            <w:pPr>
              <w:pStyle w:val="Bodyjustified"/>
              <w:jc w:val="left"/>
              <w:rPr>
                <w:rFonts w:cs="Arial"/>
              </w:rPr>
            </w:pPr>
          </w:p>
        </w:tc>
        <w:tc>
          <w:tcPr>
            <w:tcW w:w="794" w:type="dxa"/>
            <w:tcBorders>
              <w:top w:val="single" w:sz="4" w:space="0" w:color="000000"/>
              <w:left w:val="single" w:sz="4" w:space="0" w:color="000000"/>
              <w:bottom w:val="single" w:sz="4" w:space="0" w:color="000000"/>
              <w:right w:val="single" w:sz="4" w:space="0" w:color="000000"/>
            </w:tcBorders>
          </w:tcPr>
          <w:p w14:paraId="0A7B11B2" w14:textId="1FF33445" w:rsidR="000366B2" w:rsidRPr="000E5264" w:rsidRDefault="00865A88" w:rsidP="00334137">
            <w:pPr>
              <w:pStyle w:val="Bodyjustified"/>
              <w:rPr>
                <w:rFonts w:cs="Arial"/>
              </w:rPr>
            </w:pPr>
            <w:r w:rsidRPr="000E5264">
              <w:rPr>
                <w:rFonts w:cs="Arial"/>
              </w:rPr>
              <w:t>18</w:t>
            </w:r>
          </w:p>
        </w:tc>
        <w:tc>
          <w:tcPr>
            <w:tcW w:w="794" w:type="dxa"/>
            <w:tcBorders>
              <w:top w:val="single" w:sz="4" w:space="0" w:color="000000"/>
              <w:left w:val="single" w:sz="4" w:space="0" w:color="000000"/>
              <w:bottom w:val="single" w:sz="4" w:space="0" w:color="000000"/>
              <w:right w:val="single" w:sz="4" w:space="0" w:color="000000"/>
            </w:tcBorders>
          </w:tcPr>
          <w:p w14:paraId="2E6293F6" w14:textId="4D627B85" w:rsidR="000366B2" w:rsidRPr="000E5264" w:rsidRDefault="00865A88" w:rsidP="00334137">
            <w:pPr>
              <w:pStyle w:val="Bodyjustified"/>
              <w:rPr>
                <w:rFonts w:cs="Arial"/>
              </w:rPr>
            </w:pPr>
            <w:r w:rsidRPr="000E5264">
              <w:rPr>
                <w:rFonts w:cs="Arial"/>
              </w:rPr>
              <w:t>30</w:t>
            </w:r>
          </w:p>
        </w:tc>
        <w:tc>
          <w:tcPr>
            <w:tcW w:w="680" w:type="dxa"/>
            <w:tcBorders>
              <w:top w:val="single" w:sz="4" w:space="0" w:color="000000"/>
              <w:left w:val="single" w:sz="4" w:space="0" w:color="000000"/>
              <w:bottom w:val="single" w:sz="4" w:space="0" w:color="000000"/>
              <w:right w:val="single" w:sz="4" w:space="0" w:color="000000"/>
            </w:tcBorders>
          </w:tcPr>
          <w:p w14:paraId="16D303FC" w14:textId="77777777" w:rsidR="000366B2" w:rsidRPr="000E5264" w:rsidRDefault="000366B2" w:rsidP="00334137">
            <w:pPr>
              <w:pStyle w:val="Bodyjustified"/>
              <w:rPr>
                <w:rFonts w:cs="Arial"/>
              </w:rPr>
            </w:pPr>
            <w:proofErr w:type="spellStart"/>
            <w:r w:rsidRPr="000E5264">
              <w:rPr>
                <w:rFonts w:cs="Arial"/>
              </w:rPr>
              <w:t>nC</w:t>
            </w:r>
            <w:proofErr w:type="spellEnd"/>
          </w:p>
        </w:tc>
      </w:tr>
      <w:tr w:rsidR="000366B2" w:rsidRPr="000E5264" w14:paraId="592B4D6D"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6D2A9FC1" w14:textId="77777777" w:rsidR="000366B2" w:rsidRPr="000E5264" w:rsidRDefault="000366B2" w:rsidP="00334137">
            <w:pPr>
              <w:pStyle w:val="Bodyjustified"/>
              <w:jc w:val="left"/>
              <w:rPr>
                <w:rFonts w:cs="Arial"/>
              </w:rPr>
            </w:pPr>
            <w:r w:rsidRPr="000E5264">
              <w:rPr>
                <w:rFonts w:cs="Arial"/>
              </w:rPr>
              <w:t>Gate-to-Drain</w:t>
            </w:r>
          </w:p>
          <w:p w14:paraId="173F93AB" w14:textId="77777777" w:rsidR="000366B2" w:rsidRPr="000E5264" w:rsidRDefault="000366B2" w:rsidP="00334137">
            <w:pPr>
              <w:pStyle w:val="Bodyjustified"/>
              <w:jc w:val="left"/>
              <w:rPr>
                <w:rFonts w:cs="Arial"/>
              </w:rPr>
            </w:pPr>
            <w:r w:rsidRPr="000E5264">
              <w:rPr>
                <w:rFonts w:cs="Arial"/>
              </w:rPr>
              <w:t>Charge</w:t>
            </w:r>
          </w:p>
        </w:tc>
        <w:tc>
          <w:tcPr>
            <w:tcW w:w="903" w:type="dxa"/>
            <w:tcBorders>
              <w:top w:val="single" w:sz="4" w:space="0" w:color="000000"/>
              <w:left w:val="single" w:sz="4" w:space="0" w:color="000000"/>
              <w:bottom w:val="single" w:sz="4" w:space="0" w:color="000000"/>
              <w:right w:val="single" w:sz="4" w:space="0" w:color="000000"/>
            </w:tcBorders>
          </w:tcPr>
          <w:p w14:paraId="7D10D7D1" w14:textId="77777777" w:rsidR="000366B2" w:rsidRPr="000E5264" w:rsidRDefault="000366B2" w:rsidP="00334137">
            <w:pPr>
              <w:pStyle w:val="Bodyjustified"/>
              <w:rPr>
                <w:rFonts w:cs="Arial"/>
              </w:rPr>
            </w:pPr>
            <w:proofErr w:type="spellStart"/>
            <w:r w:rsidRPr="000E5264">
              <w:rPr>
                <w:rFonts w:cs="Arial"/>
              </w:rPr>
              <w:t>Q</w:t>
            </w:r>
            <w:r w:rsidRPr="000E5264">
              <w:rPr>
                <w:rFonts w:cs="Arial"/>
                <w:vertAlign w:val="subscript"/>
              </w:rPr>
              <w:t>gd</w:t>
            </w:r>
            <w:proofErr w:type="spellEnd"/>
          </w:p>
        </w:tc>
        <w:tc>
          <w:tcPr>
            <w:tcW w:w="1347" w:type="dxa"/>
            <w:tcBorders>
              <w:left w:val="single" w:sz="4" w:space="0" w:color="000000"/>
              <w:bottom w:val="single" w:sz="4" w:space="0" w:color="000000"/>
              <w:right w:val="single" w:sz="4" w:space="0" w:color="000000"/>
            </w:tcBorders>
          </w:tcPr>
          <w:p w14:paraId="0A345ED2" w14:textId="77777777" w:rsidR="000366B2" w:rsidRPr="000E5264" w:rsidRDefault="000366B2" w:rsidP="00334137">
            <w:pPr>
              <w:pStyle w:val="Bodyjustified"/>
              <w:rPr>
                <w:rFonts w:cs="Arial"/>
              </w:rPr>
            </w:pPr>
          </w:p>
        </w:tc>
        <w:tc>
          <w:tcPr>
            <w:tcW w:w="2198" w:type="dxa"/>
            <w:tcBorders>
              <w:left w:val="single" w:sz="4" w:space="0" w:color="000000"/>
              <w:bottom w:val="single" w:sz="4" w:space="0" w:color="000000"/>
              <w:right w:val="single" w:sz="4" w:space="0" w:color="000000"/>
            </w:tcBorders>
          </w:tcPr>
          <w:p w14:paraId="1626555D" w14:textId="77777777" w:rsidR="000366B2" w:rsidRPr="000E5264" w:rsidRDefault="000366B2" w:rsidP="00334137">
            <w:pPr>
              <w:pStyle w:val="Bodyjustified"/>
              <w:jc w:val="left"/>
              <w:rPr>
                <w:rFonts w:cs="Arial"/>
              </w:rPr>
            </w:pPr>
          </w:p>
        </w:tc>
        <w:tc>
          <w:tcPr>
            <w:tcW w:w="794" w:type="dxa"/>
            <w:tcBorders>
              <w:top w:val="single" w:sz="4" w:space="0" w:color="000000"/>
              <w:left w:val="single" w:sz="4" w:space="0" w:color="000000"/>
              <w:bottom w:val="single" w:sz="4" w:space="0" w:color="000000"/>
              <w:right w:val="single" w:sz="4" w:space="0" w:color="000000"/>
            </w:tcBorders>
          </w:tcPr>
          <w:p w14:paraId="57A597AB" w14:textId="12650D55" w:rsidR="000366B2" w:rsidRPr="000E5264" w:rsidRDefault="00865A88" w:rsidP="00334137">
            <w:pPr>
              <w:pStyle w:val="Bodyjustified"/>
              <w:rPr>
                <w:rFonts w:cs="Arial"/>
              </w:rPr>
            </w:pPr>
            <w:r w:rsidRPr="000E5264">
              <w:rPr>
                <w:rFonts w:cs="Arial"/>
              </w:rPr>
              <w:t>29</w:t>
            </w:r>
          </w:p>
        </w:tc>
        <w:tc>
          <w:tcPr>
            <w:tcW w:w="794" w:type="dxa"/>
            <w:tcBorders>
              <w:top w:val="single" w:sz="4" w:space="0" w:color="000000"/>
              <w:left w:val="single" w:sz="4" w:space="0" w:color="000000"/>
              <w:bottom w:val="single" w:sz="4" w:space="0" w:color="000000"/>
              <w:right w:val="single" w:sz="4" w:space="0" w:color="000000"/>
            </w:tcBorders>
          </w:tcPr>
          <w:p w14:paraId="06B84E85" w14:textId="5B420497" w:rsidR="000366B2" w:rsidRPr="000E5264" w:rsidRDefault="00865A88" w:rsidP="00334137">
            <w:pPr>
              <w:pStyle w:val="Bodyjustified"/>
              <w:rPr>
                <w:rFonts w:cs="Arial"/>
              </w:rPr>
            </w:pPr>
            <w:r w:rsidRPr="000E5264">
              <w:rPr>
                <w:rFonts w:cs="Arial"/>
              </w:rPr>
              <w:t>51</w:t>
            </w:r>
          </w:p>
        </w:tc>
        <w:tc>
          <w:tcPr>
            <w:tcW w:w="680" w:type="dxa"/>
            <w:tcBorders>
              <w:top w:val="single" w:sz="4" w:space="0" w:color="000000"/>
              <w:left w:val="single" w:sz="4" w:space="0" w:color="000000"/>
              <w:bottom w:val="single" w:sz="4" w:space="0" w:color="000000"/>
              <w:right w:val="single" w:sz="4" w:space="0" w:color="000000"/>
            </w:tcBorders>
          </w:tcPr>
          <w:p w14:paraId="67A8FE29" w14:textId="77777777" w:rsidR="000366B2" w:rsidRPr="000E5264" w:rsidRDefault="000366B2" w:rsidP="00334137">
            <w:pPr>
              <w:pStyle w:val="Bodyjustified"/>
              <w:rPr>
                <w:rFonts w:cs="Arial"/>
              </w:rPr>
            </w:pPr>
            <w:proofErr w:type="spellStart"/>
            <w:r w:rsidRPr="000E5264">
              <w:rPr>
                <w:rFonts w:cs="Arial"/>
              </w:rPr>
              <w:t>nC</w:t>
            </w:r>
            <w:proofErr w:type="spellEnd"/>
          </w:p>
        </w:tc>
      </w:tr>
      <w:tr w:rsidR="00636DB9" w:rsidRPr="000E5264" w14:paraId="4A35C8F3"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6D4622F7" w14:textId="77777777" w:rsidR="00636DB9" w:rsidRPr="000E5264" w:rsidRDefault="00636DB9" w:rsidP="00334137">
            <w:pPr>
              <w:pStyle w:val="Bodyjustified"/>
              <w:jc w:val="left"/>
              <w:rPr>
                <w:rFonts w:cs="Arial"/>
              </w:rPr>
            </w:pPr>
            <w:r w:rsidRPr="000E5264">
              <w:rPr>
                <w:rFonts w:cs="Arial"/>
              </w:rPr>
              <w:t>Turn-on Delay</w:t>
            </w:r>
          </w:p>
          <w:p w14:paraId="36B84BCD" w14:textId="77777777" w:rsidR="00636DB9" w:rsidRPr="000E5264" w:rsidRDefault="00636DB9" w:rsidP="00334137">
            <w:pPr>
              <w:pStyle w:val="Bodyjustified"/>
              <w:jc w:val="left"/>
              <w:rPr>
                <w:rFonts w:cs="Arial"/>
              </w:rPr>
            </w:pPr>
            <w:r w:rsidRPr="000E5264">
              <w:rPr>
                <w:rFonts w:cs="Arial"/>
              </w:rPr>
              <w:t>Time</w:t>
            </w:r>
          </w:p>
        </w:tc>
        <w:tc>
          <w:tcPr>
            <w:tcW w:w="903" w:type="dxa"/>
            <w:tcBorders>
              <w:top w:val="single" w:sz="4" w:space="0" w:color="000000"/>
              <w:left w:val="single" w:sz="4" w:space="0" w:color="000000"/>
              <w:bottom w:val="single" w:sz="4" w:space="0" w:color="000000"/>
              <w:right w:val="single" w:sz="4" w:space="0" w:color="000000"/>
            </w:tcBorders>
          </w:tcPr>
          <w:p w14:paraId="5740CADE" w14:textId="77777777" w:rsidR="00636DB9" w:rsidRPr="000E5264" w:rsidRDefault="00636DB9" w:rsidP="00334137">
            <w:pPr>
              <w:pStyle w:val="Bodyjustified"/>
              <w:rPr>
                <w:rFonts w:cs="Arial"/>
              </w:rPr>
            </w:pPr>
            <w:r w:rsidRPr="000E5264">
              <w:rPr>
                <w:rFonts w:cs="Arial"/>
              </w:rPr>
              <w:t>t</w:t>
            </w:r>
            <w:r w:rsidRPr="000E5264">
              <w:rPr>
                <w:rFonts w:cs="Arial"/>
                <w:vertAlign w:val="subscript"/>
              </w:rPr>
              <w:t>d(on)</w:t>
            </w:r>
          </w:p>
        </w:tc>
        <w:tc>
          <w:tcPr>
            <w:tcW w:w="1347" w:type="dxa"/>
            <w:tcBorders>
              <w:top w:val="single" w:sz="4" w:space="0" w:color="000000"/>
              <w:left w:val="single" w:sz="4" w:space="0" w:color="000000"/>
              <w:right w:val="single" w:sz="4" w:space="0" w:color="000000"/>
            </w:tcBorders>
          </w:tcPr>
          <w:p w14:paraId="6BB386DB" w14:textId="75F99E0C" w:rsidR="00636DB9" w:rsidRPr="000E5264" w:rsidRDefault="00C51C8D" w:rsidP="00334137">
            <w:pPr>
              <w:pStyle w:val="Bodyjustified"/>
              <w:rPr>
                <w:rFonts w:cs="Arial"/>
              </w:rPr>
            </w:pPr>
            <w:hyperlink r:id="rId40" w:history="1">
              <w:r w:rsidR="00636DB9" w:rsidRPr="000E5264">
                <w:rPr>
                  <w:rStyle w:val="Hyperlink"/>
                  <w:rFonts w:eastAsiaTheme="minorEastAsia" w:cs="Arial"/>
                </w:rPr>
                <w:t>3472</w:t>
              </w:r>
            </w:hyperlink>
          </w:p>
        </w:tc>
        <w:tc>
          <w:tcPr>
            <w:tcW w:w="2198" w:type="dxa"/>
            <w:vMerge w:val="restart"/>
            <w:tcBorders>
              <w:top w:val="single" w:sz="4" w:space="0" w:color="000000"/>
              <w:left w:val="single" w:sz="4" w:space="0" w:color="000000"/>
              <w:right w:val="single" w:sz="4" w:space="0" w:color="000000"/>
            </w:tcBorders>
          </w:tcPr>
          <w:p w14:paraId="61496216" w14:textId="3A1083DB" w:rsidR="00636DB9" w:rsidRPr="000E5264" w:rsidRDefault="00636DB9" w:rsidP="00334137">
            <w:pPr>
              <w:pStyle w:val="Bodyjustified"/>
              <w:jc w:val="left"/>
              <w:rPr>
                <w:rFonts w:cs="Arial"/>
              </w:rPr>
            </w:pPr>
            <w:r w:rsidRPr="000E5264">
              <w:rPr>
                <w:rFonts w:cs="Arial"/>
              </w:rPr>
              <w:t>V</w:t>
            </w:r>
            <w:r w:rsidRPr="000E5264">
              <w:rPr>
                <w:rFonts w:cs="Arial"/>
                <w:vertAlign w:val="subscript"/>
              </w:rPr>
              <w:t>GS</w:t>
            </w:r>
            <w:r>
              <w:rPr>
                <w:rFonts w:cs="Arial"/>
                <w:vertAlign w:val="subscript"/>
              </w:rPr>
              <w:t xml:space="preserve"> </w:t>
            </w:r>
            <w:r w:rsidRPr="000E5264">
              <w:rPr>
                <w:rFonts w:cs="Arial"/>
              </w:rPr>
              <w:t>=</w:t>
            </w:r>
            <w:r>
              <w:rPr>
                <w:rFonts w:cs="Arial"/>
              </w:rPr>
              <w:t xml:space="preserve"> 1</w:t>
            </w:r>
            <w:r w:rsidRPr="000E5264">
              <w:rPr>
                <w:rFonts w:cs="Arial"/>
              </w:rPr>
              <w:t>2V, V</w:t>
            </w:r>
            <w:r w:rsidRPr="000E5264">
              <w:rPr>
                <w:rFonts w:cs="Arial"/>
                <w:vertAlign w:val="subscript"/>
              </w:rPr>
              <w:t>DS</w:t>
            </w:r>
            <w:r>
              <w:rPr>
                <w:rFonts w:cs="Arial"/>
                <w:vertAlign w:val="subscript"/>
              </w:rPr>
              <w:t xml:space="preserve"> </w:t>
            </w:r>
            <w:r w:rsidRPr="000E5264">
              <w:rPr>
                <w:rFonts w:cs="Arial"/>
              </w:rPr>
              <w:t>=</w:t>
            </w:r>
            <w:r>
              <w:rPr>
                <w:rFonts w:cs="Arial"/>
              </w:rPr>
              <w:t xml:space="preserve"> </w:t>
            </w:r>
            <w:r w:rsidRPr="000E5264">
              <w:rPr>
                <w:rFonts w:cs="Arial"/>
              </w:rPr>
              <w:t>30V I</w:t>
            </w:r>
            <w:r w:rsidRPr="000E5264">
              <w:rPr>
                <w:rFonts w:cs="Arial"/>
                <w:vertAlign w:val="subscript"/>
              </w:rPr>
              <w:t>D</w:t>
            </w:r>
            <w:r>
              <w:rPr>
                <w:rFonts w:cs="Arial"/>
                <w:vertAlign w:val="subscript"/>
              </w:rPr>
              <w:t xml:space="preserve"> </w:t>
            </w:r>
            <w:r w:rsidRPr="000E5264">
              <w:rPr>
                <w:rFonts w:cs="Arial"/>
              </w:rPr>
              <w:t>=</w:t>
            </w:r>
            <w:r>
              <w:rPr>
                <w:rFonts w:cs="Arial"/>
              </w:rPr>
              <w:t xml:space="preserve"> </w:t>
            </w:r>
            <w:r w:rsidRPr="000E5264">
              <w:rPr>
                <w:rFonts w:cs="Arial"/>
              </w:rPr>
              <w:t>40A</w:t>
            </w:r>
          </w:p>
          <w:p w14:paraId="5744E0CC" w14:textId="4598222D" w:rsidR="00636DB9" w:rsidRPr="000E5264" w:rsidRDefault="00636DB9" w:rsidP="00334137">
            <w:pPr>
              <w:pStyle w:val="Bodyjustified"/>
              <w:jc w:val="left"/>
              <w:rPr>
                <w:rFonts w:cs="Arial"/>
              </w:rPr>
            </w:pPr>
            <w:r w:rsidRPr="000E5264">
              <w:rPr>
                <w:rFonts w:cs="Arial"/>
              </w:rPr>
              <w:t>R</w:t>
            </w:r>
            <w:r w:rsidRPr="000E5264">
              <w:rPr>
                <w:rFonts w:cs="Arial"/>
                <w:vertAlign w:val="subscript"/>
              </w:rPr>
              <w:t>G</w:t>
            </w:r>
            <w:r>
              <w:rPr>
                <w:rFonts w:cs="Arial"/>
                <w:vertAlign w:val="subscript"/>
              </w:rPr>
              <w:t xml:space="preserve"> </w:t>
            </w:r>
            <w:r w:rsidRPr="000E5264">
              <w:rPr>
                <w:rFonts w:cs="Arial"/>
              </w:rPr>
              <w:t>=</w:t>
            </w:r>
            <w:r>
              <w:rPr>
                <w:rFonts w:cs="Arial"/>
              </w:rPr>
              <w:t xml:space="preserve"> </w:t>
            </w:r>
            <w:r w:rsidRPr="000E5264">
              <w:rPr>
                <w:rFonts w:cs="Arial"/>
              </w:rPr>
              <w:t>4.7Ω</w:t>
            </w:r>
          </w:p>
        </w:tc>
        <w:tc>
          <w:tcPr>
            <w:tcW w:w="794" w:type="dxa"/>
            <w:tcBorders>
              <w:top w:val="single" w:sz="4" w:space="0" w:color="000000"/>
              <w:left w:val="single" w:sz="4" w:space="0" w:color="000000"/>
              <w:bottom w:val="single" w:sz="4" w:space="0" w:color="000000"/>
              <w:right w:val="single" w:sz="4" w:space="0" w:color="000000"/>
            </w:tcBorders>
          </w:tcPr>
          <w:p w14:paraId="0870E727" w14:textId="1E318ED5" w:rsidR="00636DB9" w:rsidRPr="000E5264" w:rsidRDefault="00636DB9" w:rsidP="00334137">
            <w:pPr>
              <w:pStyle w:val="Bodyjustified"/>
              <w:rPr>
                <w:rFonts w:cs="Arial"/>
              </w:rPr>
            </w:pPr>
            <w:r w:rsidRPr="000E5264">
              <w:rPr>
                <w:rFonts w:cs="Arial"/>
              </w:rPr>
              <w:t>16</w:t>
            </w:r>
          </w:p>
        </w:tc>
        <w:tc>
          <w:tcPr>
            <w:tcW w:w="794" w:type="dxa"/>
            <w:tcBorders>
              <w:top w:val="single" w:sz="4" w:space="0" w:color="000000"/>
              <w:left w:val="single" w:sz="4" w:space="0" w:color="000000"/>
              <w:bottom w:val="single" w:sz="4" w:space="0" w:color="000000"/>
              <w:right w:val="single" w:sz="4" w:space="0" w:color="000000"/>
            </w:tcBorders>
          </w:tcPr>
          <w:p w14:paraId="6E606C00" w14:textId="5B63CFE1" w:rsidR="00636DB9" w:rsidRPr="000E5264" w:rsidRDefault="00636DB9" w:rsidP="00334137">
            <w:pPr>
              <w:pStyle w:val="Bodyjustified"/>
              <w:rPr>
                <w:rFonts w:cs="Arial"/>
              </w:rPr>
            </w:pPr>
            <w:r w:rsidRPr="000E5264">
              <w:rPr>
                <w:rFonts w:cs="Arial"/>
              </w:rPr>
              <w:t>40</w:t>
            </w:r>
          </w:p>
        </w:tc>
        <w:tc>
          <w:tcPr>
            <w:tcW w:w="680" w:type="dxa"/>
            <w:tcBorders>
              <w:top w:val="single" w:sz="4" w:space="0" w:color="000000"/>
              <w:left w:val="single" w:sz="4" w:space="0" w:color="000000"/>
              <w:bottom w:val="single" w:sz="4" w:space="0" w:color="000000"/>
              <w:right w:val="single" w:sz="4" w:space="0" w:color="000000"/>
            </w:tcBorders>
          </w:tcPr>
          <w:p w14:paraId="041C3BFB" w14:textId="77777777" w:rsidR="00636DB9" w:rsidRPr="000E5264" w:rsidRDefault="00636DB9" w:rsidP="00334137">
            <w:pPr>
              <w:pStyle w:val="Bodyjustified"/>
              <w:rPr>
                <w:rFonts w:cs="Arial"/>
              </w:rPr>
            </w:pPr>
            <w:r w:rsidRPr="000E5264">
              <w:rPr>
                <w:rFonts w:cs="Arial"/>
              </w:rPr>
              <w:t>ns</w:t>
            </w:r>
          </w:p>
        </w:tc>
      </w:tr>
      <w:tr w:rsidR="00636DB9" w:rsidRPr="000E5264" w14:paraId="594F34A4"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0C6AF809" w14:textId="77777777" w:rsidR="00636DB9" w:rsidRPr="000E5264" w:rsidRDefault="00636DB9" w:rsidP="00334137">
            <w:pPr>
              <w:pStyle w:val="Bodyjustified"/>
              <w:jc w:val="left"/>
              <w:rPr>
                <w:rFonts w:cs="Arial"/>
              </w:rPr>
            </w:pPr>
            <w:r w:rsidRPr="000E5264">
              <w:rPr>
                <w:rFonts w:cs="Arial"/>
              </w:rPr>
              <w:t>Rise Time</w:t>
            </w:r>
          </w:p>
        </w:tc>
        <w:tc>
          <w:tcPr>
            <w:tcW w:w="903" w:type="dxa"/>
            <w:tcBorders>
              <w:top w:val="single" w:sz="4" w:space="0" w:color="000000"/>
              <w:left w:val="single" w:sz="4" w:space="0" w:color="000000"/>
              <w:bottom w:val="single" w:sz="4" w:space="0" w:color="000000"/>
              <w:right w:val="single" w:sz="4" w:space="0" w:color="000000"/>
            </w:tcBorders>
          </w:tcPr>
          <w:p w14:paraId="7EBA1801" w14:textId="77777777" w:rsidR="00636DB9" w:rsidRPr="000E5264" w:rsidRDefault="00636DB9" w:rsidP="00334137">
            <w:pPr>
              <w:pStyle w:val="Bodyjustified"/>
              <w:rPr>
                <w:rFonts w:cs="Arial"/>
              </w:rPr>
            </w:pPr>
            <w:r w:rsidRPr="000E5264">
              <w:rPr>
                <w:rFonts w:cs="Arial"/>
              </w:rPr>
              <w:t>t</w:t>
            </w:r>
            <w:r w:rsidRPr="000E5264">
              <w:rPr>
                <w:rFonts w:cs="Arial"/>
                <w:vertAlign w:val="subscript"/>
              </w:rPr>
              <w:t>r</w:t>
            </w:r>
          </w:p>
        </w:tc>
        <w:tc>
          <w:tcPr>
            <w:tcW w:w="1347" w:type="dxa"/>
            <w:tcBorders>
              <w:left w:val="single" w:sz="4" w:space="0" w:color="000000"/>
              <w:right w:val="single" w:sz="4" w:space="0" w:color="000000"/>
            </w:tcBorders>
          </w:tcPr>
          <w:p w14:paraId="4437DB0B" w14:textId="77777777" w:rsidR="00636DB9" w:rsidRPr="000E5264" w:rsidRDefault="00636DB9" w:rsidP="00334137">
            <w:pPr>
              <w:pStyle w:val="Bodyjustified"/>
              <w:rPr>
                <w:rFonts w:cs="Arial"/>
              </w:rPr>
            </w:pPr>
          </w:p>
        </w:tc>
        <w:tc>
          <w:tcPr>
            <w:tcW w:w="2198" w:type="dxa"/>
            <w:vMerge/>
            <w:tcBorders>
              <w:left w:val="single" w:sz="4" w:space="0" w:color="000000"/>
              <w:right w:val="single" w:sz="4" w:space="0" w:color="000000"/>
            </w:tcBorders>
          </w:tcPr>
          <w:p w14:paraId="2DDB186D" w14:textId="77777777" w:rsidR="00636DB9" w:rsidRPr="000E5264" w:rsidRDefault="00636DB9" w:rsidP="00334137">
            <w:pPr>
              <w:pStyle w:val="Bodyjustified"/>
              <w:jc w:val="left"/>
              <w:rPr>
                <w:rFonts w:cs="Arial"/>
              </w:rPr>
            </w:pPr>
          </w:p>
        </w:tc>
        <w:tc>
          <w:tcPr>
            <w:tcW w:w="794" w:type="dxa"/>
            <w:tcBorders>
              <w:top w:val="single" w:sz="4" w:space="0" w:color="000000"/>
              <w:left w:val="single" w:sz="4" w:space="0" w:color="000000"/>
              <w:bottom w:val="single" w:sz="4" w:space="0" w:color="000000"/>
              <w:right w:val="single" w:sz="4" w:space="0" w:color="000000"/>
            </w:tcBorders>
          </w:tcPr>
          <w:p w14:paraId="4944E8DC" w14:textId="46D572A9" w:rsidR="00636DB9" w:rsidRPr="000E5264" w:rsidRDefault="00636DB9" w:rsidP="00334137">
            <w:pPr>
              <w:pStyle w:val="Bodyjustified"/>
              <w:rPr>
                <w:rFonts w:cs="Arial"/>
              </w:rPr>
            </w:pPr>
            <w:r w:rsidRPr="000E5264">
              <w:rPr>
                <w:rFonts w:cs="Arial"/>
              </w:rPr>
              <w:t>60</w:t>
            </w:r>
          </w:p>
        </w:tc>
        <w:tc>
          <w:tcPr>
            <w:tcW w:w="794" w:type="dxa"/>
            <w:tcBorders>
              <w:top w:val="single" w:sz="4" w:space="0" w:color="000000"/>
              <w:left w:val="single" w:sz="4" w:space="0" w:color="000000"/>
              <w:bottom w:val="single" w:sz="4" w:space="0" w:color="000000"/>
              <w:right w:val="single" w:sz="4" w:space="0" w:color="000000"/>
            </w:tcBorders>
          </w:tcPr>
          <w:p w14:paraId="73A622E6" w14:textId="2B9B63BE" w:rsidR="00636DB9" w:rsidRPr="000E5264" w:rsidRDefault="00636DB9" w:rsidP="00334137">
            <w:pPr>
              <w:pStyle w:val="Bodyjustified"/>
              <w:rPr>
                <w:rFonts w:cs="Arial"/>
              </w:rPr>
            </w:pPr>
            <w:r w:rsidRPr="000E5264">
              <w:rPr>
                <w:rFonts w:cs="Arial"/>
              </w:rPr>
              <w:t>260</w:t>
            </w:r>
          </w:p>
        </w:tc>
        <w:tc>
          <w:tcPr>
            <w:tcW w:w="680" w:type="dxa"/>
            <w:tcBorders>
              <w:top w:val="single" w:sz="4" w:space="0" w:color="000000"/>
              <w:left w:val="single" w:sz="4" w:space="0" w:color="000000"/>
              <w:bottom w:val="single" w:sz="4" w:space="0" w:color="000000"/>
              <w:right w:val="single" w:sz="4" w:space="0" w:color="000000"/>
            </w:tcBorders>
          </w:tcPr>
          <w:p w14:paraId="4795CFBC" w14:textId="77777777" w:rsidR="00636DB9" w:rsidRPr="000E5264" w:rsidRDefault="00636DB9" w:rsidP="00334137">
            <w:pPr>
              <w:pStyle w:val="Bodyjustified"/>
              <w:rPr>
                <w:rFonts w:cs="Arial"/>
              </w:rPr>
            </w:pPr>
            <w:r w:rsidRPr="000E5264">
              <w:rPr>
                <w:rFonts w:cs="Arial"/>
              </w:rPr>
              <w:t>ns</w:t>
            </w:r>
          </w:p>
        </w:tc>
      </w:tr>
      <w:tr w:rsidR="00636DB9" w:rsidRPr="000E5264" w14:paraId="0C9ACD7C"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4EA34D25" w14:textId="77777777" w:rsidR="00636DB9" w:rsidRPr="000E5264" w:rsidRDefault="00636DB9" w:rsidP="00334137">
            <w:pPr>
              <w:pStyle w:val="Bodyjustified"/>
              <w:jc w:val="left"/>
              <w:rPr>
                <w:rFonts w:cs="Arial"/>
                <w:lang w:val="en-US"/>
              </w:rPr>
            </w:pPr>
            <w:r w:rsidRPr="000E5264">
              <w:rPr>
                <w:rFonts w:cs="Arial"/>
                <w:lang w:val="en-US"/>
              </w:rPr>
              <w:t>Turn-off Delay</w:t>
            </w:r>
          </w:p>
          <w:p w14:paraId="69D36EEA" w14:textId="77777777" w:rsidR="00636DB9" w:rsidRPr="000E5264" w:rsidRDefault="00636DB9" w:rsidP="00334137">
            <w:pPr>
              <w:pStyle w:val="Bodyjustified"/>
              <w:jc w:val="left"/>
              <w:rPr>
                <w:rFonts w:cs="Arial"/>
                <w:lang w:val="en-US"/>
              </w:rPr>
            </w:pPr>
            <w:r w:rsidRPr="000E5264">
              <w:rPr>
                <w:rFonts w:cs="Arial"/>
                <w:lang w:val="en-US"/>
              </w:rPr>
              <w:t>Time</w:t>
            </w:r>
          </w:p>
        </w:tc>
        <w:tc>
          <w:tcPr>
            <w:tcW w:w="903" w:type="dxa"/>
            <w:tcBorders>
              <w:top w:val="single" w:sz="4" w:space="0" w:color="000000"/>
              <w:left w:val="single" w:sz="4" w:space="0" w:color="000000"/>
              <w:bottom w:val="single" w:sz="4" w:space="0" w:color="000000"/>
              <w:right w:val="single" w:sz="4" w:space="0" w:color="000000"/>
            </w:tcBorders>
          </w:tcPr>
          <w:p w14:paraId="6F52E51D" w14:textId="77777777" w:rsidR="00636DB9" w:rsidRPr="000E5264" w:rsidRDefault="00636DB9" w:rsidP="00334137">
            <w:pPr>
              <w:pStyle w:val="Bodyjustified"/>
              <w:rPr>
                <w:rFonts w:cs="Arial"/>
                <w:position w:val="5"/>
                <w:lang w:val="en-US"/>
              </w:rPr>
            </w:pPr>
            <w:r w:rsidRPr="000E5264">
              <w:rPr>
                <w:rFonts w:cs="Arial"/>
                <w:position w:val="5"/>
                <w:lang w:val="en-US"/>
              </w:rPr>
              <w:t>t</w:t>
            </w:r>
            <w:r w:rsidRPr="000E5264">
              <w:rPr>
                <w:rFonts w:cs="Arial"/>
                <w:position w:val="5"/>
                <w:vertAlign w:val="subscript"/>
                <w:lang w:val="en-US"/>
              </w:rPr>
              <w:t>d(off)</w:t>
            </w:r>
          </w:p>
        </w:tc>
        <w:tc>
          <w:tcPr>
            <w:tcW w:w="1347" w:type="dxa"/>
            <w:tcBorders>
              <w:left w:val="single" w:sz="4" w:space="0" w:color="000000"/>
              <w:right w:val="single" w:sz="4" w:space="0" w:color="000000"/>
            </w:tcBorders>
          </w:tcPr>
          <w:p w14:paraId="5A2C8F22" w14:textId="77777777" w:rsidR="00636DB9" w:rsidRPr="000E5264" w:rsidRDefault="00636DB9" w:rsidP="00334137">
            <w:pPr>
              <w:pStyle w:val="Bodyjustified"/>
              <w:rPr>
                <w:rFonts w:cs="Arial"/>
                <w:spacing w:val="2"/>
                <w:w w:val="99"/>
                <w:lang w:val="en-US"/>
              </w:rPr>
            </w:pPr>
          </w:p>
        </w:tc>
        <w:tc>
          <w:tcPr>
            <w:tcW w:w="2198" w:type="dxa"/>
            <w:vMerge/>
            <w:tcBorders>
              <w:left w:val="single" w:sz="4" w:space="0" w:color="000000"/>
              <w:right w:val="single" w:sz="4" w:space="0" w:color="000000"/>
            </w:tcBorders>
          </w:tcPr>
          <w:p w14:paraId="7A7BE018" w14:textId="77777777" w:rsidR="00636DB9" w:rsidRPr="000E5264" w:rsidRDefault="00636DB9" w:rsidP="00334137">
            <w:pPr>
              <w:pStyle w:val="Bodyjustified"/>
              <w:jc w:val="left"/>
              <w:rPr>
                <w:rFonts w:cs="Arial"/>
                <w:spacing w:val="2"/>
                <w:lang w:val="en-US"/>
              </w:rPr>
            </w:pPr>
          </w:p>
        </w:tc>
        <w:tc>
          <w:tcPr>
            <w:tcW w:w="794" w:type="dxa"/>
            <w:tcBorders>
              <w:top w:val="single" w:sz="4" w:space="0" w:color="000000"/>
              <w:left w:val="single" w:sz="4" w:space="0" w:color="000000"/>
              <w:bottom w:val="single" w:sz="4" w:space="0" w:color="000000"/>
              <w:right w:val="single" w:sz="4" w:space="0" w:color="000000"/>
            </w:tcBorders>
          </w:tcPr>
          <w:p w14:paraId="7D50E343" w14:textId="6A18FBA0" w:rsidR="00636DB9" w:rsidRPr="000E5264" w:rsidRDefault="00636DB9" w:rsidP="00334137">
            <w:pPr>
              <w:pStyle w:val="Bodyjustified"/>
              <w:rPr>
                <w:rFonts w:cs="Arial"/>
              </w:rPr>
            </w:pPr>
            <w:r w:rsidRPr="000E5264">
              <w:rPr>
                <w:rFonts w:cs="Arial"/>
              </w:rPr>
              <w:t>50</w:t>
            </w:r>
          </w:p>
        </w:tc>
        <w:tc>
          <w:tcPr>
            <w:tcW w:w="794" w:type="dxa"/>
            <w:tcBorders>
              <w:top w:val="single" w:sz="4" w:space="0" w:color="000000"/>
              <w:left w:val="single" w:sz="4" w:space="0" w:color="000000"/>
              <w:bottom w:val="single" w:sz="4" w:space="0" w:color="000000"/>
              <w:right w:val="single" w:sz="4" w:space="0" w:color="000000"/>
            </w:tcBorders>
          </w:tcPr>
          <w:p w14:paraId="232B8CC9" w14:textId="736EBF4A" w:rsidR="00636DB9" w:rsidRPr="000E5264" w:rsidRDefault="00636DB9" w:rsidP="00334137">
            <w:pPr>
              <w:pStyle w:val="Bodyjustified"/>
              <w:rPr>
                <w:rFonts w:cs="Arial"/>
              </w:rPr>
            </w:pPr>
            <w:r w:rsidRPr="000E5264">
              <w:rPr>
                <w:rFonts w:cs="Arial"/>
              </w:rPr>
              <w:t>120</w:t>
            </w:r>
          </w:p>
        </w:tc>
        <w:tc>
          <w:tcPr>
            <w:tcW w:w="680" w:type="dxa"/>
            <w:tcBorders>
              <w:top w:val="single" w:sz="4" w:space="0" w:color="000000"/>
              <w:left w:val="single" w:sz="4" w:space="0" w:color="000000"/>
              <w:bottom w:val="single" w:sz="4" w:space="0" w:color="000000"/>
              <w:right w:val="single" w:sz="4" w:space="0" w:color="000000"/>
            </w:tcBorders>
          </w:tcPr>
          <w:p w14:paraId="58C4AFD8" w14:textId="77777777" w:rsidR="00636DB9" w:rsidRPr="000E5264" w:rsidRDefault="00636DB9" w:rsidP="00334137">
            <w:pPr>
              <w:pStyle w:val="Bodyjustified"/>
              <w:rPr>
                <w:rFonts w:cs="Arial"/>
              </w:rPr>
            </w:pPr>
            <w:r w:rsidRPr="000E5264">
              <w:rPr>
                <w:rFonts w:cs="Arial"/>
              </w:rPr>
              <w:t>ns</w:t>
            </w:r>
          </w:p>
        </w:tc>
      </w:tr>
      <w:tr w:rsidR="00636DB9" w:rsidRPr="000E5264" w14:paraId="6732BB22"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29C9C39F" w14:textId="77777777" w:rsidR="00636DB9" w:rsidRPr="000E5264" w:rsidRDefault="00636DB9" w:rsidP="00334137">
            <w:pPr>
              <w:pStyle w:val="Bodyjustified"/>
              <w:jc w:val="left"/>
              <w:rPr>
                <w:rFonts w:cs="Arial"/>
                <w:lang w:val="en-US"/>
              </w:rPr>
            </w:pPr>
            <w:r w:rsidRPr="000E5264">
              <w:rPr>
                <w:rFonts w:cs="Arial"/>
                <w:lang w:val="en-US"/>
              </w:rPr>
              <w:t>Fall Time</w:t>
            </w:r>
          </w:p>
        </w:tc>
        <w:tc>
          <w:tcPr>
            <w:tcW w:w="903" w:type="dxa"/>
            <w:tcBorders>
              <w:top w:val="single" w:sz="4" w:space="0" w:color="000000"/>
              <w:left w:val="single" w:sz="4" w:space="0" w:color="000000"/>
              <w:bottom w:val="single" w:sz="4" w:space="0" w:color="000000"/>
              <w:right w:val="single" w:sz="4" w:space="0" w:color="000000"/>
            </w:tcBorders>
          </w:tcPr>
          <w:p w14:paraId="3C627FBB" w14:textId="77777777" w:rsidR="00636DB9" w:rsidRPr="000E5264" w:rsidRDefault="00636DB9" w:rsidP="00334137">
            <w:pPr>
              <w:pStyle w:val="Bodyjustified"/>
              <w:rPr>
                <w:rFonts w:cs="Arial"/>
                <w:position w:val="5"/>
                <w:lang w:val="en-US"/>
              </w:rPr>
            </w:pPr>
            <w:proofErr w:type="spellStart"/>
            <w:r w:rsidRPr="000E5264">
              <w:rPr>
                <w:rFonts w:cs="Arial"/>
                <w:position w:val="5"/>
                <w:lang w:val="en-US"/>
              </w:rPr>
              <w:t>t</w:t>
            </w:r>
            <w:r w:rsidRPr="000E5264">
              <w:rPr>
                <w:rFonts w:cs="Arial"/>
                <w:position w:val="5"/>
                <w:vertAlign w:val="subscript"/>
                <w:lang w:val="en-US"/>
              </w:rPr>
              <w:t>f</w:t>
            </w:r>
            <w:proofErr w:type="spellEnd"/>
          </w:p>
        </w:tc>
        <w:tc>
          <w:tcPr>
            <w:tcW w:w="1347" w:type="dxa"/>
            <w:tcBorders>
              <w:left w:val="single" w:sz="4" w:space="0" w:color="000000"/>
              <w:bottom w:val="single" w:sz="4" w:space="0" w:color="000000"/>
              <w:right w:val="single" w:sz="4" w:space="0" w:color="000000"/>
            </w:tcBorders>
          </w:tcPr>
          <w:p w14:paraId="29CB0206" w14:textId="77777777" w:rsidR="00636DB9" w:rsidRPr="000E5264" w:rsidRDefault="00636DB9" w:rsidP="00334137">
            <w:pPr>
              <w:pStyle w:val="Bodyjustified"/>
              <w:rPr>
                <w:rFonts w:cs="Arial"/>
                <w:spacing w:val="2"/>
                <w:w w:val="99"/>
                <w:lang w:val="en-US"/>
              </w:rPr>
            </w:pPr>
          </w:p>
        </w:tc>
        <w:tc>
          <w:tcPr>
            <w:tcW w:w="2198" w:type="dxa"/>
            <w:vMerge/>
            <w:tcBorders>
              <w:left w:val="single" w:sz="4" w:space="0" w:color="000000"/>
              <w:bottom w:val="single" w:sz="4" w:space="0" w:color="000000"/>
              <w:right w:val="single" w:sz="4" w:space="0" w:color="000000"/>
            </w:tcBorders>
          </w:tcPr>
          <w:p w14:paraId="6C1978E4" w14:textId="77777777" w:rsidR="00636DB9" w:rsidRPr="000E5264" w:rsidRDefault="00636DB9" w:rsidP="00334137">
            <w:pPr>
              <w:pStyle w:val="Bodyjustified"/>
              <w:jc w:val="left"/>
              <w:rPr>
                <w:rFonts w:cs="Arial"/>
                <w:spacing w:val="2"/>
                <w:lang w:val="en-US"/>
              </w:rPr>
            </w:pPr>
          </w:p>
        </w:tc>
        <w:tc>
          <w:tcPr>
            <w:tcW w:w="794" w:type="dxa"/>
            <w:tcBorders>
              <w:top w:val="single" w:sz="4" w:space="0" w:color="000000"/>
              <w:left w:val="single" w:sz="4" w:space="0" w:color="000000"/>
              <w:bottom w:val="single" w:sz="4" w:space="0" w:color="000000"/>
              <w:right w:val="single" w:sz="4" w:space="0" w:color="000000"/>
            </w:tcBorders>
          </w:tcPr>
          <w:p w14:paraId="283FC56E" w14:textId="6B4B7A15" w:rsidR="00636DB9" w:rsidRPr="000E5264" w:rsidRDefault="00636DB9" w:rsidP="00334137">
            <w:pPr>
              <w:pStyle w:val="Bodyjustified"/>
              <w:rPr>
                <w:rFonts w:cs="Arial"/>
              </w:rPr>
            </w:pPr>
            <w:r w:rsidRPr="000E5264">
              <w:rPr>
                <w:rFonts w:cs="Arial"/>
              </w:rPr>
              <w:t>60</w:t>
            </w:r>
          </w:p>
        </w:tc>
        <w:tc>
          <w:tcPr>
            <w:tcW w:w="794" w:type="dxa"/>
            <w:tcBorders>
              <w:top w:val="single" w:sz="4" w:space="0" w:color="000000"/>
              <w:left w:val="single" w:sz="4" w:space="0" w:color="000000"/>
              <w:bottom w:val="single" w:sz="4" w:space="0" w:color="000000"/>
              <w:right w:val="single" w:sz="4" w:space="0" w:color="000000"/>
            </w:tcBorders>
          </w:tcPr>
          <w:p w14:paraId="3185D784" w14:textId="518407A5" w:rsidR="00636DB9" w:rsidRPr="000E5264" w:rsidRDefault="00636DB9" w:rsidP="00334137">
            <w:pPr>
              <w:pStyle w:val="Bodyjustified"/>
              <w:rPr>
                <w:rFonts w:cs="Arial"/>
              </w:rPr>
            </w:pPr>
            <w:r w:rsidRPr="000E5264">
              <w:rPr>
                <w:rFonts w:cs="Arial"/>
              </w:rPr>
              <w:t>160</w:t>
            </w:r>
          </w:p>
        </w:tc>
        <w:tc>
          <w:tcPr>
            <w:tcW w:w="680" w:type="dxa"/>
            <w:tcBorders>
              <w:top w:val="single" w:sz="4" w:space="0" w:color="000000"/>
              <w:left w:val="single" w:sz="4" w:space="0" w:color="000000"/>
              <w:bottom w:val="single" w:sz="4" w:space="0" w:color="000000"/>
              <w:right w:val="single" w:sz="4" w:space="0" w:color="000000"/>
            </w:tcBorders>
          </w:tcPr>
          <w:p w14:paraId="76A9B286" w14:textId="77777777" w:rsidR="00636DB9" w:rsidRPr="000E5264" w:rsidRDefault="00636DB9" w:rsidP="00334137">
            <w:pPr>
              <w:pStyle w:val="Bodyjustified"/>
              <w:rPr>
                <w:rFonts w:cs="Arial"/>
              </w:rPr>
            </w:pPr>
            <w:r w:rsidRPr="000E5264">
              <w:rPr>
                <w:rFonts w:cs="Arial"/>
              </w:rPr>
              <w:t>ns</w:t>
            </w:r>
          </w:p>
        </w:tc>
      </w:tr>
      <w:tr w:rsidR="000366B2" w:rsidRPr="000E5264" w14:paraId="1917BD6A" w14:textId="77777777" w:rsidTr="007D6907">
        <w:trPr>
          <w:trHeight w:val="284"/>
        </w:trPr>
        <w:tc>
          <w:tcPr>
            <w:tcW w:w="2268" w:type="dxa"/>
            <w:tcBorders>
              <w:top w:val="single" w:sz="4" w:space="0" w:color="000000"/>
              <w:left w:val="single" w:sz="4" w:space="0" w:color="000000"/>
              <w:bottom w:val="single" w:sz="4" w:space="0" w:color="000000"/>
              <w:right w:val="single" w:sz="4" w:space="0" w:color="000000"/>
            </w:tcBorders>
          </w:tcPr>
          <w:p w14:paraId="2041FC51" w14:textId="77777777" w:rsidR="000366B2" w:rsidRPr="000E5264" w:rsidRDefault="000366B2" w:rsidP="00334137">
            <w:pPr>
              <w:pStyle w:val="Bodyjustified"/>
              <w:jc w:val="left"/>
              <w:rPr>
                <w:rFonts w:cs="Arial"/>
                <w:lang w:val="en-US"/>
              </w:rPr>
            </w:pPr>
            <w:r w:rsidRPr="000E5264">
              <w:rPr>
                <w:rFonts w:cs="Arial"/>
                <w:lang w:val="en-US"/>
              </w:rPr>
              <w:t>Reverse Recovery</w:t>
            </w:r>
          </w:p>
          <w:p w14:paraId="1E7977A9" w14:textId="77777777" w:rsidR="000366B2" w:rsidRPr="000E5264" w:rsidRDefault="000366B2" w:rsidP="00334137">
            <w:pPr>
              <w:pStyle w:val="Bodyjustified"/>
              <w:jc w:val="left"/>
              <w:rPr>
                <w:rFonts w:cs="Arial"/>
                <w:lang w:val="en-US"/>
              </w:rPr>
            </w:pPr>
            <w:r w:rsidRPr="000E5264">
              <w:rPr>
                <w:rFonts w:cs="Arial"/>
                <w:lang w:val="en-US"/>
              </w:rPr>
              <w:t>Time</w:t>
            </w:r>
          </w:p>
        </w:tc>
        <w:tc>
          <w:tcPr>
            <w:tcW w:w="903" w:type="dxa"/>
            <w:tcBorders>
              <w:top w:val="single" w:sz="4" w:space="0" w:color="000000"/>
              <w:left w:val="single" w:sz="4" w:space="0" w:color="000000"/>
              <w:bottom w:val="single" w:sz="4" w:space="0" w:color="000000"/>
              <w:right w:val="single" w:sz="4" w:space="0" w:color="000000"/>
            </w:tcBorders>
          </w:tcPr>
          <w:p w14:paraId="34F045C4" w14:textId="77777777" w:rsidR="000366B2" w:rsidRPr="000E5264" w:rsidRDefault="000366B2" w:rsidP="00334137">
            <w:pPr>
              <w:pStyle w:val="Bodyjustified"/>
              <w:rPr>
                <w:rFonts w:cs="Arial"/>
                <w:position w:val="5"/>
                <w:lang w:val="en-US"/>
              </w:rPr>
            </w:pPr>
            <w:proofErr w:type="spellStart"/>
            <w:r w:rsidRPr="000E5264">
              <w:rPr>
                <w:rFonts w:cs="Arial"/>
                <w:position w:val="5"/>
                <w:lang w:val="en-US"/>
              </w:rPr>
              <w:t>t</w:t>
            </w:r>
            <w:r w:rsidRPr="000E5264">
              <w:rPr>
                <w:rFonts w:cs="Arial"/>
                <w:position w:val="5"/>
                <w:vertAlign w:val="subscript"/>
                <w:lang w:val="en-US"/>
              </w:rPr>
              <w:t>rr</w:t>
            </w:r>
            <w:proofErr w:type="spellEnd"/>
          </w:p>
        </w:tc>
        <w:tc>
          <w:tcPr>
            <w:tcW w:w="1347" w:type="dxa"/>
            <w:tcBorders>
              <w:top w:val="single" w:sz="4" w:space="0" w:color="000000"/>
              <w:left w:val="single" w:sz="4" w:space="0" w:color="000000"/>
              <w:bottom w:val="single" w:sz="4" w:space="0" w:color="000000"/>
              <w:right w:val="single" w:sz="4" w:space="0" w:color="000000"/>
            </w:tcBorders>
          </w:tcPr>
          <w:p w14:paraId="00B152F6" w14:textId="6B37750B" w:rsidR="000366B2" w:rsidRPr="000E5264" w:rsidRDefault="00C51C8D" w:rsidP="00334137">
            <w:pPr>
              <w:pStyle w:val="Bodyjustified"/>
              <w:rPr>
                <w:rFonts w:cs="Arial"/>
              </w:rPr>
            </w:pPr>
            <w:hyperlink r:id="rId41" w:history="1">
              <w:r w:rsidR="00DA061A" w:rsidRPr="000E5264">
                <w:rPr>
                  <w:rStyle w:val="Hyperlink"/>
                  <w:rFonts w:eastAsiaTheme="minorEastAsia" w:cs="Arial"/>
                </w:rPr>
                <w:t>3473</w:t>
              </w:r>
            </w:hyperlink>
          </w:p>
        </w:tc>
        <w:tc>
          <w:tcPr>
            <w:tcW w:w="2198" w:type="dxa"/>
            <w:tcBorders>
              <w:top w:val="single" w:sz="4" w:space="0" w:color="000000"/>
              <w:left w:val="single" w:sz="4" w:space="0" w:color="000000"/>
              <w:bottom w:val="single" w:sz="4" w:space="0" w:color="000000"/>
              <w:right w:val="single" w:sz="4" w:space="0" w:color="000000"/>
            </w:tcBorders>
          </w:tcPr>
          <w:p w14:paraId="1EC797C9" w14:textId="561BF04E" w:rsidR="00814449" w:rsidRPr="000E5264" w:rsidRDefault="000366B2" w:rsidP="00334137">
            <w:pPr>
              <w:pStyle w:val="Bodyjustified"/>
              <w:jc w:val="left"/>
              <w:rPr>
                <w:rFonts w:cs="Arial"/>
                <w:spacing w:val="2"/>
                <w:lang w:val="en-US"/>
              </w:rPr>
            </w:pPr>
            <w:r w:rsidRPr="000E5264">
              <w:rPr>
                <w:rFonts w:cs="Arial"/>
                <w:spacing w:val="2"/>
                <w:lang w:val="en-US"/>
              </w:rPr>
              <w:t>V</w:t>
            </w:r>
            <w:r w:rsidRPr="000E5264">
              <w:rPr>
                <w:rFonts w:cs="Arial"/>
                <w:spacing w:val="2"/>
                <w:vertAlign w:val="subscript"/>
                <w:lang w:val="en-US"/>
              </w:rPr>
              <w:t>DS</w:t>
            </w:r>
            <w:r w:rsidR="00636DB9">
              <w:rPr>
                <w:rFonts w:cs="Arial"/>
                <w:spacing w:val="2"/>
                <w:vertAlign w:val="subscript"/>
                <w:lang w:val="en-US"/>
              </w:rPr>
              <w:t xml:space="preserve"> </w:t>
            </w:r>
            <w:r w:rsidRPr="000E5264">
              <w:rPr>
                <w:rFonts w:cs="Arial"/>
                <w:spacing w:val="2"/>
                <w:lang w:val="en-US"/>
              </w:rPr>
              <w:t>=</w:t>
            </w:r>
            <w:r w:rsidR="00636DB9">
              <w:rPr>
                <w:rFonts w:cs="Arial"/>
                <w:spacing w:val="2"/>
                <w:lang w:val="en-US"/>
              </w:rPr>
              <w:t xml:space="preserve"> </w:t>
            </w:r>
            <w:r w:rsidRPr="000E5264">
              <w:rPr>
                <w:rFonts w:cs="Arial"/>
                <w:spacing w:val="2"/>
                <w:lang w:val="en-US"/>
              </w:rPr>
              <w:t>48V, I</w:t>
            </w:r>
            <w:r w:rsidRPr="000E5264">
              <w:rPr>
                <w:rFonts w:cs="Arial"/>
                <w:spacing w:val="2"/>
                <w:vertAlign w:val="subscript"/>
                <w:lang w:val="en-US"/>
              </w:rPr>
              <w:t>SD</w:t>
            </w:r>
            <w:r w:rsidR="00636DB9">
              <w:rPr>
                <w:rFonts w:cs="Arial"/>
                <w:spacing w:val="2"/>
                <w:vertAlign w:val="subscript"/>
                <w:lang w:val="en-US"/>
              </w:rPr>
              <w:t xml:space="preserve"> </w:t>
            </w:r>
            <w:r w:rsidR="00865A88" w:rsidRPr="000E5264">
              <w:rPr>
                <w:rFonts w:cs="Arial"/>
                <w:spacing w:val="2"/>
                <w:lang w:val="en-US"/>
              </w:rPr>
              <w:t>=</w:t>
            </w:r>
            <w:r w:rsidR="00636DB9">
              <w:rPr>
                <w:rFonts w:cs="Arial"/>
                <w:spacing w:val="2"/>
                <w:lang w:val="en-US"/>
              </w:rPr>
              <w:t xml:space="preserve"> </w:t>
            </w:r>
            <w:r w:rsidR="00865A88" w:rsidRPr="000E5264">
              <w:rPr>
                <w:rFonts w:cs="Arial"/>
                <w:spacing w:val="2"/>
                <w:lang w:val="en-US"/>
              </w:rPr>
              <w:t>4</w:t>
            </w:r>
            <w:r w:rsidR="00537316" w:rsidRPr="000E5264">
              <w:rPr>
                <w:rFonts w:cs="Arial"/>
                <w:spacing w:val="2"/>
                <w:lang w:val="en-US"/>
              </w:rPr>
              <w:t>0A di/dt</w:t>
            </w:r>
            <w:r w:rsidR="00636DB9">
              <w:rPr>
                <w:rFonts w:cs="Arial"/>
                <w:spacing w:val="2"/>
                <w:lang w:val="en-US"/>
              </w:rPr>
              <w:t xml:space="preserve"> </w:t>
            </w:r>
            <w:r w:rsidR="00537316" w:rsidRPr="000E5264">
              <w:rPr>
                <w:rFonts w:cs="Arial"/>
                <w:spacing w:val="2"/>
                <w:lang w:val="en-US"/>
              </w:rPr>
              <w:t>=</w:t>
            </w:r>
            <w:r w:rsidR="00636DB9">
              <w:rPr>
                <w:rFonts w:cs="Arial"/>
                <w:spacing w:val="2"/>
                <w:lang w:val="en-US"/>
              </w:rPr>
              <w:t xml:space="preserve"> </w:t>
            </w:r>
            <w:r w:rsidR="00537316" w:rsidRPr="000E5264">
              <w:rPr>
                <w:rFonts w:cs="Arial"/>
                <w:spacing w:val="2"/>
                <w:lang w:val="en-US"/>
              </w:rPr>
              <w:t>100A/µ</w:t>
            </w:r>
            <w:r w:rsidRPr="000E5264">
              <w:rPr>
                <w:rFonts w:cs="Arial"/>
                <w:spacing w:val="2"/>
                <w:lang w:val="en-US"/>
              </w:rPr>
              <w:t>s</w:t>
            </w:r>
          </w:p>
          <w:p w14:paraId="2DC86A48" w14:textId="087DBC18" w:rsidR="000366B2" w:rsidRPr="000E5264" w:rsidRDefault="000366B2" w:rsidP="00334137">
            <w:pPr>
              <w:pStyle w:val="Bodyjustified"/>
              <w:jc w:val="left"/>
              <w:rPr>
                <w:rFonts w:cs="Arial"/>
                <w:spacing w:val="2"/>
                <w:lang w:val="en-US"/>
              </w:rPr>
            </w:pPr>
            <w:proofErr w:type="spellStart"/>
            <w:r w:rsidRPr="000E5264">
              <w:rPr>
                <w:rFonts w:cs="Arial"/>
                <w:spacing w:val="2"/>
                <w:lang w:val="en-US"/>
              </w:rPr>
              <w:t>T</w:t>
            </w:r>
            <w:r w:rsidRPr="000E5264">
              <w:rPr>
                <w:rFonts w:cs="Arial"/>
                <w:spacing w:val="2"/>
                <w:vertAlign w:val="subscript"/>
                <w:lang w:val="en-US"/>
              </w:rPr>
              <w:t>j</w:t>
            </w:r>
            <w:proofErr w:type="spellEnd"/>
            <w:r w:rsidR="00636DB9">
              <w:rPr>
                <w:rFonts w:cs="Arial"/>
                <w:spacing w:val="2"/>
                <w:vertAlign w:val="subscript"/>
                <w:lang w:val="en-US"/>
              </w:rPr>
              <w:t xml:space="preserve"> </w:t>
            </w:r>
            <w:r w:rsidRPr="000E5264">
              <w:rPr>
                <w:rFonts w:cs="Arial"/>
                <w:spacing w:val="2"/>
                <w:lang w:val="en-US"/>
              </w:rPr>
              <w:t>=</w:t>
            </w:r>
            <w:r w:rsidR="00636DB9">
              <w:rPr>
                <w:rFonts w:cs="Arial"/>
                <w:spacing w:val="2"/>
                <w:lang w:val="en-US"/>
              </w:rPr>
              <w:t xml:space="preserve"> </w:t>
            </w:r>
            <w:r w:rsidRPr="000E5264">
              <w:rPr>
                <w:rFonts w:cs="Arial"/>
                <w:spacing w:val="2"/>
                <w:lang w:val="en-US"/>
              </w:rPr>
              <w:t>+</w:t>
            </w:r>
            <w:r w:rsidR="00537316" w:rsidRPr="000E5264">
              <w:rPr>
                <w:rFonts w:cs="Arial"/>
                <w:spacing w:val="2"/>
                <w:lang w:val="en-US"/>
              </w:rPr>
              <w:t>25</w:t>
            </w:r>
            <w:r w:rsidR="00636DB9">
              <w:rPr>
                <w:rFonts w:cs="Arial"/>
                <w:spacing w:val="2"/>
                <w:lang w:val="en-US"/>
              </w:rPr>
              <w:t xml:space="preserve"> </w:t>
            </w:r>
            <w:r w:rsidR="00537316" w:rsidRPr="000E5264">
              <w:rPr>
                <w:rFonts w:cs="Arial"/>
                <w:spacing w:val="2"/>
                <w:lang w:val="en-US"/>
              </w:rPr>
              <w:t>±3</w:t>
            </w:r>
            <w:r w:rsidR="00636DB9">
              <w:t>°C</w:t>
            </w:r>
          </w:p>
        </w:tc>
        <w:tc>
          <w:tcPr>
            <w:tcW w:w="794" w:type="dxa"/>
            <w:tcBorders>
              <w:top w:val="single" w:sz="4" w:space="0" w:color="000000"/>
              <w:left w:val="single" w:sz="4" w:space="0" w:color="000000"/>
              <w:bottom w:val="single" w:sz="4" w:space="0" w:color="000000"/>
              <w:right w:val="single" w:sz="4" w:space="0" w:color="000000"/>
            </w:tcBorders>
          </w:tcPr>
          <w:p w14:paraId="7CA2077F" w14:textId="00AF4D0F" w:rsidR="000366B2" w:rsidRPr="000E5264" w:rsidRDefault="007956CC" w:rsidP="00334137">
            <w:pPr>
              <w:pStyle w:val="Bodyjustified"/>
              <w:rPr>
                <w:rFonts w:cs="Arial"/>
              </w:rPr>
            </w:pPr>
            <w:r>
              <w:rPr>
                <w:rFonts w:cs="Arial"/>
              </w:rPr>
              <w:t>320</w:t>
            </w:r>
          </w:p>
        </w:tc>
        <w:tc>
          <w:tcPr>
            <w:tcW w:w="794" w:type="dxa"/>
            <w:tcBorders>
              <w:top w:val="single" w:sz="4" w:space="0" w:color="000000"/>
              <w:left w:val="single" w:sz="4" w:space="0" w:color="000000"/>
              <w:bottom w:val="single" w:sz="4" w:space="0" w:color="000000"/>
              <w:right w:val="single" w:sz="4" w:space="0" w:color="000000"/>
            </w:tcBorders>
          </w:tcPr>
          <w:p w14:paraId="6F069971" w14:textId="10403230" w:rsidR="000366B2" w:rsidRPr="000E5264" w:rsidRDefault="007956CC" w:rsidP="00334137">
            <w:pPr>
              <w:pStyle w:val="Bodyjustified"/>
              <w:rPr>
                <w:rFonts w:cs="Arial"/>
              </w:rPr>
            </w:pPr>
            <w:r>
              <w:rPr>
                <w:rFonts w:cs="Arial"/>
              </w:rPr>
              <w:t>480</w:t>
            </w:r>
          </w:p>
        </w:tc>
        <w:tc>
          <w:tcPr>
            <w:tcW w:w="680" w:type="dxa"/>
            <w:tcBorders>
              <w:top w:val="single" w:sz="4" w:space="0" w:color="000000"/>
              <w:left w:val="single" w:sz="4" w:space="0" w:color="000000"/>
              <w:bottom w:val="single" w:sz="4" w:space="0" w:color="000000"/>
              <w:right w:val="single" w:sz="4" w:space="0" w:color="000000"/>
            </w:tcBorders>
          </w:tcPr>
          <w:p w14:paraId="6B3987B3" w14:textId="77777777" w:rsidR="000366B2" w:rsidRPr="000E5264" w:rsidRDefault="000366B2" w:rsidP="00334137">
            <w:pPr>
              <w:pStyle w:val="Bodyjustified"/>
              <w:rPr>
                <w:rFonts w:cs="Arial"/>
              </w:rPr>
            </w:pPr>
            <w:r w:rsidRPr="000E5264">
              <w:rPr>
                <w:rFonts w:cs="Arial"/>
              </w:rPr>
              <w:t>ns</w:t>
            </w:r>
          </w:p>
        </w:tc>
      </w:tr>
    </w:tbl>
    <w:p w14:paraId="14C0859E" w14:textId="77777777" w:rsidR="000D0461" w:rsidRPr="000E5264" w:rsidRDefault="000D0461" w:rsidP="009C6DE5">
      <w:pPr>
        <w:pStyle w:val="Heading3"/>
        <w:rPr>
          <w:rFonts w:cs="Arial"/>
        </w:rPr>
      </w:pPr>
      <w:bookmarkStart w:id="48" w:name="_Toc309115404"/>
      <w:bookmarkStart w:id="49" w:name="_Toc147482222"/>
      <w:r w:rsidRPr="000E5264">
        <w:rPr>
          <w:rFonts w:cs="Arial"/>
        </w:rPr>
        <w:t>High and Low Temperatures Electrical Measurements</w:t>
      </w:r>
      <w:bookmarkEnd w:id="48"/>
      <w:bookmarkEnd w:id="49"/>
    </w:p>
    <w:tbl>
      <w:tblPr>
        <w:tblStyle w:val="TableGrid"/>
        <w:tblW w:w="8986" w:type="dxa"/>
        <w:tblInd w:w="1440" w:type="dxa"/>
        <w:tblLayout w:type="fixed"/>
        <w:tblCellMar>
          <w:top w:w="28" w:type="dxa"/>
          <w:left w:w="57" w:type="dxa"/>
          <w:bottom w:w="28" w:type="dxa"/>
          <w:right w:w="57" w:type="dxa"/>
        </w:tblCellMar>
        <w:tblLook w:val="0000" w:firstRow="0" w:lastRow="0" w:firstColumn="0" w:lastColumn="0" w:noHBand="0" w:noVBand="0"/>
      </w:tblPr>
      <w:tblGrid>
        <w:gridCol w:w="2267"/>
        <w:gridCol w:w="901"/>
        <w:gridCol w:w="1349"/>
        <w:gridCol w:w="2200"/>
        <w:gridCol w:w="794"/>
        <w:gridCol w:w="794"/>
        <w:gridCol w:w="681"/>
      </w:tblGrid>
      <w:tr w:rsidR="00334137" w:rsidRPr="000E5264" w14:paraId="14C085A7" w14:textId="77777777" w:rsidTr="00334137">
        <w:trPr>
          <w:trHeight w:val="284"/>
          <w:tblHeader/>
        </w:trPr>
        <w:tc>
          <w:tcPr>
            <w:tcW w:w="2267" w:type="dxa"/>
            <w:vMerge w:val="restart"/>
          </w:tcPr>
          <w:p w14:paraId="14C0859F" w14:textId="77777777" w:rsidR="00334137" w:rsidRPr="000E5264" w:rsidRDefault="00334137" w:rsidP="00334137">
            <w:pPr>
              <w:pStyle w:val="Bodyjustified"/>
            </w:pPr>
            <w:r w:rsidRPr="000E5264">
              <w:t>Characteristics</w:t>
            </w:r>
          </w:p>
        </w:tc>
        <w:tc>
          <w:tcPr>
            <w:tcW w:w="901" w:type="dxa"/>
            <w:vMerge w:val="restart"/>
          </w:tcPr>
          <w:p w14:paraId="14C085A0" w14:textId="77777777" w:rsidR="00334137" w:rsidRPr="000E5264" w:rsidRDefault="00334137" w:rsidP="005F29A3">
            <w:pPr>
              <w:pStyle w:val="Bodyjustified"/>
            </w:pPr>
            <w:r w:rsidRPr="000E5264">
              <w:t>Symbols</w:t>
            </w:r>
          </w:p>
        </w:tc>
        <w:tc>
          <w:tcPr>
            <w:tcW w:w="1349" w:type="dxa"/>
            <w:vMerge w:val="restart"/>
          </w:tcPr>
          <w:p w14:paraId="77DB4F5D" w14:textId="06588851" w:rsidR="00334137" w:rsidRPr="000E5264" w:rsidRDefault="00C51C8D" w:rsidP="005F29A3">
            <w:pPr>
              <w:pStyle w:val="Bodyjustified"/>
              <w:rPr>
                <w:lang w:val="en-US"/>
              </w:rPr>
            </w:pPr>
            <w:hyperlink r:id="rId42" w:history="1">
              <w:r w:rsidR="00334137" w:rsidRPr="000E5264">
                <w:rPr>
                  <w:rStyle w:val="Hyperlink"/>
                  <w:rFonts w:cs="Arial"/>
                  <w:lang w:val="en-US"/>
                </w:rPr>
                <w:t>MIL-STD-750</w:t>
              </w:r>
            </w:hyperlink>
          </w:p>
          <w:p w14:paraId="14C085A2" w14:textId="33809640" w:rsidR="00334137" w:rsidRPr="000E5264" w:rsidRDefault="00334137" w:rsidP="005F29A3">
            <w:pPr>
              <w:pStyle w:val="Bodyjustified"/>
            </w:pPr>
            <w:r w:rsidRPr="000E5264">
              <w:rPr>
                <w:rFonts w:eastAsiaTheme="minorEastAsia"/>
              </w:rPr>
              <w:t>Test Method</w:t>
            </w:r>
          </w:p>
        </w:tc>
        <w:tc>
          <w:tcPr>
            <w:tcW w:w="2200" w:type="dxa"/>
            <w:vMerge w:val="restart"/>
          </w:tcPr>
          <w:p w14:paraId="14C085A3" w14:textId="77777777" w:rsidR="00334137" w:rsidRPr="000E5264" w:rsidRDefault="00334137" w:rsidP="00334137">
            <w:pPr>
              <w:pStyle w:val="Bodyjustified"/>
            </w:pPr>
            <w:r w:rsidRPr="000E5264">
              <w:t>Test Conditions</w:t>
            </w:r>
          </w:p>
          <w:p w14:paraId="14C085A4" w14:textId="77777777" w:rsidR="00334137" w:rsidRPr="000E5264" w:rsidRDefault="00334137" w:rsidP="00334137">
            <w:pPr>
              <w:pStyle w:val="Bodyjustified"/>
            </w:pPr>
            <w:r w:rsidRPr="000E5264">
              <w:t>Note 3</w:t>
            </w:r>
          </w:p>
        </w:tc>
        <w:tc>
          <w:tcPr>
            <w:tcW w:w="1588" w:type="dxa"/>
            <w:gridSpan w:val="2"/>
          </w:tcPr>
          <w:p w14:paraId="14C085A5" w14:textId="77777777" w:rsidR="00334137" w:rsidRPr="000E5264" w:rsidRDefault="00334137" w:rsidP="005F29A3">
            <w:pPr>
              <w:pStyle w:val="Bodyjustified"/>
            </w:pPr>
            <w:r w:rsidRPr="000E5264">
              <w:t>Limits</w:t>
            </w:r>
          </w:p>
        </w:tc>
        <w:tc>
          <w:tcPr>
            <w:tcW w:w="680" w:type="dxa"/>
            <w:vMerge w:val="restart"/>
          </w:tcPr>
          <w:p w14:paraId="14C085A6" w14:textId="77777777" w:rsidR="00334137" w:rsidRPr="000E5264" w:rsidRDefault="00334137" w:rsidP="005F29A3">
            <w:pPr>
              <w:pStyle w:val="Bodyjustified"/>
            </w:pPr>
            <w:r w:rsidRPr="000E5264">
              <w:t>Units</w:t>
            </w:r>
          </w:p>
        </w:tc>
      </w:tr>
      <w:tr w:rsidR="00334137" w:rsidRPr="000E5264" w14:paraId="14C085AF" w14:textId="77777777" w:rsidTr="00334137">
        <w:trPr>
          <w:trHeight w:val="284"/>
          <w:tblHeader/>
        </w:trPr>
        <w:tc>
          <w:tcPr>
            <w:tcW w:w="2267" w:type="dxa"/>
            <w:vMerge/>
          </w:tcPr>
          <w:p w14:paraId="14C085A8" w14:textId="77777777" w:rsidR="00334137" w:rsidRPr="000E5264" w:rsidRDefault="00334137" w:rsidP="00334137">
            <w:pPr>
              <w:pStyle w:val="Bodyjustified"/>
              <w:jc w:val="left"/>
            </w:pPr>
          </w:p>
        </w:tc>
        <w:tc>
          <w:tcPr>
            <w:tcW w:w="901" w:type="dxa"/>
            <w:vMerge/>
          </w:tcPr>
          <w:p w14:paraId="14C085A9" w14:textId="77777777" w:rsidR="00334137" w:rsidRPr="000E5264" w:rsidRDefault="00334137" w:rsidP="005F29A3">
            <w:pPr>
              <w:pStyle w:val="Bodyjustified"/>
            </w:pPr>
          </w:p>
        </w:tc>
        <w:tc>
          <w:tcPr>
            <w:tcW w:w="1349" w:type="dxa"/>
            <w:vMerge/>
          </w:tcPr>
          <w:p w14:paraId="14C085AA" w14:textId="77777777" w:rsidR="00334137" w:rsidRPr="000E5264" w:rsidRDefault="00334137" w:rsidP="005F29A3">
            <w:pPr>
              <w:pStyle w:val="Bodyjustified"/>
            </w:pPr>
          </w:p>
        </w:tc>
        <w:tc>
          <w:tcPr>
            <w:tcW w:w="2200" w:type="dxa"/>
            <w:vMerge/>
          </w:tcPr>
          <w:p w14:paraId="14C085AB" w14:textId="77777777" w:rsidR="00334137" w:rsidRPr="000E5264" w:rsidRDefault="00334137" w:rsidP="00334137">
            <w:pPr>
              <w:pStyle w:val="Bodyjustified"/>
              <w:jc w:val="left"/>
            </w:pPr>
          </w:p>
        </w:tc>
        <w:tc>
          <w:tcPr>
            <w:tcW w:w="794" w:type="dxa"/>
          </w:tcPr>
          <w:p w14:paraId="14C085AC" w14:textId="77777777" w:rsidR="00334137" w:rsidRPr="000E5264" w:rsidRDefault="00334137" w:rsidP="005F29A3">
            <w:pPr>
              <w:pStyle w:val="Bodyjustified"/>
            </w:pPr>
            <w:r w:rsidRPr="000E5264">
              <w:t>Min</w:t>
            </w:r>
          </w:p>
        </w:tc>
        <w:tc>
          <w:tcPr>
            <w:tcW w:w="794" w:type="dxa"/>
          </w:tcPr>
          <w:p w14:paraId="14C085AD" w14:textId="77777777" w:rsidR="00334137" w:rsidRPr="000E5264" w:rsidRDefault="00334137" w:rsidP="005F29A3">
            <w:pPr>
              <w:pStyle w:val="Bodyjustified"/>
            </w:pPr>
            <w:r w:rsidRPr="000E5264">
              <w:t>Max</w:t>
            </w:r>
          </w:p>
        </w:tc>
        <w:tc>
          <w:tcPr>
            <w:tcW w:w="680" w:type="dxa"/>
            <w:vMerge/>
          </w:tcPr>
          <w:p w14:paraId="14C085AE" w14:textId="77777777" w:rsidR="00334137" w:rsidRPr="000E5264" w:rsidRDefault="00334137" w:rsidP="005F29A3">
            <w:pPr>
              <w:pStyle w:val="Bodyjustified"/>
            </w:pPr>
          </w:p>
        </w:tc>
      </w:tr>
      <w:tr w:rsidR="00DA061A" w:rsidRPr="000E5264" w14:paraId="14C085BA" w14:textId="77777777" w:rsidTr="00334137">
        <w:trPr>
          <w:trHeight w:val="284"/>
        </w:trPr>
        <w:tc>
          <w:tcPr>
            <w:tcW w:w="2267" w:type="dxa"/>
          </w:tcPr>
          <w:p w14:paraId="14C085B0" w14:textId="77777777" w:rsidR="00DA061A" w:rsidRPr="000E5264" w:rsidRDefault="00DA061A" w:rsidP="00334137">
            <w:pPr>
              <w:pStyle w:val="Bodyjustified"/>
              <w:jc w:val="left"/>
            </w:pPr>
            <w:r w:rsidRPr="000E5264">
              <w:t>Gate-to-Source Leakage Current 1</w:t>
            </w:r>
          </w:p>
        </w:tc>
        <w:tc>
          <w:tcPr>
            <w:tcW w:w="901" w:type="dxa"/>
          </w:tcPr>
          <w:p w14:paraId="14C085B1" w14:textId="77777777" w:rsidR="00DA061A" w:rsidRPr="000E5264" w:rsidRDefault="00DA061A" w:rsidP="005F29A3">
            <w:pPr>
              <w:pStyle w:val="Bodyjustified"/>
            </w:pPr>
            <w:r w:rsidRPr="000E5264">
              <w:t>I</w:t>
            </w:r>
            <w:r w:rsidRPr="000E5264">
              <w:rPr>
                <w:vertAlign w:val="subscript"/>
              </w:rPr>
              <w:t>GSS1</w:t>
            </w:r>
          </w:p>
        </w:tc>
        <w:tc>
          <w:tcPr>
            <w:tcW w:w="1349" w:type="dxa"/>
          </w:tcPr>
          <w:p w14:paraId="14C085B2" w14:textId="724B9C71" w:rsidR="00DA061A" w:rsidRPr="000E5264" w:rsidRDefault="00C51C8D" w:rsidP="005F29A3">
            <w:pPr>
              <w:pStyle w:val="Bodyjustified"/>
            </w:pPr>
            <w:hyperlink r:id="rId43" w:history="1">
              <w:r w:rsidR="00DA061A" w:rsidRPr="000E5264">
                <w:rPr>
                  <w:rStyle w:val="Hyperlink"/>
                  <w:rFonts w:eastAsiaTheme="minorEastAsia" w:cs="Arial"/>
                  <w:lang w:val="en-US"/>
                </w:rPr>
                <w:t>3411</w:t>
              </w:r>
            </w:hyperlink>
          </w:p>
        </w:tc>
        <w:tc>
          <w:tcPr>
            <w:tcW w:w="2200" w:type="dxa"/>
          </w:tcPr>
          <w:p w14:paraId="14C085B4" w14:textId="61200161" w:rsidR="00DA061A" w:rsidRPr="000E5264" w:rsidRDefault="00DA061A" w:rsidP="00334137">
            <w:pPr>
              <w:pStyle w:val="Bodyjustified"/>
              <w:jc w:val="left"/>
              <w:rPr>
                <w:lang w:val="fr-FR"/>
              </w:rPr>
            </w:pPr>
            <w:r w:rsidRPr="000E5264">
              <w:rPr>
                <w:lang w:val="fr-FR"/>
              </w:rPr>
              <w:t>V</w:t>
            </w:r>
            <w:r w:rsidRPr="000E5264">
              <w:rPr>
                <w:vertAlign w:val="subscript"/>
                <w:lang w:val="fr-FR"/>
              </w:rPr>
              <w:t>GS</w:t>
            </w:r>
            <w:r w:rsidR="00636DB9">
              <w:rPr>
                <w:vertAlign w:val="subscript"/>
                <w:lang w:val="fr-FR"/>
              </w:rPr>
              <w:t xml:space="preserve"> </w:t>
            </w:r>
            <w:r w:rsidRPr="000E5264">
              <w:rPr>
                <w:lang w:val="fr-FR"/>
              </w:rPr>
              <w:t>=</w:t>
            </w:r>
            <w:r w:rsidR="00636DB9">
              <w:rPr>
                <w:lang w:val="fr-FR"/>
              </w:rPr>
              <w:t xml:space="preserve"> </w:t>
            </w:r>
            <w:r w:rsidRPr="000E5264">
              <w:rPr>
                <w:lang w:val="fr-FR"/>
              </w:rPr>
              <w:t>20V, V</w:t>
            </w:r>
            <w:r w:rsidRPr="000E5264">
              <w:rPr>
                <w:vertAlign w:val="subscript"/>
                <w:lang w:val="fr-FR"/>
              </w:rPr>
              <w:t>DS</w:t>
            </w:r>
            <w:r w:rsidR="00636DB9">
              <w:rPr>
                <w:vertAlign w:val="subscript"/>
                <w:lang w:val="fr-FR"/>
              </w:rPr>
              <w:t xml:space="preserve"> </w:t>
            </w:r>
            <w:r w:rsidRPr="000E5264">
              <w:rPr>
                <w:lang w:val="fr-FR"/>
              </w:rPr>
              <w:t>=</w:t>
            </w:r>
            <w:r w:rsidR="00636DB9">
              <w:rPr>
                <w:lang w:val="fr-FR"/>
              </w:rPr>
              <w:t xml:space="preserve"> </w:t>
            </w:r>
            <w:r w:rsidRPr="000E5264">
              <w:rPr>
                <w:lang w:val="fr-FR"/>
              </w:rPr>
              <w:t>0V</w:t>
            </w:r>
          </w:p>
          <w:p w14:paraId="14C085B5" w14:textId="77777777" w:rsidR="00DA061A" w:rsidRPr="000E5264" w:rsidRDefault="00DA061A" w:rsidP="00334137">
            <w:pPr>
              <w:pStyle w:val="Bodyjustified"/>
              <w:jc w:val="left"/>
              <w:rPr>
                <w:lang w:val="fr-FR"/>
              </w:rPr>
            </w:pPr>
            <w:proofErr w:type="spellStart"/>
            <w:r w:rsidRPr="000E5264">
              <w:rPr>
                <w:lang w:val="fr-FR"/>
              </w:rPr>
              <w:t>Bias</w:t>
            </w:r>
            <w:proofErr w:type="spellEnd"/>
            <w:r w:rsidRPr="000E5264">
              <w:rPr>
                <w:lang w:val="fr-FR"/>
              </w:rPr>
              <w:t xml:space="preserve"> condition C</w:t>
            </w:r>
          </w:p>
          <w:p w14:paraId="14C085B6" w14:textId="50CA9593" w:rsidR="00DA061A" w:rsidRPr="000E5264" w:rsidRDefault="00DA061A" w:rsidP="00334137">
            <w:pPr>
              <w:pStyle w:val="Bodyjustified"/>
              <w:jc w:val="left"/>
            </w:pPr>
            <w:proofErr w:type="spellStart"/>
            <w:r w:rsidRPr="000E5264">
              <w:t>T</w:t>
            </w:r>
            <w:r w:rsidRPr="000E5264">
              <w:rPr>
                <w:vertAlign w:val="subscript"/>
              </w:rPr>
              <w:t>case</w:t>
            </w:r>
            <w:proofErr w:type="spellEnd"/>
            <w:r w:rsidR="00636DB9">
              <w:rPr>
                <w:vertAlign w:val="subscript"/>
              </w:rPr>
              <w:t xml:space="preserve"> </w:t>
            </w:r>
            <w:r w:rsidRPr="000E5264">
              <w:t>=</w:t>
            </w:r>
            <w:r w:rsidR="00636DB9">
              <w:t xml:space="preserve"> </w:t>
            </w:r>
            <w:r w:rsidRPr="000E5264">
              <w:t>+125</w:t>
            </w:r>
            <w:r w:rsidR="00636DB9">
              <w:t xml:space="preserve"> </w:t>
            </w:r>
            <w:r w:rsidRPr="000E5264">
              <w:t>(+0-</w:t>
            </w:r>
            <w:proofErr w:type="gramStart"/>
            <w:r w:rsidRPr="000E5264">
              <w:t>5)</w:t>
            </w:r>
            <w:r w:rsidR="00636DB9">
              <w:t>°</w:t>
            </w:r>
            <w:proofErr w:type="gramEnd"/>
            <w:r w:rsidR="00636DB9">
              <w:t>C</w:t>
            </w:r>
          </w:p>
        </w:tc>
        <w:tc>
          <w:tcPr>
            <w:tcW w:w="794" w:type="dxa"/>
          </w:tcPr>
          <w:p w14:paraId="14C085B7" w14:textId="77777777" w:rsidR="00DA061A" w:rsidRPr="000E5264" w:rsidRDefault="00DA061A" w:rsidP="005F29A3">
            <w:pPr>
              <w:pStyle w:val="Bodyjustified"/>
            </w:pPr>
            <w:r w:rsidRPr="000E5264">
              <w:t>-</w:t>
            </w:r>
          </w:p>
        </w:tc>
        <w:tc>
          <w:tcPr>
            <w:tcW w:w="794" w:type="dxa"/>
          </w:tcPr>
          <w:p w14:paraId="14C085B8" w14:textId="77777777" w:rsidR="00DA061A" w:rsidRPr="000E5264" w:rsidRDefault="00DA061A" w:rsidP="005F29A3">
            <w:pPr>
              <w:pStyle w:val="Bodyjustified"/>
            </w:pPr>
            <w:r w:rsidRPr="000E5264">
              <w:t>200</w:t>
            </w:r>
          </w:p>
        </w:tc>
        <w:tc>
          <w:tcPr>
            <w:tcW w:w="680" w:type="dxa"/>
          </w:tcPr>
          <w:p w14:paraId="14C085B9" w14:textId="77777777" w:rsidR="00DA061A" w:rsidRPr="000E5264" w:rsidRDefault="00DA061A" w:rsidP="005F29A3">
            <w:pPr>
              <w:pStyle w:val="Bodyjustified"/>
            </w:pPr>
            <w:proofErr w:type="spellStart"/>
            <w:r w:rsidRPr="000E5264">
              <w:t>nA</w:t>
            </w:r>
            <w:proofErr w:type="spellEnd"/>
          </w:p>
        </w:tc>
      </w:tr>
      <w:tr w:rsidR="00DA061A" w:rsidRPr="000E5264" w14:paraId="14C085C5" w14:textId="77777777" w:rsidTr="00334137">
        <w:trPr>
          <w:trHeight w:val="284"/>
        </w:trPr>
        <w:tc>
          <w:tcPr>
            <w:tcW w:w="2267" w:type="dxa"/>
          </w:tcPr>
          <w:p w14:paraId="14C085BB" w14:textId="77777777" w:rsidR="00DA061A" w:rsidRPr="000E5264" w:rsidRDefault="00DA061A" w:rsidP="00334137">
            <w:pPr>
              <w:pStyle w:val="Bodyjustified"/>
              <w:jc w:val="left"/>
            </w:pPr>
            <w:r w:rsidRPr="000E5264">
              <w:t>Gate-to-Source Leakage Current 2</w:t>
            </w:r>
          </w:p>
        </w:tc>
        <w:tc>
          <w:tcPr>
            <w:tcW w:w="901" w:type="dxa"/>
          </w:tcPr>
          <w:p w14:paraId="14C085BC" w14:textId="77777777" w:rsidR="00DA061A" w:rsidRPr="000E5264" w:rsidRDefault="00DA061A" w:rsidP="005F29A3">
            <w:pPr>
              <w:pStyle w:val="Bodyjustified"/>
            </w:pPr>
            <w:r w:rsidRPr="000E5264">
              <w:t>I</w:t>
            </w:r>
            <w:r w:rsidRPr="000E5264">
              <w:rPr>
                <w:vertAlign w:val="subscript"/>
              </w:rPr>
              <w:t>GSS2</w:t>
            </w:r>
          </w:p>
        </w:tc>
        <w:tc>
          <w:tcPr>
            <w:tcW w:w="1349" w:type="dxa"/>
          </w:tcPr>
          <w:p w14:paraId="14C085BD" w14:textId="5825535D" w:rsidR="00DA061A" w:rsidRPr="000E5264" w:rsidRDefault="00C51C8D" w:rsidP="005F29A3">
            <w:pPr>
              <w:pStyle w:val="Bodyjustified"/>
            </w:pPr>
            <w:hyperlink r:id="rId44" w:history="1">
              <w:r w:rsidR="00DA061A" w:rsidRPr="000E5264">
                <w:rPr>
                  <w:rStyle w:val="Hyperlink"/>
                  <w:rFonts w:eastAsiaTheme="minorEastAsia" w:cs="Arial"/>
                  <w:lang w:val="en-US"/>
                </w:rPr>
                <w:t>3411</w:t>
              </w:r>
            </w:hyperlink>
          </w:p>
        </w:tc>
        <w:tc>
          <w:tcPr>
            <w:tcW w:w="2200" w:type="dxa"/>
          </w:tcPr>
          <w:p w14:paraId="14C085BF" w14:textId="791EF134" w:rsidR="00DA061A" w:rsidRPr="000E5264" w:rsidRDefault="00DA061A" w:rsidP="00334137">
            <w:pPr>
              <w:pStyle w:val="Bodyjustified"/>
              <w:jc w:val="left"/>
              <w:rPr>
                <w:lang w:val="fr-FR"/>
              </w:rPr>
            </w:pPr>
            <w:r w:rsidRPr="000E5264">
              <w:rPr>
                <w:lang w:val="fr-FR"/>
              </w:rPr>
              <w:t>V</w:t>
            </w:r>
            <w:r w:rsidRPr="000E5264">
              <w:rPr>
                <w:vertAlign w:val="subscript"/>
                <w:lang w:val="fr-FR"/>
              </w:rPr>
              <w:t>GS</w:t>
            </w:r>
            <w:r w:rsidR="00636DB9">
              <w:rPr>
                <w:vertAlign w:val="subscript"/>
                <w:lang w:val="fr-FR"/>
              </w:rPr>
              <w:t xml:space="preserve"> </w:t>
            </w:r>
            <w:r w:rsidRPr="000E5264">
              <w:rPr>
                <w:lang w:val="fr-FR"/>
              </w:rPr>
              <w:t>=</w:t>
            </w:r>
            <w:r w:rsidR="00636DB9">
              <w:rPr>
                <w:lang w:val="fr-FR"/>
              </w:rPr>
              <w:t xml:space="preserve"> </w:t>
            </w:r>
            <w:r w:rsidRPr="000E5264">
              <w:rPr>
                <w:lang w:val="fr-FR"/>
              </w:rPr>
              <w:t>-20V, V</w:t>
            </w:r>
            <w:r w:rsidRPr="000E5264">
              <w:rPr>
                <w:vertAlign w:val="subscript"/>
                <w:lang w:val="fr-FR"/>
              </w:rPr>
              <w:t>DS</w:t>
            </w:r>
            <w:r w:rsidR="00636DB9">
              <w:rPr>
                <w:vertAlign w:val="subscript"/>
                <w:lang w:val="fr-FR"/>
              </w:rPr>
              <w:t xml:space="preserve"> </w:t>
            </w:r>
            <w:r w:rsidRPr="000E5264">
              <w:rPr>
                <w:lang w:val="fr-FR"/>
              </w:rPr>
              <w:t>=</w:t>
            </w:r>
            <w:r w:rsidR="00636DB9">
              <w:rPr>
                <w:lang w:val="fr-FR"/>
              </w:rPr>
              <w:t xml:space="preserve"> </w:t>
            </w:r>
            <w:r w:rsidRPr="000E5264">
              <w:rPr>
                <w:lang w:val="fr-FR"/>
              </w:rPr>
              <w:t>0V</w:t>
            </w:r>
          </w:p>
          <w:p w14:paraId="14C085C0" w14:textId="77777777" w:rsidR="00DA061A" w:rsidRPr="000E5264" w:rsidRDefault="00DA061A" w:rsidP="00334137">
            <w:pPr>
              <w:pStyle w:val="Bodyjustified"/>
              <w:jc w:val="left"/>
              <w:rPr>
                <w:lang w:val="fr-FR"/>
              </w:rPr>
            </w:pPr>
            <w:proofErr w:type="spellStart"/>
            <w:r w:rsidRPr="000E5264">
              <w:rPr>
                <w:lang w:val="fr-FR"/>
              </w:rPr>
              <w:t>Bias</w:t>
            </w:r>
            <w:proofErr w:type="spellEnd"/>
            <w:r w:rsidRPr="000E5264">
              <w:rPr>
                <w:lang w:val="fr-FR"/>
              </w:rPr>
              <w:t xml:space="preserve"> condition C</w:t>
            </w:r>
          </w:p>
          <w:p w14:paraId="14C085C1" w14:textId="4E57723C" w:rsidR="00DA061A" w:rsidRPr="000E5264" w:rsidRDefault="00DA061A" w:rsidP="00334137">
            <w:pPr>
              <w:pStyle w:val="Bodyjustified"/>
              <w:jc w:val="left"/>
            </w:pPr>
            <w:proofErr w:type="spellStart"/>
            <w:r w:rsidRPr="000E5264">
              <w:t>T</w:t>
            </w:r>
            <w:r w:rsidRPr="000E5264">
              <w:rPr>
                <w:vertAlign w:val="subscript"/>
              </w:rPr>
              <w:t>case</w:t>
            </w:r>
            <w:proofErr w:type="spellEnd"/>
            <w:r w:rsidR="00636DB9">
              <w:rPr>
                <w:vertAlign w:val="subscript"/>
              </w:rPr>
              <w:t xml:space="preserve"> </w:t>
            </w:r>
            <w:r w:rsidRPr="000E5264">
              <w:t>=</w:t>
            </w:r>
            <w:r w:rsidR="00636DB9">
              <w:t xml:space="preserve"> </w:t>
            </w:r>
            <w:r w:rsidRPr="000E5264">
              <w:t>+125</w:t>
            </w:r>
            <w:r w:rsidR="00636DB9">
              <w:t xml:space="preserve"> </w:t>
            </w:r>
            <w:r w:rsidRPr="000E5264">
              <w:t>(+0-</w:t>
            </w:r>
            <w:proofErr w:type="gramStart"/>
            <w:r w:rsidRPr="000E5264">
              <w:t>5)</w:t>
            </w:r>
            <w:r w:rsidR="00636DB9">
              <w:t>°</w:t>
            </w:r>
            <w:proofErr w:type="gramEnd"/>
            <w:r w:rsidR="00636DB9">
              <w:t>C</w:t>
            </w:r>
          </w:p>
        </w:tc>
        <w:tc>
          <w:tcPr>
            <w:tcW w:w="794" w:type="dxa"/>
          </w:tcPr>
          <w:p w14:paraId="14C085C2" w14:textId="77777777" w:rsidR="00DA061A" w:rsidRPr="000E5264" w:rsidRDefault="00DA061A" w:rsidP="005F29A3">
            <w:pPr>
              <w:pStyle w:val="Bodyjustified"/>
            </w:pPr>
            <w:r w:rsidRPr="000E5264">
              <w:t>-200</w:t>
            </w:r>
          </w:p>
        </w:tc>
        <w:tc>
          <w:tcPr>
            <w:tcW w:w="794" w:type="dxa"/>
          </w:tcPr>
          <w:p w14:paraId="14C085C3" w14:textId="77777777" w:rsidR="00DA061A" w:rsidRPr="000E5264" w:rsidRDefault="00DA061A" w:rsidP="005F29A3">
            <w:pPr>
              <w:pStyle w:val="Bodyjustified"/>
            </w:pPr>
            <w:r w:rsidRPr="000E5264">
              <w:t>-</w:t>
            </w:r>
          </w:p>
        </w:tc>
        <w:tc>
          <w:tcPr>
            <w:tcW w:w="681" w:type="dxa"/>
          </w:tcPr>
          <w:p w14:paraId="14C085C4" w14:textId="77777777" w:rsidR="00DA061A" w:rsidRPr="000E5264" w:rsidRDefault="00DA061A" w:rsidP="005F29A3">
            <w:pPr>
              <w:pStyle w:val="Bodyjustified"/>
            </w:pPr>
            <w:proofErr w:type="spellStart"/>
            <w:r w:rsidRPr="000E5264">
              <w:t>nA</w:t>
            </w:r>
            <w:proofErr w:type="spellEnd"/>
          </w:p>
        </w:tc>
      </w:tr>
      <w:tr w:rsidR="00DA061A" w:rsidRPr="000E5264" w14:paraId="14C085D0" w14:textId="77777777" w:rsidTr="00334137">
        <w:trPr>
          <w:trHeight w:val="284"/>
        </w:trPr>
        <w:tc>
          <w:tcPr>
            <w:tcW w:w="2267" w:type="dxa"/>
            <w:tcBorders>
              <w:bottom w:val="single" w:sz="4" w:space="0" w:color="auto"/>
            </w:tcBorders>
          </w:tcPr>
          <w:p w14:paraId="14C085C6" w14:textId="3CA9070D" w:rsidR="00DA061A" w:rsidRPr="000E5264" w:rsidRDefault="00DA061A" w:rsidP="00334137">
            <w:pPr>
              <w:pStyle w:val="Bodyjustified"/>
              <w:jc w:val="left"/>
            </w:pPr>
            <w:r w:rsidRPr="000E5264">
              <w:t>Drain Current</w:t>
            </w:r>
          </w:p>
        </w:tc>
        <w:tc>
          <w:tcPr>
            <w:tcW w:w="901" w:type="dxa"/>
            <w:tcBorders>
              <w:bottom w:val="single" w:sz="4" w:space="0" w:color="auto"/>
            </w:tcBorders>
          </w:tcPr>
          <w:p w14:paraId="14C085C7" w14:textId="77777777" w:rsidR="00DA061A" w:rsidRPr="000E5264" w:rsidRDefault="00DA061A" w:rsidP="005F29A3">
            <w:pPr>
              <w:pStyle w:val="Bodyjustified"/>
            </w:pPr>
            <w:r w:rsidRPr="000E5264">
              <w:t>I</w:t>
            </w:r>
            <w:r w:rsidRPr="000E5264">
              <w:rPr>
                <w:vertAlign w:val="subscript"/>
              </w:rPr>
              <w:t>DSS</w:t>
            </w:r>
          </w:p>
        </w:tc>
        <w:tc>
          <w:tcPr>
            <w:tcW w:w="1349" w:type="dxa"/>
            <w:tcBorders>
              <w:bottom w:val="single" w:sz="4" w:space="0" w:color="auto"/>
            </w:tcBorders>
          </w:tcPr>
          <w:p w14:paraId="14C085C8" w14:textId="2127FAD2" w:rsidR="00DA061A" w:rsidRPr="000E5264" w:rsidRDefault="00C51C8D" w:rsidP="005F29A3">
            <w:pPr>
              <w:pStyle w:val="Bodyjustified"/>
            </w:pPr>
            <w:hyperlink r:id="rId45" w:history="1">
              <w:r w:rsidR="00DA061A" w:rsidRPr="000E5264">
                <w:rPr>
                  <w:rStyle w:val="Hyperlink"/>
                  <w:rFonts w:eastAsiaTheme="minorEastAsia" w:cs="Arial"/>
                  <w:lang w:val="en-US"/>
                </w:rPr>
                <w:t>3413</w:t>
              </w:r>
            </w:hyperlink>
          </w:p>
        </w:tc>
        <w:tc>
          <w:tcPr>
            <w:tcW w:w="2200" w:type="dxa"/>
          </w:tcPr>
          <w:p w14:paraId="14C085CA" w14:textId="6CEBA001" w:rsidR="00DA061A" w:rsidRPr="000E5264" w:rsidRDefault="00DA061A" w:rsidP="00334137">
            <w:pPr>
              <w:pStyle w:val="Bodyjustified"/>
              <w:jc w:val="left"/>
              <w:rPr>
                <w:lang w:val="fr-FR"/>
              </w:rPr>
            </w:pPr>
            <w:r w:rsidRPr="000E5264">
              <w:rPr>
                <w:lang w:val="fr-FR"/>
              </w:rPr>
              <w:t>V</w:t>
            </w:r>
            <w:r w:rsidRPr="000E5264">
              <w:rPr>
                <w:vertAlign w:val="subscript"/>
                <w:lang w:val="fr-FR"/>
              </w:rPr>
              <w:t>DS</w:t>
            </w:r>
            <w:r w:rsidR="009530A1">
              <w:rPr>
                <w:vertAlign w:val="subscript"/>
                <w:lang w:val="fr-FR"/>
              </w:rPr>
              <w:t xml:space="preserve"> </w:t>
            </w:r>
            <w:r w:rsidRPr="000E5264">
              <w:rPr>
                <w:lang w:val="fr-FR"/>
              </w:rPr>
              <w:t>=</w:t>
            </w:r>
            <w:r w:rsidR="009530A1">
              <w:rPr>
                <w:lang w:val="fr-FR"/>
              </w:rPr>
              <w:t xml:space="preserve"> </w:t>
            </w:r>
            <w:r w:rsidRPr="000E5264">
              <w:rPr>
                <w:lang w:val="fr-FR"/>
              </w:rPr>
              <w:t>48V, V</w:t>
            </w:r>
            <w:r w:rsidRPr="000E5264">
              <w:rPr>
                <w:vertAlign w:val="subscript"/>
                <w:lang w:val="fr-FR"/>
              </w:rPr>
              <w:t>GS</w:t>
            </w:r>
            <w:r w:rsidR="009530A1">
              <w:rPr>
                <w:vertAlign w:val="subscript"/>
                <w:lang w:val="fr-FR"/>
              </w:rPr>
              <w:t xml:space="preserve"> </w:t>
            </w:r>
            <w:r w:rsidRPr="000E5264">
              <w:rPr>
                <w:lang w:val="fr-FR"/>
              </w:rPr>
              <w:t>=</w:t>
            </w:r>
            <w:r w:rsidR="009530A1">
              <w:rPr>
                <w:lang w:val="fr-FR"/>
              </w:rPr>
              <w:t xml:space="preserve"> </w:t>
            </w:r>
            <w:r w:rsidRPr="000E5264">
              <w:rPr>
                <w:lang w:val="fr-FR"/>
              </w:rPr>
              <w:t>0V</w:t>
            </w:r>
          </w:p>
          <w:p w14:paraId="14C085CB" w14:textId="77777777" w:rsidR="00DA061A" w:rsidRPr="000E5264" w:rsidRDefault="00DA061A" w:rsidP="00334137">
            <w:pPr>
              <w:pStyle w:val="Bodyjustified"/>
              <w:jc w:val="left"/>
              <w:rPr>
                <w:lang w:val="fr-FR"/>
              </w:rPr>
            </w:pPr>
            <w:proofErr w:type="spellStart"/>
            <w:r w:rsidRPr="000E5264">
              <w:rPr>
                <w:lang w:val="fr-FR"/>
              </w:rPr>
              <w:t>Bias</w:t>
            </w:r>
            <w:proofErr w:type="spellEnd"/>
            <w:r w:rsidRPr="000E5264">
              <w:rPr>
                <w:lang w:val="fr-FR"/>
              </w:rPr>
              <w:t xml:space="preserve"> condition C</w:t>
            </w:r>
          </w:p>
          <w:p w14:paraId="14C085CC" w14:textId="3F531BD7" w:rsidR="00DA061A" w:rsidRPr="000E5264" w:rsidRDefault="00DA061A" w:rsidP="00334137">
            <w:pPr>
              <w:pStyle w:val="Bodyjustified"/>
              <w:jc w:val="left"/>
            </w:pPr>
            <w:proofErr w:type="spellStart"/>
            <w:r w:rsidRPr="000E5264">
              <w:t>T</w:t>
            </w:r>
            <w:r w:rsidRPr="000E5264">
              <w:rPr>
                <w:vertAlign w:val="subscript"/>
              </w:rPr>
              <w:t>case</w:t>
            </w:r>
            <w:proofErr w:type="spellEnd"/>
            <w:r w:rsidR="00636DB9">
              <w:rPr>
                <w:vertAlign w:val="subscript"/>
              </w:rPr>
              <w:t xml:space="preserve"> </w:t>
            </w:r>
            <w:r w:rsidRPr="000E5264">
              <w:t>=</w:t>
            </w:r>
            <w:r w:rsidR="00636DB9">
              <w:t xml:space="preserve"> </w:t>
            </w:r>
            <w:r w:rsidRPr="000E5264">
              <w:t>+125</w:t>
            </w:r>
            <w:r w:rsidR="00636DB9">
              <w:t xml:space="preserve"> </w:t>
            </w:r>
            <w:r w:rsidRPr="000E5264">
              <w:t>(+0-</w:t>
            </w:r>
            <w:proofErr w:type="gramStart"/>
            <w:r w:rsidRPr="000E5264">
              <w:t>5)</w:t>
            </w:r>
            <w:r w:rsidR="00636DB9">
              <w:t>°</w:t>
            </w:r>
            <w:proofErr w:type="gramEnd"/>
            <w:r w:rsidR="00636DB9">
              <w:t>C</w:t>
            </w:r>
          </w:p>
        </w:tc>
        <w:tc>
          <w:tcPr>
            <w:tcW w:w="794" w:type="dxa"/>
          </w:tcPr>
          <w:p w14:paraId="14C085CD" w14:textId="77777777" w:rsidR="00DA061A" w:rsidRPr="000E5264" w:rsidRDefault="00DA061A" w:rsidP="005F29A3">
            <w:pPr>
              <w:pStyle w:val="Bodyjustified"/>
            </w:pPr>
            <w:r w:rsidRPr="000E5264">
              <w:t>-</w:t>
            </w:r>
          </w:p>
        </w:tc>
        <w:tc>
          <w:tcPr>
            <w:tcW w:w="794" w:type="dxa"/>
          </w:tcPr>
          <w:p w14:paraId="14C085CE" w14:textId="77777777" w:rsidR="00DA061A" w:rsidRPr="000E5264" w:rsidRDefault="00DA061A" w:rsidP="005F29A3">
            <w:pPr>
              <w:pStyle w:val="Bodyjustified"/>
            </w:pPr>
            <w:r w:rsidRPr="000E5264">
              <w:t>100</w:t>
            </w:r>
          </w:p>
        </w:tc>
        <w:tc>
          <w:tcPr>
            <w:tcW w:w="681" w:type="dxa"/>
          </w:tcPr>
          <w:p w14:paraId="14C085CF" w14:textId="016AA489" w:rsidR="00DA061A" w:rsidRPr="00334137" w:rsidRDefault="00334137" w:rsidP="005F29A3">
            <w:pPr>
              <w:pStyle w:val="Bodyjustified"/>
              <w:rPr>
                <w:rFonts w:cs="Arial"/>
              </w:rPr>
            </w:pPr>
            <w:r>
              <w:rPr>
                <w:rFonts w:eastAsiaTheme="minorEastAsia" w:cs="Arial"/>
              </w:rPr>
              <w:t>µ</w:t>
            </w:r>
            <w:r w:rsidR="00DA061A" w:rsidRPr="00334137">
              <w:rPr>
                <w:rFonts w:cs="Arial"/>
              </w:rPr>
              <w:t>A</w:t>
            </w:r>
          </w:p>
        </w:tc>
      </w:tr>
      <w:tr w:rsidR="00DA061A" w:rsidRPr="000E5264" w14:paraId="14C085DA" w14:textId="77777777" w:rsidTr="00334137">
        <w:trPr>
          <w:trHeight w:val="284"/>
        </w:trPr>
        <w:tc>
          <w:tcPr>
            <w:tcW w:w="2267" w:type="dxa"/>
            <w:tcBorders>
              <w:bottom w:val="nil"/>
            </w:tcBorders>
          </w:tcPr>
          <w:p w14:paraId="14C085D1" w14:textId="77777777" w:rsidR="00DA061A" w:rsidRPr="000E5264" w:rsidRDefault="00DA061A" w:rsidP="00334137">
            <w:pPr>
              <w:pStyle w:val="Bodyjustified"/>
              <w:jc w:val="left"/>
            </w:pPr>
            <w:r w:rsidRPr="000E5264">
              <w:t>Gate-to-Source Threshold Voltage</w:t>
            </w:r>
          </w:p>
        </w:tc>
        <w:tc>
          <w:tcPr>
            <w:tcW w:w="901" w:type="dxa"/>
            <w:tcBorders>
              <w:bottom w:val="nil"/>
            </w:tcBorders>
          </w:tcPr>
          <w:p w14:paraId="14C085D2" w14:textId="77777777" w:rsidR="00DA061A" w:rsidRPr="000E5264" w:rsidRDefault="00DA061A" w:rsidP="005F29A3">
            <w:pPr>
              <w:pStyle w:val="Bodyjustified"/>
            </w:pPr>
            <w:proofErr w:type="gramStart"/>
            <w:r w:rsidRPr="000E5264">
              <w:t>V</w:t>
            </w:r>
            <w:r w:rsidRPr="000E5264">
              <w:rPr>
                <w:vertAlign w:val="subscript"/>
              </w:rPr>
              <w:t>GS(</w:t>
            </w:r>
            <w:proofErr w:type="spellStart"/>
            <w:proofErr w:type="gramEnd"/>
            <w:r w:rsidRPr="000E5264">
              <w:rPr>
                <w:vertAlign w:val="subscript"/>
              </w:rPr>
              <w:t>th</w:t>
            </w:r>
            <w:proofErr w:type="spellEnd"/>
            <w:r w:rsidRPr="000E5264">
              <w:rPr>
                <w:vertAlign w:val="subscript"/>
              </w:rPr>
              <w:t>)</w:t>
            </w:r>
          </w:p>
        </w:tc>
        <w:tc>
          <w:tcPr>
            <w:tcW w:w="1349" w:type="dxa"/>
            <w:tcBorders>
              <w:bottom w:val="nil"/>
            </w:tcBorders>
          </w:tcPr>
          <w:p w14:paraId="14C085D3" w14:textId="1DF9D26F" w:rsidR="00DA061A" w:rsidRPr="000E5264" w:rsidRDefault="00C51C8D" w:rsidP="005F29A3">
            <w:pPr>
              <w:pStyle w:val="Bodyjustified"/>
            </w:pPr>
            <w:hyperlink r:id="rId46" w:history="1">
              <w:r w:rsidR="00DA061A" w:rsidRPr="000E5264">
                <w:rPr>
                  <w:rStyle w:val="Hyperlink"/>
                  <w:rFonts w:eastAsiaTheme="minorEastAsia" w:cs="Arial"/>
                  <w:lang w:val="en-US"/>
                </w:rPr>
                <w:t>3403</w:t>
              </w:r>
            </w:hyperlink>
          </w:p>
        </w:tc>
        <w:tc>
          <w:tcPr>
            <w:tcW w:w="2200" w:type="dxa"/>
          </w:tcPr>
          <w:p w14:paraId="14C085D4" w14:textId="4DDFE530" w:rsidR="00DA061A" w:rsidRPr="000E5264" w:rsidRDefault="00DA061A" w:rsidP="00334137">
            <w:pPr>
              <w:pStyle w:val="Bodyjustified"/>
              <w:jc w:val="left"/>
            </w:pPr>
            <w:r w:rsidRPr="000E5264">
              <w:t>V</w:t>
            </w:r>
            <w:r w:rsidRPr="000E5264">
              <w:rPr>
                <w:vertAlign w:val="subscript"/>
              </w:rPr>
              <w:t>DS</w:t>
            </w:r>
            <w:r w:rsidR="009530A1">
              <w:rPr>
                <w:vertAlign w:val="subscript"/>
              </w:rPr>
              <w:t xml:space="preserve"> </w:t>
            </w:r>
            <w:r w:rsidR="009530A1">
              <w:rPr>
                <w:rFonts w:ascii="Symbol" w:eastAsiaTheme="minorEastAsia" w:hAnsi="Symbol" w:cs="Symbol"/>
              </w:rPr>
              <w:t></w:t>
            </w:r>
            <w:r w:rsidR="009530A1">
              <w:t xml:space="preserve"> </w:t>
            </w:r>
            <w:r w:rsidRPr="000E5264">
              <w:t>V</w:t>
            </w:r>
            <w:r w:rsidRPr="000E5264">
              <w:rPr>
                <w:vertAlign w:val="subscript"/>
              </w:rPr>
              <w:t>GS</w:t>
            </w:r>
          </w:p>
          <w:p w14:paraId="14C085D5" w14:textId="4572F576" w:rsidR="00DA061A" w:rsidRPr="000E5264" w:rsidRDefault="00DA061A" w:rsidP="00334137">
            <w:pPr>
              <w:pStyle w:val="Bodyjustified"/>
              <w:jc w:val="left"/>
            </w:pPr>
            <w:r w:rsidRPr="000E5264">
              <w:t>I</w:t>
            </w:r>
            <w:r w:rsidRPr="000E5264">
              <w:rPr>
                <w:vertAlign w:val="subscript"/>
              </w:rPr>
              <w:t>D</w:t>
            </w:r>
            <w:r w:rsidR="009530A1">
              <w:rPr>
                <w:vertAlign w:val="subscript"/>
              </w:rPr>
              <w:t xml:space="preserve"> </w:t>
            </w:r>
            <w:r w:rsidRPr="000E5264">
              <w:t>=</w:t>
            </w:r>
            <w:r w:rsidR="009530A1">
              <w:t xml:space="preserve"> </w:t>
            </w:r>
            <w:r w:rsidRPr="000E5264">
              <w:t>1mA</w:t>
            </w:r>
          </w:p>
          <w:p w14:paraId="14C085D6" w14:textId="5E445B61" w:rsidR="00DA061A" w:rsidRPr="000E5264" w:rsidRDefault="00DA061A" w:rsidP="00334137">
            <w:pPr>
              <w:pStyle w:val="Bodyjustified"/>
              <w:jc w:val="left"/>
            </w:pPr>
            <w:proofErr w:type="spellStart"/>
            <w:r w:rsidRPr="000E5264">
              <w:t>T</w:t>
            </w:r>
            <w:r w:rsidRPr="000E5264">
              <w:rPr>
                <w:vertAlign w:val="subscript"/>
              </w:rPr>
              <w:t>case</w:t>
            </w:r>
            <w:proofErr w:type="spellEnd"/>
            <w:r w:rsidR="009530A1">
              <w:rPr>
                <w:vertAlign w:val="subscript"/>
              </w:rPr>
              <w:t xml:space="preserve"> </w:t>
            </w:r>
            <w:r w:rsidRPr="000E5264">
              <w:t>=</w:t>
            </w:r>
            <w:r w:rsidR="009530A1">
              <w:t xml:space="preserve"> </w:t>
            </w:r>
            <w:r w:rsidRPr="000E5264">
              <w:t>+125</w:t>
            </w:r>
            <w:r w:rsidR="009530A1">
              <w:t xml:space="preserve"> </w:t>
            </w:r>
            <w:r w:rsidRPr="000E5264">
              <w:t>(+0-</w:t>
            </w:r>
            <w:proofErr w:type="gramStart"/>
            <w:r w:rsidRPr="000E5264">
              <w:t>5)</w:t>
            </w:r>
            <w:r w:rsidR="00636DB9">
              <w:t>°</w:t>
            </w:r>
            <w:proofErr w:type="gramEnd"/>
            <w:r w:rsidR="00636DB9">
              <w:t>C</w:t>
            </w:r>
          </w:p>
        </w:tc>
        <w:tc>
          <w:tcPr>
            <w:tcW w:w="794" w:type="dxa"/>
          </w:tcPr>
          <w:p w14:paraId="14C085D7" w14:textId="5B5F0F7F" w:rsidR="00DA061A" w:rsidRPr="000E5264" w:rsidRDefault="007956CC" w:rsidP="005F29A3">
            <w:pPr>
              <w:pStyle w:val="Bodyjustified"/>
            </w:pPr>
            <w:r>
              <w:t>1.5</w:t>
            </w:r>
          </w:p>
        </w:tc>
        <w:tc>
          <w:tcPr>
            <w:tcW w:w="794" w:type="dxa"/>
          </w:tcPr>
          <w:p w14:paraId="14C085D8" w14:textId="4FF69491" w:rsidR="00DA061A" w:rsidRPr="000E5264" w:rsidRDefault="007956CC" w:rsidP="005F29A3">
            <w:pPr>
              <w:pStyle w:val="Bodyjustified"/>
            </w:pPr>
            <w:r>
              <w:t>3.7</w:t>
            </w:r>
          </w:p>
        </w:tc>
        <w:tc>
          <w:tcPr>
            <w:tcW w:w="681" w:type="dxa"/>
          </w:tcPr>
          <w:p w14:paraId="14C085D9" w14:textId="77777777" w:rsidR="00DA061A" w:rsidRPr="00334137" w:rsidRDefault="00DA061A" w:rsidP="005F29A3">
            <w:pPr>
              <w:pStyle w:val="Bodyjustified"/>
              <w:rPr>
                <w:rFonts w:cs="Arial"/>
              </w:rPr>
            </w:pPr>
            <w:r w:rsidRPr="00334137">
              <w:rPr>
                <w:rFonts w:cs="Arial"/>
              </w:rPr>
              <w:t>V</w:t>
            </w:r>
          </w:p>
        </w:tc>
      </w:tr>
      <w:tr w:rsidR="00DA061A" w:rsidRPr="000E5264" w14:paraId="14C085E4" w14:textId="77777777" w:rsidTr="00334137">
        <w:trPr>
          <w:trHeight w:val="284"/>
        </w:trPr>
        <w:tc>
          <w:tcPr>
            <w:tcW w:w="2267" w:type="dxa"/>
            <w:tcBorders>
              <w:top w:val="nil"/>
            </w:tcBorders>
          </w:tcPr>
          <w:p w14:paraId="14C085DB" w14:textId="77777777" w:rsidR="00DA061A" w:rsidRPr="000E5264" w:rsidRDefault="00DA061A" w:rsidP="00334137">
            <w:pPr>
              <w:pStyle w:val="Bodyjustified"/>
              <w:jc w:val="left"/>
            </w:pPr>
          </w:p>
        </w:tc>
        <w:tc>
          <w:tcPr>
            <w:tcW w:w="901" w:type="dxa"/>
            <w:tcBorders>
              <w:top w:val="nil"/>
            </w:tcBorders>
          </w:tcPr>
          <w:p w14:paraId="14C085DC" w14:textId="77777777" w:rsidR="00DA061A" w:rsidRPr="000E5264" w:rsidRDefault="00DA061A" w:rsidP="005F29A3">
            <w:pPr>
              <w:pStyle w:val="Bodyjustified"/>
            </w:pPr>
          </w:p>
        </w:tc>
        <w:tc>
          <w:tcPr>
            <w:tcW w:w="1349" w:type="dxa"/>
            <w:tcBorders>
              <w:top w:val="nil"/>
            </w:tcBorders>
          </w:tcPr>
          <w:p w14:paraId="14C085DD" w14:textId="77777777" w:rsidR="00DA061A" w:rsidRPr="000E5264" w:rsidRDefault="00DA061A" w:rsidP="005F29A3">
            <w:pPr>
              <w:pStyle w:val="Bodyjustified"/>
            </w:pPr>
          </w:p>
        </w:tc>
        <w:tc>
          <w:tcPr>
            <w:tcW w:w="2200" w:type="dxa"/>
          </w:tcPr>
          <w:p w14:paraId="14C085DE" w14:textId="79CAE610" w:rsidR="00DA061A" w:rsidRPr="000E5264" w:rsidRDefault="00DA061A" w:rsidP="00334137">
            <w:pPr>
              <w:pStyle w:val="Bodyjustified"/>
              <w:jc w:val="left"/>
            </w:pPr>
            <w:r w:rsidRPr="000E5264">
              <w:t>V</w:t>
            </w:r>
            <w:r w:rsidRPr="000E5264">
              <w:rPr>
                <w:vertAlign w:val="subscript"/>
              </w:rPr>
              <w:t>DS</w:t>
            </w:r>
            <w:r w:rsidR="009530A1">
              <w:rPr>
                <w:vertAlign w:val="subscript"/>
              </w:rPr>
              <w:t xml:space="preserve"> </w:t>
            </w:r>
            <w:r w:rsidR="009530A1">
              <w:rPr>
                <w:rFonts w:ascii="Symbol" w:eastAsiaTheme="minorEastAsia" w:hAnsi="Symbol" w:cs="Symbol"/>
              </w:rPr>
              <w:t></w:t>
            </w:r>
            <w:r w:rsidR="009530A1">
              <w:t xml:space="preserve"> </w:t>
            </w:r>
            <w:r w:rsidRPr="000E5264">
              <w:t>V</w:t>
            </w:r>
            <w:r w:rsidRPr="000E5264">
              <w:rPr>
                <w:vertAlign w:val="subscript"/>
              </w:rPr>
              <w:t>GS</w:t>
            </w:r>
          </w:p>
          <w:p w14:paraId="14C085DF" w14:textId="3027CEB4" w:rsidR="00DA061A" w:rsidRPr="000E5264" w:rsidRDefault="00DA061A" w:rsidP="00334137">
            <w:pPr>
              <w:pStyle w:val="Bodyjustified"/>
              <w:jc w:val="left"/>
            </w:pPr>
            <w:r w:rsidRPr="000E5264">
              <w:t>I</w:t>
            </w:r>
            <w:r w:rsidRPr="000E5264">
              <w:rPr>
                <w:vertAlign w:val="subscript"/>
              </w:rPr>
              <w:t>D</w:t>
            </w:r>
            <w:r w:rsidR="009530A1">
              <w:rPr>
                <w:vertAlign w:val="subscript"/>
              </w:rPr>
              <w:t xml:space="preserve"> </w:t>
            </w:r>
            <w:r w:rsidRPr="000E5264">
              <w:t>=</w:t>
            </w:r>
            <w:r w:rsidR="009530A1">
              <w:t xml:space="preserve"> </w:t>
            </w:r>
            <w:r w:rsidRPr="000E5264">
              <w:t>1mA</w:t>
            </w:r>
          </w:p>
          <w:p w14:paraId="14C085E0" w14:textId="40D96E95" w:rsidR="00DA061A" w:rsidRPr="000E5264" w:rsidRDefault="00DA061A" w:rsidP="00334137">
            <w:pPr>
              <w:pStyle w:val="Bodyjustified"/>
              <w:jc w:val="left"/>
            </w:pPr>
            <w:proofErr w:type="spellStart"/>
            <w:r w:rsidRPr="000E5264">
              <w:t>T</w:t>
            </w:r>
            <w:r w:rsidRPr="000E5264">
              <w:rPr>
                <w:vertAlign w:val="subscript"/>
              </w:rPr>
              <w:t>case</w:t>
            </w:r>
            <w:proofErr w:type="spellEnd"/>
            <w:r w:rsidR="009530A1">
              <w:rPr>
                <w:vertAlign w:val="subscript"/>
              </w:rPr>
              <w:t xml:space="preserve"> </w:t>
            </w:r>
            <w:r w:rsidRPr="000E5264">
              <w:t>=</w:t>
            </w:r>
            <w:r w:rsidR="009530A1">
              <w:t xml:space="preserve"> </w:t>
            </w:r>
            <w:r w:rsidRPr="000E5264">
              <w:t>-55</w:t>
            </w:r>
            <w:r w:rsidR="009530A1">
              <w:t xml:space="preserve"> </w:t>
            </w:r>
            <w:r w:rsidRPr="000E5264">
              <w:t>(+5-</w:t>
            </w:r>
            <w:proofErr w:type="gramStart"/>
            <w:r w:rsidRPr="000E5264">
              <w:t>0)</w:t>
            </w:r>
            <w:r w:rsidR="00636DB9">
              <w:t>°</w:t>
            </w:r>
            <w:proofErr w:type="gramEnd"/>
            <w:r w:rsidR="00636DB9">
              <w:t>C</w:t>
            </w:r>
          </w:p>
        </w:tc>
        <w:tc>
          <w:tcPr>
            <w:tcW w:w="794" w:type="dxa"/>
          </w:tcPr>
          <w:p w14:paraId="14C085E1" w14:textId="77777777" w:rsidR="00DA061A" w:rsidRPr="000E5264" w:rsidRDefault="00DA061A" w:rsidP="005F29A3">
            <w:pPr>
              <w:pStyle w:val="Bodyjustified"/>
            </w:pPr>
            <w:r w:rsidRPr="000E5264">
              <w:t>2.2</w:t>
            </w:r>
          </w:p>
        </w:tc>
        <w:tc>
          <w:tcPr>
            <w:tcW w:w="794" w:type="dxa"/>
          </w:tcPr>
          <w:p w14:paraId="14C085E2" w14:textId="77777777" w:rsidR="00DA061A" w:rsidRPr="000E5264" w:rsidRDefault="00DA061A" w:rsidP="005F29A3">
            <w:pPr>
              <w:pStyle w:val="Bodyjustified"/>
            </w:pPr>
            <w:r w:rsidRPr="000E5264">
              <w:t>5</w:t>
            </w:r>
          </w:p>
        </w:tc>
        <w:tc>
          <w:tcPr>
            <w:tcW w:w="681" w:type="dxa"/>
          </w:tcPr>
          <w:p w14:paraId="14C085E3" w14:textId="77777777" w:rsidR="00DA061A" w:rsidRPr="00334137" w:rsidRDefault="00DA061A" w:rsidP="005F29A3">
            <w:pPr>
              <w:pStyle w:val="Bodyjustified"/>
              <w:rPr>
                <w:rFonts w:cs="Arial"/>
              </w:rPr>
            </w:pPr>
            <w:r w:rsidRPr="00334137">
              <w:rPr>
                <w:rFonts w:cs="Arial"/>
              </w:rPr>
              <w:t>V</w:t>
            </w:r>
          </w:p>
        </w:tc>
      </w:tr>
      <w:tr w:rsidR="00DA061A" w:rsidRPr="000E5264" w14:paraId="14C085EE" w14:textId="77777777" w:rsidTr="00334137">
        <w:trPr>
          <w:trHeight w:val="284"/>
        </w:trPr>
        <w:tc>
          <w:tcPr>
            <w:tcW w:w="2267" w:type="dxa"/>
          </w:tcPr>
          <w:p w14:paraId="14C085E5" w14:textId="77777777" w:rsidR="00DA061A" w:rsidRPr="000E5264" w:rsidRDefault="00DA061A" w:rsidP="00D770A5">
            <w:pPr>
              <w:pStyle w:val="Bodyjustified"/>
              <w:keepNext/>
              <w:jc w:val="left"/>
            </w:pPr>
            <w:r w:rsidRPr="000E5264">
              <w:lastRenderedPageBreak/>
              <w:t xml:space="preserve">Static Drain-to-Source </w:t>
            </w:r>
            <w:proofErr w:type="gramStart"/>
            <w:r w:rsidRPr="000E5264">
              <w:t>On</w:t>
            </w:r>
            <w:proofErr w:type="gramEnd"/>
            <w:r w:rsidRPr="000E5264">
              <w:t xml:space="preserve"> Resistance</w:t>
            </w:r>
          </w:p>
        </w:tc>
        <w:tc>
          <w:tcPr>
            <w:tcW w:w="901" w:type="dxa"/>
          </w:tcPr>
          <w:p w14:paraId="14C085E6" w14:textId="77777777" w:rsidR="00DA061A" w:rsidRPr="000E5264" w:rsidRDefault="00DA061A" w:rsidP="00D770A5">
            <w:pPr>
              <w:pStyle w:val="Bodyjustified"/>
              <w:keepNext/>
            </w:pPr>
            <w:proofErr w:type="spellStart"/>
            <w:r w:rsidRPr="000E5264">
              <w:t>r</w:t>
            </w:r>
            <w:r w:rsidRPr="000E5264">
              <w:rPr>
                <w:vertAlign w:val="subscript"/>
              </w:rPr>
              <w:t>DS</w:t>
            </w:r>
            <w:proofErr w:type="spellEnd"/>
            <w:r w:rsidRPr="000E5264">
              <w:rPr>
                <w:vertAlign w:val="subscript"/>
              </w:rPr>
              <w:t>(on)</w:t>
            </w:r>
          </w:p>
        </w:tc>
        <w:tc>
          <w:tcPr>
            <w:tcW w:w="1349" w:type="dxa"/>
          </w:tcPr>
          <w:p w14:paraId="14C085E7" w14:textId="77EBDE45" w:rsidR="00DA061A" w:rsidRPr="000E5264" w:rsidRDefault="00C51C8D" w:rsidP="00D770A5">
            <w:pPr>
              <w:pStyle w:val="Bodyjustified"/>
              <w:keepNext/>
            </w:pPr>
            <w:hyperlink r:id="rId47" w:history="1">
              <w:r w:rsidR="00DA061A" w:rsidRPr="000E5264">
                <w:rPr>
                  <w:rStyle w:val="Hyperlink"/>
                  <w:rFonts w:eastAsiaTheme="minorEastAsia" w:cs="Arial"/>
                  <w:lang w:val="en-US"/>
                </w:rPr>
                <w:t>3421</w:t>
              </w:r>
            </w:hyperlink>
          </w:p>
        </w:tc>
        <w:tc>
          <w:tcPr>
            <w:tcW w:w="2200" w:type="dxa"/>
          </w:tcPr>
          <w:p w14:paraId="14C085E8" w14:textId="11643E36" w:rsidR="00DA061A" w:rsidRPr="000E5264" w:rsidRDefault="00DA061A" w:rsidP="00D770A5">
            <w:pPr>
              <w:pStyle w:val="Bodyjustified"/>
              <w:keepNext/>
              <w:jc w:val="left"/>
            </w:pPr>
            <w:r w:rsidRPr="000E5264">
              <w:t>V</w:t>
            </w:r>
            <w:r w:rsidRPr="000E5264">
              <w:rPr>
                <w:vertAlign w:val="subscript"/>
              </w:rPr>
              <w:t>GS</w:t>
            </w:r>
            <w:r w:rsidR="009530A1">
              <w:rPr>
                <w:vertAlign w:val="subscript"/>
              </w:rPr>
              <w:t xml:space="preserve"> </w:t>
            </w:r>
            <w:r w:rsidRPr="000E5264">
              <w:t>=</w:t>
            </w:r>
            <w:r w:rsidR="009530A1">
              <w:t xml:space="preserve"> </w:t>
            </w:r>
            <w:r w:rsidRPr="000E5264">
              <w:t>12V, I</w:t>
            </w:r>
            <w:r w:rsidRPr="000E5264">
              <w:rPr>
                <w:vertAlign w:val="subscript"/>
              </w:rPr>
              <w:t>D</w:t>
            </w:r>
            <w:r w:rsidR="009530A1">
              <w:rPr>
                <w:vertAlign w:val="subscript"/>
              </w:rPr>
              <w:t xml:space="preserve"> </w:t>
            </w:r>
            <w:r w:rsidRPr="000E5264">
              <w:t>=</w:t>
            </w:r>
            <w:r w:rsidR="009530A1">
              <w:t xml:space="preserve"> </w:t>
            </w:r>
            <w:r w:rsidRPr="000E5264">
              <w:t>40A</w:t>
            </w:r>
          </w:p>
          <w:p w14:paraId="14C085E9" w14:textId="557BAF19" w:rsidR="00DA061A" w:rsidRPr="000E5264" w:rsidRDefault="00DA061A" w:rsidP="00D770A5">
            <w:pPr>
              <w:pStyle w:val="Bodyjustified"/>
              <w:keepNext/>
              <w:jc w:val="left"/>
            </w:pPr>
            <w:proofErr w:type="spellStart"/>
            <w:r w:rsidRPr="000E5264">
              <w:t>T</w:t>
            </w:r>
            <w:r w:rsidRPr="000E5264">
              <w:rPr>
                <w:vertAlign w:val="subscript"/>
              </w:rPr>
              <w:t>case</w:t>
            </w:r>
            <w:proofErr w:type="spellEnd"/>
            <w:r w:rsidR="009530A1">
              <w:rPr>
                <w:vertAlign w:val="subscript"/>
              </w:rPr>
              <w:t xml:space="preserve"> </w:t>
            </w:r>
            <w:r w:rsidRPr="000E5264">
              <w:t>=</w:t>
            </w:r>
            <w:r w:rsidR="009530A1">
              <w:t xml:space="preserve"> </w:t>
            </w:r>
            <w:r w:rsidRPr="000E5264">
              <w:t>+125</w:t>
            </w:r>
            <w:r w:rsidR="009530A1">
              <w:t xml:space="preserve"> </w:t>
            </w:r>
            <w:r w:rsidRPr="000E5264">
              <w:t>(+0-</w:t>
            </w:r>
            <w:proofErr w:type="gramStart"/>
            <w:r w:rsidRPr="000E5264">
              <w:t>5)</w:t>
            </w:r>
            <w:r w:rsidR="00636DB9">
              <w:t>°</w:t>
            </w:r>
            <w:proofErr w:type="gramEnd"/>
            <w:r w:rsidR="00636DB9">
              <w:t>C</w:t>
            </w:r>
          </w:p>
          <w:p w14:paraId="14C085EA" w14:textId="77777777" w:rsidR="00DA061A" w:rsidRPr="000E5264" w:rsidRDefault="00DA061A" w:rsidP="00D770A5">
            <w:pPr>
              <w:pStyle w:val="Bodyjustified"/>
              <w:keepNext/>
              <w:jc w:val="left"/>
            </w:pPr>
            <w:r w:rsidRPr="000E5264">
              <w:t>Note 1</w:t>
            </w:r>
          </w:p>
        </w:tc>
        <w:tc>
          <w:tcPr>
            <w:tcW w:w="794" w:type="dxa"/>
          </w:tcPr>
          <w:p w14:paraId="14C085EB" w14:textId="77777777" w:rsidR="00DA061A" w:rsidRPr="000E5264" w:rsidRDefault="00DA061A" w:rsidP="00D770A5">
            <w:pPr>
              <w:pStyle w:val="Bodyjustified"/>
              <w:keepNext/>
            </w:pPr>
            <w:r w:rsidRPr="000E5264">
              <w:t>-</w:t>
            </w:r>
          </w:p>
        </w:tc>
        <w:tc>
          <w:tcPr>
            <w:tcW w:w="794" w:type="dxa"/>
          </w:tcPr>
          <w:p w14:paraId="14C085EC" w14:textId="77777777" w:rsidR="00DA061A" w:rsidRPr="000E5264" w:rsidRDefault="00DA061A" w:rsidP="00D770A5">
            <w:pPr>
              <w:pStyle w:val="Bodyjustified"/>
              <w:keepNext/>
            </w:pPr>
            <w:r w:rsidRPr="000E5264">
              <w:t>24</w:t>
            </w:r>
          </w:p>
        </w:tc>
        <w:tc>
          <w:tcPr>
            <w:tcW w:w="681" w:type="dxa"/>
          </w:tcPr>
          <w:p w14:paraId="14C085ED" w14:textId="1B099AEC" w:rsidR="00DA061A" w:rsidRPr="00334137" w:rsidRDefault="00DA061A" w:rsidP="00D770A5">
            <w:pPr>
              <w:pStyle w:val="Bodyjustified"/>
              <w:keepNext/>
              <w:rPr>
                <w:rFonts w:cs="Arial"/>
              </w:rPr>
            </w:pPr>
            <w:r w:rsidRPr="00334137">
              <w:rPr>
                <w:rFonts w:cs="Arial"/>
              </w:rPr>
              <w:t>m</w:t>
            </w:r>
            <w:r w:rsidR="00334137">
              <w:rPr>
                <w:rFonts w:eastAsiaTheme="minorEastAsia" w:cs="Arial"/>
              </w:rPr>
              <w:t>Ω</w:t>
            </w:r>
          </w:p>
        </w:tc>
      </w:tr>
      <w:tr w:rsidR="00DA061A" w:rsidRPr="000E5264" w14:paraId="14C085F8" w14:textId="77777777" w:rsidTr="00334137">
        <w:trPr>
          <w:trHeight w:val="284"/>
        </w:trPr>
        <w:tc>
          <w:tcPr>
            <w:tcW w:w="2267" w:type="dxa"/>
          </w:tcPr>
          <w:p w14:paraId="14C085EF" w14:textId="77777777" w:rsidR="00DA061A" w:rsidRPr="000E5264" w:rsidRDefault="00DA061A" w:rsidP="00334137">
            <w:pPr>
              <w:pStyle w:val="Bodyjustified"/>
              <w:keepNext/>
              <w:jc w:val="left"/>
            </w:pPr>
            <w:r w:rsidRPr="000E5264">
              <w:t>Source-to-Drain Diode Forward Voltage</w:t>
            </w:r>
          </w:p>
        </w:tc>
        <w:tc>
          <w:tcPr>
            <w:tcW w:w="901" w:type="dxa"/>
          </w:tcPr>
          <w:p w14:paraId="14C085F0" w14:textId="77777777" w:rsidR="00DA061A" w:rsidRPr="000E5264" w:rsidRDefault="00DA061A" w:rsidP="00334137">
            <w:pPr>
              <w:pStyle w:val="Bodyjustified"/>
              <w:keepNext/>
            </w:pPr>
            <w:r w:rsidRPr="000E5264">
              <w:t>V</w:t>
            </w:r>
            <w:r w:rsidRPr="000E5264">
              <w:rPr>
                <w:vertAlign w:val="subscript"/>
              </w:rPr>
              <w:t>SD</w:t>
            </w:r>
          </w:p>
        </w:tc>
        <w:tc>
          <w:tcPr>
            <w:tcW w:w="1349" w:type="dxa"/>
          </w:tcPr>
          <w:p w14:paraId="14C085F1" w14:textId="547989EC" w:rsidR="00DA061A" w:rsidRPr="000E5264" w:rsidRDefault="00C51C8D" w:rsidP="00334137">
            <w:pPr>
              <w:pStyle w:val="Bodyjustified"/>
              <w:keepNext/>
            </w:pPr>
            <w:hyperlink r:id="rId48" w:history="1">
              <w:r w:rsidR="00DA061A" w:rsidRPr="000E5264">
                <w:rPr>
                  <w:rStyle w:val="Hyperlink"/>
                  <w:rFonts w:eastAsiaTheme="minorEastAsia" w:cs="Arial"/>
                  <w:lang w:val="en-US"/>
                </w:rPr>
                <w:t>4011</w:t>
              </w:r>
            </w:hyperlink>
          </w:p>
        </w:tc>
        <w:tc>
          <w:tcPr>
            <w:tcW w:w="2200" w:type="dxa"/>
          </w:tcPr>
          <w:p w14:paraId="14C085F2" w14:textId="05DEE220" w:rsidR="00DA061A" w:rsidRPr="000E5264" w:rsidRDefault="00DA061A" w:rsidP="00334137">
            <w:pPr>
              <w:pStyle w:val="Bodyjustified"/>
              <w:keepNext/>
              <w:jc w:val="left"/>
            </w:pPr>
            <w:r w:rsidRPr="000E5264">
              <w:t>V</w:t>
            </w:r>
            <w:r w:rsidRPr="000E5264">
              <w:rPr>
                <w:vertAlign w:val="subscript"/>
              </w:rPr>
              <w:t>G</w:t>
            </w:r>
            <w:r w:rsidR="009530A1">
              <w:rPr>
                <w:vertAlign w:val="subscript"/>
              </w:rPr>
              <w:t xml:space="preserve"> </w:t>
            </w:r>
            <w:r w:rsidRPr="000E5264">
              <w:rPr>
                <w:vertAlign w:val="subscript"/>
              </w:rPr>
              <w:t>S</w:t>
            </w:r>
            <w:r w:rsidRPr="000E5264">
              <w:t>=</w:t>
            </w:r>
            <w:r w:rsidR="009530A1">
              <w:t xml:space="preserve"> </w:t>
            </w:r>
            <w:r w:rsidRPr="000E5264">
              <w:t>0V, I</w:t>
            </w:r>
            <w:r w:rsidRPr="000E5264">
              <w:rPr>
                <w:vertAlign w:val="subscript"/>
              </w:rPr>
              <w:t>SD</w:t>
            </w:r>
            <w:r w:rsidR="009530A1">
              <w:rPr>
                <w:vertAlign w:val="subscript"/>
              </w:rPr>
              <w:t xml:space="preserve"> </w:t>
            </w:r>
            <w:r w:rsidRPr="000E5264">
              <w:t>=</w:t>
            </w:r>
            <w:r w:rsidR="009530A1">
              <w:t xml:space="preserve"> </w:t>
            </w:r>
            <w:r w:rsidRPr="000E5264">
              <w:t>40A</w:t>
            </w:r>
          </w:p>
          <w:p w14:paraId="14C085F3" w14:textId="6A905BC3" w:rsidR="00DA061A" w:rsidRPr="000E5264" w:rsidRDefault="00DA061A" w:rsidP="00334137">
            <w:pPr>
              <w:pStyle w:val="Bodyjustified"/>
              <w:keepNext/>
              <w:jc w:val="left"/>
            </w:pPr>
            <w:proofErr w:type="spellStart"/>
            <w:r w:rsidRPr="000E5264">
              <w:t>T</w:t>
            </w:r>
            <w:r w:rsidRPr="000E5264">
              <w:rPr>
                <w:vertAlign w:val="subscript"/>
              </w:rPr>
              <w:t>case</w:t>
            </w:r>
            <w:proofErr w:type="spellEnd"/>
            <w:r w:rsidR="009530A1">
              <w:rPr>
                <w:vertAlign w:val="subscript"/>
              </w:rPr>
              <w:t xml:space="preserve"> </w:t>
            </w:r>
            <w:r w:rsidRPr="000E5264">
              <w:t>=</w:t>
            </w:r>
            <w:r w:rsidR="009530A1">
              <w:t xml:space="preserve"> </w:t>
            </w:r>
            <w:r w:rsidRPr="000E5264">
              <w:t>+125</w:t>
            </w:r>
            <w:r w:rsidR="009530A1">
              <w:t xml:space="preserve"> </w:t>
            </w:r>
            <w:r w:rsidRPr="000E5264">
              <w:t>(+0-</w:t>
            </w:r>
            <w:proofErr w:type="gramStart"/>
            <w:r w:rsidRPr="000E5264">
              <w:t>5)</w:t>
            </w:r>
            <w:r w:rsidR="00636DB9">
              <w:t>°</w:t>
            </w:r>
            <w:proofErr w:type="gramEnd"/>
            <w:r w:rsidR="00636DB9">
              <w:t>C</w:t>
            </w:r>
          </w:p>
          <w:p w14:paraId="14C085F4" w14:textId="77777777" w:rsidR="00DA061A" w:rsidRPr="000E5264" w:rsidRDefault="00DA061A" w:rsidP="00334137">
            <w:pPr>
              <w:pStyle w:val="Bodyjustified"/>
              <w:keepNext/>
              <w:jc w:val="left"/>
            </w:pPr>
            <w:r w:rsidRPr="000E5264">
              <w:t>Note 1</w:t>
            </w:r>
          </w:p>
        </w:tc>
        <w:tc>
          <w:tcPr>
            <w:tcW w:w="794" w:type="dxa"/>
          </w:tcPr>
          <w:p w14:paraId="14C085F5" w14:textId="77777777" w:rsidR="00DA061A" w:rsidRPr="000E5264" w:rsidRDefault="00DA061A" w:rsidP="00334137">
            <w:pPr>
              <w:pStyle w:val="Bodyjustified"/>
              <w:keepNext/>
            </w:pPr>
            <w:r w:rsidRPr="000E5264">
              <w:t>-</w:t>
            </w:r>
          </w:p>
        </w:tc>
        <w:tc>
          <w:tcPr>
            <w:tcW w:w="794" w:type="dxa"/>
          </w:tcPr>
          <w:p w14:paraId="14C085F6" w14:textId="77777777" w:rsidR="00DA061A" w:rsidRPr="000E5264" w:rsidRDefault="00DA061A" w:rsidP="00334137">
            <w:pPr>
              <w:pStyle w:val="Bodyjustified"/>
              <w:keepNext/>
            </w:pPr>
            <w:r w:rsidRPr="000E5264">
              <w:t>1.275</w:t>
            </w:r>
          </w:p>
        </w:tc>
        <w:tc>
          <w:tcPr>
            <w:tcW w:w="681" w:type="dxa"/>
          </w:tcPr>
          <w:p w14:paraId="14C085F7" w14:textId="77777777" w:rsidR="00DA061A" w:rsidRPr="000E5264" w:rsidRDefault="00DA061A" w:rsidP="00334137">
            <w:pPr>
              <w:pStyle w:val="Bodyjustified"/>
              <w:keepNext/>
            </w:pPr>
            <w:r w:rsidRPr="000E5264">
              <w:t>V</w:t>
            </w:r>
          </w:p>
        </w:tc>
      </w:tr>
    </w:tbl>
    <w:p w14:paraId="14C085F9" w14:textId="77777777" w:rsidR="000D0461" w:rsidRPr="000E5264" w:rsidRDefault="000D0461" w:rsidP="00DA061A">
      <w:pPr>
        <w:pStyle w:val="Heading3"/>
        <w:rPr>
          <w:rFonts w:cs="Arial"/>
        </w:rPr>
      </w:pPr>
      <w:bookmarkStart w:id="50" w:name="_Toc309115405"/>
      <w:bookmarkStart w:id="51" w:name="_Ref506538290"/>
      <w:bookmarkStart w:id="52" w:name="_Toc147482223"/>
      <w:r w:rsidRPr="000E5264">
        <w:rPr>
          <w:rFonts w:cs="Arial"/>
        </w:rPr>
        <w:t>Notes to Room, High and Low Electrical Measurements</w:t>
      </w:r>
      <w:bookmarkEnd w:id="50"/>
      <w:bookmarkEnd w:id="51"/>
      <w:bookmarkEnd w:id="52"/>
    </w:p>
    <w:p w14:paraId="14C085FA" w14:textId="6056C2A4" w:rsidR="000D0461" w:rsidRPr="000E5264" w:rsidRDefault="000D0461" w:rsidP="00DA061A">
      <w:pPr>
        <w:pStyle w:val="numericallist"/>
        <w:keepNext/>
        <w:spacing w:after="60"/>
        <w:rPr>
          <w:rFonts w:cs="Arial"/>
        </w:rPr>
      </w:pPr>
      <w:r w:rsidRPr="000E5264">
        <w:rPr>
          <w:rFonts w:cs="Arial"/>
        </w:rPr>
        <w:t>Pulsed measurement: Pulse Width ≤</w:t>
      </w:r>
      <w:r w:rsidR="00571027" w:rsidRPr="000E5264">
        <w:rPr>
          <w:rFonts w:cs="Arial"/>
        </w:rPr>
        <w:t xml:space="preserve"> </w:t>
      </w:r>
      <w:r w:rsidRPr="000E5264">
        <w:rPr>
          <w:rFonts w:cs="Arial"/>
        </w:rPr>
        <w:t>680µs, Duty Cycle ≤ 2%.</w:t>
      </w:r>
    </w:p>
    <w:p w14:paraId="14C085FB" w14:textId="303196C5" w:rsidR="000D0461" w:rsidRPr="000E5264" w:rsidRDefault="000D0461" w:rsidP="00DA061A">
      <w:pPr>
        <w:pStyle w:val="numericallist"/>
        <w:keepNext/>
        <w:rPr>
          <w:rFonts w:cs="Arial"/>
        </w:rPr>
      </w:pPr>
      <w:r w:rsidRPr="000E5264">
        <w:rPr>
          <w:rFonts w:cs="Arial"/>
        </w:rPr>
        <w:t xml:space="preserve">The </w:t>
      </w:r>
      <w:proofErr w:type="spellStart"/>
      <w:r w:rsidRPr="000E5264">
        <w:rPr>
          <w:rFonts w:cs="Arial"/>
        </w:rPr>
        <w:t>R</w:t>
      </w:r>
      <w:r w:rsidRPr="000E5264">
        <w:rPr>
          <w:rFonts w:cs="Arial"/>
          <w:vertAlign w:val="subscript"/>
        </w:rPr>
        <w:t>th</w:t>
      </w:r>
      <w:proofErr w:type="spellEnd"/>
      <w:r w:rsidRPr="000E5264">
        <w:rPr>
          <w:rFonts w:cs="Arial"/>
          <w:vertAlign w:val="subscript"/>
        </w:rPr>
        <w:t>(j-s)</w:t>
      </w:r>
      <w:r w:rsidRPr="000E5264">
        <w:rPr>
          <w:rFonts w:cs="Arial"/>
        </w:rPr>
        <w:t xml:space="preserve"> limit is guaranteed by performing a </w:t>
      </w:r>
      <w:r w:rsidR="00D770A5">
        <w:rPr>
          <w:rFonts w:cs="Arial"/>
        </w:rPr>
        <w:t>Δ</w:t>
      </w:r>
      <w:r w:rsidRPr="000E5264">
        <w:rPr>
          <w:rFonts w:cs="Arial"/>
        </w:rPr>
        <w:t>V</w:t>
      </w:r>
      <w:r w:rsidRPr="000E5264">
        <w:rPr>
          <w:rFonts w:cs="Arial"/>
          <w:vertAlign w:val="subscript"/>
        </w:rPr>
        <w:t>SD</w:t>
      </w:r>
      <w:r w:rsidRPr="000E5264">
        <w:rPr>
          <w:rFonts w:cs="Arial"/>
        </w:rPr>
        <w:t xml:space="preserve"> (go-no-go) test. The following test conditions and limits shall apply:</w:t>
      </w:r>
    </w:p>
    <w:p w14:paraId="14C085FC" w14:textId="77777777" w:rsidR="000D0461" w:rsidRPr="000E5264" w:rsidRDefault="000D0461" w:rsidP="00DA061A">
      <w:pPr>
        <w:pStyle w:val="Bullet2"/>
        <w:keepNext/>
        <w:rPr>
          <w:rFonts w:cs="Arial"/>
        </w:rPr>
      </w:pPr>
      <w:r w:rsidRPr="000E5264">
        <w:rPr>
          <w:rFonts w:cs="Arial"/>
        </w:rPr>
        <w:t>V</w:t>
      </w:r>
      <w:r w:rsidRPr="000E5264">
        <w:rPr>
          <w:rFonts w:cs="Arial"/>
          <w:vertAlign w:val="subscript"/>
        </w:rPr>
        <w:t>DS</w:t>
      </w:r>
      <w:r w:rsidRPr="000E5264">
        <w:rPr>
          <w:rFonts w:cs="Arial"/>
        </w:rPr>
        <w:t xml:space="preserve"> = 5V</w:t>
      </w:r>
    </w:p>
    <w:p w14:paraId="14C085FD" w14:textId="77777777" w:rsidR="000D0461" w:rsidRPr="000E5264" w:rsidRDefault="000D0461" w:rsidP="00DA061A">
      <w:pPr>
        <w:pStyle w:val="Bullet2"/>
        <w:keepNext/>
        <w:rPr>
          <w:rFonts w:cs="Arial"/>
        </w:rPr>
      </w:pPr>
      <w:r w:rsidRPr="000E5264">
        <w:rPr>
          <w:rFonts w:cs="Arial"/>
        </w:rPr>
        <w:t>I</w:t>
      </w:r>
      <w:r w:rsidRPr="000E5264">
        <w:rPr>
          <w:rFonts w:cs="Arial"/>
          <w:vertAlign w:val="subscript"/>
        </w:rPr>
        <w:t>D</w:t>
      </w:r>
      <w:r w:rsidRPr="000E5264">
        <w:rPr>
          <w:rFonts w:cs="Arial"/>
        </w:rPr>
        <w:t xml:space="preserve"> = 32A</w:t>
      </w:r>
    </w:p>
    <w:p w14:paraId="14C085FE" w14:textId="77777777" w:rsidR="000D0461" w:rsidRPr="000E5264" w:rsidRDefault="000D0461" w:rsidP="00DA061A">
      <w:pPr>
        <w:pStyle w:val="Bullet2"/>
        <w:keepNext/>
        <w:rPr>
          <w:rFonts w:cs="Arial"/>
        </w:rPr>
      </w:pPr>
      <w:proofErr w:type="spellStart"/>
      <w:r w:rsidRPr="000E5264">
        <w:rPr>
          <w:rFonts w:cs="Arial"/>
        </w:rPr>
        <w:t>I</w:t>
      </w:r>
      <w:r w:rsidRPr="000E5264">
        <w:rPr>
          <w:rFonts w:cs="Arial"/>
          <w:vertAlign w:val="subscript"/>
        </w:rPr>
        <w:t>cal</w:t>
      </w:r>
      <w:proofErr w:type="spellEnd"/>
      <w:r w:rsidRPr="000E5264">
        <w:rPr>
          <w:rFonts w:cs="Arial"/>
        </w:rPr>
        <w:t xml:space="preserve"> = 29mA</w:t>
      </w:r>
    </w:p>
    <w:p w14:paraId="14C085FF" w14:textId="77777777" w:rsidR="000D0461" w:rsidRPr="000E5264" w:rsidRDefault="000D0461" w:rsidP="00DA061A">
      <w:pPr>
        <w:pStyle w:val="Bullet2"/>
        <w:keepNext/>
        <w:rPr>
          <w:rFonts w:cs="Arial"/>
        </w:rPr>
      </w:pPr>
      <w:proofErr w:type="spellStart"/>
      <w:r w:rsidRPr="000E5264">
        <w:rPr>
          <w:rFonts w:cs="Arial"/>
        </w:rPr>
        <w:t>t</w:t>
      </w:r>
      <w:r w:rsidRPr="000E5264">
        <w:rPr>
          <w:rFonts w:cs="Arial"/>
          <w:vertAlign w:val="subscript"/>
        </w:rPr>
        <w:t>pulse</w:t>
      </w:r>
      <w:proofErr w:type="spellEnd"/>
      <w:r w:rsidRPr="000E5264">
        <w:rPr>
          <w:rFonts w:cs="Arial"/>
        </w:rPr>
        <w:t xml:space="preserve"> = 20ms</w:t>
      </w:r>
    </w:p>
    <w:p w14:paraId="14C08600" w14:textId="77777777" w:rsidR="000D0461" w:rsidRPr="000E5264" w:rsidRDefault="000D0461" w:rsidP="00DA061A">
      <w:pPr>
        <w:pStyle w:val="Bullet2"/>
        <w:keepNext/>
        <w:rPr>
          <w:rFonts w:cs="Arial"/>
        </w:rPr>
      </w:pPr>
      <w:r w:rsidRPr="000E5264">
        <w:rPr>
          <w:rFonts w:cs="Arial"/>
        </w:rPr>
        <w:tab/>
      </w:r>
      <w:proofErr w:type="spellStart"/>
      <w:r w:rsidRPr="000E5264">
        <w:rPr>
          <w:rFonts w:cs="Arial"/>
        </w:rPr>
        <w:t>t</w:t>
      </w:r>
      <w:r w:rsidRPr="000E5264">
        <w:rPr>
          <w:rFonts w:cs="Arial"/>
          <w:vertAlign w:val="subscript"/>
        </w:rPr>
        <w:t>cal</w:t>
      </w:r>
      <w:proofErr w:type="spellEnd"/>
      <w:r w:rsidRPr="000E5264">
        <w:rPr>
          <w:rFonts w:cs="Arial"/>
        </w:rPr>
        <w:t xml:space="preserve"> = 50µs</w:t>
      </w:r>
    </w:p>
    <w:p w14:paraId="14C08601" w14:textId="515A8499" w:rsidR="000D0461" w:rsidRPr="000E5264" w:rsidRDefault="000D0461" w:rsidP="00DA061A">
      <w:pPr>
        <w:pStyle w:val="Bullet2"/>
        <w:keepNext/>
        <w:spacing w:after="60"/>
        <w:rPr>
          <w:rFonts w:cs="Arial"/>
        </w:rPr>
      </w:pPr>
      <w:r w:rsidRPr="000E5264">
        <w:rPr>
          <w:rFonts w:cs="Arial"/>
        </w:rPr>
        <w:t>V</w:t>
      </w:r>
      <w:r w:rsidRPr="000E5264">
        <w:rPr>
          <w:rFonts w:cs="Arial"/>
          <w:vertAlign w:val="subscript"/>
        </w:rPr>
        <w:t>SD</w:t>
      </w:r>
      <w:r w:rsidRPr="000E5264">
        <w:rPr>
          <w:rFonts w:cs="Arial"/>
        </w:rPr>
        <w:t xml:space="preserve"> = 60mV minimum, 200mV maximum</w:t>
      </w:r>
      <w:r w:rsidR="00571027" w:rsidRPr="000E5264">
        <w:rPr>
          <w:rFonts w:cs="Arial"/>
        </w:rPr>
        <w:t>.</w:t>
      </w:r>
    </w:p>
    <w:p w14:paraId="14C08602" w14:textId="2CB5BE7F" w:rsidR="000D0461" w:rsidRPr="000E5264" w:rsidRDefault="000D0461" w:rsidP="00DA061A">
      <w:pPr>
        <w:pStyle w:val="numericallist"/>
        <w:numPr>
          <w:ilvl w:val="6"/>
          <w:numId w:val="39"/>
        </w:numPr>
        <w:rPr>
          <w:rFonts w:cs="Arial"/>
        </w:rPr>
      </w:pPr>
      <w:r w:rsidRPr="000E5264">
        <w:rPr>
          <w:rFonts w:cs="Arial"/>
        </w:rPr>
        <w:t>Read and record measurements shall be performed on a sample of 5 components with 0</w:t>
      </w:r>
      <w:r w:rsidR="009530A1">
        <w:rPr>
          <w:rFonts w:cs="Arial"/>
        </w:rPr>
        <w:t> </w:t>
      </w:r>
      <w:r w:rsidRPr="000E5264">
        <w:rPr>
          <w:rFonts w:cs="Arial"/>
        </w:rPr>
        <w:t xml:space="preserve">failures allowed. </w:t>
      </w:r>
      <w:proofErr w:type="gramStart"/>
      <w:r w:rsidRPr="000E5264">
        <w:rPr>
          <w:rFonts w:cs="Arial"/>
        </w:rPr>
        <w:t>Alternatively</w:t>
      </w:r>
      <w:proofErr w:type="gramEnd"/>
      <w:r w:rsidRPr="000E5264">
        <w:rPr>
          <w:rFonts w:cs="Arial"/>
        </w:rPr>
        <w:t xml:space="preserve"> a 100% inspection may be performed.</w:t>
      </w:r>
    </w:p>
    <w:p w14:paraId="14C08603" w14:textId="77777777" w:rsidR="000D0461" w:rsidRPr="000E5264" w:rsidRDefault="000D0461" w:rsidP="000D0461">
      <w:pPr>
        <w:pStyle w:val="Heading2"/>
        <w:rPr>
          <w:rFonts w:cs="Arial"/>
        </w:rPr>
      </w:pPr>
      <w:bookmarkStart w:id="53" w:name="_Toc309115406"/>
      <w:bookmarkStart w:id="54" w:name="_Toc147482224"/>
      <w:r w:rsidRPr="000E5264">
        <w:rPr>
          <w:rFonts w:cs="Arial"/>
        </w:rPr>
        <w:t>Parameter Drift Values</w:t>
      </w:r>
      <w:bookmarkEnd w:id="53"/>
      <w:bookmarkEnd w:id="54"/>
    </w:p>
    <w:p w14:paraId="14C08604" w14:textId="24C5D6D4" w:rsidR="000D0461" w:rsidRPr="000E5264" w:rsidRDefault="000D0461" w:rsidP="000D0461">
      <w:pPr>
        <w:rPr>
          <w:rFonts w:cs="Arial"/>
        </w:rPr>
      </w:pPr>
      <w:r w:rsidRPr="000E5264">
        <w:rPr>
          <w:rFonts w:cs="Arial"/>
        </w:rPr>
        <w:t>Unless otherwise specified, the measurements shall be performed at T</w:t>
      </w:r>
      <w:r w:rsidRPr="000E5264">
        <w:rPr>
          <w:rFonts w:cs="Arial"/>
          <w:vertAlign w:val="subscript"/>
        </w:rPr>
        <w:t>amb</w:t>
      </w:r>
      <w:r w:rsidR="00797AB4" w:rsidRPr="000E5264">
        <w:rPr>
          <w:rFonts w:cs="Arial"/>
          <w:vertAlign w:val="subscript"/>
        </w:rPr>
        <w:t xml:space="preserve"> </w:t>
      </w:r>
      <w:r w:rsidRPr="000E5264">
        <w:rPr>
          <w:rFonts w:cs="Arial"/>
        </w:rPr>
        <w:t>=</w:t>
      </w:r>
      <w:r w:rsidR="00797AB4" w:rsidRPr="000E5264">
        <w:rPr>
          <w:rFonts w:cs="Arial"/>
        </w:rPr>
        <w:t xml:space="preserve"> </w:t>
      </w:r>
      <w:r w:rsidRPr="000E5264">
        <w:rPr>
          <w:rFonts w:cs="Arial"/>
        </w:rPr>
        <w:t>+2</w:t>
      </w:r>
      <w:r w:rsidR="00797AB4" w:rsidRPr="000E5264">
        <w:rPr>
          <w:rFonts w:cs="Arial"/>
        </w:rPr>
        <w:t>2</w:t>
      </w:r>
      <w:r w:rsidRPr="000E5264">
        <w:rPr>
          <w:rFonts w:cs="Arial"/>
        </w:rPr>
        <w:t xml:space="preserve"> ±3</w:t>
      </w:r>
      <w:r w:rsidR="00DA061A" w:rsidRPr="000E5264">
        <w:rPr>
          <w:rFonts w:eastAsiaTheme="minorEastAsia" w:cs="Arial"/>
        </w:rPr>
        <w:t>°C</w:t>
      </w:r>
      <w:r w:rsidRPr="000E5264">
        <w:rPr>
          <w:rFonts w:cs="Arial"/>
        </w:rPr>
        <w:t>.</w:t>
      </w:r>
    </w:p>
    <w:p w14:paraId="14C08605" w14:textId="68D28007" w:rsidR="000D0461" w:rsidRPr="000E5264" w:rsidRDefault="000D0461" w:rsidP="000D0461">
      <w:pPr>
        <w:rPr>
          <w:rFonts w:cs="Arial"/>
        </w:rPr>
      </w:pPr>
      <w:r w:rsidRPr="000E5264">
        <w:rPr>
          <w:rFonts w:cs="Arial"/>
        </w:rPr>
        <w:t xml:space="preserve">The test methods and test conditions shall be as per the corresponding test defined in </w:t>
      </w:r>
      <w:r w:rsidR="00D770A5">
        <w:rPr>
          <w:rFonts w:cs="Arial"/>
        </w:rPr>
        <w:t>Para. </w:t>
      </w:r>
      <w:r w:rsidR="00D770A5">
        <w:rPr>
          <w:rFonts w:cs="Arial"/>
        </w:rPr>
        <w:fldChar w:fldCharType="begin"/>
      </w:r>
      <w:r w:rsidR="00D770A5">
        <w:rPr>
          <w:rFonts w:cs="Arial"/>
        </w:rPr>
        <w:instrText xml:space="preserve"> REF _Ref506538088 \r \h </w:instrText>
      </w:r>
      <w:r w:rsidR="00D770A5">
        <w:rPr>
          <w:rFonts w:cs="Arial"/>
        </w:rPr>
      </w:r>
      <w:r w:rsidR="00D770A5">
        <w:rPr>
          <w:rFonts w:cs="Arial"/>
        </w:rPr>
        <w:fldChar w:fldCharType="separate"/>
      </w:r>
      <w:r w:rsidR="00C51C8D">
        <w:rPr>
          <w:rFonts w:cs="Arial"/>
        </w:rPr>
        <w:t>2.6.1</w:t>
      </w:r>
      <w:r w:rsidR="00D770A5">
        <w:rPr>
          <w:rFonts w:cs="Arial"/>
        </w:rPr>
        <w:fldChar w:fldCharType="end"/>
      </w:r>
      <w:r w:rsidR="00D770A5">
        <w:rPr>
          <w:rFonts w:cs="Arial"/>
        </w:rPr>
        <w:t xml:space="preserve"> </w:t>
      </w:r>
      <w:r w:rsidRPr="000E5264">
        <w:rPr>
          <w:rFonts w:cs="Arial"/>
        </w:rPr>
        <w:t>Room Temperature Electrical Measurements.</w:t>
      </w:r>
    </w:p>
    <w:p w14:paraId="14C08606" w14:textId="1C67FD13" w:rsidR="000D0461" w:rsidRPr="000E5264" w:rsidRDefault="000D0461" w:rsidP="000D0461">
      <w:pPr>
        <w:rPr>
          <w:rFonts w:cs="Arial"/>
        </w:rPr>
      </w:pPr>
      <w:r w:rsidRPr="000E5264">
        <w:rPr>
          <w:rFonts w:cs="Arial"/>
        </w:rPr>
        <w:t>The drift values (</w:t>
      </w:r>
      <w:r w:rsidR="00D770A5">
        <w:rPr>
          <w:rFonts w:cs="Arial"/>
        </w:rPr>
        <w:t>Δ</w:t>
      </w:r>
      <w:r w:rsidRPr="000E5264">
        <w:rPr>
          <w:rFonts w:cs="Arial"/>
        </w:rPr>
        <w:t>) shall not be exceeded for each characteristic specified. The corresponding absolute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0D0461" w:rsidRPr="000E5264" w14:paraId="14C0860D" w14:textId="77777777" w:rsidTr="008306A6">
        <w:trPr>
          <w:trHeight w:val="340"/>
        </w:trPr>
        <w:tc>
          <w:tcPr>
            <w:tcW w:w="2891" w:type="dxa"/>
            <w:vMerge w:val="restart"/>
          </w:tcPr>
          <w:p w14:paraId="14C08608" w14:textId="7B08B501" w:rsidR="000D0461" w:rsidRPr="000E5264" w:rsidRDefault="000D0461" w:rsidP="001B3754">
            <w:pPr>
              <w:pStyle w:val="Bodyjustified"/>
            </w:pPr>
            <w:r w:rsidRPr="000E5264">
              <w:t>Characteristics</w:t>
            </w:r>
          </w:p>
        </w:tc>
        <w:tc>
          <w:tcPr>
            <w:tcW w:w="1247" w:type="dxa"/>
            <w:vMerge w:val="restart"/>
          </w:tcPr>
          <w:p w14:paraId="14C0860A" w14:textId="273A1A1E" w:rsidR="000D0461" w:rsidRPr="000E5264" w:rsidRDefault="000D0461" w:rsidP="001B3754">
            <w:pPr>
              <w:pStyle w:val="Bodyjustified"/>
            </w:pPr>
            <w:r w:rsidRPr="000E5264">
              <w:t>Symbols</w:t>
            </w:r>
          </w:p>
        </w:tc>
        <w:tc>
          <w:tcPr>
            <w:tcW w:w="2780" w:type="dxa"/>
            <w:gridSpan w:val="3"/>
          </w:tcPr>
          <w:p w14:paraId="14C0860B" w14:textId="77777777" w:rsidR="000D0461" w:rsidRPr="000E5264" w:rsidRDefault="000D0461" w:rsidP="001B3754">
            <w:pPr>
              <w:pStyle w:val="Bodyjustified"/>
            </w:pPr>
            <w:r w:rsidRPr="000E5264">
              <w:t>Limits</w:t>
            </w:r>
          </w:p>
        </w:tc>
        <w:tc>
          <w:tcPr>
            <w:tcW w:w="860" w:type="dxa"/>
            <w:vMerge w:val="restart"/>
          </w:tcPr>
          <w:p w14:paraId="14C0860C" w14:textId="77777777" w:rsidR="000D0461" w:rsidRPr="000E5264" w:rsidRDefault="000D0461" w:rsidP="001B3754">
            <w:pPr>
              <w:pStyle w:val="Bodyjustified"/>
            </w:pPr>
            <w:r w:rsidRPr="000E5264">
              <w:t>Units</w:t>
            </w:r>
          </w:p>
        </w:tc>
      </w:tr>
      <w:tr w:rsidR="000D0461" w:rsidRPr="000E5264" w14:paraId="14C08614" w14:textId="77777777" w:rsidTr="008306A6">
        <w:trPr>
          <w:trHeight w:val="340"/>
        </w:trPr>
        <w:tc>
          <w:tcPr>
            <w:tcW w:w="2891" w:type="dxa"/>
            <w:vMerge/>
          </w:tcPr>
          <w:p w14:paraId="14C0860E" w14:textId="77777777" w:rsidR="000D0461" w:rsidRPr="000E5264" w:rsidRDefault="000D0461" w:rsidP="001B3754">
            <w:pPr>
              <w:pStyle w:val="Bodyjustified"/>
              <w:jc w:val="left"/>
              <w:rPr>
                <w:sz w:val="24"/>
                <w:szCs w:val="24"/>
                <w:lang w:val="en-US"/>
              </w:rPr>
            </w:pPr>
          </w:p>
        </w:tc>
        <w:tc>
          <w:tcPr>
            <w:tcW w:w="1247" w:type="dxa"/>
            <w:vMerge/>
          </w:tcPr>
          <w:p w14:paraId="14C0860F" w14:textId="77777777" w:rsidR="000D0461" w:rsidRPr="000E5264" w:rsidRDefault="000D0461" w:rsidP="001B3754">
            <w:pPr>
              <w:pStyle w:val="Bodyjustified"/>
              <w:rPr>
                <w:sz w:val="24"/>
                <w:szCs w:val="24"/>
                <w:lang w:val="en-US"/>
              </w:rPr>
            </w:pPr>
          </w:p>
        </w:tc>
        <w:tc>
          <w:tcPr>
            <w:tcW w:w="1060" w:type="dxa"/>
            <w:vMerge w:val="restart"/>
          </w:tcPr>
          <w:p w14:paraId="14C08611" w14:textId="240BF75F" w:rsidR="000D0461" w:rsidRPr="000E5264" w:rsidRDefault="000D0461" w:rsidP="001B3754">
            <w:pPr>
              <w:pStyle w:val="Bodyjustified"/>
            </w:pPr>
            <w:r w:rsidRPr="000E5264">
              <w:t xml:space="preserve">Drift </w:t>
            </w:r>
            <w:r w:rsidRPr="000E5264">
              <w:br/>
              <w:t>Value</w:t>
            </w:r>
            <w:r w:rsidRPr="000E5264">
              <w:br/>
            </w:r>
            <w:r w:rsidR="009530A1">
              <w:rPr>
                <w:rFonts w:eastAsiaTheme="minorEastAsia"/>
              </w:rPr>
              <w:t>Δ</w:t>
            </w:r>
          </w:p>
        </w:tc>
        <w:tc>
          <w:tcPr>
            <w:tcW w:w="1720" w:type="dxa"/>
            <w:gridSpan w:val="2"/>
          </w:tcPr>
          <w:p w14:paraId="14C08612" w14:textId="77777777" w:rsidR="000D0461" w:rsidRPr="000E5264" w:rsidRDefault="000D0461" w:rsidP="001B3754">
            <w:pPr>
              <w:pStyle w:val="Bodyjustified"/>
            </w:pPr>
            <w:r w:rsidRPr="000E5264">
              <w:t>Absolute</w:t>
            </w:r>
          </w:p>
        </w:tc>
        <w:tc>
          <w:tcPr>
            <w:tcW w:w="860" w:type="dxa"/>
            <w:vMerge/>
          </w:tcPr>
          <w:p w14:paraId="14C08613" w14:textId="77777777" w:rsidR="000D0461" w:rsidRPr="000E5264" w:rsidRDefault="000D0461" w:rsidP="001B3754">
            <w:pPr>
              <w:pStyle w:val="Bodyjustified"/>
              <w:rPr>
                <w:sz w:val="24"/>
                <w:szCs w:val="24"/>
                <w:lang w:val="en-US"/>
              </w:rPr>
            </w:pPr>
          </w:p>
        </w:tc>
      </w:tr>
      <w:tr w:rsidR="000D0461" w:rsidRPr="000E5264" w14:paraId="14C0861B" w14:textId="77777777" w:rsidTr="008306A6">
        <w:trPr>
          <w:trHeight w:val="340"/>
        </w:trPr>
        <w:tc>
          <w:tcPr>
            <w:tcW w:w="2891" w:type="dxa"/>
            <w:vMerge/>
          </w:tcPr>
          <w:p w14:paraId="14C08615" w14:textId="77777777" w:rsidR="000D0461" w:rsidRPr="000E5264" w:rsidRDefault="000D0461" w:rsidP="001B3754">
            <w:pPr>
              <w:pStyle w:val="Bodyjustified"/>
              <w:jc w:val="left"/>
              <w:rPr>
                <w:sz w:val="24"/>
                <w:szCs w:val="24"/>
                <w:lang w:val="en-US"/>
              </w:rPr>
            </w:pPr>
          </w:p>
        </w:tc>
        <w:tc>
          <w:tcPr>
            <w:tcW w:w="1247" w:type="dxa"/>
            <w:vMerge/>
          </w:tcPr>
          <w:p w14:paraId="14C08616" w14:textId="77777777" w:rsidR="000D0461" w:rsidRPr="000E5264" w:rsidRDefault="000D0461" w:rsidP="001B3754">
            <w:pPr>
              <w:pStyle w:val="Bodyjustified"/>
              <w:rPr>
                <w:sz w:val="24"/>
                <w:szCs w:val="24"/>
                <w:lang w:val="en-US"/>
              </w:rPr>
            </w:pPr>
          </w:p>
        </w:tc>
        <w:tc>
          <w:tcPr>
            <w:tcW w:w="1060" w:type="dxa"/>
            <w:vMerge/>
          </w:tcPr>
          <w:p w14:paraId="14C08617" w14:textId="77777777" w:rsidR="000D0461" w:rsidRPr="000E5264" w:rsidRDefault="000D0461" w:rsidP="001B3754">
            <w:pPr>
              <w:pStyle w:val="Bodyjustified"/>
              <w:rPr>
                <w:sz w:val="24"/>
                <w:szCs w:val="24"/>
                <w:lang w:val="en-US"/>
              </w:rPr>
            </w:pPr>
          </w:p>
        </w:tc>
        <w:tc>
          <w:tcPr>
            <w:tcW w:w="860" w:type="dxa"/>
          </w:tcPr>
          <w:p w14:paraId="14C08618" w14:textId="77777777" w:rsidR="000D0461" w:rsidRPr="000E5264" w:rsidRDefault="000D0461" w:rsidP="001B3754">
            <w:pPr>
              <w:pStyle w:val="Bodyjustified"/>
            </w:pPr>
            <w:r w:rsidRPr="000E5264">
              <w:t>Min</w:t>
            </w:r>
          </w:p>
        </w:tc>
        <w:tc>
          <w:tcPr>
            <w:tcW w:w="860" w:type="dxa"/>
          </w:tcPr>
          <w:p w14:paraId="14C08619" w14:textId="77777777" w:rsidR="000D0461" w:rsidRPr="000E5264" w:rsidRDefault="000D0461" w:rsidP="001B3754">
            <w:pPr>
              <w:pStyle w:val="Bodyjustified"/>
            </w:pPr>
            <w:r w:rsidRPr="000E5264">
              <w:t>Max</w:t>
            </w:r>
          </w:p>
        </w:tc>
        <w:tc>
          <w:tcPr>
            <w:tcW w:w="860" w:type="dxa"/>
            <w:vMerge/>
          </w:tcPr>
          <w:p w14:paraId="14C0861A" w14:textId="77777777" w:rsidR="000D0461" w:rsidRPr="000E5264" w:rsidRDefault="000D0461" w:rsidP="001B3754">
            <w:pPr>
              <w:pStyle w:val="Bodyjustified"/>
              <w:rPr>
                <w:sz w:val="24"/>
                <w:szCs w:val="24"/>
                <w:lang w:val="en-US"/>
              </w:rPr>
            </w:pPr>
          </w:p>
        </w:tc>
      </w:tr>
      <w:tr w:rsidR="000D0461" w:rsidRPr="000E5264" w14:paraId="14C08623" w14:textId="77777777" w:rsidTr="008306A6">
        <w:trPr>
          <w:trHeight w:val="283"/>
        </w:trPr>
        <w:tc>
          <w:tcPr>
            <w:tcW w:w="2891" w:type="dxa"/>
          </w:tcPr>
          <w:p w14:paraId="14C0861C" w14:textId="77777777" w:rsidR="000D0461" w:rsidRPr="000E5264" w:rsidRDefault="000D0461" w:rsidP="001B3754">
            <w:pPr>
              <w:pStyle w:val="Bodyjustified"/>
              <w:jc w:val="left"/>
            </w:pPr>
            <w:r w:rsidRPr="000E5264">
              <w:t>Gate-to-Source Leakage Current 1</w:t>
            </w:r>
          </w:p>
        </w:tc>
        <w:tc>
          <w:tcPr>
            <w:tcW w:w="1247" w:type="dxa"/>
          </w:tcPr>
          <w:p w14:paraId="14C0861D" w14:textId="77777777" w:rsidR="000D0461" w:rsidRPr="000E5264" w:rsidRDefault="000D0461" w:rsidP="001B3754">
            <w:pPr>
              <w:pStyle w:val="Bodyjustified"/>
            </w:pPr>
            <w:r w:rsidRPr="000E5264">
              <w:t>I</w:t>
            </w:r>
            <w:r w:rsidRPr="000E5264">
              <w:rPr>
                <w:vertAlign w:val="subscript"/>
              </w:rPr>
              <w:t>GSS1</w:t>
            </w:r>
          </w:p>
        </w:tc>
        <w:tc>
          <w:tcPr>
            <w:tcW w:w="1060" w:type="dxa"/>
          </w:tcPr>
          <w:p w14:paraId="14C0861E" w14:textId="6A439C5D" w:rsidR="000D0461" w:rsidRPr="000E5264" w:rsidRDefault="009530A1" w:rsidP="001B3754">
            <w:pPr>
              <w:pStyle w:val="Bodyjustified"/>
            </w:pPr>
            <w:r>
              <w:rPr>
                <w:rFonts w:eastAsiaTheme="minorEastAsia"/>
              </w:rPr>
              <w:t>±</w:t>
            </w:r>
            <w:r w:rsidR="000D0461" w:rsidRPr="000E5264">
              <w:t>50</w:t>
            </w:r>
          </w:p>
          <w:p w14:paraId="14C0861F" w14:textId="12B01D64" w:rsidR="000D0461" w:rsidRPr="000E5264" w:rsidRDefault="000D0461" w:rsidP="001B3754">
            <w:pPr>
              <w:pStyle w:val="Bodyjustified"/>
            </w:pPr>
            <w:r w:rsidRPr="000E5264">
              <w:t xml:space="preserve">or (1) </w:t>
            </w:r>
            <w:r w:rsidR="009530A1">
              <w:rPr>
                <w:rFonts w:eastAsiaTheme="minorEastAsia"/>
              </w:rPr>
              <w:t>±</w:t>
            </w:r>
            <w:r w:rsidRPr="000E5264">
              <w:t>100%</w:t>
            </w:r>
          </w:p>
        </w:tc>
        <w:tc>
          <w:tcPr>
            <w:tcW w:w="860" w:type="dxa"/>
          </w:tcPr>
          <w:p w14:paraId="14C08620" w14:textId="77777777" w:rsidR="000D0461" w:rsidRPr="000E5264" w:rsidRDefault="000D0461" w:rsidP="001B3754">
            <w:pPr>
              <w:pStyle w:val="Bodyjustified"/>
            </w:pPr>
            <w:r w:rsidRPr="000E5264">
              <w:t>-</w:t>
            </w:r>
          </w:p>
        </w:tc>
        <w:tc>
          <w:tcPr>
            <w:tcW w:w="860" w:type="dxa"/>
          </w:tcPr>
          <w:p w14:paraId="14C08621" w14:textId="77777777" w:rsidR="000D0461" w:rsidRPr="000E5264" w:rsidRDefault="000D0461" w:rsidP="001B3754">
            <w:pPr>
              <w:pStyle w:val="Bodyjustified"/>
            </w:pPr>
            <w:r w:rsidRPr="000E5264">
              <w:t>100</w:t>
            </w:r>
          </w:p>
        </w:tc>
        <w:tc>
          <w:tcPr>
            <w:tcW w:w="860" w:type="dxa"/>
          </w:tcPr>
          <w:p w14:paraId="14C08622" w14:textId="77777777" w:rsidR="000D0461" w:rsidRPr="000E5264" w:rsidRDefault="000D0461" w:rsidP="001B3754">
            <w:pPr>
              <w:pStyle w:val="Bodyjustified"/>
            </w:pPr>
            <w:proofErr w:type="spellStart"/>
            <w:r w:rsidRPr="000E5264">
              <w:t>nA</w:t>
            </w:r>
            <w:proofErr w:type="spellEnd"/>
          </w:p>
        </w:tc>
      </w:tr>
      <w:tr w:rsidR="000D0461" w:rsidRPr="000E5264" w14:paraId="14C0862B" w14:textId="77777777" w:rsidTr="008306A6">
        <w:trPr>
          <w:trHeight w:val="283"/>
        </w:trPr>
        <w:tc>
          <w:tcPr>
            <w:tcW w:w="2891" w:type="dxa"/>
          </w:tcPr>
          <w:p w14:paraId="14C08624" w14:textId="77777777" w:rsidR="000D0461" w:rsidRPr="000E5264" w:rsidRDefault="000D0461" w:rsidP="001B3754">
            <w:pPr>
              <w:pStyle w:val="Bodyjustified"/>
              <w:jc w:val="left"/>
            </w:pPr>
            <w:r w:rsidRPr="000E5264">
              <w:t>Gate-to-Source Leakage Current 2</w:t>
            </w:r>
          </w:p>
        </w:tc>
        <w:tc>
          <w:tcPr>
            <w:tcW w:w="1247" w:type="dxa"/>
          </w:tcPr>
          <w:p w14:paraId="14C08625" w14:textId="77777777" w:rsidR="000D0461" w:rsidRPr="000E5264" w:rsidRDefault="000D0461" w:rsidP="001B3754">
            <w:pPr>
              <w:pStyle w:val="Bodyjustified"/>
            </w:pPr>
            <w:r w:rsidRPr="000E5264">
              <w:t>I</w:t>
            </w:r>
            <w:r w:rsidRPr="000E5264">
              <w:rPr>
                <w:vertAlign w:val="subscript"/>
              </w:rPr>
              <w:t>GSS2</w:t>
            </w:r>
          </w:p>
        </w:tc>
        <w:tc>
          <w:tcPr>
            <w:tcW w:w="1060" w:type="dxa"/>
          </w:tcPr>
          <w:p w14:paraId="14C08626" w14:textId="39978CBE" w:rsidR="000D0461" w:rsidRPr="000E5264" w:rsidRDefault="009530A1" w:rsidP="001B3754">
            <w:pPr>
              <w:pStyle w:val="Bodyjustified"/>
            </w:pPr>
            <w:r>
              <w:rPr>
                <w:rFonts w:eastAsiaTheme="minorEastAsia"/>
              </w:rPr>
              <w:t>±</w:t>
            </w:r>
            <w:r w:rsidR="000D0461" w:rsidRPr="000E5264">
              <w:t>50</w:t>
            </w:r>
          </w:p>
          <w:p w14:paraId="14C08627" w14:textId="2D9C0850" w:rsidR="000D0461" w:rsidRPr="000E5264" w:rsidRDefault="000D0461" w:rsidP="001B3754">
            <w:pPr>
              <w:pStyle w:val="Bodyjustified"/>
            </w:pPr>
            <w:r w:rsidRPr="000E5264">
              <w:t xml:space="preserve">or (1) </w:t>
            </w:r>
            <w:r w:rsidR="009530A1">
              <w:rPr>
                <w:rFonts w:eastAsiaTheme="minorEastAsia"/>
              </w:rPr>
              <w:t>±</w:t>
            </w:r>
            <w:r w:rsidRPr="000E5264">
              <w:t>100%</w:t>
            </w:r>
          </w:p>
        </w:tc>
        <w:tc>
          <w:tcPr>
            <w:tcW w:w="860" w:type="dxa"/>
          </w:tcPr>
          <w:p w14:paraId="14C08628" w14:textId="77777777" w:rsidR="000D0461" w:rsidRPr="000E5264" w:rsidRDefault="000D0461" w:rsidP="001B3754">
            <w:pPr>
              <w:pStyle w:val="Bodyjustified"/>
            </w:pPr>
            <w:r w:rsidRPr="000E5264">
              <w:t>-100</w:t>
            </w:r>
          </w:p>
        </w:tc>
        <w:tc>
          <w:tcPr>
            <w:tcW w:w="860" w:type="dxa"/>
          </w:tcPr>
          <w:p w14:paraId="14C08629" w14:textId="77777777" w:rsidR="000D0461" w:rsidRPr="000E5264" w:rsidRDefault="000D0461" w:rsidP="001B3754">
            <w:pPr>
              <w:pStyle w:val="Bodyjustified"/>
            </w:pPr>
            <w:r w:rsidRPr="000E5264">
              <w:t>-</w:t>
            </w:r>
          </w:p>
        </w:tc>
        <w:tc>
          <w:tcPr>
            <w:tcW w:w="860" w:type="dxa"/>
          </w:tcPr>
          <w:p w14:paraId="14C0862A" w14:textId="77777777" w:rsidR="000D0461" w:rsidRPr="000E5264" w:rsidRDefault="000D0461" w:rsidP="001B3754">
            <w:pPr>
              <w:pStyle w:val="Bodyjustified"/>
            </w:pPr>
            <w:proofErr w:type="spellStart"/>
            <w:r w:rsidRPr="000E5264">
              <w:t>nA</w:t>
            </w:r>
            <w:proofErr w:type="spellEnd"/>
          </w:p>
        </w:tc>
      </w:tr>
      <w:tr w:rsidR="000D0461" w:rsidRPr="000E5264" w14:paraId="14C08634" w14:textId="77777777" w:rsidTr="008306A6">
        <w:trPr>
          <w:trHeight w:val="283"/>
        </w:trPr>
        <w:tc>
          <w:tcPr>
            <w:tcW w:w="2891" w:type="dxa"/>
          </w:tcPr>
          <w:p w14:paraId="14C0862C" w14:textId="044E2580" w:rsidR="000D0461" w:rsidRPr="000E5264" w:rsidRDefault="000D0461" w:rsidP="001B3754">
            <w:pPr>
              <w:pStyle w:val="Bodyjustified"/>
              <w:jc w:val="left"/>
            </w:pPr>
            <w:r w:rsidRPr="000E5264">
              <w:t>Drain Current</w:t>
            </w:r>
          </w:p>
        </w:tc>
        <w:tc>
          <w:tcPr>
            <w:tcW w:w="1247" w:type="dxa"/>
          </w:tcPr>
          <w:p w14:paraId="14C0862D" w14:textId="77777777" w:rsidR="000D0461" w:rsidRPr="000E5264" w:rsidRDefault="000D0461" w:rsidP="001B3754">
            <w:pPr>
              <w:pStyle w:val="Bodyjustified"/>
            </w:pPr>
            <w:r w:rsidRPr="000E5264">
              <w:t>I</w:t>
            </w:r>
            <w:r w:rsidRPr="000E5264">
              <w:rPr>
                <w:vertAlign w:val="subscript"/>
              </w:rPr>
              <w:t>DSS</w:t>
            </w:r>
          </w:p>
        </w:tc>
        <w:tc>
          <w:tcPr>
            <w:tcW w:w="1060" w:type="dxa"/>
          </w:tcPr>
          <w:p w14:paraId="14C0862E" w14:textId="41B0DFFF" w:rsidR="000D0461" w:rsidRPr="000E5264" w:rsidRDefault="009530A1" w:rsidP="001B3754">
            <w:pPr>
              <w:pStyle w:val="Bodyjustified"/>
            </w:pPr>
            <w:r>
              <w:rPr>
                <w:rFonts w:eastAsiaTheme="minorEastAsia"/>
              </w:rPr>
              <w:t>±</w:t>
            </w:r>
            <w:r w:rsidR="000D0461" w:rsidRPr="000E5264">
              <w:t>4</w:t>
            </w:r>
          </w:p>
          <w:p w14:paraId="14C0862F" w14:textId="77777777" w:rsidR="000D0461" w:rsidRPr="000E5264" w:rsidRDefault="000D0461" w:rsidP="001B3754">
            <w:pPr>
              <w:pStyle w:val="Bodyjustified"/>
            </w:pPr>
            <w:r w:rsidRPr="000E5264">
              <w:t>or (1)</w:t>
            </w:r>
          </w:p>
          <w:p w14:paraId="14C08630" w14:textId="74ECF316" w:rsidR="000D0461" w:rsidRPr="000E5264" w:rsidRDefault="009530A1" w:rsidP="001B3754">
            <w:pPr>
              <w:pStyle w:val="Bodyjustified"/>
            </w:pPr>
            <w:r>
              <w:rPr>
                <w:rFonts w:eastAsiaTheme="minorEastAsia"/>
              </w:rPr>
              <w:t>±</w:t>
            </w:r>
            <w:r w:rsidR="000D0461" w:rsidRPr="000E5264">
              <w:t>100%</w:t>
            </w:r>
          </w:p>
        </w:tc>
        <w:tc>
          <w:tcPr>
            <w:tcW w:w="860" w:type="dxa"/>
          </w:tcPr>
          <w:p w14:paraId="14C08631" w14:textId="77777777" w:rsidR="000D0461" w:rsidRPr="000E5264" w:rsidRDefault="000D0461" w:rsidP="001B3754">
            <w:pPr>
              <w:pStyle w:val="Bodyjustified"/>
            </w:pPr>
            <w:r w:rsidRPr="000E5264">
              <w:t>-</w:t>
            </w:r>
          </w:p>
        </w:tc>
        <w:tc>
          <w:tcPr>
            <w:tcW w:w="860" w:type="dxa"/>
          </w:tcPr>
          <w:p w14:paraId="14C08632" w14:textId="77777777" w:rsidR="000D0461" w:rsidRPr="000E5264" w:rsidRDefault="000D0461" w:rsidP="001B3754">
            <w:pPr>
              <w:pStyle w:val="Bodyjustified"/>
            </w:pPr>
            <w:r w:rsidRPr="000E5264">
              <w:t>10</w:t>
            </w:r>
          </w:p>
        </w:tc>
        <w:tc>
          <w:tcPr>
            <w:tcW w:w="860" w:type="dxa"/>
          </w:tcPr>
          <w:p w14:paraId="14C08633" w14:textId="5C573B66" w:rsidR="000D0461" w:rsidRPr="000E5264" w:rsidRDefault="009530A1" w:rsidP="001B3754">
            <w:pPr>
              <w:pStyle w:val="Bodyjustified"/>
            </w:pPr>
            <w:r>
              <w:rPr>
                <w:rFonts w:eastAsiaTheme="minorEastAsia"/>
              </w:rPr>
              <w:t>µ</w:t>
            </w:r>
            <w:r w:rsidR="000D0461" w:rsidRPr="000E5264">
              <w:t>A</w:t>
            </w:r>
          </w:p>
        </w:tc>
      </w:tr>
      <w:tr w:rsidR="000D0461" w:rsidRPr="000E5264" w14:paraId="14C0863B" w14:textId="77777777" w:rsidTr="008306A6">
        <w:trPr>
          <w:trHeight w:val="283"/>
        </w:trPr>
        <w:tc>
          <w:tcPr>
            <w:tcW w:w="2891" w:type="dxa"/>
          </w:tcPr>
          <w:p w14:paraId="14C08635" w14:textId="77777777" w:rsidR="000D0461" w:rsidRPr="000E5264" w:rsidRDefault="000D0461" w:rsidP="001B3754">
            <w:pPr>
              <w:pStyle w:val="Bodyjustified"/>
              <w:jc w:val="left"/>
            </w:pPr>
            <w:r w:rsidRPr="000E5264">
              <w:t>Gate-to-Source Threshold Voltage</w:t>
            </w:r>
          </w:p>
        </w:tc>
        <w:tc>
          <w:tcPr>
            <w:tcW w:w="1247" w:type="dxa"/>
          </w:tcPr>
          <w:p w14:paraId="14C08636" w14:textId="77777777" w:rsidR="000D0461" w:rsidRPr="000E5264" w:rsidRDefault="000D0461" w:rsidP="001B3754">
            <w:pPr>
              <w:pStyle w:val="Bodyjustified"/>
            </w:pPr>
            <w:proofErr w:type="gramStart"/>
            <w:r w:rsidRPr="000E5264">
              <w:t>V</w:t>
            </w:r>
            <w:r w:rsidRPr="000E5264">
              <w:rPr>
                <w:vertAlign w:val="subscript"/>
              </w:rPr>
              <w:t>GS(</w:t>
            </w:r>
            <w:proofErr w:type="spellStart"/>
            <w:proofErr w:type="gramEnd"/>
            <w:r w:rsidRPr="000E5264">
              <w:rPr>
                <w:vertAlign w:val="subscript"/>
              </w:rPr>
              <w:t>th</w:t>
            </w:r>
            <w:proofErr w:type="spellEnd"/>
            <w:r w:rsidRPr="000E5264">
              <w:rPr>
                <w:vertAlign w:val="subscript"/>
              </w:rPr>
              <w:t>)</w:t>
            </w:r>
          </w:p>
        </w:tc>
        <w:tc>
          <w:tcPr>
            <w:tcW w:w="1060" w:type="dxa"/>
          </w:tcPr>
          <w:p w14:paraId="14C08637" w14:textId="66277F50" w:rsidR="000D0461" w:rsidRPr="000E5264" w:rsidRDefault="009530A1" w:rsidP="001B3754">
            <w:pPr>
              <w:pStyle w:val="Bodyjustified"/>
            </w:pPr>
            <w:r>
              <w:rPr>
                <w:rFonts w:eastAsiaTheme="minorEastAsia"/>
              </w:rPr>
              <w:t>±</w:t>
            </w:r>
            <w:r w:rsidR="000D0461" w:rsidRPr="000E5264">
              <w:t>5%</w:t>
            </w:r>
          </w:p>
        </w:tc>
        <w:tc>
          <w:tcPr>
            <w:tcW w:w="860" w:type="dxa"/>
          </w:tcPr>
          <w:p w14:paraId="14C08638" w14:textId="77777777" w:rsidR="000D0461" w:rsidRPr="000E5264" w:rsidRDefault="000D0461" w:rsidP="001B3754">
            <w:pPr>
              <w:pStyle w:val="Bodyjustified"/>
            </w:pPr>
            <w:r w:rsidRPr="000E5264">
              <w:t>2</w:t>
            </w:r>
          </w:p>
        </w:tc>
        <w:tc>
          <w:tcPr>
            <w:tcW w:w="860" w:type="dxa"/>
          </w:tcPr>
          <w:p w14:paraId="14C08639" w14:textId="77777777" w:rsidR="000D0461" w:rsidRPr="000E5264" w:rsidRDefault="000D0461" w:rsidP="001B3754">
            <w:pPr>
              <w:pStyle w:val="Bodyjustified"/>
            </w:pPr>
            <w:r w:rsidRPr="000E5264">
              <w:t>4.5</w:t>
            </w:r>
          </w:p>
        </w:tc>
        <w:tc>
          <w:tcPr>
            <w:tcW w:w="860" w:type="dxa"/>
          </w:tcPr>
          <w:p w14:paraId="14C0863A" w14:textId="77777777" w:rsidR="000D0461" w:rsidRPr="000E5264" w:rsidRDefault="000D0461" w:rsidP="001B3754">
            <w:pPr>
              <w:pStyle w:val="Bodyjustified"/>
            </w:pPr>
            <w:r w:rsidRPr="000E5264">
              <w:t>V</w:t>
            </w:r>
          </w:p>
        </w:tc>
      </w:tr>
      <w:tr w:rsidR="000D0461" w:rsidRPr="000E5264" w14:paraId="14C08642" w14:textId="77777777" w:rsidTr="008306A6">
        <w:trPr>
          <w:trHeight w:val="283"/>
        </w:trPr>
        <w:tc>
          <w:tcPr>
            <w:tcW w:w="2891" w:type="dxa"/>
          </w:tcPr>
          <w:p w14:paraId="14C0863C" w14:textId="77777777" w:rsidR="000D0461" w:rsidRPr="000E5264" w:rsidRDefault="000D0461" w:rsidP="001B3754">
            <w:pPr>
              <w:pStyle w:val="Bodyjustified"/>
              <w:jc w:val="left"/>
            </w:pPr>
            <w:r w:rsidRPr="000E5264">
              <w:t xml:space="preserve">Static Drain-to-Source </w:t>
            </w:r>
            <w:proofErr w:type="gramStart"/>
            <w:r w:rsidRPr="000E5264">
              <w:t>On</w:t>
            </w:r>
            <w:proofErr w:type="gramEnd"/>
            <w:r w:rsidRPr="000E5264">
              <w:t xml:space="preserve"> Resistance</w:t>
            </w:r>
          </w:p>
        </w:tc>
        <w:tc>
          <w:tcPr>
            <w:tcW w:w="1247" w:type="dxa"/>
          </w:tcPr>
          <w:p w14:paraId="14C0863D" w14:textId="77777777" w:rsidR="000D0461" w:rsidRPr="000E5264" w:rsidRDefault="000D0461" w:rsidP="001B3754">
            <w:pPr>
              <w:pStyle w:val="Bodyjustified"/>
            </w:pPr>
            <w:proofErr w:type="spellStart"/>
            <w:r w:rsidRPr="000E5264">
              <w:t>r</w:t>
            </w:r>
            <w:r w:rsidRPr="000E5264">
              <w:rPr>
                <w:vertAlign w:val="subscript"/>
              </w:rPr>
              <w:t>DS</w:t>
            </w:r>
            <w:proofErr w:type="spellEnd"/>
            <w:r w:rsidRPr="000E5264">
              <w:rPr>
                <w:vertAlign w:val="subscript"/>
              </w:rPr>
              <w:t>(on)</w:t>
            </w:r>
          </w:p>
        </w:tc>
        <w:tc>
          <w:tcPr>
            <w:tcW w:w="1060" w:type="dxa"/>
          </w:tcPr>
          <w:p w14:paraId="14C0863E" w14:textId="0B52BC86" w:rsidR="000D0461" w:rsidRPr="000E5264" w:rsidRDefault="009530A1" w:rsidP="001B3754">
            <w:pPr>
              <w:pStyle w:val="Bodyjustified"/>
            </w:pPr>
            <w:r>
              <w:rPr>
                <w:rFonts w:eastAsiaTheme="minorEastAsia"/>
              </w:rPr>
              <w:t>±</w:t>
            </w:r>
            <w:r w:rsidR="000D0461" w:rsidRPr="000E5264">
              <w:t>10%</w:t>
            </w:r>
          </w:p>
        </w:tc>
        <w:tc>
          <w:tcPr>
            <w:tcW w:w="860" w:type="dxa"/>
          </w:tcPr>
          <w:p w14:paraId="14C0863F" w14:textId="77777777" w:rsidR="000D0461" w:rsidRPr="000E5264" w:rsidRDefault="000D0461" w:rsidP="001B3754">
            <w:pPr>
              <w:pStyle w:val="Bodyjustified"/>
            </w:pPr>
            <w:r w:rsidRPr="000E5264">
              <w:t>-</w:t>
            </w:r>
          </w:p>
        </w:tc>
        <w:tc>
          <w:tcPr>
            <w:tcW w:w="860" w:type="dxa"/>
          </w:tcPr>
          <w:p w14:paraId="14C08640" w14:textId="77777777" w:rsidR="000D0461" w:rsidRPr="000E5264" w:rsidRDefault="000D0461" w:rsidP="001B3754">
            <w:pPr>
              <w:pStyle w:val="Bodyjustified"/>
            </w:pPr>
            <w:r w:rsidRPr="000E5264">
              <w:t>13.5</w:t>
            </w:r>
          </w:p>
        </w:tc>
        <w:tc>
          <w:tcPr>
            <w:tcW w:w="860" w:type="dxa"/>
          </w:tcPr>
          <w:p w14:paraId="14C08641" w14:textId="61BA11F4" w:rsidR="000D0461" w:rsidRPr="000E5264" w:rsidRDefault="000D0461" w:rsidP="001B3754">
            <w:pPr>
              <w:pStyle w:val="Bodyjustified"/>
            </w:pPr>
            <w:r w:rsidRPr="000E5264">
              <w:t>m</w:t>
            </w:r>
            <w:r w:rsidR="009530A1">
              <w:rPr>
                <w:rFonts w:eastAsiaTheme="minorEastAsia"/>
              </w:rPr>
              <w:t>Ω</w:t>
            </w:r>
          </w:p>
        </w:tc>
      </w:tr>
    </w:tbl>
    <w:p w14:paraId="14C08644" w14:textId="77777777" w:rsidR="000D0461" w:rsidRPr="000E5264" w:rsidRDefault="000D0461" w:rsidP="000D0461">
      <w:pPr>
        <w:keepNext/>
        <w:spacing w:before="240" w:after="0" w:line="240" w:lineRule="auto"/>
        <w:ind w:left="0" w:right="0" w:firstLine="1440"/>
        <w:jc w:val="left"/>
        <w:rPr>
          <w:rFonts w:eastAsia="Arial" w:cs="Arial"/>
          <w:b/>
          <w:caps/>
          <w:color w:val="000000"/>
          <w:u w:val="single"/>
        </w:rPr>
      </w:pPr>
      <w:r w:rsidRPr="000E5264">
        <w:rPr>
          <w:rFonts w:eastAsia="Arial" w:cs="Arial"/>
          <w:b/>
          <w:caps/>
          <w:color w:val="000000"/>
          <w:u w:val="single"/>
        </w:rPr>
        <w:t>NOTES:</w:t>
      </w:r>
    </w:p>
    <w:p w14:paraId="14C08645" w14:textId="77777777" w:rsidR="00665DD5" w:rsidRPr="000E5264" w:rsidRDefault="000D0461" w:rsidP="00291C29">
      <w:pPr>
        <w:numPr>
          <w:ilvl w:val="0"/>
          <w:numId w:val="40"/>
        </w:numPr>
        <w:spacing w:after="0" w:line="240" w:lineRule="auto"/>
        <w:rPr>
          <w:rFonts w:cs="Arial"/>
        </w:rPr>
      </w:pPr>
      <w:r w:rsidRPr="000E5264">
        <w:rPr>
          <w:rFonts w:cs="Arial"/>
        </w:rPr>
        <w:t>Whichever is the greater referred to the initial value.</w:t>
      </w:r>
    </w:p>
    <w:p w14:paraId="14C08647" w14:textId="77777777" w:rsidR="000D0461" w:rsidRPr="000E5264" w:rsidRDefault="000D0461" w:rsidP="00291C29">
      <w:pPr>
        <w:pStyle w:val="Heading2"/>
        <w:rPr>
          <w:rFonts w:cs="Arial"/>
        </w:rPr>
      </w:pPr>
      <w:bookmarkStart w:id="55" w:name="_Toc309115407"/>
      <w:bookmarkStart w:id="56" w:name="_Toc147482225"/>
      <w:r w:rsidRPr="000E5264">
        <w:rPr>
          <w:rFonts w:cs="Arial"/>
        </w:rPr>
        <w:lastRenderedPageBreak/>
        <w:t>Intermediate and End-Point Electrical Measurements</w:t>
      </w:r>
      <w:bookmarkEnd w:id="55"/>
      <w:bookmarkEnd w:id="56"/>
    </w:p>
    <w:p w14:paraId="14C08648" w14:textId="48E7C246" w:rsidR="000D0461" w:rsidRPr="000E5264" w:rsidRDefault="000D0461" w:rsidP="000D0461">
      <w:pPr>
        <w:rPr>
          <w:rFonts w:cs="Arial"/>
        </w:rPr>
      </w:pPr>
      <w:r w:rsidRPr="000E5264">
        <w:rPr>
          <w:rFonts w:cs="Arial"/>
        </w:rPr>
        <w:t>Unless otherwise specified, the measurements shall be performed at T</w:t>
      </w:r>
      <w:r w:rsidRPr="000E5264">
        <w:rPr>
          <w:rFonts w:cs="Arial"/>
          <w:vertAlign w:val="subscript"/>
        </w:rPr>
        <w:t>amb</w:t>
      </w:r>
      <w:r w:rsidR="008E5EC3" w:rsidRPr="000E5264">
        <w:rPr>
          <w:rFonts w:cs="Arial"/>
          <w:vertAlign w:val="subscript"/>
        </w:rPr>
        <w:t xml:space="preserve"> </w:t>
      </w:r>
      <w:r w:rsidRPr="000E5264">
        <w:rPr>
          <w:rFonts w:cs="Arial"/>
        </w:rPr>
        <w:t>=</w:t>
      </w:r>
      <w:r w:rsidR="008E5EC3" w:rsidRPr="000E5264">
        <w:rPr>
          <w:rFonts w:cs="Arial"/>
        </w:rPr>
        <w:t xml:space="preserve"> </w:t>
      </w:r>
      <w:r w:rsidRPr="000E5264">
        <w:rPr>
          <w:rFonts w:cs="Arial"/>
        </w:rPr>
        <w:t>+2</w:t>
      </w:r>
      <w:r w:rsidR="008E5EC3" w:rsidRPr="000E5264">
        <w:rPr>
          <w:rFonts w:cs="Arial"/>
        </w:rPr>
        <w:t>2</w:t>
      </w:r>
      <w:r w:rsidRPr="000E5264">
        <w:rPr>
          <w:rFonts w:cs="Arial"/>
        </w:rPr>
        <w:t xml:space="preserve"> ±3</w:t>
      </w:r>
      <w:r w:rsidR="000E5264" w:rsidRPr="000E5264">
        <w:rPr>
          <w:rFonts w:eastAsiaTheme="minorEastAsia" w:cs="Arial"/>
        </w:rPr>
        <w:t>°C</w:t>
      </w:r>
      <w:r w:rsidRPr="000E5264">
        <w:rPr>
          <w:rFonts w:cs="Arial"/>
        </w:rPr>
        <w:t>.</w:t>
      </w:r>
    </w:p>
    <w:p w14:paraId="14C08649" w14:textId="39AA3A61" w:rsidR="00291C29" w:rsidRPr="000E5264" w:rsidRDefault="000D0461" w:rsidP="00291C29">
      <w:pPr>
        <w:rPr>
          <w:rFonts w:cs="Arial"/>
        </w:rPr>
      </w:pPr>
      <w:r w:rsidRPr="000E5264">
        <w:rPr>
          <w:rFonts w:cs="Arial"/>
        </w:rPr>
        <w:t xml:space="preserve">The test methods and test conditions shall be as per the corresponding test defined in </w:t>
      </w:r>
      <w:r w:rsidR="00D770A5">
        <w:rPr>
          <w:rFonts w:cs="Arial"/>
        </w:rPr>
        <w:t>Para. </w:t>
      </w:r>
      <w:r w:rsidR="00D770A5">
        <w:rPr>
          <w:rFonts w:cs="Arial"/>
        </w:rPr>
        <w:fldChar w:fldCharType="begin"/>
      </w:r>
      <w:r w:rsidR="00D770A5">
        <w:rPr>
          <w:rFonts w:cs="Arial"/>
        </w:rPr>
        <w:instrText xml:space="preserve"> REF _Ref506538088 \r \h </w:instrText>
      </w:r>
      <w:r w:rsidR="00D770A5">
        <w:rPr>
          <w:rFonts w:cs="Arial"/>
        </w:rPr>
      </w:r>
      <w:r w:rsidR="00D770A5">
        <w:rPr>
          <w:rFonts w:cs="Arial"/>
        </w:rPr>
        <w:fldChar w:fldCharType="separate"/>
      </w:r>
      <w:r w:rsidR="00C51C8D">
        <w:rPr>
          <w:rFonts w:cs="Arial"/>
        </w:rPr>
        <w:t>2.6.1</w:t>
      </w:r>
      <w:r w:rsidR="00D770A5">
        <w:rPr>
          <w:rFonts w:cs="Arial"/>
        </w:rPr>
        <w:fldChar w:fldCharType="end"/>
      </w:r>
      <w:r w:rsidR="00D770A5">
        <w:rPr>
          <w:rFonts w:cs="Arial"/>
        </w:rPr>
        <w:t xml:space="preserve"> </w:t>
      </w:r>
      <w:r w:rsidRPr="000E5264">
        <w:rPr>
          <w:rFonts w:cs="Arial"/>
        </w:rPr>
        <w:t>Room</w:t>
      </w:r>
      <w:r w:rsidR="00291C29" w:rsidRPr="000E5264">
        <w:rPr>
          <w:rFonts w:cs="Arial"/>
        </w:rPr>
        <w:t xml:space="preserve"> Temperature Electrical Measurements.</w:t>
      </w:r>
    </w:p>
    <w:p w14:paraId="14C0864A" w14:textId="77777777" w:rsidR="00291C29" w:rsidRPr="000E5264" w:rsidRDefault="00291C29" w:rsidP="00291C29">
      <w:pPr>
        <w:rPr>
          <w:rFonts w:cs="Arial"/>
        </w:rPr>
      </w:pPr>
      <w:r w:rsidRPr="000E5264">
        <w:rPr>
          <w:rFonts w:cs="Arial"/>
        </w:rPr>
        <w:t>The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458"/>
        <w:gridCol w:w="1247"/>
        <w:gridCol w:w="860"/>
        <w:gridCol w:w="860"/>
        <w:gridCol w:w="860"/>
      </w:tblGrid>
      <w:tr w:rsidR="008306A6" w:rsidRPr="000E5264" w14:paraId="14C0864F" w14:textId="77777777" w:rsidTr="008306A6">
        <w:trPr>
          <w:trHeight w:val="340"/>
        </w:trPr>
        <w:tc>
          <w:tcPr>
            <w:tcW w:w="3458" w:type="dxa"/>
            <w:vMerge w:val="restart"/>
          </w:tcPr>
          <w:p w14:paraId="14C0864B" w14:textId="77777777" w:rsidR="008306A6" w:rsidRPr="000E5264" w:rsidRDefault="008306A6" w:rsidP="008306A6">
            <w:pPr>
              <w:pStyle w:val="Bodyjustified"/>
            </w:pPr>
            <w:r w:rsidRPr="000E5264">
              <w:t>Characteristics</w:t>
            </w:r>
          </w:p>
        </w:tc>
        <w:tc>
          <w:tcPr>
            <w:tcW w:w="1247" w:type="dxa"/>
            <w:vMerge w:val="restart"/>
          </w:tcPr>
          <w:p w14:paraId="14C0864C" w14:textId="77777777" w:rsidR="008306A6" w:rsidRPr="000E5264" w:rsidRDefault="008306A6" w:rsidP="008306A6">
            <w:pPr>
              <w:pStyle w:val="Bodyjustified"/>
            </w:pPr>
            <w:r w:rsidRPr="000E5264">
              <w:t>Symbols</w:t>
            </w:r>
          </w:p>
        </w:tc>
        <w:tc>
          <w:tcPr>
            <w:tcW w:w="1720" w:type="dxa"/>
            <w:gridSpan w:val="2"/>
          </w:tcPr>
          <w:p w14:paraId="14C0864D" w14:textId="77777777" w:rsidR="008306A6" w:rsidRPr="000E5264" w:rsidRDefault="008306A6" w:rsidP="008306A6">
            <w:pPr>
              <w:pStyle w:val="Bodyjustified"/>
            </w:pPr>
            <w:r w:rsidRPr="000E5264">
              <w:t>Limits</w:t>
            </w:r>
          </w:p>
        </w:tc>
        <w:tc>
          <w:tcPr>
            <w:tcW w:w="860" w:type="dxa"/>
            <w:vMerge w:val="restart"/>
          </w:tcPr>
          <w:p w14:paraId="14C0864E" w14:textId="77777777" w:rsidR="008306A6" w:rsidRPr="000E5264" w:rsidRDefault="008306A6" w:rsidP="008306A6">
            <w:pPr>
              <w:pStyle w:val="Bodyjustified"/>
            </w:pPr>
            <w:r w:rsidRPr="000E5264">
              <w:t>Units</w:t>
            </w:r>
          </w:p>
        </w:tc>
      </w:tr>
      <w:tr w:rsidR="008306A6" w:rsidRPr="000E5264" w14:paraId="14C08655" w14:textId="77777777" w:rsidTr="008306A6">
        <w:trPr>
          <w:trHeight w:val="340"/>
        </w:trPr>
        <w:tc>
          <w:tcPr>
            <w:tcW w:w="3458" w:type="dxa"/>
            <w:vMerge/>
          </w:tcPr>
          <w:p w14:paraId="14C08650" w14:textId="77777777" w:rsidR="008306A6" w:rsidRPr="000E5264" w:rsidRDefault="008306A6" w:rsidP="008306A6">
            <w:pPr>
              <w:pStyle w:val="Bodyjustified"/>
              <w:jc w:val="left"/>
            </w:pPr>
          </w:p>
        </w:tc>
        <w:tc>
          <w:tcPr>
            <w:tcW w:w="1247" w:type="dxa"/>
            <w:vMerge/>
          </w:tcPr>
          <w:p w14:paraId="14C08651" w14:textId="77777777" w:rsidR="008306A6" w:rsidRPr="000E5264" w:rsidRDefault="008306A6" w:rsidP="008306A6">
            <w:pPr>
              <w:pStyle w:val="Bodyjustified"/>
            </w:pPr>
          </w:p>
        </w:tc>
        <w:tc>
          <w:tcPr>
            <w:tcW w:w="860" w:type="dxa"/>
          </w:tcPr>
          <w:p w14:paraId="14C08652" w14:textId="77777777" w:rsidR="008306A6" w:rsidRPr="000E5264" w:rsidRDefault="008306A6" w:rsidP="008306A6">
            <w:pPr>
              <w:pStyle w:val="Bodyjustified"/>
            </w:pPr>
            <w:r w:rsidRPr="000E5264">
              <w:t>Min</w:t>
            </w:r>
          </w:p>
        </w:tc>
        <w:tc>
          <w:tcPr>
            <w:tcW w:w="860" w:type="dxa"/>
          </w:tcPr>
          <w:p w14:paraId="14C08653" w14:textId="77777777" w:rsidR="008306A6" w:rsidRPr="000E5264" w:rsidRDefault="008306A6" w:rsidP="008306A6">
            <w:pPr>
              <w:pStyle w:val="Bodyjustified"/>
            </w:pPr>
            <w:r w:rsidRPr="000E5264">
              <w:t>Max</w:t>
            </w:r>
          </w:p>
        </w:tc>
        <w:tc>
          <w:tcPr>
            <w:tcW w:w="860" w:type="dxa"/>
            <w:vMerge/>
          </w:tcPr>
          <w:p w14:paraId="14C08654" w14:textId="77777777" w:rsidR="008306A6" w:rsidRPr="000E5264" w:rsidRDefault="008306A6" w:rsidP="008306A6">
            <w:pPr>
              <w:pStyle w:val="Bodyjustified"/>
            </w:pPr>
          </w:p>
        </w:tc>
      </w:tr>
      <w:tr w:rsidR="00291C29" w:rsidRPr="000E5264" w14:paraId="14C0865B" w14:textId="77777777" w:rsidTr="008306A6">
        <w:trPr>
          <w:trHeight w:val="317"/>
        </w:trPr>
        <w:tc>
          <w:tcPr>
            <w:tcW w:w="3458" w:type="dxa"/>
            <w:vAlign w:val="center"/>
          </w:tcPr>
          <w:p w14:paraId="14C08656" w14:textId="77777777" w:rsidR="00291C29" w:rsidRPr="000E5264" w:rsidRDefault="00291C29" w:rsidP="008306A6">
            <w:pPr>
              <w:pStyle w:val="Bodyjustified"/>
              <w:jc w:val="left"/>
            </w:pPr>
            <w:r w:rsidRPr="000E5264">
              <w:t xml:space="preserve">Drain Current </w:t>
            </w:r>
          </w:p>
        </w:tc>
        <w:tc>
          <w:tcPr>
            <w:tcW w:w="1247" w:type="dxa"/>
            <w:vAlign w:val="center"/>
          </w:tcPr>
          <w:p w14:paraId="14C08657" w14:textId="77777777" w:rsidR="00291C29" w:rsidRPr="000E5264" w:rsidRDefault="00291C29" w:rsidP="008306A6">
            <w:pPr>
              <w:pStyle w:val="Bodyjustified"/>
            </w:pPr>
            <w:r w:rsidRPr="000E5264">
              <w:t>I</w:t>
            </w:r>
            <w:r w:rsidRPr="000E5264">
              <w:rPr>
                <w:vertAlign w:val="subscript"/>
              </w:rPr>
              <w:t>DSS</w:t>
            </w:r>
          </w:p>
        </w:tc>
        <w:tc>
          <w:tcPr>
            <w:tcW w:w="860" w:type="dxa"/>
            <w:vAlign w:val="center"/>
          </w:tcPr>
          <w:p w14:paraId="14C08658" w14:textId="77777777" w:rsidR="00291C29" w:rsidRPr="000E5264" w:rsidRDefault="00291C29" w:rsidP="008306A6">
            <w:pPr>
              <w:pStyle w:val="Bodyjustified"/>
            </w:pPr>
            <w:r w:rsidRPr="000E5264">
              <w:t>-</w:t>
            </w:r>
          </w:p>
        </w:tc>
        <w:tc>
          <w:tcPr>
            <w:tcW w:w="860" w:type="dxa"/>
            <w:vAlign w:val="center"/>
          </w:tcPr>
          <w:p w14:paraId="14C08659" w14:textId="77777777" w:rsidR="00291C29" w:rsidRPr="000E5264" w:rsidRDefault="00291C29" w:rsidP="008306A6">
            <w:pPr>
              <w:pStyle w:val="Bodyjustified"/>
            </w:pPr>
            <w:r w:rsidRPr="000E5264">
              <w:t>10</w:t>
            </w:r>
          </w:p>
        </w:tc>
        <w:tc>
          <w:tcPr>
            <w:tcW w:w="860" w:type="dxa"/>
            <w:vAlign w:val="center"/>
          </w:tcPr>
          <w:p w14:paraId="14C0865A" w14:textId="5A920489" w:rsidR="00291C29" w:rsidRPr="000E5264" w:rsidRDefault="009530A1" w:rsidP="008306A6">
            <w:pPr>
              <w:pStyle w:val="Bodyjustified"/>
            </w:pPr>
            <w:r>
              <w:rPr>
                <w:rFonts w:eastAsiaTheme="minorEastAsia"/>
              </w:rPr>
              <w:t>µ</w:t>
            </w:r>
            <w:r w:rsidR="00291C29" w:rsidRPr="000E5264">
              <w:t>A</w:t>
            </w:r>
          </w:p>
        </w:tc>
      </w:tr>
      <w:tr w:rsidR="00291C29" w:rsidRPr="000E5264" w14:paraId="14C08661" w14:textId="77777777" w:rsidTr="008306A6">
        <w:trPr>
          <w:trHeight w:val="317"/>
        </w:trPr>
        <w:tc>
          <w:tcPr>
            <w:tcW w:w="3458" w:type="dxa"/>
            <w:vAlign w:val="center"/>
          </w:tcPr>
          <w:p w14:paraId="14C0865C" w14:textId="77777777" w:rsidR="00291C29" w:rsidRPr="000E5264" w:rsidRDefault="00291C29" w:rsidP="008306A6">
            <w:pPr>
              <w:pStyle w:val="Bodyjustified"/>
              <w:jc w:val="left"/>
            </w:pPr>
            <w:r w:rsidRPr="000E5264">
              <w:t>Gate-to-Source Threshold Voltage</w:t>
            </w:r>
          </w:p>
        </w:tc>
        <w:tc>
          <w:tcPr>
            <w:tcW w:w="1247" w:type="dxa"/>
            <w:vAlign w:val="center"/>
          </w:tcPr>
          <w:p w14:paraId="14C0865D" w14:textId="77777777" w:rsidR="00291C29" w:rsidRPr="000E5264" w:rsidRDefault="00291C29" w:rsidP="008306A6">
            <w:pPr>
              <w:pStyle w:val="Bodyjustified"/>
            </w:pPr>
            <w:proofErr w:type="gramStart"/>
            <w:r w:rsidRPr="000E5264">
              <w:t>V</w:t>
            </w:r>
            <w:r w:rsidRPr="000E5264">
              <w:rPr>
                <w:vertAlign w:val="subscript"/>
              </w:rPr>
              <w:t>GS(</w:t>
            </w:r>
            <w:proofErr w:type="spellStart"/>
            <w:proofErr w:type="gramEnd"/>
            <w:r w:rsidRPr="000E5264">
              <w:rPr>
                <w:vertAlign w:val="subscript"/>
              </w:rPr>
              <w:t>th</w:t>
            </w:r>
            <w:proofErr w:type="spellEnd"/>
            <w:r w:rsidRPr="000E5264">
              <w:rPr>
                <w:vertAlign w:val="subscript"/>
              </w:rPr>
              <w:t>)</w:t>
            </w:r>
          </w:p>
        </w:tc>
        <w:tc>
          <w:tcPr>
            <w:tcW w:w="860" w:type="dxa"/>
            <w:vAlign w:val="center"/>
          </w:tcPr>
          <w:p w14:paraId="14C0865E" w14:textId="77777777" w:rsidR="00291C29" w:rsidRPr="000E5264" w:rsidRDefault="00291C29" w:rsidP="008306A6">
            <w:pPr>
              <w:pStyle w:val="Bodyjustified"/>
            </w:pPr>
            <w:r w:rsidRPr="000E5264">
              <w:t>2</w:t>
            </w:r>
          </w:p>
        </w:tc>
        <w:tc>
          <w:tcPr>
            <w:tcW w:w="860" w:type="dxa"/>
            <w:vAlign w:val="center"/>
          </w:tcPr>
          <w:p w14:paraId="14C0865F" w14:textId="77777777" w:rsidR="00291C29" w:rsidRPr="000E5264" w:rsidRDefault="00291C29" w:rsidP="008306A6">
            <w:pPr>
              <w:pStyle w:val="Bodyjustified"/>
            </w:pPr>
            <w:r w:rsidRPr="000E5264">
              <w:t>4.5</w:t>
            </w:r>
          </w:p>
        </w:tc>
        <w:tc>
          <w:tcPr>
            <w:tcW w:w="860" w:type="dxa"/>
            <w:vAlign w:val="center"/>
          </w:tcPr>
          <w:p w14:paraId="14C08660" w14:textId="77777777" w:rsidR="00291C29" w:rsidRPr="000E5264" w:rsidRDefault="00291C29" w:rsidP="008306A6">
            <w:pPr>
              <w:pStyle w:val="Bodyjustified"/>
            </w:pPr>
            <w:r w:rsidRPr="000E5264">
              <w:t>V</w:t>
            </w:r>
          </w:p>
        </w:tc>
      </w:tr>
      <w:tr w:rsidR="00291C29" w:rsidRPr="000E5264" w14:paraId="14C08667" w14:textId="77777777" w:rsidTr="008306A6">
        <w:trPr>
          <w:trHeight w:val="510"/>
        </w:trPr>
        <w:tc>
          <w:tcPr>
            <w:tcW w:w="3458" w:type="dxa"/>
          </w:tcPr>
          <w:p w14:paraId="14C08662" w14:textId="77777777" w:rsidR="00291C29" w:rsidRPr="000E5264" w:rsidRDefault="00291C29" w:rsidP="008306A6">
            <w:pPr>
              <w:pStyle w:val="Bodyjustified"/>
              <w:jc w:val="left"/>
            </w:pPr>
            <w:r w:rsidRPr="000E5264">
              <w:t xml:space="preserve">Static Drain-to-Source </w:t>
            </w:r>
            <w:proofErr w:type="gramStart"/>
            <w:r w:rsidRPr="000E5264">
              <w:t>On</w:t>
            </w:r>
            <w:proofErr w:type="gramEnd"/>
            <w:r w:rsidRPr="000E5264">
              <w:t xml:space="preserve"> Resistance</w:t>
            </w:r>
          </w:p>
        </w:tc>
        <w:tc>
          <w:tcPr>
            <w:tcW w:w="1247" w:type="dxa"/>
          </w:tcPr>
          <w:p w14:paraId="14C08663" w14:textId="77777777" w:rsidR="00291C29" w:rsidRPr="000E5264" w:rsidRDefault="00291C29" w:rsidP="008306A6">
            <w:pPr>
              <w:pStyle w:val="Bodyjustified"/>
            </w:pPr>
            <w:proofErr w:type="spellStart"/>
            <w:r w:rsidRPr="000E5264">
              <w:t>r</w:t>
            </w:r>
            <w:r w:rsidRPr="000E5264">
              <w:rPr>
                <w:vertAlign w:val="subscript"/>
              </w:rPr>
              <w:t>DS</w:t>
            </w:r>
            <w:proofErr w:type="spellEnd"/>
            <w:r w:rsidRPr="000E5264">
              <w:rPr>
                <w:vertAlign w:val="subscript"/>
              </w:rPr>
              <w:t>(on)</w:t>
            </w:r>
          </w:p>
        </w:tc>
        <w:tc>
          <w:tcPr>
            <w:tcW w:w="860" w:type="dxa"/>
          </w:tcPr>
          <w:p w14:paraId="14C08664" w14:textId="77777777" w:rsidR="00291C29" w:rsidRPr="000E5264" w:rsidRDefault="00291C29" w:rsidP="008306A6">
            <w:pPr>
              <w:pStyle w:val="Bodyjustified"/>
            </w:pPr>
            <w:r w:rsidRPr="000E5264">
              <w:t>-</w:t>
            </w:r>
          </w:p>
        </w:tc>
        <w:tc>
          <w:tcPr>
            <w:tcW w:w="860" w:type="dxa"/>
          </w:tcPr>
          <w:p w14:paraId="14C08665" w14:textId="77777777" w:rsidR="00291C29" w:rsidRPr="000E5264" w:rsidRDefault="00291C29" w:rsidP="008306A6">
            <w:pPr>
              <w:pStyle w:val="Bodyjustified"/>
            </w:pPr>
            <w:r w:rsidRPr="000E5264">
              <w:t>13.5</w:t>
            </w:r>
          </w:p>
        </w:tc>
        <w:tc>
          <w:tcPr>
            <w:tcW w:w="860" w:type="dxa"/>
          </w:tcPr>
          <w:p w14:paraId="14C08666" w14:textId="3FDD0D1A" w:rsidR="00291C29" w:rsidRPr="000E5264" w:rsidRDefault="00291C29" w:rsidP="008306A6">
            <w:pPr>
              <w:pStyle w:val="Bodyjustified"/>
            </w:pPr>
            <w:r w:rsidRPr="000E5264">
              <w:t>m</w:t>
            </w:r>
            <w:r w:rsidR="009530A1">
              <w:rPr>
                <w:rFonts w:eastAsiaTheme="minorEastAsia"/>
              </w:rPr>
              <w:t>Ω</w:t>
            </w:r>
          </w:p>
        </w:tc>
      </w:tr>
    </w:tbl>
    <w:p w14:paraId="14C08668" w14:textId="220E1526" w:rsidR="00291C29" w:rsidRPr="000E5264" w:rsidRDefault="00291C29" w:rsidP="00291C29">
      <w:pPr>
        <w:pStyle w:val="Heading2"/>
        <w:rPr>
          <w:rFonts w:cs="Arial"/>
        </w:rPr>
      </w:pPr>
      <w:bookmarkStart w:id="57" w:name="_Toc309115408"/>
      <w:bookmarkStart w:id="58" w:name="_Toc147482226"/>
      <w:r w:rsidRPr="000E5264">
        <w:rPr>
          <w:rFonts w:cs="Arial"/>
        </w:rPr>
        <w:t>High Temperature reverse bias bu</w:t>
      </w:r>
      <w:r w:rsidR="008E5EC3" w:rsidRPr="000E5264">
        <w:rPr>
          <w:rFonts w:cs="Arial"/>
        </w:rPr>
        <w:t>r</w:t>
      </w:r>
      <w:r w:rsidRPr="000E5264">
        <w:rPr>
          <w:rFonts w:cs="Arial"/>
        </w:rPr>
        <w:t>n-in conditions</w:t>
      </w:r>
      <w:bookmarkEnd w:id="57"/>
      <w:bookmarkEnd w:id="58"/>
    </w:p>
    <w:p w14:paraId="14C08669" w14:textId="3E7ECE51" w:rsidR="00291C29" w:rsidRPr="000E5264" w:rsidRDefault="00291C29" w:rsidP="00291C29">
      <w:pPr>
        <w:rPr>
          <w:rFonts w:cs="Arial"/>
        </w:rPr>
      </w:pPr>
      <w:r w:rsidRPr="000E5264">
        <w:rPr>
          <w:rFonts w:cs="Arial"/>
        </w:rPr>
        <w:t xml:space="preserve">HTRB Burn-in shall be performed in accordance with </w:t>
      </w:r>
      <w:hyperlink r:id="rId49" w:history="1">
        <w:r w:rsidR="000E5264" w:rsidRPr="000E5264">
          <w:rPr>
            <w:rStyle w:val="Hyperlink"/>
            <w:rFonts w:cs="Arial"/>
          </w:rPr>
          <w:t>MIL-STD-750, Test Method 1042</w:t>
        </w:r>
      </w:hyperlink>
      <w:r w:rsidRPr="000E5264">
        <w:rPr>
          <w:rFonts w:cs="Arial"/>
        </w:rPr>
        <w:t>, Test Condition A with the following conditions:</w:t>
      </w:r>
    </w:p>
    <w:tbl>
      <w:tblPr>
        <w:tblStyle w:val="TableGrid"/>
        <w:tblW w:w="8220" w:type="dxa"/>
        <w:tblInd w:w="1525" w:type="dxa"/>
        <w:tblLayout w:type="fixed"/>
        <w:tblCellMar>
          <w:top w:w="28" w:type="dxa"/>
          <w:left w:w="57" w:type="dxa"/>
          <w:bottom w:w="28" w:type="dxa"/>
          <w:right w:w="57" w:type="dxa"/>
        </w:tblCellMar>
        <w:tblLook w:val="0000" w:firstRow="0" w:lastRow="0" w:firstColumn="0" w:lastColumn="0" w:noHBand="0" w:noVBand="0"/>
      </w:tblPr>
      <w:tblGrid>
        <w:gridCol w:w="3458"/>
        <w:gridCol w:w="1020"/>
        <w:gridCol w:w="2778"/>
        <w:gridCol w:w="964"/>
      </w:tblGrid>
      <w:tr w:rsidR="00291C29" w:rsidRPr="000E5264" w14:paraId="14C0866E" w14:textId="77777777" w:rsidTr="008306A6">
        <w:trPr>
          <w:trHeight w:val="340"/>
        </w:trPr>
        <w:tc>
          <w:tcPr>
            <w:tcW w:w="3458" w:type="dxa"/>
          </w:tcPr>
          <w:p w14:paraId="14C0866A" w14:textId="77777777" w:rsidR="00291C29" w:rsidRPr="000E5264" w:rsidRDefault="00291C29" w:rsidP="008306A6">
            <w:pPr>
              <w:pStyle w:val="Bodyjustified"/>
            </w:pPr>
            <w:r w:rsidRPr="000E5264">
              <w:t>Characteristics</w:t>
            </w:r>
          </w:p>
        </w:tc>
        <w:tc>
          <w:tcPr>
            <w:tcW w:w="1020" w:type="dxa"/>
          </w:tcPr>
          <w:p w14:paraId="14C0866B" w14:textId="77777777" w:rsidR="00291C29" w:rsidRPr="000E5264" w:rsidRDefault="00291C29" w:rsidP="008306A6">
            <w:pPr>
              <w:pStyle w:val="Bodyjustified"/>
            </w:pPr>
            <w:r w:rsidRPr="000E5264">
              <w:t>Symbols</w:t>
            </w:r>
          </w:p>
        </w:tc>
        <w:tc>
          <w:tcPr>
            <w:tcW w:w="2778" w:type="dxa"/>
          </w:tcPr>
          <w:p w14:paraId="14C0866C" w14:textId="77777777" w:rsidR="00291C29" w:rsidRPr="000E5264" w:rsidRDefault="00291C29" w:rsidP="008306A6">
            <w:pPr>
              <w:pStyle w:val="Bodyjustified"/>
            </w:pPr>
            <w:r w:rsidRPr="000E5264">
              <w:t>Test Conditions</w:t>
            </w:r>
          </w:p>
        </w:tc>
        <w:tc>
          <w:tcPr>
            <w:tcW w:w="964" w:type="dxa"/>
          </w:tcPr>
          <w:p w14:paraId="14C0866D" w14:textId="77777777" w:rsidR="00291C29" w:rsidRPr="000E5264" w:rsidRDefault="00291C29" w:rsidP="008306A6">
            <w:pPr>
              <w:pStyle w:val="Bodyjustified"/>
            </w:pPr>
            <w:r w:rsidRPr="000E5264">
              <w:t>Units</w:t>
            </w:r>
          </w:p>
        </w:tc>
      </w:tr>
      <w:tr w:rsidR="00291C29" w:rsidRPr="000E5264" w14:paraId="14C08673" w14:textId="77777777" w:rsidTr="0072273A">
        <w:trPr>
          <w:trHeight w:val="317"/>
        </w:trPr>
        <w:tc>
          <w:tcPr>
            <w:tcW w:w="3458" w:type="dxa"/>
            <w:vAlign w:val="center"/>
          </w:tcPr>
          <w:p w14:paraId="14C0866F" w14:textId="77777777" w:rsidR="00291C29" w:rsidRPr="000E5264" w:rsidRDefault="00291C29" w:rsidP="0072273A">
            <w:pPr>
              <w:pStyle w:val="Bodyjustified"/>
              <w:jc w:val="left"/>
            </w:pPr>
            <w:r w:rsidRPr="000E5264">
              <w:t>Ambient Temperature</w:t>
            </w:r>
          </w:p>
        </w:tc>
        <w:tc>
          <w:tcPr>
            <w:tcW w:w="1020" w:type="dxa"/>
            <w:vAlign w:val="center"/>
          </w:tcPr>
          <w:p w14:paraId="14C08670" w14:textId="77777777" w:rsidR="00291C29" w:rsidRPr="000E5264" w:rsidRDefault="00291C29" w:rsidP="0072273A">
            <w:pPr>
              <w:pStyle w:val="Bodyjustified"/>
            </w:pPr>
            <w:r w:rsidRPr="000E5264">
              <w:t>T</w:t>
            </w:r>
            <w:r w:rsidRPr="000E5264">
              <w:rPr>
                <w:vertAlign w:val="subscript"/>
              </w:rPr>
              <w:t>amb</w:t>
            </w:r>
          </w:p>
        </w:tc>
        <w:tc>
          <w:tcPr>
            <w:tcW w:w="2778" w:type="dxa"/>
            <w:vAlign w:val="center"/>
          </w:tcPr>
          <w:p w14:paraId="14C08671" w14:textId="5393F34D" w:rsidR="00291C29" w:rsidRPr="000E5264" w:rsidRDefault="00291C29" w:rsidP="0072273A">
            <w:pPr>
              <w:pStyle w:val="Bodyjustified"/>
            </w:pPr>
            <w:r w:rsidRPr="000E5264">
              <w:t>+150</w:t>
            </w:r>
            <w:r w:rsidR="008E5EC3" w:rsidRPr="000E5264">
              <w:t xml:space="preserve"> </w:t>
            </w:r>
            <w:r w:rsidRPr="000E5264">
              <w:t>(+0</w:t>
            </w:r>
            <w:r w:rsidR="008E5EC3" w:rsidRPr="000E5264">
              <w:t xml:space="preserve"> </w:t>
            </w:r>
            <w:r w:rsidRPr="000E5264">
              <w:t>-5)</w:t>
            </w:r>
          </w:p>
        </w:tc>
        <w:tc>
          <w:tcPr>
            <w:tcW w:w="964" w:type="dxa"/>
            <w:vAlign w:val="center"/>
          </w:tcPr>
          <w:p w14:paraId="14C08672" w14:textId="2B2BB9D9" w:rsidR="00291C29" w:rsidRPr="000E5264" w:rsidRDefault="000E5264" w:rsidP="0072273A">
            <w:pPr>
              <w:pStyle w:val="Bodyjustified"/>
            </w:pPr>
            <w:r w:rsidRPr="000E5264">
              <w:rPr>
                <w:rFonts w:eastAsiaTheme="minorEastAsia"/>
              </w:rPr>
              <w:t>°C</w:t>
            </w:r>
          </w:p>
        </w:tc>
      </w:tr>
      <w:tr w:rsidR="00291C29" w:rsidRPr="000E5264" w14:paraId="14C08678" w14:textId="77777777" w:rsidTr="0072273A">
        <w:trPr>
          <w:trHeight w:val="317"/>
        </w:trPr>
        <w:tc>
          <w:tcPr>
            <w:tcW w:w="3458" w:type="dxa"/>
            <w:vAlign w:val="center"/>
          </w:tcPr>
          <w:p w14:paraId="14C08674" w14:textId="77777777" w:rsidR="00291C29" w:rsidRPr="000E5264" w:rsidRDefault="00291C29" w:rsidP="0072273A">
            <w:pPr>
              <w:pStyle w:val="Bodyjustified"/>
              <w:jc w:val="left"/>
            </w:pPr>
            <w:r w:rsidRPr="000E5264">
              <w:t>Drain-to-Source Voltage</w:t>
            </w:r>
          </w:p>
        </w:tc>
        <w:tc>
          <w:tcPr>
            <w:tcW w:w="1020" w:type="dxa"/>
            <w:vAlign w:val="center"/>
          </w:tcPr>
          <w:p w14:paraId="14C08675" w14:textId="77777777" w:rsidR="00291C29" w:rsidRPr="000E5264" w:rsidRDefault="00291C29" w:rsidP="0072273A">
            <w:pPr>
              <w:pStyle w:val="Bodyjustified"/>
            </w:pPr>
            <w:r w:rsidRPr="000E5264">
              <w:t>V</w:t>
            </w:r>
            <w:r w:rsidRPr="000E5264">
              <w:rPr>
                <w:vertAlign w:val="subscript"/>
              </w:rPr>
              <w:t>DS</w:t>
            </w:r>
          </w:p>
        </w:tc>
        <w:tc>
          <w:tcPr>
            <w:tcW w:w="2778" w:type="dxa"/>
            <w:vAlign w:val="center"/>
          </w:tcPr>
          <w:p w14:paraId="14C08676" w14:textId="77777777" w:rsidR="00291C29" w:rsidRPr="000E5264" w:rsidRDefault="00291C29" w:rsidP="0072273A">
            <w:pPr>
              <w:pStyle w:val="Bodyjustified"/>
            </w:pPr>
            <w:r w:rsidRPr="000E5264">
              <w:t>48</w:t>
            </w:r>
          </w:p>
        </w:tc>
        <w:tc>
          <w:tcPr>
            <w:tcW w:w="964" w:type="dxa"/>
            <w:vAlign w:val="center"/>
          </w:tcPr>
          <w:p w14:paraId="14C08677" w14:textId="77777777" w:rsidR="00291C29" w:rsidRPr="000E5264" w:rsidRDefault="00291C29" w:rsidP="0072273A">
            <w:pPr>
              <w:pStyle w:val="Bodyjustified"/>
            </w:pPr>
            <w:r w:rsidRPr="000E5264">
              <w:t>V</w:t>
            </w:r>
          </w:p>
        </w:tc>
      </w:tr>
      <w:tr w:rsidR="00291C29" w:rsidRPr="000E5264" w14:paraId="14C0867D" w14:textId="77777777" w:rsidTr="0072273A">
        <w:trPr>
          <w:trHeight w:val="317"/>
        </w:trPr>
        <w:tc>
          <w:tcPr>
            <w:tcW w:w="3458" w:type="dxa"/>
            <w:vAlign w:val="center"/>
          </w:tcPr>
          <w:p w14:paraId="14C08679" w14:textId="77777777" w:rsidR="00291C29" w:rsidRPr="000E5264" w:rsidRDefault="00291C29" w:rsidP="0072273A">
            <w:pPr>
              <w:pStyle w:val="Bodyjustified"/>
              <w:jc w:val="left"/>
            </w:pPr>
            <w:r w:rsidRPr="000E5264">
              <w:t>Gate-to-Source Voltage</w:t>
            </w:r>
          </w:p>
        </w:tc>
        <w:tc>
          <w:tcPr>
            <w:tcW w:w="1020" w:type="dxa"/>
            <w:vAlign w:val="center"/>
          </w:tcPr>
          <w:p w14:paraId="14C0867A" w14:textId="77777777" w:rsidR="00291C29" w:rsidRPr="000E5264" w:rsidRDefault="00291C29" w:rsidP="0072273A">
            <w:pPr>
              <w:pStyle w:val="Bodyjustified"/>
            </w:pPr>
            <w:r w:rsidRPr="000E5264">
              <w:t>V</w:t>
            </w:r>
            <w:r w:rsidRPr="000E5264">
              <w:rPr>
                <w:vertAlign w:val="subscript"/>
              </w:rPr>
              <w:t>GS</w:t>
            </w:r>
          </w:p>
        </w:tc>
        <w:tc>
          <w:tcPr>
            <w:tcW w:w="2778" w:type="dxa"/>
            <w:vAlign w:val="center"/>
          </w:tcPr>
          <w:p w14:paraId="14C0867B" w14:textId="77777777" w:rsidR="00291C29" w:rsidRPr="000E5264" w:rsidRDefault="00291C29" w:rsidP="0072273A">
            <w:pPr>
              <w:pStyle w:val="Bodyjustified"/>
            </w:pPr>
            <w:r w:rsidRPr="000E5264">
              <w:t>0</w:t>
            </w:r>
          </w:p>
        </w:tc>
        <w:tc>
          <w:tcPr>
            <w:tcW w:w="964" w:type="dxa"/>
            <w:vAlign w:val="center"/>
          </w:tcPr>
          <w:p w14:paraId="14C0867C" w14:textId="77777777" w:rsidR="00291C29" w:rsidRPr="000E5264" w:rsidRDefault="00291C29" w:rsidP="0072273A">
            <w:pPr>
              <w:pStyle w:val="Bodyjustified"/>
            </w:pPr>
            <w:r w:rsidRPr="000E5264">
              <w:t>V</w:t>
            </w:r>
          </w:p>
        </w:tc>
      </w:tr>
      <w:tr w:rsidR="00291C29" w:rsidRPr="000E5264" w14:paraId="14C08682" w14:textId="77777777" w:rsidTr="0072273A">
        <w:trPr>
          <w:trHeight w:val="317"/>
        </w:trPr>
        <w:tc>
          <w:tcPr>
            <w:tcW w:w="3458" w:type="dxa"/>
            <w:vAlign w:val="center"/>
          </w:tcPr>
          <w:p w14:paraId="14C0867E" w14:textId="77777777" w:rsidR="00291C29" w:rsidRPr="000E5264" w:rsidRDefault="00291C29" w:rsidP="0072273A">
            <w:pPr>
              <w:pStyle w:val="Bodyjustified"/>
              <w:jc w:val="left"/>
            </w:pPr>
            <w:r w:rsidRPr="000E5264">
              <w:t>Duration</w:t>
            </w:r>
          </w:p>
        </w:tc>
        <w:tc>
          <w:tcPr>
            <w:tcW w:w="1020" w:type="dxa"/>
            <w:vAlign w:val="center"/>
          </w:tcPr>
          <w:p w14:paraId="14C0867F" w14:textId="77777777" w:rsidR="00291C29" w:rsidRPr="000E5264" w:rsidRDefault="00291C29" w:rsidP="0072273A">
            <w:pPr>
              <w:pStyle w:val="Bodyjustified"/>
            </w:pPr>
            <w:r w:rsidRPr="000E5264">
              <w:t>t</w:t>
            </w:r>
          </w:p>
        </w:tc>
        <w:tc>
          <w:tcPr>
            <w:tcW w:w="2778" w:type="dxa"/>
            <w:vAlign w:val="center"/>
          </w:tcPr>
          <w:p w14:paraId="14C08680" w14:textId="77777777" w:rsidR="00291C29" w:rsidRPr="000E5264" w:rsidRDefault="00291C29" w:rsidP="0072273A">
            <w:pPr>
              <w:pStyle w:val="Bodyjustified"/>
            </w:pPr>
            <w:r w:rsidRPr="000E5264">
              <w:t>240 minimum</w:t>
            </w:r>
          </w:p>
        </w:tc>
        <w:tc>
          <w:tcPr>
            <w:tcW w:w="964" w:type="dxa"/>
            <w:vAlign w:val="center"/>
          </w:tcPr>
          <w:p w14:paraId="14C08681" w14:textId="77777777" w:rsidR="00291C29" w:rsidRPr="000E5264" w:rsidRDefault="00291C29" w:rsidP="0072273A">
            <w:pPr>
              <w:pStyle w:val="Bodyjustified"/>
            </w:pPr>
            <w:r w:rsidRPr="000E5264">
              <w:t>Hours</w:t>
            </w:r>
          </w:p>
        </w:tc>
      </w:tr>
    </w:tbl>
    <w:p w14:paraId="14C08683" w14:textId="31586EF0" w:rsidR="00291C29" w:rsidRPr="000E5264" w:rsidRDefault="008E5EC3" w:rsidP="00291C29">
      <w:pPr>
        <w:pStyle w:val="Heading2"/>
        <w:rPr>
          <w:rFonts w:cs="Arial"/>
        </w:rPr>
      </w:pPr>
      <w:bookmarkStart w:id="59" w:name="_Toc309115409"/>
      <w:bookmarkStart w:id="60" w:name="_Toc147482227"/>
      <w:r w:rsidRPr="000E5264">
        <w:rPr>
          <w:rFonts w:cs="Arial"/>
        </w:rPr>
        <w:t>high temperature forward bias</w:t>
      </w:r>
      <w:r w:rsidR="00291C29" w:rsidRPr="000E5264">
        <w:rPr>
          <w:rFonts w:cs="Arial"/>
        </w:rPr>
        <w:t xml:space="preserve"> Burn-in Conditions</w:t>
      </w:r>
      <w:bookmarkEnd w:id="59"/>
      <w:bookmarkEnd w:id="60"/>
    </w:p>
    <w:p w14:paraId="14C08684" w14:textId="0A41EAAC" w:rsidR="00291C29" w:rsidRPr="000E5264" w:rsidRDefault="00291C29" w:rsidP="00291C29">
      <w:pPr>
        <w:rPr>
          <w:rFonts w:cs="Arial"/>
        </w:rPr>
      </w:pPr>
      <w:r w:rsidRPr="000E5264">
        <w:rPr>
          <w:rFonts w:cs="Arial"/>
        </w:rPr>
        <w:t xml:space="preserve">HTFB Burn-in shall be performed in accordance with </w:t>
      </w:r>
      <w:hyperlink r:id="rId50" w:history="1">
        <w:r w:rsidR="000E5264" w:rsidRPr="000E5264">
          <w:rPr>
            <w:rStyle w:val="Hyperlink"/>
            <w:rFonts w:cs="Arial"/>
          </w:rPr>
          <w:t>MIL-STD-750, Test Method 1042</w:t>
        </w:r>
      </w:hyperlink>
      <w:r w:rsidRPr="000E5264">
        <w:rPr>
          <w:rFonts w:cs="Arial"/>
        </w:rPr>
        <w:t>, Test Condition B with the following conditions:</w:t>
      </w:r>
    </w:p>
    <w:tbl>
      <w:tblPr>
        <w:tblStyle w:val="TableGrid"/>
        <w:tblW w:w="8220" w:type="dxa"/>
        <w:tblInd w:w="1525" w:type="dxa"/>
        <w:tblLayout w:type="fixed"/>
        <w:tblCellMar>
          <w:top w:w="28" w:type="dxa"/>
          <w:left w:w="57" w:type="dxa"/>
          <w:bottom w:w="28" w:type="dxa"/>
          <w:right w:w="57" w:type="dxa"/>
        </w:tblCellMar>
        <w:tblLook w:val="0000" w:firstRow="0" w:lastRow="0" w:firstColumn="0" w:lastColumn="0" w:noHBand="0" w:noVBand="0"/>
      </w:tblPr>
      <w:tblGrid>
        <w:gridCol w:w="3458"/>
        <w:gridCol w:w="1020"/>
        <w:gridCol w:w="2778"/>
        <w:gridCol w:w="964"/>
      </w:tblGrid>
      <w:tr w:rsidR="00291C29" w:rsidRPr="000E5264" w14:paraId="14C08689" w14:textId="77777777" w:rsidTr="0072273A">
        <w:trPr>
          <w:trHeight w:val="340"/>
        </w:trPr>
        <w:tc>
          <w:tcPr>
            <w:tcW w:w="3458" w:type="dxa"/>
          </w:tcPr>
          <w:p w14:paraId="14C08685" w14:textId="77777777" w:rsidR="00291C29" w:rsidRPr="000E5264" w:rsidRDefault="00291C29" w:rsidP="0072273A">
            <w:pPr>
              <w:pStyle w:val="Bodyjustified"/>
            </w:pPr>
            <w:r w:rsidRPr="000E5264">
              <w:t>Characteristics</w:t>
            </w:r>
          </w:p>
        </w:tc>
        <w:tc>
          <w:tcPr>
            <w:tcW w:w="1020" w:type="dxa"/>
          </w:tcPr>
          <w:p w14:paraId="14C08686" w14:textId="77777777" w:rsidR="00291C29" w:rsidRPr="000E5264" w:rsidRDefault="00291C29" w:rsidP="0072273A">
            <w:pPr>
              <w:pStyle w:val="Bodyjustified"/>
            </w:pPr>
            <w:r w:rsidRPr="000E5264">
              <w:t>Symbols</w:t>
            </w:r>
          </w:p>
        </w:tc>
        <w:tc>
          <w:tcPr>
            <w:tcW w:w="2778" w:type="dxa"/>
          </w:tcPr>
          <w:p w14:paraId="14C08687" w14:textId="77777777" w:rsidR="00291C29" w:rsidRPr="000E5264" w:rsidRDefault="00291C29" w:rsidP="0072273A">
            <w:pPr>
              <w:pStyle w:val="Bodyjustified"/>
            </w:pPr>
            <w:r w:rsidRPr="000E5264">
              <w:t>Test Conditions</w:t>
            </w:r>
          </w:p>
        </w:tc>
        <w:tc>
          <w:tcPr>
            <w:tcW w:w="964" w:type="dxa"/>
          </w:tcPr>
          <w:p w14:paraId="14C08688" w14:textId="77777777" w:rsidR="00291C29" w:rsidRPr="000E5264" w:rsidRDefault="00291C29" w:rsidP="0072273A">
            <w:pPr>
              <w:pStyle w:val="Bodyjustified"/>
            </w:pPr>
            <w:r w:rsidRPr="000E5264">
              <w:t>Units</w:t>
            </w:r>
          </w:p>
        </w:tc>
      </w:tr>
      <w:tr w:rsidR="00291C29" w:rsidRPr="000E5264" w14:paraId="14C0868E" w14:textId="77777777" w:rsidTr="0072273A">
        <w:trPr>
          <w:trHeight w:val="317"/>
        </w:trPr>
        <w:tc>
          <w:tcPr>
            <w:tcW w:w="3458" w:type="dxa"/>
            <w:vAlign w:val="center"/>
          </w:tcPr>
          <w:p w14:paraId="14C0868A" w14:textId="77777777" w:rsidR="00291C29" w:rsidRPr="000E5264" w:rsidRDefault="00291C29" w:rsidP="0072273A">
            <w:pPr>
              <w:pStyle w:val="Bodyjustified"/>
              <w:jc w:val="left"/>
            </w:pPr>
            <w:r w:rsidRPr="000E5264">
              <w:t>Ambient Temperature</w:t>
            </w:r>
          </w:p>
        </w:tc>
        <w:tc>
          <w:tcPr>
            <w:tcW w:w="1020" w:type="dxa"/>
            <w:vAlign w:val="center"/>
          </w:tcPr>
          <w:p w14:paraId="14C0868B" w14:textId="77777777" w:rsidR="00291C29" w:rsidRPr="000E5264" w:rsidRDefault="00291C29" w:rsidP="0072273A">
            <w:pPr>
              <w:pStyle w:val="Bodyjustified"/>
            </w:pPr>
            <w:r w:rsidRPr="000E5264">
              <w:t>T</w:t>
            </w:r>
            <w:r w:rsidRPr="000E5264">
              <w:rPr>
                <w:vertAlign w:val="subscript"/>
              </w:rPr>
              <w:t>amb</w:t>
            </w:r>
          </w:p>
        </w:tc>
        <w:tc>
          <w:tcPr>
            <w:tcW w:w="2778" w:type="dxa"/>
            <w:vAlign w:val="center"/>
          </w:tcPr>
          <w:p w14:paraId="14C0868C" w14:textId="22A5E1A1" w:rsidR="00291C29" w:rsidRPr="000E5264" w:rsidRDefault="00291C29" w:rsidP="0072273A">
            <w:pPr>
              <w:pStyle w:val="Bodyjustified"/>
            </w:pPr>
            <w:r w:rsidRPr="000E5264">
              <w:t>+150</w:t>
            </w:r>
            <w:r w:rsidR="008E5EC3" w:rsidRPr="000E5264">
              <w:t xml:space="preserve"> </w:t>
            </w:r>
            <w:r w:rsidRPr="000E5264">
              <w:t>(+0</w:t>
            </w:r>
            <w:r w:rsidR="008E5EC3" w:rsidRPr="000E5264">
              <w:t xml:space="preserve"> </w:t>
            </w:r>
            <w:r w:rsidRPr="000E5264">
              <w:t>-5)</w:t>
            </w:r>
          </w:p>
        </w:tc>
        <w:tc>
          <w:tcPr>
            <w:tcW w:w="964" w:type="dxa"/>
            <w:vAlign w:val="center"/>
          </w:tcPr>
          <w:p w14:paraId="14C0868D" w14:textId="118E1DDC" w:rsidR="00291C29" w:rsidRPr="000E5264" w:rsidRDefault="000E5264" w:rsidP="0072273A">
            <w:pPr>
              <w:pStyle w:val="Bodyjustified"/>
            </w:pPr>
            <w:r w:rsidRPr="000E5264">
              <w:rPr>
                <w:rFonts w:eastAsiaTheme="minorEastAsia"/>
              </w:rPr>
              <w:t>°C</w:t>
            </w:r>
          </w:p>
        </w:tc>
      </w:tr>
      <w:tr w:rsidR="00291C29" w:rsidRPr="000E5264" w14:paraId="14C08693" w14:textId="77777777" w:rsidTr="0072273A">
        <w:trPr>
          <w:trHeight w:val="317"/>
        </w:trPr>
        <w:tc>
          <w:tcPr>
            <w:tcW w:w="3458" w:type="dxa"/>
            <w:vAlign w:val="center"/>
          </w:tcPr>
          <w:p w14:paraId="14C0868F" w14:textId="77777777" w:rsidR="00291C29" w:rsidRPr="000E5264" w:rsidRDefault="00291C29" w:rsidP="0072273A">
            <w:pPr>
              <w:pStyle w:val="Bodyjustified"/>
              <w:jc w:val="left"/>
            </w:pPr>
            <w:r w:rsidRPr="000E5264">
              <w:t>Drain-to-Source Voltage</w:t>
            </w:r>
          </w:p>
        </w:tc>
        <w:tc>
          <w:tcPr>
            <w:tcW w:w="1020" w:type="dxa"/>
            <w:vAlign w:val="center"/>
          </w:tcPr>
          <w:p w14:paraId="14C08690" w14:textId="77777777" w:rsidR="00291C29" w:rsidRPr="000E5264" w:rsidRDefault="00291C29" w:rsidP="0072273A">
            <w:pPr>
              <w:pStyle w:val="Bodyjustified"/>
            </w:pPr>
            <w:r w:rsidRPr="000E5264">
              <w:t>V</w:t>
            </w:r>
            <w:r w:rsidRPr="000E5264">
              <w:rPr>
                <w:vertAlign w:val="subscript"/>
              </w:rPr>
              <w:t>DS</w:t>
            </w:r>
          </w:p>
        </w:tc>
        <w:tc>
          <w:tcPr>
            <w:tcW w:w="2778" w:type="dxa"/>
            <w:vAlign w:val="center"/>
          </w:tcPr>
          <w:p w14:paraId="14C08691" w14:textId="77777777" w:rsidR="00291C29" w:rsidRPr="000E5264" w:rsidRDefault="00291C29" w:rsidP="0072273A">
            <w:pPr>
              <w:pStyle w:val="Bodyjustified"/>
            </w:pPr>
            <w:r w:rsidRPr="000E5264">
              <w:t>0</w:t>
            </w:r>
          </w:p>
        </w:tc>
        <w:tc>
          <w:tcPr>
            <w:tcW w:w="964" w:type="dxa"/>
            <w:vAlign w:val="center"/>
          </w:tcPr>
          <w:p w14:paraId="14C08692" w14:textId="77777777" w:rsidR="00291C29" w:rsidRPr="000E5264" w:rsidRDefault="00291C29" w:rsidP="0072273A">
            <w:pPr>
              <w:pStyle w:val="Bodyjustified"/>
            </w:pPr>
            <w:r w:rsidRPr="000E5264">
              <w:t>V</w:t>
            </w:r>
          </w:p>
        </w:tc>
      </w:tr>
      <w:tr w:rsidR="00291C29" w:rsidRPr="000E5264" w14:paraId="14C08698" w14:textId="77777777" w:rsidTr="0072273A">
        <w:trPr>
          <w:trHeight w:val="317"/>
        </w:trPr>
        <w:tc>
          <w:tcPr>
            <w:tcW w:w="3458" w:type="dxa"/>
            <w:vAlign w:val="center"/>
          </w:tcPr>
          <w:p w14:paraId="14C08694" w14:textId="77777777" w:rsidR="00291C29" w:rsidRPr="000E5264" w:rsidRDefault="00291C29" w:rsidP="0072273A">
            <w:pPr>
              <w:pStyle w:val="Bodyjustified"/>
              <w:jc w:val="left"/>
            </w:pPr>
            <w:r w:rsidRPr="000E5264">
              <w:t>Gate-to-Source Voltage</w:t>
            </w:r>
          </w:p>
        </w:tc>
        <w:tc>
          <w:tcPr>
            <w:tcW w:w="1020" w:type="dxa"/>
            <w:vAlign w:val="center"/>
          </w:tcPr>
          <w:p w14:paraId="14C08695" w14:textId="77777777" w:rsidR="00291C29" w:rsidRPr="000E5264" w:rsidRDefault="00291C29" w:rsidP="0072273A">
            <w:pPr>
              <w:pStyle w:val="Bodyjustified"/>
            </w:pPr>
            <w:r w:rsidRPr="000E5264">
              <w:t>V</w:t>
            </w:r>
            <w:r w:rsidRPr="000E5264">
              <w:rPr>
                <w:vertAlign w:val="subscript"/>
              </w:rPr>
              <w:t>GS</w:t>
            </w:r>
          </w:p>
        </w:tc>
        <w:tc>
          <w:tcPr>
            <w:tcW w:w="2778" w:type="dxa"/>
            <w:vAlign w:val="center"/>
          </w:tcPr>
          <w:p w14:paraId="14C08696" w14:textId="77777777" w:rsidR="00291C29" w:rsidRPr="000E5264" w:rsidRDefault="00291C29" w:rsidP="0072273A">
            <w:pPr>
              <w:pStyle w:val="Bodyjustified"/>
            </w:pPr>
            <w:r w:rsidRPr="000E5264">
              <w:t>16</w:t>
            </w:r>
          </w:p>
        </w:tc>
        <w:tc>
          <w:tcPr>
            <w:tcW w:w="964" w:type="dxa"/>
            <w:vAlign w:val="center"/>
          </w:tcPr>
          <w:p w14:paraId="14C08697" w14:textId="77777777" w:rsidR="00291C29" w:rsidRPr="000E5264" w:rsidRDefault="00291C29" w:rsidP="0072273A">
            <w:pPr>
              <w:pStyle w:val="Bodyjustified"/>
            </w:pPr>
            <w:r w:rsidRPr="000E5264">
              <w:t>V</w:t>
            </w:r>
          </w:p>
        </w:tc>
      </w:tr>
      <w:tr w:rsidR="00291C29" w:rsidRPr="000E5264" w14:paraId="14C0869D" w14:textId="77777777" w:rsidTr="0072273A">
        <w:trPr>
          <w:trHeight w:val="317"/>
        </w:trPr>
        <w:tc>
          <w:tcPr>
            <w:tcW w:w="3458" w:type="dxa"/>
            <w:vAlign w:val="center"/>
          </w:tcPr>
          <w:p w14:paraId="14C08699" w14:textId="77777777" w:rsidR="00291C29" w:rsidRPr="000E5264" w:rsidRDefault="00291C29" w:rsidP="0072273A">
            <w:pPr>
              <w:pStyle w:val="Bodyjustified"/>
              <w:jc w:val="left"/>
            </w:pPr>
            <w:r w:rsidRPr="000E5264">
              <w:t>Duration</w:t>
            </w:r>
          </w:p>
        </w:tc>
        <w:tc>
          <w:tcPr>
            <w:tcW w:w="1020" w:type="dxa"/>
            <w:vAlign w:val="center"/>
          </w:tcPr>
          <w:p w14:paraId="14C0869A" w14:textId="77777777" w:rsidR="00291C29" w:rsidRPr="000E5264" w:rsidRDefault="00291C29" w:rsidP="0072273A">
            <w:pPr>
              <w:pStyle w:val="Bodyjustified"/>
            </w:pPr>
            <w:r w:rsidRPr="000E5264">
              <w:t>t</w:t>
            </w:r>
          </w:p>
        </w:tc>
        <w:tc>
          <w:tcPr>
            <w:tcW w:w="2778" w:type="dxa"/>
            <w:vAlign w:val="center"/>
          </w:tcPr>
          <w:p w14:paraId="14C0869B" w14:textId="77777777" w:rsidR="00291C29" w:rsidRPr="000E5264" w:rsidRDefault="00291C29" w:rsidP="0072273A">
            <w:pPr>
              <w:pStyle w:val="Bodyjustified"/>
            </w:pPr>
            <w:r w:rsidRPr="000E5264">
              <w:t>48 minimum</w:t>
            </w:r>
          </w:p>
        </w:tc>
        <w:tc>
          <w:tcPr>
            <w:tcW w:w="964" w:type="dxa"/>
            <w:vAlign w:val="center"/>
          </w:tcPr>
          <w:p w14:paraId="14C0869C" w14:textId="77777777" w:rsidR="00291C29" w:rsidRPr="000E5264" w:rsidRDefault="00291C29" w:rsidP="0072273A">
            <w:pPr>
              <w:pStyle w:val="Bodyjustified"/>
            </w:pPr>
            <w:r w:rsidRPr="000E5264">
              <w:t>Hours</w:t>
            </w:r>
          </w:p>
        </w:tc>
      </w:tr>
    </w:tbl>
    <w:p w14:paraId="14C0869E" w14:textId="77777777" w:rsidR="00291C29" w:rsidRPr="000E5264" w:rsidRDefault="00291C29" w:rsidP="00940D1D">
      <w:pPr>
        <w:pStyle w:val="Heading2"/>
        <w:rPr>
          <w:rFonts w:cs="Arial"/>
        </w:rPr>
      </w:pPr>
      <w:bookmarkStart w:id="61" w:name="_Toc309115410"/>
      <w:bookmarkStart w:id="62" w:name="_Toc147482228"/>
      <w:r w:rsidRPr="000E5264">
        <w:rPr>
          <w:rFonts w:cs="Arial"/>
        </w:rPr>
        <w:lastRenderedPageBreak/>
        <w:t>Operating Life Conditions</w:t>
      </w:r>
      <w:bookmarkEnd w:id="61"/>
      <w:bookmarkEnd w:id="62"/>
    </w:p>
    <w:p w14:paraId="14C0869F" w14:textId="0977DDF9" w:rsidR="00291C29" w:rsidRPr="000E5264" w:rsidRDefault="00291C29" w:rsidP="00940D1D">
      <w:pPr>
        <w:keepNext/>
        <w:ind w:left="1440" w:hanging="22"/>
        <w:rPr>
          <w:rFonts w:cs="Arial"/>
        </w:rPr>
      </w:pPr>
      <w:r w:rsidRPr="000E5264">
        <w:rPr>
          <w:rFonts w:cs="Arial"/>
        </w:rPr>
        <w:t xml:space="preserve">Operating Life shall consist of High Temperature Reverse Bias in accordance with </w:t>
      </w:r>
      <w:hyperlink r:id="rId51" w:history="1">
        <w:r w:rsidR="000E5264" w:rsidRPr="000E5264">
          <w:rPr>
            <w:rStyle w:val="Hyperlink"/>
            <w:rFonts w:cs="Arial"/>
          </w:rPr>
          <w:t>MIL-STD-750, Test Method 1042</w:t>
        </w:r>
      </w:hyperlink>
      <w:r w:rsidRPr="000E5264">
        <w:rPr>
          <w:rFonts w:cs="Arial"/>
        </w:rPr>
        <w:t xml:space="preserve">, Test Condition A, followed by High Temperature Forward Bias in accordance with </w:t>
      </w:r>
      <w:hyperlink r:id="rId52" w:history="1">
        <w:r w:rsidR="000E5264" w:rsidRPr="000E5264">
          <w:rPr>
            <w:rStyle w:val="Hyperlink"/>
            <w:rFonts w:cs="Arial"/>
          </w:rPr>
          <w:t>MIL-STD-750, Test Method 1042</w:t>
        </w:r>
      </w:hyperlink>
      <w:r w:rsidRPr="000E5264">
        <w:rPr>
          <w:rFonts w:cs="Arial"/>
        </w:rPr>
        <w:t>, Test Condition B. The test conditions are as follows:</w:t>
      </w:r>
    </w:p>
    <w:p w14:paraId="14C086A0" w14:textId="77777777" w:rsidR="00291C29" w:rsidRPr="000E5264" w:rsidRDefault="00291C29" w:rsidP="00940D1D">
      <w:pPr>
        <w:pStyle w:val="Title2"/>
        <w:rPr>
          <w:rFonts w:cs="Arial"/>
          <w:lang w:val="en-US" w:eastAsia="fr-FR"/>
        </w:rPr>
      </w:pPr>
      <w:r w:rsidRPr="000E5264">
        <w:rPr>
          <w:rFonts w:cs="Arial"/>
          <w:lang w:val="en-US" w:eastAsia="fr-FR"/>
        </w:rPr>
        <w:t>High Temperature Reverse Bias Conditions</w:t>
      </w:r>
    </w:p>
    <w:tbl>
      <w:tblPr>
        <w:tblStyle w:val="TableGrid"/>
        <w:tblW w:w="8220" w:type="dxa"/>
        <w:tblInd w:w="1525" w:type="dxa"/>
        <w:tblLayout w:type="fixed"/>
        <w:tblCellMar>
          <w:top w:w="28" w:type="dxa"/>
          <w:left w:w="57" w:type="dxa"/>
          <w:bottom w:w="28" w:type="dxa"/>
          <w:right w:w="57" w:type="dxa"/>
        </w:tblCellMar>
        <w:tblLook w:val="0000" w:firstRow="0" w:lastRow="0" w:firstColumn="0" w:lastColumn="0" w:noHBand="0" w:noVBand="0"/>
      </w:tblPr>
      <w:tblGrid>
        <w:gridCol w:w="3458"/>
        <w:gridCol w:w="1020"/>
        <w:gridCol w:w="2778"/>
        <w:gridCol w:w="964"/>
      </w:tblGrid>
      <w:tr w:rsidR="00291C29" w:rsidRPr="000E5264" w14:paraId="14C086A5" w14:textId="77777777" w:rsidTr="00BD6E91">
        <w:trPr>
          <w:trHeight w:val="340"/>
        </w:trPr>
        <w:tc>
          <w:tcPr>
            <w:tcW w:w="3458" w:type="dxa"/>
          </w:tcPr>
          <w:p w14:paraId="14C086A1" w14:textId="77777777" w:rsidR="00291C29" w:rsidRPr="000E5264" w:rsidRDefault="00291C29" w:rsidP="00940D1D">
            <w:pPr>
              <w:pStyle w:val="Bodyjustified"/>
              <w:keepNext/>
            </w:pPr>
            <w:r w:rsidRPr="000E5264">
              <w:t>Characteristics</w:t>
            </w:r>
          </w:p>
        </w:tc>
        <w:tc>
          <w:tcPr>
            <w:tcW w:w="1020" w:type="dxa"/>
          </w:tcPr>
          <w:p w14:paraId="14C086A2" w14:textId="77777777" w:rsidR="00291C29" w:rsidRPr="000E5264" w:rsidRDefault="00291C29" w:rsidP="00940D1D">
            <w:pPr>
              <w:pStyle w:val="Bodyjustified"/>
              <w:keepNext/>
            </w:pPr>
            <w:r w:rsidRPr="000E5264">
              <w:t>Symbols</w:t>
            </w:r>
          </w:p>
        </w:tc>
        <w:tc>
          <w:tcPr>
            <w:tcW w:w="2778" w:type="dxa"/>
          </w:tcPr>
          <w:p w14:paraId="14C086A3" w14:textId="77777777" w:rsidR="00291C29" w:rsidRPr="000E5264" w:rsidRDefault="00291C29" w:rsidP="00940D1D">
            <w:pPr>
              <w:pStyle w:val="Bodyjustified"/>
              <w:keepNext/>
            </w:pPr>
            <w:r w:rsidRPr="000E5264">
              <w:t>Test Conditions</w:t>
            </w:r>
          </w:p>
        </w:tc>
        <w:tc>
          <w:tcPr>
            <w:tcW w:w="964" w:type="dxa"/>
          </w:tcPr>
          <w:p w14:paraId="14C086A4" w14:textId="77777777" w:rsidR="00291C29" w:rsidRPr="000E5264" w:rsidRDefault="00291C29" w:rsidP="00940D1D">
            <w:pPr>
              <w:pStyle w:val="Bodyjustified"/>
              <w:keepNext/>
            </w:pPr>
            <w:r w:rsidRPr="000E5264">
              <w:t>Units</w:t>
            </w:r>
          </w:p>
        </w:tc>
      </w:tr>
      <w:tr w:rsidR="00291C29" w:rsidRPr="000E5264" w14:paraId="14C086AA" w14:textId="77777777" w:rsidTr="00BD6E91">
        <w:trPr>
          <w:trHeight w:val="317"/>
        </w:trPr>
        <w:tc>
          <w:tcPr>
            <w:tcW w:w="3458" w:type="dxa"/>
            <w:vAlign w:val="center"/>
          </w:tcPr>
          <w:p w14:paraId="14C086A6" w14:textId="77777777" w:rsidR="00291C29" w:rsidRPr="000E5264" w:rsidRDefault="00291C29" w:rsidP="00BD6E91">
            <w:pPr>
              <w:pStyle w:val="Bodyjustified"/>
              <w:jc w:val="left"/>
            </w:pPr>
            <w:r w:rsidRPr="000E5264">
              <w:t>Ambient Temperature</w:t>
            </w:r>
          </w:p>
        </w:tc>
        <w:tc>
          <w:tcPr>
            <w:tcW w:w="1020" w:type="dxa"/>
            <w:vAlign w:val="center"/>
          </w:tcPr>
          <w:p w14:paraId="14C086A7" w14:textId="77777777" w:rsidR="00291C29" w:rsidRPr="000E5264" w:rsidRDefault="00291C29" w:rsidP="00BD6E91">
            <w:pPr>
              <w:pStyle w:val="Bodyjustified"/>
            </w:pPr>
            <w:r w:rsidRPr="000E5264">
              <w:t>T</w:t>
            </w:r>
            <w:r w:rsidRPr="000E5264">
              <w:rPr>
                <w:vertAlign w:val="subscript"/>
              </w:rPr>
              <w:t>amb</w:t>
            </w:r>
          </w:p>
        </w:tc>
        <w:tc>
          <w:tcPr>
            <w:tcW w:w="2778" w:type="dxa"/>
            <w:vAlign w:val="center"/>
          </w:tcPr>
          <w:p w14:paraId="14C086A8" w14:textId="7A8116EA" w:rsidR="00291C29" w:rsidRPr="000E5264" w:rsidRDefault="00291C29" w:rsidP="00BD6E91">
            <w:pPr>
              <w:pStyle w:val="Bodyjustified"/>
            </w:pPr>
            <w:r w:rsidRPr="000E5264">
              <w:t>+150</w:t>
            </w:r>
            <w:r w:rsidR="008E5EC3" w:rsidRPr="000E5264">
              <w:t xml:space="preserve"> </w:t>
            </w:r>
            <w:r w:rsidRPr="000E5264">
              <w:t>(+0</w:t>
            </w:r>
            <w:r w:rsidR="008E5EC3" w:rsidRPr="000E5264">
              <w:t xml:space="preserve"> </w:t>
            </w:r>
            <w:r w:rsidRPr="000E5264">
              <w:t>-5)</w:t>
            </w:r>
          </w:p>
        </w:tc>
        <w:tc>
          <w:tcPr>
            <w:tcW w:w="964" w:type="dxa"/>
            <w:vAlign w:val="center"/>
          </w:tcPr>
          <w:p w14:paraId="14C086A9" w14:textId="451455CD" w:rsidR="00291C29" w:rsidRPr="000E5264" w:rsidRDefault="009530A1" w:rsidP="00BD6E91">
            <w:pPr>
              <w:pStyle w:val="Bodyjustified"/>
            </w:pPr>
            <w:r w:rsidRPr="000E5264">
              <w:rPr>
                <w:rFonts w:eastAsiaTheme="minorEastAsia"/>
              </w:rPr>
              <w:t>°C</w:t>
            </w:r>
          </w:p>
        </w:tc>
      </w:tr>
      <w:tr w:rsidR="00291C29" w:rsidRPr="000E5264" w14:paraId="14C086AF" w14:textId="77777777" w:rsidTr="00BD6E91">
        <w:trPr>
          <w:trHeight w:val="317"/>
        </w:trPr>
        <w:tc>
          <w:tcPr>
            <w:tcW w:w="3458" w:type="dxa"/>
            <w:vAlign w:val="center"/>
          </w:tcPr>
          <w:p w14:paraId="14C086AB" w14:textId="77777777" w:rsidR="00291C29" w:rsidRPr="000E5264" w:rsidRDefault="00291C29" w:rsidP="00BD6E91">
            <w:pPr>
              <w:pStyle w:val="Bodyjustified"/>
              <w:jc w:val="left"/>
            </w:pPr>
            <w:r w:rsidRPr="000E5264">
              <w:t>Drain-to-Source Voltage</w:t>
            </w:r>
          </w:p>
        </w:tc>
        <w:tc>
          <w:tcPr>
            <w:tcW w:w="1020" w:type="dxa"/>
            <w:vAlign w:val="center"/>
          </w:tcPr>
          <w:p w14:paraId="14C086AC" w14:textId="77777777" w:rsidR="00291C29" w:rsidRPr="000E5264" w:rsidRDefault="00291C29" w:rsidP="00BD6E91">
            <w:pPr>
              <w:pStyle w:val="Bodyjustified"/>
            </w:pPr>
            <w:r w:rsidRPr="000E5264">
              <w:t>V</w:t>
            </w:r>
            <w:r w:rsidRPr="000E5264">
              <w:rPr>
                <w:vertAlign w:val="subscript"/>
              </w:rPr>
              <w:t>DS</w:t>
            </w:r>
          </w:p>
        </w:tc>
        <w:tc>
          <w:tcPr>
            <w:tcW w:w="2778" w:type="dxa"/>
            <w:vAlign w:val="center"/>
          </w:tcPr>
          <w:p w14:paraId="14C086AD" w14:textId="77777777" w:rsidR="00291C29" w:rsidRPr="000E5264" w:rsidRDefault="00291C29" w:rsidP="00BD6E91">
            <w:pPr>
              <w:pStyle w:val="Bodyjustified"/>
            </w:pPr>
            <w:r w:rsidRPr="000E5264">
              <w:t>48</w:t>
            </w:r>
          </w:p>
        </w:tc>
        <w:tc>
          <w:tcPr>
            <w:tcW w:w="964" w:type="dxa"/>
            <w:vAlign w:val="center"/>
          </w:tcPr>
          <w:p w14:paraId="14C086AE" w14:textId="77777777" w:rsidR="00291C29" w:rsidRPr="000E5264" w:rsidRDefault="00291C29" w:rsidP="00BD6E91">
            <w:pPr>
              <w:pStyle w:val="Bodyjustified"/>
            </w:pPr>
            <w:r w:rsidRPr="000E5264">
              <w:t>V</w:t>
            </w:r>
          </w:p>
        </w:tc>
      </w:tr>
      <w:tr w:rsidR="00291C29" w:rsidRPr="000E5264" w14:paraId="14C086B4" w14:textId="77777777" w:rsidTr="00BD6E91">
        <w:trPr>
          <w:trHeight w:val="317"/>
        </w:trPr>
        <w:tc>
          <w:tcPr>
            <w:tcW w:w="3458" w:type="dxa"/>
            <w:vAlign w:val="center"/>
          </w:tcPr>
          <w:p w14:paraId="14C086B0" w14:textId="77777777" w:rsidR="00291C29" w:rsidRPr="000E5264" w:rsidRDefault="00291C29" w:rsidP="00BD6E91">
            <w:pPr>
              <w:pStyle w:val="Bodyjustified"/>
              <w:jc w:val="left"/>
            </w:pPr>
            <w:r w:rsidRPr="000E5264">
              <w:t>Gate-to-Source Voltage</w:t>
            </w:r>
          </w:p>
        </w:tc>
        <w:tc>
          <w:tcPr>
            <w:tcW w:w="1020" w:type="dxa"/>
            <w:vAlign w:val="center"/>
          </w:tcPr>
          <w:p w14:paraId="14C086B1" w14:textId="77777777" w:rsidR="00291C29" w:rsidRPr="000E5264" w:rsidRDefault="00291C29" w:rsidP="00BD6E91">
            <w:pPr>
              <w:pStyle w:val="Bodyjustified"/>
            </w:pPr>
            <w:r w:rsidRPr="000E5264">
              <w:t>V</w:t>
            </w:r>
            <w:r w:rsidRPr="000E5264">
              <w:rPr>
                <w:vertAlign w:val="subscript"/>
              </w:rPr>
              <w:t>GS</w:t>
            </w:r>
          </w:p>
        </w:tc>
        <w:tc>
          <w:tcPr>
            <w:tcW w:w="2778" w:type="dxa"/>
            <w:vAlign w:val="center"/>
          </w:tcPr>
          <w:p w14:paraId="14C086B2" w14:textId="77777777" w:rsidR="00291C29" w:rsidRPr="000E5264" w:rsidRDefault="00291C29" w:rsidP="00BD6E91">
            <w:pPr>
              <w:pStyle w:val="Bodyjustified"/>
            </w:pPr>
            <w:r w:rsidRPr="000E5264">
              <w:t>0</w:t>
            </w:r>
          </w:p>
        </w:tc>
        <w:tc>
          <w:tcPr>
            <w:tcW w:w="964" w:type="dxa"/>
            <w:vAlign w:val="center"/>
          </w:tcPr>
          <w:p w14:paraId="14C086B3" w14:textId="77777777" w:rsidR="00291C29" w:rsidRPr="000E5264" w:rsidRDefault="00291C29" w:rsidP="00BD6E91">
            <w:pPr>
              <w:pStyle w:val="Bodyjustified"/>
            </w:pPr>
            <w:r w:rsidRPr="000E5264">
              <w:t>V</w:t>
            </w:r>
          </w:p>
        </w:tc>
      </w:tr>
      <w:tr w:rsidR="00291C29" w:rsidRPr="000E5264" w14:paraId="14C086B9" w14:textId="77777777" w:rsidTr="00BD6E91">
        <w:trPr>
          <w:trHeight w:val="317"/>
        </w:trPr>
        <w:tc>
          <w:tcPr>
            <w:tcW w:w="3458" w:type="dxa"/>
            <w:vAlign w:val="center"/>
          </w:tcPr>
          <w:p w14:paraId="14C086B5" w14:textId="77777777" w:rsidR="00291C29" w:rsidRPr="000E5264" w:rsidRDefault="00291C29" w:rsidP="00BD6E91">
            <w:pPr>
              <w:pStyle w:val="Bodyjustified"/>
              <w:jc w:val="left"/>
            </w:pPr>
            <w:r w:rsidRPr="000E5264">
              <w:t>Duration</w:t>
            </w:r>
          </w:p>
        </w:tc>
        <w:tc>
          <w:tcPr>
            <w:tcW w:w="1020" w:type="dxa"/>
            <w:vAlign w:val="center"/>
          </w:tcPr>
          <w:p w14:paraId="14C086B6" w14:textId="77777777" w:rsidR="00291C29" w:rsidRPr="000E5264" w:rsidRDefault="00291C29" w:rsidP="00BD6E91">
            <w:pPr>
              <w:pStyle w:val="Bodyjustified"/>
            </w:pPr>
            <w:r w:rsidRPr="000E5264">
              <w:t>t</w:t>
            </w:r>
          </w:p>
        </w:tc>
        <w:tc>
          <w:tcPr>
            <w:tcW w:w="2778" w:type="dxa"/>
            <w:vAlign w:val="center"/>
          </w:tcPr>
          <w:p w14:paraId="14C086B7" w14:textId="77777777" w:rsidR="00291C29" w:rsidRPr="000E5264" w:rsidRDefault="00291C29" w:rsidP="00BD6E91">
            <w:pPr>
              <w:pStyle w:val="Bodyjustified"/>
            </w:pPr>
            <w:r w:rsidRPr="000E5264">
              <w:t>1000 minimum</w:t>
            </w:r>
          </w:p>
        </w:tc>
        <w:tc>
          <w:tcPr>
            <w:tcW w:w="964" w:type="dxa"/>
            <w:vAlign w:val="center"/>
          </w:tcPr>
          <w:p w14:paraId="14C086B8" w14:textId="77777777" w:rsidR="00291C29" w:rsidRPr="000E5264" w:rsidRDefault="00291C29" w:rsidP="00BD6E91">
            <w:pPr>
              <w:pStyle w:val="Bodyjustified"/>
            </w:pPr>
            <w:r w:rsidRPr="000E5264">
              <w:t>Hours</w:t>
            </w:r>
          </w:p>
        </w:tc>
      </w:tr>
    </w:tbl>
    <w:p w14:paraId="14C086BA" w14:textId="77777777" w:rsidR="00291C29" w:rsidRPr="000E5264" w:rsidRDefault="00291C29" w:rsidP="008E5EC3">
      <w:pPr>
        <w:pStyle w:val="Title2"/>
        <w:spacing w:before="240"/>
        <w:rPr>
          <w:rFonts w:cs="Arial"/>
          <w:lang w:val="en-US" w:eastAsia="fr-FR"/>
        </w:rPr>
      </w:pPr>
      <w:r w:rsidRPr="000E5264">
        <w:rPr>
          <w:rFonts w:cs="Arial"/>
          <w:lang w:val="en-US" w:eastAsia="fr-FR"/>
        </w:rPr>
        <w:t>High Temperature Forward Bias Conditions</w:t>
      </w:r>
    </w:p>
    <w:tbl>
      <w:tblPr>
        <w:tblStyle w:val="TableGrid"/>
        <w:tblW w:w="8220" w:type="dxa"/>
        <w:tblInd w:w="1525" w:type="dxa"/>
        <w:tblLayout w:type="fixed"/>
        <w:tblCellMar>
          <w:top w:w="28" w:type="dxa"/>
          <w:left w:w="57" w:type="dxa"/>
          <w:bottom w:w="28" w:type="dxa"/>
          <w:right w:w="57" w:type="dxa"/>
        </w:tblCellMar>
        <w:tblLook w:val="0000" w:firstRow="0" w:lastRow="0" w:firstColumn="0" w:lastColumn="0" w:noHBand="0" w:noVBand="0"/>
      </w:tblPr>
      <w:tblGrid>
        <w:gridCol w:w="3458"/>
        <w:gridCol w:w="1020"/>
        <w:gridCol w:w="2778"/>
        <w:gridCol w:w="964"/>
      </w:tblGrid>
      <w:tr w:rsidR="00291C29" w:rsidRPr="000E5264" w14:paraId="14C086BF" w14:textId="77777777" w:rsidTr="00BD6E91">
        <w:trPr>
          <w:trHeight w:val="340"/>
        </w:trPr>
        <w:tc>
          <w:tcPr>
            <w:tcW w:w="3458" w:type="dxa"/>
          </w:tcPr>
          <w:p w14:paraId="14C086BB" w14:textId="77777777" w:rsidR="00291C29" w:rsidRPr="000E5264" w:rsidRDefault="00291C29" w:rsidP="00BD6E91">
            <w:pPr>
              <w:pStyle w:val="Bodyjustified"/>
            </w:pPr>
            <w:r w:rsidRPr="000E5264">
              <w:t>Characteristics</w:t>
            </w:r>
          </w:p>
        </w:tc>
        <w:tc>
          <w:tcPr>
            <w:tcW w:w="1020" w:type="dxa"/>
          </w:tcPr>
          <w:p w14:paraId="14C086BC" w14:textId="77777777" w:rsidR="00291C29" w:rsidRPr="000E5264" w:rsidRDefault="00291C29" w:rsidP="00BD6E91">
            <w:pPr>
              <w:pStyle w:val="Bodyjustified"/>
            </w:pPr>
            <w:r w:rsidRPr="000E5264">
              <w:t>Symbols</w:t>
            </w:r>
          </w:p>
        </w:tc>
        <w:tc>
          <w:tcPr>
            <w:tcW w:w="2778" w:type="dxa"/>
          </w:tcPr>
          <w:p w14:paraId="14C086BD" w14:textId="77777777" w:rsidR="00291C29" w:rsidRPr="000E5264" w:rsidRDefault="00291C29" w:rsidP="00BD6E91">
            <w:pPr>
              <w:pStyle w:val="Bodyjustified"/>
            </w:pPr>
            <w:r w:rsidRPr="000E5264">
              <w:t>Test Conditions</w:t>
            </w:r>
          </w:p>
        </w:tc>
        <w:tc>
          <w:tcPr>
            <w:tcW w:w="964" w:type="dxa"/>
          </w:tcPr>
          <w:p w14:paraId="14C086BE" w14:textId="77777777" w:rsidR="00291C29" w:rsidRPr="000E5264" w:rsidRDefault="00291C29" w:rsidP="00BD6E91">
            <w:pPr>
              <w:pStyle w:val="Bodyjustified"/>
            </w:pPr>
            <w:r w:rsidRPr="000E5264">
              <w:t>Units</w:t>
            </w:r>
          </w:p>
        </w:tc>
      </w:tr>
      <w:tr w:rsidR="00291C29" w:rsidRPr="000E5264" w14:paraId="14C086C4" w14:textId="77777777" w:rsidTr="00BD6E91">
        <w:trPr>
          <w:trHeight w:val="317"/>
        </w:trPr>
        <w:tc>
          <w:tcPr>
            <w:tcW w:w="3458" w:type="dxa"/>
            <w:vAlign w:val="center"/>
          </w:tcPr>
          <w:p w14:paraId="14C086C0" w14:textId="77777777" w:rsidR="00291C29" w:rsidRPr="000E5264" w:rsidRDefault="00291C29" w:rsidP="00BD6E91">
            <w:pPr>
              <w:pStyle w:val="Bodyjustified"/>
              <w:jc w:val="left"/>
            </w:pPr>
            <w:r w:rsidRPr="000E5264">
              <w:t>Ambient Temperature</w:t>
            </w:r>
          </w:p>
        </w:tc>
        <w:tc>
          <w:tcPr>
            <w:tcW w:w="1020" w:type="dxa"/>
            <w:vAlign w:val="center"/>
          </w:tcPr>
          <w:p w14:paraId="14C086C1" w14:textId="77777777" w:rsidR="00291C29" w:rsidRPr="000E5264" w:rsidRDefault="00291C29" w:rsidP="00BD6E91">
            <w:pPr>
              <w:pStyle w:val="Bodyjustified"/>
            </w:pPr>
            <w:r w:rsidRPr="000E5264">
              <w:t>T</w:t>
            </w:r>
            <w:r w:rsidRPr="000E5264">
              <w:rPr>
                <w:vertAlign w:val="subscript"/>
              </w:rPr>
              <w:t>amb</w:t>
            </w:r>
          </w:p>
        </w:tc>
        <w:tc>
          <w:tcPr>
            <w:tcW w:w="2778" w:type="dxa"/>
            <w:vAlign w:val="center"/>
          </w:tcPr>
          <w:p w14:paraId="14C086C2" w14:textId="046A1F37" w:rsidR="00291C29" w:rsidRPr="000E5264" w:rsidRDefault="00291C29" w:rsidP="00BD6E91">
            <w:pPr>
              <w:pStyle w:val="Bodyjustified"/>
            </w:pPr>
            <w:r w:rsidRPr="000E5264">
              <w:t>+150</w:t>
            </w:r>
            <w:r w:rsidR="008E5EC3" w:rsidRPr="000E5264">
              <w:t xml:space="preserve"> </w:t>
            </w:r>
            <w:r w:rsidRPr="000E5264">
              <w:t>(+0</w:t>
            </w:r>
            <w:r w:rsidR="008E5EC3" w:rsidRPr="000E5264">
              <w:t xml:space="preserve"> </w:t>
            </w:r>
            <w:r w:rsidRPr="000E5264">
              <w:t>-5)</w:t>
            </w:r>
          </w:p>
        </w:tc>
        <w:tc>
          <w:tcPr>
            <w:tcW w:w="964" w:type="dxa"/>
            <w:vAlign w:val="center"/>
          </w:tcPr>
          <w:p w14:paraId="14C086C3" w14:textId="1CFFEDD9" w:rsidR="00291C29" w:rsidRPr="000E5264" w:rsidRDefault="009530A1" w:rsidP="00BD6E91">
            <w:pPr>
              <w:pStyle w:val="Bodyjustified"/>
            </w:pPr>
            <w:r w:rsidRPr="000E5264">
              <w:rPr>
                <w:rFonts w:eastAsiaTheme="minorEastAsia"/>
              </w:rPr>
              <w:t>°C</w:t>
            </w:r>
          </w:p>
        </w:tc>
      </w:tr>
      <w:tr w:rsidR="00291C29" w:rsidRPr="000E5264" w14:paraId="14C086C9" w14:textId="77777777" w:rsidTr="00BD6E91">
        <w:trPr>
          <w:trHeight w:val="317"/>
        </w:trPr>
        <w:tc>
          <w:tcPr>
            <w:tcW w:w="3458" w:type="dxa"/>
            <w:vAlign w:val="center"/>
          </w:tcPr>
          <w:p w14:paraId="14C086C5" w14:textId="77777777" w:rsidR="00291C29" w:rsidRPr="000E5264" w:rsidRDefault="00291C29" w:rsidP="00BD6E91">
            <w:pPr>
              <w:pStyle w:val="Bodyjustified"/>
              <w:jc w:val="left"/>
            </w:pPr>
            <w:r w:rsidRPr="000E5264">
              <w:t>Drain-to-Source Voltage</w:t>
            </w:r>
          </w:p>
        </w:tc>
        <w:tc>
          <w:tcPr>
            <w:tcW w:w="1020" w:type="dxa"/>
            <w:vAlign w:val="center"/>
          </w:tcPr>
          <w:p w14:paraId="14C086C6" w14:textId="77777777" w:rsidR="00291C29" w:rsidRPr="000E5264" w:rsidRDefault="00291C29" w:rsidP="00BD6E91">
            <w:pPr>
              <w:pStyle w:val="Bodyjustified"/>
            </w:pPr>
            <w:r w:rsidRPr="000E5264">
              <w:t>V</w:t>
            </w:r>
            <w:r w:rsidRPr="000E5264">
              <w:rPr>
                <w:vertAlign w:val="subscript"/>
              </w:rPr>
              <w:t>DS</w:t>
            </w:r>
          </w:p>
        </w:tc>
        <w:tc>
          <w:tcPr>
            <w:tcW w:w="2778" w:type="dxa"/>
            <w:vAlign w:val="center"/>
          </w:tcPr>
          <w:p w14:paraId="14C086C7" w14:textId="77777777" w:rsidR="00291C29" w:rsidRPr="000E5264" w:rsidRDefault="00291C29" w:rsidP="00BD6E91">
            <w:pPr>
              <w:pStyle w:val="Bodyjustified"/>
            </w:pPr>
            <w:r w:rsidRPr="000E5264">
              <w:t>0</w:t>
            </w:r>
          </w:p>
        </w:tc>
        <w:tc>
          <w:tcPr>
            <w:tcW w:w="964" w:type="dxa"/>
            <w:vAlign w:val="center"/>
          </w:tcPr>
          <w:p w14:paraId="14C086C8" w14:textId="77777777" w:rsidR="00291C29" w:rsidRPr="000E5264" w:rsidRDefault="00291C29" w:rsidP="00BD6E91">
            <w:pPr>
              <w:pStyle w:val="Bodyjustified"/>
            </w:pPr>
            <w:r w:rsidRPr="000E5264">
              <w:t>V</w:t>
            </w:r>
          </w:p>
        </w:tc>
      </w:tr>
      <w:tr w:rsidR="00291C29" w:rsidRPr="000E5264" w14:paraId="14C086CE" w14:textId="77777777" w:rsidTr="00BD6E91">
        <w:trPr>
          <w:trHeight w:val="317"/>
        </w:trPr>
        <w:tc>
          <w:tcPr>
            <w:tcW w:w="3458" w:type="dxa"/>
            <w:vAlign w:val="center"/>
          </w:tcPr>
          <w:p w14:paraId="14C086CA" w14:textId="77777777" w:rsidR="00291C29" w:rsidRPr="000E5264" w:rsidRDefault="00291C29" w:rsidP="00BD6E91">
            <w:pPr>
              <w:pStyle w:val="Bodyjustified"/>
              <w:jc w:val="left"/>
            </w:pPr>
            <w:r w:rsidRPr="000E5264">
              <w:t>Gate-to-Source Voltage</w:t>
            </w:r>
          </w:p>
        </w:tc>
        <w:tc>
          <w:tcPr>
            <w:tcW w:w="1020" w:type="dxa"/>
            <w:vAlign w:val="center"/>
          </w:tcPr>
          <w:p w14:paraId="14C086CB" w14:textId="77777777" w:rsidR="00291C29" w:rsidRPr="000E5264" w:rsidRDefault="00291C29" w:rsidP="00BD6E91">
            <w:pPr>
              <w:pStyle w:val="Bodyjustified"/>
            </w:pPr>
            <w:r w:rsidRPr="000E5264">
              <w:t>V</w:t>
            </w:r>
            <w:r w:rsidRPr="000E5264">
              <w:rPr>
                <w:vertAlign w:val="subscript"/>
              </w:rPr>
              <w:t>GS</w:t>
            </w:r>
          </w:p>
        </w:tc>
        <w:tc>
          <w:tcPr>
            <w:tcW w:w="2778" w:type="dxa"/>
            <w:vAlign w:val="center"/>
          </w:tcPr>
          <w:p w14:paraId="14C086CC" w14:textId="77777777" w:rsidR="00291C29" w:rsidRPr="000E5264" w:rsidRDefault="00291C29" w:rsidP="00BD6E91">
            <w:pPr>
              <w:pStyle w:val="Bodyjustified"/>
            </w:pPr>
            <w:r w:rsidRPr="000E5264">
              <w:t>16</w:t>
            </w:r>
          </w:p>
        </w:tc>
        <w:tc>
          <w:tcPr>
            <w:tcW w:w="964" w:type="dxa"/>
            <w:vAlign w:val="center"/>
          </w:tcPr>
          <w:p w14:paraId="14C086CD" w14:textId="77777777" w:rsidR="00291C29" w:rsidRPr="000E5264" w:rsidRDefault="00291C29" w:rsidP="00BD6E91">
            <w:pPr>
              <w:pStyle w:val="Bodyjustified"/>
            </w:pPr>
            <w:r w:rsidRPr="000E5264">
              <w:t>V</w:t>
            </w:r>
          </w:p>
        </w:tc>
      </w:tr>
      <w:tr w:rsidR="00291C29" w:rsidRPr="000E5264" w14:paraId="14C086D3" w14:textId="77777777" w:rsidTr="00BD6E91">
        <w:trPr>
          <w:trHeight w:val="317"/>
        </w:trPr>
        <w:tc>
          <w:tcPr>
            <w:tcW w:w="3458" w:type="dxa"/>
            <w:vAlign w:val="center"/>
          </w:tcPr>
          <w:p w14:paraId="14C086CF" w14:textId="77777777" w:rsidR="00291C29" w:rsidRPr="000E5264" w:rsidRDefault="00291C29" w:rsidP="00BD6E91">
            <w:pPr>
              <w:pStyle w:val="Bodyjustified"/>
              <w:jc w:val="left"/>
            </w:pPr>
            <w:r w:rsidRPr="000E5264">
              <w:t>Duration</w:t>
            </w:r>
          </w:p>
        </w:tc>
        <w:tc>
          <w:tcPr>
            <w:tcW w:w="1020" w:type="dxa"/>
            <w:vAlign w:val="center"/>
          </w:tcPr>
          <w:p w14:paraId="14C086D0" w14:textId="77777777" w:rsidR="00291C29" w:rsidRPr="000E5264" w:rsidRDefault="00291C29" w:rsidP="00BD6E91">
            <w:pPr>
              <w:pStyle w:val="Bodyjustified"/>
            </w:pPr>
            <w:r w:rsidRPr="000E5264">
              <w:t>t</w:t>
            </w:r>
          </w:p>
        </w:tc>
        <w:tc>
          <w:tcPr>
            <w:tcW w:w="2778" w:type="dxa"/>
            <w:vAlign w:val="center"/>
          </w:tcPr>
          <w:p w14:paraId="14C086D1" w14:textId="77777777" w:rsidR="00291C29" w:rsidRPr="000E5264" w:rsidRDefault="00291C29" w:rsidP="00BD6E91">
            <w:pPr>
              <w:pStyle w:val="Bodyjustified"/>
            </w:pPr>
            <w:r w:rsidRPr="000E5264">
              <w:t>1000 minimum</w:t>
            </w:r>
          </w:p>
        </w:tc>
        <w:tc>
          <w:tcPr>
            <w:tcW w:w="964" w:type="dxa"/>
            <w:vAlign w:val="center"/>
          </w:tcPr>
          <w:p w14:paraId="14C086D2" w14:textId="77777777" w:rsidR="00291C29" w:rsidRPr="000E5264" w:rsidRDefault="00291C29" w:rsidP="00BD6E91">
            <w:pPr>
              <w:pStyle w:val="Bodyjustified"/>
            </w:pPr>
            <w:r w:rsidRPr="000E5264">
              <w:t>Hours</w:t>
            </w:r>
          </w:p>
        </w:tc>
      </w:tr>
    </w:tbl>
    <w:p w14:paraId="14C086D4" w14:textId="77777777" w:rsidR="00291C29" w:rsidRPr="000E5264" w:rsidRDefault="00291C29" w:rsidP="00291C29">
      <w:pPr>
        <w:pStyle w:val="Heading2"/>
        <w:rPr>
          <w:rFonts w:cs="Arial"/>
        </w:rPr>
      </w:pPr>
      <w:bookmarkStart w:id="63" w:name="_Toc309115411"/>
      <w:bookmarkStart w:id="64" w:name="_Toc147482229"/>
      <w:r w:rsidRPr="000E5264">
        <w:rPr>
          <w:rFonts w:cs="Arial"/>
        </w:rPr>
        <w:t>TOTAL DOSE RADIATION TESTING</w:t>
      </w:r>
      <w:bookmarkEnd w:id="63"/>
      <w:bookmarkEnd w:id="64"/>
    </w:p>
    <w:p w14:paraId="14C086D5" w14:textId="385E26A5" w:rsidR="00291C29" w:rsidRPr="000E5264" w:rsidRDefault="00291C29" w:rsidP="00291C29">
      <w:pPr>
        <w:rPr>
          <w:rFonts w:cs="Arial"/>
        </w:rPr>
      </w:pPr>
      <w:r w:rsidRPr="000E5264">
        <w:rPr>
          <w:rFonts w:cs="Arial"/>
        </w:rPr>
        <w:t xml:space="preserve">All lots shall be irradiated in accordance with ESCC Basic Specification No. </w:t>
      </w:r>
      <w:hyperlink r:id="rId53" w:history="1">
        <w:r w:rsidR="000E5264" w:rsidRPr="000E5264">
          <w:rPr>
            <w:rStyle w:val="Hyperlink"/>
            <w:rFonts w:cs="Arial"/>
          </w:rPr>
          <w:t>22900</w:t>
        </w:r>
      </w:hyperlink>
      <w:r w:rsidRPr="000E5264">
        <w:rPr>
          <w:rFonts w:cs="Arial"/>
        </w:rPr>
        <w:t>, standard dose rate (window 1: 3.6kRAD to 36kRAD per hour).</w:t>
      </w:r>
    </w:p>
    <w:p w14:paraId="14C086D6" w14:textId="77777777" w:rsidR="00291C29" w:rsidRPr="000E5264" w:rsidRDefault="00291C29" w:rsidP="009C6DE5">
      <w:pPr>
        <w:pStyle w:val="Heading3"/>
        <w:rPr>
          <w:rFonts w:cs="Arial"/>
        </w:rPr>
      </w:pPr>
      <w:bookmarkStart w:id="65" w:name="_Toc309115412"/>
      <w:bookmarkStart w:id="66" w:name="_Toc147482230"/>
      <w:r w:rsidRPr="000E5264">
        <w:rPr>
          <w:rFonts w:cs="Arial"/>
        </w:rPr>
        <w:t>Bias Conditions and Total Dose Level for Total Dose Radiation Testing</w:t>
      </w:r>
      <w:bookmarkEnd w:id="65"/>
      <w:bookmarkEnd w:id="66"/>
    </w:p>
    <w:p w14:paraId="14C086D7" w14:textId="55CA008A" w:rsidR="00291C29" w:rsidRPr="000E5264" w:rsidRDefault="00291C29" w:rsidP="00291C29">
      <w:pPr>
        <w:rPr>
          <w:rFonts w:cs="Arial"/>
        </w:rPr>
      </w:pPr>
      <w:r w:rsidRPr="000E5264">
        <w:rPr>
          <w:rFonts w:cs="Arial"/>
        </w:rPr>
        <w:t>The following bias condition (worst-case) shall be used for Total Dose Radiation Testing at T</w:t>
      </w:r>
      <w:r w:rsidRPr="000E5264">
        <w:rPr>
          <w:rFonts w:cs="Arial"/>
          <w:vertAlign w:val="subscript"/>
        </w:rPr>
        <w:t>amb</w:t>
      </w:r>
      <w:r w:rsidR="008E5EC3" w:rsidRPr="000E5264">
        <w:rPr>
          <w:rFonts w:cs="Arial"/>
          <w:vertAlign w:val="subscript"/>
        </w:rPr>
        <w:t> </w:t>
      </w:r>
      <w:r w:rsidRPr="000E5264">
        <w:rPr>
          <w:rFonts w:cs="Arial"/>
        </w:rPr>
        <w:t>=</w:t>
      </w:r>
      <w:r w:rsidR="008E5EC3" w:rsidRPr="000E5264">
        <w:rPr>
          <w:rFonts w:cs="Arial"/>
        </w:rPr>
        <w:t> </w:t>
      </w:r>
      <w:r w:rsidRPr="000E5264">
        <w:rPr>
          <w:rFonts w:cs="Arial"/>
        </w:rPr>
        <w:t>22</w:t>
      </w:r>
      <w:r w:rsidR="008E5EC3" w:rsidRPr="000E5264">
        <w:rPr>
          <w:rFonts w:cs="Arial"/>
        </w:rPr>
        <w:t xml:space="preserve"> </w:t>
      </w:r>
      <w:r w:rsidRPr="000E5264">
        <w:rPr>
          <w:rFonts w:cs="Arial"/>
        </w:rPr>
        <w:t>±3</w:t>
      </w:r>
      <w:r w:rsidR="000E5264" w:rsidRPr="000E5264">
        <w:rPr>
          <w:rFonts w:eastAsiaTheme="minorEastAsia" w:cs="Arial"/>
        </w:rPr>
        <w:t>°C</w:t>
      </w:r>
      <w:r w:rsidRPr="000E5264">
        <w:rPr>
          <w:rFonts w:cs="Arial"/>
        </w:rPr>
        <w:t>:</w:t>
      </w:r>
    </w:p>
    <w:p w14:paraId="14C086D8" w14:textId="77777777" w:rsidR="00291C29" w:rsidRPr="000E5264" w:rsidRDefault="00291C29" w:rsidP="00291C29">
      <w:pPr>
        <w:rPr>
          <w:rFonts w:cs="Arial"/>
        </w:rPr>
      </w:pPr>
      <w:r w:rsidRPr="000E5264">
        <w:rPr>
          <w:rFonts w:cs="Arial"/>
        </w:rPr>
        <w:t>With V</w:t>
      </w:r>
      <w:r w:rsidRPr="000E5264">
        <w:rPr>
          <w:rFonts w:cs="Arial"/>
          <w:vertAlign w:val="subscript"/>
        </w:rPr>
        <w:t>GS</w:t>
      </w:r>
      <w:r w:rsidRPr="000E5264">
        <w:rPr>
          <w:rFonts w:cs="Arial"/>
        </w:rPr>
        <w:t xml:space="preserve"> bias = +15V and V</w:t>
      </w:r>
      <w:r w:rsidRPr="000E5264">
        <w:rPr>
          <w:rFonts w:cs="Arial"/>
          <w:vertAlign w:val="subscript"/>
        </w:rPr>
        <w:t>DS</w:t>
      </w:r>
      <w:r w:rsidRPr="000E5264">
        <w:rPr>
          <w:rFonts w:cs="Arial"/>
        </w:rPr>
        <w:t xml:space="preserve"> = 0V during irradiation.</w:t>
      </w:r>
    </w:p>
    <w:p w14:paraId="14C086D9" w14:textId="2835B77F" w:rsidR="00291C29" w:rsidRPr="000E5264" w:rsidRDefault="00291C29" w:rsidP="00291C29">
      <w:pPr>
        <w:rPr>
          <w:rFonts w:cs="Arial"/>
        </w:rPr>
      </w:pPr>
      <w:r w:rsidRPr="000E5264">
        <w:rPr>
          <w:rFonts w:cs="Arial"/>
        </w:rPr>
        <w:t xml:space="preserve">The total dose level applied shall be as specified in </w:t>
      </w:r>
      <w:r w:rsidR="00940D1D">
        <w:rPr>
          <w:rFonts w:cs="Arial"/>
        </w:rPr>
        <w:t xml:space="preserve">Para. </w:t>
      </w:r>
      <w:r w:rsidR="00940D1D">
        <w:rPr>
          <w:rFonts w:cs="Arial"/>
        </w:rPr>
        <w:fldChar w:fldCharType="begin"/>
      </w:r>
      <w:r w:rsidR="00940D1D">
        <w:rPr>
          <w:rFonts w:cs="Arial"/>
        </w:rPr>
        <w:instrText xml:space="preserve"> REF _Ref506538810 \r \h </w:instrText>
      </w:r>
      <w:r w:rsidR="00940D1D">
        <w:rPr>
          <w:rFonts w:cs="Arial"/>
        </w:rPr>
      </w:r>
      <w:r w:rsidR="00940D1D">
        <w:rPr>
          <w:rFonts w:cs="Arial"/>
        </w:rPr>
        <w:fldChar w:fldCharType="separate"/>
      </w:r>
      <w:r w:rsidR="00C51C8D">
        <w:rPr>
          <w:rFonts w:cs="Arial"/>
        </w:rPr>
        <w:t>1.4.2</w:t>
      </w:r>
      <w:r w:rsidR="00940D1D">
        <w:rPr>
          <w:rFonts w:cs="Arial"/>
        </w:rPr>
        <w:fldChar w:fldCharType="end"/>
      </w:r>
      <w:r w:rsidRPr="000E5264">
        <w:rPr>
          <w:rFonts w:cs="Arial"/>
        </w:rPr>
        <w:t xml:space="preserve"> or in the Purchase Order.</w:t>
      </w:r>
    </w:p>
    <w:p w14:paraId="14C086DA" w14:textId="77777777" w:rsidR="00291C29" w:rsidRPr="000E5264" w:rsidRDefault="00291C29" w:rsidP="000E5264">
      <w:pPr>
        <w:pStyle w:val="Heading3"/>
        <w:rPr>
          <w:rFonts w:cs="Arial"/>
        </w:rPr>
      </w:pPr>
      <w:bookmarkStart w:id="67" w:name="_Toc309115413"/>
      <w:bookmarkStart w:id="68" w:name="_Ref506538988"/>
      <w:bookmarkStart w:id="69" w:name="_Toc147482231"/>
      <w:r w:rsidRPr="000E5264">
        <w:rPr>
          <w:rFonts w:cs="Arial"/>
        </w:rPr>
        <w:lastRenderedPageBreak/>
        <w:t>Electrical Measurements for Total Dose Radiation Testing</w:t>
      </w:r>
      <w:bookmarkEnd w:id="67"/>
      <w:bookmarkEnd w:id="68"/>
      <w:bookmarkEnd w:id="69"/>
    </w:p>
    <w:p w14:paraId="14C086DB" w14:textId="71193B28" w:rsidR="00291C29" w:rsidRPr="000E5264" w:rsidRDefault="00291C29" w:rsidP="000E5264">
      <w:pPr>
        <w:keepNext/>
        <w:rPr>
          <w:rFonts w:cs="Arial"/>
        </w:rPr>
      </w:pPr>
      <w:r w:rsidRPr="000E5264">
        <w:rPr>
          <w:rFonts w:cs="Arial"/>
        </w:rPr>
        <w:t>Prior to irradiation testing the devices shall have successfully met Room Temperature Electrical Measurements specified herein</w:t>
      </w:r>
      <w:r w:rsidR="00D770A5">
        <w:rPr>
          <w:rFonts w:cs="Arial"/>
        </w:rPr>
        <w:t xml:space="preserve"> (Para. </w:t>
      </w:r>
      <w:r w:rsidR="00D770A5">
        <w:rPr>
          <w:rFonts w:cs="Arial"/>
        </w:rPr>
        <w:fldChar w:fldCharType="begin"/>
      </w:r>
      <w:r w:rsidR="00D770A5">
        <w:rPr>
          <w:rFonts w:cs="Arial"/>
        </w:rPr>
        <w:instrText xml:space="preserve"> REF _Ref506538088 \r \h </w:instrText>
      </w:r>
      <w:r w:rsidR="00D770A5">
        <w:rPr>
          <w:rFonts w:cs="Arial"/>
        </w:rPr>
      </w:r>
      <w:r w:rsidR="00D770A5">
        <w:rPr>
          <w:rFonts w:cs="Arial"/>
        </w:rPr>
        <w:fldChar w:fldCharType="separate"/>
      </w:r>
      <w:r w:rsidR="00C51C8D">
        <w:rPr>
          <w:rFonts w:cs="Arial"/>
        </w:rPr>
        <w:t>2.6.1</w:t>
      </w:r>
      <w:r w:rsidR="00D770A5">
        <w:rPr>
          <w:rFonts w:cs="Arial"/>
        </w:rPr>
        <w:fldChar w:fldCharType="end"/>
      </w:r>
      <w:r w:rsidR="00D770A5">
        <w:rPr>
          <w:rFonts w:cs="Arial"/>
        </w:rPr>
        <w:t>)</w:t>
      </w:r>
      <w:r w:rsidRPr="000E5264">
        <w:rPr>
          <w:rFonts w:cs="Arial"/>
        </w:rPr>
        <w:t>.</w:t>
      </w:r>
    </w:p>
    <w:p w14:paraId="14C086DC" w14:textId="10ACB967" w:rsidR="00291C29" w:rsidRPr="000E5264" w:rsidRDefault="00291C29" w:rsidP="000E5264">
      <w:pPr>
        <w:keepNext/>
        <w:rPr>
          <w:rFonts w:cs="Arial"/>
        </w:rPr>
      </w:pPr>
      <w:r w:rsidRPr="000E5264">
        <w:rPr>
          <w:rFonts w:cs="Arial"/>
        </w:rPr>
        <w:t>Unless otherwise stated the measurements shall be performed at T</w:t>
      </w:r>
      <w:r w:rsidRPr="000E5264">
        <w:rPr>
          <w:rFonts w:cs="Arial"/>
          <w:vertAlign w:val="subscript"/>
        </w:rPr>
        <w:t>amb</w:t>
      </w:r>
      <w:r w:rsidRPr="000E5264">
        <w:rPr>
          <w:rFonts w:cs="Arial"/>
        </w:rPr>
        <w:t xml:space="preserve"> = 22</w:t>
      </w:r>
      <w:r w:rsidR="008E5EC3" w:rsidRPr="000E5264">
        <w:rPr>
          <w:rFonts w:cs="Arial"/>
        </w:rPr>
        <w:t xml:space="preserve"> </w:t>
      </w:r>
      <w:r w:rsidRPr="000E5264">
        <w:rPr>
          <w:rFonts w:cs="Arial"/>
        </w:rPr>
        <w:t>±3</w:t>
      </w:r>
      <w:r w:rsidR="000E5264" w:rsidRPr="000E5264">
        <w:rPr>
          <w:rFonts w:eastAsiaTheme="minorEastAsia" w:cs="Arial"/>
        </w:rPr>
        <w:t>°C</w:t>
      </w:r>
      <w:r w:rsidRPr="000E5264">
        <w:rPr>
          <w:rFonts w:cs="Arial"/>
        </w:rPr>
        <w:t>.</w:t>
      </w:r>
    </w:p>
    <w:p w14:paraId="14C086DD" w14:textId="35BFB002" w:rsidR="00291C29" w:rsidRPr="000E5264" w:rsidRDefault="00291C29" w:rsidP="000E5264">
      <w:pPr>
        <w:keepNext/>
        <w:rPr>
          <w:rFonts w:cs="Arial"/>
        </w:rPr>
      </w:pPr>
      <w:r w:rsidRPr="000E5264">
        <w:rPr>
          <w:rFonts w:cs="Arial"/>
        </w:rPr>
        <w:t xml:space="preserve">Unless otherwise specified the test methods and test conditions shall be as per the corresponding test defined in </w:t>
      </w:r>
      <w:r w:rsidR="00D770A5">
        <w:rPr>
          <w:rFonts w:cs="Arial"/>
        </w:rPr>
        <w:t>Para. </w:t>
      </w:r>
      <w:r w:rsidR="00D770A5">
        <w:rPr>
          <w:rFonts w:cs="Arial"/>
        </w:rPr>
        <w:fldChar w:fldCharType="begin"/>
      </w:r>
      <w:r w:rsidR="00D770A5">
        <w:rPr>
          <w:rFonts w:cs="Arial"/>
        </w:rPr>
        <w:instrText xml:space="preserve"> REF _Ref506538088 \r \h </w:instrText>
      </w:r>
      <w:r w:rsidR="00D770A5">
        <w:rPr>
          <w:rFonts w:cs="Arial"/>
        </w:rPr>
      </w:r>
      <w:r w:rsidR="00D770A5">
        <w:rPr>
          <w:rFonts w:cs="Arial"/>
        </w:rPr>
        <w:fldChar w:fldCharType="separate"/>
      </w:r>
      <w:r w:rsidR="00C51C8D">
        <w:rPr>
          <w:rFonts w:cs="Arial"/>
        </w:rPr>
        <w:t>2.6.1</w:t>
      </w:r>
      <w:r w:rsidR="00D770A5">
        <w:rPr>
          <w:rFonts w:cs="Arial"/>
        </w:rPr>
        <w:fldChar w:fldCharType="end"/>
      </w:r>
      <w:r w:rsidR="00D770A5">
        <w:rPr>
          <w:rFonts w:cs="Arial"/>
        </w:rPr>
        <w:t xml:space="preserve"> </w:t>
      </w:r>
      <w:r w:rsidRPr="000E5264">
        <w:rPr>
          <w:rFonts w:cs="Arial"/>
        </w:rPr>
        <w:t>Room Temperature Electrical Measurements.</w:t>
      </w:r>
    </w:p>
    <w:p w14:paraId="14C086DE" w14:textId="4C5465AC" w:rsidR="00291C29" w:rsidRPr="000E5264" w:rsidRDefault="00291C29" w:rsidP="000E5264">
      <w:pPr>
        <w:keepNext/>
        <w:rPr>
          <w:rFonts w:cs="Arial"/>
        </w:rPr>
      </w:pPr>
      <w:r w:rsidRPr="000E5264">
        <w:rPr>
          <w:rFonts w:cs="Arial"/>
        </w:rPr>
        <w:t>The parameters to be measured during irradiation testing, on completion of irradiation testing, after 24 hours anneal at Room Temperature and after 168 hours anneal at +100</w:t>
      </w:r>
      <w:r w:rsidR="008E5EC3" w:rsidRPr="000E5264">
        <w:rPr>
          <w:rFonts w:cs="Arial"/>
        </w:rPr>
        <w:t xml:space="preserve"> </w:t>
      </w:r>
      <w:r w:rsidRPr="000E5264">
        <w:rPr>
          <w:rFonts w:cs="Arial"/>
        </w:rPr>
        <w:t>±3</w:t>
      </w:r>
      <w:r w:rsidR="000E5264" w:rsidRPr="000E5264">
        <w:rPr>
          <w:rFonts w:eastAsiaTheme="minorEastAsia" w:cs="Arial"/>
        </w:rPr>
        <w:t>°C</w:t>
      </w:r>
      <w:r w:rsidRPr="000E5264">
        <w:rPr>
          <w:rFonts w:cs="Arial"/>
        </w:rPr>
        <w:t xml:space="preserve"> are shown below.</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760"/>
        <w:gridCol w:w="1247"/>
        <w:gridCol w:w="1620"/>
        <w:gridCol w:w="860"/>
        <w:gridCol w:w="860"/>
        <w:gridCol w:w="860"/>
      </w:tblGrid>
      <w:tr w:rsidR="00825727" w:rsidRPr="000E5264" w14:paraId="14C086E3" w14:textId="77777777" w:rsidTr="00825727">
        <w:trPr>
          <w:trHeight w:val="340"/>
          <w:tblHeader/>
        </w:trPr>
        <w:tc>
          <w:tcPr>
            <w:tcW w:w="2760" w:type="dxa"/>
            <w:vMerge w:val="restart"/>
          </w:tcPr>
          <w:p w14:paraId="14C086DF" w14:textId="77777777" w:rsidR="00825727" w:rsidRPr="000E5264" w:rsidRDefault="00825727" w:rsidP="00940D1D">
            <w:pPr>
              <w:pStyle w:val="Bodyjustified"/>
              <w:keepNext/>
            </w:pPr>
            <w:r w:rsidRPr="000E5264">
              <w:t>Characteristics</w:t>
            </w:r>
          </w:p>
        </w:tc>
        <w:tc>
          <w:tcPr>
            <w:tcW w:w="1247" w:type="dxa"/>
            <w:vMerge w:val="restart"/>
          </w:tcPr>
          <w:p w14:paraId="14C086E0" w14:textId="77777777" w:rsidR="00825727" w:rsidRPr="000E5264" w:rsidRDefault="00825727" w:rsidP="00940D1D">
            <w:pPr>
              <w:pStyle w:val="Bodyjustified"/>
              <w:keepNext/>
            </w:pPr>
            <w:r w:rsidRPr="000E5264">
              <w:t>Symbols</w:t>
            </w:r>
          </w:p>
        </w:tc>
        <w:tc>
          <w:tcPr>
            <w:tcW w:w="3340" w:type="dxa"/>
            <w:gridSpan w:val="3"/>
          </w:tcPr>
          <w:p w14:paraId="14C086E1" w14:textId="77777777" w:rsidR="00825727" w:rsidRPr="000E5264" w:rsidRDefault="00825727" w:rsidP="00940D1D">
            <w:pPr>
              <w:pStyle w:val="Bodyjustified"/>
              <w:keepNext/>
            </w:pPr>
            <w:r w:rsidRPr="000E5264">
              <w:t>Limits</w:t>
            </w:r>
          </w:p>
        </w:tc>
        <w:tc>
          <w:tcPr>
            <w:tcW w:w="860" w:type="dxa"/>
            <w:vMerge w:val="restart"/>
          </w:tcPr>
          <w:p w14:paraId="14C086E2" w14:textId="77777777" w:rsidR="00825727" w:rsidRPr="000E5264" w:rsidRDefault="00825727" w:rsidP="00940D1D">
            <w:pPr>
              <w:pStyle w:val="Bodyjustified"/>
              <w:keepNext/>
            </w:pPr>
            <w:r w:rsidRPr="000E5264">
              <w:t>Units</w:t>
            </w:r>
          </w:p>
        </w:tc>
      </w:tr>
      <w:tr w:rsidR="00825727" w:rsidRPr="000E5264" w14:paraId="14C086EA" w14:textId="77777777" w:rsidTr="00825727">
        <w:trPr>
          <w:trHeight w:val="340"/>
          <w:tblHeader/>
        </w:trPr>
        <w:tc>
          <w:tcPr>
            <w:tcW w:w="2760" w:type="dxa"/>
            <w:vMerge/>
          </w:tcPr>
          <w:p w14:paraId="14C086E4" w14:textId="77777777" w:rsidR="00825727" w:rsidRPr="000E5264" w:rsidRDefault="00825727" w:rsidP="00940D1D">
            <w:pPr>
              <w:pStyle w:val="Bodyjustified"/>
              <w:keepNext/>
              <w:jc w:val="left"/>
            </w:pPr>
          </w:p>
        </w:tc>
        <w:tc>
          <w:tcPr>
            <w:tcW w:w="1247" w:type="dxa"/>
            <w:vMerge/>
          </w:tcPr>
          <w:p w14:paraId="14C086E5" w14:textId="77777777" w:rsidR="00825727" w:rsidRPr="000E5264" w:rsidRDefault="00825727" w:rsidP="00940D1D">
            <w:pPr>
              <w:pStyle w:val="Bodyjustified"/>
              <w:keepNext/>
            </w:pPr>
          </w:p>
        </w:tc>
        <w:tc>
          <w:tcPr>
            <w:tcW w:w="1620" w:type="dxa"/>
            <w:vMerge w:val="restart"/>
          </w:tcPr>
          <w:p w14:paraId="14C086E6" w14:textId="77777777" w:rsidR="00825727" w:rsidRPr="000E5264" w:rsidRDefault="00825727" w:rsidP="00940D1D">
            <w:pPr>
              <w:pStyle w:val="Bodyjustified"/>
              <w:keepNext/>
            </w:pPr>
            <w:r w:rsidRPr="000E5264">
              <w:t>Drift Values</w:t>
            </w:r>
          </w:p>
          <w:p w14:paraId="14C086E7" w14:textId="28A6AF85" w:rsidR="00825727" w:rsidRPr="000E5264" w:rsidRDefault="00825727" w:rsidP="00940D1D">
            <w:pPr>
              <w:pStyle w:val="Bodyjustified"/>
              <w:keepNext/>
            </w:pPr>
            <w:r>
              <w:rPr>
                <w:rFonts w:eastAsiaTheme="minorEastAsia"/>
              </w:rPr>
              <w:t>Δ</w:t>
            </w:r>
          </w:p>
        </w:tc>
        <w:tc>
          <w:tcPr>
            <w:tcW w:w="1720" w:type="dxa"/>
            <w:gridSpan w:val="2"/>
          </w:tcPr>
          <w:p w14:paraId="14C086E8" w14:textId="77777777" w:rsidR="00825727" w:rsidRPr="000E5264" w:rsidRDefault="00825727" w:rsidP="00940D1D">
            <w:pPr>
              <w:pStyle w:val="Bodyjustified"/>
              <w:keepNext/>
            </w:pPr>
            <w:r w:rsidRPr="000E5264">
              <w:t>Absolute</w:t>
            </w:r>
          </w:p>
        </w:tc>
        <w:tc>
          <w:tcPr>
            <w:tcW w:w="860" w:type="dxa"/>
            <w:vMerge/>
          </w:tcPr>
          <w:p w14:paraId="14C086E9" w14:textId="77777777" w:rsidR="00825727" w:rsidRPr="000E5264" w:rsidRDefault="00825727" w:rsidP="00BD6E91">
            <w:pPr>
              <w:pStyle w:val="Bodyjustified"/>
            </w:pPr>
          </w:p>
        </w:tc>
      </w:tr>
      <w:tr w:rsidR="00825727" w:rsidRPr="000E5264" w14:paraId="14C086F1" w14:textId="77777777" w:rsidTr="00825727">
        <w:trPr>
          <w:trHeight w:val="340"/>
          <w:tblHeader/>
        </w:trPr>
        <w:tc>
          <w:tcPr>
            <w:tcW w:w="2760" w:type="dxa"/>
            <w:vMerge/>
          </w:tcPr>
          <w:p w14:paraId="14C086EB" w14:textId="77777777" w:rsidR="00825727" w:rsidRPr="000E5264" w:rsidRDefault="00825727" w:rsidP="00940D1D">
            <w:pPr>
              <w:pStyle w:val="Bodyjustified"/>
              <w:keepNext/>
              <w:jc w:val="left"/>
            </w:pPr>
          </w:p>
        </w:tc>
        <w:tc>
          <w:tcPr>
            <w:tcW w:w="1247" w:type="dxa"/>
            <w:vMerge/>
          </w:tcPr>
          <w:p w14:paraId="14C086EC" w14:textId="77777777" w:rsidR="00825727" w:rsidRPr="000E5264" w:rsidRDefault="00825727" w:rsidP="00940D1D">
            <w:pPr>
              <w:pStyle w:val="Bodyjustified"/>
              <w:keepNext/>
            </w:pPr>
          </w:p>
        </w:tc>
        <w:tc>
          <w:tcPr>
            <w:tcW w:w="1620" w:type="dxa"/>
            <w:vMerge/>
          </w:tcPr>
          <w:p w14:paraId="14C086ED" w14:textId="77777777" w:rsidR="00825727" w:rsidRPr="000E5264" w:rsidRDefault="00825727" w:rsidP="00940D1D">
            <w:pPr>
              <w:pStyle w:val="Bodyjustified"/>
              <w:keepNext/>
              <w:rPr>
                <w:sz w:val="24"/>
                <w:szCs w:val="24"/>
                <w:lang w:val="en-US"/>
              </w:rPr>
            </w:pPr>
          </w:p>
        </w:tc>
        <w:tc>
          <w:tcPr>
            <w:tcW w:w="860" w:type="dxa"/>
          </w:tcPr>
          <w:p w14:paraId="14C086EE" w14:textId="77777777" w:rsidR="00825727" w:rsidRPr="000E5264" w:rsidRDefault="00825727" w:rsidP="00940D1D">
            <w:pPr>
              <w:pStyle w:val="Bodyjustified"/>
              <w:keepNext/>
            </w:pPr>
            <w:r w:rsidRPr="000E5264">
              <w:t>Min</w:t>
            </w:r>
          </w:p>
        </w:tc>
        <w:tc>
          <w:tcPr>
            <w:tcW w:w="860" w:type="dxa"/>
          </w:tcPr>
          <w:p w14:paraId="14C086EF" w14:textId="77777777" w:rsidR="00825727" w:rsidRPr="000E5264" w:rsidRDefault="00825727" w:rsidP="00940D1D">
            <w:pPr>
              <w:pStyle w:val="Bodyjustified"/>
              <w:keepNext/>
            </w:pPr>
            <w:r w:rsidRPr="000E5264">
              <w:t>Max</w:t>
            </w:r>
          </w:p>
        </w:tc>
        <w:tc>
          <w:tcPr>
            <w:tcW w:w="860" w:type="dxa"/>
            <w:vMerge/>
          </w:tcPr>
          <w:p w14:paraId="14C086F0" w14:textId="77777777" w:rsidR="00825727" w:rsidRPr="000E5264" w:rsidRDefault="00825727" w:rsidP="00BD6E91">
            <w:pPr>
              <w:pStyle w:val="Bodyjustified"/>
            </w:pPr>
          </w:p>
        </w:tc>
      </w:tr>
      <w:tr w:rsidR="00291C29" w:rsidRPr="000E5264" w14:paraId="14C086FA" w14:textId="77777777" w:rsidTr="00825727">
        <w:trPr>
          <w:trHeight w:val="510"/>
        </w:trPr>
        <w:tc>
          <w:tcPr>
            <w:tcW w:w="2760" w:type="dxa"/>
          </w:tcPr>
          <w:p w14:paraId="14C086F2" w14:textId="77777777" w:rsidR="00291C29" w:rsidRPr="000E5264" w:rsidRDefault="00291C29" w:rsidP="00825727">
            <w:pPr>
              <w:pStyle w:val="Bodyjustified"/>
              <w:jc w:val="left"/>
            </w:pPr>
            <w:r w:rsidRPr="000E5264">
              <w:t>Drain-to-Source Voltage</w:t>
            </w:r>
          </w:p>
          <w:p w14:paraId="14C086F3" w14:textId="77777777" w:rsidR="00291C29" w:rsidRPr="000E5264" w:rsidRDefault="00291C29" w:rsidP="00825727">
            <w:pPr>
              <w:pStyle w:val="Bodyjustified"/>
              <w:jc w:val="left"/>
            </w:pPr>
            <w:r w:rsidRPr="000E5264">
              <w:t>Note 1</w:t>
            </w:r>
          </w:p>
        </w:tc>
        <w:tc>
          <w:tcPr>
            <w:tcW w:w="1247" w:type="dxa"/>
          </w:tcPr>
          <w:p w14:paraId="14C086F4" w14:textId="77777777" w:rsidR="00291C29" w:rsidRPr="000E5264" w:rsidRDefault="00291C29" w:rsidP="00BD6E91">
            <w:pPr>
              <w:pStyle w:val="Bodyjustified"/>
            </w:pPr>
            <w:r w:rsidRPr="000E5264">
              <w:t>V</w:t>
            </w:r>
            <w:r w:rsidRPr="000E5264">
              <w:rPr>
                <w:vertAlign w:val="subscript"/>
              </w:rPr>
              <w:t>DSS</w:t>
            </w:r>
          </w:p>
        </w:tc>
        <w:tc>
          <w:tcPr>
            <w:tcW w:w="1620" w:type="dxa"/>
          </w:tcPr>
          <w:p w14:paraId="14C086F5" w14:textId="77777777" w:rsidR="00291C29" w:rsidRPr="000E5264" w:rsidRDefault="00291C29" w:rsidP="00BD6E91">
            <w:pPr>
              <w:pStyle w:val="Bodyjustified"/>
            </w:pPr>
            <w:r w:rsidRPr="000E5264">
              <w:t>-15%</w:t>
            </w:r>
          </w:p>
          <w:p w14:paraId="14C086F6" w14:textId="77777777" w:rsidR="00291C29" w:rsidRPr="000E5264" w:rsidRDefault="00291C29" w:rsidP="00BD6E91">
            <w:pPr>
              <w:pStyle w:val="Bodyjustified"/>
            </w:pPr>
            <w:r w:rsidRPr="000E5264">
              <w:t>Note 2</w:t>
            </w:r>
          </w:p>
        </w:tc>
        <w:tc>
          <w:tcPr>
            <w:tcW w:w="1720" w:type="dxa"/>
            <w:gridSpan w:val="2"/>
          </w:tcPr>
          <w:p w14:paraId="14C086F7" w14:textId="77777777" w:rsidR="00291C29" w:rsidRPr="000E5264" w:rsidRDefault="00291C29" w:rsidP="00BD6E91">
            <w:pPr>
              <w:pStyle w:val="Bodyjustified"/>
            </w:pPr>
            <w:r w:rsidRPr="000E5264">
              <w:t>N/A</w:t>
            </w:r>
          </w:p>
          <w:p w14:paraId="14C086F8" w14:textId="77777777" w:rsidR="00291C29" w:rsidRPr="000E5264" w:rsidRDefault="00291C29" w:rsidP="00BD6E91">
            <w:pPr>
              <w:pStyle w:val="Bodyjustified"/>
            </w:pPr>
          </w:p>
        </w:tc>
        <w:tc>
          <w:tcPr>
            <w:tcW w:w="860" w:type="dxa"/>
          </w:tcPr>
          <w:p w14:paraId="14C086F9" w14:textId="77777777" w:rsidR="00291C29" w:rsidRPr="000E5264" w:rsidRDefault="00291C29" w:rsidP="00BD6E91">
            <w:pPr>
              <w:pStyle w:val="Bodyjustified"/>
            </w:pPr>
            <w:r w:rsidRPr="000E5264">
              <w:t>V</w:t>
            </w:r>
          </w:p>
        </w:tc>
      </w:tr>
      <w:tr w:rsidR="00291C29" w:rsidRPr="000E5264" w14:paraId="14C08701" w14:textId="77777777" w:rsidTr="00825727">
        <w:trPr>
          <w:trHeight w:val="510"/>
        </w:trPr>
        <w:tc>
          <w:tcPr>
            <w:tcW w:w="2760" w:type="dxa"/>
          </w:tcPr>
          <w:p w14:paraId="14C086FB" w14:textId="77777777" w:rsidR="00291C29" w:rsidRPr="000E5264" w:rsidRDefault="00291C29" w:rsidP="00825727">
            <w:pPr>
              <w:pStyle w:val="Bodyjustified"/>
              <w:jc w:val="left"/>
            </w:pPr>
            <w:r w:rsidRPr="000E5264">
              <w:t>Gate-to-Source Leakage Current 1</w:t>
            </w:r>
          </w:p>
        </w:tc>
        <w:tc>
          <w:tcPr>
            <w:tcW w:w="1247" w:type="dxa"/>
          </w:tcPr>
          <w:p w14:paraId="14C086FC" w14:textId="77777777" w:rsidR="00291C29" w:rsidRPr="000E5264" w:rsidRDefault="00291C29" w:rsidP="00BD6E91">
            <w:pPr>
              <w:pStyle w:val="Bodyjustified"/>
            </w:pPr>
            <w:r w:rsidRPr="000E5264">
              <w:t>I</w:t>
            </w:r>
            <w:r w:rsidRPr="000E5264">
              <w:rPr>
                <w:vertAlign w:val="subscript"/>
              </w:rPr>
              <w:t>GSS1</w:t>
            </w:r>
          </w:p>
        </w:tc>
        <w:tc>
          <w:tcPr>
            <w:tcW w:w="1620" w:type="dxa"/>
          </w:tcPr>
          <w:p w14:paraId="14C086FD" w14:textId="77777777" w:rsidR="00291C29" w:rsidRPr="000E5264" w:rsidRDefault="00291C29" w:rsidP="00BD6E91">
            <w:pPr>
              <w:pStyle w:val="Bodyjustified"/>
            </w:pPr>
            <w:r w:rsidRPr="000E5264">
              <w:t>+1.5</w:t>
            </w:r>
          </w:p>
        </w:tc>
        <w:tc>
          <w:tcPr>
            <w:tcW w:w="860" w:type="dxa"/>
          </w:tcPr>
          <w:p w14:paraId="14C086FE" w14:textId="77777777" w:rsidR="00291C29" w:rsidRPr="000E5264" w:rsidRDefault="00291C29" w:rsidP="00BD6E91">
            <w:pPr>
              <w:pStyle w:val="Bodyjustified"/>
            </w:pPr>
            <w:r w:rsidRPr="000E5264">
              <w:t>-</w:t>
            </w:r>
          </w:p>
        </w:tc>
        <w:tc>
          <w:tcPr>
            <w:tcW w:w="860" w:type="dxa"/>
          </w:tcPr>
          <w:p w14:paraId="14C086FF" w14:textId="77777777" w:rsidR="00291C29" w:rsidRPr="000E5264" w:rsidRDefault="00291C29" w:rsidP="00BD6E91">
            <w:pPr>
              <w:pStyle w:val="Bodyjustified"/>
            </w:pPr>
            <w:r w:rsidRPr="000E5264">
              <w:t>100</w:t>
            </w:r>
          </w:p>
        </w:tc>
        <w:tc>
          <w:tcPr>
            <w:tcW w:w="860" w:type="dxa"/>
          </w:tcPr>
          <w:p w14:paraId="14C08700" w14:textId="77777777" w:rsidR="00291C29" w:rsidRPr="000E5264" w:rsidRDefault="00291C29" w:rsidP="00BD6E91">
            <w:pPr>
              <w:pStyle w:val="Bodyjustified"/>
            </w:pPr>
            <w:proofErr w:type="spellStart"/>
            <w:r w:rsidRPr="000E5264">
              <w:t>nA</w:t>
            </w:r>
            <w:proofErr w:type="spellEnd"/>
          </w:p>
        </w:tc>
      </w:tr>
      <w:tr w:rsidR="00291C29" w:rsidRPr="000E5264" w14:paraId="14C08708" w14:textId="77777777" w:rsidTr="00825727">
        <w:trPr>
          <w:trHeight w:val="510"/>
        </w:trPr>
        <w:tc>
          <w:tcPr>
            <w:tcW w:w="2760" w:type="dxa"/>
          </w:tcPr>
          <w:p w14:paraId="14C08702" w14:textId="77777777" w:rsidR="00291C29" w:rsidRPr="000E5264" w:rsidRDefault="00291C29" w:rsidP="00825727">
            <w:pPr>
              <w:pStyle w:val="Bodyjustified"/>
              <w:jc w:val="left"/>
            </w:pPr>
            <w:r w:rsidRPr="000E5264">
              <w:t>Gate-to-Source Leakage Current 2</w:t>
            </w:r>
          </w:p>
        </w:tc>
        <w:tc>
          <w:tcPr>
            <w:tcW w:w="1247" w:type="dxa"/>
          </w:tcPr>
          <w:p w14:paraId="14C08703" w14:textId="77777777" w:rsidR="00291C29" w:rsidRPr="000E5264" w:rsidRDefault="00291C29" w:rsidP="00BD6E91">
            <w:pPr>
              <w:pStyle w:val="Bodyjustified"/>
            </w:pPr>
            <w:r w:rsidRPr="000E5264">
              <w:t>I</w:t>
            </w:r>
            <w:r w:rsidRPr="000E5264">
              <w:rPr>
                <w:vertAlign w:val="subscript"/>
              </w:rPr>
              <w:t>GSS2</w:t>
            </w:r>
          </w:p>
        </w:tc>
        <w:tc>
          <w:tcPr>
            <w:tcW w:w="1620" w:type="dxa"/>
          </w:tcPr>
          <w:p w14:paraId="14C08704" w14:textId="77777777" w:rsidR="00291C29" w:rsidRPr="000E5264" w:rsidRDefault="00291C29" w:rsidP="00BD6E91">
            <w:pPr>
              <w:pStyle w:val="Bodyjustified"/>
            </w:pPr>
            <w:r w:rsidRPr="000E5264">
              <w:t>-1.5</w:t>
            </w:r>
          </w:p>
        </w:tc>
        <w:tc>
          <w:tcPr>
            <w:tcW w:w="860" w:type="dxa"/>
          </w:tcPr>
          <w:p w14:paraId="14C08705" w14:textId="77777777" w:rsidR="00291C29" w:rsidRPr="000E5264" w:rsidRDefault="00291C29" w:rsidP="00BD6E91">
            <w:pPr>
              <w:pStyle w:val="Bodyjustified"/>
            </w:pPr>
            <w:r w:rsidRPr="000E5264">
              <w:t>-100</w:t>
            </w:r>
          </w:p>
        </w:tc>
        <w:tc>
          <w:tcPr>
            <w:tcW w:w="860" w:type="dxa"/>
          </w:tcPr>
          <w:p w14:paraId="14C08706" w14:textId="77777777" w:rsidR="00291C29" w:rsidRPr="000E5264" w:rsidRDefault="00291C29" w:rsidP="00BD6E91">
            <w:pPr>
              <w:pStyle w:val="Bodyjustified"/>
            </w:pPr>
            <w:r w:rsidRPr="000E5264">
              <w:t>-</w:t>
            </w:r>
          </w:p>
        </w:tc>
        <w:tc>
          <w:tcPr>
            <w:tcW w:w="860" w:type="dxa"/>
          </w:tcPr>
          <w:p w14:paraId="14C08707" w14:textId="77777777" w:rsidR="00291C29" w:rsidRPr="000E5264" w:rsidRDefault="00291C29" w:rsidP="00BD6E91">
            <w:pPr>
              <w:pStyle w:val="Bodyjustified"/>
            </w:pPr>
            <w:proofErr w:type="spellStart"/>
            <w:r w:rsidRPr="000E5264">
              <w:t>nA</w:t>
            </w:r>
            <w:proofErr w:type="spellEnd"/>
          </w:p>
        </w:tc>
      </w:tr>
      <w:tr w:rsidR="00291C29" w:rsidRPr="000E5264" w14:paraId="14C0870F" w14:textId="77777777" w:rsidTr="00825727">
        <w:trPr>
          <w:trHeight w:val="317"/>
        </w:trPr>
        <w:tc>
          <w:tcPr>
            <w:tcW w:w="2760" w:type="dxa"/>
            <w:vAlign w:val="center"/>
          </w:tcPr>
          <w:p w14:paraId="14C08709" w14:textId="77777777" w:rsidR="00291C29" w:rsidRPr="000E5264" w:rsidRDefault="00291C29" w:rsidP="00825727">
            <w:pPr>
              <w:pStyle w:val="Bodyjustified"/>
              <w:jc w:val="left"/>
            </w:pPr>
            <w:r w:rsidRPr="000E5264">
              <w:t xml:space="preserve">Drain Current </w:t>
            </w:r>
          </w:p>
        </w:tc>
        <w:tc>
          <w:tcPr>
            <w:tcW w:w="1247" w:type="dxa"/>
            <w:vAlign w:val="center"/>
          </w:tcPr>
          <w:p w14:paraId="14C0870A" w14:textId="77777777" w:rsidR="00291C29" w:rsidRPr="000E5264" w:rsidRDefault="00291C29" w:rsidP="00825727">
            <w:pPr>
              <w:pStyle w:val="Bodyjustified"/>
            </w:pPr>
            <w:r w:rsidRPr="000E5264">
              <w:t>I</w:t>
            </w:r>
            <w:r w:rsidRPr="000E5264">
              <w:rPr>
                <w:vertAlign w:val="subscript"/>
              </w:rPr>
              <w:t>DSS</w:t>
            </w:r>
          </w:p>
        </w:tc>
        <w:tc>
          <w:tcPr>
            <w:tcW w:w="1620" w:type="dxa"/>
            <w:vAlign w:val="center"/>
          </w:tcPr>
          <w:p w14:paraId="14C0870B" w14:textId="77777777" w:rsidR="00291C29" w:rsidRPr="000E5264" w:rsidRDefault="00291C29" w:rsidP="00825727">
            <w:pPr>
              <w:pStyle w:val="Bodyjustified"/>
            </w:pPr>
            <w:r w:rsidRPr="000E5264">
              <w:t>+10</w:t>
            </w:r>
          </w:p>
        </w:tc>
        <w:tc>
          <w:tcPr>
            <w:tcW w:w="860" w:type="dxa"/>
            <w:vAlign w:val="center"/>
          </w:tcPr>
          <w:p w14:paraId="14C0870C" w14:textId="77777777" w:rsidR="00291C29" w:rsidRPr="000E5264" w:rsidRDefault="00291C29" w:rsidP="00825727">
            <w:pPr>
              <w:pStyle w:val="Bodyjustified"/>
            </w:pPr>
            <w:r w:rsidRPr="000E5264">
              <w:t>-</w:t>
            </w:r>
          </w:p>
        </w:tc>
        <w:tc>
          <w:tcPr>
            <w:tcW w:w="860" w:type="dxa"/>
            <w:vAlign w:val="center"/>
          </w:tcPr>
          <w:p w14:paraId="14C0870D" w14:textId="77777777" w:rsidR="00291C29" w:rsidRPr="000E5264" w:rsidRDefault="00291C29" w:rsidP="00825727">
            <w:pPr>
              <w:pStyle w:val="Bodyjustified"/>
            </w:pPr>
            <w:r w:rsidRPr="000E5264">
              <w:t>10</w:t>
            </w:r>
          </w:p>
        </w:tc>
        <w:tc>
          <w:tcPr>
            <w:tcW w:w="860" w:type="dxa"/>
            <w:vAlign w:val="center"/>
          </w:tcPr>
          <w:p w14:paraId="14C0870E" w14:textId="3DFB147F" w:rsidR="00291C29" w:rsidRPr="000E5264" w:rsidRDefault="000E5264" w:rsidP="00825727">
            <w:pPr>
              <w:pStyle w:val="Bodyjustified"/>
            </w:pPr>
            <w:r>
              <w:t>µ</w:t>
            </w:r>
            <w:r w:rsidR="00291C29" w:rsidRPr="000E5264">
              <w:t>A</w:t>
            </w:r>
          </w:p>
        </w:tc>
      </w:tr>
      <w:tr w:rsidR="00291C29" w:rsidRPr="000E5264" w14:paraId="14C08716" w14:textId="77777777" w:rsidTr="00825727">
        <w:trPr>
          <w:trHeight w:val="510"/>
        </w:trPr>
        <w:tc>
          <w:tcPr>
            <w:tcW w:w="2760" w:type="dxa"/>
          </w:tcPr>
          <w:p w14:paraId="14C08710" w14:textId="77777777" w:rsidR="00291C29" w:rsidRPr="000E5264" w:rsidRDefault="00291C29" w:rsidP="00825727">
            <w:pPr>
              <w:pStyle w:val="Bodyjustified"/>
              <w:jc w:val="left"/>
            </w:pPr>
            <w:r w:rsidRPr="000E5264">
              <w:t>Gate-to-Source Threshold Voltage</w:t>
            </w:r>
          </w:p>
        </w:tc>
        <w:tc>
          <w:tcPr>
            <w:tcW w:w="1247" w:type="dxa"/>
          </w:tcPr>
          <w:p w14:paraId="14C08711" w14:textId="77777777" w:rsidR="00291C29" w:rsidRPr="000E5264" w:rsidRDefault="00291C29" w:rsidP="00BD6E91">
            <w:pPr>
              <w:pStyle w:val="Bodyjustified"/>
            </w:pPr>
            <w:proofErr w:type="gramStart"/>
            <w:r w:rsidRPr="000E5264">
              <w:t>V</w:t>
            </w:r>
            <w:r w:rsidRPr="000E5264">
              <w:rPr>
                <w:vertAlign w:val="subscript"/>
              </w:rPr>
              <w:t>GS(</w:t>
            </w:r>
            <w:proofErr w:type="spellStart"/>
            <w:proofErr w:type="gramEnd"/>
            <w:r w:rsidRPr="000E5264">
              <w:rPr>
                <w:vertAlign w:val="subscript"/>
              </w:rPr>
              <w:t>th</w:t>
            </w:r>
            <w:proofErr w:type="spellEnd"/>
            <w:r w:rsidRPr="000E5264">
              <w:rPr>
                <w:vertAlign w:val="subscript"/>
              </w:rPr>
              <w:t>)</w:t>
            </w:r>
          </w:p>
        </w:tc>
        <w:tc>
          <w:tcPr>
            <w:tcW w:w="1620" w:type="dxa"/>
          </w:tcPr>
          <w:p w14:paraId="14C08712" w14:textId="77777777" w:rsidR="00291C29" w:rsidRPr="000E5264" w:rsidRDefault="00291C29" w:rsidP="00BD6E91">
            <w:pPr>
              <w:pStyle w:val="Bodyjustified"/>
            </w:pPr>
            <w:r w:rsidRPr="000E5264">
              <w:t>-60% / +25%</w:t>
            </w:r>
          </w:p>
        </w:tc>
        <w:tc>
          <w:tcPr>
            <w:tcW w:w="860" w:type="dxa"/>
          </w:tcPr>
          <w:p w14:paraId="14C08713" w14:textId="77777777" w:rsidR="00291C29" w:rsidRPr="000E5264" w:rsidRDefault="00291C29" w:rsidP="00BD6E91">
            <w:pPr>
              <w:pStyle w:val="Bodyjustified"/>
            </w:pPr>
            <w:r w:rsidRPr="000E5264">
              <w:t>2</w:t>
            </w:r>
          </w:p>
        </w:tc>
        <w:tc>
          <w:tcPr>
            <w:tcW w:w="860" w:type="dxa"/>
          </w:tcPr>
          <w:p w14:paraId="14C08714" w14:textId="77777777" w:rsidR="00291C29" w:rsidRPr="000E5264" w:rsidRDefault="00291C29" w:rsidP="00BD6E91">
            <w:pPr>
              <w:pStyle w:val="Bodyjustified"/>
            </w:pPr>
            <w:r w:rsidRPr="000E5264">
              <w:t>4.5</w:t>
            </w:r>
          </w:p>
        </w:tc>
        <w:tc>
          <w:tcPr>
            <w:tcW w:w="860" w:type="dxa"/>
          </w:tcPr>
          <w:p w14:paraId="14C08715" w14:textId="77777777" w:rsidR="00291C29" w:rsidRPr="000E5264" w:rsidRDefault="00291C29" w:rsidP="00BD6E91">
            <w:pPr>
              <w:pStyle w:val="Bodyjustified"/>
            </w:pPr>
            <w:r w:rsidRPr="000E5264">
              <w:t>V</w:t>
            </w:r>
          </w:p>
        </w:tc>
      </w:tr>
      <w:tr w:rsidR="00291C29" w:rsidRPr="000E5264" w14:paraId="14C0871D" w14:textId="77777777" w:rsidTr="00825727">
        <w:trPr>
          <w:trHeight w:val="510"/>
        </w:trPr>
        <w:tc>
          <w:tcPr>
            <w:tcW w:w="2760" w:type="dxa"/>
          </w:tcPr>
          <w:p w14:paraId="14C08717" w14:textId="77777777" w:rsidR="00291C29" w:rsidRPr="000E5264" w:rsidRDefault="00291C29" w:rsidP="00825727">
            <w:pPr>
              <w:pStyle w:val="Bodyjustified"/>
              <w:jc w:val="left"/>
            </w:pPr>
            <w:r w:rsidRPr="000E5264">
              <w:t xml:space="preserve">Static Drain-to-Source </w:t>
            </w:r>
            <w:proofErr w:type="gramStart"/>
            <w:r w:rsidRPr="000E5264">
              <w:t>On</w:t>
            </w:r>
            <w:proofErr w:type="gramEnd"/>
            <w:r w:rsidRPr="000E5264">
              <w:t xml:space="preserve"> Resistance</w:t>
            </w:r>
          </w:p>
        </w:tc>
        <w:tc>
          <w:tcPr>
            <w:tcW w:w="1247" w:type="dxa"/>
          </w:tcPr>
          <w:p w14:paraId="14C08718" w14:textId="77777777" w:rsidR="00291C29" w:rsidRPr="000E5264" w:rsidRDefault="00291C29" w:rsidP="00BD6E91">
            <w:pPr>
              <w:pStyle w:val="Bodyjustified"/>
            </w:pPr>
            <w:proofErr w:type="spellStart"/>
            <w:r w:rsidRPr="000E5264">
              <w:t>r</w:t>
            </w:r>
            <w:r w:rsidRPr="000E5264">
              <w:rPr>
                <w:vertAlign w:val="subscript"/>
              </w:rPr>
              <w:t>DS</w:t>
            </w:r>
            <w:proofErr w:type="spellEnd"/>
            <w:r w:rsidRPr="000E5264">
              <w:rPr>
                <w:vertAlign w:val="subscript"/>
              </w:rPr>
              <w:t>(on)</w:t>
            </w:r>
          </w:p>
        </w:tc>
        <w:tc>
          <w:tcPr>
            <w:tcW w:w="1620" w:type="dxa"/>
          </w:tcPr>
          <w:p w14:paraId="14C08719" w14:textId="278FBD68" w:rsidR="00291C29" w:rsidRPr="000E5264" w:rsidRDefault="000E5264" w:rsidP="00BD6E91">
            <w:pPr>
              <w:pStyle w:val="Bodyjustified"/>
            </w:pPr>
            <w:r>
              <w:rPr>
                <w:rFonts w:eastAsiaTheme="minorEastAsia"/>
              </w:rPr>
              <w:t>±</w:t>
            </w:r>
            <w:r w:rsidR="00291C29" w:rsidRPr="000E5264">
              <w:t>15%</w:t>
            </w:r>
          </w:p>
        </w:tc>
        <w:tc>
          <w:tcPr>
            <w:tcW w:w="860" w:type="dxa"/>
          </w:tcPr>
          <w:p w14:paraId="14C0871A" w14:textId="77777777" w:rsidR="00291C29" w:rsidRPr="000E5264" w:rsidRDefault="00291C29" w:rsidP="00BD6E91">
            <w:pPr>
              <w:pStyle w:val="Bodyjustified"/>
            </w:pPr>
            <w:r w:rsidRPr="000E5264">
              <w:t>-</w:t>
            </w:r>
          </w:p>
        </w:tc>
        <w:tc>
          <w:tcPr>
            <w:tcW w:w="860" w:type="dxa"/>
          </w:tcPr>
          <w:p w14:paraId="14C0871B" w14:textId="77777777" w:rsidR="00291C29" w:rsidRPr="000E5264" w:rsidRDefault="00291C29" w:rsidP="00BD6E91">
            <w:pPr>
              <w:pStyle w:val="Bodyjustified"/>
            </w:pPr>
            <w:r w:rsidRPr="000E5264">
              <w:t>13.5</w:t>
            </w:r>
          </w:p>
        </w:tc>
        <w:tc>
          <w:tcPr>
            <w:tcW w:w="860" w:type="dxa"/>
          </w:tcPr>
          <w:p w14:paraId="14C0871C" w14:textId="3DDEDFE1" w:rsidR="00291C29" w:rsidRPr="000E5264" w:rsidRDefault="00291C29" w:rsidP="00BD6E91">
            <w:pPr>
              <w:pStyle w:val="Bodyjustified"/>
            </w:pPr>
            <w:r w:rsidRPr="000E5264">
              <w:t>m</w:t>
            </w:r>
            <w:r w:rsidR="000E5264">
              <w:rPr>
                <w:rFonts w:eastAsiaTheme="minorEastAsia"/>
              </w:rPr>
              <w:t>Ω</w:t>
            </w:r>
          </w:p>
        </w:tc>
      </w:tr>
      <w:tr w:rsidR="00291C29" w:rsidRPr="000E5264" w14:paraId="14C08724" w14:textId="77777777" w:rsidTr="00825727">
        <w:trPr>
          <w:trHeight w:val="510"/>
        </w:trPr>
        <w:tc>
          <w:tcPr>
            <w:tcW w:w="2760" w:type="dxa"/>
          </w:tcPr>
          <w:p w14:paraId="14C0871E" w14:textId="77777777" w:rsidR="00291C29" w:rsidRPr="000E5264" w:rsidRDefault="00291C29" w:rsidP="00825727">
            <w:pPr>
              <w:pStyle w:val="Bodyjustified"/>
              <w:jc w:val="left"/>
            </w:pPr>
            <w:r w:rsidRPr="000E5264">
              <w:t>Source-to-Drain Diode Forward Voltage</w:t>
            </w:r>
          </w:p>
        </w:tc>
        <w:tc>
          <w:tcPr>
            <w:tcW w:w="1247" w:type="dxa"/>
          </w:tcPr>
          <w:p w14:paraId="14C0871F" w14:textId="77777777" w:rsidR="00291C29" w:rsidRPr="000E5264" w:rsidRDefault="00291C29" w:rsidP="00BD6E91">
            <w:pPr>
              <w:pStyle w:val="Bodyjustified"/>
            </w:pPr>
            <w:r w:rsidRPr="000E5264">
              <w:t>V</w:t>
            </w:r>
            <w:r w:rsidRPr="000E5264">
              <w:rPr>
                <w:vertAlign w:val="subscript"/>
              </w:rPr>
              <w:t>SD</w:t>
            </w:r>
          </w:p>
        </w:tc>
        <w:tc>
          <w:tcPr>
            <w:tcW w:w="1620" w:type="dxa"/>
          </w:tcPr>
          <w:p w14:paraId="14C08720" w14:textId="1D9C17CA" w:rsidR="00291C29" w:rsidRPr="000E5264" w:rsidRDefault="000E5264" w:rsidP="00BD6E91">
            <w:pPr>
              <w:pStyle w:val="Bodyjustified"/>
            </w:pPr>
            <w:r w:rsidRPr="00161116">
              <w:rPr>
                <w:rFonts w:eastAsiaTheme="minorEastAsia"/>
                <w:highlight w:val="yellow"/>
              </w:rPr>
              <w:t>±</w:t>
            </w:r>
            <w:r w:rsidR="00161116" w:rsidRPr="00161116">
              <w:rPr>
                <w:rFonts w:eastAsiaTheme="minorEastAsia"/>
                <w:highlight w:val="yellow"/>
              </w:rPr>
              <w:t>1</w:t>
            </w:r>
            <w:r w:rsidR="00291C29" w:rsidRPr="00161116">
              <w:rPr>
                <w:highlight w:val="yellow"/>
              </w:rPr>
              <w:t>5%</w:t>
            </w:r>
          </w:p>
        </w:tc>
        <w:tc>
          <w:tcPr>
            <w:tcW w:w="860" w:type="dxa"/>
          </w:tcPr>
          <w:p w14:paraId="14C08721" w14:textId="77777777" w:rsidR="00291C29" w:rsidRPr="000E5264" w:rsidRDefault="00291C29" w:rsidP="00BD6E91">
            <w:pPr>
              <w:pStyle w:val="Bodyjustified"/>
            </w:pPr>
            <w:r w:rsidRPr="000E5264">
              <w:t>-</w:t>
            </w:r>
          </w:p>
        </w:tc>
        <w:tc>
          <w:tcPr>
            <w:tcW w:w="860" w:type="dxa"/>
          </w:tcPr>
          <w:p w14:paraId="14C08722" w14:textId="77777777" w:rsidR="00291C29" w:rsidRPr="000E5264" w:rsidRDefault="00291C29" w:rsidP="00BD6E91">
            <w:pPr>
              <w:pStyle w:val="Bodyjustified"/>
            </w:pPr>
            <w:r w:rsidRPr="000E5264">
              <w:t>1.5</w:t>
            </w:r>
          </w:p>
        </w:tc>
        <w:tc>
          <w:tcPr>
            <w:tcW w:w="860" w:type="dxa"/>
          </w:tcPr>
          <w:p w14:paraId="14C08723" w14:textId="77777777" w:rsidR="00291C29" w:rsidRPr="000E5264" w:rsidRDefault="00291C29" w:rsidP="00BD6E91">
            <w:pPr>
              <w:pStyle w:val="Bodyjustified"/>
            </w:pPr>
            <w:r w:rsidRPr="000E5264">
              <w:t>V</w:t>
            </w:r>
          </w:p>
        </w:tc>
      </w:tr>
    </w:tbl>
    <w:p w14:paraId="14C0873A" w14:textId="77777777" w:rsidR="00291C29" w:rsidRPr="000E5264" w:rsidRDefault="00291C29" w:rsidP="00291C29">
      <w:pPr>
        <w:keepNext/>
        <w:spacing w:before="240" w:after="0" w:line="240" w:lineRule="auto"/>
        <w:ind w:left="0" w:right="0" w:firstLine="1440"/>
        <w:jc w:val="left"/>
        <w:rPr>
          <w:rFonts w:eastAsia="Arial" w:cs="Arial"/>
          <w:b/>
          <w:caps/>
          <w:color w:val="000000"/>
          <w:u w:val="single"/>
        </w:rPr>
      </w:pPr>
      <w:r w:rsidRPr="000E5264">
        <w:rPr>
          <w:rFonts w:eastAsia="Arial" w:cs="Arial"/>
          <w:b/>
          <w:caps/>
          <w:color w:val="000000"/>
          <w:u w:val="single"/>
        </w:rPr>
        <w:t>NOTES:</w:t>
      </w:r>
    </w:p>
    <w:p w14:paraId="14C0873B" w14:textId="67CE2F13" w:rsidR="00291C29" w:rsidRPr="000E5264" w:rsidRDefault="00291C29" w:rsidP="000E5264">
      <w:pPr>
        <w:pStyle w:val="numericallist"/>
        <w:spacing w:after="60"/>
        <w:rPr>
          <w:rFonts w:cs="Arial"/>
        </w:rPr>
      </w:pPr>
      <w:r w:rsidRPr="000E5264">
        <w:rPr>
          <w:rFonts w:cs="Arial"/>
        </w:rPr>
        <w:t xml:space="preserve">Drain-to-Source Voltage measurements shall be made in accordance with </w:t>
      </w:r>
      <w:hyperlink r:id="rId54" w:history="1">
        <w:r w:rsidR="000E5264">
          <w:rPr>
            <w:rStyle w:val="Hyperlink"/>
          </w:rPr>
          <w:t>MIL-STD-750, Test Method 3405</w:t>
        </w:r>
      </w:hyperlink>
      <w:r w:rsidRPr="000E5264">
        <w:rPr>
          <w:rFonts w:cs="Arial"/>
        </w:rPr>
        <w:t>, with V</w:t>
      </w:r>
      <w:r w:rsidRPr="000E5264">
        <w:rPr>
          <w:rFonts w:cs="Arial"/>
          <w:vertAlign w:val="subscript"/>
        </w:rPr>
        <w:t>GS</w:t>
      </w:r>
      <w:r w:rsidRPr="000E5264">
        <w:rPr>
          <w:rFonts w:cs="Arial"/>
        </w:rPr>
        <w:t xml:space="preserve"> = 0V and I</w:t>
      </w:r>
      <w:r w:rsidRPr="000E5264">
        <w:rPr>
          <w:rFonts w:cs="Arial"/>
          <w:vertAlign w:val="subscript"/>
        </w:rPr>
        <w:t>D</w:t>
      </w:r>
      <w:r w:rsidRPr="000E5264">
        <w:rPr>
          <w:rFonts w:cs="Arial"/>
        </w:rPr>
        <w:t xml:space="preserve"> = 1mA. </w:t>
      </w:r>
    </w:p>
    <w:p w14:paraId="14C0873C" w14:textId="76A17B7D" w:rsidR="00872094" w:rsidRPr="000E5264" w:rsidRDefault="00291C29" w:rsidP="000E5264">
      <w:pPr>
        <w:pStyle w:val="numericallist"/>
        <w:rPr>
          <w:rFonts w:cs="Arial"/>
        </w:rPr>
      </w:pPr>
      <w:r w:rsidRPr="000E5264">
        <w:rPr>
          <w:rFonts w:cs="Arial"/>
        </w:rPr>
        <w:t>Referred to an initial Drain-to-Source Voltage measurement made prior to the commencement of Total Dose Radiation Testing.</w:t>
      </w:r>
    </w:p>
    <w:p w14:paraId="2C0B5855" w14:textId="77777777" w:rsidR="00872094" w:rsidRPr="000E5264" w:rsidRDefault="00872094">
      <w:pPr>
        <w:spacing w:after="0" w:line="240" w:lineRule="auto"/>
        <w:ind w:left="0" w:right="0"/>
        <w:jc w:val="left"/>
        <w:rPr>
          <w:rFonts w:cs="Arial"/>
        </w:rPr>
      </w:pPr>
      <w:r w:rsidRPr="000E5264">
        <w:rPr>
          <w:rFonts w:cs="Arial"/>
        </w:rPr>
        <w:br w:type="page"/>
      </w:r>
    </w:p>
    <w:p w14:paraId="1F52663E" w14:textId="4425C37A" w:rsidR="00872094" w:rsidRPr="000E5264" w:rsidRDefault="00872094" w:rsidP="00686212">
      <w:pPr>
        <w:pStyle w:val="AppendixTitle"/>
        <w:outlineLvl w:val="1"/>
        <w:rPr>
          <w:rFonts w:cs="Arial"/>
        </w:rPr>
      </w:pPr>
      <w:bookmarkStart w:id="70" w:name="_Toc147482232"/>
      <w:r w:rsidRPr="000E5264">
        <w:rPr>
          <w:rFonts w:eastAsia="Arial" w:cs="Arial"/>
          <w:u w:color="000000"/>
        </w:rPr>
        <w:lastRenderedPageBreak/>
        <w:t>A</w:t>
      </w:r>
      <w:r w:rsidRPr="000E5264">
        <w:rPr>
          <w:rFonts w:eastAsia="Arial" w:cs="Arial"/>
          <w:spacing w:val="-1"/>
          <w:u w:color="000000"/>
        </w:rPr>
        <w:t>P</w:t>
      </w:r>
      <w:r w:rsidRPr="000E5264">
        <w:rPr>
          <w:rFonts w:eastAsia="Arial" w:cs="Arial"/>
          <w:spacing w:val="2"/>
          <w:u w:color="000000"/>
        </w:rPr>
        <w:t>P</w:t>
      </w:r>
      <w:r w:rsidRPr="000E5264">
        <w:rPr>
          <w:rFonts w:eastAsia="Arial" w:cs="Arial"/>
          <w:spacing w:val="-1"/>
          <w:u w:color="000000"/>
        </w:rPr>
        <w:t>E</w:t>
      </w:r>
      <w:r w:rsidRPr="000E5264">
        <w:rPr>
          <w:rFonts w:eastAsia="Arial" w:cs="Arial"/>
          <w:spacing w:val="3"/>
          <w:u w:color="000000"/>
        </w:rPr>
        <w:t>N</w:t>
      </w:r>
      <w:r w:rsidRPr="000E5264">
        <w:rPr>
          <w:rFonts w:eastAsia="Arial" w:cs="Arial"/>
          <w:u w:color="000000"/>
        </w:rPr>
        <w:t>DIX</w:t>
      </w:r>
      <w:r w:rsidR="008E5EC3" w:rsidRPr="000E5264">
        <w:rPr>
          <w:rFonts w:eastAsia="Arial" w:cs="Arial"/>
          <w:u w:color="000000"/>
        </w:rPr>
        <w:t xml:space="preserve"> ‘A’</w:t>
      </w:r>
      <w:bookmarkEnd w:id="70"/>
    </w:p>
    <w:p w14:paraId="372925C6" w14:textId="77777777" w:rsidR="00872094" w:rsidRPr="000E5264" w:rsidRDefault="00872094" w:rsidP="004F738E">
      <w:pPr>
        <w:pStyle w:val="Title2"/>
        <w:spacing w:before="120" w:after="240"/>
        <w:rPr>
          <w:rFonts w:eastAsia="Arial" w:cs="Arial"/>
        </w:rPr>
      </w:pPr>
      <w:r w:rsidRPr="000E5264">
        <w:rPr>
          <w:rFonts w:eastAsia="Arial" w:cs="Arial"/>
        </w:rPr>
        <w:t>AGREED DEVIATIONS FOR STMICROELECTRONICS (F)</w:t>
      </w:r>
    </w:p>
    <w:tbl>
      <w:tblPr>
        <w:tblStyle w:val="TableGrid"/>
        <w:tblW w:w="9615" w:type="dxa"/>
        <w:tblInd w:w="624"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872094" w:rsidRPr="000E5264" w14:paraId="14CC81A3" w14:textId="77777777" w:rsidTr="00E27BD8">
        <w:trPr>
          <w:trHeight w:val="340"/>
        </w:trPr>
        <w:tc>
          <w:tcPr>
            <w:tcW w:w="2835" w:type="dxa"/>
          </w:tcPr>
          <w:p w14:paraId="15894344" w14:textId="77777777" w:rsidR="00872094" w:rsidRPr="000E5264" w:rsidRDefault="00872094" w:rsidP="00940D1D">
            <w:pPr>
              <w:pStyle w:val="Bodyjustified"/>
              <w:rPr>
                <w:rFonts w:cs="Arial"/>
              </w:rPr>
            </w:pPr>
            <w:r w:rsidRPr="000E5264">
              <w:rPr>
                <w:rFonts w:cs="Arial"/>
              </w:rPr>
              <w:t>ITEMS AFFECTED</w:t>
            </w:r>
          </w:p>
        </w:tc>
        <w:tc>
          <w:tcPr>
            <w:tcW w:w="6780" w:type="dxa"/>
          </w:tcPr>
          <w:p w14:paraId="4DE63D5A" w14:textId="77777777" w:rsidR="00872094" w:rsidRPr="000E5264" w:rsidRDefault="00872094" w:rsidP="00940D1D">
            <w:pPr>
              <w:pStyle w:val="Bodyjustified"/>
              <w:rPr>
                <w:rFonts w:cs="Arial"/>
              </w:rPr>
            </w:pPr>
            <w:r w:rsidRPr="000E5264">
              <w:rPr>
                <w:rFonts w:cs="Arial"/>
              </w:rPr>
              <w:t>DESCRIPTION OF DEVIATIONS</w:t>
            </w:r>
          </w:p>
        </w:tc>
      </w:tr>
      <w:tr w:rsidR="00903F2B" w:rsidRPr="000E5264" w14:paraId="3616812B" w14:textId="77777777" w:rsidTr="00E27BD8">
        <w:trPr>
          <w:trHeight w:val="340"/>
        </w:trPr>
        <w:tc>
          <w:tcPr>
            <w:tcW w:w="2835" w:type="dxa"/>
          </w:tcPr>
          <w:p w14:paraId="156284AD" w14:textId="35AF1BD1" w:rsidR="00903F2B" w:rsidRPr="000E5264" w:rsidRDefault="00903F2B" w:rsidP="00903F2B">
            <w:pPr>
              <w:pStyle w:val="Bodyjustified"/>
              <w:jc w:val="left"/>
              <w:rPr>
                <w:rFonts w:cs="Arial"/>
              </w:rPr>
            </w:pPr>
            <w:r>
              <w:rPr>
                <w:rFonts w:cs="Arial"/>
              </w:rPr>
              <w:t xml:space="preserve">Para. </w:t>
            </w:r>
            <w:r>
              <w:rPr>
                <w:rFonts w:cs="Arial"/>
              </w:rPr>
              <w:fldChar w:fldCharType="begin"/>
            </w:r>
            <w:r>
              <w:rPr>
                <w:rFonts w:cs="Arial"/>
              </w:rPr>
              <w:instrText xml:space="preserve"> REF _Ref22038873 \r \h </w:instrText>
            </w:r>
            <w:r>
              <w:rPr>
                <w:rFonts w:cs="Arial"/>
              </w:rPr>
            </w:r>
            <w:r>
              <w:rPr>
                <w:rFonts w:cs="Arial"/>
              </w:rPr>
              <w:fldChar w:fldCharType="separate"/>
            </w:r>
            <w:r w:rsidR="00C51C8D">
              <w:rPr>
                <w:rFonts w:cs="Arial"/>
              </w:rPr>
              <w:t>2.1.1</w:t>
            </w:r>
            <w:r>
              <w:rPr>
                <w:rFonts w:cs="Arial"/>
              </w:rPr>
              <w:fldChar w:fldCharType="end"/>
            </w:r>
            <w:r>
              <w:rPr>
                <w:rFonts w:cs="Arial"/>
              </w:rPr>
              <w:t xml:space="preserve">, </w:t>
            </w:r>
            <w:r w:rsidRPr="004036C5">
              <w:t>Deviations from the Generic Specification:</w:t>
            </w:r>
            <w:r>
              <w:rPr>
                <w:rFonts w:cs="Arial"/>
              </w:rPr>
              <w:t xml:space="preserve"> </w:t>
            </w:r>
            <w:r w:rsidRPr="00903F2B">
              <w:rPr>
                <w:rFonts w:cs="Arial"/>
              </w:rPr>
              <w:t>Para. 8, Test Methods and Procedures</w:t>
            </w:r>
          </w:p>
        </w:tc>
        <w:tc>
          <w:tcPr>
            <w:tcW w:w="6780" w:type="dxa"/>
          </w:tcPr>
          <w:p w14:paraId="1D7B42BF" w14:textId="77777777" w:rsidR="00903F2B" w:rsidRDefault="00903F2B" w:rsidP="00903F2B">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1CBC5422" w14:textId="3058E3BC" w:rsidR="00903F2B" w:rsidRPr="005C656F" w:rsidRDefault="00903F2B" w:rsidP="00903F2B">
            <w:pPr>
              <w:pStyle w:val="BulletList"/>
              <w:spacing w:after="0"/>
              <w:ind w:left="360"/>
            </w:pPr>
            <w:r w:rsidRPr="005C656F">
              <w:t xml:space="preserve">No. </w:t>
            </w:r>
            <w:hyperlink r:id="rId55" w:history="1">
              <w:r w:rsidRPr="005C656F">
                <w:rPr>
                  <w:rStyle w:val="Hyperlink"/>
                </w:rPr>
                <w:t>20500</w:t>
              </w:r>
            </w:hyperlink>
            <w:r>
              <w:rPr>
                <w:rStyle w:val="Hyperlink"/>
              </w:rPr>
              <w:t>,</w:t>
            </w:r>
            <w:r w:rsidRPr="005C656F">
              <w:t xml:space="preserve"> External Visual Inspection</w:t>
            </w:r>
            <w:r>
              <w:t>:</w:t>
            </w:r>
            <w:r w:rsidRPr="005C656F">
              <w:t xml:space="preserve"> replaced by </w:t>
            </w:r>
            <w:hyperlink r:id="rId56"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7FF45F69" w14:textId="50F1A807" w:rsidR="00903F2B" w:rsidRPr="005C656F" w:rsidRDefault="00903F2B" w:rsidP="00903F2B">
            <w:pPr>
              <w:pStyle w:val="BulletList"/>
              <w:spacing w:after="0"/>
              <w:ind w:left="360"/>
            </w:pPr>
            <w:r w:rsidRPr="005C656F">
              <w:t xml:space="preserve">No. </w:t>
            </w:r>
            <w:hyperlink r:id="rId57" w:history="1">
              <w:r w:rsidRPr="005C656F">
                <w:rPr>
                  <w:rStyle w:val="Hyperlink"/>
                </w:rPr>
                <w:t>20900</w:t>
              </w:r>
            </w:hyperlink>
            <w:r>
              <w:rPr>
                <w:rStyle w:val="Hyperlink"/>
              </w:rPr>
              <w:t>,</w:t>
            </w:r>
            <w:r w:rsidRPr="005C656F">
              <w:t xml:space="preserve"> Radiographic Inspection of Electronic Components</w:t>
            </w:r>
            <w:r>
              <w:t>:</w:t>
            </w:r>
            <w:r w:rsidRPr="005C656F">
              <w:t xml:space="preserve"> replaced by </w:t>
            </w:r>
            <w:hyperlink r:id="rId58" w:history="1">
              <w:r w:rsidRPr="005C656F">
                <w:rPr>
                  <w:rStyle w:val="Hyperlink"/>
                </w:rPr>
                <w:t xml:space="preserve">MIL-STD-750 </w:t>
              </w:r>
              <w:r>
                <w:rPr>
                  <w:rStyle w:val="Hyperlink"/>
                </w:rPr>
                <w:t xml:space="preserve">Test </w:t>
              </w:r>
              <w:r w:rsidRPr="005C656F">
                <w:rPr>
                  <w:rStyle w:val="Hyperlink"/>
                </w:rPr>
                <w:t>Method 2076</w:t>
              </w:r>
            </w:hyperlink>
            <w:r w:rsidRPr="005C656F">
              <w:t>.</w:t>
            </w:r>
          </w:p>
          <w:p w14:paraId="7F889704" w14:textId="05CCE294" w:rsidR="00903F2B" w:rsidRPr="000E5264" w:rsidRDefault="00903F2B" w:rsidP="00903F2B">
            <w:pPr>
              <w:pStyle w:val="BulletList"/>
              <w:spacing w:after="0"/>
              <w:ind w:left="360"/>
              <w:rPr>
                <w:rFonts w:cs="Arial"/>
              </w:rPr>
            </w:pPr>
            <w:r w:rsidRPr="005C656F">
              <w:t xml:space="preserve">No. </w:t>
            </w:r>
            <w:hyperlink r:id="rId59" w:history="1">
              <w:r w:rsidRPr="005C656F">
                <w:rPr>
                  <w:rStyle w:val="Hyperlink"/>
                </w:rPr>
                <w:t>21400</w:t>
              </w:r>
            </w:hyperlink>
            <w:r>
              <w:rPr>
                <w:rStyle w:val="Hyperlink"/>
              </w:rPr>
              <w:t>,</w:t>
            </w:r>
            <w:r>
              <w:t xml:space="preserve"> </w:t>
            </w:r>
            <w:r w:rsidRPr="005C656F">
              <w:t>Scanning Electron Microscope Inspection of Semiconductor</w:t>
            </w:r>
            <w:r>
              <w:t xml:space="preserve"> Dice: replaced by </w:t>
            </w:r>
            <w:hyperlink r:id="rId60" w:history="1">
              <w:r w:rsidRPr="00865A1C">
                <w:rPr>
                  <w:rStyle w:val="Hyperlink"/>
                </w:rPr>
                <w:t>MIL</w:t>
              </w:r>
              <w:r>
                <w:rPr>
                  <w:rStyle w:val="Hyperlink"/>
                </w:rPr>
                <w:noBreakHyphen/>
              </w:r>
              <w:r w:rsidRPr="00865A1C">
                <w:rPr>
                  <w:rStyle w:val="Hyperlink"/>
                </w:rPr>
                <w:t>STD-750</w:t>
              </w:r>
              <w:r>
                <w:rPr>
                  <w:rStyle w:val="Hyperlink"/>
                </w:rPr>
                <w:t xml:space="preserve"> Test</w:t>
              </w:r>
              <w:r w:rsidRPr="00865A1C">
                <w:rPr>
                  <w:rStyle w:val="Hyperlink"/>
                </w:rPr>
                <w:t xml:space="preserve"> Method 2077</w:t>
              </w:r>
            </w:hyperlink>
            <w:r>
              <w:t>.</w:t>
            </w:r>
          </w:p>
        </w:tc>
      </w:tr>
      <w:tr w:rsidR="00940D1D" w:rsidRPr="000E5264" w14:paraId="34F0382E" w14:textId="77777777" w:rsidTr="00E27BD8">
        <w:trPr>
          <w:trHeight w:val="340"/>
        </w:trPr>
        <w:tc>
          <w:tcPr>
            <w:tcW w:w="2835" w:type="dxa"/>
          </w:tcPr>
          <w:p w14:paraId="3F4A378A" w14:textId="135DC582" w:rsidR="00E27BD8" w:rsidRDefault="00940D1D" w:rsidP="00E27BD8">
            <w:pPr>
              <w:pStyle w:val="Bodyjustified"/>
              <w:jc w:val="left"/>
            </w:pPr>
            <w:r>
              <w:rPr>
                <w:rFonts w:cs="Arial"/>
              </w:rPr>
              <w:t xml:space="preserve">Para. </w:t>
            </w:r>
            <w:r>
              <w:rPr>
                <w:rFonts w:cs="Arial"/>
              </w:rPr>
              <w:fldChar w:fldCharType="begin"/>
            </w:r>
            <w:r>
              <w:rPr>
                <w:rFonts w:cs="Arial"/>
              </w:rPr>
              <w:instrText xml:space="preserve"> REF _Ref506538998 \r \h  \* MERGEFORMAT </w:instrText>
            </w:r>
            <w:r>
              <w:rPr>
                <w:rFonts w:cs="Arial"/>
              </w:rPr>
            </w:r>
            <w:r>
              <w:rPr>
                <w:rFonts w:cs="Arial"/>
              </w:rPr>
              <w:fldChar w:fldCharType="separate"/>
            </w:r>
            <w:r w:rsidR="00C51C8D">
              <w:rPr>
                <w:rFonts w:cs="Arial"/>
              </w:rPr>
              <w:t>2.1.1.1</w:t>
            </w:r>
            <w:r>
              <w:rPr>
                <w:rFonts w:cs="Arial"/>
              </w:rPr>
              <w:fldChar w:fldCharType="end"/>
            </w:r>
            <w:r w:rsidR="00E27BD8">
              <w:rPr>
                <w:rFonts w:cs="Arial"/>
              </w:rPr>
              <w:t xml:space="preserve">, </w:t>
            </w:r>
            <w:r w:rsidR="00E27BD8" w:rsidRPr="004036C5">
              <w:t>Deviations from the Generic Specification</w:t>
            </w:r>
            <w:r w:rsidR="00E27BD8">
              <w:t>:</w:t>
            </w:r>
          </w:p>
          <w:p w14:paraId="0908B90F" w14:textId="1D4177BC" w:rsidR="00940D1D" w:rsidRPr="000E5264" w:rsidRDefault="00940D1D" w:rsidP="00E27BD8">
            <w:pPr>
              <w:pStyle w:val="Bodyjustified"/>
              <w:jc w:val="left"/>
              <w:rPr>
                <w:rFonts w:cs="Arial"/>
              </w:rPr>
            </w:pPr>
            <w:r w:rsidRPr="000E5264">
              <w:rPr>
                <w:rFonts w:cs="Arial"/>
              </w:rPr>
              <w:t>Deviations from Screening</w:t>
            </w:r>
            <w:r>
              <w:rPr>
                <w:rFonts w:cs="Arial"/>
              </w:rPr>
              <w:t xml:space="preserve"> </w:t>
            </w:r>
            <w:r w:rsidRPr="000E5264">
              <w:rPr>
                <w:rFonts w:cs="Arial"/>
              </w:rPr>
              <w:t>Tests - Chart F3</w:t>
            </w:r>
          </w:p>
        </w:tc>
        <w:tc>
          <w:tcPr>
            <w:tcW w:w="6780" w:type="dxa"/>
          </w:tcPr>
          <w:p w14:paraId="2459C3C6" w14:textId="77777777" w:rsidR="00940D1D" w:rsidRPr="000E5264" w:rsidRDefault="00940D1D" w:rsidP="00940D1D">
            <w:pPr>
              <w:pStyle w:val="Bodyjustified"/>
              <w:jc w:val="left"/>
              <w:rPr>
                <w:rFonts w:cs="Arial"/>
              </w:rPr>
            </w:pPr>
            <w:r w:rsidRPr="000E5264">
              <w:rPr>
                <w:rFonts w:cs="Arial"/>
              </w:rPr>
              <w:t>Solderability is not applicable unless specifically stipulated in the</w:t>
            </w:r>
          </w:p>
          <w:p w14:paraId="2EB01A5D" w14:textId="22B84086" w:rsidR="00940D1D" w:rsidRPr="000E5264" w:rsidRDefault="00940D1D" w:rsidP="00940D1D">
            <w:pPr>
              <w:pStyle w:val="Bodyjustified"/>
              <w:jc w:val="left"/>
              <w:rPr>
                <w:rFonts w:cs="Arial"/>
              </w:rPr>
            </w:pPr>
            <w:r w:rsidRPr="000E5264">
              <w:rPr>
                <w:rFonts w:cs="Arial"/>
              </w:rPr>
              <w:t>Purchase Order.</w:t>
            </w:r>
          </w:p>
        </w:tc>
      </w:tr>
      <w:tr w:rsidR="00872094" w:rsidRPr="000E5264" w14:paraId="3FDCD0F3" w14:textId="77777777" w:rsidTr="00E27BD8">
        <w:trPr>
          <w:trHeight w:val="340"/>
        </w:trPr>
        <w:tc>
          <w:tcPr>
            <w:tcW w:w="2835" w:type="dxa"/>
          </w:tcPr>
          <w:p w14:paraId="0495F8D3" w14:textId="283E5CBC" w:rsidR="00872094" w:rsidRPr="000E5264" w:rsidRDefault="00940D1D" w:rsidP="00940D1D">
            <w:pPr>
              <w:pStyle w:val="Bodyjustified"/>
              <w:jc w:val="left"/>
              <w:rPr>
                <w:rFonts w:cs="Arial"/>
              </w:rPr>
            </w:pPr>
            <w:r>
              <w:rPr>
                <w:rFonts w:cs="Arial"/>
              </w:rPr>
              <w:t>Para. </w:t>
            </w:r>
            <w:r>
              <w:rPr>
                <w:rFonts w:cs="Arial"/>
              </w:rPr>
              <w:fldChar w:fldCharType="begin"/>
            </w:r>
            <w:r>
              <w:rPr>
                <w:rFonts w:cs="Arial"/>
              </w:rPr>
              <w:instrText xml:space="preserve"> REF _Ref506538088 \r \h  \* MERGEFORMAT </w:instrText>
            </w:r>
            <w:r>
              <w:rPr>
                <w:rFonts w:cs="Arial"/>
              </w:rPr>
            </w:r>
            <w:r>
              <w:rPr>
                <w:rFonts w:cs="Arial"/>
              </w:rPr>
              <w:fldChar w:fldCharType="separate"/>
            </w:r>
            <w:r w:rsidR="00C51C8D">
              <w:rPr>
                <w:rFonts w:cs="Arial"/>
              </w:rPr>
              <w:t>2.6.1</w:t>
            </w:r>
            <w:r>
              <w:rPr>
                <w:rFonts w:cs="Arial"/>
              </w:rPr>
              <w:fldChar w:fldCharType="end"/>
            </w:r>
            <w:r w:rsidR="00E27BD8">
              <w:rPr>
                <w:rFonts w:cs="Arial"/>
              </w:rPr>
              <w:t xml:space="preserve">, </w:t>
            </w:r>
            <w:r w:rsidR="00872094" w:rsidRPr="000E5264">
              <w:rPr>
                <w:rFonts w:cs="Arial"/>
              </w:rPr>
              <w:t>Room Temperature Electrical Measurements</w:t>
            </w:r>
          </w:p>
        </w:tc>
        <w:tc>
          <w:tcPr>
            <w:tcW w:w="6780" w:type="dxa"/>
          </w:tcPr>
          <w:p w14:paraId="08776962" w14:textId="52F6BA5B" w:rsidR="00872094" w:rsidRPr="000E5264" w:rsidRDefault="00872094" w:rsidP="00E27BD8">
            <w:pPr>
              <w:pStyle w:val="Bodyjustified"/>
              <w:spacing w:after="120"/>
              <w:jc w:val="left"/>
              <w:rPr>
                <w:rFonts w:cs="Arial"/>
              </w:rPr>
            </w:pPr>
            <w:r w:rsidRPr="000E5264">
              <w:rPr>
                <w:rFonts w:cs="Arial"/>
              </w:rPr>
              <w:t xml:space="preserve">The AC characteristics </w:t>
            </w:r>
            <w:proofErr w:type="spellStart"/>
            <w:r w:rsidRPr="000E5264">
              <w:rPr>
                <w:rFonts w:cs="Arial"/>
              </w:rPr>
              <w:t>C</w:t>
            </w:r>
            <w:r w:rsidRPr="000E5264">
              <w:rPr>
                <w:rFonts w:cs="Arial"/>
                <w:vertAlign w:val="subscript"/>
              </w:rPr>
              <w:t>iss</w:t>
            </w:r>
            <w:proofErr w:type="spellEnd"/>
            <w:r w:rsidRPr="000E5264">
              <w:rPr>
                <w:rFonts w:cs="Arial"/>
              </w:rPr>
              <w:t xml:space="preserve">, </w:t>
            </w:r>
            <w:proofErr w:type="spellStart"/>
            <w:r w:rsidRPr="000E5264">
              <w:rPr>
                <w:rFonts w:cs="Arial"/>
              </w:rPr>
              <w:t>C</w:t>
            </w:r>
            <w:r w:rsidRPr="000E5264">
              <w:rPr>
                <w:rFonts w:cs="Arial"/>
                <w:vertAlign w:val="subscript"/>
              </w:rPr>
              <w:t>oss</w:t>
            </w:r>
            <w:proofErr w:type="spellEnd"/>
            <w:r w:rsidRPr="000E5264">
              <w:rPr>
                <w:rFonts w:cs="Arial"/>
              </w:rPr>
              <w:t xml:space="preserve">, </w:t>
            </w:r>
            <w:proofErr w:type="spellStart"/>
            <w:r w:rsidRPr="000E5264">
              <w:rPr>
                <w:rFonts w:cs="Arial"/>
              </w:rPr>
              <w:t>C</w:t>
            </w:r>
            <w:r w:rsidRPr="000E5264">
              <w:rPr>
                <w:rFonts w:cs="Arial"/>
                <w:vertAlign w:val="subscript"/>
              </w:rPr>
              <w:t>rss</w:t>
            </w:r>
            <w:proofErr w:type="spellEnd"/>
            <w:r w:rsidRPr="000E5264">
              <w:rPr>
                <w:rFonts w:cs="Arial"/>
              </w:rPr>
              <w:t xml:space="preserve">, </w:t>
            </w:r>
            <w:proofErr w:type="spellStart"/>
            <w:r w:rsidRPr="000E5264">
              <w:rPr>
                <w:rFonts w:cs="Arial"/>
              </w:rPr>
              <w:t>Q</w:t>
            </w:r>
            <w:r w:rsidRPr="000E5264">
              <w:rPr>
                <w:rFonts w:cs="Arial"/>
                <w:vertAlign w:val="subscript"/>
              </w:rPr>
              <w:t>g</w:t>
            </w:r>
            <w:proofErr w:type="spellEnd"/>
            <w:r w:rsidRPr="000E5264">
              <w:rPr>
                <w:rFonts w:cs="Arial"/>
              </w:rPr>
              <w:t xml:space="preserve">, </w:t>
            </w:r>
            <w:proofErr w:type="spellStart"/>
            <w:r w:rsidRPr="000E5264">
              <w:rPr>
                <w:rFonts w:cs="Arial"/>
              </w:rPr>
              <w:t>Q</w:t>
            </w:r>
            <w:r w:rsidRPr="000E5264">
              <w:rPr>
                <w:rFonts w:cs="Arial"/>
                <w:vertAlign w:val="subscript"/>
              </w:rPr>
              <w:t>gs</w:t>
            </w:r>
            <w:proofErr w:type="spellEnd"/>
            <w:r w:rsidRPr="000E5264">
              <w:rPr>
                <w:rFonts w:cs="Arial"/>
              </w:rPr>
              <w:t xml:space="preserve">, </w:t>
            </w:r>
            <w:proofErr w:type="spellStart"/>
            <w:r w:rsidRPr="000E5264">
              <w:rPr>
                <w:rFonts w:cs="Arial"/>
              </w:rPr>
              <w:t>Q</w:t>
            </w:r>
            <w:r w:rsidRPr="000E5264">
              <w:rPr>
                <w:rFonts w:cs="Arial"/>
                <w:vertAlign w:val="subscript"/>
              </w:rPr>
              <w:t>gd</w:t>
            </w:r>
            <w:proofErr w:type="spellEnd"/>
            <w:r w:rsidRPr="000E5264">
              <w:rPr>
                <w:rFonts w:cs="Arial"/>
              </w:rPr>
              <w:t>, t</w:t>
            </w:r>
            <w:r w:rsidRPr="000E5264">
              <w:rPr>
                <w:rFonts w:cs="Arial"/>
                <w:vertAlign w:val="subscript"/>
              </w:rPr>
              <w:t>d(on)</w:t>
            </w:r>
            <w:r w:rsidRPr="000E5264">
              <w:rPr>
                <w:rFonts w:cs="Arial"/>
              </w:rPr>
              <w:t>, t</w:t>
            </w:r>
            <w:r w:rsidRPr="000E5264">
              <w:rPr>
                <w:rFonts w:cs="Arial"/>
                <w:vertAlign w:val="subscript"/>
              </w:rPr>
              <w:t>r</w:t>
            </w:r>
            <w:r w:rsidRPr="000E5264">
              <w:rPr>
                <w:rFonts w:cs="Arial"/>
              </w:rPr>
              <w:t>, t</w:t>
            </w:r>
            <w:r w:rsidRPr="000E5264">
              <w:rPr>
                <w:rFonts w:cs="Arial"/>
                <w:vertAlign w:val="subscript"/>
              </w:rPr>
              <w:t>d(off)</w:t>
            </w:r>
            <w:r w:rsidRPr="000E5264">
              <w:rPr>
                <w:rFonts w:cs="Arial"/>
              </w:rPr>
              <w:t xml:space="preserve">, </w:t>
            </w:r>
            <w:proofErr w:type="spellStart"/>
            <w:r w:rsidRPr="000E5264">
              <w:rPr>
                <w:rFonts w:cs="Arial"/>
              </w:rPr>
              <w:t>t</w:t>
            </w:r>
            <w:r w:rsidRPr="000E5264">
              <w:rPr>
                <w:rFonts w:cs="Arial"/>
                <w:vertAlign w:val="subscript"/>
              </w:rPr>
              <w:t>f</w:t>
            </w:r>
            <w:proofErr w:type="spellEnd"/>
            <w:r w:rsidRPr="000E5264">
              <w:rPr>
                <w:rFonts w:cs="Arial"/>
              </w:rPr>
              <w:t xml:space="preserve"> and </w:t>
            </w:r>
            <w:proofErr w:type="spellStart"/>
            <w:r w:rsidRPr="000E5264">
              <w:rPr>
                <w:rFonts w:cs="Arial"/>
              </w:rPr>
              <w:t>t</w:t>
            </w:r>
            <w:r w:rsidRPr="000E5264">
              <w:rPr>
                <w:rFonts w:cs="Arial"/>
                <w:vertAlign w:val="subscript"/>
              </w:rPr>
              <w:t>rr</w:t>
            </w:r>
            <w:proofErr w:type="spellEnd"/>
            <w:r w:rsidRPr="000E5264">
              <w:rPr>
                <w:rFonts w:cs="Arial"/>
              </w:rPr>
              <w:t xml:space="preserve"> may be considered guaranteed but not tested if successful pilot lot testing has been performed on the wafer lot in accordance with STMicroelectronics </w:t>
            </w:r>
            <w:r w:rsidR="000E5264">
              <w:t>“wafers acceptation” internal procedure as specified in the PID</w:t>
            </w:r>
            <w:r w:rsidRPr="000E5264">
              <w:rPr>
                <w:rFonts w:cs="Arial"/>
              </w:rPr>
              <w:t>, which includes AC (</w:t>
            </w:r>
            <w:proofErr w:type="spellStart"/>
            <w:r w:rsidRPr="000E5264">
              <w:rPr>
                <w:rFonts w:cs="Arial"/>
              </w:rPr>
              <w:t>C</w:t>
            </w:r>
            <w:r w:rsidRPr="000E5264">
              <w:rPr>
                <w:rFonts w:cs="Arial"/>
                <w:vertAlign w:val="subscript"/>
              </w:rPr>
              <w:t>iss</w:t>
            </w:r>
            <w:proofErr w:type="spellEnd"/>
            <w:r w:rsidRPr="000E5264">
              <w:rPr>
                <w:rFonts w:cs="Arial"/>
              </w:rPr>
              <w:t xml:space="preserve">, </w:t>
            </w:r>
            <w:proofErr w:type="spellStart"/>
            <w:r w:rsidRPr="000E5264">
              <w:rPr>
                <w:rFonts w:cs="Arial"/>
              </w:rPr>
              <w:t>C</w:t>
            </w:r>
            <w:r w:rsidRPr="000E5264">
              <w:rPr>
                <w:rFonts w:cs="Arial"/>
                <w:vertAlign w:val="subscript"/>
              </w:rPr>
              <w:t>oss</w:t>
            </w:r>
            <w:proofErr w:type="spellEnd"/>
            <w:r w:rsidRPr="000E5264">
              <w:rPr>
                <w:rFonts w:cs="Arial"/>
              </w:rPr>
              <w:t xml:space="preserve">, </w:t>
            </w:r>
            <w:proofErr w:type="spellStart"/>
            <w:r w:rsidRPr="000E5264">
              <w:rPr>
                <w:rFonts w:cs="Arial"/>
              </w:rPr>
              <w:t>C</w:t>
            </w:r>
            <w:r w:rsidRPr="000E5264">
              <w:rPr>
                <w:rFonts w:cs="Arial"/>
                <w:vertAlign w:val="subscript"/>
              </w:rPr>
              <w:t>rss</w:t>
            </w:r>
            <w:proofErr w:type="spellEnd"/>
            <w:r w:rsidRPr="000E5264">
              <w:rPr>
                <w:rFonts w:cs="Arial"/>
              </w:rPr>
              <w:t xml:space="preserve">, </w:t>
            </w:r>
            <w:proofErr w:type="spellStart"/>
            <w:r w:rsidRPr="000E5264">
              <w:rPr>
                <w:rFonts w:cs="Arial"/>
              </w:rPr>
              <w:t>Q</w:t>
            </w:r>
            <w:r w:rsidRPr="000E5264">
              <w:rPr>
                <w:rFonts w:cs="Arial"/>
                <w:vertAlign w:val="subscript"/>
              </w:rPr>
              <w:t>g</w:t>
            </w:r>
            <w:proofErr w:type="spellEnd"/>
            <w:r w:rsidRPr="000E5264">
              <w:rPr>
                <w:rFonts w:cs="Arial"/>
              </w:rPr>
              <w:t xml:space="preserve">, </w:t>
            </w:r>
            <w:proofErr w:type="spellStart"/>
            <w:r w:rsidRPr="000E5264">
              <w:rPr>
                <w:rFonts w:cs="Arial"/>
              </w:rPr>
              <w:t>Q</w:t>
            </w:r>
            <w:r w:rsidRPr="000E5264">
              <w:rPr>
                <w:rFonts w:cs="Arial"/>
                <w:vertAlign w:val="subscript"/>
              </w:rPr>
              <w:t>gs</w:t>
            </w:r>
            <w:proofErr w:type="spellEnd"/>
            <w:r w:rsidRPr="000E5264">
              <w:rPr>
                <w:rFonts w:cs="Arial"/>
              </w:rPr>
              <w:t xml:space="preserve">, </w:t>
            </w:r>
            <w:proofErr w:type="spellStart"/>
            <w:r w:rsidRPr="000E5264">
              <w:rPr>
                <w:rFonts w:cs="Arial"/>
              </w:rPr>
              <w:t>Q</w:t>
            </w:r>
            <w:r w:rsidRPr="000E5264">
              <w:rPr>
                <w:rFonts w:cs="Arial"/>
                <w:vertAlign w:val="subscript"/>
              </w:rPr>
              <w:t>gd</w:t>
            </w:r>
            <w:proofErr w:type="spellEnd"/>
            <w:r w:rsidRPr="000E5264">
              <w:rPr>
                <w:rFonts w:cs="Arial"/>
              </w:rPr>
              <w:t>, t</w:t>
            </w:r>
            <w:r w:rsidRPr="000E5264">
              <w:rPr>
                <w:rFonts w:cs="Arial"/>
                <w:vertAlign w:val="subscript"/>
              </w:rPr>
              <w:t>d(on)</w:t>
            </w:r>
            <w:r w:rsidRPr="000E5264">
              <w:rPr>
                <w:rFonts w:cs="Arial"/>
              </w:rPr>
              <w:t>, t</w:t>
            </w:r>
            <w:r w:rsidRPr="000E5264">
              <w:rPr>
                <w:rFonts w:cs="Arial"/>
                <w:vertAlign w:val="subscript"/>
              </w:rPr>
              <w:t>r</w:t>
            </w:r>
            <w:r w:rsidRPr="000E5264">
              <w:rPr>
                <w:rFonts w:cs="Arial"/>
              </w:rPr>
              <w:t>, t</w:t>
            </w:r>
            <w:r w:rsidRPr="000E5264">
              <w:rPr>
                <w:rFonts w:cs="Arial"/>
                <w:vertAlign w:val="subscript"/>
              </w:rPr>
              <w:t>d(off)</w:t>
            </w:r>
            <w:r w:rsidRPr="000E5264">
              <w:rPr>
                <w:rFonts w:cs="Arial"/>
              </w:rPr>
              <w:t xml:space="preserve">, </w:t>
            </w:r>
            <w:proofErr w:type="spellStart"/>
            <w:r w:rsidRPr="000E5264">
              <w:rPr>
                <w:rFonts w:cs="Arial"/>
              </w:rPr>
              <w:t>t</w:t>
            </w:r>
            <w:r w:rsidRPr="000E5264">
              <w:rPr>
                <w:rFonts w:cs="Arial"/>
                <w:vertAlign w:val="subscript"/>
              </w:rPr>
              <w:t>f</w:t>
            </w:r>
            <w:proofErr w:type="spellEnd"/>
            <w:r w:rsidRPr="000E5264">
              <w:rPr>
                <w:rFonts w:cs="Arial"/>
              </w:rPr>
              <w:t xml:space="preserve"> and </w:t>
            </w:r>
            <w:proofErr w:type="spellStart"/>
            <w:r w:rsidRPr="000E5264">
              <w:rPr>
                <w:rFonts w:cs="Arial"/>
              </w:rPr>
              <w:t>t</w:t>
            </w:r>
            <w:r w:rsidRPr="000E5264">
              <w:rPr>
                <w:rFonts w:cs="Arial"/>
                <w:vertAlign w:val="subscript"/>
              </w:rPr>
              <w:t>rr</w:t>
            </w:r>
            <w:proofErr w:type="spellEnd"/>
            <w:r w:rsidRPr="000E5264">
              <w:rPr>
                <w:rFonts w:cs="Arial"/>
              </w:rPr>
              <w:t>) characteristic measurements per the Detail Specification.</w:t>
            </w:r>
          </w:p>
          <w:p w14:paraId="29D01AE1" w14:textId="77777777" w:rsidR="00872094" w:rsidRPr="000E5264" w:rsidRDefault="00872094" w:rsidP="00940D1D">
            <w:pPr>
              <w:pStyle w:val="Bodyjustified"/>
              <w:jc w:val="left"/>
              <w:rPr>
                <w:rFonts w:cs="Arial"/>
              </w:rPr>
            </w:pPr>
            <w:r w:rsidRPr="000E5264">
              <w:rPr>
                <w:rFonts w:cs="Arial"/>
              </w:rPr>
              <w:t>A summary of the pilot lot testing shall be provided if required by the</w:t>
            </w:r>
          </w:p>
          <w:p w14:paraId="2FA3F438" w14:textId="77777777" w:rsidR="00872094" w:rsidRPr="000E5264" w:rsidRDefault="00872094" w:rsidP="00940D1D">
            <w:pPr>
              <w:pStyle w:val="Bodyjustified"/>
              <w:jc w:val="left"/>
              <w:rPr>
                <w:rFonts w:cs="Arial"/>
              </w:rPr>
            </w:pPr>
            <w:r w:rsidRPr="000E5264">
              <w:rPr>
                <w:rFonts w:cs="Arial"/>
              </w:rPr>
              <w:t>Purchase Order.</w:t>
            </w:r>
          </w:p>
        </w:tc>
      </w:tr>
    </w:tbl>
    <w:p w14:paraId="4A120577" w14:textId="515554D8" w:rsidR="004F738E" w:rsidRPr="000E5264" w:rsidRDefault="00872094" w:rsidP="00E27BD8">
      <w:pPr>
        <w:pStyle w:val="Title2"/>
        <w:spacing w:before="480"/>
        <w:rPr>
          <w:rFonts w:eastAsia="Arial" w:cs="Arial"/>
        </w:rPr>
      </w:pPr>
      <w:r w:rsidRPr="000E5264">
        <w:rPr>
          <w:rFonts w:eastAsia="Arial" w:cs="Arial"/>
        </w:rPr>
        <w:t xml:space="preserve">ADDITIONAL DATA </w:t>
      </w:r>
      <w:r w:rsidR="004F738E" w:rsidRPr="000E5264">
        <w:rPr>
          <w:rFonts w:eastAsia="Arial" w:cs="Arial"/>
        </w:rPr>
        <w:t>–</w:t>
      </w:r>
      <w:r w:rsidRPr="000E5264">
        <w:rPr>
          <w:rFonts w:eastAsia="Arial" w:cs="Arial"/>
        </w:rPr>
        <w:t xml:space="preserve"> STMICROELECTRONICS</w:t>
      </w:r>
      <w:r w:rsidR="004F738E" w:rsidRPr="000E5264">
        <w:rPr>
          <w:rFonts w:eastAsia="Arial" w:cs="Arial"/>
        </w:rPr>
        <w:t xml:space="preserve"> (</w:t>
      </w:r>
      <w:r w:rsidRPr="000E5264">
        <w:rPr>
          <w:rFonts w:eastAsia="Arial" w:cs="Arial"/>
        </w:rPr>
        <w:t>F)</w:t>
      </w:r>
    </w:p>
    <w:p w14:paraId="1E0FF85C" w14:textId="7CFAD709" w:rsidR="00872094" w:rsidRPr="000E5264" w:rsidRDefault="004F738E" w:rsidP="000E5264">
      <w:pPr>
        <w:pStyle w:val="alphabeticallist"/>
        <w:rPr>
          <w:rFonts w:eastAsia="Arial"/>
        </w:rPr>
      </w:pPr>
      <w:r w:rsidRPr="000E5264">
        <w:rPr>
          <w:rFonts w:eastAsia="Arial"/>
        </w:rPr>
        <w:t>D</w:t>
      </w:r>
      <w:r w:rsidR="00872094" w:rsidRPr="000E5264">
        <w:rPr>
          <w:rFonts w:eastAsia="Arial"/>
        </w:rPr>
        <w:t>erating</w:t>
      </w:r>
      <w:r w:rsidR="00872094" w:rsidRPr="000E5264">
        <w:rPr>
          <w:rFonts w:eastAsia="Arial"/>
          <w:spacing w:val="-6"/>
        </w:rPr>
        <w:t xml:space="preserve"> </w:t>
      </w:r>
      <w:r w:rsidR="00872094" w:rsidRPr="000E5264">
        <w:rPr>
          <w:rFonts w:eastAsia="Arial"/>
        </w:rPr>
        <w:t>for</w:t>
      </w:r>
      <w:r w:rsidR="00872094" w:rsidRPr="000E5264">
        <w:rPr>
          <w:rFonts w:eastAsia="Arial"/>
          <w:spacing w:val="-2"/>
        </w:rPr>
        <w:t xml:space="preserve"> </w:t>
      </w:r>
      <w:r w:rsidR="00872094" w:rsidRPr="000E5264">
        <w:rPr>
          <w:rFonts w:eastAsia="Arial"/>
          <w:spacing w:val="2"/>
        </w:rPr>
        <w:t>S</w:t>
      </w:r>
      <w:r w:rsidR="00872094" w:rsidRPr="000E5264">
        <w:rPr>
          <w:rFonts w:eastAsia="Arial"/>
        </w:rPr>
        <w:t>pa</w:t>
      </w:r>
      <w:r w:rsidR="00872094" w:rsidRPr="000E5264">
        <w:rPr>
          <w:rFonts w:eastAsia="Arial"/>
          <w:spacing w:val="1"/>
        </w:rPr>
        <w:t>c</w:t>
      </w:r>
      <w:r w:rsidR="00872094" w:rsidRPr="000E5264">
        <w:rPr>
          <w:rFonts w:eastAsia="Arial"/>
        </w:rPr>
        <w:t>e</w:t>
      </w:r>
      <w:r w:rsidR="00872094" w:rsidRPr="000E5264">
        <w:rPr>
          <w:rFonts w:eastAsia="Arial"/>
          <w:spacing w:val="-7"/>
        </w:rPr>
        <w:t xml:space="preserve"> </w:t>
      </w:r>
      <w:r w:rsidR="00872094" w:rsidRPr="000E5264">
        <w:rPr>
          <w:rFonts w:eastAsia="Arial"/>
          <w:spacing w:val="2"/>
        </w:rPr>
        <w:t>A</w:t>
      </w:r>
      <w:r w:rsidR="00872094" w:rsidRPr="000E5264">
        <w:rPr>
          <w:rFonts w:eastAsia="Arial"/>
        </w:rPr>
        <w:t>p</w:t>
      </w:r>
      <w:r w:rsidR="00872094" w:rsidRPr="000E5264">
        <w:rPr>
          <w:rFonts w:eastAsia="Arial"/>
          <w:spacing w:val="2"/>
        </w:rPr>
        <w:t>p</w:t>
      </w:r>
      <w:r w:rsidR="00872094" w:rsidRPr="000E5264">
        <w:rPr>
          <w:rFonts w:eastAsia="Arial"/>
          <w:spacing w:val="-1"/>
        </w:rPr>
        <w:t>l</w:t>
      </w:r>
      <w:r w:rsidR="00872094" w:rsidRPr="000E5264">
        <w:rPr>
          <w:rFonts w:eastAsia="Arial"/>
          <w:spacing w:val="1"/>
        </w:rPr>
        <w:t>i</w:t>
      </w:r>
      <w:r w:rsidR="00872094" w:rsidRPr="000E5264">
        <w:rPr>
          <w:rFonts w:eastAsia="Arial"/>
          <w:spacing w:val="-1"/>
        </w:rPr>
        <w:t>c</w:t>
      </w:r>
      <w:r w:rsidR="00872094" w:rsidRPr="000E5264">
        <w:rPr>
          <w:rFonts w:eastAsia="Arial"/>
          <w:spacing w:val="2"/>
        </w:rPr>
        <w:t>a</w:t>
      </w:r>
      <w:r w:rsidR="00872094" w:rsidRPr="000E5264">
        <w:rPr>
          <w:rFonts w:eastAsia="Arial"/>
        </w:rPr>
        <w:t>t</w:t>
      </w:r>
      <w:r w:rsidR="00872094" w:rsidRPr="000E5264">
        <w:rPr>
          <w:rFonts w:eastAsia="Arial"/>
          <w:spacing w:val="-1"/>
        </w:rPr>
        <w:t>i</w:t>
      </w:r>
      <w:r w:rsidR="00872094" w:rsidRPr="000E5264">
        <w:rPr>
          <w:rFonts w:eastAsia="Arial"/>
        </w:rPr>
        <w:t>on</w:t>
      </w:r>
    </w:p>
    <w:p w14:paraId="78721C0D" w14:textId="4CAB25F8" w:rsidR="004F738E" w:rsidRDefault="004F738E" w:rsidP="007956CC">
      <w:pPr>
        <w:pStyle w:val="alphabeticallist"/>
        <w:numPr>
          <w:ilvl w:val="0"/>
          <w:numId w:val="0"/>
        </w:numPr>
        <w:spacing w:after="60"/>
        <w:ind w:left="1985"/>
        <w:rPr>
          <w:rFonts w:eastAsia="Arial"/>
        </w:rPr>
      </w:pPr>
      <w:r w:rsidRPr="000E5264">
        <w:rPr>
          <w:rFonts w:eastAsia="Arial"/>
        </w:rPr>
        <w:t xml:space="preserve">These components are susceptible to Single Event Gate Rupture when operated in a </w:t>
      </w:r>
      <w:proofErr w:type="spellStart"/>
      <w:r w:rsidRPr="000E5264">
        <w:rPr>
          <w:rFonts w:eastAsia="Arial"/>
        </w:rPr>
        <w:t>spece</w:t>
      </w:r>
      <w:proofErr w:type="spellEnd"/>
      <w:r w:rsidRPr="000E5264">
        <w:rPr>
          <w:rFonts w:eastAsia="Arial"/>
        </w:rPr>
        <w:t xml:space="preserve"> environment unless the following derating is applied during their use:</w:t>
      </w:r>
    </w:p>
    <w:p w14:paraId="4DB580DA" w14:textId="6E2E21C4" w:rsidR="009530A1" w:rsidRPr="00BA7CD4" w:rsidRDefault="009530A1" w:rsidP="00BA7CD4">
      <w:pPr>
        <w:pStyle w:val="alphabeticallist"/>
        <w:numPr>
          <w:ilvl w:val="0"/>
          <w:numId w:val="0"/>
        </w:numPr>
        <w:spacing w:after="60"/>
        <w:ind w:left="1985"/>
        <w:rPr>
          <w:rFonts w:eastAsia="Arial"/>
        </w:rPr>
      </w:pPr>
      <w:r w:rsidRPr="00BA7CD4">
        <w:rPr>
          <w:rFonts w:eastAsia="Arial"/>
        </w:rPr>
        <w:t>V</w:t>
      </w:r>
      <w:r w:rsidRPr="00BA7CD4">
        <w:rPr>
          <w:rFonts w:eastAsia="Arial"/>
          <w:vertAlign w:val="subscript"/>
        </w:rPr>
        <w:t>DS</w:t>
      </w:r>
      <w:r w:rsidRPr="00BA7CD4">
        <w:rPr>
          <w:rFonts w:eastAsia="Arial"/>
        </w:rPr>
        <w:t xml:space="preserve"> ≤ 100V when V</w:t>
      </w:r>
      <w:r w:rsidRPr="00BA7CD4">
        <w:rPr>
          <w:rFonts w:eastAsia="Arial"/>
          <w:vertAlign w:val="subscript"/>
        </w:rPr>
        <w:t>GS</w:t>
      </w:r>
      <w:r w:rsidRPr="00BA7CD4">
        <w:rPr>
          <w:rFonts w:eastAsia="Arial"/>
        </w:rPr>
        <w:t xml:space="preserve"> = 0V</w:t>
      </w:r>
    </w:p>
    <w:p w14:paraId="1495FA96" w14:textId="7AD252D0" w:rsidR="009530A1" w:rsidRPr="00BA7CD4" w:rsidRDefault="009530A1" w:rsidP="00BA7CD4">
      <w:pPr>
        <w:pStyle w:val="alphabeticallist"/>
        <w:numPr>
          <w:ilvl w:val="0"/>
          <w:numId w:val="0"/>
        </w:numPr>
        <w:spacing w:after="60"/>
        <w:ind w:left="1985"/>
        <w:rPr>
          <w:rFonts w:eastAsia="Arial"/>
        </w:rPr>
      </w:pPr>
      <w:r w:rsidRPr="00BA7CD4">
        <w:rPr>
          <w:rFonts w:eastAsia="Arial"/>
        </w:rPr>
        <w:t>V</w:t>
      </w:r>
      <w:r w:rsidRPr="00BA7CD4">
        <w:rPr>
          <w:rFonts w:eastAsia="Arial"/>
          <w:vertAlign w:val="subscript"/>
        </w:rPr>
        <w:t>DS</w:t>
      </w:r>
      <w:r w:rsidRPr="00BA7CD4">
        <w:rPr>
          <w:rFonts w:eastAsia="Arial"/>
        </w:rPr>
        <w:t xml:space="preserve"> ≤ 80V when V</w:t>
      </w:r>
      <w:r w:rsidRPr="00BA7CD4">
        <w:rPr>
          <w:rFonts w:eastAsia="Arial"/>
          <w:vertAlign w:val="subscript"/>
        </w:rPr>
        <w:t>GS</w:t>
      </w:r>
      <w:r w:rsidRPr="00BA7CD4">
        <w:rPr>
          <w:rFonts w:eastAsia="Arial"/>
        </w:rPr>
        <w:t xml:space="preserve"> = -2V</w:t>
      </w:r>
    </w:p>
    <w:p w14:paraId="33F8DA3F" w14:textId="71BFE414" w:rsidR="009530A1" w:rsidRPr="00BA7CD4" w:rsidRDefault="009530A1" w:rsidP="00BA7CD4">
      <w:pPr>
        <w:pStyle w:val="alphabeticallist"/>
        <w:numPr>
          <w:ilvl w:val="0"/>
          <w:numId w:val="0"/>
        </w:numPr>
        <w:spacing w:after="60"/>
        <w:ind w:left="1985"/>
        <w:rPr>
          <w:rFonts w:eastAsia="Arial"/>
        </w:rPr>
      </w:pPr>
      <w:r w:rsidRPr="00BA7CD4">
        <w:rPr>
          <w:rFonts w:eastAsia="Arial"/>
        </w:rPr>
        <w:t>V</w:t>
      </w:r>
      <w:r w:rsidRPr="00BA7CD4">
        <w:rPr>
          <w:rFonts w:eastAsia="Arial"/>
          <w:vertAlign w:val="subscript"/>
        </w:rPr>
        <w:t>DS</w:t>
      </w:r>
      <w:r w:rsidRPr="00BA7CD4">
        <w:rPr>
          <w:rFonts w:eastAsia="Arial"/>
        </w:rPr>
        <w:t xml:space="preserve"> ≤ 25V when V</w:t>
      </w:r>
      <w:r w:rsidRPr="00BA7CD4">
        <w:rPr>
          <w:rFonts w:eastAsia="Arial"/>
          <w:vertAlign w:val="subscript"/>
        </w:rPr>
        <w:t>GS</w:t>
      </w:r>
      <w:r w:rsidRPr="00BA7CD4">
        <w:rPr>
          <w:rFonts w:eastAsia="Arial"/>
        </w:rPr>
        <w:t xml:space="preserve"> = -15V</w:t>
      </w:r>
    </w:p>
    <w:p w14:paraId="7F4AE0DD" w14:textId="18D9E4A9" w:rsidR="00291C29" w:rsidRPr="000E5264" w:rsidRDefault="00C4356F" w:rsidP="004F738E">
      <w:pPr>
        <w:pStyle w:val="Bodyjustified"/>
        <w:ind w:left="709"/>
        <w:jc w:val="left"/>
        <w:rPr>
          <w:rFonts w:cs="Arial"/>
        </w:rPr>
      </w:pPr>
      <w:r w:rsidRPr="000E5264">
        <w:rPr>
          <w:rFonts w:cs="Arial"/>
          <w:noProof/>
          <w:lang w:eastAsia="en-GB"/>
        </w:rPr>
        <w:lastRenderedPageBreak/>
        <w:drawing>
          <wp:inline distT="0" distB="0" distL="0" distR="0" wp14:anchorId="7A25EB34" wp14:editId="5D48F191">
            <wp:extent cx="5762625" cy="34889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5839156" cy="3535310"/>
                    </a:xfrm>
                    <a:prstGeom prst="rect">
                      <a:avLst/>
                    </a:prstGeom>
                  </pic:spPr>
                </pic:pic>
              </a:graphicData>
            </a:graphic>
          </wp:inline>
        </w:drawing>
      </w:r>
    </w:p>
    <w:p w14:paraId="1AF3BB2A" w14:textId="71F0A2E8" w:rsidR="00C4356F" w:rsidRPr="000E5264" w:rsidRDefault="00C4356F" w:rsidP="00C4356F">
      <w:pPr>
        <w:pStyle w:val="NOTES"/>
        <w:rPr>
          <w:rFonts w:cs="Arial"/>
        </w:rPr>
      </w:pPr>
      <w:r w:rsidRPr="000E5264">
        <w:rPr>
          <w:rFonts w:cs="Arial"/>
        </w:rPr>
        <w:t>NOTES</w:t>
      </w:r>
      <w:r w:rsidR="004F738E" w:rsidRPr="000E5264">
        <w:rPr>
          <w:rFonts w:cs="Arial"/>
        </w:rPr>
        <w:t>:</w:t>
      </w:r>
    </w:p>
    <w:p w14:paraId="63F362AA" w14:textId="57271258" w:rsidR="00C4356F" w:rsidRPr="000E5264" w:rsidRDefault="00C4356F" w:rsidP="00BA7CD4">
      <w:pPr>
        <w:pStyle w:val="numericallist"/>
        <w:spacing w:after="60"/>
        <w:rPr>
          <w:rFonts w:cs="Arial"/>
        </w:rPr>
      </w:pPr>
      <w:r w:rsidRPr="000E5264">
        <w:rPr>
          <w:rFonts w:cs="Arial"/>
        </w:rPr>
        <w:t>The derating for space application was originally obtained under the following Test conditions:</w:t>
      </w:r>
    </w:p>
    <w:p w14:paraId="0B1CF252" w14:textId="377B3C66" w:rsidR="00C4356F" w:rsidRPr="000E5264" w:rsidRDefault="00C4356F" w:rsidP="00BA7CD4">
      <w:pPr>
        <w:tabs>
          <w:tab w:val="left" w:pos="2552"/>
          <w:tab w:val="left" w:pos="3119"/>
        </w:tabs>
        <w:spacing w:after="60"/>
        <w:ind w:left="1985"/>
        <w:rPr>
          <w:rFonts w:cs="Arial"/>
        </w:rPr>
      </w:pPr>
      <w:r w:rsidRPr="000E5264">
        <w:rPr>
          <w:rFonts w:cs="Arial"/>
        </w:rPr>
        <w:t>Ion used</w:t>
      </w:r>
      <w:r w:rsidR="004F738E" w:rsidRPr="000E5264">
        <w:rPr>
          <w:rFonts w:cs="Arial"/>
        </w:rPr>
        <w:t xml:space="preserve"> </w:t>
      </w:r>
      <w:r w:rsidR="0026452E">
        <w:rPr>
          <w:rFonts w:cs="Arial"/>
        </w:rPr>
        <w:tab/>
      </w:r>
      <w:r w:rsidRPr="000E5264">
        <w:rPr>
          <w:rFonts w:cs="Arial"/>
        </w:rPr>
        <w:t>= Kr</w:t>
      </w:r>
    </w:p>
    <w:p w14:paraId="7088F01B" w14:textId="19BCFAD6" w:rsidR="00C4356F" w:rsidRPr="000E5264" w:rsidRDefault="00C4356F" w:rsidP="00BA7CD4">
      <w:pPr>
        <w:tabs>
          <w:tab w:val="left" w:pos="2552"/>
          <w:tab w:val="left" w:pos="3119"/>
        </w:tabs>
        <w:spacing w:after="60"/>
        <w:ind w:left="1985"/>
        <w:rPr>
          <w:rFonts w:cs="Arial"/>
        </w:rPr>
      </w:pPr>
      <w:r w:rsidRPr="000E5264">
        <w:rPr>
          <w:rFonts w:cs="Arial"/>
        </w:rPr>
        <w:t>LET</w:t>
      </w:r>
      <w:r w:rsidR="004F738E" w:rsidRPr="000E5264">
        <w:rPr>
          <w:rFonts w:cs="Arial"/>
        </w:rPr>
        <w:t xml:space="preserve"> </w:t>
      </w:r>
      <w:r w:rsidR="0026452E">
        <w:rPr>
          <w:rFonts w:cs="Arial"/>
        </w:rPr>
        <w:tab/>
      </w:r>
      <w:r w:rsidR="0026452E">
        <w:rPr>
          <w:rFonts w:cs="Arial"/>
        </w:rPr>
        <w:tab/>
      </w:r>
      <w:r w:rsidRPr="000E5264">
        <w:rPr>
          <w:rFonts w:cs="Arial"/>
        </w:rPr>
        <w:t>=</w:t>
      </w:r>
      <w:r w:rsidR="004F738E" w:rsidRPr="000E5264">
        <w:rPr>
          <w:rFonts w:cs="Arial"/>
        </w:rPr>
        <w:t xml:space="preserve"> </w:t>
      </w:r>
      <w:r w:rsidR="00BA7CD4">
        <w:rPr>
          <w:rFonts w:cs="Arial"/>
        </w:rPr>
        <w:t>32.1MeV/(mg/cm²)</w:t>
      </w:r>
    </w:p>
    <w:p w14:paraId="50701E1D" w14:textId="01EFB09F" w:rsidR="00C4356F" w:rsidRPr="000E5264" w:rsidRDefault="00C4356F" w:rsidP="00BA7CD4">
      <w:pPr>
        <w:tabs>
          <w:tab w:val="left" w:pos="2552"/>
          <w:tab w:val="left" w:pos="3119"/>
        </w:tabs>
        <w:spacing w:after="60"/>
        <w:ind w:left="1985"/>
        <w:rPr>
          <w:rFonts w:cs="Arial"/>
        </w:rPr>
      </w:pPr>
      <w:r w:rsidRPr="000E5264">
        <w:rPr>
          <w:rFonts w:cs="Arial"/>
        </w:rPr>
        <w:t>Energy</w:t>
      </w:r>
      <w:r w:rsidRPr="000E5264">
        <w:rPr>
          <w:rFonts w:cs="Arial"/>
        </w:rPr>
        <w:tab/>
        <w:t>= 768MeV</w:t>
      </w:r>
    </w:p>
    <w:p w14:paraId="3F7B3521" w14:textId="6357852C" w:rsidR="00C4356F" w:rsidRPr="000E5264" w:rsidRDefault="00C4356F" w:rsidP="00BA7CD4">
      <w:pPr>
        <w:tabs>
          <w:tab w:val="left" w:pos="2552"/>
          <w:tab w:val="left" w:pos="3119"/>
        </w:tabs>
        <w:spacing w:after="60"/>
        <w:ind w:left="1985"/>
        <w:rPr>
          <w:rFonts w:cs="Arial"/>
        </w:rPr>
      </w:pPr>
      <w:r w:rsidRPr="000E5264">
        <w:rPr>
          <w:rFonts w:cs="Arial"/>
        </w:rPr>
        <w:t xml:space="preserve">Range </w:t>
      </w:r>
      <w:r w:rsidR="0026452E">
        <w:rPr>
          <w:rFonts w:cs="Arial"/>
        </w:rPr>
        <w:tab/>
      </w:r>
      <w:r w:rsidRPr="000E5264">
        <w:rPr>
          <w:rFonts w:cs="Arial"/>
        </w:rPr>
        <w:t>= 94μm</w:t>
      </w:r>
    </w:p>
    <w:sectPr w:rsidR="00C4356F" w:rsidRPr="000E5264" w:rsidSect="00E23BB7">
      <w:headerReference w:type="even" r:id="rId62"/>
      <w:headerReference w:type="default" r:id="rId63"/>
      <w:footerReference w:type="even" r:id="rId64"/>
      <w:footerReference w:type="default" r:id="rId65"/>
      <w:headerReference w:type="first" r:id="rId66"/>
      <w:footerReference w:type="first" r:id="rId67"/>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29FA8" w14:textId="77777777" w:rsidR="00167218" w:rsidRDefault="00167218" w:rsidP="00546706">
      <w:r>
        <w:separator/>
      </w:r>
    </w:p>
    <w:p w14:paraId="7113E2D2" w14:textId="77777777" w:rsidR="00167218" w:rsidRDefault="00167218" w:rsidP="00546706"/>
    <w:p w14:paraId="22F1769F" w14:textId="77777777" w:rsidR="00167218" w:rsidRDefault="00167218" w:rsidP="00546706"/>
    <w:p w14:paraId="24606DA2" w14:textId="77777777" w:rsidR="00167218" w:rsidRDefault="00167218" w:rsidP="00546706"/>
    <w:p w14:paraId="225A985A" w14:textId="77777777" w:rsidR="00167218" w:rsidRDefault="00167218"/>
    <w:p w14:paraId="08936687" w14:textId="77777777" w:rsidR="00167218" w:rsidRDefault="00167218"/>
    <w:p w14:paraId="19D0F481" w14:textId="77777777" w:rsidR="00167218" w:rsidRDefault="00167218"/>
  </w:endnote>
  <w:endnote w:type="continuationSeparator" w:id="0">
    <w:p w14:paraId="4E25C000" w14:textId="77777777" w:rsidR="00167218" w:rsidRDefault="00167218" w:rsidP="00546706">
      <w:r>
        <w:continuationSeparator/>
      </w:r>
    </w:p>
    <w:p w14:paraId="19438C82" w14:textId="77777777" w:rsidR="00167218" w:rsidRDefault="00167218" w:rsidP="00546706"/>
    <w:p w14:paraId="4F72042F" w14:textId="77777777" w:rsidR="00167218" w:rsidRDefault="00167218" w:rsidP="00546706"/>
    <w:p w14:paraId="64175850" w14:textId="77777777" w:rsidR="00167218" w:rsidRDefault="00167218" w:rsidP="00546706"/>
    <w:p w14:paraId="6EA3DBB6" w14:textId="77777777" w:rsidR="00167218" w:rsidRDefault="00167218"/>
    <w:p w14:paraId="1F30CF7A" w14:textId="77777777" w:rsidR="00167218" w:rsidRDefault="00167218"/>
    <w:p w14:paraId="2E9446A0" w14:textId="77777777" w:rsidR="00167218" w:rsidRDefault="00167218"/>
  </w:endnote>
  <w:endnote w:type="continuationNotice" w:id="1">
    <w:p w14:paraId="6C3132C2" w14:textId="77777777" w:rsidR="00653E90" w:rsidRDefault="00653E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ADD40" w14:textId="77777777" w:rsidR="004A48ED" w:rsidRDefault="004A48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199DA" w14:textId="77777777" w:rsidR="004A48ED" w:rsidRDefault="004A48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ABB36" w14:textId="77777777" w:rsidR="004A48ED" w:rsidRDefault="004A4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19DE5" w14:textId="77777777" w:rsidR="00167218" w:rsidRDefault="00167218" w:rsidP="00546706">
      <w:r>
        <w:separator/>
      </w:r>
    </w:p>
    <w:p w14:paraId="0DB351A1" w14:textId="77777777" w:rsidR="00167218" w:rsidRDefault="00167218" w:rsidP="00546706"/>
    <w:p w14:paraId="334F55A5" w14:textId="77777777" w:rsidR="00167218" w:rsidRDefault="00167218" w:rsidP="00546706"/>
    <w:p w14:paraId="059571B6" w14:textId="77777777" w:rsidR="00167218" w:rsidRDefault="00167218" w:rsidP="00546706"/>
    <w:p w14:paraId="513813A1" w14:textId="77777777" w:rsidR="00167218" w:rsidRDefault="00167218"/>
    <w:p w14:paraId="6F55F063" w14:textId="77777777" w:rsidR="00167218" w:rsidRDefault="00167218"/>
    <w:p w14:paraId="4EF3EB31" w14:textId="77777777" w:rsidR="00167218" w:rsidRDefault="00167218"/>
  </w:footnote>
  <w:footnote w:type="continuationSeparator" w:id="0">
    <w:p w14:paraId="5A0E1ADE" w14:textId="77777777" w:rsidR="00167218" w:rsidRDefault="00167218" w:rsidP="00546706">
      <w:r>
        <w:continuationSeparator/>
      </w:r>
    </w:p>
    <w:p w14:paraId="6A29937B" w14:textId="77777777" w:rsidR="00167218" w:rsidRDefault="00167218" w:rsidP="00546706"/>
    <w:p w14:paraId="580BD7E8" w14:textId="77777777" w:rsidR="00167218" w:rsidRDefault="00167218" w:rsidP="00546706"/>
    <w:p w14:paraId="5966D3A5" w14:textId="77777777" w:rsidR="00167218" w:rsidRDefault="00167218" w:rsidP="00546706"/>
    <w:p w14:paraId="58D23E27" w14:textId="77777777" w:rsidR="00167218" w:rsidRDefault="00167218"/>
    <w:p w14:paraId="14A73683" w14:textId="77777777" w:rsidR="00167218" w:rsidRDefault="00167218"/>
    <w:p w14:paraId="6DE2F8FC" w14:textId="77777777" w:rsidR="00167218" w:rsidRDefault="00167218"/>
  </w:footnote>
  <w:footnote w:type="continuationNotice" w:id="1">
    <w:p w14:paraId="31B6F46D" w14:textId="77777777" w:rsidR="00653E90" w:rsidRDefault="00653E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31307" w14:textId="77777777" w:rsidR="004A48ED" w:rsidRDefault="004A48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83"/>
      <w:gridCol w:w="2911"/>
    </w:tblGrid>
    <w:tr w:rsidR="007D6907" w:rsidRPr="00566CE2" w14:paraId="14C0876C" w14:textId="77777777" w:rsidTr="00E23BB7">
      <w:trPr>
        <w:trHeight w:val="712"/>
      </w:trPr>
      <w:tc>
        <w:tcPr>
          <w:tcW w:w="3170" w:type="dxa"/>
          <w:shd w:val="clear" w:color="auto" w:fill="auto"/>
        </w:tcPr>
        <w:p w14:paraId="14C08767" w14:textId="77777777" w:rsidR="007D6907" w:rsidRPr="00566CE2" w:rsidRDefault="007D6907" w:rsidP="00E23BB7">
          <w:pPr>
            <w:spacing w:after="0"/>
            <w:ind w:left="180"/>
          </w:pPr>
          <w:r>
            <w:rPr>
              <w:noProof/>
              <w:lang w:eastAsia="en-GB"/>
            </w:rPr>
            <w:drawing>
              <wp:inline distT="0" distB="0" distL="0" distR="0" wp14:anchorId="14C0876E" wp14:editId="14C0876F">
                <wp:extent cx="2057400" cy="57277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14C08768" w14:textId="77777777" w:rsidR="007D6907" w:rsidRDefault="007D6907" w:rsidP="006E4A0A">
          <w:pPr>
            <w:ind w:left="570"/>
            <w:jc w:val="center"/>
          </w:pPr>
          <w:r>
            <w:t>ESCC Detail Specification</w:t>
          </w:r>
        </w:p>
        <w:p w14:paraId="14C08769" w14:textId="6EF7A393" w:rsidR="007D6907" w:rsidRPr="00566CE2" w:rsidRDefault="007D6907" w:rsidP="00E23BB7">
          <w:pPr>
            <w:spacing w:after="0"/>
            <w:ind w:left="570"/>
            <w:jc w:val="center"/>
          </w:pPr>
          <w:r>
            <w:t>No. 5205/022</w:t>
          </w:r>
        </w:p>
      </w:tc>
      <w:tc>
        <w:tcPr>
          <w:tcW w:w="2985" w:type="dxa"/>
          <w:shd w:val="clear" w:color="auto" w:fill="auto"/>
        </w:tcPr>
        <w:p w14:paraId="14C0876A" w14:textId="77777777" w:rsidR="007D6907" w:rsidRPr="00566CE2" w:rsidRDefault="007D6907" w:rsidP="00566CE2">
          <w:r w:rsidRPr="00566CE2">
            <w:t xml:space="preserve">PAGE </w:t>
          </w:r>
          <w:r w:rsidRPr="00566CE2">
            <w:fldChar w:fldCharType="begin"/>
          </w:r>
          <w:r w:rsidRPr="00566CE2">
            <w:instrText xml:space="preserve"> PAGE  \* Arabic  \* MERGEFORMAT </w:instrText>
          </w:r>
          <w:r w:rsidRPr="00566CE2">
            <w:fldChar w:fldCharType="separate"/>
          </w:r>
          <w:r w:rsidR="00421592">
            <w:rPr>
              <w:noProof/>
            </w:rPr>
            <w:t>14</w:t>
          </w:r>
          <w:r w:rsidRPr="00566CE2">
            <w:fldChar w:fldCharType="end"/>
          </w:r>
        </w:p>
        <w:p w14:paraId="14C0876B" w14:textId="4A1834F6" w:rsidR="007D6907" w:rsidRPr="00566CE2" w:rsidRDefault="00C42C32" w:rsidP="00E27BD8">
          <w:pPr>
            <w:spacing w:after="0"/>
          </w:pPr>
          <w:r w:rsidRPr="004A48ED">
            <w:rPr>
              <w:highlight w:val="yellow"/>
            </w:rPr>
            <w:t>ISSUE</w:t>
          </w:r>
          <w:r w:rsidR="00E27BD8" w:rsidRPr="004A48ED">
            <w:rPr>
              <w:highlight w:val="yellow"/>
            </w:rPr>
            <w:t xml:space="preserve"> </w:t>
          </w:r>
          <w:r w:rsidR="004A48ED" w:rsidRPr="004A48ED">
            <w:rPr>
              <w:highlight w:val="yellow"/>
            </w:rPr>
            <w:t xml:space="preserve">9 </w:t>
          </w:r>
          <w:proofErr w:type="spellStart"/>
          <w:r w:rsidR="004A48ED" w:rsidRPr="004A48ED">
            <w:rPr>
              <w:highlight w:val="yellow"/>
            </w:rPr>
            <w:t>Dft</w:t>
          </w:r>
          <w:proofErr w:type="spellEnd"/>
          <w:r w:rsidR="004A48ED" w:rsidRPr="004A48ED">
            <w:rPr>
              <w:highlight w:val="yellow"/>
            </w:rPr>
            <w:t xml:space="preserve"> A</w:t>
          </w:r>
        </w:p>
      </w:tc>
    </w:tr>
  </w:tbl>
  <w:p w14:paraId="14C0876D" w14:textId="77777777" w:rsidR="007D6907" w:rsidRDefault="007D69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30DE3" w14:textId="77777777" w:rsidR="004A48ED" w:rsidRDefault="004A48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177C706E"/>
    <w:lvl w:ilvl="0">
      <w:numFmt w:val="bullet"/>
      <w:lvlText w:val="*"/>
      <w:lvlJc w:val="left"/>
    </w:lvl>
  </w:abstractNum>
  <w:abstractNum w:abstractNumId="11" w15:restartNumberingAfterBreak="0">
    <w:nsid w:val="1497282E"/>
    <w:multiLevelType w:val="hybridMultilevel"/>
    <w:tmpl w:val="92AEB28C"/>
    <w:lvl w:ilvl="0" w:tplc="B5449E98">
      <w:start w:val="1"/>
      <w:numFmt w:val="decimal"/>
      <w:lvlText w:val="%1."/>
      <w:lvlJc w:val="left"/>
      <w:pPr>
        <w:ind w:left="180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1F71BD5"/>
    <w:multiLevelType w:val="hybridMultilevel"/>
    <w:tmpl w:val="421699BC"/>
    <w:lvl w:ilvl="0" w:tplc="3160A014">
      <w:start w:val="1"/>
      <w:numFmt w:val="lowerLetter"/>
      <w:pStyle w:val="alphabeticlist"/>
      <w:lvlText w:val="(%1)"/>
      <w:lvlJc w:val="left"/>
      <w:pPr>
        <w:ind w:left="2138" w:hanging="360"/>
      </w:pPr>
      <w:rPr>
        <w:rFonts w:ascii="Arial" w:hAnsi="Arial" w:hint="default"/>
        <w:sz w:val="2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8533DDE"/>
    <w:multiLevelType w:val="hybridMultilevel"/>
    <w:tmpl w:val="C95ECA8A"/>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6CA24590"/>
    <w:multiLevelType w:val="hybridMultilevel"/>
    <w:tmpl w:val="92AEB28C"/>
    <w:lvl w:ilvl="0" w:tplc="B5449E98">
      <w:start w:val="1"/>
      <w:numFmt w:val="decimal"/>
      <w:lvlText w:val="%1."/>
      <w:lvlJc w:val="left"/>
      <w:pPr>
        <w:ind w:left="180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98596996">
    <w:abstractNumId w:val="29"/>
    <w:lvlOverride w:ilvl="0">
      <w:startOverride w:val="1"/>
    </w:lvlOverride>
  </w:num>
  <w:num w:numId="2" w16cid:durableId="278922744">
    <w:abstractNumId w:val="29"/>
    <w:lvlOverride w:ilvl="0">
      <w:startOverride w:val="1"/>
    </w:lvlOverride>
  </w:num>
  <w:num w:numId="3" w16cid:durableId="1756320191">
    <w:abstractNumId w:val="29"/>
    <w:lvlOverride w:ilvl="0">
      <w:startOverride w:val="1"/>
    </w:lvlOverride>
  </w:num>
  <w:num w:numId="4" w16cid:durableId="1656491377">
    <w:abstractNumId w:val="29"/>
    <w:lvlOverride w:ilvl="0">
      <w:startOverride w:val="1"/>
    </w:lvlOverride>
  </w:num>
  <w:num w:numId="5" w16cid:durableId="1143276053">
    <w:abstractNumId w:val="29"/>
    <w:lvlOverride w:ilvl="0">
      <w:startOverride w:val="1"/>
    </w:lvlOverride>
  </w:num>
  <w:num w:numId="6" w16cid:durableId="703333179">
    <w:abstractNumId w:val="29"/>
    <w:lvlOverride w:ilvl="0">
      <w:startOverride w:val="1"/>
    </w:lvlOverride>
  </w:num>
  <w:num w:numId="7" w16cid:durableId="775440388">
    <w:abstractNumId w:val="29"/>
    <w:lvlOverride w:ilvl="0">
      <w:startOverride w:val="1"/>
    </w:lvlOverride>
  </w:num>
  <w:num w:numId="8" w16cid:durableId="164827406">
    <w:abstractNumId w:val="29"/>
    <w:lvlOverride w:ilvl="0">
      <w:startOverride w:val="1"/>
    </w:lvlOverride>
  </w:num>
  <w:num w:numId="9" w16cid:durableId="1050611434">
    <w:abstractNumId w:val="29"/>
    <w:lvlOverride w:ilvl="0">
      <w:startOverride w:val="1"/>
    </w:lvlOverride>
  </w:num>
  <w:num w:numId="10" w16cid:durableId="1935086366">
    <w:abstractNumId w:val="8"/>
  </w:num>
  <w:num w:numId="11" w16cid:durableId="1455175936">
    <w:abstractNumId w:val="3"/>
  </w:num>
  <w:num w:numId="12" w16cid:durableId="1835872776">
    <w:abstractNumId w:val="30"/>
  </w:num>
  <w:num w:numId="13" w16cid:durableId="1856771368">
    <w:abstractNumId w:val="14"/>
  </w:num>
  <w:num w:numId="14" w16cid:durableId="1970167879">
    <w:abstractNumId w:val="15"/>
  </w:num>
  <w:num w:numId="15" w16cid:durableId="1588152963">
    <w:abstractNumId w:val="20"/>
  </w:num>
  <w:num w:numId="16" w16cid:durableId="1437797216">
    <w:abstractNumId w:val="29"/>
  </w:num>
  <w:num w:numId="17" w16cid:durableId="36439742">
    <w:abstractNumId w:val="26"/>
  </w:num>
  <w:num w:numId="18" w16cid:durableId="1087505855">
    <w:abstractNumId w:val="28"/>
  </w:num>
  <w:num w:numId="19" w16cid:durableId="1361322922">
    <w:abstractNumId w:val="25"/>
  </w:num>
  <w:num w:numId="20" w16cid:durableId="117991151">
    <w:abstractNumId w:val="21"/>
  </w:num>
  <w:num w:numId="21" w16cid:durableId="93331574">
    <w:abstractNumId w:val="17"/>
  </w:num>
  <w:num w:numId="22" w16cid:durableId="1640768274">
    <w:abstractNumId w:val="0"/>
  </w:num>
  <w:num w:numId="23" w16cid:durableId="2084140899">
    <w:abstractNumId w:val="13"/>
  </w:num>
  <w:num w:numId="24" w16cid:durableId="1860653602">
    <w:abstractNumId w:val="19"/>
  </w:num>
  <w:num w:numId="25" w16cid:durableId="533034976">
    <w:abstractNumId w:val="24"/>
  </w:num>
  <w:num w:numId="26" w16cid:durableId="378287535">
    <w:abstractNumId w:val="23"/>
  </w:num>
  <w:num w:numId="27" w16cid:durableId="1208565893">
    <w:abstractNumId w:val="18"/>
  </w:num>
  <w:num w:numId="28" w16cid:durableId="508568983">
    <w:abstractNumId w:val="12"/>
  </w:num>
  <w:num w:numId="29" w16cid:durableId="1900969154">
    <w:abstractNumId w:val="9"/>
  </w:num>
  <w:num w:numId="30" w16cid:durableId="616565159">
    <w:abstractNumId w:val="7"/>
  </w:num>
  <w:num w:numId="31" w16cid:durableId="554658774">
    <w:abstractNumId w:val="6"/>
  </w:num>
  <w:num w:numId="32" w16cid:durableId="1449159974">
    <w:abstractNumId w:val="5"/>
  </w:num>
  <w:num w:numId="33" w16cid:durableId="1377044765">
    <w:abstractNumId w:val="4"/>
  </w:num>
  <w:num w:numId="34" w16cid:durableId="598366615">
    <w:abstractNumId w:val="2"/>
  </w:num>
  <w:num w:numId="35" w16cid:durableId="1428503317">
    <w:abstractNumId w:val="1"/>
  </w:num>
  <w:num w:numId="36" w16cid:durableId="100756229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397628706">
    <w:abstractNumId w:val="16"/>
  </w:num>
  <w:num w:numId="38" w16cid:durableId="168639946">
    <w:abstractNumId w:val="16"/>
    <w:lvlOverride w:ilvl="0">
      <w:startOverride w:val="1"/>
    </w:lvlOverride>
  </w:num>
  <w:num w:numId="39" w16cid:durableId="1512988141">
    <w:abstractNumId w:val="15"/>
    <w:lvlOverride w:ilvl="0">
      <w:startOverride w:val="2"/>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40" w16cid:durableId="1744059955">
    <w:abstractNumId w:val="11"/>
  </w:num>
  <w:num w:numId="41" w16cid:durableId="342055683">
    <w:abstractNumId w:val="27"/>
  </w:num>
  <w:num w:numId="42" w16cid:durableId="263460054">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2F49"/>
    <w:rsid w:val="00001C80"/>
    <w:rsid w:val="00003AE4"/>
    <w:rsid w:val="0000439C"/>
    <w:rsid w:val="00025EDD"/>
    <w:rsid w:val="00027872"/>
    <w:rsid w:val="000335CA"/>
    <w:rsid w:val="0003564C"/>
    <w:rsid w:val="0003657B"/>
    <w:rsid w:val="000366B2"/>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0461"/>
    <w:rsid w:val="000D313F"/>
    <w:rsid w:val="000D3BA4"/>
    <w:rsid w:val="000D5575"/>
    <w:rsid w:val="000E5264"/>
    <w:rsid w:val="000E52F9"/>
    <w:rsid w:val="000E7EAB"/>
    <w:rsid w:val="000F24BA"/>
    <w:rsid w:val="000F315F"/>
    <w:rsid w:val="000F3340"/>
    <w:rsid w:val="000F4755"/>
    <w:rsid w:val="001038A1"/>
    <w:rsid w:val="0011099A"/>
    <w:rsid w:val="00112EE0"/>
    <w:rsid w:val="0011461F"/>
    <w:rsid w:val="00115B90"/>
    <w:rsid w:val="0012267E"/>
    <w:rsid w:val="0012548A"/>
    <w:rsid w:val="001273C3"/>
    <w:rsid w:val="00137215"/>
    <w:rsid w:val="001406B0"/>
    <w:rsid w:val="00146B81"/>
    <w:rsid w:val="001473B1"/>
    <w:rsid w:val="00151C40"/>
    <w:rsid w:val="00151C66"/>
    <w:rsid w:val="0015525A"/>
    <w:rsid w:val="001560BA"/>
    <w:rsid w:val="00157303"/>
    <w:rsid w:val="00161116"/>
    <w:rsid w:val="00164D15"/>
    <w:rsid w:val="00167218"/>
    <w:rsid w:val="001807FF"/>
    <w:rsid w:val="0018153C"/>
    <w:rsid w:val="00182349"/>
    <w:rsid w:val="001866E1"/>
    <w:rsid w:val="001910B0"/>
    <w:rsid w:val="00192035"/>
    <w:rsid w:val="00192E81"/>
    <w:rsid w:val="001A333C"/>
    <w:rsid w:val="001A6C8D"/>
    <w:rsid w:val="001A7198"/>
    <w:rsid w:val="001A7D31"/>
    <w:rsid w:val="001B3754"/>
    <w:rsid w:val="001B4CDC"/>
    <w:rsid w:val="001B4F51"/>
    <w:rsid w:val="001B7C3A"/>
    <w:rsid w:val="001C6E75"/>
    <w:rsid w:val="001C7582"/>
    <w:rsid w:val="001D5074"/>
    <w:rsid w:val="001E04D9"/>
    <w:rsid w:val="001E1317"/>
    <w:rsid w:val="001E2F49"/>
    <w:rsid w:val="001E4227"/>
    <w:rsid w:val="001F0C25"/>
    <w:rsid w:val="001F54FA"/>
    <w:rsid w:val="001F773B"/>
    <w:rsid w:val="0020029C"/>
    <w:rsid w:val="0021205D"/>
    <w:rsid w:val="002209BF"/>
    <w:rsid w:val="002237AC"/>
    <w:rsid w:val="0022671C"/>
    <w:rsid w:val="00231000"/>
    <w:rsid w:val="002333CB"/>
    <w:rsid w:val="00240DB1"/>
    <w:rsid w:val="00241FF4"/>
    <w:rsid w:val="002433E6"/>
    <w:rsid w:val="00247CE8"/>
    <w:rsid w:val="002550BE"/>
    <w:rsid w:val="00256720"/>
    <w:rsid w:val="0026452E"/>
    <w:rsid w:val="00272BD0"/>
    <w:rsid w:val="002769FE"/>
    <w:rsid w:val="002839B8"/>
    <w:rsid w:val="0028477E"/>
    <w:rsid w:val="00286B9E"/>
    <w:rsid w:val="00286E88"/>
    <w:rsid w:val="00291C29"/>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0E9E"/>
    <w:rsid w:val="00332B2D"/>
    <w:rsid w:val="00334137"/>
    <w:rsid w:val="003356D4"/>
    <w:rsid w:val="0033672F"/>
    <w:rsid w:val="00342DA2"/>
    <w:rsid w:val="00342DCF"/>
    <w:rsid w:val="00343105"/>
    <w:rsid w:val="00344846"/>
    <w:rsid w:val="003448D9"/>
    <w:rsid w:val="00344F6A"/>
    <w:rsid w:val="00347C7C"/>
    <w:rsid w:val="0035659C"/>
    <w:rsid w:val="00357275"/>
    <w:rsid w:val="00364662"/>
    <w:rsid w:val="00365B17"/>
    <w:rsid w:val="00366B05"/>
    <w:rsid w:val="00367EC4"/>
    <w:rsid w:val="00370073"/>
    <w:rsid w:val="0037029A"/>
    <w:rsid w:val="00374AAD"/>
    <w:rsid w:val="00383EFC"/>
    <w:rsid w:val="003861ED"/>
    <w:rsid w:val="003A0780"/>
    <w:rsid w:val="003B4579"/>
    <w:rsid w:val="003B66D8"/>
    <w:rsid w:val="003B67CE"/>
    <w:rsid w:val="003C36F5"/>
    <w:rsid w:val="003C47CE"/>
    <w:rsid w:val="003D00BA"/>
    <w:rsid w:val="003D3049"/>
    <w:rsid w:val="003D5224"/>
    <w:rsid w:val="003D7920"/>
    <w:rsid w:val="003E0F7C"/>
    <w:rsid w:val="003E4D25"/>
    <w:rsid w:val="003E6DCA"/>
    <w:rsid w:val="003E7919"/>
    <w:rsid w:val="00400149"/>
    <w:rsid w:val="0040702E"/>
    <w:rsid w:val="00407763"/>
    <w:rsid w:val="0041202E"/>
    <w:rsid w:val="004125E9"/>
    <w:rsid w:val="00421592"/>
    <w:rsid w:val="00422841"/>
    <w:rsid w:val="00422AD7"/>
    <w:rsid w:val="0042310A"/>
    <w:rsid w:val="00423DAD"/>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1FC6"/>
    <w:rsid w:val="004A48ED"/>
    <w:rsid w:val="004B0A2F"/>
    <w:rsid w:val="004C1599"/>
    <w:rsid w:val="004D1E63"/>
    <w:rsid w:val="004D4AD7"/>
    <w:rsid w:val="004E606D"/>
    <w:rsid w:val="004F738E"/>
    <w:rsid w:val="004F74C3"/>
    <w:rsid w:val="004F75C7"/>
    <w:rsid w:val="00501729"/>
    <w:rsid w:val="00501B6A"/>
    <w:rsid w:val="00507426"/>
    <w:rsid w:val="00510E8F"/>
    <w:rsid w:val="005204EC"/>
    <w:rsid w:val="00521F43"/>
    <w:rsid w:val="00522415"/>
    <w:rsid w:val="005240B3"/>
    <w:rsid w:val="00527C68"/>
    <w:rsid w:val="00530204"/>
    <w:rsid w:val="005313F3"/>
    <w:rsid w:val="005352F1"/>
    <w:rsid w:val="0053603F"/>
    <w:rsid w:val="00537316"/>
    <w:rsid w:val="005373E2"/>
    <w:rsid w:val="00537EB9"/>
    <w:rsid w:val="00540811"/>
    <w:rsid w:val="0054256F"/>
    <w:rsid w:val="00545BC4"/>
    <w:rsid w:val="00546706"/>
    <w:rsid w:val="005518D6"/>
    <w:rsid w:val="00554A05"/>
    <w:rsid w:val="005554DA"/>
    <w:rsid w:val="00563774"/>
    <w:rsid w:val="00565FFF"/>
    <w:rsid w:val="00566CE2"/>
    <w:rsid w:val="00571027"/>
    <w:rsid w:val="00574742"/>
    <w:rsid w:val="00581D9F"/>
    <w:rsid w:val="00582FBE"/>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29A3"/>
    <w:rsid w:val="005F38D6"/>
    <w:rsid w:val="0060581B"/>
    <w:rsid w:val="00605D7C"/>
    <w:rsid w:val="0060751D"/>
    <w:rsid w:val="00607AF4"/>
    <w:rsid w:val="00615817"/>
    <w:rsid w:val="00616619"/>
    <w:rsid w:val="0063018F"/>
    <w:rsid w:val="00636DB9"/>
    <w:rsid w:val="00637701"/>
    <w:rsid w:val="006429D9"/>
    <w:rsid w:val="006474F5"/>
    <w:rsid w:val="00647C0F"/>
    <w:rsid w:val="00647DC7"/>
    <w:rsid w:val="006537D6"/>
    <w:rsid w:val="00653E90"/>
    <w:rsid w:val="00655561"/>
    <w:rsid w:val="006622DF"/>
    <w:rsid w:val="00665DD5"/>
    <w:rsid w:val="006660CA"/>
    <w:rsid w:val="0066662A"/>
    <w:rsid w:val="00667189"/>
    <w:rsid w:val="00686212"/>
    <w:rsid w:val="00692DC9"/>
    <w:rsid w:val="006A037A"/>
    <w:rsid w:val="006A2045"/>
    <w:rsid w:val="006A27C5"/>
    <w:rsid w:val="006A3869"/>
    <w:rsid w:val="006A3DA7"/>
    <w:rsid w:val="006A428B"/>
    <w:rsid w:val="006A5E22"/>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2273A"/>
    <w:rsid w:val="00742352"/>
    <w:rsid w:val="007444E8"/>
    <w:rsid w:val="00745064"/>
    <w:rsid w:val="00745CB9"/>
    <w:rsid w:val="00755661"/>
    <w:rsid w:val="007638F8"/>
    <w:rsid w:val="00765FC1"/>
    <w:rsid w:val="00777808"/>
    <w:rsid w:val="00781600"/>
    <w:rsid w:val="00783083"/>
    <w:rsid w:val="00784003"/>
    <w:rsid w:val="00785B55"/>
    <w:rsid w:val="0079206A"/>
    <w:rsid w:val="007956CC"/>
    <w:rsid w:val="0079596A"/>
    <w:rsid w:val="007959BD"/>
    <w:rsid w:val="00797AB4"/>
    <w:rsid w:val="007A19C9"/>
    <w:rsid w:val="007A2A1C"/>
    <w:rsid w:val="007A41EF"/>
    <w:rsid w:val="007A45A3"/>
    <w:rsid w:val="007B3676"/>
    <w:rsid w:val="007C115A"/>
    <w:rsid w:val="007C3744"/>
    <w:rsid w:val="007C4F6B"/>
    <w:rsid w:val="007C5CAB"/>
    <w:rsid w:val="007C7AE9"/>
    <w:rsid w:val="007D2625"/>
    <w:rsid w:val="007D2B79"/>
    <w:rsid w:val="007D6907"/>
    <w:rsid w:val="007D77C5"/>
    <w:rsid w:val="007F0891"/>
    <w:rsid w:val="007F38A6"/>
    <w:rsid w:val="007F486A"/>
    <w:rsid w:val="007F5AFE"/>
    <w:rsid w:val="008035F9"/>
    <w:rsid w:val="00806B6A"/>
    <w:rsid w:val="008071B7"/>
    <w:rsid w:val="0081025B"/>
    <w:rsid w:val="00812102"/>
    <w:rsid w:val="00814449"/>
    <w:rsid w:val="00814EBE"/>
    <w:rsid w:val="0081614E"/>
    <w:rsid w:val="00825727"/>
    <w:rsid w:val="008268DF"/>
    <w:rsid w:val="008306A6"/>
    <w:rsid w:val="00830B59"/>
    <w:rsid w:val="00832160"/>
    <w:rsid w:val="00832A13"/>
    <w:rsid w:val="008434DA"/>
    <w:rsid w:val="00844D06"/>
    <w:rsid w:val="00852759"/>
    <w:rsid w:val="00862678"/>
    <w:rsid w:val="00865A88"/>
    <w:rsid w:val="00866232"/>
    <w:rsid w:val="00871E47"/>
    <w:rsid w:val="00872094"/>
    <w:rsid w:val="00873BE4"/>
    <w:rsid w:val="00875469"/>
    <w:rsid w:val="00883560"/>
    <w:rsid w:val="00892CBF"/>
    <w:rsid w:val="00894164"/>
    <w:rsid w:val="008941ED"/>
    <w:rsid w:val="008A0E6C"/>
    <w:rsid w:val="008A7BB0"/>
    <w:rsid w:val="008B1A2E"/>
    <w:rsid w:val="008B24C8"/>
    <w:rsid w:val="008B5CFD"/>
    <w:rsid w:val="008C2367"/>
    <w:rsid w:val="008D0546"/>
    <w:rsid w:val="008D0CFB"/>
    <w:rsid w:val="008E0269"/>
    <w:rsid w:val="008E0EEA"/>
    <w:rsid w:val="008E3946"/>
    <w:rsid w:val="008E4AAB"/>
    <w:rsid w:val="008E5EC3"/>
    <w:rsid w:val="008F03B0"/>
    <w:rsid w:val="008F4225"/>
    <w:rsid w:val="009029A7"/>
    <w:rsid w:val="00902AA0"/>
    <w:rsid w:val="00903614"/>
    <w:rsid w:val="00903F2B"/>
    <w:rsid w:val="00907473"/>
    <w:rsid w:val="00916E42"/>
    <w:rsid w:val="00922598"/>
    <w:rsid w:val="0092590A"/>
    <w:rsid w:val="00935397"/>
    <w:rsid w:val="00936226"/>
    <w:rsid w:val="00940D1D"/>
    <w:rsid w:val="0094184D"/>
    <w:rsid w:val="00945491"/>
    <w:rsid w:val="009530A1"/>
    <w:rsid w:val="00953864"/>
    <w:rsid w:val="00954082"/>
    <w:rsid w:val="00956116"/>
    <w:rsid w:val="00963DEB"/>
    <w:rsid w:val="00970A11"/>
    <w:rsid w:val="009724B7"/>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0A6"/>
    <w:rsid w:val="009C342E"/>
    <w:rsid w:val="009C5D8A"/>
    <w:rsid w:val="009C6DE5"/>
    <w:rsid w:val="009D6906"/>
    <w:rsid w:val="009E2341"/>
    <w:rsid w:val="009E38DB"/>
    <w:rsid w:val="009E58BF"/>
    <w:rsid w:val="009E7E5A"/>
    <w:rsid w:val="009F4846"/>
    <w:rsid w:val="00A001BF"/>
    <w:rsid w:val="00A00EE6"/>
    <w:rsid w:val="00A02CD1"/>
    <w:rsid w:val="00A05B5E"/>
    <w:rsid w:val="00A0662C"/>
    <w:rsid w:val="00A12E55"/>
    <w:rsid w:val="00A13280"/>
    <w:rsid w:val="00A14E45"/>
    <w:rsid w:val="00A20016"/>
    <w:rsid w:val="00A202ED"/>
    <w:rsid w:val="00A20399"/>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0121"/>
    <w:rsid w:val="00A7154D"/>
    <w:rsid w:val="00A717F2"/>
    <w:rsid w:val="00A81082"/>
    <w:rsid w:val="00A81A43"/>
    <w:rsid w:val="00AA1860"/>
    <w:rsid w:val="00AA2393"/>
    <w:rsid w:val="00AB10AF"/>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1ED1"/>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3C99"/>
    <w:rsid w:val="00B56821"/>
    <w:rsid w:val="00B57472"/>
    <w:rsid w:val="00B74390"/>
    <w:rsid w:val="00B74C5F"/>
    <w:rsid w:val="00B8002C"/>
    <w:rsid w:val="00B84AEF"/>
    <w:rsid w:val="00B84F03"/>
    <w:rsid w:val="00B87AD1"/>
    <w:rsid w:val="00BA55D8"/>
    <w:rsid w:val="00BA7CD4"/>
    <w:rsid w:val="00BC0DEC"/>
    <w:rsid w:val="00BC2B60"/>
    <w:rsid w:val="00BD3D05"/>
    <w:rsid w:val="00BD4FE4"/>
    <w:rsid w:val="00BD6E91"/>
    <w:rsid w:val="00BD701B"/>
    <w:rsid w:val="00BD7530"/>
    <w:rsid w:val="00BE0CA8"/>
    <w:rsid w:val="00BE1A50"/>
    <w:rsid w:val="00BE1E14"/>
    <w:rsid w:val="00BE5026"/>
    <w:rsid w:val="00BE6068"/>
    <w:rsid w:val="00BE737D"/>
    <w:rsid w:val="00BF24AE"/>
    <w:rsid w:val="00BF4135"/>
    <w:rsid w:val="00BF4D4A"/>
    <w:rsid w:val="00C034C0"/>
    <w:rsid w:val="00C035CB"/>
    <w:rsid w:val="00C04C8B"/>
    <w:rsid w:val="00C072F7"/>
    <w:rsid w:val="00C102B8"/>
    <w:rsid w:val="00C13770"/>
    <w:rsid w:val="00C36845"/>
    <w:rsid w:val="00C37D42"/>
    <w:rsid w:val="00C420EE"/>
    <w:rsid w:val="00C42C32"/>
    <w:rsid w:val="00C4356F"/>
    <w:rsid w:val="00C47C91"/>
    <w:rsid w:val="00C47E78"/>
    <w:rsid w:val="00C51C8D"/>
    <w:rsid w:val="00C573A2"/>
    <w:rsid w:val="00C61034"/>
    <w:rsid w:val="00C615DB"/>
    <w:rsid w:val="00C658C9"/>
    <w:rsid w:val="00C67E68"/>
    <w:rsid w:val="00C7379D"/>
    <w:rsid w:val="00C76484"/>
    <w:rsid w:val="00C857BE"/>
    <w:rsid w:val="00C91AAC"/>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194B"/>
    <w:rsid w:val="00D01C84"/>
    <w:rsid w:val="00D025DF"/>
    <w:rsid w:val="00D05E5F"/>
    <w:rsid w:val="00D1481E"/>
    <w:rsid w:val="00D15D78"/>
    <w:rsid w:val="00D21D39"/>
    <w:rsid w:val="00D22ED2"/>
    <w:rsid w:val="00D23BD4"/>
    <w:rsid w:val="00D23D5A"/>
    <w:rsid w:val="00D315DE"/>
    <w:rsid w:val="00D336BF"/>
    <w:rsid w:val="00D34592"/>
    <w:rsid w:val="00D4074C"/>
    <w:rsid w:val="00D527F1"/>
    <w:rsid w:val="00D52E59"/>
    <w:rsid w:val="00D56DF1"/>
    <w:rsid w:val="00D653D3"/>
    <w:rsid w:val="00D767B3"/>
    <w:rsid w:val="00D770A5"/>
    <w:rsid w:val="00D82E9B"/>
    <w:rsid w:val="00D85DAD"/>
    <w:rsid w:val="00D87110"/>
    <w:rsid w:val="00D90146"/>
    <w:rsid w:val="00D91628"/>
    <w:rsid w:val="00D91710"/>
    <w:rsid w:val="00D92FA9"/>
    <w:rsid w:val="00DA061A"/>
    <w:rsid w:val="00DA5F74"/>
    <w:rsid w:val="00DB49DC"/>
    <w:rsid w:val="00DB5F20"/>
    <w:rsid w:val="00DB63D0"/>
    <w:rsid w:val="00DC30C8"/>
    <w:rsid w:val="00DD13FD"/>
    <w:rsid w:val="00DD3A87"/>
    <w:rsid w:val="00DD3BAA"/>
    <w:rsid w:val="00DD624E"/>
    <w:rsid w:val="00DD7683"/>
    <w:rsid w:val="00DE5353"/>
    <w:rsid w:val="00DE5D44"/>
    <w:rsid w:val="00DE5D5B"/>
    <w:rsid w:val="00DF4D8C"/>
    <w:rsid w:val="00DF72CD"/>
    <w:rsid w:val="00E0260A"/>
    <w:rsid w:val="00E040F8"/>
    <w:rsid w:val="00E118C3"/>
    <w:rsid w:val="00E17704"/>
    <w:rsid w:val="00E23BB7"/>
    <w:rsid w:val="00E24310"/>
    <w:rsid w:val="00E24C9E"/>
    <w:rsid w:val="00E25C9E"/>
    <w:rsid w:val="00E27BD8"/>
    <w:rsid w:val="00E33C01"/>
    <w:rsid w:val="00E344A6"/>
    <w:rsid w:val="00E37996"/>
    <w:rsid w:val="00E50179"/>
    <w:rsid w:val="00E52133"/>
    <w:rsid w:val="00E5485E"/>
    <w:rsid w:val="00E56EC8"/>
    <w:rsid w:val="00E60D78"/>
    <w:rsid w:val="00E63FA4"/>
    <w:rsid w:val="00E70ABC"/>
    <w:rsid w:val="00E72754"/>
    <w:rsid w:val="00E754B3"/>
    <w:rsid w:val="00E75962"/>
    <w:rsid w:val="00E932F4"/>
    <w:rsid w:val="00E966CB"/>
    <w:rsid w:val="00EA09C2"/>
    <w:rsid w:val="00EA354A"/>
    <w:rsid w:val="00EA5C6C"/>
    <w:rsid w:val="00EB3CE6"/>
    <w:rsid w:val="00EB436F"/>
    <w:rsid w:val="00EC0559"/>
    <w:rsid w:val="00EC0B79"/>
    <w:rsid w:val="00EC4F58"/>
    <w:rsid w:val="00EC5887"/>
    <w:rsid w:val="00EC6AFB"/>
    <w:rsid w:val="00ED6E75"/>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5309"/>
    <w:rsid w:val="00F7799A"/>
    <w:rsid w:val="00F81138"/>
    <w:rsid w:val="00F82207"/>
    <w:rsid w:val="00F83BA5"/>
    <w:rsid w:val="00F854C9"/>
    <w:rsid w:val="00F929F1"/>
    <w:rsid w:val="00FA2995"/>
    <w:rsid w:val="00FA3860"/>
    <w:rsid w:val="00FA56D2"/>
    <w:rsid w:val="00FA73D4"/>
    <w:rsid w:val="00FB72CE"/>
    <w:rsid w:val="00FC0DF5"/>
    <w:rsid w:val="00FC3BD6"/>
    <w:rsid w:val="00FC3EF5"/>
    <w:rsid w:val="00FC491A"/>
    <w:rsid w:val="00FC49C8"/>
    <w:rsid w:val="00FC5E59"/>
    <w:rsid w:val="00FC769C"/>
    <w:rsid w:val="00FD2286"/>
    <w:rsid w:val="00FD74B2"/>
    <w:rsid w:val="00FE38BD"/>
    <w:rsid w:val="00FF0FAB"/>
    <w:rsid w:val="00FF194B"/>
    <w:rsid w:val="00FF46B8"/>
    <w:rsid w:val="00FF56D7"/>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C0836D"/>
  <w15:docId w15:val="{1188DC0B-03B1-404E-B5DC-AF9BDF6B6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8ED"/>
    <w:pPr>
      <w:spacing w:after="240" w:line="276" w:lineRule="auto"/>
      <w:ind w:left="1418" w:right="-57"/>
      <w:jc w:val="both"/>
    </w:pPr>
    <w:rPr>
      <w:lang w:val="en-GB"/>
    </w:rPr>
  </w:style>
  <w:style w:type="paragraph" w:styleId="Heading1">
    <w:name w:val="heading 1"/>
    <w:basedOn w:val="Normal"/>
    <w:next w:val="Normal"/>
    <w:link w:val="Heading1Char"/>
    <w:autoRedefine/>
    <w:qFormat/>
    <w:rsid w:val="004A48E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A48E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A48E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A48E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A48E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A48E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A48ED"/>
    <w:pPr>
      <w:spacing w:after="0"/>
      <w:ind w:left="0"/>
      <w:outlineLvl w:val="6"/>
    </w:pPr>
    <w:rPr>
      <w:i/>
      <w:iCs/>
    </w:rPr>
  </w:style>
  <w:style w:type="paragraph" w:styleId="Heading8">
    <w:name w:val="heading 8"/>
    <w:basedOn w:val="Normal"/>
    <w:next w:val="Normal"/>
    <w:link w:val="Heading8Char"/>
    <w:uiPriority w:val="9"/>
    <w:semiHidden/>
    <w:qFormat/>
    <w:rsid w:val="004A48ED"/>
    <w:pPr>
      <w:numPr>
        <w:ilvl w:val="7"/>
        <w:numId w:val="14"/>
      </w:numPr>
      <w:spacing w:after="0"/>
      <w:outlineLvl w:val="7"/>
    </w:pPr>
  </w:style>
  <w:style w:type="paragraph" w:styleId="Heading9">
    <w:name w:val="heading 9"/>
    <w:basedOn w:val="Normal"/>
    <w:next w:val="Normal"/>
    <w:link w:val="Heading9Char"/>
    <w:uiPriority w:val="9"/>
    <w:semiHidden/>
    <w:qFormat/>
    <w:rsid w:val="004A48ED"/>
    <w:pPr>
      <w:spacing w:after="0"/>
      <w:ind w:left="1584" w:hanging="1584"/>
      <w:outlineLvl w:val="8"/>
    </w:pPr>
    <w:rPr>
      <w:i/>
      <w:iCs/>
      <w:spacing w:val="5"/>
    </w:rPr>
  </w:style>
  <w:style w:type="character" w:default="1" w:styleId="DefaultParagraphFont">
    <w:name w:val="Default Paragraph Font"/>
    <w:uiPriority w:val="1"/>
    <w:semiHidden/>
    <w:unhideWhenUsed/>
    <w:rsid w:val="004A48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A48ED"/>
  </w:style>
  <w:style w:type="character" w:customStyle="1" w:styleId="Heading1Char">
    <w:name w:val="Heading 1 Char"/>
    <w:link w:val="Heading1"/>
    <w:rsid w:val="004A48ED"/>
    <w:rPr>
      <w:b/>
      <w:bCs/>
      <w:caps/>
      <w:u w:val="single"/>
      <w:lang w:val="en-GB"/>
    </w:rPr>
  </w:style>
  <w:style w:type="character" w:customStyle="1" w:styleId="Heading2Char">
    <w:name w:val="Heading 2 Char"/>
    <w:link w:val="Heading2"/>
    <w:rsid w:val="004A48ED"/>
    <w:rPr>
      <w:bCs/>
      <w:caps/>
      <w:u w:val="single"/>
      <w:lang w:val="en-GB"/>
    </w:rPr>
  </w:style>
  <w:style w:type="character" w:customStyle="1" w:styleId="Heading3Char">
    <w:name w:val="Heading 3 Char"/>
    <w:link w:val="Heading3"/>
    <w:rsid w:val="004A48ED"/>
    <w:rPr>
      <w:bCs/>
      <w:u w:val="single"/>
      <w:lang w:val="en-GB"/>
    </w:rPr>
  </w:style>
  <w:style w:type="character" w:customStyle="1" w:styleId="Heading4Char">
    <w:name w:val="Heading 4 Char"/>
    <w:link w:val="Heading4"/>
    <w:rsid w:val="004A48ED"/>
    <w:rPr>
      <w:bCs/>
      <w:i/>
      <w:iCs/>
      <w:lang w:val="en-GB"/>
    </w:rPr>
  </w:style>
  <w:style w:type="character" w:customStyle="1" w:styleId="Heading5Char">
    <w:name w:val="Heading 5 Char"/>
    <w:link w:val="Heading5"/>
    <w:rsid w:val="004A48ED"/>
    <w:rPr>
      <w:bCs/>
      <w:color w:val="000000"/>
      <w:lang w:val="en-GB"/>
    </w:rPr>
  </w:style>
  <w:style w:type="character" w:customStyle="1" w:styleId="Heading6Char">
    <w:name w:val="Heading 6 Char"/>
    <w:link w:val="Heading6"/>
    <w:uiPriority w:val="59"/>
    <w:semiHidden/>
    <w:rsid w:val="004A48ED"/>
    <w:rPr>
      <w:b/>
      <w:bCs/>
      <w:i/>
      <w:iCs/>
      <w:color w:val="7F7F7F"/>
      <w:lang w:val="en-GB"/>
    </w:rPr>
  </w:style>
  <w:style w:type="character" w:customStyle="1" w:styleId="Heading7Char">
    <w:name w:val="Heading 7 Char"/>
    <w:link w:val="Heading7"/>
    <w:uiPriority w:val="9"/>
    <w:semiHidden/>
    <w:rsid w:val="004A48ED"/>
    <w:rPr>
      <w:i/>
      <w:iCs/>
      <w:lang w:val="en-GB"/>
    </w:rPr>
  </w:style>
  <w:style w:type="character" w:customStyle="1" w:styleId="Heading8Char">
    <w:name w:val="Heading 8 Char"/>
    <w:link w:val="Heading8"/>
    <w:uiPriority w:val="9"/>
    <w:semiHidden/>
    <w:rsid w:val="004A48ED"/>
    <w:rPr>
      <w:lang w:val="en-GB"/>
    </w:rPr>
  </w:style>
  <w:style w:type="character" w:customStyle="1" w:styleId="Heading9Char">
    <w:name w:val="Heading 9 Char"/>
    <w:link w:val="Heading9"/>
    <w:uiPriority w:val="9"/>
    <w:semiHidden/>
    <w:rsid w:val="004A48ED"/>
    <w:rPr>
      <w:i/>
      <w:iCs/>
      <w:spacing w:val="5"/>
      <w:lang w:val="en-GB"/>
    </w:rPr>
  </w:style>
  <w:style w:type="paragraph" w:styleId="Title">
    <w:name w:val="Title"/>
    <w:aliases w:val="Title Bold"/>
    <w:basedOn w:val="Normal"/>
    <w:next w:val="Normal"/>
    <w:link w:val="TitleChar"/>
    <w:qFormat/>
    <w:rsid w:val="004A48E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A48ED"/>
    <w:rPr>
      <w:b/>
      <w:caps/>
      <w:spacing w:val="5"/>
      <w:u w:val="single"/>
      <w:lang w:val="en-GB"/>
    </w:rPr>
  </w:style>
  <w:style w:type="paragraph" w:styleId="Subtitle">
    <w:name w:val="Subtitle"/>
    <w:basedOn w:val="Normal"/>
    <w:next w:val="Normal"/>
    <w:link w:val="SubtitleChar"/>
    <w:qFormat/>
    <w:rsid w:val="004A48ED"/>
    <w:pPr>
      <w:spacing w:after="600"/>
    </w:pPr>
    <w:rPr>
      <w:i/>
      <w:iCs/>
      <w:spacing w:val="13"/>
      <w:sz w:val="24"/>
      <w:szCs w:val="24"/>
    </w:rPr>
  </w:style>
  <w:style w:type="character" w:customStyle="1" w:styleId="SubtitleChar">
    <w:name w:val="Subtitle Char"/>
    <w:link w:val="Subtitle"/>
    <w:rsid w:val="004A48ED"/>
    <w:rPr>
      <w:i/>
      <w:iCs/>
      <w:spacing w:val="13"/>
      <w:sz w:val="24"/>
      <w:szCs w:val="24"/>
      <w:lang w:val="en-GB"/>
    </w:rPr>
  </w:style>
  <w:style w:type="paragraph" w:customStyle="1" w:styleId="CoverPageTitle">
    <w:name w:val="Cover Page Title"/>
    <w:basedOn w:val="Normal"/>
    <w:link w:val="CoverPageTitleChar"/>
    <w:qFormat/>
    <w:rsid w:val="004A48ED"/>
    <w:pPr>
      <w:spacing w:line="360" w:lineRule="auto"/>
      <w:ind w:left="1701" w:right="1650"/>
      <w:jc w:val="center"/>
    </w:pPr>
    <w:rPr>
      <w:rFonts w:cs="Arial"/>
      <w:b/>
      <w:sz w:val="28"/>
      <w:szCs w:val="28"/>
    </w:rPr>
  </w:style>
  <w:style w:type="character" w:customStyle="1" w:styleId="CoverPageTitleChar">
    <w:name w:val="Cover Page Title Char"/>
    <w:link w:val="CoverPageTitle"/>
    <w:rsid w:val="004A48ED"/>
    <w:rPr>
      <w:rFonts w:cs="Arial"/>
      <w:b/>
      <w:sz w:val="28"/>
      <w:szCs w:val="28"/>
      <w:lang w:val="en-GB"/>
    </w:rPr>
  </w:style>
  <w:style w:type="paragraph" w:styleId="ListParagraph">
    <w:name w:val="List Paragraph"/>
    <w:basedOn w:val="Normal"/>
    <w:link w:val="ListParagraphChar"/>
    <w:uiPriority w:val="34"/>
    <w:rsid w:val="004A48ED"/>
    <w:pPr>
      <w:ind w:left="720"/>
      <w:contextualSpacing/>
    </w:pPr>
  </w:style>
  <w:style w:type="character" w:customStyle="1" w:styleId="ListParagraphChar">
    <w:name w:val="List Paragraph Char"/>
    <w:link w:val="ListParagraph"/>
    <w:uiPriority w:val="34"/>
    <w:rsid w:val="004A48ED"/>
    <w:rPr>
      <w:lang w:val="en-GB"/>
    </w:rPr>
  </w:style>
  <w:style w:type="table" w:styleId="TableGrid">
    <w:name w:val="Table Grid"/>
    <w:basedOn w:val="TableNormal"/>
    <w:uiPriority w:val="59"/>
    <w:rsid w:val="004A48E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4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8ED"/>
    <w:rPr>
      <w:rFonts w:ascii="Tahoma" w:hAnsi="Tahoma" w:cs="Tahoma"/>
      <w:sz w:val="16"/>
      <w:szCs w:val="16"/>
      <w:lang w:val="en-GB"/>
    </w:rPr>
  </w:style>
  <w:style w:type="paragraph" w:customStyle="1" w:styleId="FigureTitle">
    <w:name w:val="Figure Title"/>
    <w:basedOn w:val="Normal"/>
    <w:link w:val="FigureTitleChar"/>
    <w:qFormat/>
    <w:rsid w:val="004A48ED"/>
    <w:pPr>
      <w:keepNext/>
      <w:keepLines/>
      <w:spacing w:before="240" w:after="80"/>
      <w:jc w:val="center"/>
    </w:pPr>
    <w:rPr>
      <w:b/>
      <w:caps/>
      <w:u w:val="single"/>
    </w:rPr>
  </w:style>
  <w:style w:type="paragraph" w:styleId="TOC1">
    <w:name w:val="toc 1"/>
    <w:basedOn w:val="Normal"/>
    <w:next w:val="Normal"/>
    <w:autoRedefine/>
    <w:uiPriority w:val="39"/>
    <w:unhideWhenUsed/>
    <w:rsid w:val="004A48ED"/>
    <w:pPr>
      <w:tabs>
        <w:tab w:val="right" w:pos="10149"/>
      </w:tabs>
      <w:spacing w:after="100"/>
      <w:ind w:left="1077" w:hanging="1077"/>
    </w:pPr>
    <w:rPr>
      <w:caps/>
    </w:rPr>
  </w:style>
  <w:style w:type="paragraph" w:styleId="TOC2">
    <w:name w:val="toc 2"/>
    <w:basedOn w:val="Normal"/>
    <w:next w:val="Normal"/>
    <w:autoRedefine/>
    <w:uiPriority w:val="39"/>
    <w:unhideWhenUsed/>
    <w:rsid w:val="004A48ED"/>
    <w:pPr>
      <w:tabs>
        <w:tab w:val="right" w:pos="10147"/>
      </w:tabs>
      <w:spacing w:after="100"/>
      <w:ind w:left="1077" w:hanging="1077"/>
    </w:pPr>
    <w:rPr>
      <w:caps/>
    </w:rPr>
  </w:style>
  <w:style w:type="paragraph" w:styleId="TOC3">
    <w:name w:val="toc 3"/>
    <w:basedOn w:val="Normal"/>
    <w:next w:val="Normal"/>
    <w:autoRedefine/>
    <w:uiPriority w:val="39"/>
    <w:unhideWhenUsed/>
    <w:rsid w:val="004A48ED"/>
    <w:pPr>
      <w:tabs>
        <w:tab w:val="right" w:pos="10149"/>
      </w:tabs>
      <w:spacing w:after="100"/>
      <w:ind w:left="1077" w:hanging="1077"/>
    </w:pPr>
  </w:style>
  <w:style w:type="paragraph" w:styleId="TOC4">
    <w:name w:val="toc 4"/>
    <w:basedOn w:val="Normal"/>
    <w:next w:val="Normal"/>
    <w:autoRedefine/>
    <w:uiPriority w:val="39"/>
    <w:unhideWhenUsed/>
    <w:rsid w:val="004A48ED"/>
    <w:pPr>
      <w:tabs>
        <w:tab w:val="right" w:pos="10149"/>
      </w:tabs>
      <w:spacing w:after="100"/>
      <w:ind w:left="1077" w:hanging="1077"/>
    </w:pPr>
  </w:style>
  <w:style w:type="paragraph" w:styleId="TOC5">
    <w:name w:val="toc 5"/>
    <w:basedOn w:val="Normal"/>
    <w:next w:val="Normal"/>
    <w:autoRedefine/>
    <w:uiPriority w:val="39"/>
    <w:unhideWhenUsed/>
    <w:rsid w:val="004A48ED"/>
    <w:pPr>
      <w:tabs>
        <w:tab w:val="right" w:pos="10149"/>
      </w:tabs>
      <w:spacing w:after="100"/>
      <w:ind w:left="1077" w:hanging="1077"/>
    </w:pPr>
  </w:style>
  <w:style w:type="paragraph" w:customStyle="1" w:styleId="Dashlist">
    <w:name w:val="Dash list"/>
    <w:basedOn w:val="Normal"/>
    <w:link w:val="DashlistChar"/>
    <w:qFormat/>
    <w:rsid w:val="004A48ED"/>
    <w:pPr>
      <w:numPr>
        <w:numId w:val="12"/>
      </w:numPr>
      <w:spacing w:after="0" w:line="240" w:lineRule="auto"/>
      <w:ind w:left="1777" w:right="0"/>
    </w:pPr>
  </w:style>
  <w:style w:type="character" w:customStyle="1" w:styleId="DashlistChar">
    <w:name w:val="Dash list Char"/>
    <w:link w:val="Dashlist"/>
    <w:rsid w:val="004A48ED"/>
    <w:rPr>
      <w:lang w:val="en-GB"/>
    </w:rPr>
  </w:style>
  <w:style w:type="paragraph" w:customStyle="1" w:styleId="Bodyjustified">
    <w:name w:val="Body justified"/>
    <w:link w:val="BodyjustifiedChar"/>
    <w:uiPriority w:val="99"/>
    <w:rsid w:val="004A48E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A48ED"/>
    <w:rPr>
      <w:rFonts w:eastAsia="Arial" w:cs="Helvetica"/>
      <w:color w:val="000000"/>
      <w:w w:val="0"/>
      <w:lang w:val="en-GB"/>
    </w:rPr>
  </w:style>
  <w:style w:type="paragraph" w:customStyle="1" w:styleId="BulletList">
    <w:name w:val="Bullet List"/>
    <w:basedOn w:val="ListParagraph"/>
    <w:link w:val="BulletListChar"/>
    <w:qFormat/>
    <w:rsid w:val="004A48ED"/>
    <w:pPr>
      <w:numPr>
        <w:numId w:val="13"/>
      </w:numPr>
      <w:ind w:left="1777" w:right="0"/>
    </w:pPr>
  </w:style>
  <w:style w:type="character" w:customStyle="1" w:styleId="BulletListChar">
    <w:name w:val="Bullet List Char"/>
    <w:link w:val="BulletList"/>
    <w:rsid w:val="004A48ED"/>
    <w:rPr>
      <w:lang w:val="en-GB"/>
    </w:rPr>
  </w:style>
  <w:style w:type="paragraph" w:customStyle="1" w:styleId="numericallist">
    <w:name w:val="numerical list"/>
    <w:basedOn w:val="Normal"/>
    <w:link w:val="numericallistChar"/>
    <w:qFormat/>
    <w:rsid w:val="004A48ED"/>
    <w:pPr>
      <w:numPr>
        <w:ilvl w:val="6"/>
        <w:numId w:val="14"/>
      </w:numPr>
      <w:spacing w:after="0" w:line="240" w:lineRule="auto"/>
    </w:pPr>
  </w:style>
  <w:style w:type="character" w:customStyle="1" w:styleId="numericallistChar">
    <w:name w:val="numerical list Char"/>
    <w:link w:val="numericallist"/>
    <w:rsid w:val="004A48ED"/>
    <w:rPr>
      <w:lang w:val="en-GB"/>
    </w:rPr>
  </w:style>
  <w:style w:type="character" w:styleId="PlaceholderText">
    <w:name w:val="Placeholder Text"/>
    <w:basedOn w:val="DefaultParagraphFont"/>
    <w:uiPriority w:val="99"/>
    <w:semiHidden/>
    <w:rsid w:val="004A48ED"/>
    <w:rPr>
      <w:color w:val="808080"/>
    </w:rPr>
  </w:style>
  <w:style w:type="paragraph" w:customStyle="1" w:styleId="Leftalign">
    <w:name w:val="Left align"/>
    <w:basedOn w:val="Normal"/>
    <w:link w:val="LeftalignChar"/>
    <w:qFormat/>
    <w:rsid w:val="004A48ED"/>
    <w:pPr>
      <w:spacing w:after="0" w:line="240" w:lineRule="auto"/>
      <w:ind w:left="0" w:right="0"/>
    </w:pPr>
    <w:rPr>
      <w:rFonts w:eastAsia="Arial" w:cs="Arial"/>
    </w:rPr>
  </w:style>
  <w:style w:type="character" w:customStyle="1" w:styleId="LeftalignChar">
    <w:name w:val="Left align Char"/>
    <w:link w:val="Leftalign"/>
    <w:rsid w:val="004A48ED"/>
    <w:rPr>
      <w:rFonts w:eastAsia="Arial" w:cs="Arial"/>
      <w:lang w:val="en-GB"/>
    </w:rPr>
  </w:style>
  <w:style w:type="character" w:styleId="Hyperlink">
    <w:name w:val="Hyperlink"/>
    <w:basedOn w:val="DefaultParagraphFont"/>
    <w:uiPriority w:val="99"/>
    <w:rsid w:val="004A48ED"/>
    <w:rPr>
      <w:color w:val="0000FF" w:themeColor="hyperlink"/>
      <w:u w:val="none"/>
    </w:rPr>
  </w:style>
  <w:style w:type="character" w:customStyle="1" w:styleId="FigureTitleChar">
    <w:name w:val="Figure Title Char"/>
    <w:basedOn w:val="DefaultParagraphFont"/>
    <w:link w:val="FigureTitle"/>
    <w:rsid w:val="004A48ED"/>
    <w:rPr>
      <w:b/>
      <w:caps/>
      <w:u w:val="single"/>
      <w:lang w:val="en-GB"/>
    </w:rPr>
  </w:style>
  <w:style w:type="paragraph" w:customStyle="1" w:styleId="BASEDON">
    <w:name w:val="BASED ON"/>
    <w:basedOn w:val="CoverPageTitle"/>
    <w:link w:val="BASEDONChar"/>
    <w:qFormat/>
    <w:rsid w:val="004A48ED"/>
    <w:pPr>
      <w:spacing w:before="360" w:after="480"/>
    </w:pPr>
    <w:rPr>
      <w:caps/>
    </w:rPr>
  </w:style>
  <w:style w:type="character" w:customStyle="1" w:styleId="BASEDONChar">
    <w:name w:val="BASED ON Char"/>
    <w:link w:val="BASEDON"/>
    <w:rsid w:val="004A48ED"/>
    <w:rPr>
      <w:rFonts w:cs="Arial"/>
      <w:b/>
      <w:caps/>
      <w:sz w:val="28"/>
      <w:szCs w:val="28"/>
      <w:lang w:val="en-GB"/>
    </w:rPr>
  </w:style>
  <w:style w:type="paragraph" w:customStyle="1" w:styleId="NOTES">
    <w:name w:val="NOTES"/>
    <w:link w:val="NOTESChar"/>
    <w:qFormat/>
    <w:rsid w:val="004A48ED"/>
    <w:pPr>
      <w:keepNext/>
      <w:spacing w:before="240"/>
      <w:ind w:firstLine="1440"/>
    </w:pPr>
    <w:rPr>
      <w:rFonts w:eastAsia="Arial" w:cs="Helvetica"/>
      <w:b/>
      <w:caps/>
      <w:color w:val="000000"/>
      <w:u w:val="single"/>
      <w:lang w:val="en-GB"/>
    </w:rPr>
  </w:style>
  <w:style w:type="character" w:customStyle="1" w:styleId="NOTESChar">
    <w:name w:val="NOTES Char"/>
    <w:link w:val="NOTES"/>
    <w:rsid w:val="004A48ED"/>
    <w:rPr>
      <w:rFonts w:eastAsia="Arial" w:cs="Helvetica"/>
      <w:b/>
      <w:caps/>
      <w:color w:val="000000"/>
      <w:u w:val="single"/>
      <w:lang w:val="en-GB"/>
    </w:rPr>
  </w:style>
  <w:style w:type="paragraph" w:customStyle="1" w:styleId="TableTitle">
    <w:name w:val="Table Title"/>
    <w:basedOn w:val="BodyText"/>
    <w:link w:val="TableTitleChar"/>
    <w:qFormat/>
    <w:rsid w:val="004A48E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A48E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A48ED"/>
    <w:rPr>
      <w:lang w:val="fr-FR" w:eastAsia="fr-FR"/>
    </w:rPr>
  </w:style>
  <w:style w:type="character" w:customStyle="1" w:styleId="TableTitleChar">
    <w:name w:val="Table Title Char"/>
    <w:link w:val="TableTitle"/>
    <w:rsid w:val="004A48ED"/>
    <w:rPr>
      <w:b/>
      <w:caps/>
      <w:u w:val="single"/>
      <w:lang w:eastAsia="fr-FR"/>
    </w:rPr>
  </w:style>
  <w:style w:type="paragraph" w:customStyle="1" w:styleId="Bullet2">
    <w:name w:val="Bullet 2"/>
    <w:qFormat/>
    <w:rsid w:val="004A48ED"/>
    <w:pPr>
      <w:numPr>
        <w:numId w:val="15"/>
      </w:numPr>
      <w:ind w:left="2344"/>
    </w:pPr>
    <w:rPr>
      <w:lang w:val="en-GB"/>
    </w:rPr>
  </w:style>
  <w:style w:type="paragraph" w:customStyle="1" w:styleId="Aligncenter">
    <w:name w:val="Align center"/>
    <w:basedOn w:val="Bodyjustified"/>
    <w:link w:val="AligncenterChar"/>
    <w:qFormat/>
    <w:rsid w:val="004A48ED"/>
    <w:pPr>
      <w:keepNext/>
    </w:pPr>
  </w:style>
  <w:style w:type="character" w:customStyle="1" w:styleId="AligncenterChar">
    <w:name w:val="Align center Char"/>
    <w:link w:val="Aligncenter"/>
    <w:rsid w:val="004A48ED"/>
    <w:rPr>
      <w:rFonts w:eastAsia="Arial" w:cs="Helvetica"/>
      <w:color w:val="000000"/>
      <w:w w:val="0"/>
      <w:lang w:val="en-GB"/>
    </w:rPr>
  </w:style>
  <w:style w:type="paragraph" w:customStyle="1" w:styleId="alphabeticallist">
    <w:name w:val="alphabetical list"/>
    <w:basedOn w:val="BodyText"/>
    <w:link w:val="alphabeticallistChar"/>
    <w:qFormat/>
    <w:rsid w:val="004A48ED"/>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A48ED"/>
    <w:rPr>
      <w:lang w:val="en-GB" w:eastAsia="fr-FR"/>
    </w:rPr>
  </w:style>
  <w:style w:type="paragraph" w:styleId="ListNumber">
    <w:name w:val="List Number"/>
    <w:basedOn w:val="Normal"/>
    <w:uiPriority w:val="99"/>
    <w:semiHidden/>
    <w:unhideWhenUsed/>
    <w:rsid w:val="004A48ED"/>
    <w:pPr>
      <w:numPr>
        <w:numId w:val="10"/>
      </w:numPr>
      <w:contextualSpacing/>
    </w:pPr>
  </w:style>
  <w:style w:type="paragraph" w:styleId="ListNumber2">
    <w:name w:val="List Number 2"/>
    <w:basedOn w:val="Normal"/>
    <w:uiPriority w:val="99"/>
    <w:semiHidden/>
    <w:unhideWhenUsed/>
    <w:rsid w:val="004A48ED"/>
    <w:pPr>
      <w:numPr>
        <w:numId w:val="11"/>
      </w:numPr>
      <w:contextualSpacing/>
    </w:pPr>
  </w:style>
  <w:style w:type="paragraph" w:customStyle="1" w:styleId="Title2">
    <w:name w:val="Title 2"/>
    <w:basedOn w:val="Normal"/>
    <w:link w:val="Title2Char"/>
    <w:qFormat/>
    <w:rsid w:val="004A48E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A48ED"/>
    <w:rPr>
      <w:caps/>
      <w:u w:val="single"/>
      <w:lang w:val="en-GB"/>
    </w:rPr>
  </w:style>
  <w:style w:type="paragraph" w:customStyle="1" w:styleId="NB">
    <w:name w:val="N.B."/>
    <w:link w:val="NBChar"/>
    <w:qFormat/>
    <w:rsid w:val="004A48ED"/>
    <w:pPr>
      <w:keepNext/>
      <w:spacing w:before="240"/>
      <w:ind w:left="1418"/>
    </w:pPr>
    <w:rPr>
      <w:b/>
      <w:caps/>
      <w:u w:val="single"/>
      <w:lang w:val="en-GB"/>
    </w:rPr>
  </w:style>
  <w:style w:type="character" w:customStyle="1" w:styleId="NBChar">
    <w:name w:val="N.B. Char"/>
    <w:basedOn w:val="DefaultParagraphFont"/>
    <w:link w:val="NB"/>
    <w:rsid w:val="004A48ED"/>
    <w:rPr>
      <w:b/>
      <w:caps/>
      <w:u w:val="single"/>
      <w:lang w:val="en-GB"/>
    </w:rPr>
  </w:style>
  <w:style w:type="paragraph" w:customStyle="1" w:styleId="AppendixTitle">
    <w:name w:val="Appendix Title"/>
    <w:basedOn w:val="Normal"/>
    <w:qFormat/>
    <w:rsid w:val="004A48ED"/>
    <w:pPr>
      <w:keepNext/>
      <w:keepLines/>
      <w:spacing w:after="0"/>
      <w:jc w:val="center"/>
    </w:pPr>
    <w:rPr>
      <w:b/>
      <w:caps/>
      <w:spacing w:val="5"/>
      <w:u w:val="single"/>
    </w:rPr>
  </w:style>
  <w:style w:type="paragraph" w:styleId="Header">
    <w:name w:val="header"/>
    <w:basedOn w:val="Normal"/>
    <w:link w:val="HeaderChar"/>
    <w:uiPriority w:val="99"/>
    <w:unhideWhenUsed/>
    <w:rsid w:val="004A48E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A48ED"/>
    <w:rPr>
      <w:lang w:val="en-GB"/>
    </w:rPr>
  </w:style>
  <w:style w:type="paragraph" w:styleId="Footer">
    <w:name w:val="footer"/>
    <w:basedOn w:val="Normal"/>
    <w:link w:val="FooterChar"/>
    <w:uiPriority w:val="99"/>
    <w:unhideWhenUsed/>
    <w:rsid w:val="004A48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8ED"/>
    <w:rPr>
      <w:lang w:val="en-GB"/>
    </w:rPr>
  </w:style>
  <w:style w:type="paragraph" w:customStyle="1" w:styleId="Rightalign">
    <w:name w:val="Right align"/>
    <w:basedOn w:val="Normal"/>
    <w:link w:val="RightalignChar"/>
    <w:qFormat/>
    <w:rsid w:val="004A48ED"/>
    <w:pPr>
      <w:spacing w:after="0" w:line="240" w:lineRule="auto"/>
      <w:ind w:left="0" w:right="0"/>
    </w:pPr>
    <w:rPr>
      <w:rFonts w:eastAsia="Arial" w:cs="Arial"/>
    </w:rPr>
  </w:style>
  <w:style w:type="character" w:customStyle="1" w:styleId="RightalignChar">
    <w:name w:val="Right align Char"/>
    <w:link w:val="Rightalign"/>
    <w:rsid w:val="004A48ED"/>
    <w:rPr>
      <w:rFonts w:eastAsia="Arial" w:cs="Arial"/>
      <w:lang w:val="en-GB"/>
    </w:rPr>
  </w:style>
  <w:style w:type="numbering" w:customStyle="1" w:styleId="NoList1">
    <w:name w:val="No List1"/>
    <w:next w:val="NoList"/>
    <w:uiPriority w:val="99"/>
    <w:semiHidden/>
    <w:unhideWhenUsed/>
    <w:rsid w:val="004A48ED"/>
  </w:style>
  <w:style w:type="paragraph" w:customStyle="1" w:styleId="Tableofcontents">
    <w:name w:val="Table of contents"/>
    <w:basedOn w:val="Normal"/>
    <w:link w:val="TableofcontentsChar"/>
    <w:qFormat/>
    <w:rsid w:val="004A48E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A48ED"/>
    <w:rPr>
      <w:b/>
      <w:bCs/>
      <w:caps/>
      <w:u w:val="single"/>
      <w:lang w:val="en-GB" w:bidi="en-US"/>
    </w:rPr>
  </w:style>
  <w:style w:type="paragraph" w:customStyle="1" w:styleId="superscript">
    <w:name w:val="superscript"/>
    <w:basedOn w:val="Normal"/>
    <w:link w:val="superscriptChar"/>
    <w:qFormat/>
    <w:rsid w:val="004A48ED"/>
    <w:pPr>
      <w:spacing w:after="0" w:line="240" w:lineRule="auto"/>
      <w:ind w:left="0" w:right="0"/>
    </w:pPr>
    <w:rPr>
      <w:vertAlign w:val="superscript"/>
    </w:rPr>
  </w:style>
  <w:style w:type="character" w:customStyle="1" w:styleId="superscriptChar">
    <w:name w:val="superscript Char"/>
    <w:link w:val="superscript"/>
    <w:rsid w:val="004A48ED"/>
    <w:rPr>
      <w:vertAlign w:val="superscript"/>
      <w:lang w:val="en-GB"/>
    </w:rPr>
  </w:style>
  <w:style w:type="paragraph" w:customStyle="1" w:styleId="subscript">
    <w:name w:val="subscript"/>
    <w:basedOn w:val="Normal"/>
    <w:link w:val="subscriptChar"/>
    <w:qFormat/>
    <w:rsid w:val="004A48ED"/>
    <w:pPr>
      <w:spacing w:after="0" w:line="240" w:lineRule="auto"/>
      <w:ind w:left="0" w:right="0"/>
    </w:pPr>
    <w:rPr>
      <w:vertAlign w:val="subscript"/>
    </w:rPr>
  </w:style>
  <w:style w:type="character" w:customStyle="1" w:styleId="subscriptChar">
    <w:name w:val="subscript Char"/>
    <w:link w:val="subscript"/>
    <w:rsid w:val="004A48ED"/>
    <w:rPr>
      <w:vertAlign w:val="subscript"/>
      <w:lang w:val="en-GB"/>
    </w:rPr>
  </w:style>
  <w:style w:type="numbering" w:customStyle="1" w:styleId="NoList2">
    <w:name w:val="No List2"/>
    <w:next w:val="NoList"/>
    <w:uiPriority w:val="99"/>
    <w:semiHidden/>
    <w:unhideWhenUsed/>
    <w:rsid w:val="004A48ED"/>
  </w:style>
  <w:style w:type="numbering" w:customStyle="1" w:styleId="NoList11">
    <w:name w:val="No List11"/>
    <w:next w:val="NoList"/>
    <w:uiPriority w:val="99"/>
    <w:semiHidden/>
    <w:unhideWhenUsed/>
    <w:rsid w:val="004A48ED"/>
  </w:style>
  <w:style w:type="paragraph" w:customStyle="1" w:styleId="rightindent">
    <w:name w:val="right indent"/>
    <w:basedOn w:val="Rightalign"/>
    <w:link w:val="rightindentChar"/>
    <w:qFormat/>
    <w:rsid w:val="004A48ED"/>
    <w:pPr>
      <w:tabs>
        <w:tab w:val="left" w:pos="7920"/>
      </w:tabs>
    </w:pPr>
  </w:style>
  <w:style w:type="character" w:customStyle="1" w:styleId="rightindentChar">
    <w:name w:val="right indent Char"/>
    <w:link w:val="rightindent"/>
    <w:rsid w:val="004A48ED"/>
    <w:rPr>
      <w:rFonts w:eastAsia="Arial" w:cs="Arial"/>
      <w:lang w:val="en-GB"/>
    </w:rPr>
  </w:style>
  <w:style w:type="paragraph" w:styleId="TOCHeading">
    <w:name w:val="TOC Heading"/>
    <w:basedOn w:val="Heading1"/>
    <w:next w:val="Normal"/>
    <w:link w:val="TOCHeadingChar"/>
    <w:uiPriority w:val="39"/>
    <w:semiHidden/>
    <w:unhideWhenUsed/>
    <w:qFormat/>
    <w:rsid w:val="004A48E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A48E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A48ED"/>
    <w:pPr>
      <w:numPr>
        <w:numId w:val="20"/>
      </w:numPr>
      <w:ind w:left="2344"/>
    </w:pPr>
    <w:rPr>
      <w:lang w:val="en-GB"/>
    </w:rPr>
  </w:style>
  <w:style w:type="paragraph" w:customStyle="1" w:styleId="numericalroman">
    <w:name w:val="numerical roman"/>
    <w:basedOn w:val="ListParagraph"/>
    <w:qFormat/>
    <w:rsid w:val="004A48ED"/>
    <w:pPr>
      <w:numPr>
        <w:numId w:val="21"/>
      </w:numPr>
      <w:ind w:right="0"/>
    </w:pPr>
  </w:style>
  <w:style w:type="paragraph" w:customStyle="1" w:styleId="Body">
    <w:name w:val="Body"/>
    <w:link w:val="BodyChar"/>
    <w:uiPriority w:val="99"/>
    <w:rsid w:val="000D046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character" w:customStyle="1" w:styleId="BodyChar">
    <w:name w:val="Body Char"/>
    <w:link w:val="Body"/>
    <w:uiPriority w:val="99"/>
    <w:rsid w:val="000D0461"/>
    <w:rPr>
      <w:rFonts w:ascii="Helvetica" w:hAnsi="Helvetica" w:cs="Helvetica"/>
      <w:color w:val="000000"/>
      <w:w w:val="0"/>
      <w:lang w:val="en-GB"/>
    </w:rPr>
  </w:style>
  <w:style w:type="paragraph" w:customStyle="1" w:styleId="Figuretitle0">
    <w:name w:val="Figure title"/>
    <w:basedOn w:val="Normal"/>
    <w:link w:val="FiguretitleChar0"/>
    <w:qFormat/>
    <w:rsid w:val="000D0461"/>
    <w:pPr>
      <w:spacing w:before="240" w:after="120"/>
      <w:ind w:left="1411" w:right="-58"/>
      <w:jc w:val="center"/>
    </w:pPr>
    <w:rPr>
      <w:u w:val="single"/>
    </w:rPr>
  </w:style>
  <w:style w:type="character" w:customStyle="1" w:styleId="FiguretitleChar0">
    <w:name w:val="Figure title Char"/>
    <w:link w:val="Figuretitle0"/>
    <w:rsid w:val="000D0461"/>
    <w:rPr>
      <w:u w:val="single"/>
      <w:lang w:val="en-GB"/>
    </w:rPr>
  </w:style>
  <w:style w:type="paragraph" w:customStyle="1" w:styleId="alphabeticlist">
    <w:name w:val="alphabetic list"/>
    <w:basedOn w:val="ListParagraph"/>
    <w:rsid w:val="000D0461"/>
    <w:pPr>
      <w:numPr>
        <w:numId w:val="37"/>
      </w:numPr>
    </w:pPr>
  </w:style>
  <w:style w:type="paragraph" w:styleId="Caption">
    <w:name w:val="caption"/>
    <w:basedOn w:val="Normal"/>
    <w:next w:val="Normal"/>
    <w:rsid w:val="004A48E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A48ED"/>
    <w:rPr>
      <w:color w:val="800080" w:themeColor="followedHyperlink"/>
      <w:u w:val="single"/>
    </w:rPr>
  </w:style>
  <w:style w:type="character" w:styleId="BookTitle">
    <w:name w:val="Book Title"/>
    <w:basedOn w:val="DefaultParagraphFont"/>
    <w:uiPriority w:val="99"/>
    <w:rsid w:val="004A48ED"/>
    <w:rPr>
      <w:b/>
      <w:bCs/>
      <w:i/>
      <w:iCs/>
      <w:spacing w:val="5"/>
    </w:rPr>
  </w:style>
  <w:style w:type="character" w:styleId="Emphasis">
    <w:name w:val="Emphasis"/>
    <w:basedOn w:val="DefaultParagraphFont"/>
    <w:uiPriority w:val="20"/>
    <w:rsid w:val="004A48ED"/>
    <w:rPr>
      <w:i/>
      <w:iCs/>
    </w:rPr>
  </w:style>
  <w:style w:type="character" w:styleId="IntenseEmphasis">
    <w:name w:val="Intense Emphasis"/>
    <w:basedOn w:val="DefaultParagraphFont"/>
    <w:uiPriority w:val="21"/>
    <w:rsid w:val="004A48ED"/>
    <w:rPr>
      <w:i/>
      <w:iCs/>
      <w:color w:val="4F81BD" w:themeColor="accent1"/>
    </w:rPr>
  </w:style>
  <w:style w:type="paragraph" w:styleId="IntenseQuote">
    <w:name w:val="Intense Quote"/>
    <w:basedOn w:val="Normal"/>
    <w:next w:val="Normal"/>
    <w:link w:val="IntenseQuoteChar"/>
    <w:uiPriority w:val="30"/>
    <w:rsid w:val="004A48E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A48ED"/>
    <w:rPr>
      <w:i/>
      <w:iCs/>
      <w:color w:val="4F81BD" w:themeColor="accent1"/>
      <w:lang w:val="en-GB"/>
    </w:rPr>
  </w:style>
  <w:style w:type="character" w:styleId="IntenseReference">
    <w:name w:val="Intense Reference"/>
    <w:basedOn w:val="DefaultParagraphFont"/>
    <w:uiPriority w:val="32"/>
    <w:rsid w:val="004A48ED"/>
    <w:rPr>
      <w:b/>
      <w:bCs/>
      <w:smallCaps/>
      <w:color w:val="4F81BD" w:themeColor="accent1"/>
      <w:spacing w:val="5"/>
    </w:rPr>
  </w:style>
  <w:style w:type="paragraph" w:styleId="NoSpacing">
    <w:name w:val="No Spacing"/>
    <w:uiPriority w:val="1"/>
    <w:rsid w:val="004A48ED"/>
    <w:pPr>
      <w:ind w:left="1418" w:right="-57"/>
      <w:jc w:val="both"/>
    </w:pPr>
    <w:rPr>
      <w:lang w:val="en-GB"/>
    </w:rPr>
  </w:style>
  <w:style w:type="paragraph" w:styleId="Quote">
    <w:name w:val="Quote"/>
    <w:basedOn w:val="Normal"/>
    <w:next w:val="Normal"/>
    <w:link w:val="QuoteChar"/>
    <w:uiPriority w:val="29"/>
    <w:rsid w:val="004A48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A48ED"/>
    <w:rPr>
      <w:i/>
      <w:iCs/>
      <w:color w:val="404040" w:themeColor="text1" w:themeTint="BF"/>
      <w:lang w:val="en-GB"/>
    </w:rPr>
  </w:style>
  <w:style w:type="character" w:styleId="Strong">
    <w:name w:val="Strong"/>
    <w:basedOn w:val="DefaultParagraphFont"/>
    <w:uiPriority w:val="22"/>
    <w:rsid w:val="004A48ED"/>
    <w:rPr>
      <w:b/>
      <w:bCs/>
    </w:rPr>
  </w:style>
  <w:style w:type="character" w:styleId="SubtleEmphasis">
    <w:name w:val="Subtle Emphasis"/>
    <w:basedOn w:val="DefaultParagraphFont"/>
    <w:uiPriority w:val="19"/>
    <w:rsid w:val="004A48ED"/>
    <w:rPr>
      <w:i/>
      <w:iCs/>
      <w:color w:val="404040" w:themeColor="text1" w:themeTint="BF"/>
    </w:rPr>
  </w:style>
  <w:style w:type="character" w:styleId="SubtleReference">
    <w:name w:val="Subtle Reference"/>
    <w:basedOn w:val="DefaultParagraphFont"/>
    <w:uiPriority w:val="31"/>
    <w:rsid w:val="004A48ED"/>
    <w:rPr>
      <w:smallCaps/>
      <w:color w:val="5A5A5A" w:themeColor="text1" w:themeTint="A5"/>
    </w:rPr>
  </w:style>
  <w:style w:type="table" w:customStyle="1" w:styleId="TableGrid1">
    <w:name w:val="Table Grid1"/>
    <w:basedOn w:val="TableNormal"/>
    <w:next w:val="TableGrid"/>
    <w:uiPriority w:val="59"/>
    <w:rsid w:val="00E27BD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6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822179">
      <w:bodyDiv w:val="1"/>
      <w:marLeft w:val="0"/>
      <w:marRight w:val="0"/>
      <w:marTop w:val="0"/>
      <w:marBottom w:val="0"/>
      <w:divBdr>
        <w:top w:val="none" w:sz="0" w:space="0" w:color="auto"/>
        <w:left w:val="none" w:sz="0" w:space="0" w:color="auto"/>
        <w:bottom w:val="none" w:sz="0" w:space="0" w:color="auto"/>
        <w:right w:val="none" w:sz="0" w:space="0" w:color="auto"/>
      </w:divBdr>
    </w:div>
    <w:div w:id="95035940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1700.pdf"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wmf"/><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programs/milspec/ListDocs.aspx?BasicDoc=MIL-STD-750"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escies.org/escc-specs/published/20500.pdf"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9"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tmp"/><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escies.org/escc-specs/published/22900.pdf" TargetMode="External"/><Relationship Id="rId58" Type="http://schemas.openxmlformats.org/officeDocument/2006/relationships/hyperlink" Target="https://landandmaritimeapps.dla.mil/Downloads/MilSpec/Docs/MIL-STD-750/std750part2.pdf" TargetMode="External"/><Relationship Id="rId66"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3800.pdf" TargetMode="External"/><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escies.org/escc-specs/published/20900.pdf" TargetMode="External"/><Relationship Id="rId61"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1.pdf" TargetMode="External"/><Relationship Id="rId60" Type="http://schemas.openxmlformats.org/officeDocument/2006/relationships/hyperlink" Target="https://landandmaritimeapps.dla.mil/Downloads/MilSpec/Docs/MIL-STD-750/std750part2.pdf"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programs/milspec/ListDocs.aspx?BasicDoc=MIL-STD-750"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4.pdf" TargetMode="External"/><Relationship Id="rId56" Type="http://schemas.openxmlformats.org/officeDocument/2006/relationships/hyperlink" Target="https://landandmaritimeapps.dla.mil/Downloads/MilSpec/Docs/MIL-STD-750/std750part2.pdf"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6.tmp"/><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escies.org/escc-specs/published/21400.pdf" TargetMode="External"/><Relationship Id="rId67" Type="http://schemas.openxmlformats.org/officeDocument/2006/relationships/footer" Target="footer3.xml"/><Relationship Id="rId20" Type="http://schemas.openxmlformats.org/officeDocument/2006/relationships/hyperlink" Target="http://escies.org/escc-specs/published/22900.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3.pdf" TargetMode="External"/><Relationship Id="rId6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EE09F3-B2D1-4F80-B0C6-FBC077023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122F8B-2564-4558-B1C4-B4C72D3C1373}">
  <ds:schemaRefs>
    <ds:schemaRef ds:uri="http://schemas.microsoft.com/sharepoint/v3/contenttype/forms"/>
  </ds:schemaRefs>
</ds:datastoreItem>
</file>

<file path=customXml/itemProps3.xml><?xml version="1.0" encoding="utf-8"?>
<ds:datastoreItem xmlns:ds="http://schemas.openxmlformats.org/officeDocument/2006/customXml" ds:itemID="{8FA6B07C-5DF3-417F-8EFB-617B78043D8F}">
  <ds:schemaRefs>
    <ds:schemaRef ds:uri="http://schemas.openxmlformats.org/officeDocument/2006/bibliography"/>
  </ds:schemaRefs>
</ds:datastoreItem>
</file>

<file path=customXml/itemProps4.xml><?xml version="1.0" encoding="utf-8"?>
<ds:datastoreItem xmlns:ds="http://schemas.openxmlformats.org/officeDocument/2006/customXml" ds:itemID="{4D0FB8FD-66CC-4C5F-9C7B-5C949E71FB30}">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1434</TotalTime>
  <Pages>17</Pages>
  <Words>3865</Words>
  <Characters>22037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TRANSISTORS, POWER, MOSFET, N-CHANNEL, RAD-HARD BASED ON TYPE STRH100N6</vt:lpstr>
    </vt:vector>
  </TitlesOfParts>
  <Company>Hewlett-Packard Company</Company>
  <LinksUpToDate>false</LinksUpToDate>
  <CharactersWithSpaces>25851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 RAD-HARD BASED ON TYPE STRH100N6</dc:title>
  <dc:creator>james weiss</dc:creator>
  <cp:lastModifiedBy>Steve Thacker</cp:lastModifiedBy>
  <cp:revision>33</cp:revision>
  <cp:lastPrinted>2013-09-30T11:48:00Z</cp:lastPrinted>
  <dcterms:created xsi:type="dcterms:W3CDTF">2017-09-26T07:31:00Z</dcterms:created>
  <dcterms:modified xsi:type="dcterms:W3CDTF">2023-10-06T09:56:00Z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TemplateUrl">
    <vt:lpwstr/>
  </property>
  <property fmtid="{D5CDD505-2E9C-101B-9397-08002B2CF9AE}" pid="4" name="Order">
    <vt:r8>19600</vt:r8>
  </property>
  <property fmtid="{D5CDD505-2E9C-101B-9397-08002B2CF9AE}" pid="5" name="xd_ProgID">
    <vt:lpwstr/>
  </property>
  <property fmtid="{D5CDD505-2E9C-101B-9397-08002B2CF9AE}" pid="6" name="_CopySource">
    <vt:lpwstr>http://qshare2/sites/ESCC/Globalview conversion/5205022.docx</vt:lpwstr>
  </property>
</Properties>
</file>