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38F43"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A916B9B" wp14:editId="07D9CED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BABADBF" w14:textId="77777777" w:rsidR="00B238AF" w:rsidRPr="00240DB1" w:rsidRDefault="00B238AF" w:rsidP="00546706">
      <w:pPr>
        <w:rPr>
          <w:rFonts w:cs="Arial"/>
        </w:rPr>
      </w:pPr>
    </w:p>
    <w:p w14:paraId="743538E6" w14:textId="77777777" w:rsidR="007F5AFE" w:rsidRPr="00240DB1" w:rsidRDefault="007F5AFE" w:rsidP="008D0546"/>
    <w:p w14:paraId="38D4B874"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9DFA933" wp14:editId="246AE6B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DB94CE" w14:textId="1C7C9863" w:rsidR="00B85F13" w:rsidRDefault="00B85F1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040060">
                              <w:fldChar w:fldCharType="begin"/>
                            </w:r>
                            <w:r w:rsidR="00040060">
                              <w:instrText xml:space="preserve"> NUMPAGES  \* Arabic  \* MERGEFORMAT </w:instrText>
                            </w:r>
                            <w:r w:rsidR="00040060">
                              <w:fldChar w:fldCharType="separate"/>
                            </w:r>
                            <w:r w:rsidR="00040060">
                              <w:rPr>
                                <w:noProof/>
                              </w:rPr>
                              <w:t>16</w:t>
                            </w:r>
                            <w:r w:rsidR="00040060">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DFA93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4CDB94CE" w14:textId="1C7C9863" w:rsidR="00B85F13" w:rsidRDefault="00B85F1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040060">
                        <w:fldChar w:fldCharType="begin"/>
                      </w:r>
                      <w:r w:rsidR="00040060">
                        <w:instrText xml:space="preserve"> NUMPAGES  \* Arabic  \* MERGEFORMAT </w:instrText>
                      </w:r>
                      <w:r w:rsidR="00040060">
                        <w:fldChar w:fldCharType="separate"/>
                      </w:r>
                      <w:r w:rsidR="00040060">
                        <w:rPr>
                          <w:noProof/>
                        </w:rPr>
                        <w:t>16</w:t>
                      </w:r>
                      <w:r w:rsidR="00040060">
                        <w:rPr>
                          <w:noProof/>
                        </w:rPr>
                        <w:fldChar w:fldCharType="end"/>
                      </w:r>
                    </w:p>
                  </w:txbxContent>
                </v:textbox>
              </v:shape>
            </w:pict>
          </mc:Fallback>
        </mc:AlternateContent>
      </w:r>
    </w:p>
    <w:p w14:paraId="53B51F5E" w14:textId="77777777" w:rsidR="007D4F8F" w:rsidRPr="007D4F8F" w:rsidRDefault="00502817" w:rsidP="007D4F8F">
      <w:pPr>
        <w:pStyle w:val="CoverPageTitle"/>
      </w:pPr>
      <w:r w:rsidRPr="007D4F8F">
        <w:t xml:space="preserve">RESISTOR, FIXED, CHIP, METAL FOIL </w:t>
      </w:r>
    </w:p>
    <w:p w14:paraId="66814232" w14:textId="77777777" w:rsidR="00502817" w:rsidRDefault="00502817" w:rsidP="007D4F8F">
      <w:pPr>
        <w:pStyle w:val="BASEDON"/>
      </w:pPr>
      <w:r w:rsidRPr="00502817">
        <w:t>BASED ON TYPE SMR-PW, SMV-PW</w:t>
      </w:r>
    </w:p>
    <w:p w14:paraId="07D56B55"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7D4F8F">
        <w:t>4001/028</w:t>
      </w:r>
    </w:p>
    <w:p w14:paraId="21835653" w14:textId="77777777" w:rsidR="007F5AFE" w:rsidRPr="00240DB1" w:rsidRDefault="007F5AFE" w:rsidP="006E2C32">
      <w:pPr>
        <w:pStyle w:val="CoverPageTitle"/>
      </w:pPr>
    </w:p>
    <w:p w14:paraId="46937BB4" w14:textId="77777777" w:rsidR="00C946C8" w:rsidRPr="00240DB1" w:rsidRDefault="00C946C8" w:rsidP="006E2C32">
      <w:pPr>
        <w:pStyle w:val="CoverPageTitle"/>
      </w:pPr>
    </w:p>
    <w:p w14:paraId="22FD8228" w14:textId="77777777" w:rsidR="00C946C8" w:rsidRPr="00240DB1" w:rsidRDefault="00C946C8" w:rsidP="006E2C32">
      <w:pPr>
        <w:pStyle w:val="CoverPageTitle"/>
      </w:pPr>
    </w:p>
    <w:p w14:paraId="7277033B"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16F08680" w14:textId="77777777" w:rsidTr="00C946C8">
        <w:trPr>
          <w:trHeight w:val="365"/>
          <w:jc w:val="center"/>
        </w:trPr>
        <w:tc>
          <w:tcPr>
            <w:tcW w:w="4401" w:type="dxa"/>
            <w:shd w:val="clear" w:color="auto" w:fill="auto"/>
            <w:vAlign w:val="center"/>
          </w:tcPr>
          <w:p w14:paraId="5AC3F24E" w14:textId="1D9D69C2" w:rsidR="008B5CFD" w:rsidRPr="00985FA1" w:rsidRDefault="008B5CFD" w:rsidP="008B5CFD">
            <w:pPr>
              <w:pStyle w:val="Leftalign"/>
              <w:jc w:val="left"/>
              <w:rPr>
                <w:highlight w:val="yellow"/>
              </w:rPr>
            </w:pPr>
            <w:r w:rsidRPr="00985FA1">
              <w:rPr>
                <w:highlight w:val="yellow"/>
              </w:rPr>
              <w:t xml:space="preserve">Issue </w:t>
            </w:r>
            <w:r w:rsidR="00985FA1" w:rsidRPr="00985FA1">
              <w:rPr>
                <w:highlight w:val="yellow"/>
              </w:rPr>
              <w:t>5 Draft A</w:t>
            </w:r>
          </w:p>
        </w:tc>
        <w:tc>
          <w:tcPr>
            <w:tcW w:w="4349" w:type="dxa"/>
            <w:shd w:val="clear" w:color="auto" w:fill="auto"/>
            <w:vAlign w:val="center"/>
          </w:tcPr>
          <w:p w14:paraId="2A338E8D" w14:textId="275FC973" w:rsidR="008B5CFD" w:rsidRPr="00985FA1" w:rsidRDefault="00985FA1" w:rsidP="008B5CFD">
            <w:pPr>
              <w:pStyle w:val="Leftalign"/>
              <w:jc w:val="left"/>
              <w:rPr>
                <w:highlight w:val="yellow"/>
              </w:rPr>
            </w:pPr>
            <w:r w:rsidRPr="00985FA1">
              <w:rPr>
                <w:highlight w:val="yellow"/>
              </w:rPr>
              <w:t>July</w:t>
            </w:r>
            <w:r w:rsidR="00132C00" w:rsidRPr="00985FA1">
              <w:rPr>
                <w:highlight w:val="yellow"/>
              </w:rPr>
              <w:t xml:space="preserve"> 20</w:t>
            </w:r>
            <w:r w:rsidRPr="00985FA1">
              <w:rPr>
                <w:highlight w:val="yellow"/>
              </w:rPr>
              <w:t>23</w:t>
            </w:r>
          </w:p>
        </w:tc>
      </w:tr>
    </w:tbl>
    <w:p w14:paraId="246496B9" w14:textId="77777777" w:rsidR="008B5CFD" w:rsidRPr="00240DB1" w:rsidRDefault="008B5CFD" w:rsidP="006E2C32">
      <w:pPr>
        <w:pStyle w:val="CoverPageTitle"/>
      </w:pPr>
    </w:p>
    <w:p w14:paraId="41F6EFD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22B900" wp14:editId="332014C2">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95C6453" w14:textId="77777777" w:rsidR="00C946C8" w:rsidRPr="00240DB1" w:rsidRDefault="00C946C8" w:rsidP="00C946C8"/>
    <w:p w14:paraId="28818DBC" w14:textId="77777777" w:rsidR="00C946C8" w:rsidRPr="00240DB1" w:rsidRDefault="00C946C8" w:rsidP="00C946C8"/>
    <w:p w14:paraId="0D272703" w14:textId="77777777" w:rsidR="003273E4" w:rsidRPr="00240DB1" w:rsidRDefault="003273E4" w:rsidP="00C946C8"/>
    <w:p w14:paraId="32105D08" w14:textId="2F561464"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38CDC590" w14:textId="77777777" w:rsidR="00080FC5" w:rsidRPr="00240DB1" w:rsidRDefault="00080FC5" w:rsidP="00546706">
      <w:pPr>
        <w:pStyle w:val="Title"/>
        <w:rPr>
          <w:rFonts w:cs="Arial"/>
        </w:rPr>
      </w:pPr>
      <w:r w:rsidRPr="00240DB1">
        <w:rPr>
          <w:rFonts w:cs="Arial"/>
        </w:rPr>
        <w:lastRenderedPageBreak/>
        <w:t>Legal Disclaimer and Copyright</w:t>
      </w:r>
    </w:p>
    <w:p w14:paraId="4920EDFE" w14:textId="43F5029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985FA1">
        <w:rPr>
          <w:rFonts w:cs="Arial"/>
          <w:highlight w:val="yellow"/>
        </w:rPr>
        <w:t>20</w:t>
      </w:r>
      <w:r w:rsidR="00985FA1" w:rsidRPr="00985FA1">
        <w:rPr>
          <w:rFonts w:cs="Arial"/>
          <w:highlight w:val="yellow"/>
        </w:rPr>
        <w:t>23</w:t>
      </w:r>
      <w:r w:rsidR="00F82A6B">
        <w:rPr>
          <w:rFonts w:cs="Arial"/>
        </w:rPr>
        <w:t>.</w:t>
      </w:r>
      <w:r w:rsidRPr="00240DB1">
        <w:rPr>
          <w:rFonts w:cs="Arial"/>
        </w:rPr>
        <w:t xml:space="preserve"> All rights reserved.</w:t>
      </w:r>
    </w:p>
    <w:p w14:paraId="0F570A75"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1938F489" w14:textId="79CC0AFD" w:rsidR="00080FC5" w:rsidRPr="00240DB1" w:rsidRDefault="00080FC5" w:rsidP="00546706">
      <w:pPr>
        <w:rPr>
          <w:rFonts w:cs="Arial"/>
        </w:rPr>
      </w:pPr>
      <w:r w:rsidRPr="00240DB1">
        <w:rPr>
          <w:rFonts w:cs="Arial"/>
        </w:rPr>
        <w:t xml:space="preserve">This publication, without </w:t>
      </w:r>
      <w:r w:rsidR="00F82A6B">
        <w:rPr>
          <w:rFonts w:cs="Arial"/>
        </w:rPr>
        <w:t xml:space="preserve">the </w:t>
      </w:r>
      <w:r w:rsidRPr="00240DB1">
        <w:rPr>
          <w:rFonts w:cs="Arial"/>
        </w:rPr>
        <w:t xml:space="preserve">prior permission of the European Space Agency and provided </w:t>
      </w:r>
      <w:r w:rsidR="00F82A6B">
        <w:rPr>
          <w:rFonts w:cs="Arial"/>
        </w:rPr>
        <w:t xml:space="preserve">that </w:t>
      </w:r>
      <w:r w:rsidRPr="00240DB1">
        <w:rPr>
          <w:rFonts w:cs="Arial"/>
        </w:rPr>
        <w:t>it is not used for a commercial purpose, may be:</w:t>
      </w:r>
    </w:p>
    <w:p w14:paraId="3909F0EE" w14:textId="77777777" w:rsidR="000D313F" w:rsidRPr="00240DB1" w:rsidRDefault="000547FA" w:rsidP="00F82A6B">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4D6CA70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5C50F689" w14:textId="77777777" w:rsidR="006C0DEB" w:rsidRPr="00240DB1" w:rsidRDefault="006C0DEB" w:rsidP="00546706">
      <w:pPr>
        <w:rPr>
          <w:rFonts w:cs="Arial"/>
        </w:rPr>
      </w:pPr>
      <w:r w:rsidRPr="00240DB1">
        <w:rPr>
          <w:rFonts w:cs="Arial"/>
        </w:rPr>
        <w:br w:type="page"/>
      </w:r>
    </w:p>
    <w:p w14:paraId="290EBFAF" w14:textId="77777777" w:rsidR="00B22DBF" w:rsidRPr="00240DB1" w:rsidRDefault="00B22DBF" w:rsidP="00546706">
      <w:pPr>
        <w:pStyle w:val="Title"/>
        <w:rPr>
          <w:rFonts w:cs="Arial"/>
        </w:rPr>
      </w:pPr>
      <w:r w:rsidRPr="00240DB1">
        <w:rPr>
          <w:rFonts w:cs="Arial"/>
        </w:rPr>
        <w:lastRenderedPageBreak/>
        <w:t>DOCUMENTATION CHANGE NOTICE</w:t>
      </w:r>
    </w:p>
    <w:p w14:paraId="35DC7537" w14:textId="3753CC0E"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Style w:val="TableGrid"/>
        <w:tblW w:w="9214" w:type="dxa"/>
        <w:tblInd w:w="1101" w:type="dxa"/>
        <w:tblCellMar>
          <w:top w:w="28" w:type="dxa"/>
          <w:left w:w="57" w:type="dxa"/>
          <w:bottom w:w="28" w:type="dxa"/>
          <w:right w:w="57" w:type="dxa"/>
        </w:tblCellMar>
        <w:tblLook w:val="04A0" w:firstRow="1" w:lastRow="0" w:firstColumn="1" w:lastColumn="0" w:noHBand="0" w:noVBand="1"/>
      </w:tblPr>
      <w:tblGrid>
        <w:gridCol w:w="1778"/>
        <w:gridCol w:w="7436"/>
      </w:tblGrid>
      <w:tr w:rsidR="00B22DBF" w:rsidRPr="00240DB1" w14:paraId="7C97586C" w14:textId="77777777" w:rsidTr="004C2E9A">
        <w:trPr>
          <w:trHeight w:val="340"/>
        </w:trPr>
        <w:tc>
          <w:tcPr>
            <w:tcW w:w="1778" w:type="dxa"/>
          </w:tcPr>
          <w:p w14:paraId="6589943F" w14:textId="77777777" w:rsidR="00B22DBF" w:rsidRPr="00240DB1" w:rsidRDefault="00B22DBF" w:rsidP="00DC30C8">
            <w:pPr>
              <w:pStyle w:val="Bodyjustified"/>
              <w:jc w:val="left"/>
            </w:pPr>
            <w:r w:rsidRPr="00240DB1">
              <w:t>DCR No.</w:t>
            </w:r>
          </w:p>
        </w:tc>
        <w:tc>
          <w:tcPr>
            <w:tcW w:w="7436" w:type="dxa"/>
          </w:tcPr>
          <w:p w14:paraId="6A0929D9" w14:textId="77777777" w:rsidR="00B22DBF" w:rsidRPr="00240DB1" w:rsidRDefault="00B22DBF" w:rsidP="00DC30C8">
            <w:pPr>
              <w:pStyle w:val="Bodyjustified"/>
              <w:jc w:val="left"/>
            </w:pPr>
            <w:r w:rsidRPr="00240DB1">
              <w:t>CHANGE DESCRIPTION</w:t>
            </w:r>
          </w:p>
        </w:tc>
      </w:tr>
      <w:tr w:rsidR="00135057" w:rsidRPr="00240DB1" w14:paraId="5A5995FF" w14:textId="77777777" w:rsidTr="005D2491">
        <w:trPr>
          <w:trHeight w:val="283"/>
        </w:trPr>
        <w:tc>
          <w:tcPr>
            <w:tcW w:w="1778" w:type="dxa"/>
            <w:vAlign w:val="center"/>
          </w:tcPr>
          <w:p w14:paraId="55282B55" w14:textId="36F670BF" w:rsidR="00135057" w:rsidRPr="00240DB1" w:rsidRDefault="00135057" w:rsidP="00135057">
            <w:pPr>
              <w:pStyle w:val="Leftalign"/>
              <w:jc w:val="left"/>
            </w:pPr>
            <w:hyperlink r:id="rId15" w:history="1">
              <w:r>
                <w:rPr>
                  <w:rStyle w:val="Hyperlink"/>
                </w:rPr>
                <w:t>TBA</w:t>
              </w:r>
            </w:hyperlink>
          </w:p>
        </w:tc>
        <w:tc>
          <w:tcPr>
            <w:tcW w:w="7436" w:type="dxa"/>
            <w:vAlign w:val="center"/>
          </w:tcPr>
          <w:p w14:paraId="01133EB7" w14:textId="47507E81" w:rsidR="00135057" w:rsidRPr="00240DB1" w:rsidRDefault="00135057" w:rsidP="00135057">
            <w:pPr>
              <w:pStyle w:val="Leftalign"/>
              <w:jc w:val="left"/>
            </w:pPr>
            <w:r>
              <w:t xml:space="preserve">Specification </w:t>
            </w:r>
            <w:proofErr w:type="spellStart"/>
            <w:r>
              <w:t>upissued</w:t>
            </w:r>
            <w:proofErr w:type="spellEnd"/>
            <w:r>
              <w:t xml:space="preserve"> to incorporate changes per DCR.</w:t>
            </w:r>
          </w:p>
        </w:tc>
      </w:tr>
    </w:tbl>
    <w:p w14:paraId="39DC3539" w14:textId="77777777" w:rsidR="00306ACC" w:rsidRPr="00240DB1" w:rsidRDefault="00B22DBF" w:rsidP="0037029A">
      <w:pPr>
        <w:ind w:left="0"/>
      </w:pPr>
      <w:r w:rsidRPr="00240DB1">
        <w:br w:type="page"/>
      </w:r>
    </w:p>
    <w:p w14:paraId="4FF2ABFD" w14:textId="77777777" w:rsidR="007638F8" w:rsidRPr="00240DB1" w:rsidRDefault="007638F8" w:rsidP="006E2C32">
      <w:pPr>
        <w:pStyle w:val="Tableofcontents"/>
      </w:pPr>
      <w:r w:rsidRPr="00240DB1">
        <w:lastRenderedPageBreak/>
        <w:t>TABLE OF CONTENTS</w:t>
      </w:r>
    </w:p>
    <w:p w14:paraId="3D551FF8" w14:textId="2CB36194" w:rsidR="00040060"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9886332" w:history="1">
        <w:r w:rsidR="00040060" w:rsidRPr="00E510FC">
          <w:rPr>
            <w:rStyle w:val="Hyperlink"/>
            <w:noProof/>
          </w:rPr>
          <w:t>1</w:t>
        </w:r>
        <w:r w:rsidR="00040060">
          <w:rPr>
            <w:rFonts w:asciiTheme="minorHAnsi" w:eastAsiaTheme="minorEastAsia" w:hAnsiTheme="minorHAnsi" w:cstheme="minorBidi"/>
            <w:caps w:val="0"/>
            <w:noProof/>
            <w:kern w:val="2"/>
            <w:sz w:val="22"/>
            <w:szCs w:val="22"/>
            <w:lang w:eastAsia="en-GB"/>
            <w14:ligatures w14:val="standardContextual"/>
          </w:rPr>
          <w:tab/>
        </w:r>
        <w:r w:rsidR="00040060" w:rsidRPr="00E510FC">
          <w:rPr>
            <w:rStyle w:val="Hyperlink"/>
            <w:noProof/>
          </w:rPr>
          <w:t>General</w:t>
        </w:r>
        <w:r w:rsidR="00040060">
          <w:rPr>
            <w:noProof/>
            <w:webHidden/>
          </w:rPr>
          <w:tab/>
        </w:r>
        <w:r w:rsidR="00040060">
          <w:rPr>
            <w:noProof/>
            <w:webHidden/>
          </w:rPr>
          <w:fldChar w:fldCharType="begin"/>
        </w:r>
        <w:r w:rsidR="00040060">
          <w:rPr>
            <w:noProof/>
            <w:webHidden/>
          </w:rPr>
          <w:instrText xml:space="preserve"> PAGEREF _Toc139886332 \h </w:instrText>
        </w:r>
        <w:r w:rsidR="00040060">
          <w:rPr>
            <w:noProof/>
            <w:webHidden/>
          </w:rPr>
        </w:r>
        <w:r w:rsidR="00040060">
          <w:rPr>
            <w:noProof/>
            <w:webHidden/>
          </w:rPr>
          <w:fldChar w:fldCharType="separate"/>
        </w:r>
        <w:r w:rsidR="00040060">
          <w:rPr>
            <w:noProof/>
            <w:webHidden/>
          </w:rPr>
          <w:t>5</w:t>
        </w:r>
        <w:r w:rsidR="00040060">
          <w:rPr>
            <w:noProof/>
            <w:webHidden/>
          </w:rPr>
          <w:fldChar w:fldCharType="end"/>
        </w:r>
      </w:hyperlink>
    </w:p>
    <w:p w14:paraId="05B83780" w14:textId="213F4839"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33" w:history="1">
        <w:r w:rsidRPr="00E510FC">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SCOPE</w:t>
        </w:r>
        <w:r>
          <w:rPr>
            <w:noProof/>
            <w:webHidden/>
          </w:rPr>
          <w:tab/>
        </w:r>
        <w:r>
          <w:rPr>
            <w:noProof/>
            <w:webHidden/>
          </w:rPr>
          <w:fldChar w:fldCharType="begin"/>
        </w:r>
        <w:r>
          <w:rPr>
            <w:noProof/>
            <w:webHidden/>
          </w:rPr>
          <w:instrText xml:space="preserve"> PAGEREF _Toc139886333 \h </w:instrText>
        </w:r>
        <w:r>
          <w:rPr>
            <w:noProof/>
            <w:webHidden/>
          </w:rPr>
        </w:r>
        <w:r>
          <w:rPr>
            <w:noProof/>
            <w:webHidden/>
          </w:rPr>
          <w:fldChar w:fldCharType="separate"/>
        </w:r>
        <w:r>
          <w:rPr>
            <w:noProof/>
            <w:webHidden/>
          </w:rPr>
          <w:t>5</w:t>
        </w:r>
        <w:r>
          <w:rPr>
            <w:noProof/>
            <w:webHidden/>
          </w:rPr>
          <w:fldChar w:fldCharType="end"/>
        </w:r>
      </w:hyperlink>
    </w:p>
    <w:p w14:paraId="0735EB24" w14:textId="3B6A8E77"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34" w:history="1">
        <w:r w:rsidRPr="00E510FC">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APPLICABLE DOCUMENTS</w:t>
        </w:r>
        <w:r>
          <w:rPr>
            <w:noProof/>
            <w:webHidden/>
          </w:rPr>
          <w:tab/>
        </w:r>
        <w:r>
          <w:rPr>
            <w:noProof/>
            <w:webHidden/>
          </w:rPr>
          <w:fldChar w:fldCharType="begin"/>
        </w:r>
        <w:r>
          <w:rPr>
            <w:noProof/>
            <w:webHidden/>
          </w:rPr>
          <w:instrText xml:space="preserve"> PAGEREF _Toc139886334 \h </w:instrText>
        </w:r>
        <w:r>
          <w:rPr>
            <w:noProof/>
            <w:webHidden/>
          </w:rPr>
        </w:r>
        <w:r>
          <w:rPr>
            <w:noProof/>
            <w:webHidden/>
          </w:rPr>
          <w:fldChar w:fldCharType="separate"/>
        </w:r>
        <w:r>
          <w:rPr>
            <w:noProof/>
            <w:webHidden/>
          </w:rPr>
          <w:t>5</w:t>
        </w:r>
        <w:r>
          <w:rPr>
            <w:noProof/>
            <w:webHidden/>
          </w:rPr>
          <w:fldChar w:fldCharType="end"/>
        </w:r>
      </w:hyperlink>
    </w:p>
    <w:p w14:paraId="3A8A7C0D" w14:textId="40E83750"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35" w:history="1">
        <w:r w:rsidRPr="00E510FC">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TERMS, DEFINITIONS, ABBREVIATIONS, SYMBOLS AND UNITS</w:t>
        </w:r>
        <w:r>
          <w:rPr>
            <w:noProof/>
            <w:webHidden/>
          </w:rPr>
          <w:tab/>
        </w:r>
        <w:r>
          <w:rPr>
            <w:noProof/>
            <w:webHidden/>
          </w:rPr>
          <w:fldChar w:fldCharType="begin"/>
        </w:r>
        <w:r>
          <w:rPr>
            <w:noProof/>
            <w:webHidden/>
          </w:rPr>
          <w:instrText xml:space="preserve"> PAGEREF _Toc139886335 \h </w:instrText>
        </w:r>
        <w:r>
          <w:rPr>
            <w:noProof/>
            <w:webHidden/>
          </w:rPr>
        </w:r>
        <w:r>
          <w:rPr>
            <w:noProof/>
            <w:webHidden/>
          </w:rPr>
          <w:fldChar w:fldCharType="separate"/>
        </w:r>
        <w:r>
          <w:rPr>
            <w:noProof/>
            <w:webHidden/>
          </w:rPr>
          <w:t>5</w:t>
        </w:r>
        <w:r>
          <w:rPr>
            <w:noProof/>
            <w:webHidden/>
          </w:rPr>
          <w:fldChar w:fldCharType="end"/>
        </w:r>
      </w:hyperlink>
    </w:p>
    <w:p w14:paraId="6DC5CC7F" w14:textId="2BBC102D"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36" w:history="1">
        <w:r w:rsidRPr="00E510FC">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_Toc139886336 \h </w:instrText>
        </w:r>
        <w:r>
          <w:rPr>
            <w:noProof/>
            <w:webHidden/>
          </w:rPr>
        </w:r>
        <w:r>
          <w:rPr>
            <w:noProof/>
            <w:webHidden/>
          </w:rPr>
          <w:fldChar w:fldCharType="separate"/>
        </w:r>
        <w:r>
          <w:rPr>
            <w:noProof/>
            <w:webHidden/>
          </w:rPr>
          <w:t>5</w:t>
        </w:r>
        <w:r>
          <w:rPr>
            <w:noProof/>
            <w:webHidden/>
          </w:rPr>
          <w:fldChar w:fldCharType="end"/>
        </w:r>
      </w:hyperlink>
    </w:p>
    <w:p w14:paraId="584312CE" w14:textId="1E090F35"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37" w:history="1">
        <w:r w:rsidRPr="00E510FC">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The ESCC Component Number</w:t>
        </w:r>
        <w:r>
          <w:rPr>
            <w:noProof/>
            <w:webHidden/>
          </w:rPr>
          <w:tab/>
        </w:r>
        <w:r>
          <w:rPr>
            <w:noProof/>
            <w:webHidden/>
          </w:rPr>
          <w:fldChar w:fldCharType="begin"/>
        </w:r>
        <w:r>
          <w:rPr>
            <w:noProof/>
            <w:webHidden/>
          </w:rPr>
          <w:instrText xml:space="preserve"> PAGEREF _Toc139886337 \h </w:instrText>
        </w:r>
        <w:r>
          <w:rPr>
            <w:noProof/>
            <w:webHidden/>
          </w:rPr>
        </w:r>
        <w:r>
          <w:rPr>
            <w:noProof/>
            <w:webHidden/>
          </w:rPr>
          <w:fldChar w:fldCharType="separate"/>
        </w:r>
        <w:r>
          <w:rPr>
            <w:noProof/>
            <w:webHidden/>
          </w:rPr>
          <w:t>5</w:t>
        </w:r>
        <w:r>
          <w:rPr>
            <w:noProof/>
            <w:webHidden/>
          </w:rPr>
          <w:fldChar w:fldCharType="end"/>
        </w:r>
      </w:hyperlink>
    </w:p>
    <w:p w14:paraId="20354D9E" w14:textId="0D604BA4" w:rsidR="00040060" w:rsidRDefault="00040060">
      <w:pPr>
        <w:pStyle w:val="TOC4"/>
        <w:rPr>
          <w:rFonts w:asciiTheme="minorHAnsi" w:eastAsiaTheme="minorEastAsia" w:hAnsiTheme="minorHAnsi" w:cstheme="minorBidi"/>
          <w:noProof/>
          <w:kern w:val="2"/>
          <w:sz w:val="22"/>
          <w:szCs w:val="22"/>
          <w:lang w:eastAsia="en-GB"/>
          <w14:ligatures w14:val="standardContextual"/>
        </w:rPr>
      </w:pPr>
      <w:hyperlink w:anchor="_Toc139886338" w:history="1">
        <w:r w:rsidRPr="00E510FC">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Characteristics and/or Ratings Codes</w:t>
        </w:r>
        <w:r>
          <w:rPr>
            <w:noProof/>
            <w:webHidden/>
          </w:rPr>
          <w:tab/>
        </w:r>
        <w:r>
          <w:rPr>
            <w:noProof/>
            <w:webHidden/>
          </w:rPr>
          <w:fldChar w:fldCharType="begin"/>
        </w:r>
        <w:r>
          <w:rPr>
            <w:noProof/>
            <w:webHidden/>
          </w:rPr>
          <w:instrText xml:space="preserve"> PAGEREF _Toc139886338 \h </w:instrText>
        </w:r>
        <w:r>
          <w:rPr>
            <w:noProof/>
            <w:webHidden/>
          </w:rPr>
        </w:r>
        <w:r>
          <w:rPr>
            <w:noProof/>
            <w:webHidden/>
          </w:rPr>
          <w:fldChar w:fldCharType="separate"/>
        </w:r>
        <w:r>
          <w:rPr>
            <w:noProof/>
            <w:webHidden/>
          </w:rPr>
          <w:t>5</w:t>
        </w:r>
        <w:r>
          <w:rPr>
            <w:noProof/>
            <w:webHidden/>
          </w:rPr>
          <w:fldChar w:fldCharType="end"/>
        </w:r>
      </w:hyperlink>
    </w:p>
    <w:p w14:paraId="37EF65A4" w14:textId="13A4B669"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39" w:history="1">
        <w:r w:rsidRPr="00E510FC">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Component Type Variants and Range of Components</w:t>
        </w:r>
        <w:r>
          <w:rPr>
            <w:noProof/>
            <w:webHidden/>
          </w:rPr>
          <w:tab/>
        </w:r>
        <w:r>
          <w:rPr>
            <w:noProof/>
            <w:webHidden/>
          </w:rPr>
          <w:fldChar w:fldCharType="begin"/>
        </w:r>
        <w:r>
          <w:rPr>
            <w:noProof/>
            <w:webHidden/>
          </w:rPr>
          <w:instrText xml:space="preserve"> PAGEREF _Toc139886339 \h </w:instrText>
        </w:r>
        <w:r>
          <w:rPr>
            <w:noProof/>
            <w:webHidden/>
          </w:rPr>
        </w:r>
        <w:r>
          <w:rPr>
            <w:noProof/>
            <w:webHidden/>
          </w:rPr>
          <w:fldChar w:fldCharType="separate"/>
        </w:r>
        <w:r>
          <w:rPr>
            <w:noProof/>
            <w:webHidden/>
          </w:rPr>
          <w:t>6</w:t>
        </w:r>
        <w:r>
          <w:rPr>
            <w:noProof/>
            <w:webHidden/>
          </w:rPr>
          <w:fldChar w:fldCharType="end"/>
        </w:r>
      </w:hyperlink>
    </w:p>
    <w:p w14:paraId="761B03BD" w14:textId="45245156"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40" w:history="1">
        <w:r w:rsidRPr="00E510FC">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MAXIMUM RATINGS</w:t>
        </w:r>
        <w:r>
          <w:rPr>
            <w:noProof/>
            <w:webHidden/>
          </w:rPr>
          <w:tab/>
        </w:r>
        <w:r>
          <w:rPr>
            <w:noProof/>
            <w:webHidden/>
          </w:rPr>
          <w:fldChar w:fldCharType="begin"/>
        </w:r>
        <w:r>
          <w:rPr>
            <w:noProof/>
            <w:webHidden/>
          </w:rPr>
          <w:instrText xml:space="preserve"> PAGEREF _Toc139886340 \h </w:instrText>
        </w:r>
        <w:r>
          <w:rPr>
            <w:noProof/>
            <w:webHidden/>
          </w:rPr>
        </w:r>
        <w:r>
          <w:rPr>
            <w:noProof/>
            <w:webHidden/>
          </w:rPr>
          <w:fldChar w:fldCharType="separate"/>
        </w:r>
        <w:r>
          <w:rPr>
            <w:noProof/>
            <w:webHidden/>
          </w:rPr>
          <w:t>6</w:t>
        </w:r>
        <w:r>
          <w:rPr>
            <w:noProof/>
            <w:webHidden/>
          </w:rPr>
          <w:fldChar w:fldCharType="end"/>
        </w:r>
      </w:hyperlink>
    </w:p>
    <w:p w14:paraId="056B6E96" w14:textId="289D5D94"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41" w:history="1">
        <w:r w:rsidRPr="00E510FC">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PHYSICAL DIMENSIONS</w:t>
        </w:r>
        <w:r>
          <w:rPr>
            <w:noProof/>
            <w:webHidden/>
          </w:rPr>
          <w:tab/>
        </w:r>
        <w:r>
          <w:rPr>
            <w:noProof/>
            <w:webHidden/>
          </w:rPr>
          <w:fldChar w:fldCharType="begin"/>
        </w:r>
        <w:r>
          <w:rPr>
            <w:noProof/>
            <w:webHidden/>
          </w:rPr>
          <w:instrText xml:space="preserve"> PAGEREF _Toc139886341 \h </w:instrText>
        </w:r>
        <w:r>
          <w:rPr>
            <w:noProof/>
            <w:webHidden/>
          </w:rPr>
        </w:r>
        <w:r>
          <w:rPr>
            <w:noProof/>
            <w:webHidden/>
          </w:rPr>
          <w:fldChar w:fldCharType="separate"/>
        </w:r>
        <w:r>
          <w:rPr>
            <w:noProof/>
            <w:webHidden/>
          </w:rPr>
          <w:t>7</w:t>
        </w:r>
        <w:r>
          <w:rPr>
            <w:noProof/>
            <w:webHidden/>
          </w:rPr>
          <w:fldChar w:fldCharType="end"/>
        </w:r>
      </w:hyperlink>
    </w:p>
    <w:p w14:paraId="057E2CF7" w14:textId="1B5EC7EB"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42" w:history="1">
        <w:r w:rsidRPr="00E510FC">
          <w:rPr>
            <w:rStyle w:val="Hyperlink"/>
            <w:noProof/>
          </w:rPr>
          <w:t>1.6.1</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Variant 01 (2 Terminal Package)</w:t>
        </w:r>
        <w:r>
          <w:rPr>
            <w:noProof/>
            <w:webHidden/>
          </w:rPr>
          <w:tab/>
        </w:r>
        <w:r>
          <w:rPr>
            <w:noProof/>
            <w:webHidden/>
          </w:rPr>
          <w:fldChar w:fldCharType="begin"/>
        </w:r>
        <w:r>
          <w:rPr>
            <w:noProof/>
            <w:webHidden/>
          </w:rPr>
          <w:instrText xml:space="preserve"> PAGEREF _Toc139886342 \h </w:instrText>
        </w:r>
        <w:r>
          <w:rPr>
            <w:noProof/>
            <w:webHidden/>
          </w:rPr>
        </w:r>
        <w:r>
          <w:rPr>
            <w:noProof/>
            <w:webHidden/>
          </w:rPr>
          <w:fldChar w:fldCharType="separate"/>
        </w:r>
        <w:r>
          <w:rPr>
            <w:noProof/>
            <w:webHidden/>
          </w:rPr>
          <w:t>7</w:t>
        </w:r>
        <w:r>
          <w:rPr>
            <w:noProof/>
            <w:webHidden/>
          </w:rPr>
          <w:fldChar w:fldCharType="end"/>
        </w:r>
      </w:hyperlink>
    </w:p>
    <w:p w14:paraId="548FA33F" w14:textId="797CBFED"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43" w:history="1">
        <w:r w:rsidRPr="00E510FC">
          <w:rPr>
            <w:rStyle w:val="Hyperlink"/>
            <w:noProof/>
          </w:rPr>
          <w:t>1.6.2</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Variant 02 (4 Terminal Package)</w:t>
        </w:r>
        <w:r>
          <w:rPr>
            <w:noProof/>
            <w:webHidden/>
          </w:rPr>
          <w:tab/>
        </w:r>
        <w:r>
          <w:rPr>
            <w:noProof/>
            <w:webHidden/>
          </w:rPr>
          <w:fldChar w:fldCharType="begin"/>
        </w:r>
        <w:r>
          <w:rPr>
            <w:noProof/>
            <w:webHidden/>
          </w:rPr>
          <w:instrText xml:space="preserve"> PAGEREF _Toc139886343 \h </w:instrText>
        </w:r>
        <w:r>
          <w:rPr>
            <w:noProof/>
            <w:webHidden/>
          </w:rPr>
        </w:r>
        <w:r>
          <w:rPr>
            <w:noProof/>
            <w:webHidden/>
          </w:rPr>
          <w:fldChar w:fldCharType="separate"/>
        </w:r>
        <w:r>
          <w:rPr>
            <w:noProof/>
            <w:webHidden/>
          </w:rPr>
          <w:t>8</w:t>
        </w:r>
        <w:r>
          <w:rPr>
            <w:noProof/>
            <w:webHidden/>
          </w:rPr>
          <w:fldChar w:fldCharType="end"/>
        </w:r>
      </w:hyperlink>
    </w:p>
    <w:p w14:paraId="25768579" w14:textId="75658D80"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44" w:history="1">
        <w:r w:rsidRPr="00E510FC">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FUNCTIONAL DIAGRAM</w:t>
        </w:r>
        <w:r>
          <w:rPr>
            <w:noProof/>
            <w:webHidden/>
          </w:rPr>
          <w:tab/>
        </w:r>
        <w:r>
          <w:rPr>
            <w:noProof/>
            <w:webHidden/>
          </w:rPr>
          <w:fldChar w:fldCharType="begin"/>
        </w:r>
        <w:r>
          <w:rPr>
            <w:noProof/>
            <w:webHidden/>
          </w:rPr>
          <w:instrText xml:space="preserve"> PAGEREF _Toc139886344 \h </w:instrText>
        </w:r>
        <w:r>
          <w:rPr>
            <w:noProof/>
            <w:webHidden/>
          </w:rPr>
        </w:r>
        <w:r>
          <w:rPr>
            <w:noProof/>
            <w:webHidden/>
          </w:rPr>
          <w:fldChar w:fldCharType="separate"/>
        </w:r>
        <w:r>
          <w:rPr>
            <w:noProof/>
            <w:webHidden/>
          </w:rPr>
          <w:t>9</w:t>
        </w:r>
        <w:r>
          <w:rPr>
            <w:noProof/>
            <w:webHidden/>
          </w:rPr>
          <w:fldChar w:fldCharType="end"/>
        </w:r>
      </w:hyperlink>
    </w:p>
    <w:p w14:paraId="4EEB47C6" w14:textId="39289598"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45" w:history="1">
        <w:r w:rsidRPr="00E510FC">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MATERIALS AND FINISHES</w:t>
        </w:r>
        <w:r>
          <w:rPr>
            <w:noProof/>
            <w:webHidden/>
          </w:rPr>
          <w:tab/>
        </w:r>
        <w:r>
          <w:rPr>
            <w:noProof/>
            <w:webHidden/>
          </w:rPr>
          <w:fldChar w:fldCharType="begin"/>
        </w:r>
        <w:r>
          <w:rPr>
            <w:noProof/>
            <w:webHidden/>
          </w:rPr>
          <w:instrText xml:space="preserve"> PAGEREF _Toc139886345 \h </w:instrText>
        </w:r>
        <w:r>
          <w:rPr>
            <w:noProof/>
            <w:webHidden/>
          </w:rPr>
        </w:r>
        <w:r>
          <w:rPr>
            <w:noProof/>
            <w:webHidden/>
          </w:rPr>
          <w:fldChar w:fldCharType="separate"/>
        </w:r>
        <w:r>
          <w:rPr>
            <w:noProof/>
            <w:webHidden/>
          </w:rPr>
          <w:t>9</w:t>
        </w:r>
        <w:r>
          <w:rPr>
            <w:noProof/>
            <w:webHidden/>
          </w:rPr>
          <w:fldChar w:fldCharType="end"/>
        </w:r>
      </w:hyperlink>
    </w:p>
    <w:p w14:paraId="332D6872" w14:textId="5A7BB343"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46" w:history="1">
        <w:r w:rsidRPr="00E510FC">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Terminals</w:t>
        </w:r>
        <w:r>
          <w:rPr>
            <w:noProof/>
            <w:webHidden/>
          </w:rPr>
          <w:tab/>
        </w:r>
        <w:r>
          <w:rPr>
            <w:noProof/>
            <w:webHidden/>
          </w:rPr>
          <w:fldChar w:fldCharType="begin"/>
        </w:r>
        <w:r>
          <w:rPr>
            <w:noProof/>
            <w:webHidden/>
          </w:rPr>
          <w:instrText xml:space="preserve"> PAGEREF _Toc139886346 \h </w:instrText>
        </w:r>
        <w:r>
          <w:rPr>
            <w:noProof/>
            <w:webHidden/>
          </w:rPr>
        </w:r>
        <w:r>
          <w:rPr>
            <w:noProof/>
            <w:webHidden/>
          </w:rPr>
          <w:fldChar w:fldCharType="separate"/>
        </w:r>
        <w:r>
          <w:rPr>
            <w:noProof/>
            <w:webHidden/>
          </w:rPr>
          <w:t>9</w:t>
        </w:r>
        <w:r>
          <w:rPr>
            <w:noProof/>
            <w:webHidden/>
          </w:rPr>
          <w:fldChar w:fldCharType="end"/>
        </w:r>
      </w:hyperlink>
    </w:p>
    <w:p w14:paraId="700CBE5E" w14:textId="1C6DB914" w:rsidR="00040060" w:rsidRDefault="00040060">
      <w:pPr>
        <w:pStyle w:val="TOC1"/>
        <w:rPr>
          <w:rFonts w:asciiTheme="minorHAnsi" w:eastAsiaTheme="minorEastAsia" w:hAnsiTheme="minorHAnsi" w:cstheme="minorBidi"/>
          <w:caps w:val="0"/>
          <w:noProof/>
          <w:kern w:val="2"/>
          <w:sz w:val="22"/>
          <w:szCs w:val="22"/>
          <w:lang w:eastAsia="en-GB"/>
          <w14:ligatures w14:val="standardContextual"/>
        </w:rPr>
      </w:pPr>
      <w:hyperlink w:anchor="_Toc139886347" w:history="1">
        <w:r w:rsidRPr="00E510FC">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REQUIREMENTS</w:t>
        </w:r>
        <w:r>
          <w:rPr>
            <w:noProof/>
            <w:webHidden/>
          </w:rPr>
          <w:tab/>
        </w:r>
        <w:r>
          <w:rPr>
            <w:noProof/>
            <w:webHidden/>
          </w:rPr>
          <w:fldChar w:fldCharType="begin"/>
        </w:r>
        <w:r>
          <w:rPr>
            <w:noProof/>
            <w:webHidden/>
          </w:rPr>
          <w:instrText xml:space="preserve"> PAGEREF _Toc139886347 \h </w:instrText>
        </w:r>
        <w:r>
          <w:rPr>
            <w:noProof/>
            <w:webHidden/>
          </w:rPr>
        </w:r>
        <w:r>
          <w:rPr>
            <w:noProof/>
            <w:webHidden/>
          </w:rPr>
          <w:fldChar w:fldCharType="separate"/>
        </w:r>
        <w:r>
          <w:rPr>
            <w:noProof/>
            <w:webHidden/>
          </w:rPr>
          <w:t>9</w:t>
        </w:r>
        <w:r>
          <w:rPr>
            <w:noProof/>
            <w:webHidden/>
          </w:rPr>
          <w:fldChar w:fldCharType="end"/>
        </w:r>
      </w:hyperlink>
    </w:p>
    <w:p w14:paraId="33F01E00" w14:textId="4A02AD68"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48" w:history="1">
        <w:r w:rsidRPr="00E510FC">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GENERAL</w:t>
        </w:r>
        <w:r>
          <w:rPr>
            <w:noProof/>
            <w:webHidden/>
          </w:rPr>
          <w:tab/>
        </w:r>
        <w:r>
          <w:rPr>
            <w:noProof/>
            <w:webHidden/>
          </w:rPr>
          <w:fldChar w:fldCharType="begin"/>
        </w:r>
        <w:r>
          <w:rPr>
            <w:noProof/>
            <w:webHidden/>
          </w:rPr>
          <w:instrText xml:space="preserve"> PAGEREF _Toc139886348 \h </w:instrText>
        </w:r>
        <w:r>
          <w:rPr>
            <w:noProof/>
            <w:webHidden/>
          </w:rPr>
        </w:r>
        <w:r>
          <w:rPr>
            <w:noProof/>
            <w:webHidden/>
          </w:rPr>
          <w:fldChar w:fldCharType="separate"/>
        </w:r>
        <w:r>
          <w:rPr>
            <w:noProof/>
            <w:webHidden/>
          </w:rPr>
          <w:t>9</w:t>
        </w:r>
        <w:r>
          <w:rPr>
            <w:noProof/>
            <w:webHidden/>
          </w:rPr>
          <w:fldChar w:fldCharType="end"/>
        </w:r>
      </w:hyperlink>
    </w:p>
    <w:p w14:paraId="1DBBB799" w14:textId="366AC761"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49" w:history="1">
        <w:r w:rsidRPr="00E510FC">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Deviations from the Generic Specification</w:t>
        </w:r>
        <w:r>
          <w:rPr>
            <w:noProof/>
            <w:webHidden/>
          </w:rPr>
          <w:tab/>
        </w:r>
        <w:r>
          <w:rPr>
            <w:noProof/>
            <w:webHidden/>
          </w:rPr>
          <w:fldChar w:fldCharType="begin"/>
        </w:r>
        <w:r>
          <w:rPr>
            <w:noProof/>
            <w:webHidden/>
          </w:rPr>
          <w:instrText xml:space="preserve"> PAGEREF _Toc139886349 \h </w:instrText>
        </w:r>
        <w:r>
          <w:rPr>
            <w:noProof/>
            <w:webHidden/>
          </w:rPr>
        </w:r>
        <w:r>
          <w:rPr>
            <w:noProof/>
            <w:webHidden/>
          </w:rPr>
          <w:fldChar w:fldCharType="separate"/>
        </w:r>
        <w:r>
          <w:rPr>
            <w:noProof/>
            <w:webHidden/>
          </w:rPr>
          <w:t>9</w:t>
        </w:r>
        <w:r>
          <w:rPr>
            <w:noProof/>
            <w:webHidden/>
          </w:rPr>
          <w:fldChar w:fldCharType="end"/>
        </w:r>
      </w:hyperlink>
    </w:p>
    <w:p w14:paraId="457F3B01" w14:textId="6A0D8EE2" w:rsidR="00040060" w:rsidRDefault="00040060">
      <w:pPr>
        <w:pStyle w:val="TOC4"/>
        <w:rPr>
          <w:rFonts w:asciiTheme="minorHAnsi" w:eastAsiaTheme="minorEastAsia" w:hAnsiTheme="minorHAnsi" w:cstheme="minorBidi"/>
          <w:noProof/>
          <w:kern w:val="2"/>
          <w:sz w:val="22"/>
          <w:szCs w:val="22"/>
          <w:lang w:eastAsia="en-GB"/>
          <w14:ligatures w14:val="standardContextual"/>
        </w:rPr>
      </w:pPr>
      <w:hyperlink w:anchor="_Toc139886350" w:history="1">
        <w:r w:rsidRPr="00E510FC">
          <w:rPr>
            <w:rStyle w:val="Hyperlink"/>
            <w:noProof/>
          </w:rPr>
          <w:t>2.1.1.1</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Deviations from Production Control - Chart F2</w:t>
        </w:r>
        <w:r>
          <w:rPr>
            <w:noProof/>
            <w:webHidden/>
          </w:rPr>
          <w:tab/>
        </w:r>
        <w:r>
          <w:rPr>
            <w:noProof/>
            <w:webHidden/>
          </w:rPr>
          <w:fldChar w:fldCharType="begin"/>
        </w:r>
        <w:r>
          <w:rPr>
            <w:noProof/>
            <w:webHidden/>
          </w:rPr>
          <w:instrText xml:space="preserve"> PAGEREF _Toc139886350 \h </w:instrText>
        </w:r>
        <w:r>
          <w:rPr>
            <w:noProof/>
            <w:webHidden/>
          </w:rPr>
        </w:r>
        <w:r>
          <w:rPr>
            <w:noProof/>
            <w:webHidden/>
          </w:rPr>
          <w:fldChar w:fldCharType="separate"/>
        </w:r>
        <w:r>
          <w:rPr>
            <w:noProof/>
            <w:webHidden/>
          </w:rPr>
          <w:t>9</w:t>
        </w:r>
        <w:r>
          <w:rPr>
            <w:noProof/>
            <w:webHidden/>
          </w:rPr>
          <w:fldChar w:fldCharType="end"/>
        </w:r>
      </w:hyperlink>
    </w:p>
    <w:p w14:paraId="3D0767B6" w14:textId="74D2F0A1" w:rsidR="00040060" w:rsidRDefault="00040060">
      <w:pPr>
        <w:pStyle w:val="TOC4"/>
        <w:rPr>
          <w:rFonts w:asciiTheme="minorHAnsi" w:eastAsiaTheme="minorEastAsia" w:hAnsiTheme="minorHAnsi" w:cstheme="minorBidi"/>
          <w:noProof/>
          <w:kern w:val="2"/>
          <w:sz w:val="22"/>
          <w:szCs w:val="22"/>
          <w:lang w:eastAsia="en-GB"/>
          <w14:ligatures w14:val="standardContextual"/>
        </w:rPr>
      </w:pPr>
      <w:hyperlink w:anchor="_Toc139886351" w:history="1">
        <w:r w:rsidRPr="00E510FC">
          <w:rPr>
            <w:rStyle w:val="Hyperlink"/>
            <w:noProof/>
          </w:rPr>
          <w:t>2.1.1.2</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Deviations from Screening Tests - Chart F3</w:t>
        </w:r>
        <w:r>
          <w:rPr>
            <w:noProof/>
            <w:webHidden/>
          </w:rPr>
          <w:tab/>
        </w:r>
        <w:r>
          <w:rPr>
            <w:noProof/>
            <w:webHidden/>
          </w:rPr>
          <w:fldChar w:fldCharType="begin"/>
        </w:r>
        <w:r>
          <w:rPr>
            <w:noProof/>
            <w:webHidden/>
          </w:rPr>
          <w:instrText xml:space="preserve"> PAGEREF _Toc139886351 \h </w:instrText>
        </w:r>
        <w:r>
          <w:rPr>
            <w:noProof/>
            <w:webHidden/>
          </w:rPr>
        </w:r>
        <w:r>
          <w:rPr>
            <w:noProof/>
            <w:webHidden/>
          </w:rPr>
          <w:fldChar w:fldCharType="separate"/>
        </w:r>
        <w:r>
          <w:rPr>
            <w:noProof/>
            <w:webHidden/>
          </w:rPr>
          <w:t>10</w:t>
        </w:r>
        <w:r>
          <w:rPr>
            <w:noProof/>
            <w:webHidden/>
          </w:rPr>
          <w:fldChar w:fldCharType="end"/>
        </w:r>
      </w:hyperlink>
    </w:p>
    <w:p w14:paraId="60227C7E" w14:textId="7D8AC63C" w:rsidR="00040060" w:rsidRDefault="00040060">
      <w:pPr>
        <w:pStyle w:val="TOC4"/>
        <w:rPr>
          <w:rFonts w:asciiTheme="minorHAnsi" w:eastAsiaTheme="minorEastAsia" w:hAnsiTheme="minorHAnsi" w:cstheme="minorBidi"/>
          <w:noProof/>
          <w:kern w:val="2"/>
          <w:sz w:val="22"/>
          <w:szCs w:val="22"/>
          <w:lang w:eastAsia="en-GB"/>
          <w14:ligatures w14:val="standardContextual"/>
        </w:rPr>
      </w:pPr>
      <w:hyperlink w:anchor="_Toc139886352" w:history="1">
        <w:r w:rsidRPr="00E510FC">
          <w:rPr>
            <w:rStyle w:val="Hyperlink"/>
            <w:noProof/>
          </w:rPr>
          <w:t>2.1.1.3</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_Toc139886352 \h </w:instrText>
        </w:r>
        <w:r>
          <w:rPr>
            <w:noProof/>
            <w:webHidden/>
          </w:rPr>
        </w:r>
        <w:r>
          <w:rPr>
            <w:noProof/>
            <w:webHidden/>
          </w:rPr>
          <w:fldChar w:fldCharType="separate"/>
        </w:r>
        <w:r>
          <w:rPr>
            <w:noProof/>
            <w:webHidden/>
          </w:rPr>
          <w:t>11</w:t>
        </w:r>
        <w:r>
          <w:rPr>
            <w:noProof/>
            <w:webHidden/>
          </w:rPr>
          <w:fldChar w:fldCharType="end"/>
        </w:r>
      </w:hyperlink>
    </w:p>
    <w:p w14:paraId="260EE3A3" w14:textId="126DCB5F" w:rsidR="00040060" w:rsidRDefault="00040060">
      <w:pPr>
        <w:pStyle w:val="TOC4"/>
        <w:rPr>
          <w:rFonts w:asciiTheme="minorHAnsi" w:eastAsiaTheme="minorEastAsia" w:hAnsiTheme="minorHAnsi" w:cstheme="minorBidi"/>
          <w:noProof/>
          <w:kern w:val="2"/>
          <w:sz w:val="22"/>
          <w:szCs w:val="22"/>
          <w:lang w:eastAsia="en-GB"/>
          <w14:ligatures w14:val="standardContextual"/>
        </w:rPr>
      </w:pPr>
      <w:hyperlink w:anchor="_Toc139886353" w:history="1">
        <w:r w:rsidRPr="00E510FC">
          <w:rPr>
            <w:rStyle w:val="Hyperlink"/>
            <w:noProof/>
          </w:rPr>
          <w:t>2.1.1.4</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Deviations from Data Documentation - Section 9</w:t>
        </w:r>
        <w:r>
          <w:rPr>
            <w:noProof/>
            <w:webHidden/>
          </w:rPr>
          <w:tab/>
        </w:r>
        <w:r>
          <w:rPr>
            <w:noProof/>
            <w:webHidden/>
          </w:rPr>
          <w:fldChar w:fldCharType="begin"/>
        </w:r>
        <w:r>
          <w:rPr>
            <w:noProof/>
            <w:webHidden/>
          </w:rPr>
          <w:instrText xml:space="preserve"> PAGEREF _Toc139886353 \h </w:instrText>
        </w:r>
        <w:r>
          <w:rPr>
            <w:noProof/>
            <w:webHidden/>
          </w:rPr>
        </w:r>
        <w:r>
          <w:rPr>
            <w:noProof/>
            <w:webHidden/>
          </w:rPr>
          <w:fldChar w:fldCharType="separate"/>
        </w:r>
        <w:r>
          <w:rPr>
            <w:noProof/>
            <w:webHidden/>
          </w:rPr>
          <w:t>11</w:t>
        </w:r>
        <w:r>
          <w:rPr>
            <w:noProof/>
            <w:webHidden/>
          </w:rPr>
          <w:fldChar w:fldCharType="end"/>
        </w:r>
      </w:hyperlink>
    </w:p>
    <w:p w14:paraId="243FB357" w14:textId="3644D667"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54" w:history="1">
        <w:r w:rsidRPr="00E510FC">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MARKING</w:t>
        </w:r>
        <w:r>
          <w:rPr>
            <w:noProof/>
            <w:webHidden/>
          </w:rPr>
          <w:tab/>
        </w:r>
        <w:r>
          <w:rPr>
            <w:noProof/>
            <w:webHidden/>
          </w:rPr>
          <w:fldChar w:fldCharType="begin"/>
        </w:r>
        <w:r>
          <w:rPr>
            <w:noProof/>
            <w:webHidden/>
          </w:rPr>
          <w:instrText xml:space="preserve"> PAGEREF _Toc139886354 \h </w:instrText>
        </w:r>
        <w:r>
          <w:rPr>
            <w:noProof/>
            <w:webHidden/>
          </w:rPr>
        </w:r>
        <w:r>
          <w:rPr>
            <w:noProof/>
            <w:webHidden/>
          </w:rPr>
          <w:fldChar w:fldCharType="separate"/>
        </w:r>
        <w:r>
          <w:rPr>
            <w:noProof/>
            <w:webHidden/>
          </w:rPr>
          <w:t>11</w:t>
        </w:r>
        <w:r>
          <w:rPr>
            <w:noProof/>
            <w:webHidden/>
          </w:rPr>
          <w:fldChar w:fldCharType="end"/>
        </w:r>
      </w:hyperlink>
    </w:p>
    <w:p w14:paraId="3ACFE341" w14:textId="08EF41E8"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55" w:history="1">
        <w:r w:rsidRPr="00E510FC">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OVERLOAD</w:t>
        </w:r>
        <w:r>
          <w:rPr>
            <w:noProof/>
            <w:webHidden/>
          </w:rPr>
          <w:tab/>
        </w:r>
        <w:r>
          <w:rPr>
            <w:noProof/>
            <w:webHidden/>
          </w:rPr>
          <w:fldChar w:fldCharType="begin"/>
        </w:r>
        <w:r>
          <w:rPr>
            <w:noProof/>
            <w:webHidden/>
          </w:rPr>
          <w:instrText xml:space="preserve"> PAGEREF _Toc139886355 \h </w:instrText>
        </w:r>
        <w:r>
          <w:rPr>
            <w:noProof/>
            <w:webHidden/>
          </w:rPr>
        </w:r>
        <w:r>
          <w:rPr>
            <w:noProof/>
            <w:webHidden/>
          </w:rPr>
          <w:fldChar w:fldCharType="separate"/>
        </w:r>
        <w:r>
          <w:rPr>
            <w:noProof/>
            <w:webHidden/>
          </w:rPr>
          <w:t>11</w:t>
        </w:r>
        <w:r>
          <w:rPr>
            <w:noProof/>
            <w:webHidden/>
          </w:rPr>
          <w:fldChar w:fldCharType="end"/>
        </w:r>
      </w:hyperlink>
    </w:p>
    <w:p w14:paraId="544DF580" w14:textId="3ABDB73F"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56" w:history="1">
        <w:r w:rsidRPr="00E510FC">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RESISTANCE TO SOLDERING HEAT</w:t>
        </w:r>
        <w:r>
          <w:rPr>
            <w:noProof/>
            <w:webHidden/>
          </w:rPr>
          <w:tab/>
        </w:r>
        <w:r>
          <w:rPr>
            <w:noProof/>
            <w:webHidden/>
          </w:rPr>
          <w:fldChar w:fldCharType="begin"/>
        </w:r>
        <w:r>
          <w:rPr>
            <w:noProof/>
            <w:webHidden/>
          </w:rPr>
          <w:instrText xml:space="preserve"> PAGEREF _Toc139886356 \h </w:instrText>
        </w:r>
        <w:r>
          <w:rPr>
            <w:noProof/>
            <w:webHidden/>
          </w:rPr>
        </w:r>
        <w:r>
          <w:rPr>
            <w:noProof/>
            <w:webHidden/>
          </w:rPr>
          <w:fldChar w:fldCharType="separate"/>
        </w:r>
        <w:r>
          <w:rPr>
            <w:noProof/>
            <w:webHidden/>
          </w:rPr>
          <w:t>11</w:t>
        </w:r>
        <w:r>
          <w:rPr>
            <w:noProof/>
            <w:webHidden/>
          </w:rPr>
          <w:fldChar w:fldCharType="end"/>
        </w:r>
      </w:hyperlink>
    </w:p>
    <w:p w14:paraId="4DD014E1" w14:textId="51A36D17"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57" w:history="1">
        <w:r w:rsidRPr="00E510FC">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_Toc139886357 \h </w:instrText>
        </w:r>
        <w:r>
          <w:rPr>
            <w:noProof/>
            <w:webHidden/>
          </w:rPr>
        </w:r>
        <w:r>
          <w:rPr>
            <w:noProof/>
            <w:webHidden/>
          </w:rPr>
          <w:fldChar w:fldCharType="separate"/>
        </w:r>
        <w:r>
          <w:rPr>
            <w:noProof/>
            <w:webHidden/>
          </w:rPr>
          <w:t>12</w:t>
        </w:r>
        <w:r>
          <w:rPr>
            <w:noProof/>
            <w:webHidden/>
          </w:rPr>
          <w:fldChar w:fldCharType="end"/>
        </w:r>
      </w:hyperlink>
    </w:p>
    <w:p w14:paraId="42BDCC5C" w14:textId="42199BED"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58" w:history="1">
        <w:r w:rsidRPr="00E510FC">
          <w:rPr>
            <w:rStyle w:val="Hyperlink"/>
            <w:noProof/>
          </w:rPr>
          <w:t>2.5.1</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Room Temperature Electrical Measurements</w:t>
        </w:r>
        <w:r>
          <w:rPr>
            <w:noProof/>
            <w:webHidden/>
          </w:rPr>
          <w:tab/>
        </w:r>
        <w:r>
          <w:rPr>
            <w:noProof/>
            <w:webHidden/>
          </w:rPr>
          <w:fldChar w:fldCharType="begin"/>
        </w:r>
        <w:r>
          <w:rPr>
            <w:noProof/>
            <w:webHidden/>
          </w:rPr>
          <w:instrText xml:space="preserve"> PAGEREF _Toc139886358 \h </w:instrText>
        </w:r>
        <w:r>
          <w:rPr>
            <w:noProof/>
            <w:webHidden/>
          </w:rPr>
        </w:r>
        <w:r>
          <w:rPr>
            <w:noProof/>
            <w:webHidden/>
          </w:rPr>
          <w:fldChar w:fldCharType="separate"/>
        </w:r>
        <w:r>
          <w:rPr>
            <w:noProof/>
            <w:webHidden/>
          </w:rPr>
          <w:t>12</w:t>
        </w:r>
        <w:r>
          <w:rPr>
            <w:noProof/>
            <w:webHidden/>
          </w:rPr>
          <w:fldChar w:fldCharType="end"/>
        </w:r>
      </w:hyperlink>
    </w:p>
    <w:p w14:paraId="0655D059" w14:textId="40CF6E35"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59" w:history="1">
        <w:r w:rsidRPr="00E510FC">
          <w:rPr>
            <w:rStyle w:val="Hyperlink"/>
            <w:noProof/>
          </w:rPr>
          <w:t>2.5.2</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High and Low Temperatures Electrical Measurements</w:t>
        </w:r>
        <w:r>
          <w:rPr>
            <w:noProof/>
            <w:webHidden/>
          </w:rPr>
          <w:tab/>
        </w:r>
        <w:r>
          <w:rPr>
            <w:noProof/>
            <w:webHidden/>
          </w:rPr>
          <w:fldChar w:fldCharType="begin"/>
        </w:r>
        <w:r>
          <w:rPr>
            <w:noProof/>
            <w:webHidden/>
          </w:rPr>
          <w:instrText xml:space="preserve"> PAGEREF _Toc139886359 \h </w:instrText>
        </w:r>
        <w:r>
          <w:rPr>
            <w:noProof/>
            <w:webHidden/>
          </w:rPr>
        </w:r>
        <w:r>
          <w:rPr>
            <w:noProof/>
            <w:webHidden/>
          </w:rPr>
          <w:fldChar w:fldCharType="separate"/>
        </w:r>
        <w:r>
          <w:rPr>
            <w:noProof/>
            <w:webHidden/>
          </w:rPr>
          <w:t>12</w:t>
        </w:r>
        <w:r>
          <w:rPr>
            <w:noProof/>
            <w:webHidden/>
          </w:rPr>
          <w:fldChar w:fldCharType="end"/>
        </w:r>
      </w:hyperlink>
    </w:p>
    <w:p w14:paraId="2526A187" w14:textId="07530729"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60" w:history="1">
        <w:r w:rsidRPr="00E510FC">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INTERMEDIATE AND END-POINT ELECTRICAL MEASUREMENTS</w:t>
        </w:r>
        <w:r>
          <w:rPr>
            <w:noProof/>
            <w:webHidden/>
          </w:rPr>
          <w:tab/>
        </w:r>
        <w:r>
          <w:rPr>
            <w:noProof/>
            <w:webHidden/>
          </w:rPr>
          <w:fldChar w:fldCharType="begin"/>
        </w:r>
        <w:r>
          <w:rPr>
            <w:noProof/>
            <w:webHidden/>
          </w:rPr>
          <w:instrText xml:space="preserve"> PAGEREF _Toc139886360 \h </w:instrText>
        </w:r>
        <w:r>
          <w:rPr>
            <w:noProof/>
            <w:webHidden/>
          </w:rPr>
        </w:r>
        <w:r>
          <w:rPr>
            <w:noProof/>
            <w:webHidden/>
          </w:rPr>
          <w:fldChar w:fldCharType="separate"/>
        </w:r>
        <w:r>
          <w:rPr>
            <w:noProof/>
            <w:webHidden/>
          </w:rPr>
          <w:t>13</w:t>
        </w:r>
        <w:r>
          <w:rPr>
            <w:noProof/>
            <w:webHidden/>
          </w:rPr>
          <w:fldChar w:fldCharType="end"/>
        </w:r>
      </w:hyperlink>
    </w:p>
    <w:p w14:paraId="560F7E8D" w14:textId="4F1F080C"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61" w:history="1">
        <w:r w:rsidRPr="00E510FC">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BURN-IN CONDITIONS</w:t>
        </w:r>
        <w:r>
          <w:rPr>
            <w:noProof/>
            <w:webHidden/>
          </w:rPr>
          <w:tab/>
        </w:r>
        <w:r>
          <w:rPr>
            <w:noProof/>
            <w:webHidden/>
          </w:rPr>
          <w:fldChar w:fldCharType="begin"/>
        </w:r>
        <w:r>
          <w:rPr>
            <w:noProof/>
            <w:webHidden/>
          </w:rPr>
          <w:instrText xml:space="preserve"> PAGEREF _Toc139886361 \h </w:instrText>
        </w:r>
        <w:r>
          <w:rPr>
            <w:noProof/>
            <w:webHidden/>
          </w:rPr>
        </w:r>
        <w:r>
          <w:rPr>
            <w:noProof/>
            <w:webHidden/>
          </w:rPr>
          <w:fldChar w:fldCharType="separate"/>
        </w:r>
        <w:r>
          <w:rPr>
            <w:noProof/>
            <w:webHidden/>
          </w:rPr>
          <w:t>14</w:t>
        </w:r>
        <w:r>
          <w:rPr>
            <w:noProof/>
            <w:webHidden/>
          </w:rPr>
          <w:fldChar w:fldCharType="end"/>
        </w:r>
      </w:hyperlink>
    </w:p>
    <w:p w14:paraId="2B76BE24" w14:textId="246491C4"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62" w:history="1">
        <w:r w:rsidRPr="00E510FC">
          <w:rPr>
            <w:rStyle w:val="Hyperlink"/>
            <w:noProof/>
          </w:rPr>
          <w:t>2.7.1</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No-Bias Burn-in Conditions for 100% Testing</w:t>
        </w:r>
        <w:r>
          <w:rPr>
            <w:noProof/>
            <w:webHidden/>
          </w:rPr>
          <w:tab/>
        </w:r>
        <w:r>
          <w:rPr>
            <w:noProof/>
            <w:webHidden/>
          </w:rPr>
          <w:fldChar w:fldCharType="begin"/>
        </w:r>
        <w:r>
          <w:rPr>
            <w:noProof/>
            <w:webHidden/>
          </w:rPr>
          <w:instrText xml:space="preserve"> PAGEREF _Toc139886362 \h </w:instrText>
        </w:r>
        <w:r>
          <w:rPr>
            <w:noProof/>
            <w:webHidden/>
          </w:rPr>
        </w:r>
        <w:r>
          <w:rPr>
            <w:noProof/>
            <w:webHidden/>
          </w:rPr>
          <w:fldChar w:fldCharType="separate"/>
        </w:r>
        <w:r>
          <w:rPr>
            <w:noProof/>
            <w:webHidden/>
          </w:rPr>
          <w:t>14</w:t>
        </w:r>
        <w:r>
          <w:rPr>
            <w:noProof/>
            <w:webHidden/>
          </w:rPr>
          <w:fldChar w:fldCharType="end"/>
        </w:r>
      </w:hyperlink>
    </w:p>
    <w:p w14:paraId="05693988" w14:textId="6D58FCA9" w:rsidR="00040060" w:rsidRDefault="00040060">
      <w:pPr>
        <w:pStyle w:val="TOC3"/>
        <w:rPr>
          <w:rFonts w:asciiTheme="minorHAnsi" w:eastAsiaTheme="minorEastAsia" w:hAnsiTheme="minorHAnsi" w:cstheme="minorBidi"/>
          <w:noProof/>
          <w:kern w:val="2"/>
          <w:sz w:val="22"/>
          <w:szCs w:val="22"/>
          <w:lang w:eastAsia="en-GB"/>
          <w14:ligatures w14:val="standardContextual"/>
        </w:rPr>
      </w:pPr>
      <w:hyperlink w:anchor="_Toc139886363" w:history="1">
        <w:r w:rsidRPr="00E510FC">
          <w:rPr>
            <w:rStyle w:val="Hyperlink"/>
            <w:noProof/>
          </w:rPr>
          <w:t>2.7.2</w:t>
        </w:r>
        <w:r>
          <w:rPr>
            <w:rFonts w:asciiTheme="minorHAnsi" w:eastAsiaTheme="minorEastAsia" w:hAnsiTheme="minorHAnsi" w:cstheme="minorBidi"/>
            <w:noProof/>
            <w:kern w:val="2"/>
            <w:sz w:val="22"/>
            <w:szCs w:val="22"/>
            <w:lang w:eastAsia="en-GB"/>
            <w14:ligatures w14:val="standardContextual"/>
          </w:rPr>
          <w:tab/>
        </w:r>
        <w:r w:rsidRPr="00E510FC">
          <w:rPr>
            <w:rStyle w:val="Hyperlink"/>
            <w:noProof/>
          </w:rPr>
          <w:t>Biased Burn-in Conditions for Screening Sub-lot Samples</w:t>
        </w:r>
        <w:r>
          <w:rPr>
            <w:noProof/>
            <w:webHidden/>
          </w:rPr>
          <w:tab/>
        </w:r>
        <w:r>
          <w:rPr>
            <w:noProof/>
            <w:webHidden/>
          </w:rPr>
          <w:fldChar w:fldCharType="begin"/>
        </w:r>
        <w:r>
          <w:rPr>
            <w:noProof/>
            <w:webHidden/>
          </w:rPr>
          <w:instrText xml:space="preserve"> PAGEREF _Toc139886363 \h </w:instrText>
        </w:r>
        <w:r>
          <w:rPr>
            <w:noProof/>
            <w:webHidden/>
          </w:rPr>
        </w:r>
        <w:r>
          <w:rPr>
            <w:noProof/>
            <w:webHidden/>
          </w:rPr>
          <w:fldChar w:fldCharType="separate"/>
        </w:r>
        <w:r>
          <w:rPr>
            <w:noProof/>
            <w:webHidden/>
          </w:rPr>
          <w:t>14</w:t>
        </w:r>
        <w:r>
          <w:rPr>
            <w:noProof/>
            <w:webHidden/>
          </w:rPr>
          <w:fldChar w:fldCharType="end"/>
        </w:r>
      </w:hyperlink>
    </w:p>
    <w:p w14:paraId="30D0D0B4" w14:textId="47EB36B0"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64" w:history="1">
        <w:r w:rsidRPr="00E510FC">
          <w:rPr>
            <w:rStyle w:val="Hyperlink"/>
            <w:noProof/>
          </w:rPr>
          <w:t>2.8</w:t>
        </w:r>
        <w:r>
          <w:rPr>
            <w:rFonts w:asciiTheme="minorHAnsi" w:eastAsiaTheme="minorEastAsia" w:hAnsiTheme="minorHAnsi" w:cstheme="minorBidi"/>
            <w:caps w:val="0"/>
            <w:noProof/>
            <w:kern w:val="2"/>
            <w:sz w:val="22"/>
            <w:szCs w:val="22"/>
            <w:lang w:eastAsia="en-GB"/>
            <w14:ligatures w14:val="standardContextual"/>
          </w:rPr>
          <w:tab/>
        </w:r>
        <w:r w:rsidRPr="00E510FC">
          <w:rPr>
            <w:rStyle w:val="Hyperlink"/>
            <w:noProof/>
          </w:rPr>
          <w:t>OPERATING LIFE CONDITIONS</w:t>
        </w:r>
        <w:r>
          <w:rPr>
            <w:noProof/>
            <w:webHidden/>
          </w:rPr>
          <w:tab/>
        </w:r>
        <w:r>
          <w:rPr>
            <w:noProof/>
            <w:webHidden/>
          </w:rPr>
          <w:fldChar w:fldCharType="begin"/>
        </w:r>
        <w:r>
          <w:rPr>
            <w:noProof/>
            <w:webHidden/>
          </w:rPr>
          <w:instrText xml:space="preserve"> PAGEREF _Toc139886364 \h </w:instrText>
        </w:r>
        <w:r>
          <w:rPr>
            <w:noProof/>
            <w:webHidden/>
          </w:rPr>
        </w:r>
        <w:r>
          <w:rPr>
            <w:noProof/>
            <w:webHidden/>
          </w:rPr>
          <w:fldChar w:fldCharType="separate"/>
        </w:r>
        <w:r>
          <w:rPr>
            <w:noProof/>
            <w:webHidden/>
          </w:rPr>
          <w:t>14</w:t>
        </w:r>
        <w:r>
          <w:rPr>
            <w:noProof/>
            <w:webHidden/>
          </w:rPr>
          <w:fldChar w:fldCharType="end"/>
        </w:r>
      </w:hyperlink>
    </w:p>
    <w:p w14:paraId="55E34901" w14:textId="65486325" w:rsidR="00040060" w:rsidRDefault="00040060">
      <w:pPr>
        <w:pStyle w:val="TOC2"/>
        <w:rPr>
          <w:rFonts w:asciiTheme="minorHAnsi" w:eastAsiaTheme="minorEastAsia" w:hAnsiTheme="minorHAnsi" w:cstheme="minorBidi"/>
          <w:caps w:val="0"/>
          <w:noProof/>
          <w:kern w:val="2"/>
          <w:sz w:val="22"/>
          <w:szCs w:val="22"/>
          <w:lang w:eastAsia="en-GB"/>
          <w14:ligatures w14:val="standardContextual"/>
        </w:rPr>
      </w:pPr>
      <w:hyperlink w:anchor="_Toc139886365" w:history="1">
        <w:r w:rsidRPr="00E510FC">
          <w:rPr>
            <w:rStyle w:val="Hyperlink"/>
            <w:noProof/>
          </w:rPr>
          <w:t>APPENDIX A</w:t>
        </w:r>
        <w:r>
          <w:rPr>
            <w:noProof/>
            <w:webHidden/>
          </w:rPr>
          <w:tab/>
        </w:r>
        <w:r>
          <w:rPr>
            <w:noProof/>
            <w:webHidden/>
          </w:rPr>
          <w:fldChar w:fldCharType="begin"/>
        </w:r>
        <w:r>
          <w:rPr>
            <w:noProof/>
            <w:webHidden/>
          </w:rPr>
          <w:instrText xml:space="preserve"> PAGEREF _Toc139886365 \h </w:instrText>
        </w:r>
        <w:r>
          <w:rPr>
            <w:noProof/>
            <w:webHidden/>
          </w:rPr>
        </w:r>
        <w:r>
          <w:rPr>
            <w:noProof/>
            <w:webHidden/>
          </w:rPr>
          <w:fldChar w:fldCharType="separate"/>
        </w:r>
        <w:r>
          <w:rPr>
            <w:noProof/>
            <w:webHidden/>
          </w:rPr>
          <w:t>15</w:t>
        </w:r>
        <w:r>
          <w:rPr>
            <w:noProof/>
            <w:webHidden/>
          </w:rPr>
          <w:fldChar w:fldCharType="end"/>
        </w:r>
      </w:hyperlink>
    </w:p>
    <w:p w14:paraId="5CD790CA" w14:textId="0B748D5F" w:rsidR="007638F8" w:rsidRPr="00240DB1" w:rsidRDefault="006B573D" w:rsidP="00546706">
      <w:pPr>
        <w:rPr>
          <w:rFonts w:cs="Arial"/>
        </w:rPr>
      </w:pPr>
      <w:r w:rsidRPr="00240DB1">
        <w:rPr>
          <w:rFonts w:cs="Arial"/>
        </w:rPr>
        <w:fldChar w:fldCharType="end"/>
      </w:r>
    </w:p>
    <w:p w14:paraId="54DA7285" w14:textId="77777777" w:rsidR="00E75962" w:rsidRDefault="008E3946" w:rsidP="00E75962">
      <w:pPr>
        <w:pStyle w:val="Heading1"/>
      </w:pPr>
      <w:bookmarkStart w:id="0" w:name="_Toc139886332"/>
      <w:r w:rsidRPr="00240DB1">
        <w:lastRenderedPageBreak/>
        <w:t>General</w:t>
      </w:r>
      <w:bookmarkEnd w:id="0"/>
    </w:p>
    <w:p w14:paraId="5B6829B0" w14:textId="77777777" w:rsidR="007D4F8F" w:rsidRDefault="007D4F8F" w:rsidP="007D4F8F">
      <w:pPr>
        <w:pStyle w:val="Heading2"/>
      </w:pPr>
      <w:bookmarkStart w:id="1" w:name="_Toc139886333"/>
      <w:r>
        <w:t>SCOPE</w:t>
      </w:r>
      <w:bookmarkEnd w:id="1"/>
    </w:p>
    <w:p w14:paraId="461428D1" w14:textId="77777777" w:rsidR="007D4F8F" w:rsidRDefault="007D4F8F" w:rsidP="007D4F8F">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0E6EB8A3" w14:textId="77777777" w:rsidR="007D4F8F" w:rsidRDefault="007D4F8F" w:rsidP="007D4F8F">
      <w:pPr>
        <w:pStyle w:val="Heading2"/>
      </w:pPr>
      <w:bookmarkStart w:id="2" w:name="_Toc139886334"/>
      <w:r>
        <w:t>APPLICABLE DOCUMENTS</w:t>
      </w:r>
      <w:bookmarkEnd w:id="2"/>
    </w:p>
    <w:p w14:paraId="48AE0F78" w14:textId="77777777" w:rsidR="007D4F8F" w:rsidRDefault="007D4F8F" w:rsidP="00C2236E">
      <w:pPr>
        <w:spacing w:after="120"/>
      </w:pPr>
      <w:r>
        <w:t>The following documents form part of this specification and shall be read in conjunction with it:</w:t>
      </w:r>
    </w:p>
    <w:p w14:paraId="589448A8" w14:textId="0345FE94" w:rsidR="007D4F8F" w:rsidRDefault="007D4F8F" w:rsidP="00610F9B">
      <w:pPr>
        <w:pStyle w:val="alphabeticallist"/>
        <w:spacing w:after="60"/>
      </w:pPr>
      <w:r>
        <w:t xml:space="preserve">ESCC Generic Specification No. </w:t>
      </w:r>
      <w:hyperlink r:id="rId16" w:history="1">
        <w:r w:rsidR="00B42BEF" w:rsidRPr="002A1A78">
          <w:rPr>
            <w:rStyle w:val="Hyperlink"/>
          </w:rPr>
          <w:t>4001</w:t>
        </w:r>
      </w:hyperlink>
      <w:r>
        <w:t>.</w:t>
      </w:r>
    </w:p>
    <w:p w14:paraId="4BB43B9C" w14:textId="77777777" w:rsidR="007D4F8F" w:rsidRDefault="007D4F8F" w:rsidP="007D4F8F">
      <w:pPr>
        <w:pStyle w:val="alphabeticallist"/>
      </w:pPr>
      <w:r>
        <w:t xml:space="preserve">A-QS-009, </w:t>
      </w:r>
      <w:proofErr w:type="spellStart"/>
      <w:r>
        <w:t>Isabellenhuette</w:t>
      </w:r>
      <w:proofErr w:type="spellEnd"/>
      <w:r>
        <w:t xml:space="preserve"> Test Procedure for Infrared Measurement.</w:t>
      </w:r>
    </w:p>
    <w:p w14:paraId="5C5F9CB2" w14:textId="77777777" w:rsidR="007D4F8F" w:rsidRDefault="007D4F8F" w:rsidP="007D4F8F">
      <w:pPr>
        <w:pStyle w:val="Heading2"/>
      </w:pPr>
      <w:bookmarkStart w:id="3" w:name="_Toc139886335"/>
      <w:r>
        <w:t>TERMS, DEFINITIONS, ABBREVIATIONS, SYMBOLS AND UNITS</w:t>
      </w:r>
      <w:bookmarkEnd w:id="3"/>
    </w:p>
    <w:p w14:paraId="5B0B4E60" w14:textId="630739B0" w:rsidR="007D4F8F" w:rsidRDefault="007D4F8F" w:rsidP="007D4F8F">
      <w:r>
        <w:t xml:space="preserve">For the purpose of this specification, the terms, definitions, abbreviations, symbols and units specified in ESCC Basic Specification No. </w:t>
      </w:r>
      <w:hyperlink r:id="rId17" w:history="1">
        <w:r w:rsidR="00610F9B" w:rsidRPr="002A1A78">
          <w:rPr>
            <w:rStyle w:val="Hyperlink"/>
          </w:rPr>
          <w:t>21300</w:t>
        </w:r>
      </w:hyperlink>
      <w:r w:rsidR="00610F9B">
        <w:t xml:space="preserve"> </w:t>
      </w:r>
      <w:r>
        <w:t>shall apply.</w:t>
      </w:r>
    </w:p>
    <w:p w14:paraId="5BCAA06D" w14:textId="77777777" w:rsidR="007D4F8F" w:rsidRDefault="007D4F8F" w:rsidP="007D4F8F">
      <w:pPr>
        <w:pStyle w:val="Heading2"/>
      </w:pPr>
      <w:bookmarkStart w:id="4" w:name="_Toc139886336"/>
      <w:r>
        <w:t>THE ESCC COMPONENT NUMBER AND COMPONENT TYPE VARIANTS</w:t>
      </w:r>
      <w:bookmarkEnd w:id="4"/>
    </w:p>
    <w:p w14:paraId="0779507D" w14:textId="77777777" w:rsidR="007D4F8F" w:rsidRDefault="007D4F8F" w:rsidP="007D4F8F">
      <w:pPr>
        <w:pStyle w:val="Heading3"/>
      </w:pPr>
      <w:bookmarkStart w:id="5" w:name="_Toc139886337"/>
      <w:r>
        <w:t>The ESCC Component Number</w:t>
      </w:r>
      <w:bookmarkEnd w:id="5"/>
    </w:p>
    <w:p w14:paraId="54118B8C" w14:textId="77777777" w:rsidR="007D4F8F" w:rsidRDefault="007D4F8F" w:rsidP="00C2236E">
      <w:pPr>
        <w:spacing w:after="120"/>
      </w:pPr>
      <w:r>
        <w:t>The ESCC Component Number shall be constituted as follows:</w:t>
      </w:r>
    </w:p>
    <w:p w14:paraId="40236648" w14:textId="77777777" w:rsidR="007D4F8F" w:rsidRDefault="007D4F8F" w:rsidP="007D4F8F">
      <w:r>
        <w:t>Example: 4001028012R7D</w:t>
      </w:r>
    </w:p>
    <w:p w14:paraId="2917ABA1" w14:textId="77777777" w:rsidR="007D4F8F" w:rsidRDefault="007D4F8F" w:rsidP="007D4F8F">
      <w:pPr>
        <w:pStyle w:val="BulletList"/>
      </w:pPr>
      <w:r>
        <w:t>Detail Specification Reference: 4001028</w:t>
      </w:r>
    </w:p>
    <w:p w14:paraId="0C20004E" w14:textId="77777777" w:rsidR="007D4F8F" w:rsidRDefault="007D4F8F" w:rsidP="007D4F8F">
      <w:pPr>
        <w:pStyle w:val="BulletList"/>
      </w:pPr>
      <w:r>
        <w:t>Component Type Variant Number: 01 (as required)</w:t>
      </w:r>
    </w:p>
    <w:p w14:paraId="42B86862" w14:textId="77777777" w:rsidR="007D4F8F" w:rsidRDefault="007D4F8F" w:rsidP="007D4F8F">
      <w:pPr>
        <w:pStyle w:val="BulletList"/>
      </w:pPr>
      <w:r>
        <w:t>Characteristic code: Resistance Value (2.7Ω): 2R7 (as required)</w:t>
      </w:r>
    </w:p>
    <w:p w14:paraId="37894C59" w14:textId="77777777" w:rsidR="007D4F8F" w:rsidRDefault="007D4F8F" w:rsidP="007D4F8F">
      <w:pPr>
        <w:pStyle w:val="BulletList"/>
      </w:pPr>
      <w:r>
        <w:t>Characteristic code: Resistance Tolerance (±0.5%): D (as required)</w:t>
      </w:r>
    </w:p>
    <w:p w14:paraId="2942B685" w14:textId="77777777" w:rsidR="007D4F8F" w:rsidRDefault="007D4F8F" w:rsidP="007D4F8F">
      <w:pPr>
        <w:pStyle w:val="Heading4"/>
      </w:pPr>
      <w:bookmarkStart w:id="6" w:name="_Ref139882662"/>
      <w:bookmarkStart w:id="7" w:name="_Toc139886338"/>
      <w:r>
        <w:t>Characteristics and/or Ratings Codes</w:t>
      </w:r>
      <w:bookmarkEnd w:id="6"/>
      <w:bookmarkEnd w:id="7"/>
    </w:p>
    <w:p w14:paraId="7F60CB07" w14:textId="77777777" w:rsidR="007D4F8F" w:rsidRDefault="007D4F8F" w:rsidP="00C2236E">
      <w:pPr>
        <w:spacing w:after="120"/>
      </w:pPr>
      <w:r>
        <w:t>Characteristics and/or ratings to be codified as part of the ESCC Component Number shall be as follows:</w:t>
      </w:r>
    </w:p>
    <w:p w14:paraId="3F59CD05" w14:textId="69334D4C" w:rsidR="007D4F8F" w:rsidRDefault="007D4F8F" w:rsidP="004C2E9A">
      <w:pPr>
        <w:pStyle w:val="alphabeticallist"/>
        <w:spacing w:after="120"/>
      </w:pPr>
      <w:r>
        <w:t xml:space="preserve">Resistance Value expressed by means of the following codes. The unit quantity shall be </w:t>
      </w:r>
      <w:r w:rsidR="00B8297D">
        <w:t>ohm </w:t>
      </w:r>
      <w:r>
        <w:t>(Ω):</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2126"/>
        <w:gridCol w:w="1560"/>
      </w:tblGrid>
      <w:tr w:rsidR="00B27EDE" w:rsidRPr="00B27EDE" w14:paraId="5499C1C7" w14:textId="77777777" w:rsidTr="00610F9B">
        <w:trPr>
          <w:trHeight w:val="340"/>
        </w:trPr>
        <w:tc>
          <w:tcPr>
            <w:tcW w:w="2126" w:type="dxa"/>
          </w:tcPr>
          <w:p w14:paraId="731B0DDB" w14:textId="77777777" w:rsidR="00B27EDE" w:rsidRPr="00B27EDE" w:rsidRDefault="00B27EDE" w:rsidP="00CF2B1D">
            <w:pPr>
              <w:pStyle w:val="Bodyjustified"/>
            </w:pPr>
            <w:r w:rsidRPr="00B27EDE">
              <w:t>Resistance Value (</w:t>
            </w:r>
            <w:r>
              <w:rPr>
                <w:rFonts w:cs="Arial"/>
              </w:rPr>
              <w:t>Ω</w:t>
            </w:r>
            <w:r w:rsidRPr="00B27EDE">
              <w:t>)</w:t>
            </w:r>
          </w:p>
        </w:tc>
        <w:tc>
          <w:tcPr>
            <w:tcW w:w="1560" w:type="dxa"/>
          </w:tcPr>
          <w:p w14:paraId="6FEF90FA" w14:textId="77777777" w:rsidR="00B27EDE" w:rsidRPr="00B27EDE" w:rsidRDefault="00B27EDE" w:rsidP="00CF2B1D">
            <w:pPr>
              <w:pStyle w:val="Bodyjustified"/>
            </w:pPr>
            <w:r w:rsidRPr="00B27EDE">
              <w:t>Code</w:t>
            </w:r>
          </w:p>
        </w:tc>
      </w:tr>
      <w:tr w:rsidR="00B27EDE" w:rsidRPr="00B27EDE" w14:paraId="7A054A69" w14:textId="77777777" w:rsidTr="00610F9B">
        <w:trPr>
          <w:trHeight w:val="283"/>
        </w:trPr>
        <w:tc>
          <w:tcPr>
            <w:tcW w:w="2126" w:type="dxa"/>
          </w:tcPr>
          <w:p w14:paraId="29ABCBFB" w14:textId="77777777" w:rsidR="00B27EDE" w:rsidRPr="00B27EDE" w:rsidRDefault="00B27EDE" w:rsidP="00CF2B1D">
            <w:pPr>
              <w:pStyle w:val="Bodyjustified"/>
            </w:pPr>
            <w:r w:rsidRPr="00B27EDE">
              <w:t>0.00XX</w:t>
            </w:r>
          </w:p>
        </w:tc>
        <w:tc>
          <w:tcPr>
            <w:tcW w:w="1560" w:type="dxa"/>
          </w:tcPr>
          <w:p w14:paraId="3EBD2A1C" w14:textId="77777777" w:rsidR="00B27EDE" w:rsidRPr="00B27EDE" w:rsidRDefault="00B27EDE" w:rsidP="00CF2B1D">
            <w:pPr>
              <w:pStyle w:val="Bodyjustified"/>
            </w:pPr>
            <w:r w:rsidRPr="00B27EDE">
              <w:t>R00XX</w:t>
            </w:r>
          </w:p>
        </w:tc>
      </w:tr>
      <w:tr w:rsidR="00B27EDE" w:rsidRPr="00B27EDE" w14:paraId="2F640FED" w14:textId="77777777" w:rsidTr="00610F9B">
        <w:trPr>
          <w:trHeight w:val="283"/>
        </w:trPr>
        <w:tc>
          <w:tcPr>
            <w:tcW w:w="2126" w:type="dxa"/>
          </w:tcPr>
          <w:p w14:paraId="3804A0F8" w14:textId="77777777" w:rsidR="00B27EDE" w:rsidRPr="00B27EDE" w:rsidRDefault="00B27EDE" w:rsidP="00CF2B1D">
            <w:pPr>
              <w:pStyle w:val="Bodyjustified"/>
            </w:pPr>
            <w:r w:rsidRPr="00B27EDE">
              <w:t>0.0XX</w:t>
            </w:r>
          </w:p>
        </w:tc>
        <w:tc>
          <w:tcPr>
            <w:tcW w:w="1560" w:type="dxa"/>
          </w:tcPr>
          <w:p w14:paraId="24A0297B" w14:textId="77777777" w:rsidR="00B27EDE" w:rsidRPr="00B27EDE" w:rsidRDefault="00B27EDE" w:rsidP="00CF2B1D">
            <w:pPr>
              <w:pStyle w:val="Bodyjustified"/>
            </w:pPr>
            <w:r w:rsidRPr="00B27EDE">
              <w:t>R0XX</w:t>
            </w:r>
          </w:p>
        </w:tc>
      </w:tr>
      <w:tr w:rsidR="00B27EDE" w:rsidRPr="00B27EDE" w14:paraId="3D650F20" w14:textId="77777777" w:rsidTr="00610F9B">
        <w:trPr>
          <w:trHeight w:val="283"/>
        </w:trPr>
        <w:tc>
          <w:tcPr>
            <w:tcW w:w="2126" w:type="dxa"/>
          </w:tcPr>
          <w:p w14:paraId="2CC3D270" w14:textId="77777777" w:rsidR="00B27EDE" w:rsidRPr="00B27EDE" w:rsidRDefault="00B27EDE" w:rsidP="00CF2B1D">
            <w:pPr>
              <w:pStyle w:val="Bodyjustified"/>
            </w:pPr>
            <w:r w:rsidRPr="00B27EDE">
              <w:t>0.XX</w:t>
            </w:r>
          </w:p>
        </w:tc>
        <w:tc>
          <w:tcPr>
            <w:tcW w:w="1560" w:type="dxa"/>
          </w:tcPr>
          <w:p w14:paraId="6F6CD645" w14:textId="77777777" w:rsidR="00B27EDE" w:rsidRPr="00B27EDE" w:rsidRDefault="00B27EDE" w:rsidP="00CF2B1D">
            <w:pPr>
              <w:pStyle w:val="Bodyjustified"/>
            </w:pPr>
            <w:r w:rsidRPr="00B27EDE">
              <w:t>RXX</w:t>
            </w:r>
          </w:p>
        </w:tc>
      </w:tr>
      <w:tr w:rsidR="00B27EDE" w:rsidRPr="00B27EDE" w14:paraId="25784737" w14:textId="77777777" w:rsidTr="00610F9B">
        <w:trPr>
          <w:trHeight w:val="283"/>
        </w:trPr>
        <w:tc>
          <w:tcPr>
            <w:tcW w:w="2126" w:type="dxa"/>
          </w:tcPr>
          <w:p w14:paraId="6902146A" w14:textId="77777777" w:rsidR="00B27EDE" w:rsidRPr="00B27EDE" w:rsidRDefault="00B27EDE" w:rsidP="00CF2B1D">
            <w:pPr>
              <w:pStyle w:val="Bodyjustified"/>
            </w:pPr>
            <w:r w:rsidRPr="00B27EDE">
              <w:t>X.X</w:t>
            </w:r>
          </w:p>
        </w:tc>
        <w:tc>
          <w:tcPr>
            <w:tcW w:w="1560" w:type="dxa"/>
          </w:tcPr>
          <w:p w14:paraId="0FD625E4" w14:textId="77777777" w:rsidR="00B27EDE" w:rsidRPr="00B27EDE" w:rsidRDefault="00B27EDE" w:rsidP="00CF2B1D">
            <w:pPr>
              <w:pStyle w:val="Bodyjustified"/>
            </w:pPr>
            <w:r w:rsidRPr="00B27EDE">
              <w:t>XRX</w:t>
            </w:r>
          </w:p>
        </w:tc>
      </w:tr>
    </w:tbl>
    <w:p w14:paraId="345A9387" w14:textId="6D161B1C" w:rsidR="007D4F8F" w:rsidRDefault="00B27EDE" w:rsidP="00B8297D">
      <w:pPr>
        <w:pStyle w:val="alphabeticallist"/>
        <w:keepNext/>
        <w:spacing w:before="240" w:after="120"/>
      </w:pPr>
      <w:r w:rsidRPr="00B27EDE">
        <w:t xml:space="preserve">Resistance Tolerance expressed by the following codes in accordance with ESCC Basic Specification No. </w:t>
      </w:r>
      <w:hyperlink r:id="rId18" w:history="1">
        <w:r w:rsidR="00610F9B" w:rsidRPr="00276C3A">
          <w:rPr>
            <w:rStyle w:val="Hyperlink"/>
          </w:rPr>
          <w:t>21700</w:t>
        </w:r>
      </w:hyperlink>
      <w:r w:rsidRPr="00B27EDE">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2126"/>
        <w:gridCol w:w="1560"/>
      </w:tblGrid>
      <w:tr w:rsidR="00B27EDE" w:rsidRPr="00B27EDE" w14:paraId="07AACD1D" w14:textId="77777777" w:rsidTr="00610F9B">
        <w:trPr>
          <w:trHeight w:val="340"/>
        </w:trPr>
        <w:tc>
          <w:tcPr>
            <w:tcW w:w="2126" w:type="dxa"/>
          </w:tcPr>
          <w:p w14:paraId="11DA6E53" w14:textId="77777777" w:rsidR="00B27EDE" w:rsidRPr="00B27EDE" w:rsidRDefault="00B27EDE" w:rsidP="00C2236E">
            <w:pPr>
              <w:pStyle w:val="Bodyjustified"/>
              <w:keepNext/>
              <w:rPr>
                <w:lang w:eastAsia="en-GB"/>
              </w:rPr>
            </w:pPr>
            <w:r w:rsidRPr="00B27EDE">
              <w:rPr>
                <w:lang w:eastAsia="en-GB"/>
              </w:rPr>
              <w:t>Tolerance (</w:t>
            </w:r>
            <w:r w:rsidRPr="00B27EDE">
              <w:rPr>
                <w:rFonts w:ascii="Symbol" w:hAnsi="Symbol" w:cs="Symbol"/>
                <w:lang w:eastAsia="en-GB"/>
              </w:rPr>
              <w:t></w:t>
            </w:r>
            <w:r w:rsidRPr="00B27EDE">
              <w:rPr>
                <w:lang w:eastAsia="en-GB"/>
              </w:rPr>
              <w:t xml:space="preserve"> %)</w:t>
            </w:r>
          </w:p>
        </w:tc>
        <w:tc>
          <w:tcPr>
            <w:tcW w:w="1560" w:type="dxa"/>
          </w:tcPr>
          <w:p w14:paraId="03C7162F" w14:textId="77777777" w:rsidR="00B27EDE" w:rsidRPr="00B27EDE" w:rsidRDefault="00B27EDE" w:rsidP="00C2236E">
            <w:pPr>
              <w:pStyle w:val="Bodyjustified"/>
              <w:keepNext/>
              <w:rPr>
                <w:lang w:eastAsia="en-GB"/>
              </w:rPr>
            </w:pPr>
            <w:r w:rsidRPr="00B27EDE">
              <w:rPr>
                <w:lang w:eastAsia="en-GB"/>
              </w:rPr>
              <w:t>Code Letter</w:t>
            </w:r>
          </w:p>
        </w:tc>
      </w:tr>
      <w:tr w:rsidR="00B27EDE" w:rsidRPr="00B27EDE" w14:paraId="3CE94F2A" w14:textId="77777777" w:rsidTr="00610F9B">
        <w:trPr>
          <w:trHeight w:val="283"/>
        </w:trPr>
        <w:tc>
          <w:tcPr>
            <w:tcW w:w="2126" w:type="dxa"/>
          </w:tcPr>
          <w:p w14:paraId="3E8B8250" w14:textId="77777777" w:rsidR="00B27EDE" w:rsidRPr="00B27EDE" w:rsidRDefault="00B27EDE" w:rsidP="00C2236E">
            <w:pPr>
              <w:pStyle w:val="Bodyjustified"/>
              <w:keepNext/>
              <w:rPr>
                <w:lang w:eastAsia="en-GB"/>
              </w:rPr>
            </w:pPr>
            <w:r w:rsidRPr="00B27EDE">
              <w:rPr>
                <w:lang w:eastAsia="en-GB"/>
              </w:rPr>
              <w:t>0.5</w:t>
            </w:r>
          </w:p>
        </w:tc>
        <w:tc>
          <w:tcPr>
            <w:tcW w:w="1560" w:type="dxa"/>
          </w:tcPr>
          <w:p w14:paraId="09131A6C" w14:textId="77777777" w:rsidR="00B27EDE" w:rsidRPr="00B27EDE" w:rsidRDefault="00B27EDE" w:rsidP="00C2236E">
            <w:pPr>
              <w:pStyle w:val="Bodyjustified"/>
              <w:keepNext/>
              <w:rPr>
                <w:lang w:eastAsia="en-GB"/>
              </w:rPr>
            </w:pPr>
            <w:r w:rsidRPr="00B27EDE">
              <w:rPr>
                <w:lang w:eastAsia="en-GB"/>
              </w:rPr>
              <w:t>D</w:t>
            </w:r>
          </w:p>
        </w:tc>
      </w:tr>
      <w:tr w:rsidR="00B27EDE" w:rsidRPr="00B27EDE" w14:paraId="36DCE427" w14:textId="77777777" w:rsidTr="00610F9B">
        <w:trPr>
          <w:trHeight w:val="283"/>
        </w:trPr>
        <w:tc>
          <w:tcPr>
            <w:tcW w:w="2126" w:type="dxa"/>
          </w:tcPr>
          <w:p w14:paraId="5D8EE55C" w14:textId="77777777" w:rsidR="00B27EDE" w:rsidRPr="00B27EDE" w:rsidRDefault="00B27EDE" w:rsidP="00CF2B1D">
            <w:pPr>
              <w:pStyle w:val="Bodyjustified"/>
              <w:rPr>
                <w:lang w:eastAsia="en-GB"/>
              </w:rPr>
            </w:pPr>
            <w:r w:rsidRPr="00B27EDE">
              <w:rPr>
                <w:lang w:eastAsia="en-GB"/>
              </w:rPr>
              <w:t>1</w:t>
            </w:r>
          </w:p>
        </w:tc>
        <w:tc>
          <w:tcPr>
            <w:tcW w:w="1560" w:type="dxa"/>
          </w:tcPr>
          <w:p w14:paraId="4E01D1DD" w14:textId="77777777" w:rsidR="00B27EDE" w:rsidRPr="00B27EDE" w:rsidRDefault="00B27EDE" w:rsidP="00CF2B1D">
            <w:pPr>
              <w:pStyle w:val="Bodyjustified"/>
              <w:rPr>
                <w:lang w:eastAsia="en-GB"/>
              </w:rPr>
            </w:pPr>
            <w:r w:rsidRPr="00B27EDE">
              <w:rPr>
                <w:lang w:eastAsia="en-GB"/>
              </w:rPr>
              <w:t>F</w:t>
            </w:r>
          </w:p>
        </w:tc>
      </w:tr>
    </w:tbl>
    <w:p w14:paraId="77B9B26B" w14:textId="77777777" w:rsidR="00B27EDE" w:rsidRDefault="00B27EDE" w:rsidP="00B27EDE">
      <w:pPr>
        <w:pStyle w:val="Heading3"/>
      </w:pPr>
      <w:bookmarkStart w:id="8" w:name="_Ref139882737"/>
      <w:bookmarkStart w:id="9" w:name="_Toc139886339"/>
      <w:r>
        <w:lastRenderedPageBreak/>
        <w:t>Component Type Variants and Range of Components</w:t>
      </w:r>
      <w:bookmarkEnd w:id="8"/>
      <w:bookmarkEnd w:id="9"/>
    </w:p>
    <w:p w14:paraId="29FEA297" w14:textId="77777777" w:rsidR="004A3195" w:rsidRDefault="00B27EDE" w:rsidP="0018030F">
      <w:pPr>
        <w:spacing w:after="120"/>
      </w:pPr>
      <w:r>
        <w:t>The component type variants and range of components applicable to this specification are as follows:</w:t>
      </w:r>
    </w:p>
    <w:tbl>
      <w:tblPr>
        <w:tblStyle w:val="TableGrid"/>
        <w:tblW w:w="9498" w:type="dxa"/>
        <w:tblInd w:w="624" w:type="dxa"/>
        <w:tblLayout w:type="fixed"/>
        <w:tblCellMar>
          <w:top w:w="28" w:type="dxa"/>
          <w:left w:w="57" w:type="dxa"/>
          <w:bottom w:w="28" w:type="dxa"/>
          <w:right w:w="57" w:type="dxa"/>
        </w:tblCellMar>
        <w:tblLook w:val="0000" w:firstRow="0" w:lastRow="0" w:firstColumn="0" w:lastColumn="0" w:noHBand="0" w:noVBand="0"/>
      </w:tblPr>
      <w:tblGrid>
        <w:gridCol w:w="900"/>
        <w:gridCol w:w="1227"/>
        <w:gridCol w:w="1276"/>
        <w:gridCol w:w="850"/>
        <w:gridCol w:w="851"/>
        <w:gridCol w:w="1134"/>
        <w:gridCol w:w="1531"/>
        <w:gridCol w:w="878"/>
        <w:gridCol w:w="851"/>
      </w:tblGrid>
      <w:tr w:rsidR="00CF2B1D" w:rsidRPr="004A3195" w14:paraId="71AA6CDB" w14:textId="77777777" w:rsidTr="0018030F">
        <w:trPr>
          <w:trHeight w:val="340"/>
        </w:trPr>
        <w:tc>
          <w:tcPr>
            <w:tcW w:w="900" w:type="dxa"/>
            <w:vMerge w:val="restart"/>
          </w:tcPr>
          <w:p w14:paraId="28B04E1A" w14:textId="77777777" w:rsidR="00CF2B1D" w:rsidRPr="004A3195" w:rsidRDefault="00CF2B1D" w:rsidP="00CF2B1D">
            <w:pPr>
              <w:pStyle w:val="Bodyjustified"/>
              <w:rPr>
                <w:lang w:eastAsia="en-GB"/>
              </w:rPr>
            </w:pPr>
            <w:r w:rsidRPr="004A3195">
              <w:rPr>
                <w:lang w:eastAsia="en-GB"/>
              </w:rPr>
              <w:t>Variant Number</w:t>
            </w:r>
          </w:p>
        </w:tc>
        <w:tc>
          <w:tcPr>
            <w:tcW w:w="1227" w:type="dxa"/>
            <w:vMerge w:val="restart"/>
          </w:tcPr>
          <w:p w14:paraId="0EB10DB8" w14:textId="77777777" w:rsidR="00CF2B1D" w:rsidRPr="004A3195" w:rsidRDefault="00CF2B1D" w:rsidP="00CF2B1D">
            <w:pPr>
              <w:pStyle w:val="Bodyjustified"/>
              <w:rPr>
                <w:lang w:eastAsia="en-GB"/>
              </w:rPr>
            </w:pPr>
            <w:r w:rsidRPr="004A3195">
              <w:rPr>
                <w:lang w:eastAsia="en-GB"/>
              </w:rPr>
              <w:t>Type</w:t>
            </w:r>
          </w:p>
        </w:tc>
        <w:tc>
          <w:tcPr>
            <w:tcW w:w="1276" w:type="dxa"/>
            <w:vMerge w:val="restart"/>
          </w:tcPr>
          <w:p w14:paraId="39681041" w14:textId="77777777" w:rsidR="00CF2B1D" w:rsidRPr="004A3195" w:rsidRDefault="00CF2B1D" w:rsidP="00CF2B1D">
            <w:pPr>
              <w:pStyle w:val="Bodyjustified"/>
              <w:rPr>
                <w:lang w:eastAsia="en-GB"/>
              </w:rPr>
            </w:pPr>
            <w:r w:rsidRPr="004A3195">
              <w:rPr>
                <w:lang w:eastAsia="en-GB"/>
              </w:rPr>
              <w:t>Style</w:t>
            </w:r>
          </w:p>
          <w:p w14:paraId="6844613B" w14:textId="77777777" w:rsidR="00CF2B1D" w:rsidRPr="004A3195" w:rsidRDefault="00CF2B1D" w:rsidP="00CF2B1D">
            <w:pPr>
              <w:pStyle w:val="Bodyjustified"/>
              <w:rPr>
                <w:lang w:eastAsia="en-GB"/>
              </w:rPr>
            </w:pPr>
            <w:r w:rsidRPr="004A3195">
              <w:rPr>
                <w:lang w:eastAsia="en-GB"/>
              </w:rPr>
              <w:t>(Note 1)</w:t>
            </w:r>
          </w:p>
        </w:tc>
        <w:tc>
          <w:tcPr>
            <w:tcW w:w="1701" w:type="dxa"/>
            <w:gridSpan w:val="2"/>
          </w:tcPr>
          <w:p w14:paraId="2253098C" w14:textId="77777777" w:rsidR="00CF2B1D" w:rsidRPr="004A3195" w:rsidRDefault="00CF2B1D" w:rsidP="00CF2B1D">
            <w:pPr>
              <w:pStyle w:val="Bodyjustified"/>
              <w:rPr>
                <w:lang w:eastAsia="en-GB"/>
              </w:rPr>
            </w:pPr>
            <w:r w:rsidRPr="004A3195">
              <w:rPr>
                <w:lang w:eastAsia="en-GB"/>
              </w:rPr>
              <w:t>Resistance Range R</w:t>
            </w:r>
            <w:r w:rsidRPr="004A3195">
              <w:rPr>
                <w:vertAlign w:val="subscript"/>
                <w:lang w:eastAsia="en-GB"/>
              </w:rPr>
              <w:t>n</w:t>
            </w:r>
          </w:p>
        </w:tc>
        <w:tc>
          <w:tcPr>
            <w:tcW w:w="1134" w:type="dxa"/>
            <w:vMerge w:val="restart"/>
          </w:tcPr>
          <w:p w14:paraId="66A21606" w14:textId="77777777" w:rsidR="00CF2B1D" w:rsidRPr="004A3195" w:rsidRDefault="00CF2B1D" w:rsidP="00CF2B1D">
            <w:pPr>
              <w:pStyle w:val="Bodyjustified"/>
              <w:rPr>
                <w:lang w:eastAsia="en-GB"/>
              </w:rPr>
            </w:pPr>
            <w:r w:rsidRPr="004A3195">
              <w:rPr>
                <w:lang w:eastAsia="en-GB"/>
              </w:rPr>
              <w:t>Tolerance</w:t>
            </w:r>
          </w:p>
          <w:p w14:paraId="7333E009" w14:textId="77777777" w:rsidR="00CF2B1D" w:rsidRPr="004A3195" w:rsidRDefault="00CF2B1D" w:rsidP="00CF2B1D">
            <w:pPr>
              <w:pStyle w:val="Bodyjustified"/>
              <w:rPr>
                <w:lang w:eastAsia="en-GB"/>
              </w:rPr>
            </w:pPr>
            <w:r w:rsidRPr="004A3195">
              <w:rPr>
                <w:lang w:eastAsia="en-GB"/>
              </w:rPr>
              <w:t>(</w:t>
            </w:r>
            <w:r w:rsidRPr="004A3195">
              <w:rPr>
                <w:rFonts w:ascii="Symbol" w:hAnsi="Symbol" w:cs="Symbol"/>
                <w:lang w:eastAsia="en-GB"/>
              </w:rPr>
              <w:t></w:t>
            </w:r>
            <w:r w:rsidRPr="004A3195">
              <w:rPr>
                <w:lang w:eastAsia="en-GB"/>
              </w:rPr>
              <w:t xml:space="preserve"> %)</w:t>
            </w:r>
          </w:p>
        </w:tc>
        <w:tc>
          <w:tcPr>
            <w:tcW w:w="1531" w:type="dxa"/>
            <w:vMerge w:val="restart"/>
          </w:tcPr>
          <w:p w14:paraId="28269CC7" w14:textId="77777777" w:rsidR="00CF2B1D" w:rsidRPr="004A3195" w:rsidRDefault="00CF2B1D" w:rsidP="00CF2B1D">
            <w:pPr>
              <w:pStyle w:val="Bodyjustified"/>
              <w:rPr>
                <w:lang w:eastAsia="en-GB"/>
              </w:rPr>
            </w:pPr>
            <w:r w:rsidRPr="004A3195">
              <w:rPr>
                <w:lang w:eastAsia="en-GB"/>
              </w:rPr>
              <w:t>Temperature Coefficient TC</w:t>
            </w:r>
          </w:p>
          <w:p w14:paraId="6C593A29" w14:textId="79C9D80C" w:rsidR="00CF2B1D" w:rsidRPr="004A3195" w:rsidRDefault="00CF2B1D" w:rsidP="00CF2B1D">
            <w:pPr>
              <w:pStyle w:val="Bodyjustified"/>
              <w:rPr>
                <w:lang w:eastAsia="en-GB"/>
              </w:rPr>
            </w:pPr>
            <w:r w:rsidRPr="004A3195">
              <w:rPr>
                <w:lang w:eastAsia="en-GB"/>
              </w:rPr>
              <w:t>(</w:t>
            </w:r>
            <w:r w:rsidRPr="004A3195">
              <w:rPr>
                <w:rFonts w:ascii="Symbol" w:hAnsi="Symbol" w:cs="Symbol"/>
                <w:lang w:eastAsia="en-GB"/>
              </w:rPr>
              <w:t></w:t>
            </w:r>
            <w:r w:rsidR="003D7BDF">
              <w:rPr>
                <w:rFonts w:ascii="Symbol" w:hAnsi="Symbol" w:cs="Symbol"/>
                <w:lang w:eastAsia="en-GB"/>
              </w:rPr>
              <w:t></w:t>
            </w:r>
            <w:r>
              <w:rPr>
                <w:lang w:eastAsia="en-GB"/>
              </w:rPr>
              <w:t>10</w:t>
            </w:r>
            <w:r w:rsidRPr="004A3195">
              <w:rPr>
                <w:vertAlign w:val="superscript"/>
                <w:lang w:eastAsia="en-GB"/>
              </w:rPr>
              <w:t>-6</w:t>
            </w:r>
            <w:r w:rsidRPr="004A3195">
              <w:rPr>
                <w:lang w:eastAsia="en-GB"/>
              </w:rPr>
              <w:t>/</w:t>
            </w:r>
            <w:r w:rsidR="003D7BDF" w:rsidRPr="003D7BDF">
              <w:rPr>
                <w:rFonts w:cs="Arial"/>
                <w:w w:val="100"/>
              </w:rPr>
              <w:t>°</w:t>
            </w:r>
            <w:r w:rsidR="003D7BDF">
              <w:rPr>
                <w:w w:val="100"/>
              </w:rPr>
              <w:t>C</w:t>
            </w:r>
            <w:r w:rsidRPr="004A3195">
              <w:rPr>
                <w:lang w:eastAsia="en-GB"/>
              </w:rPr>
              <w:t>)</w:t>
            </w:r>
          </w:p>
        </w:tc>
        <w:tc>
          <w:tcPr>
            <w:tcW w:w="878" w:type="dxa"/>
            <w:vMerge w:val="restart"/>
          </w:tcPr>
          <w:p w14:paraId="361915C1" w14:textId="77777777" w:rsidR="00CF2B1D" w:rsidRPr="004A3195" w:rsidRDefault="00CF2B1D" w:rsidP="00CF2B1D">
            <w:pPr>
              <w:pStyle w:val="Bodyjustified"/>
              <w:rPr>
                <w:lang w:eastAsia="en-GB"/>
              </w:rPr>
            </w:pPr>
            <w:r w:rsidRPr="004A3195">
              <w:rPr>
                <w:lang w:eastAsia="en-GB"/>
              </w:rPr>
              <w:t>Value Series</w:t>
            </w:r>
          </w:p>
        </w:tc>
        <w:tc>
          <w:tcPr>
            <w:tcW w:w="851" w:type="dxa"/>
            <w:vMerge w:val="restart"/>
          </w:tcPr>
          <w:p w14:paraId="7B64654D" w14:textId="3D07C410" w:rsidR="00CF2B1D" w:rsidRPr="004A3195" w:rsidRDefault="00CF2B1D" w:rsidP="00CF2B1D">
            <w:pPr>
              <w:pStyle w:val="Bodyjustified"/>
              <w:rPr>
                <w:lang w:eastAsia="en-GB"/>
              </w:rPr>
            </w:pPr>
            <w:r w:rsidRPr="004A3195">
              <w:rPr>
                <w:lang w:eastAsia="en-GB"/>
              </w:rPr>
              <w:t>Weight max</w:t>
            </w:r>
          </w:p>
          <w:p w14:paraId="558F3328" w14:textId="77777777" w:rsidR="00CF2B1D" w:rsidRPr="004A3195" w:rsidRDefault="00CF2B1D" w:rsidP="00CF2B1D">
            <w:pPr>
              <w:pStyle w:val="Bodyjustified"/>
              <w:rPr>
                <w:lang w:eastAsia="en-GB"/>
              </w:rPr>
            </w:pPr>
            <w:r w:rsidRPr="004A3195">
              <w:rPr>
                <w:lang w:eastAsia="en-GB"/>
              </w:rPr>
              <w:t>(g)</w:t>
            </w:r>
          </w:p>
        </w:tc>
      </w:tr>
      <w:tr w:rsidR="00CF2B1D" w:rsidRPr="004A3195" w14:paraId="2EEE668E" w14:textId="77777777" w:rsidTr="0018030F">
        <w:trPr>
          <w:trHeight w:val="340"/>
        </w:trPr>
        <w:tc>
          <w:tcPr>
            <w:tcW w:w="900" w:type="dxa"/>
            <w:vMerge/>
          </w:tcPr>
          <w:p w14:paraId="321EF9E8" w14:textId="77777777" w:rsidR="00CF2B1D" w:rsidRPr="004A3195" w:rsidRDefault="00CF2B1D" w:rsidP="00CF2B1D">
            <w:pPr>
              <w:pStyle w:val="Bodyjustified"/>
              <w:rPr>
                <w:rFonts w:ascii="Courier" w:hAnsi="Courier" w:cstheme="minorBidi"/>
                <w:sz w:val="24"/>
                <w:szCs w:val="24"/>
                <w:lang w:eastAsia="en-GB"/>
              </w:rPr>
            </w:pPr>
          </w:p>
        </w:tc>
        <w:tc>
          <w:tcPr>
            <w:tcW w:w="1227" w:type="dxa"/>
            <w:vMerge/>
          </w:tcPr>
          <w:p w14:paraId="696605C8" w14:textId="77777777" w:rsidR="00CF2B1D" w:rsidRPr="004A3195" w:rsidRDefault="00CF2B1D" w:rsidP="00CF2B1D">
            <w:pPr>
              <w:pStyle w:val="Bodyjustified"/>
              <w:rPr>
                <w:rFonts w:ascii="Courier" w:hAnsi="Courier" w:cstheme="minorBidi"/>
                <w:sz w:val="24"/>
                <w:szCs w:val="24"/>
                <w:lang w:eastAsia="en-GB"/>
              </w:rPr>
            </w:pPr>
          </w:p>
        </w:tc>
        <w:tc>
          <w:tcPr>
            <w:tcW w:w="1276" w:type="dxa"/>
            <w:vMerge/>
          </w:tcPr>
          <w:p w14:paraId="09F8B4F5" w14:textId="77777777" w:rsidR="00CF2B1D" w:rsidRPr="004A3195" w:rsidRDefault="00CF2B1D" w:rsidP="00CF2B1D">
            <w:pPr>
              <w:pStyle w:val="Bodyjustified"/>
              <w:rPr>
                <w:rFonts w:ascii="Courier" w:hAnsi="Courier" w:cstheme="minorBidi"/>
                <w:sz w:val="24"/>
                <w:szCs w:val="24"/>
                <w:lang w:eastAsia="en-GB"/>
              </w:rPr>
            </w:pPr>
          </w:p>
        </w:tc>
        <w:tc>
          <w:tcPr>
            <w:tcW w:w="850" w:type="dxa"/>
          </w:tcPr>
          <w:p w14:paraId="2542D2AD" w14:textId="77777777" w:rsidR="00CF2B1D" w:rsidRPr="004A3195" w:rsidRDefault="00CF2B1D" w:rsidP="00CF2B1D">
            <w:pPr>
              <w:pStyle w:val="Bodyjustified"/>
              <w:rPr>
                <w:lang w:eastAsia="en-GB"/>
              </w:rPr>
            </w:pPr>
            <w:r w:rsidRPr="004A3195">
              <w:rPr>
                <w:lang w:eastAsia="en-GB"/>
              </w:rPr>
              <w:t>Min</w:t>
            </w:r>
          </w:p>
          <w:p w14:paraId="0F990F1E" w14:textId="77777777" w:rsidR="00CF2B1D" w:rsidRPr="004A3195" w:rsidRDefault="00CF2B1D" w:rsidP="00CF2B1D">
            <w:pPr>
              <w:pStyle w:val="Bodyjustified"/>
              <w:rPr>
                <w:lang w:eastAsia="en-GB"/>
              </w:rPr>
            </w:pPr>
            <w:r w:rsidRPr="004A3195">
              <w:rPr>
                <w:lang w:eastAsia="en-GB"/>
              </w:rPr>
              <w:t>(</w:t>
            </w:r>
            <w:r w:rsidRPr="004A3195">
              <w:rPr>
                <w:rFonts w:ascii="Symbol" w:hAnsi="Symbol" w:cs="Symbol"/>
                <w:lang w:eastAsia="en-GB"/>
              </w:rPr>
              <w:t></w:t>
            </w:r>
            <w:r w:rsidRPr="004A3195">
              <w:rPr>
                <w:lang w:eastAsia="en-GB"/>
              </w:rPr>
              <w:t>)</w:t>
            </w:r>
          </w:p>
        </w:tc>
        <w:tc>
          <w:tcPr>
            <w:tcW w:w="851" w:type="dxa"/>
          </w:tcPr>
          <w:p w14:paraId="7DE5A452" w14:textId="77777777" w:rsidR="00CF2B1D" w:rsidRPr="004A3195" w:rsidRDefault="00CF2B1D" w:rsidP="00CF2B1D">
            <w:pPr>
              <w:pStyle w:val="Bodyjustified"/>
              <w:rPr>
                <w:lang w:eastAsia="en-GB"/>
              </w:rPr>
            </w:pPr>
            <w:r w:rsidRPr="004A3195">
              <w:rPr>
                <w:lang w:eastAsia="en-GB"/>
              </w:rPr>
              <w:t>Max</w:t>
            </w:r>
          </w:p>
          <w:p w14:paraId="6DDDE75B" w14:textId="77777777" w:rsidR="00CF2B1D" w:rsidRPr="004A3195" w:rsidRDefault="00CF2B1D" w:rsidP="00CF2B1D">
            <w:pPr>
              <w:pStyle w:val="Bodyjustified"/>
              <w:rPr>
                <w:lang w:eastAsia="en-GB"/>
              </w:rPr>
            </w:pPr>
            <w:r w:rsidRPr="004A3195">
              <w:rPr>
                <w:lang w:eastAsia="en-GB"/>
              </w:rPr>
              <w:t>(</w:t>
            </w:r>
            <w:r w:rsidRPr="004A3195">
              <w:rPr>
                <w:rFonts w:ascii="Symbol" w:hAnsi="Symbol" w:cs="Symbol"/>
                <w:lang w:eastAsia="en-GB"/>
              </w:rPr>
              <w:t></w:t>
            </w:r>
            <w:r w:rsidRPr="004A3195">
              <w:rPr>
                <w:lang w:eastAsia="en-GB"/>
              </w:rPr>
              <w:t>)</w:t>
            </w:r>
          </w:p>
        </w:tc>
        <w:tc>
          <w:tcPr>
            <w:tcW w:w="1134" w:type="dxa"/>
            <w:vMerge/>
          </w:tcPr>
          <w:p w14:paraId="75017AC7" w14:textId="77777777" w:rsidR="00CF2B1D" w:rsidRPr="004A3195" w:rsidRDefault="00CF2B1D" w:rsidP="00CF2B1D">
            <w:pPr>
              <w:pStyle w:val="Bodyjustified"/>
              <w:rPr>
                <w:rFonts w:ascii="Courier" w:hAnsi="Courier" w:cstheme="minorBidi"/>
                <w:sz w:val="24"/>
                <w:szCs w:val="24"/>
                <w:lang w:eastAsia="en-GB"/>
              </w:rPr>
            </w:pPr>
          </w:p>
        </w:tc>
        <w:tc>
          <w:tcPr>
            <w:tcW w:w="1531" w:type="dxa"/>
            <w:vMerge/>
          </w:tcPr>
          <w:p w14:paraId="54D013B6" w14:textId="77777777" w:rsidR="00CF2B1D" w:rsidRPr="004A3195" w:rsidRDefault="00CF2B1D" w:rsidP="00CF2B1D">
            <w:pPr>
              <w:pStyle w:val="Bodyjustified"/>
              <w:rPr>
                <w:rFonts w:ascii="Courier" w:hAnsi="Courier" w:cstheme="minorBidi"/>
                <w:sz w:val="24"/>
                <w:szCs w:val="24"/>
                <w:lang w:eastAsia="en-GB"/>
              </w:rPr>
            </w:pPr>
          </w:p>
        </w:tc>
        <w:tc>
          <w:tcPr>
            <w:tcW w:w="878" w:type="dxa"/>
            <w:vMerge/>
          </w:tcPr>
          <w:p w14:paraId="4D910ADA" w14:textId="77777777" w:rsidR="00CF2B1D" w:rsidRPr="004A3195" w:rsidRDefault="00CF2B1D" w:rsidP="00CF2B1D">
            <w:pPr>
              <w:pStyle w:val="Bodyjustified"/>
              <w:rPr>
                <w:rFonts w:ascii="Courier" w:hAnsi="Courier" w:cstheme="minorBidi"/>
                <w:sz w:val="24"/>
                <w:szCs w:val="24"/>
                <w:lang w:eastAsia="en-GB"/>
              </w:rPr>
            </w:pPr>
          </w:p>
        </w:tc>
        <w:tc>
          <w:tcPr>
            <w:tcW w:w="851" w:type="dxa"/>
            <w:vMerge/>
          </w:tcPr>
          <w:p w14:paraId="505A2FF3" w14:textId="77777777" w:rsidR="00CF2B1D" w:rsidRPr="004A3195" w:rsidRDefault="00CF2B1D" w:rsidP="00CF2B1D">
            <w:pPr>
              <w:pStyle w:val="Bodyjustified"/>
              <w:rPr>
                <w:rFonts w:ascii="Courier" w:hAnsi="Courier" w:cstheme="minorBidi"/>
                <w:sz w:val="24"/>
                <w:szCs w:val="24"/>
                <w:lang w:eastAsia="en-GB"/>
              </w:rPr>
            </w:pPr>
          </w:p>
        </w:tc>
      </w:tr>
      <w:tr w:rsidR="004A3195" w:rsidRPr="004A3195" w14:paraId="5ABA8B69" w14:textId="77777777" w:rsidTr="0018030F">
        <w:trPr>
          <w:trHeight w:val="283"/>
        </w:trPr>
        <w:tc>
          <w:tcPr>
            <w:tcW w:w="900" w:type="dxa"/>
          </w:tcPr>
          <w:p w14:paraId="0AE110EF" w14:textId="77777777" w:rsidR="004A3195" w:rsidRPr="004A3195" w:rsidRDefault="004A3195" w:rsidP="00CF2B1D">
            <w:pPr>
              <w:pStyle w:val="Bodyjustified"/>
              <w:rPr>
                <w:lang w:eastAsia="en-GB"/>
              </w:rPr>
            </w:pPr>
            <w:r w:rsidRPr="004A3195">
              <w:rPr>
                <w:lang w:eastAsia="en-GB"/>
              </w:rPr>
              <w:t>01</w:t>
            </w:r>
          </w:p>
        </w:tc>
        <w:tc>
          <w:tcPr>
            <w:tcW w:w="1227" w:type="dxa"/>
          </w:tcPr>
          <w:p w14:paraId="77534EE7" w14:textId="77777777" w:rsidR="004A3195" w:rsidRPr="004A3195" w:rsidRDefault="004A3195" w:rsidP="00CF2B1D">
            <w:pPr>
              <w:pStyle w:val="Bodyjustified"/>
              <w:rPr>
                <w:lang w:eastAsia="en-GB"/>
              </w:rPr>
            </w:pPr>
            <w:r w:rsidRPr="004A3195">
              <w:rPr>
                <w:lang w:eastAsia="en-GB"/>
              </w:rPr>
              <w:t>SMR-PW</w:t>
            </w:r>
          </w:p>
        </w:tc>
        <w:tc>
          <w:tcPr>
            <w:tcW w:w="1276" w:type="dxa"/>
          </w:tcPr>
          <w:p w14:paraId="5206E8F5" w14:textId="77777777" w:rsidR="004A3195" w:rsidRPr="004A3195" w:rsidRDefault="004A3195" w:rsidP="00CF2B1D">
            <w:pPr>
              <w:pStyle w:val="Bodyjustified"/>
              <w:rPr>
                <w:lang w:eastAsia="en-GB"/>
              </w:rPr>
            </w:pPr>
            <w:r w:rsidRPr="004A3195">
              <w:rPr>
                <w:lang w:eastAsia="en-GB"/>
              </w:rPr>
              <w:t>4723</w:t>
            </w:r>
          </w:p>
          <w:p w14:paraId="6E23CE33" w14:textId="77777777" w:rsidR="004A3195" w:rsidRPr="004A3195" w:rsidRDefault="004A3195" w:rsidP="00CF2B1D">
            <w:pPr>
              <w:pStyle w:val="Bodyjustified"/>
              <w:rPr>
                <w:lang w:eastAsia="en-GB"/>
              </w:rPr>
            </w:pPr>
            <w:r w:rsidRPr="004A3195">
              <w:rPr>
                <w:lang w:eastAsia="en-GB"/>
              </w:rPr>
              <w:t>(2 Terminal)</w:t>
            </w:r>
          </w:p>
        </w:tc>
        <w:tc>
          <w:tcPr>
            <w:tcW w:w="850" w:type="dxa"/>
          </w:tcPr>
          <w:p w14:paraId="6EAA7A81" w14:textId="6DF96244" w:rsidR="004A3195" w:rsidRPr="004A3195" w:rsidRDefault="004A3195" w:rsidP="00CF2B1D">
            <w:pPr>
              <w:pStyle w:val="Bodyjustified"/>
              <w:rPr>
                <w:lang w:eastAsia="en-GB"/>
              </w:rPr>
            </w:pPr>
            <w:r w:rsidRPr="004A3195">
              <w:rPr>
                <w:lang w:eastAsia="en-GB"/>
              </w:rPr>
              <w:t>0.01</w:t>
            </w:r>
          </w:p>
        </w:tc>
        <w:tc>
          <w:tcPr>
            <w:tcW w:w="851" w:type="dxa"/>
          </w:tcPr>
          <w:p w14:paraId="1D2A89FF" w14:textId="77777777" w:rsidR="004A3195" w:rsidRPr="004A3195" w:rsidRDefault="004A3195" w:rsidP="00CF2B1D">
            <w:pPr>
              <w:pStyle w:val="Bodyjustified"/>
              <w:rPr>
                <w:lang w:eastAsia="en-GB"/>
              </w:rPr>
            </w:pPr>
            <w:r w:rsidRPr="004A3195">
              <w:rPr>
                <w:lang w:eastAsia="en-GB"/>
              </w:rPr>
              <w:t>4.7</w:t>
            </w:r>
          </w:p>
        </w:tc>
        <w:tc>
          <w:tcPr>
            <w:tcW w:w="1134" w:type="dxa"/>
          </w:tcPr>
          <w:p w14:paraId="03FCBB1B" w14:textId="77777777" w:rsidR="004A3195" w:rsidRPr="004A3195" w:rsidRDefault="004A3195" w:rsidP="00CF2B1D">
            <w:pPr>
              <w:pStyle w:val="Bodyjustified"/>
              <w:rPr>
                <w:lang w:eastAsia="en-GB"/>
              </w:rPr>
            </w:pPr>
            <w:r w:rsidRPr="004A3195">
              <w:rPr>
                <w:lang w:eastAsia="en-GB"/>
              </w:rPr>
              <w:t>0.5, 1</w:t>
            </w:r>
          </w:p>
        </w:tc>
        <w:tc>
          <w:tcPr>
            <w:tcW w:w="1531" w:type="dxa"/>
          </w:tcPr>
          <w:p w14:paraId="11A2A885" w14:textId="77777777" w:rsidR="004A3195" w:rsidRPr="004A3195" w:rsidRDefault="004A3195" w:rsidP="00CF2B1D">
            <w:pPr>
              <w:pStyle w:val="Bodyjustified"/>
              <w:rPr>
                <w:lang w:eastAsia="en-GB"/>
              </w:rPr>
            </w:pPr>
            <w:r w:rsidRPr="004A3195">
              <w:rPr>
                <w:lang w:eastAsia="en-GB"/>
              </w:rPr>
              <w:t>Note 2</w:t>
            </w:r>
          </w:p>
        </w:tc>
        <w:tc>
          <w:tcPr>
            <w:tcW w:w="878" w:type="dxa"/>
          </w:tcPr>
          <w:p w14:paraId="2827A227" w14:textId="77777777" w:rsidR="004A3195" w:rsidRPr="004A3195" w:rsidRDefault="004A3195" w:rsidP="00CF2B1D">
            <w:pPr>
              <w:pStyle w:val="Bodyjustified"/>
              <w:rPr>
                <w:lang w:eastAsia="en-GB"/>
              </w:rPr>
            </w:pPr>
            <w:r w:rsidRPr="004A3195">
              <w:rPr>
                <w:lang w:eastAsia="en-GB"/>
              </w:rPr>
              <w:t>E12</w:t>
            </w:r>
          </w:p>
        </w:tc>
        <w:tc>
          <w:tcPr>
            <w:tcW w:w="851" w:type="dxa"/>
          </w:tcPr>
          <w:p w14:paraId="13846F9D" w14:textId="77777777" w:rsidR="004A3195" w:rsidRPr="004A3195" w:rsidRDefault="004A3195" w:rsidP="00CF2B1D">
            <w:pPr>
              <w:pStyle w:val="Bodyjustified"/>
              <w:rPr>
                <w:lang w:eastAsia="en-GB"/>
              </w:rPr>
            </w:pPr>
            <w:r w:rsidRPr="004A3195">
              <w:rPr>
                <w:lang w:eastAsia="en-GB"/>
              </w:rPr>
              <w:t>0.6</w:t>
            </w:r>
          </w:p>
        </w:tc>
      </w:tr>
      <w:tr w:rsidR="004A3195" w:rsidRPr="004A3195" w14:paraId="3AF3EB67" w14:textId="77777777" w:rsidTr="0018030F">
        <w:trPr>
          <w:trHeight w:val="283"/>
        </w:trPr>
        <w:tc>
          <w:tcPr>
            <w:tcW w:w="900" w:type="dxa"/>
          </w:tcPr>
          <w:p w14:paraId="41832FE2" w14:textId="77777777" w:rsidR="004A3195" w:rsidRPr="004A3195" w:rsidRDefault="004A3195" w:rsidP="00CF2B1D">
            <w:pPr>
              <w:pStyle w:val="Bodyjustified"/>
              <w:rPr>
                <w:lang w:eastAsia="en-GB"/>
              </w:rPr>
            </w:pPr>
            <w:r w:rsidRPr="004A3195">
              <w:rPr>
                <w:lang w:eastAsia="en-GB"/>
              </w:rPr>
              <w:t>02</w:t>
            </w:r>
          </w:p>
        </w:tc>
        <w:tc>
          <w:tcPr>
            <w:tcW w:w="1227" w:type="dxa"/>
          </w:tcPr>
          <w:p w14:paraId="60D0CACA" w14:textId="77777777" w:rsidR="004A3195" w:rsidRPr="004A3195" w:rsidRDefault="004A3195" w:rsidP="00CF2B1D">
            <w:pPr>
              <w:pStyle w:val="Bodyjustified"/>
              <w:rPr>
                <w:lang w:eastAsia="en-GB"/>
              </w:rPr>
            </w:pPr>
            <w:r w:rsidRPr="004A3195">
              <w:rPr>
                <w:lang w:eastAsia="en-GB"/>
              </w:rPr>
              <w:t>SMV-PW</w:t>
            </w:r>
          </w:p>
        </w:tc>
        <w:tc>
          <w:tcPr>
            <w:tcW w:w="1276" w:type="dxa"/>
          </w:tcPr>
          <w:p w14:paraId="4500917B" w14:textId="77777777" w:rsidR="004A3195" w:rsidRPr="004A3195" w:rsidRDefault="004A3195" w:rsidP="00CF2B1D">
            <w:pPr>
              <w:pStyle w:val="Bodyjustified"/>
              <w:rPr>
                <w:lang w:eastAsia="en-GB"/>
              </w:rPr>
            </w:pPr>
            <w:r w:rsidRPr="004A3195">
              <w:rPr>
                <w:lang w:eastAsia="en-GB"/>
              </w:rPr>
              <w:t>4723</w:t>
            </w:r>
          </w:p>
          <w:p w14:paraId="41D9FD51" w14:textId="77777777" w:rsidR="004A3195" w:rsidRPr="004A3195" w:rsidRDefault="004A3195" w:rsidP="00CF2B1D">
            <w:pPr>
              <w:pStyle w:val="Bodyjustified"/>
              <w:rPr>
                <w:lang w:eastAsia="en-GB"/>
              </w:rPr>
            </w:pPr>
            <w:r w:rsidRPr="004A3195">
              <w:rPr>
                <w:lang w:eastAsia="en-GB"/>
              </w:rPr>
              <w:t>(4 Terminal)</w:t>
            </w:r>
          </w:p>
        </w:tc>
        <w:tc>
          <w:tcPr>
            <w:tcW w:w="850" w:type="dxa"/>
          </w:tcPr>
          <w:p w14:paraId="62D7D9E6" w14:textId="77777777" w:rsidR="004A3195" w:rsidRPr="004A3195" w:rsidRDefault="004A3195" w:rsidP="00CF2B1D">
            <w:pPr>
              <w:pStyle w:val="Bodyjustified"/>
              <w:rPr>
                <w:lang w:eastAsia="en-GB"/>
              </w:rPr>
            </w:pPr>
            <w:r w:rsidRPr="004A3195">
              <w:rPr>
                <w:lang w:eastAsia="en-GB"/>
              </w:rPr>
              <w:t>0.0022</w:t>
            </w:r>
          </w:p>
        </w:tc>
        <w:tc>
          <w:tcPr>
            <w:tcW w:w="851" w:type="dxa"/>
          </w:tcPr>
          <w:p w14:paraId="0DCF45B8" w14:textId="133BBD59" w:rsidR="004A3195" w:rsidRPr="004A3195" w:rsidRDefault="004A3195" w:rsidP="00CF2B1D">
            <w:pPr>
              <w:pStyle w:val="Bodyjustified"/>
              <w:rPr>
                <w:lang w:eastAsia="en-GB"/>
              </w:rPr>
            </w:pPr>
            <w:r w:rsidRPr="004A3195">
              <w:rPr>
                <w:lang w:eastAsia="en-GB"/>
              </w:rPr>
              <w:t>1</w:t>
            </w:r>
          </w:p>
        </w:tc>
        <w:tc>
          <w:tcPr>
            <w:tcW w:w="1134" w:type="dxa"/>
          </w:tcPr>
          <w:p w14:paraId="63B24C4E" w14:textId="77777777" w:rsidR="004A3195" w:rsidRPr="004A3195" w:rsidRDefault="004A3195" w:rsidP="00CF2B1D">
            <w:pPr>
              <w:pStyle w:val="Bodyjustified"/>
              <w:rPr>
                <w:lang w:eastAsia="en-GB"/>
              </w:rPr>
            </w:pPr>
            <w:r w:rsidRPr="004A3195">
              <w:rPr>
                <w:lang w:eastAsia="en-GB"/>
              </w:rPr>
              <w:t>0.5, 1</w:t>
            </w:r>
          </w:p>
        </w:tc>
        <w:tc>
          <w:tcPr>
            <w:tcW w:w="1531" w:type="dxa"/>
          </w:tcPr>
          <w:p w14:paraId="4A262979" w14:textId="77777777" w:rsidR="004A3195" w:rsidRPr="004A3195" w:rsidRDefault="004A3195" w:rsidP="00CF2B1D">
            <w:pPr>
              <w:pStyle w:val="Bodyjustified"/>
              <w:rPr>
                <w:lang w:eastAsia="en-GB"/>
              </w:rPr>
            </w:pPr>
            <w:r w:rsidRPr="004A3195">
              <w:rPr>
                <w:lang w:eastAsia="en-GB"/>
              </w:rPr>
              <w:t>Note 2</w:t>
            </w:r>
          </w:p>
        </w:tc>
        <w:tc>
          <w:tcPr>
            <w:tcW w:w="878" w:type="dxa"/>
          </w:tcPr>
          <w:p w14:paraId="3511D855" w14:textId="77777777" w:rsidR="004A3195" w:rsidRPr="004A3195" w:rsidRDefault="004A3195" w:rsidP="00CF2B1D">
            <w:pPr>
              <w:pStyle w:val="Bodyjustified"/>
              <w:rPr>
                <w:lang w:eastAsia="en-GB"/>
              </w:rPr>
            </w:pPr>
            <w:r w:rsidRPr="004A3195">
              <w:rPr>
                <w:lang w:eastAsia="en-GB"/>
              </w:rPr>
              <w:t>E12</w:t>
            </w:r>
          </w:p>
        </w:tc>
        <w:tc>
          <w:tcPr>
            <w:tcW w:w="851" w:type="dxa"/>
          </w:tcPr>
          <w:p w14:paraId="08A4F266" w14:textId="77777777" w:rsidR="004A3195" w:rsidRPr="004A3195" w:rsidRDefault="004A3195" w:rsidP="00CF2B1D">
            <w:pPr>
              <w:pStyle w:val="Bodyjustified"/>
              <w:rPr>
                <w:lang w:eastAsia="en-GB"/>
              </w:rPr>
            </w:pPr>
            <w:r w:rsidRPr="004A3195">
              <w:rPr>
                <w:lang w:eastAsia="en-GB"/>
              </w:rPr>
              <w:t>0.6</w:t>
            </w:r>
          </w:p>
        </w:tc>
      </w:tr>
    </w:tbl>
    <w:p w14:paraId="3A9A98AC" w14:textId="77777777" w:rsidR="00BF7A85" w:rsidRDefault="00BF7A85" w:rsidP="00BF7A85">
      <w:pPr>
        <w:pStyle w:val="NOTES"/>
      </w:pPr>
      <w:r>
        <w:t>NOTES:</w:t>
      </w:r>
    </w:p>
    <w:p w14:paraId="57DFD88C" w14:textId="19CEA01C" w:rsidR="00BF7A85" w:rsidRDefault="00BF7A85" w:rsidP="00BF7A85">
      <w:pPr>
        <w:pStyle w:val="numericallist"/>
      </w:pPr>
      <w:r>
        <w:t xml:space="preserve">See </w:t>
      </w:r>
      <w:r w:rsidR="00610F9B" w:rsidRPr="00F57622">
        <w:rPr>
          <w:highlight w:val="yellow"/>
        </w:rPr>
        <w:t xml:space="preserve">Para. </w:t>
      </w:r>
      <w:r w:rsidR="00610F9B" w:rsidRPr="00F57622">
        <w:rPr>
          <w:highlight w:val="yellow"/>
        </w:rPr>
        <w:fldChar w:fldCharType="begin"/>
      </w:r>
      <w:r w:rsidR="00610F9B" w:rsidRPr="00F57622">
        <w:rPr>
          <w:highlight w:val="yellow"/>
        </w:rPr>
        <w:instrText xml:space="preserve"> REF _Ref139885126 \r \h </w:instrText>
      </w:r>
      <w:r w:rsidR="00610F9B" w:rsidRPr="00F57622">
        <w:rPr>
          <w:highlight w:val="yellow"/>
        </w:rPr>
      </w:r>
      <w:r w:rsidR="00F57622">
        <w:rPr>
          <w:highlight w:val="yellow"/>
        </w:rPr>
        <w:instrText xml:space="preserve"> \* MERGEFORMAT </w:instrText>
      </w:r>
      <w:r w:rsidR="00610F9B" w:rsidRPr="00F57622">
        <w:rPr>
          <w:highlight w:val="yellow"/>
        </w:rPr>
        <w:fldChar w:fldCharType="separate"/>
      </w:r>
      <w:r w:rsidR="00040060">
        <w:rPr>
          <w:highlight w:val="yellow"/>
        </w:rPr>
        <w:t>1.6</w:t>
      </w:r>
      <w:r w:rsidR="00610F9B" w:rsidRPr="00F57622">
        <w:rPr>
          <w:highlight w:val="yellow"/>
        </w:rPr>
        <w:fldChar w:fldCharType="end"/>
      </w:r>
      <w:r>
        <w:t>.</w:t>
      </w:r>
    </w:p>
    <w:p w14:paraId="41835970" w14:textId="07B6E832" w:rsidR="005B570B" w:rsidRPr="00F57622" w:rsidRDefault="00F57622" w:rsidP="00F57622">
      <w:pPr>
        <w:pStyle w:val="numericallist"/>
        <w:spacing w:after="120"/>
        <w:rPr>
          <w:highlight w:val="yellow"/>
        </w:rPr>
      </w:pPr>
      <w:r w:rsidRPr="00F57622">
        <w:rPr>
          <w:highlight w:val="yellow"/>
        </w:rPr>
        <w:t>Temperature Coefficient, TC, requirements</w:t>
      </w:r>
      <w:r w:rsidRPr="00F57622">
        <w:rPr>
          <w:highlight w:val="yellow"/>
        </w:rPr>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160"/>
        <w:gridCol w:w="2060"/>
        <w:gridCol w:w="1360"/>
        <w:gridCol w:w="2740"/>
      </w:tblGrid>
      <w:tr w:rsidR="005B570B" w:rsidRPr="005B570B" w14:paraId="098FF3E9" w14:textId="77777777" w:rsidTr="00F57622">
        <w:trPr>
          <w:trHeight w:val="340"/>
        </w:trPr>
        <w:tc>
          <w:tcPr>
            <w:tcW w:w="1160" w:type="dxa"/>
          </w:tcPr>
          <w:p w14:paraId="670AEAB6" w14:textId="77777777" w:rsidR="005B570B" w:rsidRPr="005B570B" w:rsidRDefault="005B570B" w:rsidP="0018030F">
            <w:pPr>
              <w:pStyle w:val="Bodyjustified"/>
              <w:rPr>
                <w:lang w:eastAsia="en-GB"/>
              </w:rPr>
            </w:pPr>
            <w:r w:rsidRPr="005B570B">
              <w:rPr>
                <w:lang w:eastAsia="en-GB"/>
              </w:rPr>
              <w:t>Variant Number</w:t>
            </w:r>
          </w:p>
        </w:tc>
        <w:tc>
          <w:tcPr>
            <w:tcW w:w="2060" w:type="dxa"/>
          </w:tcPr>
          <w:p w14:paraId="28DB3DD5" w14:textId="77777777" w:rsidR="005B570B" w:rsidRPr="005B570B" w:rsidRDefault="005B570B" w:rsidP="0018030F">
            <w:pPr>
              <w:pStyle w:val="Bodyjustified"/>
              <w:rPr>
                <w:lang w:eastAsia="en-GB"/>
              </w:rPr>
            </w:pPr>
            <w:r w:rsidRPr="005B570B">
              <w:rPr>
                <w:lang w:eastAsia="en-GB"/>
              </w:rPr>
              <w:t>Resistance</w:t>
            </w:r>
          </w:p>
          <w:p w14:paraId="7DDFD590" w14:textId="77777777" w:rsidR="005B570B" w:rsidRPr="005B570B" w:rsidRDefault="005B570B" w:rsidP="0018030F">
            <w:pPr>
              <w:pStyle w:val="Bodyjustified"/>
              <w:rPr>
                <w:lang w:eastAsia="en-GB"/>
              </w:rPr>
            </w:pPr>
            <w:r w:rsidRPr="005B570B">
              <w:rPr>
                <w:lang w:eastAsia="en-GB"/>
              </w:rPr>
              <w:t>(</w:t>
            </w:r>
            <w:r w:rsidRPr="005B570B">
              <w:rPr>
                <w:rFonts w:ascii="Symbol" w:hAnsi="Symbol" w:cs="Symbol"/>
                <w:lang w:eastAsia="en-GB"/>
              </w:rPr>
              <w:t></w:t>
            </w:r>
            <w:r w:rsidRPr="005B570B">
              <w:rPr>
                <w:lang w:eastAsia="en-GB"/>
              </w:rPr>
              <w:t>)</w:t>
            </w:r>
          </w:p>
        </w:tc>
        <w:tc>
          <w:tcPr>
            <w:tcW w:w="1360" w:type="dxa"/>
          </w:tcPr>
          <w:p w14:paraId="0F10F691" w14:textId="09E37DCE" w:rsidR="005B570B" w:rsidRPr="005B570B" w:rsidRDefault="005B570B" w:rsidP="0018030F">
            <w:pPr>
              <w:pStyle w:val="Bodyjustified"/>
              <w:rPr>
                <w:lang w:eastAsia="en-GB"/>
              </w:rPr>
            </w:pPr>
            <w:r w:rsidRPr="005B570B">
              <w:rPr>
                <w:lang w:eastAsia="en-GB"/>
              </w:rPr>
              <w:t>Temperature Coefficient</w:t>
            </w:r>
          </w:p>
          <w:p w14:paraId="18CFD8E4" w14:textId="6D052255" w:rsidR="005B570B" w:rsidRPr="005B570B" w:rsidRDefault="005B570B" w:rsidP="0018030F">
            <w:pPr>
              <w:pStyle w:val="Bodyjustified"/>
              <w:rPr>
                <w:lang w:eastAsia="en-GB"/>
              </w:rPr>
            </w:pPr>
            <w:r w:rsidRPr="005B570B">
              <w:rPr>
                <w:lang w:eastAsia="en-GB"/>
              </w:rPr>
              <w:t>(10</w:t>
            </w:r>
            <w:r w:rsidRPr="005B570B">
              <w:rPr>
                <w:vertAlign w:val="superscript"/>
                <w:lang w:eastAsia="en-GB"/>
              </w:rPr>
              <w:t>-6</w:t>
            </w:r>
            <w:r w:rsidRPr="005B570B">
              <w:rPr>
                <w:lang w:eastAsia="en-GB"/>
              </w:rPr>
              <w:t>/</w:t>
            </w:r>
            <w:r w:rsidR="003D7BDF" w:rsidRPr="003D7BDF">
              <w:rPr>
                <w:lang w:eastAsia="en-GB"/>
              </w:rPr>
              <w:t>°C</w:t>
            </w:r>
            <w:r w:rsidRPr="005B570B">
              <w:rPr>
                <w:lang w:eastAsia="en-GB"/>
              </w:rPr>
              <w:t>)</w:t>
            </w:r>
          </w:p>
        </w:tc>
        <w:tc>
          <w:tcPr>
            <w:tcW w:w="2740" w:type="dxa"/>
          </w:tcPr>
          <w:p w14:paraId="78C06FDA" w14:textId="77777777" w:rsidR="005B570B" w:rsidRPr="005B570B" w:rsidRDefault="005B570B" w:rsidP="0018030F">
            <w:pPr>
              <w:pStyle w:val="Bodyjustified"/>
              <w:rPr>
                <w:lang w:eastAsia="en-GB"/>
              </w:rPr>
            </w:pPr>
            <w:r w:rsidRPr="005B570B">
              <w:rPr>
                <w:lang w:eastAsia="en-GB"/>
              </w:rPr>
              <w:t>Remarks</w:t>
            </w:r>
          </w:p>
        </w:tc>
      </w:tr>
      <w:tr w:rsidR="005B570B" w:rsidRPr="005B570B" w14:paraId="3485A1E7" w14:textId="77777777" w:rsidTr="00F57622">
        <w:trPr>
          <w:trHeight w:val="283"/>
        </w:trPr>
        <w:tc>
          <w:tcPr>
            <w:tcW w:w="1160" w:type="dxa"/>
            <w:vMerge w:val="restart"/>
          </w:tcPr>
          <w:p w14:paraId="728CF2E8" w14:textId="77777777" w:rsidR="005B570B" w:rsidRPr="005B570B" w:rsidRDefault="005B570B" w:rsidP="0018030F">
            <w:pPr>
              <w:pStyle w:val="Bodyjustified"/>
              <w:rPr>
                <w:lang w:eastAsia="en-GB"/>
              </w:rPr>
            </w:pPr>
            <w:r w:rsidRPr="005B570B">
              <w:rPr>
                <w:lang w:eastAsia="en-GB"/>
              </w:rPr>
              <w:t>01</w:t>
            </w:r>
          </w:p>
        </w:tc>
        <w:tc>
          <w:tcPr>
            <w:tcW w:w="2060" w:type="dxa"/>
            <w:vMerge w:val="restart"/>
          </w:tcPr>
          <w:p w14:paraId="244F9024" w14:textId="775DF517" w:rsidR="005B570B" w:rsidRPr="005B570B" w:rsidRDefault="005B570B" w:rsidP="0018030F">
            <w:pPr>
              <w:pStyle w:val="Bodyjustified"/>
              <w:rPr>
                <w:lang w:eastAsia="en-GB"/>
              </w:rPr>
            </w:pPr>
            <w:r w:rsidRPr="005B570B">
              <w:rPr>
                <w:lang w:eastAsia="en-GB"/>
              </w:rPr>
              <w:t xml:space="preserve">0.01 </w:t>
            </w:r>
            <w:r w:rsidRPr="005B570B">
              <w:rPr>
                <w:rFonts w:ascii="Symbol" w:hAnsi="Symbol" w:cs="Symbol"/>
                <w:lang w:eastAsia="en-GB"/>
              </w:rPr>
              <w:t></w:t>
            </w:r>
            <w:r w:rsidRPr="005B570B">
              <w:rPr>
                <w:lang w:eastAsia="en-GB"/>
              </w:rPr>
              <w:t xml:space="preserve"> R</w:t>
            </w:r>
            <w:r w:rsidRPr="005B570B">
              <w:rPr>
                <w:vertAlign w:val="subscript"/>
                <w:lang w:eastAsia="en-GB"/>
              </w:rPr>
              <w:t>n</w:t>
            </w:r>
            <w:r w:rsidRPr="005B570B">
              <w:rPr>
                <w:lang w:eastAsia="en-GB"/>
              </w:rPr>
              <w:t xml:space="preserve"> </w:t>
            </w:r>
            <w:r w:rsidRPr="005B570B">
              <w:rPr>
                <w:rFonts w:ascii="Symbol" w:hAnsi="Symbol" w:cs="Symbol"/>
                <w:lang w:eastAsia="en-GB"/>
              </w:rPr>
              <w:t></w:t>
            </w:r>
            <w:r w:rsidRPr="005B570B">
              <w:rPr>
                <w:lang w:eastAsia="en-GB"/>
              </w:rPr>
              <w:t xml:space="preserve"> 4.7</w:t>
            </w:r>
          </w:p>
        </w:tc>
        <w:tc>
          <w:tcPr>
            <w:tcW w:w="1360" w:type="dxa"/>
          </w:tcPr>
          <w:p w14:paraId="1B597119" w14:textId="77777777" w:rsidR="005B570B" w:rsidRPr="005B570B" w:rsidRDefault="005B570B" w:rsidP="0018030F">
            <w:pPr>
              <w:pStyle w:val="Bodyjustified"/>
              <w:rPr>
                <w:lang w:eastAsia="en-GB"/>
              </w:rPr>
            </w:pPr>
            <w:r w:rsidRPr="005B570B">
              <w:rPr>
                <w:lang w:eastAsia="en-GB"/>
              </w:rPr>
              <w:t>-110, +0</w:t>
            </w:r>
          </w:p>
        </w:tc>
        <w:tc>
          <w:tcPr>
            <w:tcW w:w="2740" w:type="dxa"/>
          </w:tcPr>
          <w:p w14:paraId="51549284" w14:textId="6B722B8B" w:rsidR="005B570B" w:rsidRPr="005B570B" w:rsidRDefault="005B570B" w:rsidP="0018030F">
            <w:pPr>
              <w:pStyle w:val="Bodyjustified"/>
              <w:jc w:val="left"/>
              <w:rPr>
                <w:lang w:eastAsia="en-GB"/>
              </w:rPr>
            </w:pPr>
            <w:r w:rsidRPr="005B570B">
              <w:rPr>
                <w:lang w:eastAsia="en-GB"/>
              </w:rPr>
              <w:t>over T</w:t>
            </w:r>
            <w:r w:rsidRPr="005B570B">
              <w:rPr>
                <w:vertAlign w:val="subscript"/>
                <w:lang w:eastAsia="en-GB"/>
              </w:rPr>
              <w:t>amb</w:t>
            </w:r>
            <w:r w:rsidRPr="005B570B">
              <w:rPr>
                <w:lang w:eastAsia="en-GB"/>
              </w:rPr>
              <w:t xml:space="preserve"> = -55</w:t>
            </w:r>
            <w:r w:rsidR="003D7BDF" w:rsidRPr="003D7BDF">
              <w:rPr>
                <w:rFonts w:cs="Arial"/>
                <w:w w:val="100"/>
              </w:rPr>
              <w:t>°</w:t>
            </w:r>
            <w:r w:rsidR="003D7BDF">
              <w:rPr>
                <w:w w:val="100"/>
              </w:rPr>
              <w:t>C</w:t>
            </w:r>
            <w:r w:rsidRPr="005B570B">
              <w:rPr>
                <w:lang w:eastAsia="en-GB"/>
              </w:rPr>
              <w:t xml:space="preserve"> to + 22</w:t>
            </w:r>
            <w:r w:rsidR="003D7BDF" w:rsidRPr="003D7BDF">
              <w:rPr>
                <w:rFonts w:cs="Arial"/>
                <w:w w:val="100"/>
              </w:rPr>
              <w:t>°</w:t>
            </w:r>
            <w:r w:rsidR="003D7BDF">
              <w:rPr>
                <w:w w:val="100"/>
              </w:rPr>
              <w:t>C</w:t>
            </w:r>
          </w:p>
        </w:tc>
      </w:tr>
      <w:tr w:rsidR="005B570B" w:rsidRPr="005B570B" w14:paraId="2184944A" w14:textId="77777777" w:rsidTr="00F57622">
        <w:trPr>
          <w:trHeight w:val="283"/>
        </w:trPr>
        <w:tc>
          <w:tcPr>
            <w:tcW w:w="1160" w:type="dxa"/>
            <w:vMerge/>
          </w:tcPr>
          <w:p w14:paraId="05A0ED7E" w14:textId="77777777" w:rsidR="005B570B" w:rsidRPr="005B570B" w:rsidRDefault="005B570B" w:rsidP="0018030F">
            <w:pPr>
              <w:pStyle w:val="Bodyjustified"/>
              <w:rPr>
                <w:rFonts w:ascii="Courier" w:hAnsi="Courier" w:cstheme="minorBidi"/>
                <w:sz w:val="24"/>
                <w:szCs w:val="24"/>
                <w:lang w:eastAsia="en-GB"/>
              </w:rPr>
            </w:pPr>
          </w:p>
        </w:tc>
        <w:tc>
          <w:tcPr>
            <w:tcW w:w="2060" w:type="dxa"/>
            <w:vMerge/>
          </w:tcPr>
          <w:p w14:paraId="09C3B4B2" w14:textId="77777777" w:rsidR="005B570B" w:rsidRPr="005B570B" w:rsidRDefault="005B570B" w:rsidP="0018030F">
            <w:pPr>
              <w:pStyle w:val="Bodyjustified"/>
              <w:rPr>
                <w:rFonts w:ascii="Courier" w:hAnsi="Courier" w:cstheme="minorBidi"/>
                <w:sz w:val="24"/>
                <w:szCs w:val="24"/>
                <w:lang w:eastAsia="en-GB"/>
              </w:rPr>
            </w:pPr>
          </w:p>
        </w:tc>
        <w:tc>
          <w:tcPr>
            <w:tcW w:w="1360" w:type="dxa"/>
          </w:tcPr>
          <w:p w14:paraId="33F7D3CD" w14:textId="77777777" w:rsidR="005B570B" w:rsidRPr="005B570B" w:rsidRDefault="005B570B" w:rsidP="0018030F">
            <w:pPr>
              <w:pStyle w:val="Bodyjustified"/>
              <w:rPr>
                <w:lang w:eastAsia="en-GB"/>
              </w:rPr>
            </w:pPr>
            <w:r w:rsidRPr="005B570B">
              <w:rPr>
                <w:rFonts w:ascii="Symbol" w:hAnsi="Symbol" w:cs="Symbol"/>
                <w:lang w:eastAsia="en-GB"/>
              </w:rPr>
              <w:t></w:t>
            </w:r>
            <w:r w:rsidRPr="005B570B">
              <w:rPr>
                <w:lang w:eastAsia="en-GB"/>
              </w:rPr>
              <w:t>60</w:t>
            </w:r>
          </w:p>
        </w:tc>
        <w:tc>
          <w:tcPr>
            <w:tcW w:w="2740" w:type="dxa"/>
          </w:tcPr>
          <w:p w14:paraId="45852FB9" w14:textId="17E5C329" w:rsidR="005B570B" w:rsidRPr="005B570B" w:rsidRDefault="005B570B" w:rsidP="0018030F">
            <w:pPr>
              <w:pStyle w:val="Bodyjustified"/>
              <w:jc w:val="left"/>
              <w:rPr>
                <w:lang w:eastAsia="en-GB"/>
              </w:rPr>
            </w:pPr>
            <w:r w:rsidRPr="005B570B">
              <w:rPr>
                <w:lang w:eastAsia="en-GB"/>
              </w:rPr>
              <w:t>over T</w:t>
            </w:r>
            <w:r w:rsidRPr="005B570B">
              <w:rPr>
                <w:vertAlign w:val="subscript"/>
                <w:lang w:eastAsia="en-GB"/>
              </w:rPr>
              <w:t>amb</w:t>
            </w:r>
            <w:r w:rsidRPr="005B570B">
              <w:rPr>
                <w:lang w:eastAsia="en-GB"/>
              </w:rPr>
              <w:t xml:space="preserve"> = +22</w:t>
            </w:r>
            <w:r w:rsidR="003D7BDF">
              <w:rPr>
                <w:rFonts w:cs="Arial"/>
                <w:w w:val="100"/>
              </w:rPr>
              <w:t>°C</w:t>
            </w:r>
            <w:r w:rsidRPr="005B570B">
              <w:rPr>
                <w:lang w:eastAsia="en-GB"/>
              </w:rPr>
              <w:t xml:space="preserve"> to +140</w:t>
            </w:r>
            <w:r w:rsidR="003D7BDF" w:rsidRPr="003D7BDF">
              <w:rPr>
                <w:lang w:eastAsia="en-GB"/>
              </w:rPr>
              <w:t>°C</w:t>
            </w:r>
          </w:p>
        </w:tc>
      </w:tr>
      <w:tr w:rsidR="005B570B" w:rsidRPr="005B570B" w14:paraId="30968D4A" w14:textId="77777777" w:rsidTr="00F57622">
        <w:trPr>
          <w:trHeight w:val="283"/>
        </w:trPr>
        <w:tc>
          <w:tcPr>
            <w:tcW w:w="1160" w:type="dxa"/>
            <w:vMerge/>
          </w:tcPr>
          <w:p w14:paraId="7639AAAE" w14:textId="77777777" w:rsidR="005B570B" w:rsidRPr="005B570B" w:rsidRDefault="005B570B" w:rsidP="0018030F">
            <w:pPr>
              <w:pStyle w:val="Bodyjustified"/>
              <w:rPr>
                <w:rFonts w:ascii="Courier" w:hAnsi="Courier" w:cstheme="minorBidi"/>
                <w:sz w:val="24"/>
                <w:szCs w:val="24"/>
                <w:lang w:eastAsia="en-GB"/>
              </w:rPr>
            </w:pPr>
          </w:p>
        </w:tc>
        <w:tc>
          <w:tcPr>
            <w:tcW w:w="2060" w:type="dxa"/>
            <w:vMerge/>
          </w:tcPr>
          <w:p w14:paraId="1D55C036" w14:textId="77777777" w:rsidR="005B570B" w:rsidRPr="005B570B" w:rsidRDefault="005B570B" w:rsidP="0018030F">
            <w:pPr>
              <w:pStyle w:val="Bodyjustified"/>
              <w:rPr>
                <w:rFonts w:ascii="Courier" w:hAnsi="Courier" w:cstheme="minorBidi"/>
                <w:sz w:val="24"/>
                <w:szCs w:val="24"/>
                <w:lang w:eastAsia="en-GB"/>
              </w:rPr>
            </w:pPr>
          </w:p>
        </w:tc>
        <w:tc>
          <w:tcPr>
            <w:tcW w:w="1360" w:type="dxa"/>
          </w:tcPr>
          <w:p w14:paraId="7DBB99C7" w14:textId="77777777" w:rsidR="005B570B" w:rsidRPr="005B570B" w:rsidRDefault="005B570B" w:rsidP="0018030F">
            <w:pPr>
              <w:pStyle w:val="Bodyjustified"/>
              <w:rPr>
                <w:lang w:eastAsia="en-GB"/>
              </w:rPr>
            </w:pPr>
            <w:r w:rsidRPr="005B570B">
              <w:rPr>
                <w:rFonts w:ascii="Symbol" w:hAnsi="Symbol" w:cs="Symbol"/>
                <w:lang w:eastAsia="en-GB"/>
              </w:rPr>
              <w:t></w:t>
            </w:r>
            <w:r w:rsidRPr="005B570B">
              <w:rPr>
                <w:lang w:eastAsia="en-GB"/>
              </w:rPr>
              <w:t>50</w:t>
            </w:r>
          </w:p>
        </w:tc>
        <w:tc>
          <w:tcPr>
            <w:tcW w:w="2740" w:type="dxa"/>
          </w:tcPr>
          <w:p w14:paraId="2107500C" w14:textId="67A50350" w:rsidR="005B570B" w:rsidRPr="005B570B" w:rsidRDefault="005B570B" w:rsidP="0018030F">
            <w:pPr>
              <w:pStyle w:val="Bodyjustified"/>
              <w:jc w:val="left"/>
              <w:rPr>
                <w:lang w:eastAsia="en-GB"/>
              </w:rPr>
            </w:pPr>
            <w:r w:rsidRPr="005B570B">
              <w:rPr>
                <w:lang w:eastAsia="en-GB"/>
              </w:rPr>
              <w:t>over T</w:t>
            </w:r>
            <w:r w:rsidRPr="005B570B">
              <w:rPr>
                <w:vertAlign w:val="subscript"/>
                <w:lang w:eastAsia="en-GB"/>
              </w:rPr>
              <w:t>amb</w:t>
            </w:r>
            <w:r w:rsidRPr="005B570B">
              <w:rPr>
                <w:lang w:eastAsia="en-GB"/>
              </w:rPr>
              <w:t xml:space="preserve"> = +22</w:t>
            </w:r>
            <w:r w:rsidR="003D7BDF" w:rsidRPr="003D7BDF">
              <w:rPr>
                <w:lang w:eastAsia="en-GB"/>
              </w:rPr>
              <w:t>°C</w:t>
            </w:r>
            <w:r w:rsidRPr="005B570B">
              <w:rPr>
                <w:lang w:eastAsia="en-GB"/>
              </w:rPr>
              <w:t xml:space="preserve"> to +60</w:t>
            </w:r>
            <w:r w:rsidR="003D7BDF" w:rsidRPr="003D7BDF">
              <w:rPr>
                <w:lang w:eastAsia="en-GB"/>
              </w:rPr>
              <w:t>°C</w:t>
            </w:r>
          </w:p>
        </w:tc>
      </w:tr>
      <w:tr w:rsidR="005B570B" w:rsidRPr="005B570B" w14:paraId="663F634D" w14:textId="77777777" w:rsidTr="00F57622">
        <w:trPr>
          <w:trHeight w:val="283"/>
        </w:trPr>
        <w:tc>
          <w:tcPr>
            <w:tcW w:w="1160" w:type="dxa"/>
            <w:vMerge w:val="restart"/>
          </w:tcPr>
          <w:p w14:paraId="1AB71AD0" w14:textId="77777777" w:rsidR="005B570B" w:rsidRPr="005B570B" w:rsidRDefault="005B570B" w:rsidP="0018030F">
            <w:pPr>
              <w:pStyle w:val="Bodyjustified"/>
              <w:rPr>
                <w:lang w:eastAsia="en-GB"/>
              </w:rPr>
            </w:pPr>
            <w:r w:rsidRPr="005B570B">
              <w:rPr>
                <w:lang w:eastAsia="en-GB"/>
              </w:rPr>
              <w:t>02</w:t>
            </w:r>
          </w:p>
        </w:tc>
        <w:tc>
          <w:tcPr>
            <w:tcW w:w="2060" w:type="dxa"/>
            <w:vMerge w:val="restart"/>
          </w:tcPr>
          <w:p w14:paraId="7D8C699C" w14:textId="6A906877" w:rsidR="005B570B" w:rsidRPr="005B570B" w:rsidRDefault="005B570B" w:rsidP="0018030F">
            <w:pPr>
              <w:pStyle w:val="Bodyjustified"/>
              <w:rPr>
                <w:lang w:eastAsia="en-GB"/>
              </w:rPr>
            </w:pPr>
            <w:r w:rsidRPr="005B570B">
              <w:rPr>
                <w:lang w:eastAsia="en-GB"/>
              </w:rPr>
              <w:t xml:space="preserve">0.0022 </w:t>
            </w:r>
            <w:r w:rsidRPr="005B570B">
              <w:rPr>
                <w:rFonts w:ascii="Symbol" w:hAnsi="Symbol" w:cs="Symbol"/>
                <w:lang w:eastAsia="en-GB"/>
              </w:rPr>
              <w:t></w:t>
            </w:r>
            <w:r w:rsidRPr="005B570B">
              <w:rPr>
                <w:lang w:eastAsia="en-GB"/>
              </w:rPr>
              <w:t xml:space="preserve"> R</w:t>
            </w:r>
            <w:r w:rsidRPr="005B570B">
              <w:rPr>
                <w:vertAlign w:val="subscript"/>
                <w:lang w:eastAsia="en-GB"/>
              </w:rPr>
              <w:t>n</w:t>
            </w:r>
            <w:r w:rsidRPr="005B570B">
              <w:rPr>
                <w:lang w:eastAsia="en-GB"/>
              </w:rPr>
              <w:t xml:space="preserve"> </w:t>
            </w:r>
            <w:r w:rsidRPr="005B570B">
              <w:rPr>
                <w:rFonts w:ascii="Symbol" w:hAnsi="Symbol" w:cs="Symbol"/>
                <w:lang w:eastAsia="en-GB"/>
              </w:rPr>
              <w:t></w:t>
            </w:r>
            <w:r w:rsidRPr="005B570B">
              <w:rPr>
                <w:lang w:eastAsia="en-GB"/>
              </w:rPr>
              <w:t xml:space="preserve"> 1</w:t>
            </w:r>
          </w:p>
        </w:tc>
        <w:tc>
          <w:tcPr>
            <w:tcW w:w="1360" w:type="dxa"/>
          </w:tcPr>
          <w:p w14:paraId="0EBC93E4" w14:textId="77777777" w:rsidR="005B570B" w:rsidRPr="005B570B" w:rsidRDefault="005B570B" w:rsidP="0018030F">
            <w:pPr>
              <w:pStyle w:val="Bodyjustified"/>
              <w:rPr>
                <w:lang w:eastAsia="en-GB"/>
              </w:rPr>
            </w:pPr>
            <w:r w:rsidRPr="005B570B">
              <w:rPr>
                <w:lang w:eastAsia="en-GB"/>
              </w:rPr>
              <w:t>-110, +0</w:t>
            </w:r>
          </w:p>
        </w:tc>
        <w:tc>
          <w:tcPr>
            <w:tcW w:w="2740" w:type="dxa"/>
          </w:tcPr>
          <w:p w14:paraId="73823BDC" w14:textId="3D7AB30C" w:rsidR="005B570B" w:rsidRPr="005B570B" w:rsidRDefault="005B570B" w:rsidP="0018030F">
            <w:pPr>
              <w:pStyle w:val="Bodyjustified"/>
              <w:jc w:val="left"/>
              <w:rPr>
                <w:lang w:eastAsia="en-GB"/>
              </w:rPr>
            </w:pPr>
            <w:r w:rsidRPr="005B570B">
              <w:rPr>
                <w:lang w:eastAsia="en-GB"/>
              </w:rPr>
              <w:t>over T</w:t>
            </w:r>
            <w:r w:rsidRPr="005B570B">
              <w:rPr>
                <w:vertAlign w:val="subscript"/>
                <w:lang w:eastAsia="en-GB"/>
              </w:rPr>
              <w:t>amb</w:t>
            </w:r>
            <w:r w:rsidRPr="005B570B">
              <w:rPr>
                <w:lang w:eastAsia="en-GB"/>
              </w:rPr>
              <w:t xml:space="preserve"> = -55</w:t>
            </w:r>
            <w:r w:rsidR="003D7BDF" w:rsidRPr="003D7BDF">
              <w:rPr>
                <w:lang w:eastAsia="en-GB"/>
              </w:rPr>
              <w:t>°C</w:t>
            </w:r>
            <w:r w:rsidRPr="005B570B">
              <w:rPr>
                <w:lang w:eastAsia="en-GB"/>
              </w:rPr>
              <w:t xml:space="preserve"> to +22</w:t>
            </w:r>
            <w:r w:rsidR="003D7BDF" w:rsidRPr="003D7BDF">
              <w:rPr>
                <w:lang w:eastAsia="en-GB"/>
              </w:rPr>
              <w:t>°C</w:t>
            </w:r>
          </w:p>
        </w:tc>
      </w:tr>
      <w:tr w:rsidR="005B570B" w:rsidRPr="005B570B" w14:paraId="612A9966" w14:textId="77777777" w:rsidTr="00F57622">
        <w:trPr>
          <w:trHeight w:val="283"/>
        </w:trPr>
        <w:tc>
          <w:tcPr>
            <w:tcW w:w="1160" w:type="dxa"/>
            <w:vMerge/>
          </w:tcPr>
          <w:p w14:paraId="28D16EE5" w14:textId="77777777" w:rsidR="005B570B" w:rsidRPr="005B570B" w:rsidRDefault="005B570B" w:rsidP="0018030F">
            <w:pPr>
              <w:pStyle w:val="Bodyjustified"/>
              <w:rPr>
                <w:rFonts w:ascii="Courier" w:hAnsi="Courier" w:cstheme="minorBidi"/>
                <w:sz w:val="24"/>
                <w:szCs w:val="24"/>
                <w:lang w:eastAsia="en-GB"/>
              </w:rPr>
            </w:pPr>
          </w:p>
        </w:tc>
        <w:tc>
          <w:tcPr>
            <w:tcW w:w="2060" w:type="dxa"/>
            <w:vMerge/>
          </w:tcPr>
          <w:p w14:paraId="05980C94" w14:textId="77777777" w:rsidR="005B570B" w:rsidRPr="005B570B" w:rsidRDefault="005B570B" w:rsidP="0018030F">
            <w:pPr>
              <w:pStyle w:val="Bodyjustified"/>
              <w:rPr>
                <w:rFonts w:ascii="Courier" w:hAnsi="Courier" w:cstheme="minorBidi"/>
                <w:sz w:val="24"/>
                <w:szCs w:val="24"/>
                <w:lang w:eastAsia="en-GB"/>
              </w:rPr>
            </w:pPr>
          </w:p>
        </w:tc>
        <w:tc>
          <w:tcPr>
            <w:tcW w:w="1360" w:type="dxa"/>
          </w:tcPr>
          <w:p w14:paraId="352744E3" w14:textId="77777777" w:rsidR="005B570B" w:rsidRPr="005B570B" w:rsidRDefault="005B570B" w:rsidP="0018030F">
            <w:pPr>
              <w:pStyle w:val="Bodyjustified"/>
              <w:rPr>
                <w:lang w:eastAsia="en-GB"/>
              </w:rPr>
            </w:pPr>
            <w:r w:rsidRPr="005B570B">
              <w:rPr>
                <w:rFonts w:ascii="Symbol" w:hAnsi="Symbol" w:cs="Symbol"/>
                <w:lang w:eastAsia="en-GB"/>
              </w:rPr>
              <w:t></w:t>
            </w:r>
            <w:r w:rsidRPr="005B570B">
              <w:rPr>
                <w:lang w:eastAsia="en-GB"/>
              </w:rPr>
              <w:t>60</w:t>
            </w:r>
          </w:p>
        </w:tc>
        <w:tc>
          <w:tcPr>
            <w:tcW w:w="2740" w:type="dxa"/>
          </w:tcPr>
          <w:p w14:paraId="3E8A7801" w14:textId="021A1397" w:rsidR="005B570B" w:rsidRPr="005B570B" w:rsidRDefault="005B570B" w:rsidP="0018030F">
            <w:pPr>
              <w:pStyle w:val="Bodyjustified"/>
              <w:jc w:val="left"/>
              <w:rPr>
                <w:lang w:eastAsia="en-GB"/>
              </w:rPr>
            </w:pPr>
            <w:r w:rsidRPr="005B570B">
              <w:rPr>
                <w:lang w:eastAsia="en-GB"/>
              </w:rPr>
              <w:t>over T</w:t>
            </w:r>
            <w:r w:rsidRPr="005B570B">
              <w:rPr>
                <w:vertAlign w:val="subscript"/>
                <w:lang w:eastAsia="en-GB"/>
              </w:rPr>
              <w:t>amb</w:t>
            </w:r>
            <w:r w:rsidRPr="005B570B">
              <w:rPr>
                <w:lang w:eastAsia="en-GB"/>
              </w:rPr>
              <w:t xml:space="preserve"> = +22</w:t>
            </w:r>
            <w:r w:rsidR="003D7BDF" w:rsidRPr="003D7BDF">
              <w:rPr>
                <w:lang w:eastAsia="en-GB"/>
              </w:rPr>
              <w:t>°C</w:t>
            </w:r>
            <w:r w:rsidRPr="005B570B">
              <w:rPr>
                <w:lang w:eastAsia="en-GB"/>
              </w:rPr>
              <w:t xml:space="preserve"> to +140</w:t>
            </w:r>
            <w:r w:rsidR="003D7BDF" w:rsidRPr="003D7BDF">
              <w:rPr>
                <w:lang w:eastAsia="en-GB"/>
              </w:rPr>
              <w:t>°C</w:t>
            </w:r>
          </w:p>
        </w:tc>
      </w:tr>
      <w:tr w:rsidR="005B570B" w:rsidRPr="005B570B" w14:paraId="474D3BA6" w14:textId="77777777" w:rsidTr="00F57622">
        <w:trPr>
          <w:trHeight w:val="283"/>
        </w:trPr>
        <w:tc>
          <w:tcPr>
            <w:tcW w:w="1160" w:type="dxa"/>
            <w:vMerge/>
          </w:tcPr>
          <w:p w14:paraId="3A4BD27E" w14:textId="77777777" w:rsidR="005B570B" w:rsidRPr="005B570B" w:rsidRDefault="005B570B" w:rsidP="0018030F">
            <w:pPr>
              <w:pStyle w:val="Bodyjustified"/>
              <w:rPr>
                <w:rFonts w:ascii="Courier" w:hAnsi="Courier" w:cstheme="minorBidi"/>
                <w:sz w:val="24"/>
                <w:szCs w:val="24"/>
                <w:lang w:eastAsia="en-GB"/>
              </w:rPr>
            </w:pPr>
          </w:p>
        </w:tc>
        <w:tc>
          <w:tcPr>
            <w:tcW w:w="2060" w:type="dxa"/>
          </w:tcPr>
          <w:p w14:paraId="09D70FF5" w14:textId="410499D6" w:rsidR="005B570B" w:rsidRPr="005B570B" w:rsidRDefault="005B570B" w:rsidP="0018030F">
            <w:pPr>
              <w:pStyle w:val="Bodyjustified"/>
              <w:rPr>
                <w:lang w:eastAsia="en-GB"/>
              </w:rPr>
            </w:pPr>
            <w:r w:rsidRPr="005B570B">
              <w:rPr>
                <w:lang w:eastAsia="en-GB"/>
              </w:rPr>
              <w:t xml:space="preserve">0.0022 </w:t>
            </w:r>
            <w:r w:rsidRPr="005B570B">
              <w:rPr>
                <w:rFonts w:ascii="Symbol" w:hAnsi="Symbol" w:cs="Symbol"/>
                <w:lang w:eastAsia="en-GB"/>
              </w:rPr>
              <w:t></w:t>
            </w:r>
            <w:r w:rsidRPr="005B570B">
              <w:rPr>
                <w:lang w:eastAsia="en-GB"/>
              </w:rPr>
              <w:t xml:space="preserve"> R</w:t>
            </w:r>
            <w:r w:rsidRPr="005B570B">
              <w:rPr>
                <w:vertAlign w:val="subscript"/>
                <w:lang w:eastAsia="en-GB"/>
              </w:rPr>
              <w:t>n</w:t>
            </w:r>
            <w:r w:rsidRPr="005B570B">
              <w:rPr>
                <w:lang w:eastAsia="en-GB"/>
              </w:rPr>
              <w:t xml:space="preserve"> &lt; 0.01</w:t>
            </w:r>
          </w:p>
        </w:tc>
        <w:tc>
          <w:tcPr>
            <w:tcW w:w="1360" w:type="dxa"/>
          </w:tcPr>
          <w:p w14:paraId="1A8BD7DD" w14:textId="77777777" w:rsidR="005B570B" w:rsidRPr="005B570B" w:rsidRDefault="005B570B" w:rsidP="0018030F">
            <w:pPr>
              <w:pStyle w:val="Bodyjustified"/>
              <w:rPr>
                <w:lang w:eastAsia="en-GB"/>
              </w:rPr>
            </w:pPr>
            <w:r w:rsidRPr="005B570B">
              <w:rPr>
                <w:rFonts w:ascii="Symbol" w:hAnsi="Symbol" w:cs="Symbol"/>
                <w:lang w:eastAsia="en-GB"/>
              </w:rPr>
              <w:t></w:t>
            </w:r>
            <w:r w:rsidRPr="005B570B">
              <w:rPr>
                <w:lang w:eastAsia="en-GB"/>
              </w:rPr>
              <w:t>50</w:t>
            </w:r>
          </w:p>
        </w:tc>
        <w:tc>
          <w:tcPr>
            <w:tcW w:w="2740" w:type="dxa"/>
            <w:vMerge w:val="restart"/>
          </w:tcPr>
          <w:p w14:paraId="01E4F30F" w14:textId="06CC3396" w:rsidR="005B570B" w:rsidRPr="005B570B" w:rsidRDefault="005B570B" w:rsidP="0018030F">
            <w:pPr>
              <w:pStyle w:val="Bodyjustified"/>
              <w:jc w:val="left"/>
              <w:rPr>
                <w:lang w:eastAsia="en-GB"/>
              </w:rPr>
            </w:pPr>
            <w:r w:rsidRPr="005B570B">
              <w:rPr>
                <w:lang w:eastAsia="en-GB"/>
              </w:rPr>
              <w:t>over T</w:t>
            </w:r>
            <w:r w:rsidRPr="005B570B">
              <w:rPr>
                <w:vertAlign w:val="subscript"/>
                <w:lang w:eastAsia="en-GB"/>
              </w:rPr>
              <w:t>amb</w:t>
            </w:r>
            <w:r w:rsidRPr="005B570B">
              <w:rPr>
                <w:lang w:eastAsia="en-GB"/>
              </w:rPr>
              <w:t xml:space="preserve"> = +22</w:t>
            </w:r>
            <w:r w:rsidR="003D7BDF" w:rsidRPr="003D7BDF">
              <w:rPr>
                <w:lang w:eastAsia="en-GB"/>
              </w:rPr>
              <w:t>°C</w:t>
            </w:r>
            <w:r w:rsidRPr="005B570B">
              <w:rPr>
                <w:lang w:eastAsia="en-GB"/>
              </w:rPr>
              <w:t xml:space="preserve"> to +60</w:t>
            </w:r>
            <w:r w:rsidR="003D7BDF" w:rsidRPr="003D7BDF">
              <w:rPr>
                <w:lang w:eastAsia="en-GB"/>
              </w:rPr>
              <w:t>°C</w:t>
            </w:r>
          </w:p>
        </w:tc>
      </w:tr>
      <w:tr w:rsidR="005B570B" w:rsidRPr="005B570B" w14:paraId="06753C68" w14:textId="77777777" w:rsidTr="00F57622">
        <w:trPr>
          <w:trHeight w:val="283"/>
        </w:trPr>
        <w:tc>
          <w:tcPr>
            <w:tcW w:w="1160" w:type="dxa"/>
            <w:vMerge/>
          </w:tcPr>
          <w:p w14:paraId="78F627CB" w14:textId="77777777" w:rsidR="005B570B" w:rsidRPr="005B570B" w:rsidRDefault="005B570B" w:rsidP="0018030F">
            <w:pPr>
              <w:pStyle w:val="Bodyjustified"/>
              <w:rPr>
                <w:rFonts w:ascii="Courier" w:hAnsi="Courier" w:cstheme="minorBidi"/>
                <w:sz w:val="24"/>
                <w:szCs w:val="24"/>
                <w:lang w:eastAsia="en-GB"/>
              </w:rPr>
            </w:pPr>
          </w:p>
        </w:tc>
        <w:tc>
          <w:tcPr>
            <w:tcW w:w="2060" w:type="dxa"/>
          </w:tcPr>
          <w:p w14:paraId="16619B72" w14:textId="3E4C4146" w:rsidR="005B570B" w:rsidRPr="005B570B" w:rsidRDefault="005B570B" w:rsidP="0018030F">
            <w:pPr>
              <w:pStyle w:val="Bodyjustified"/>
              <w:rPr>
                <w:lang w:eastAsia="en-GB"/>
              </w:rPr>
            </w:pPr>
            <w:r w:rsidRPr="005B570B">
              <w:rPr>
                <w:lang w:eastAsia="en-GB"/>
              </w:rPr>
              <w:t xml:space="preserve">0.01 </w:t>
            </w:r>
            <w:r w:rsidRPr="005B570B">
              <w:rPr>
                <w:rFonts w:ascii="Symbol" w:hAnsi="Symbol" w:cs="Symbol"/>
                <w:lang w:eastAsia="en-GB"/>
              </w:rPr>
              <w:t></w:t>
            </w:r>
            <w:r w:rsidRPr="005B570B">
              <w:rPr>
                <w:lang w:eastAsia="en-GB"/>
              </w:rPr>
              <w:t xml:space="preserve"> R</w:t>
            </w:r>
            <w:r w:rsidRPr="005B570B">
              <w:rPr>
                <w:vertAlign w:val="subscript"/>
                <w:lang w:eastAsia="en-GB"/>
              </w:rPr>
              <w:t>n</w:t>
            </w:r>
            <w:r w:rsidRPr="005B570B">
              <w:rPr>
                <w:lang w:eastAsia="en-GB"/>
              </w:rPr>
              <w:t xml:space="preserve"> </w:t>
            </w:r>
            <w:r w:rsidRPr="005B570B">
              <w:rPr>
                <w:rFonts w:ascii="Symbol" w:hAnsi="Symbol" w:cs="Symbol"/>
                <w:lang w:eastAsia="en-GB"/>
              </w:rPr>
              <w:t></w:t>
            </w:r>
            <w:r w:rsidRPr="005B570B">
              <w:rPr>
                <w:lang w:eastAsia="en-GB"/>
              </w:rPr>
              <w:t xml:space="preserve"> 1</w:t>
            </w:r>
          </w:p>
        </w:tc>
        <w:tc>
          <w:tcPr>
            <w:tcW w:w="1360" w:type="dxa"/>
          </w:tcPr>
          <w:p w14:paraId="39953244" w14:textId="77777777" w:rsidR="005B570B" w:rsidRPr="005B570B" w:rsidRDefault="005B570B" w:rsidP="0018030F">
            <w:pPr>
              <w:pStyle w:val="Bodyjustified"/>
              <w:rPr>
                <w:lang w:eastAsia="en-GB"/>
              </w:rPr>
            </w:pPr>
            <w:r w:rsidRPr="005B570B">
              <w:rPr>
                <w:rFonts w:ascii="Symbol" w:hAnsi="Symbol" w:cs="Symbol"/>
                <w:lang w:eastAsia="en-GB"/>
              </w:rPr>
              <w:t></w:t>
            </w:r>
            <w:r w:rsidRPr="005B570B">
              <w:rPr>
                <w:lang w:eastAsia="en-GB"/>
              </w:rPr>
              <w:t>30</w:t>
            </w:r>
          </w:p>
        </w:tc>
        <w:tc>
          <w:tcPr>
            <w:tcW w:w="2740" w:type="dxa"/>
            <w:vMerge/>
          </w:tcPr>
          <w:p w14:paraId="2BB629FB" w14:textId="77777777" w:rsidR="005B570B" w:rsidRPr="005B570B" w:rsidRDefault="005B570B" w:rsidP="0018030F">
            <w:pPr>
              <w:pStyle w:val="Bodyjustified"/>
              <w:rPr>
                <w:rFonts w:ascii="Courier" w:hAnsi="Courier" w:cstheme="minorBidi"/>
                <w:sz w:val="24"/>
                <w:szCs w:val="24"/>
                <w:lang w:eastAsia="en-GB"/>
              </w:rPr>
            </w:pPr>
          </w:p>
        </w:tc>
      </w:tr>
    </w:tbl>
    <w:p w14:paraId="57828226" w14:textId="77777777" w:rsidR="00182B90" w:rsidRDefault="00182B90" w:rsidP="003D7BDF">
      <w:pPr>
        <w:pStyle w:val="Heading2"/>
      </w:pPr>
      <w:bookmarkStart w:id="10" w:name="_Toc139886340"/>
      <w:r>
        <w:t>MAXIMUM RATINGS</w:t>
      </w:r>
      <w:bookmarkEnd w:id="10"/>
    </w:p>
    <w:p w14:paraId="44C7D3E1" w14:textId="77777777" w:rsidR="00182B90" w:rsidRDefault="00182B90" w:rsidP="003D7BDF">
      <w:pPr>
        <w:keepNext/>
      </w:pPr>
      <w:r>
        <w:t>The maximum ratings shall not be exceeded at any time during use or storage.</w:t>
      </w:r>
    </w:p>
    <w:p w14:paraId="4118440B" w14:textId="77777777" w:rsidR="00B27EDE" w:rsidRDefault="00182B90" w:rsidP="003D7BDF">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948"/>
        <w:gridCol w:w="1020"/>
        <w:gridCol w:w="1702"/>
        <w:gridCol w:w="960"/>
        <w:gridCol w:w="1450"/>
      </w:tblGrid>
      <w:tr w:rsidR="00182B90" w14:paraId="1973A655" w14:textId="77777777" w:rsidTr="0018030F">
        <w:trPr>
          <w:trHeight w:val="340"/>
        </w:trPr>
        <w:tc>
          <w:tcPr>
            <w:tcW w:w="2948" w:type="dxa"/>
          </w:tcPr>
          <w:p w14:paraId="5AF723A6" w14:textId="77777777" w:rsidR="00182B90" w:rsidRDefault="00182B90" w:rsidP="00971F63">
            <w:pPr>
              <w:pStyle w:val="Bodyjustified"/>
              <w:keepNext/>
            </w:pPr>
            <w:r>
              <w:rPr>
                <w:w w:val="100"/>
              </w:rPr>
              <w:t>Characteristics</w:t>
            </w:r>
          </w:p>
        </w:tc>
        <w:tc>
          <w:tcPr>
            <w:tcW w:w="1020" w:type="dxa"/>
          </w:tcPr>
          <w:p w14:paraId="561F8659" w14:textId="77777777" w:rsidR="00182B90" w:rsidRDefault="00182B90" w:rsidP="00971F63">
            <w:pPr>
              <w:pStyle w:val="Bodyjustified"/>
              <w:keepNext/>
            </w:pPr>
            <w:r>
              <w:rPr>
                <w:w w:val="100"/>
              </w:rPr>
              <w:t>Symbols</w:t>
            </w:r>
          </w:p>
        </w:tc>
        <w:tc>
          <w:tcPr>
            <w:tcW w:w="1702" w:type="dxa"/>
          </w:tcPr>
          <w:p w14:paraId="1271E584" w14:textId="77777777" w:rsidR="00182B90" w:rsidRDefault="00182B90" w:rsidP="00971F63">
            <w:pPr>
              <w:pStyle w:val="Bodyjustified"/>
              <w:keepNext/>
            </w:pPr>
            <w:r>
              <w:rPr>
                <w:w w:val="100"/>
              </w:rPr>
              <w:t>Limits</w:t>
            </w:r>
          </w:p>
        </w:tc>
        <w:tc>
          <w:tcPr>
            <w:tcW w:w="960" w:type="dxa"/>
          </w:tcPr>
          <w:p w14:paraId="367EC2FC" w14:textId="77777777" w:rsidR="00182B90" w:rsidRDefault="00182B90" w:rsidP="00971F63">
            <w:pPr>
              <w:pStyle w:val="Bodyjustified"/>
              <w:keepNext/>
            </w:pPr>
            <w:r>
              <w:rPr>
                <w:w w:val="100"/>
              </w:rPr>
              <w:t>Units</w:t>
            </w:r>
          </w:p>
        </w:tc>
        <w:tc>
          <w:tcPr>
            <w:tcW w:w="1450" w:type="dxa"/>
          </w:tcPr>
          <w:p w14:paraId="380B02B5" w14:textId="77777777" w:rsidR="00182B90" w:rsidRDefault="00182B90" w:rsidP="00971F63">
            <w:pPr>
              <w:pStyle w:val="Bodyjustified"/>
              <w:keepNext/>
            </w:pPr>
            <w:r>
              <w:rPr>
                <w:w w:val="100"/>
              </w:rPr>
              <w:t>Remarks</w:t>
            </w:r>
          </w:p>
        </w:tc>
      </w:tr>
      <w:tr w:rsidR="00182B90" w14:paraId="6CF0A0A3" w14:textId="77777777" w:rsidTr="0018030F">
        <w:trPr>
          <w:trHeight w:val="283"/>
        </w:trPr>
        <w:tc>
          <w:tcPr>
            <w:tcW w:w="2948" w:type="dxa"/>
          </w:tcPr>
          <w:p w14:paraId="04C0D6C9" w14:textId="77777777" w:rsidR="00182B90" w:rsidRDefault="00182B90" w:rsidP="00971F63">
            <w:pPr>
              <w:pStyle w:val="Bodyjustified"/>
              <w:jc w:val="left"/>
            </w:pPr>
            <w:r>
              <w:rPr>
                <w:w w:val="100"/>
              </w:rPr>
              <w:t>Rated Dissipation</w:t>
            </w:r>
          </w:p>
        </w:tc>
        <w:tc>
          <w:tcPr>
            <w:tcW w:w="1020" w:type="dxa"/>
          </w:tcPr>
          <w:p w14:paraId="74FC9091" w14:textId="77777777" w:rsidR="00182B90" w:rsidRDefault="00182B90" w:rsidP="00971F63">
            <w:pPr>
              <w:pStyle w:val="Bodyjustified"/>
            </w:pPr>
            <w:proofErr w:type="spellStart"/>
            <w:r>
              <w:rPr>
                <w:w w:val="100"/>
              </w:rPr>
              <w:t>P</w:t>
            </w:r>
            <w:r>
              <w:rPr>
                <w:w w:val="100"/>
                <w:vertAlign w:val="subscript"/>
              </w:rPr>
              <w:t>n</w:t>
            </w:r>
            <w:proofErr w:type="spellEnd"/>
          </w:p>
        </w:tc>
        <w:tc>
          <w:tcPr>
            <w:tcW w:w="1702" w:type="dxa"/>
          </w:tcPr>
          <w:p w14:paraId="184309AF" w14:textId="77777777" w:rsidR="00182B90" w:rsidRDefault="00182B90" w:rsidP="00971F63">
            <w:pPr>
              <w:pStyle w:val="Bodyjustified"/>
            </w:pPr>
            <w:r>
              <w:rPr>
                <w:w w:val="100"/>
              </w:rPr>
              <w:t>3</w:t>
            </w:r>
          </w:p>
        </w:tc>
        <w:tc>
          <w:tcPr>
            <w:tcW w:w="960" w:type="dxa"/>
          </w:tcPr>
          <w:p w14:paraId="5ED72D8D" w14:textId="77777777" w:rsidR="00182B90" w:rsidRDefault="00182B90" w:rsidP="00971F63">
            <w:pPr>
              <w:pStyle w:val="Bodyjustified"/>
            </w:pPr>
            <w:r>
              <w:rPr>
                <w:w w:val="100"/>
              </w:rPr>
              <w:t>W</w:t>
            </w:r>
          </w:p>
        </w:tc>
        <w:tc>
          <w:tcPr>
            <w:tcW w:w="1450" w:type="dxa"/>
          </w:tcPr>
          <w:p w14:paraId="7FFB7627" w14:textId="77777777" w:rsidR="00182B90" w:rsidRDefault="00182B90" w:rsidP="00164020">
            <w:pPr>
              <w:pStyle w:val="Bodyjustified"/>
              <w:jc w:val="left"/>
            </w:pPr>
            <w:r>
              <w:rPr>
                <w:w w:val="100"/>
              </w:rPr>
              <w:t>Note 1</w:t>
            </w:r>
          </w:p>
        </w:tc>
      </w:tr>
      <w:tr w:rsidR="00182B90" w14:paraId="386554E1" w14:textId="77777777" w:rsidTr="0018030F">
        <w:trPr>
          <w:trHeight w:val="283"/>
        </w:trPr>
        <w:tc>
          <w:tcPr>
            <w:tcW w:w="2948" w:type="dxa"/>
          </w:tcPr>
          <w:p w14:paraId="664F91C3" w14:textId="77777777" w:rsidR="00182B90" w:rsidRDefault="00182B90" w:rsidP="00971F63">
            <w:pPr>
              <w:pStyle w:val="Bodyjustified"/>
              <w:jc w:val="left"/>
            </w:pPr>
            <w:r>
              <w:rPr>
                <w:w w:val="100"/>
              </w:rPr>
              <w:t>Rated Voltage</w:t>
            </w:r>
          </w:p>
        </w:tc>
        <w:tc>
          <w:tcPr>
            <w:tcW w:w="1020" w:type="dxa"/>
          </w:tcPr>
          <w:p w14:paraId="1597CC1F" w14:textId="77777777" w:rsidR="00182B90" w:rsidRDefault="00182B90" w:rsidP="00971F63">
            <w:pPr>
              <w:pStyle w:val="Bodyjustified"/>
            </w:pPr>
            <w:r>
              <w:rPr>
                <w:w w:val="100"/>
              </w:rPr>
              <w:t>U</w:t>
            </w:r>
            <w:r>
              <w:rPr>
                <w:w w:val="100"/>
                <w:vertAlign w:val="subscript"/>
              </w:rPr>
              <w:t>R</w:t>
            </w:r>
          </w:p>
        </w:tc>
        <w:tc>
          <w:tcPr>
            <w:tcW w:w="1702" w:type="dxa"/>
          </w:tcPr>
          <w:p w14:paraId="7B7E7269" w14:textId="77777777" w:rsidR="00182B90" w:rsidRDefault="00182B90" w:rsidP="00971F63">
            <w:pPr>
              <w:pStyle w:val="Bodyjustified"/>
            </w:pPr>
            <w:r>
              <w:rPr>
                <w:rFonts w:ascii="Symbol" w:hAnsi="Symbol" w:cs="Symbol"/>
                <w:w w:val="100"/>
              </w:rPr>
              <w:t></w:t>
            </w:r>
            <w:r>
              <w:rPr>
                <w:w w:val="100"/>
              </w:rPr>
              <w:t>(</w:t>
            </w:r>
            <w:proofErr w:type="spellStart"/>
            <w:r>
              <w:rPr>
                <w:w w:val="100"/>
              </w:rPr>
              <w:t>P</w:t>
            </w:r>
            <w:r>
              <w:rPr>
                <w:w w:val="100"/>
                <w:vertAlign w:val="subscript"/>
              </w:rPr>
              <w:t>n</w:t>
            </w:r>
            <w:proofErr w:type="spellEnd"/>
            <w:r>
              <w:rPr>
                <w:w w:val="100"/>
              </w:rPr>
              <w:t xml:space="preserve"> x R</w:t>
            </w:r>
            <w:r>
              <w:rPr>
                <w:w w:val="100"/>
                <w:vertAlign w:val="subscript"/>
              </w:rPr>
              <w:t>n</w:t>
            </w:r>
            <w:r>
              <w:rPr>
                <w:w w:val="100"/>
              </w:rPr>
              <w:t>)</w:t>
            </w:r>
          </w:p>
        </w:tc>
        <w:tc>
          <w:tcPr>
            <w:tcW w:w="960" w:type="dxa"/>
          </w:tcPr>
          <w:p w14:paraId="3CF82C57" w14:textId="77777777" w:rsidR="00182B90" w:rsidRDefault="00182B90" w:rsidP="00971F63">
            <w:pPr>
              <w:pStyle w:val="Bodyjustified"/>
            </w:pPr>
            <w:r>
              <w:rPr>
                <w:w w:val="100"/>
              </w:rPr>
              <w:t>V</w:t>
            </w:r>
          </w:p>
        </w:tc>
        <w:tc>
          <w:tcPr>
            <w:tcW w:w="1450" w:type="dxa"/>
          </w:tcPr>
          <w:p w14:paraId="17C9EBBC" w14:textId="77777777" w:rsidR="00182B90" w:rsidRDefault="00182B90" w:rsidP="00164020">
            <w:pPr>
              <w:pStyle w:val="Bodyjustified"/>
              <w:jc w:val="left"/>
            </w:pPr>
            <w:r>
              <w:rPr>
                <w:w w:val="100"/>
              </w:rPr>
              <w:t>Note 2</w:t>
            </w:r>
          </w:p>
        </w:tc>
      </w:tr>
      <w:tr w:rsidR="00182B90" w14:paraId="2A7E7726" w14:textId="77777777" w:rsidTr="0018030F">
        <w:trPr>
          <w:trHeight w:val="283"/>
        </w:trPr>
        <w:tc>
          <w:tcPr>
            <w:tcW w:w="2948" w:type="dxa"/>
          </w:tcPr>
          <w:p w14:paraId="2275FD74" w14:textId="77777777" w:rsidR="00182B90" w:rsidRDefault="00182B90" w:rsidP="00971F63">
            <w:pPr>
              <w:pStyle w:val="Bodyjustified"/>
              <w:jc w:val="left"/>
            </w:pPr>
            <w:r>
              <w:rPr>
                <w:w w:val="100"/>
              </w:rPr>
              <w:t>Isolation Voltage</w:t>
            </w:r>
          </w:p>
        </w:tc>
        <w:tc>
          <w:tcPr>
            <w:tcW w:w="1020" w:type="dxa"/>
          </w:tcPr>
          <w:p w14:paraId="23890A15" w14:textId="77777777" w:rsidR="00182B90" w:rsidRDefault="00182B90" w:rsidP="00971F63">
            <w:pPr>
              <w:pStyle w:val="Bodyjustified"/>
            </w:pPr>
            <w:r>
              <w:rPr>
                <w:w w:val="100"/>
              </w:rPr>
              <w:t>U</w:t>
            </w:r>
            <w:r>
              <w:rPr>
                <w:w w:val="100"/>
                <w:vertAlign w:val="subscript"/>
              </w:rPr>
              <w:t>I</w:t>
            </w:r>
          </w:p>
        </w:tc>
        <w:tc>
          <w:tcPr>
            <w:tcW w:w="1702" w:type="dxa"/>
          </w:tcPr>
          <w:p w14:paraId="5B549148" w14:textId="77777777" w:rsidR="00182B90" w:rsidRDefault="00182B90" w:rsidP="00971F63">
            <w:pPr>
              <w:pStyle w:val="Bodyjustified"/>
            </w:pPr>
            <w:r>
              <w:rPr>
                <w:w w:val="100"/>
              </w:rPr>
              <w:t>1000</w:t>
            </w:r>
          </w:p>
        </w:tc>
        <w:tc>
          <w:tcPr>
            <w:tcW w:w="960" w:type="dxa"/>
          </w:tcPr>
          <w:p w14:paraId="56566633" w14:textId="77777777" w:rsidR="00182B90" w:rsidRDefault="00182B90" w:rsidP="00971F63">
            <w:pPr>
              <w:pStyle w:val="Bodyjustified"/>
            </w:pPr>
            <w:r>
              <w:rPr>
                <w:w w:val="100"/>
              </w:rPr>
              <w:t>V</w:t>
            </w:r>
          </w:p>
        </w:tc>
        <w:tc>
          <w:tcPr>
            <w:tcW w:w="1450" w:type="dxa"/>
          </w:tcPr>
          <w:p w14:paraId="4B9B93B5" w14:textId="77777777" w:rsidR="00182B90" w:rsidRDefault="00182B90" w:rsidP="00164020">
            <w:pPr>
              <w:pStyle w:val="Bodyjustified"/>
              <w:jc w:val="left"/>
            </w:pPr>
            <w:r>
              <w:rPr>
                <w:w w:val="100"/>
              </w:rPr>
              <w:t>-</w:t>
            </w:r>
          </w:p>
        </w:tc>
      </w:tr>
      <w:tr w:rsidR="00182B90" w14:paraId="0703E596" w14:textId="77777777" w:rsidTr="0018030F">
        <w:trPr>
          <w:trHeight w:val="283"/>
        </w:trPr>
        <w:tc>
          <w:tcPr>
            <w:tcW w:w="2948" w:type="dxa"/>
          </w:tcPr>
          <w:p w14:paraId="50ADB1F6" w14:textId="77777777" w:rsidR="00182B90" w:rsidRDefault="00182B90" w:rsidP="00971F63">
            <w:pPr>
              <w:pStyle w:val="Bodyjustified"/>
              <w:jc w:val="left"/>
            </w:pPr>
            <w:r>
              <w:rPr>
                <w:w w:val="100"/>
              </w:rPr>
              <w:t>Operating Temperature Range</w:t>
            </w:r>
          </w:p>
        </w:tc>
        <w:tc>
          <w:tcPr>
            <w:tcW w:w="1020" w:type="dxa"/>
          </w:tcPr>
          <w:p w14:paraId="32911D4F" w14:textId="77777777" w:rsidR="00182B90" w:rsidRDefault="00182B90" w:rsidP="00971F63">
            <w:pPr>
              <w:pStyle w:val="Bodyjustified"/>
            </w:pPr>
            <w:r>
              <w:rPr>
                <w:w w:val="100"/>
              </w:rPr>
              <w:t>T</w:t>
            </w:r>
            <w:r>
              <w:rPr>
                <w:w w:val="100"/>
                <w:vertAlign w:val="subscript"/>
              </w:rPr>
              <w:t>op</w:t>
            </w:r>
          </w:p>
        </w:tc>
        <w:tc>
          <w:tcPr>
            <w:tcW w:w="1702" w:type="dxa"/>
          </w:tcPr>
          <w:p w14:paraId="041E2B9B" w14:textId="77777777" w:rsidR="00182B90" w:rsidRDefault="00182B90" w:rsidP="00971F63">
            <w:pPr>
              <w:pStyle w:val="Bodyjustified"/>
            </w:pPr>
            <w:r>
              <w:rPr>
                <w:w w:val="100"/>
              </w:rPr>
              <w:t>-55 to +140</w:t>
            </w:r>
          </w:p>
        </w:tc>
        <w:tc>
          <w:tcPr>
            <w:tcW w:w="960" w:type="dxa"/>
          </w:tcPr>
          <w:p w14:paraId="147B8CDD" w14:textId="62E3A5FB" w:rsidR="00182B90" w:rsidRDefault="003D7BDF" w:rsidP="00971F63">
            <w:pPr>
              <w:pStyle w:val="Bodyjustified"/>
            </w:pPr>
            <w:r w:rsidRPr="003D7BDF">
              <w:rPr>
                <w:rFonts w:cs="Arial"/>
                <w:w w:val="100"/>
              </w:rPr>
              <w:t>°</w:t>
            </w:r>
            <w:r w:rsidR="00182B90">
              <w:rPr>
                <w:w w:val="100"/>
              </w:rPr>
              <w:t>C</w:t>
            </w:r>
          </w:p>
        </w:tc>
        <w:tc>
          <w:tcPr>
            <w:tcW w:w="1450" w:type="dxa"/>
          </w:tcPr>
          <w:p w14:paraId="62D7AC8F" w14:textId="77777777" w:rsidR="00182B90" w:rsidRDefault="00182B90" w:rsidP="00164020">
            <w:pPr>
              <w:pStyle w:val="Bodyjustified"/>
              <w:jc w:val="left"/>
            </w:pPr>
            <w:r>
              <w:rPr>
                <w:w w:val="100"/>
              </w:rPr>
              <w:t>T</w:t>
            </w:r>
            <w:r>
              <w:rPr>
                <w:w w:val="100"/>
                <w:vertAlign w:val="subscript"/>
              </w:rPr>
              <w:t>amb</w:t>
            </w:r>
          </w:p>
        </w:tc>
      </w:tr>
      <w:tr w:rsidR="00182B90" w14:paraId="5E0C3685" w14:textId="77777777" w:rsidTr="0018030F">
        <w:trPr>
          <w:trHeight w:val="283"/>
        </w:trPr>
        <w:tc>
          <w:tcPr>
            <w:tcW w:w="2948" w:type="dxa"/>
          </w:tcPr>
          <w:p w14:paraId="3B8B53BB" w14:textId="77777777" w:rsidR="00182B90" w:rsidRDefault="00182B90" w:rsidP="00971F63">
            <w:pPr>
              <w:pStyle w:val="Bodyjustified"/>
              <w:jc w:val="left"/>
            </w:pPr>
            <w:r>
              <w:rPr>
                <w:w w:val="100"/>
              </w:rPr>
              <w:t>Storage Temperature Range</w:t>
            </w:r>
          </w:p>
        </w:tc>
        <w:tc>
          <w:tcPr>
            <w:tcW w:w="1020" w:type="dxa"/>
          </w:tcPr>
          <w:p w14:paraId="6B17F52A" w14:textId="77777777" w:rsidR="00182B90" w:rsidRDefault="00182B90" w:rsidP="00971F63">
            <w:pPr>
              <w:pStyle w:val="Bodyjustified"/>
            </w:pPr>
            <w:proofErr w:type="spellStart"/>
            <w:r>
              <w:rPr>
                <w:w w:val="100"/>
              </w:rPr>
              <w:t>T</w:t>
            </w:r>
            <w:r>
              <w:rPr>
                <w:w w:val="100"/>
                <w:vertAlign w:val="subscript"/>
              </w:rPr>
              <w:t>stg</w:t>
            </w:r>
            <w:proofErr w:type="spellEnd"/>
          </w:p>
        </w:tc>
        <w:tc>
          <w:tcPr>
            <w:tcW w:w="1702" w:type="dxa"/>
          </w:tcPr>
          <w:p w14:paraId="112529FF" w14:textId="77777777" w:rsidR="00182B90" w:rsidRDefault="00182B90" w:rsidP="00971F63">
            <w:pPr>
              <w:pStyle w:val="Bodyjustified"/>
            </w:pPr>
            <w:r>
              <w:rPr>
                <w:w w:val="100"/>
              </w:rPr>
              <w:t>-55 to +140</w:t>
            </w:r>
          </w:p>
        </w:tc>
        <w:tc>
          <w:tcPr>
            <w:tcW w:w="960" w:type="dxa"/>
          </w:tcPr>
          <w:p w14:paraId="59C8D81A" w14:textId="4D3E0176" w:rsidR="00182B90" w:rsidRDefault="003D7BDF" w:rsidP="00971F63">
            <w:pPr>
              <w:pStyle w:val="Bodyjustified"/>
            </w:pPr>
            <w:r w:rsidRPr="003D7BDF">
              <w:rPr>
                <w:rFonts w:cs="Arial"/>
                <w:w w:val="100"/>
              </w:rPr>
              <w:t>°</w:t>
            </w:r>
            <w:r>
              <w:rPr>
                <w:w w:val="100"/>
              </w:rPr>
              <w:t>C</w:t>
            </w:r>
          </w:p>
        </w:tc>
        <w:tc>
          <w:tcPr>
            <w:tcW w:w="1450" w:type="dxa"/>
          </w:tcPr>
          <w:p w14:paraId="09174DB1" w14:textId="77777777" w:rsidR="00182B90" w:rsidRDefault="00182B90" w:rsidP="00164020">
            <w:pPr>
              <w:pStyle w:val="Bodyjustified"/>
              <w:jc w:val="left"/>
            </w:pPr>
            <w:r>
              <w:rPr>
                <w:w w:val="100"/>
              </w:rPr>
              <w:t>-</w:t>
            </w:r>
          </w:p>
        </w:tc>
      </w:tr>
      <w:tr w:rsidR="00182B90" w14:paraId="43B63567" w14:textId="77777777" w:rsidTr="0018030F">
        <w:trPr>
          <w:trHeight w:val="283"/>
        </w:trPr>
        <w:tc>
          <w:tcPr>
            <w:tcW w:w="2948" w:type="dxa"/>
          </w:tcPr>
          <w:p w14:paraId="15948780" w14:textId="77777777" w:rsidR="00182B90" w:rsidRDefault="00182B90" w:rsidP="00971F63">
            <w:pPr>
              <w:pStyle w:val="Bodyjustified"/>
              <w:jc w:val="left"/>
            </w:pPr>
            <w:r>
              <w:rPr>
                <w:w w:val="100"/>
              </w:rPr>
              <w:t>Soldering Temperature</w:t>
            </w:r>
          </w:p>
        </w:tc>
        <w:tc>
          <w:tcPr>
            <w:tcW w:w="1020" w:type="dxa"/>
          </w:tcPr>
          <w:p w14:paraId="7E1F04A6" w14:textId="77777777" w:rsidR="00182B90" w:rsidRDefault="00182B90" w:rsidP="00971F63">
            <w:pPr>
              <w:pStyle w:val="Bodyjustified"/>
            </w:pPr>
            <w:proofErr w:type="spellStart"/>
            <w:r>
              <w:rPr>
                <w:w w:val="100"/>
              </w:rPr>
              <w:t>T</w:t>
            </w:r>
            <w:r>
              <w:rPr>
                <w:w w:val="100"/>
                <w:vertAlign w:val="subscript"/>
              </w:rPr>
              <w:t>sol</w:t>
            </w:r>
            <w:proofErr w:type="spellEnd"/>
          </w:p>
        </w:tc>
        <w:tc>
          <w:tcPr>
            <w:tcW w:w="1702" w:type="dxa"/>
          </w:tcPr>
          <w:p w14:paraId="07025BA1" w14:textId="77777777" w:rsidR="00182B90" w:rsidRDefault="00182B90" w:rsidP="00971F63">
            <w:pPr>
              <w:pStyle w:val="Bodyjustified"/>
            </w:pPr>
            <w:r>
              <w:rPr>
                <w:w w:val="100"/>
              </w:rPr>
              <w:t>+260</w:t>
            </w:r>
          </w:p>
        </w:tc>
        <w:tc>
          <w:tcPr>
            <w:tcW w:w="960" w:type="dxa"/>
          </w:tcPr>
          <w:p w14:paraId="0081E49E" w14:textId="2762935F" w:rsidR="00182B90" w:rsidRDefault="003D7BDF" w:rsidP="00971F63">
            <w:pPr>
              <w:pStyle w:val="Bodyjustified"/>
            </w:pPr>
            <w:r w:rsidRPr="003D7BDF">
              <w:rPr>
                <w:rFonts w:cs="Arial"/>
                <w:w w:val="100"/>
              </w:rPr>
              <w:t>°</w:t>
            </w:r>
            <w:r>
              <w:rPr>
                <w:w w:val="100"/>
              </w:rPr>
              <w:t>C</w:t>
            </w:r>
          </w:p>
        </w:tc>
        <w:tc>
          <w:tcPr>
            <w:tcW w:w="1450" w:type="dxa"/>
          </w:tcPr>
          <w:p w14:paraId="122C2C8F" w14:textId="77777777" w:rsidR="00182B90" w:rsidRDefault="00182B90" w:rsidP="00164020">
            <w:pPr>
              <w:pStyle w:val="Bodyjustified"/>
              <w:jc w:val="left"/>
            </w:pPr>
            <w:r>
              <w:rPr>
                <w:w w:val="100"/>
              </w:rPr>
              <w:t>Note 3</w:t>
            </w:r>
          </w:p>
        </w:tc>
      </w:tr>
    </w:tbl>
    <w:p w14:paraId="402B9263" w14:textId="7B617840" w:rsidR="00182B90" w:rsidRDefault="00182B90" w:rsidP="00182B90">
      <w:pPr>
        <w:pStyle w:val="NOTES"/>
      </w:pPr>
      <w:r>
        <w:t>NOTES</w:t>
      </w:r>
      <w:r w:rsidR="00971F63">
        <w:t>:</w:t>
      </w:r>
    </w:p>
    <w:p w14:paraId="629BB9A7" w14:textId="46E01AB8" w:rsidR="00182B90" w:rsidRDefault="00182B90" w:rsidP="00F57622">
      <w:pPr>
        <w:pStyle w:val="numericallist"/>
        <w:spacing w:after="60"/>
      </w:pPr>
      <w:r>
        <w:t>At T</w:t>
      </w:r>
      <w:r w:rsidRPr="00971F63">
        <w:rPr>
          <w:vertAlign w:val="subscript"/>
        </w:rPr>
        <w:t>amb</w:t>
      </w:r>
      <w:r>
        <w:t xml:space="preserve"> ≤ +80</w:t>
      </w:r>
      <w:r>
        <w:rPr>
          <w:rFonts w:cs="Arial"/>
        </w:rPr>
        <w:t>º</w:t>
      </w:r>
      <w:r>
        <w:t>C. For T</w:t>
      </w:r>
      <w:r w:rsidRPr="00182B90">
        <w:rPr>
          <w:vertAlign w:val="subscript"/>
        </w:rPr>
        <w:t xml:space="preserve">amb </w:t>
      </w:r>
      <w:r>
        <w:t>&gt; +80</w:t>
      </w:r>
      <w:r>
        <w:rPr>
          <w:rFonts w:cs="Arial"/>
        </w:rPr>
        <w:t>º</w:t>
      </w:r>
      <w:r>
        <w:t>C</w:t>
      </w:r>
      <w:r w:rsidR="00F57622">
        <w:t>,</w:t>
      </w:r>
      <w:r>
        <w:t xml:space="preserve"> derate linearly to 0W at T</w:t>
      </w:r>
      <w:r w:rsidRPr="00182B90">
        <w:rPr>
          <w:vertAlign w:val="subscript"/>
        </w:rPr>
        <w:t>amb</w:t>
      </w:r>
      <w:r w:rsidR="003D7BDF">
        <w:rPr>
          <w:vertAlign w:val="subscript"/>
        </w:rPr>
        <w:t xml:space="preserve"> </w:t>
      </w:r>
      <w:r>
        <w:t>=</w:t>
      </w:r>
      <w:r w:rsidR="003D7BDF">
        <w:t xml:space="preserve"> </w:t>
      </w:r>
      <w:r>
        <w:t>+140</w:t>
      </w:r>
      <w:r>
        <w:rPr>
          <w:rFonts w:cs="Arial"/>
        </w:rPr>
        <w:t>º</w:t>
      </w:r>
      <w:r>
        <w:t>C.</w:t>
      </w:r>
    </w:p>
    <w:p w14:paraId="0B2E25C5" w14:textId="77777777" w:rsidR="00182B90" w:rsidRDefault="00182B90" w:rsidP="00F57622">
      <w:pPr>
        <w:pStyle w:val="numericallist"/>
        <w:spacing w:after="60"/>
      </w:pPr>
      <w:r>
        <w:t>R</w:t>
      </w:r>
      <w:r w:rsidRPr="00971F63">
        <w:rPr>
          <w:vertAlign w:val="subscript"/>
        </w:rPr>
        <w:t>n</w:t>
      </w:r>
      <w:r>
        <w:t xml:space="preserve"> = rated resistance.</w:t>
      </w:r>
    </w:p>
    <w:p w14:paraId="046BB1D7" w14:textId="77777777" w:rsidR="00182B90" w:rsidRDefault="00182B90" w:rsidP="00F57622">
      <w:pPr>
        <w:pStyle w:val="numericallist"/>
        <w:spacing w:after="60"/>
      </w:pPr>
      <w:r>
        <w:t>Duration 5 seconds maximum.</w:t>
      </w:r>
    </w:p>
    <w:p w14:paraId="2CB73324" w14:textId="77777777" w:rsidR="00182B90" w:rsidRDefault="00182B90" w:rsidP="003D7BDF">
      <w:pPr>
        <w:pStyle w:val="Heading2"/>
      </w:pPr>
      <w:bookmarkStart w:id="11" w:name="_Ref139885126"/>
      <w:bookmarkStart w:id="12" w:name="_Toc139886341"/>
      <w:r>
        <w:lastRenderedPageBreak/>
        <w:t>PHYSICAL DIMENSIONS</w:t>
      </w:r>
      <w:bookmarkEnd w:id="11"/>
      <w:bookmarkEnd w:id="12"/>
    </w:p>
    <w:p w14:paraId="0B31BAE8" w14:textId="77777777" w:rsidR="00182B90" w:rsidRDefault="00182B90" w:rsidP="003D7BDF">
      <w:pPr>
        <w:pStyle w:val="Heading3"/>
      </w:pPr>
      <w:bookmarkStart w:id="13" w:name="_Toc139886342"/>
      <w:r>
        <w:t>Variant 01 (2 Terminal Package)</w:t>
      </w:r>
      <w:bookmarkEnd w:id="13"/>
    </w:p>
    <w:p w14:paraId="0DDC0D0F" w14:textId="13C127D6" w:rsidR="009436BF" w:rsidRDefault="0006428D" w:rsidP="00164020">
      <w:pPr>
        <w:pStyle w:val="Bodyjustified"/>
        <w:keepNext/>
        <w:spacing w:before="120" w:after="240"/>
        <w:ind w:left="2127"/>
        <w:jc w:val="left"/>
      </w:pPr>
      <w:r>
        <w:rPr>
          <w:noProof/>
          <w:lang w:eastAsia="en-GB"/>
        </w:rPr>
        <w:drawing>
          <wp:inline distT="0" distB="0" distL="0" distR="0" wp14:anchorId="74220BCA" wp14:editId="15648FF4">
            <wp:extent cx="4689089" cy="27099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1028_1.6.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89089" cy="2709949"/>
                    </a:xfrm>
                    <a:prstGeom prst="rect">
                      <a:avLst/>
                    </a:prstGeom>
                  </pic:spPr>
                </pic:pic>
              </a:graphicData>
            </a:graphic>
          </wp:inline>
        </w:drawing>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180"/>
        <w:gridCol w:w="1080"/>
        <w:gridCol w:w="1080"/>
        <w:gridCol w:w="1980"/>
      </w:tblGrid>
      <w:tr w:rsidR="009436BF" w:rsidRPr="009436BF" w14:paraId="1EAAF57E" w14:textId="77777777" w:rsidTr="0018030F">
        <w:trPr>
          <w:trHeight w:val="340"/>
        </w:trPr>
        <w:tc>
          <w:tcPr>
            <w:tcW w:w="1180" w:type="dxa"/>
            <w:vMerge w:val="restart"/>
          </w:tcPr>
          <w:p w14:paraId="4DEDA375" w14:textId="77777777" w:rsidR="009436BF" w:rsidRPr="009436BF" w:rsidRDefault="009436BF" w:rsidP="003D7BDF">
            <w:pPr>
              <w:pStyle w:val="Bodyjustified"/>
              <w:keepNext/>
              <w:rPr>
                <w:lang w:eastAsia="en-GB"/>
              </w:rPr>
            </w:pPr>
            <w:r w:rsidRPr="009436BF">
              <w:rPr>
                <w:lang w:eastAsia="en-GB"/>
              </w:rPr>
              <w:t>Symbols</w:t>
            </w:r>
          </w:p>
        </w:tc>
        <w:tc>
          <w:tcPr>
            <w:tcW w:w="2160" w:type="dxa"/>
            <w:gridSpan w:val="2"/>
          </w:tcPr>
          <w:p w14:paraId="30A4A362" w14:textId="77777777" w:rsidR="009436BF" w:rsidRPr="009436BF" w:rsidRDefault="009436BF" w:rsidP="003D7BDF">
            <w:pPr>
              <w:pStyle w:val="Bodyjustified"/>
              <w:keepNext/>
              <w:rPr>
                <w:lang w:eastAsia="en-GB"/>
              </w:rPr>
            </w:pPr>
            <w:r w:rsidRPr="009436BF">
              <w:rPr>
                <w:lang w:eastAsia="en-GB"/>
              </w:rPr>
              <w:t>Dimensions (mm)</w:t>
            </w:r>
          </w:p>
        </w:tc>
        <w:tc>
          <w:tcPr>
            <w:tcW w:w="1980" w:type="dxa"/>
            <w:vMerge w:val="restart"/>
          </w:tcPr>
          <w:p w14:paraId="65CA5851" w14:textId="719B1EA2" w:rsidR="009436BF" w:rsidRPr="009436BF" w:rsidRDefault="009436BF" w:rsidP="003D7BDF">
            <w:pPr>
              <w:pStyle w:val="Bodyjustified"/>
              <w:keepNext/>
              <w:rPr>
                <w:lang w:eastAsia="en-GB"/>
              </w:rPr>
            </w:pPr>
            <w:r w:rsidRPr="009436BF">
              <w:rPr>
                <w:lang w:eastAsia="en-GB"/>
              </w:rPr>
              <w:t>Notes</w:t>
            </w:r>
          </w:p>
        </w:tc>
      </w:tr>
      <w:tr w:rsidR="009436BF" w:rsidRPr="009436BF" w14:paraId="1F29BDAE" w14:textId="77777777" w:rsidTr="0018030F">
        <w:trPr>
          <w:trHeight w:val="340"/>
        </w:trPr>
        <w:tc>
          <w:tcPr>
            <w:tcW w:w="1180" w:type="dxa"/>
            <w:vMerge/>
          </w:tcPr>
          <w:p w14:paraId="1F98A2FD" w14:textId="77777777" w:rsidR="009436BF" w:rsidRPr="009436BF" w:rsidRDefault="009436BF" w:rsidP="003D7BDF">
            <w:pPr>
              <w:pStyle w:val="Bodyjustified"/>
              <w:keepNext/>
              <w:rPr>
                <w:rFonts w:ascii="Courier" w:hAnsi="Courier" w:cstheme="minorBidi"/>
                <w:sz w:val="24"/>
                <w:szCs w:val="24"/>
                <w:lang w:eastAsia="en-GB"/>
              </w:rPr>
            </w:pPr>
          </w:p>
        </w:tc>
        <w:tc>
          <w:tcPr>
            <w:tcW w:w="1080" w:type="dxa"/>
          </w:tcPr>
          <w:p w14:paraId="3DB190F0" w14:textId="77777777" w:rsidR="009436BF" w:rsidRPr="009436BF" w:rsidRDefault="009436BF" w:rsidP="003D7BDF">
            <w:pPr>
              <w:pStyle w:val="Bodyjustified"/>
              <w:keepNext/>
              <w:rPr>
                <w:lang w:eastAsia="en-GB"/>
              </w:rPr>
            </w:pPr>
            <w:r w:rsidRPr="009436BF">
              <w:rPr>
                <w:lang w:eastAsia="en-GB"/>
              </w:rPr>
              <w:t>Min</w:t>
            </w:r>
          </w:p>
        </w:tc>
        <w:tc>
          <w:tcPr>
            <w:tcW w:w="1080" w:type="dxa"/>
          </w:tcPr>
          <w:p w14:paraId="60121689" w14:textId="77777777" w:rsidR="009436BF" w:rsidRPr="009436BF" w:rsidRDefault="009436BF" w:rsidP="003D7BDF">
            <w:pPr>
              <w:pStyle w:val="Bodyjustified"/>
              <w:keepNext/>
              <w:rPr>
                <w:lang w:eastAsia="en-GB"/>
              </w:rPr>
            </w:pPr>
            <w:r w:rsidRPr="009436BF">
              <w:rPr>
                <w:lang w:eastAsia="en-GB"/>
              </w:rPr>
              <w:t>Max</w:t>
            </w:r>
          </w:p>
        </w:tc>
        <w:tc>
          <w:tcPr>
            <w:tcW w:w="1980" w:type="dxa"/>
            <w:vMerge/>
          </w:tcPr>
          <w:p w14:paraId="30F76D52" w14:textId="77777777" w:rsidR="009436BF" w:rsidRPr="009436BF" w:rsidRDefault="009436BF" w:rsidP="003D7BDF">
            <w:pPr>
              <w:pStyle w:val="Bodyjustified"/>
              <w:keepNext/>
              <w:rPr>
                <w:rFonts w:ascii="Courier" w:hAnsi="Courier" w:cstheme="minorBidi"/>
                <w:sz w:val="24"/>
                <w:szCs w:val="24"/>
                <w:lang w:eastAsia="en-GB"/>
              </w:rPr>
            </w:pPr>
          </w:p>
        </w:tc>
      </w:tr>
      <w:tr w:rsidR="009436BF" w:rsidRPr="009436BF" w14:paraId="698B7ABE" w14:textId="77777777" w:rsidTr="0018030F">
        <w:trPr>
          <w:trHeight w:val="283"/>
        </w:trPr>
        <w:tc>
          <w:tcPr>
            <w:tcW w:w="1180" w:type="dxa"/>
          </w:tcPr>
          <w:p w14:paraId="1F5E7C5A" w14:textId="77777777" w:rsidR="009436BF" w:rsidRPr="009436BF" w:rsidRDefault="009436BF" w:rsidP="003D7BDF">
            <w:pPr>
              <w:pStyle w:val="Bodyjustified"/>
              <w:keepNext/>
              <w:rPr>
                <w:lang w:eastAsia="en-GB"/>
              </w:rPr>
            </w:pPr>
            <w:r w:rsidRPr="009436BF">
              <w:rPr>
                <w:lang w:eastAsia="en-GB"/>
              </w:rPr>
              <w:t>A</w:t>
            </w:r>
          </w:p>
        </w:tc>
        <w:tc>
          <w:tcPr>
            <w:tcW w:w="1080" w:type="dxa"/>
          </w:tcPr>
          <w:p w14:paraId="06D54EC2" w14:textId="77777777" w:rsidR="009436BF" w:rsidRPr="009436BF" w:rsidRDefault="009436BF" w:rsidP="003D7BDF">
            <w:pPr>
              <w:pStyle w:val="Bodyjustified"/>
              <w:keepNext/>
              <w:rPr>
                <w:lang w:eastAsia="en-GB"/>
              </w:rPr>
            </w:pPr>
            <w:r w:rsidRPr="009436BF">
              <w:rPr>
                <w:lang w:eastAsia="en-GB"/>
              </w:rPr>
              <w:t>11.9</w:t>
            </w:r>
          </w:p>
        </w:tc>
        <w:tc>
          <w:tcPr>
            <w:tcW w:w="1080" w:type="dxa"/>
          </w:tcPr>
          <w:p w14:paraId="403B1595" w14:textId="77777777" w:rsidR="009436BF" w:rsidRPr="009436BF" w:rsidRDefault="009436BF" w:rsidP="003D7BDF">
            <w:pPr>
              <w:pStyle w:val="Bodyjustified"/>
              <w:keepNext/>
              <w:rPr>
                <w:lang w:eastAsia="en-GB"/>
              </w:rPr>
            </w:pPr>
            <w:r w:rsidRPr="009436BF">
              <w:rPr>
                <w:lang w:eastAsia="en-GB"/>
              </w:rPr>
              <w:t>12.3</w:t>
            </w:r>
          </w:p>
        </w:tc>
        <w:tc>
          <w:tcPr>
            <w:tcW w:w="1980" w:type="dxa"/>
          </w:tcPr>
          <w:p w14:paraId="35B7DC4E" w14:textId="77777777" w:rsidR="009436BF" w:rsidRPr="009436BF" w:rsidRDefault="009436BF" w:rsidP="00164020">
            <w:pPr>
              <w:pStyle w:val="Bodyjustified"/>
              <w:keepNext/>
              <w:jc w:val="left"/>
              <w:rPr>
                <w:lang w:eastAsia="en-GB"/>
              </w:rPr>
            </w:pPr>
          </w:p>
        </w:tc>
      </w:tr>
      <w:tr w:rsidR="009436BF" w:rsidRPr="009436BF" w14:paraId="7E3839D3" w14:textId="77777777" w:rsidTr="0018030F">
        <w:trPr>
          <w:trHeight w:val="283"/>
        </w:trPr>
        <w:tc>
          <w:tcPr>
            <w:tcW w:w="1180" w:type="dxa"/>
          </w:tcPr>
          <w:p w14:paraId="26F0C622" w14:textId="77777777" w:rsidR="009436BF" w:rsidRPr="009436BF" w:rsidRDefault="009436BF" w:rsidP="003D7BDF">
            <w:pPr>
              <w:pStyle w:val="Bodyjustified"/>
              <w:keepNext/>
              <w:rPr>
                <w:lang w:eastAsia="en-GB"/>
              </w:rPr>
            </w:pPr>
            <w:r w:rsidRPr="009436BF">
              <w:rPr>
                <w:lang w:eastAsia="en-GB"/>
              </w:rPr>
              <w:t>B</w:t>
            </w:r>
          </w:p>
        </w:tc>
        <w:tc>
          <w:tcPr>
            <w:tcW w:w="1080" w:type="dxa"/>
          </w:tcPr>
          <w:p w14:paraId="7DEDCA88" w14:textId="77777777" w:rsidR="009436BF" w:rsidRPr="009436BF" w:rsidRDefault="009436BF" w:rsidP="003D7BDF">
            <w:pPr>
              <w:pStyle w:val="Bodyjustified"/>
              <w:keepNext/>
              <w:rPr>
                <w:lang w:eastAsia="en-GB"/>
              </w:rPr>
            </w:pPr>
            <w:r w:rsidRPr="009436BF">
              <w:rPr>
                <w:lang w:eastAsia="en-GB"/>
              </w:rPr>
              <w:t>3.2</w:t>
            </w:r>
          </w:p>
        </w:tc>
        <w:tc>
          <w:tcPr>
            <w:tcW w:w="1080" w:type="dxa"/>
          </w:tcPr>
          <w:p w14:paraId="267FCEDA" w14:textId="77777777" w:rsidR="009436BF" w:rsidRPr="009436BF" w:rsidRDefault="009436BF" w:rsidP="003D7BDF">
            <w:pPr>
              <w:pStyle w:val="Bodyjustified"/>
              <w:keepNext/>
              <w:rPr>
                <w:lang w:eastAsia="en-GB"/>
              </w:rPr>
            </w:pPr>
            <w:r w:rsidRPr="009436BF">
              <w:rPr>
                <w:lang w:eastAsia="en-GB"/>
              </w:rPr>
              <w:t>3.6</w:t>
            </w:r>
          </w:p>
        </w:tc>
        <w:tc>
          <w:tcPr>
            <w:tcW w:w="1980" w:type="dxa"/>
          </w:tcPr>
          <w:p w14:paraId="102F3606" w14:textId="77777777" w:rsidR="009436BF" w:rsidRPr="009436BF" w:rsidRDefault="009436BF" w:rsidP="00164020">
            <w:pPr>
              <w:pStyle w:val="Bodyjustified"/>
              <w:keepNext/>
              <w:jc w:val="left"/>
              <w:rPr>
                <w:lang w:eastAsia="en-GB"/>
              </w:rPr>
            </w:pPr>
          </w:p>
        </w:tc>
      </w:tr>
      <w:tr w:rsidR="009436BF" w:rsidRPr="009436BF" w14:paraId="3358C007" w14:textId="77777777" w:rsidTr="0018030F">
        <w:trPr>
          <w:trHeight w:val="283"/>
        </w:trPr>
        <w:tc>
          <w:tcPr>
            <w:tcW w:w="1180" w:type="dxa"/>
          </w:tcPr>
          <w:p w14:paraId="4E0F55F4" w14:textId="77777777" w:rsidR="009436BF" w:rsidRPr="009436BF" w:rsidRDefault="009436BF" w:rsidP="003D7BDF">
            <w:pPr>
              <w:pStyle w:val="Bodyjustified"/>
              <w:keepNext/>
              <w:rPr>
                <w:lang w:eastAsia="en-GB"/>
              </w:rPr>
            </w:pPr>
            <w:r w:rsidRPr="009436BF">
              <w:rPr>
                <w:lang w:eastAsia="en-GB"/>
              </w:rPr>
              <w:t>C</w:t>
            </w:r>
          </w:p>
        </w:tc>
        <w:tc>
          <w:tcPr>
            <w:tcW w:w="1080" w:type="dxa"/>
          </w:tcPr>
          <w:p w14:paraId="3D6146AF" w14:textId="77777777" w:rsidR="009436BF" w:rsidRPr="009436BF" w:rsidRDefault="009436BF" w:rsidP="003D7BDF">
            <w:pPr>
              <w:pStyle w:val="Bodyjustified"/>
              <w:keepNext/>
              <w:rPr>
                <w:lang w:eastAsia="en-GB"/>
              </w:rPr>
            </w:pPr>
            <w:r w:rsidRPr="009436BF">
              <w:rPr>
                <w:lang w:eastAsia="en-GB"/>
              </w:rPr>
              <w:t>5.9</w:t>
            </w:r>
          </w:p>
        </w:tc>
        <w:tc>
          <w:tcPr>
            <w:tcW w:w="1080" w:type="dxa"/>
          </w:tcPr>
          <w:p w14:paraId="57E187A2" w14:textId="77777777" w:rsidR="009436BF" w:rsidRPr="009436BF" w:rsidRDefault="009436BF" w:rsidP="003D7BDF">
            <w:pPr>
              <w:pStyle w:val="Bodyjustified"/>
              <w:keepNext/>
              <w:rPr>
                <w:lang w:eastAsia="en-GB"/>
              </w:rPr>
            </w:pPr>
            <w:r w:rsidRPr="009436BF">
              <w:rPr>
                <w:lang w:eastAsia="en-GB"/>
              </w:rPr>
              <w:t>6.6</w:t>
            </w:r>
          </w:p>
        </w:tc>
        <w:tc>
          <w:tcPr>
            <w:tcW w:w="1980" w:type="dxa"/>
          </w:tcPr>
          <w:p w14:paraId="021D2673" w14:textId="77777777" w:rsidR="009436BF" w:rsidRPr="009436BF" w:rsidRDefault="009436BF" w:rsidP="00164020">
            <w:pPr>
              <w:pStyle w:val="Bodyjustified"/>
              <w:keepNext/>
              <w:jc w:val="left"/>
              <w:rPr>
                <w:lang w:eastAsia="en-GB"/>
              </w:rPr>
            </w:pPr>
          </w:p>
        </w:tc>
      </w:tr>
      <w:tr w:rsidR="009436BF" w:rsidRPr="009436BF" w14:paraId="0E3F29DD" w14:textId="77777777" w:rsidTr="0018030F">
        <w:trPr>
          <w:trHeight w:val="283"/>
        </w:trPr>
        <w:tc>
          <w:tcPr>
            <w:tcW w:w="1180" w:type="dxa"/>
          </w:tcPr>
          <w:p w14:paraId="6ECB9380" w14:textId="77777777" w:rsidR="009436BF" w:rsidRPr="009436BF" w:rsidRDefault="009436BF" w:rsidP="003D7BDF">
            <w:pPr>
              <w:pStyle w:val="Bodyjustified"/>
              <w:keepNext/>
              <w:rPr>
                <w:lang w:eastAsia="en-GB"/>
              </w:rPr>
            </w:pPr>
            <w:r w:rsidRPr="009436BF">
              <w:rPr>
                <w:lang w:eastAsia="en-GB"/>
              </w:rPr>
              <w:t>D</w:t>
            </w:r>
          </w:p>
        </w:tc>
        <w:tc>
          <w:tcPr>
            <w:tcW w:w="1080" w:type="dxa"/>
          </w:tcPr>
          <w:p w14:paraId="12E686DF" w14:textId="77777777" w:rsidR="009436BF" w:rsidRPr="009436BF" w:rsidRDefault="009436BF" w:rsidP="003D7BDF">
            <w:pPr>
              <w:pStyle w:val="Bodyjustified"/>
              <w:keepNext/>
              <w:rPr>
                <w:lang w:eastAsia="en-GB"/>
              </w:rPr>
            </w:pPr>
            <w:r w:rsidRPr="009436BF">
              <w:rPr>
                <w:lang w:eastAsia="en-GB"/>
              </w:rPr>
              <w:t>1.5</w:t>
            </w:r>
          </w:p>
        </w:tc>
        <w:tc>
          <w:tcPr>
            <w:tcW w:w="1080" w:type="dxa"/>
          </w:tcPr>
          <w:p w14:paraId="30D0C5BF" w14:textId="77777777" w:rsidR="009436BF" w:rsidRPr="009436BF" w:rsidRDefault="009436BF" w:rsidP="003D7BDF">
            <w:pPr>
              <w:pStyle w:val="Bodyjustified"/>
              <w:keepNext/>
              <w:rPr>
                <w:lang w:eastAsia="en-GB"/>
              </w:rPr>
            </w:pPr>
            <w:r w:rsidRPr="009436BF">
              <w:rPr>
                <w:lang w:eastAsia="en-GB"/>
              </w:rPr>
              <w:t>2.5</w:t>
            </w:r>
          </w:p>
        </w:tc>
        <w:tc>
          <w:tcPr>
            <w:tcW w:w="1980" w:type="dxa"/>
          </w:tcPr>
          <w:p w14:paraId="543EF4B8" w14:textId="77777777" w:rsidR="009436BF" w:rsidRPr="009436BF" w:rsidRDefault="009436BF" w:rsidP="00164020">
            <w:pPr>
              <w:pStyle w:val="Bodyjustified"/>
              <w:keepNext/>
              <w:jc w:val="left"/>
              <w:rPr>
                <w:lang w:eastAsia="en-GB"/>
              </w:rPr>
            </w:pPr>
            <w:r w:rsidRPr="009436BF">
              <w:rPr>
                <w:lang w:eastAsia="en-GB"/>
              </w:rPr>
              <w:t>both terminals</w:t>
            </w:r>
          </w:p>
        </w:tc>
      </w:tr>
      <w:tr w:rsidR="009436BF" w:rsidRPr="009436BF" w14:paraId="2A28BB95" w14:textId="77777777" w:rsidTr="0018030F">
        <w:trPr>
          <w:trHeight w:val="283"/>
        </w:trPr>
        <w:tc>
          <w:tcPr>
            <w:tcW w:w="1180" w:type="dxa"/>
          </w:tcPr>
          <w:p w14:paraId="2835AFCB" w14:textId="77777777" w:rsidR="009436BF" w:rsidRPr="009436BF" w:rsidRDefault="009436BF" w:rsidP="003D7BDF">
            <w:pPr>
              <w:pStyle w:val="Bodyjustified"/>
              <w:keepNext/>
              <w:rPr>
                <w:lang w:eastAsia="en-GB"/>
              </w:rPr>
            </w:pPr>
            <w:r w:rsidRPr="009436BF">
              <w:rPr>
                <w:lang w:eastAsia="en-GB"/>
              </w:rPr>
              <w:t>E</w:t>
            </w:r>
          </w:p>
        </w:tc>
        <w:tc>
          <w:tcPr>
            <w:tcW w:w="1080" w:type="dxa"/>
          </w:tcPr>
          <w:p w14:paraId="2EA5D48A" w14:textId="77777777" w:rsidR="009436BF" w:rsidRPr="009436BF" w:rsidRDefault="009436BF" w:rsidP="003D7BDF">
            <w:pPr>
              <w:pStyle w:val="Bodyjustified"/>
              <w:keepNext/>
              <w:rPr>
                <w:lang w:eastAsia="en-GB"/>
              </w:rPr>
            </w:pPr>
            <w:r w:rsidRPr="009436BF">
              <w:rPr>
                <w:lang w:eastAsia="en-GB"/>
              </w:rPr>
              <w:t>0.3</w:t>
            </w:r>
          </w:p>
        </w:tc>
        <w:tc>
          <w:tcPr>
            <w:tcW w:w="1080" w:type="dxa"/>
          </w:tcPr>
          <w:p w14:paraId="2AD78B26" w14:textId="77777777" w:rsidR="009436BF" w:rsidRPr="009436BF" w:rsidRDefault="009436BF" w:rsidP="003D7BDF">
            <w:pPr>
              <w:pStyle w:val="Bodyjustified"/>
              <w:keepNext/>
              <w:rPr>
                <w:lang w:eastAsia="en-GB"/>
              </w:rPr>
            </w:pPr>
            <w:r w:rsidRPr="009436BF">
              <w:rPr>
                <w:lang w:eastAsia="en-GB"/>
              </w:rPr>
              <w:t>0.5</w:t>
            </w:r>
          </w:p>
        </w:tc>
        <w:tc>
          <w:tcPr>
            <w:tcW w:w="1980" w:type="dxa"/>
          </w:tcPr>
          <w:p w14:paraId="2A02028E" w14:textId="77777777" w:rsidR="009436BF" w:rsidRPr="009436BF" w:rsidRDefault="009436BF" w:rsidP="00164020">
            <w:pPr>
              <w:pStyle w:val="Bodyjustified"/>
              <w:keepNext/>
              <w:jc w:val="left"/>
              <w:rPr>
                <w:lang w:eastAsia="en-GB"/>
              </w:rPr>
            </w:pPr>
            <w:r w:rsidRPr="009436BF">
              <w:rPr>
                <w:lang w:eastAsia="en-GB"/>
              </w:rPr>
              <w:t>both terminals</w:t>
            </w:r>
          </w:p>
        </w:tc>
      </w:tr>
      <w:tr w:rsidR="009436BF" w:rsidRPr="009436BF" w14:paraId="05A411AE" w14:textId="77777777" w:rsidTr="0018030F">
        <w:trPr>
          <w:trHeight w:val="283"/>
        </w:trPr>
        <w:tc>
          <w:tcPr>
            <w:tcW w:w="1180" w:type="dxa"/>
          </w:tcPr>
          <w:p w14:paraId="77B10D3B" w14:textId="77777777" w:rsidR="009436BF" w:rsidRPr="009436BF" w:rsidRDefault="009436BF" w:rsidP="0006428D">
            <w:pPr>
              <w:pStyle w:val="Bodyjustified"/>
              <w:rPr>
                <w:lang w:eastAsia="en-GB"/>
              </w:rPr>
            </w:pPr>
            <w:r w:rsidRPr="009436BF">
              <w:rPr>
                <w:lang w:eastAsia="en-GB"/>
              </w:rPr>
              <w:t>F</w:t>
            </w:r>
          </w:p>
        </w:tc>
        <w:tc>
          <w:tcPr>
            <w:tcW w:w="1080" w:type="dxa"/>
          </w:tcPr>
          <w:p w14:paraId="5E5582EC" w14:textId="77777777" w:rsidR="009436BF" w:rsidRPr="009436BF" w:rsidRDefault="009436BF" w:rsidP="0006428D">
            <w:pPr>
              <w:pStyle w:val="Bodyjustified"/>
              <w:rPr>
                <w:lang w:eastAsia="en-GB"/>
              </w:rPr>
            </w:pPr>
            <w:r w:rsidRPr="009436BF">
              <w:rPr>
                <w:lang w:eastAsia="en-GB"/>
              </w:rPr>
              <w:t>4.9</w:t>
            </w:r>
          </w:p>
        </w:tc>
        <w:tc>
          <w:tcPr>
            <w:tcW w:w="1080" w:type="dxa"/>
          </w:tcPr>
          <w:p w14:paraId="118C868E" w14:textId="77777777" w:rsidR="009436BF" w:rsidRPr="009436BF" w:rsidRDefault="009436BF" w:rsidP="0006428D">
            <w:pPr>
              <w:pStyle w:val="Bodyjustified"/>
              <w:rPr>
                <w:lang w:eastAsia="en-GB"/>
              </w:rPr>
            </w:pPr>
            <w:r w:rsidRPr="009436BF">
              <w:rPr>
                <w:lang w:eastAsia="en-GB"/>
              </w:rPr>
              <w:t>5.3</w:t>
            </w:r>
          </w:p>
        </w:tc>
        <w:tc>
          <w:tcPr>
            <w:tcW w:w="1980" w:type="dxa"/>
          </w:tcPr>
          <w:p w14:paraId="5712C1DD" w14:textId="77777777" w:rsidR="009436BF" w:rsidRPr="009436BF" w:rsidRDefault="009436BF" w:rsidP="00164020">
            <w:pPr>
              <w:pStyle w:val="Bodyjustified"/>
              <w:jc w:val="left"/>
              <w:rPr>
                <w:lang w:eastAsia="en-GB"/>
              </w:rPr>
            </w:pPr>
            <w:r w:rsidRPr="009436BF">
              <w:rPr>
                <w:lang w:eastAsia="en-GB"/>
              </w:rPr>
              <w:t>both terminals</w:t>
            </w:r>
          </w:p>
        </w:tc>
      </w:tr>
    </w:tbl>
    <w:p w14:paraId="748C3BE6" w14:textId="77777777" w:rsidR="009436BF" w:rsidRDefault="009436BF" w:rsidP="009436BF">
      <w:pPr>
        <w:pStyle w:val="Heading3"/>
      </w:pPr>
      <w:bookmarkStart w:id="14" w:name="_Toc139886343"/>
      <w:r w:rsidRPr="009436BF">
        <w:lastRenderedPageBreak/>
        <w:t>Variant 02 (4 Terminal Package)</w:t>
      </w:r>
      <w:bookmarkEnd w:id="14"/>
    </w:p>
    <w:p w14:paraId="42E2D1C7" w14:textId="78B1708D" w:rsidR="005714B1" w:rsidRDefault="00E76244" w:rsidP="00164020">
      <w:pPr>
        <w:pStyle w:val="Bodyjustified"/>
        <w:spacing w:before="120" w:after="240"/>
        <w:ind w:left="1560"/>
        <w:jc w:val="left"/>
      </w:pPr>
      <w:r>
        <w:rPr>
          <w:noProof/>
          <w:lang w:eastAsia="en-GB"/>
        </w:rPr>
        <w:drawing>
          <wp:inline distT="0" distB="0" distL="0" distR="0" wp14:anchorId="4A37D0E7" wp14:editId="5BC56DF2">
            <wp:extent cx="5591640" cy="3416531"/>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1028_1.6.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92460" cy="3417032"/>
                    </a:xfrm>
                    <a:prstGeom prst="rect">
                      <a:avLst/>
                    </a:prstGeom>
                  </pic:spPr>
                </pic:pic>
              </a:graphicData>
            </a:graphic>
          </wp:inline>
        </w:drawing>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180"/>
        <w:gridCol w:w="1080"/>
        <w:gridCol w:w="1080"/>
        <w:gridCol w:w="2098"/>
      </w:tblGrid>
      <w:tr w:rsidR="00E76244" w:rsidRPr="005714B1" w14:paraId="5B85B82C" w14:textId="77777777" w:rsidTr="0018030F">
        <w:trPr>
          <w:trHeight w:val="340"/>
        </w:trPr>
        <w:tc>
          <w:tcPr>
            <w:tcW w:w="1180" w:type="dxa"/>
            <w:vMerge w:val="restart"/>
          </w:tcPr>
          <w:p w14:paraId="12969670" w14:textId="77777777" w:rsidR="00E76244" w:rsidRPr="005714B1" w:rsidRDefault="00E76244" w:rsidP="00E76244">
            <w:pPr>
              <w:pStyle w:val="Bodyjustified"/>
              <w:rPr>
                <w:lang w:eastAsia="en-GB"/>
              </w:rPr>
            </w:pPr>
            <w:r w:rsidRPr="005714B1">
              <w:rPr>
                <w:lang w:eastAsia="en-GB"/>
              </w:rPr>
              <w:t>Symbols</w:t>
            </w:r>
          </w:p>
        </w:tc>
        <w:tc>
          <w:tcPr>
            <w:tcW w:w="2160" w:type="dxa"/>
            <w:gridSpan w:val="2"/>
          </w:tcPr>
          <w:p w14:paraId="361603AE" w14:textId="77777777" w:rsidR="00E76244" w:rsidRPr="005714B1" w:rsidRDefault="00E76244" w:rsidP="00E76244">
            <w:pPr>
              <w:pStyle w:val="Bodyjustified"/>
              <w:rPr>
                <w:lang w:eastAsia="en-GB"/>
              </w:rPr>
            </w:pPr>
            <w:r w:rsidRPr="005714B1">
              <w:rPr>
                <w:lang w:eastAsia="en-GB"/>
              </w:rPr>
              <w:t>Dimensions (mm)</w:t>
            </w:r>
          </w:p>
        </w:tc>
        <w:tc>
          <w:tcPr>
            <w:tcW w:w="2098" w:type="dxa"/>
            <w:vMerge w:val="restart"/>
          </w:tcPr>
          <w:p w14:paraId="330B81F7" w14:textId="4B1824CA" w:rsidR="00E76244" w:rsidRPr="005714B1" w:rsidRDefault="00E76244" w:rsidP="00E76244">
            <w:pPr>
              <w:pStyle w:val="Bodyjustified"/>
              <w:rPr>
                <w:lang w:eastAsia="en-GB"/>
              </w:rPr>
            </w:pPr>
            <w:r w:rsidRPr="005714B1">
              <w:rPr>
                <w:lang w:eastAsia="en-GB"/>
              </w:rPr>
              <w:t>Notes</w:t>
            </w:r>
          </w:p>
        </w:tc>
      </w:tr>
      <w:tr w:rsidR="00E76244" w:rsidRPr="005714B1" w14:paraId="21A0892A" w14:textId="77777777" w:rsidTr="0018030F">
        <w:trPr>
          <w:trHeight w:val="340"/>
        </w:trPr>
        <w:tc>
          <w:tcPr>
            <w:tcW w:w="1180" w:type="dxa"/>
            <w:vMerge/>
          </w:tcPr>
          <w:p w14:paraId="33F748DA" w14:textId="77777777" w:rsidR="00E76244" w:rsidRPr="005714B1" w:rsidRDefault="00E76244" w:rsidP="00E76244">
            <w:pPr>
              <w:pStyle w:val="Bodyjustified"/>
              <w:rPr>
                <w:rFonts w:ascii="Courier" w:hAnsi="Courier" w:cstheme="minorBidi"/>
                <w:sz w:val="24"/>
                <w:szCs w:val="24"/>
                <w:lang w:eastAsia="en-GB"/>
              </w:rPr>
            </w:pPr>
          </w:p>
        </w:tc>
        <w:tc>
          <w:tcPr>
            <w:tcW w:w="1080" w:type="dxa"/>
          </w:tcPr>
          <w:p w14:paraId="30B29702" w14:textId="77777777" w:rsidR="00E76244" w:rsidRPr="005714B1" w:rsidRDefault="00E76244" w:rsidP="00E76244">
            <w:pPr>
              <w:pStyle w:val="Bodyjustified"/>
              <w:rPr>
                <w:lang w:eastAsia="en-GB"/>
              </w:rPr>
            </w:pPr>
            <w:r w:rsidRPr="005714B1">
              <w:rPr>
                <w:lang w:eastAsia="en-GB"/>
              </w:rPr>
              <w:t>Min</w:t>
            </w:r>
          </w:p>
        </w:tc>
        <w:tc>
          <w:tcPr>
            <w:tcW w:w="1080" w:type="dxa"/>
          </w:tcPr>
          <w:p w14:paraId="4E57E9F6" w14:textId="77777777" w:rsidR="00E76244" w:rsidRPr="005714B1" w:rsidRDefault="00E76244" w:rsidP="00E76244">
            <w:pPr>
              <w:pStyle w:val="Bodyjustified"/>
              <w:rPr>
                <w:lang w:eastAsia="en-GB"/>
              </w:rPr>
            </w:pPr>
            <w:r w:rsidRPr="005714B1">
              <w:rPr>
                <w:lang w:eastAsia="en-GB"/>
              </w:rPr>
              <w:t>Max</w:t>
            </w:r>
          </w:p>
        </w:tc>
        <w:tc>
          <w:tcPr>
            <w:tcW w:w="2098" w:type="dxa"/>
            <w:vMerge/>
          </w:tcPr>
          <w:p w14:paraId="1DB77216" w14:textId="77777777" w:rsidR="00E76244" w:rsidRPr="005714B1" w:rsidRDefault="00E76244" w:rsidP="00E76244">
            <w:pPr>
              <w:pStyle w:val="Bodyjustified"/>
              <w:rPr>
                <w:rFonts w:ascii="Courier" w:hAnsi="Courier" w:cstheme="minorBidi"/>
                <w:sz w:val="24"/>
                <w:szCs w:val="24"/>
                <w:lang w:eastAsia="en-GB"/>
              </w:rPr>
            </w:pPr>
          </w:p>
        </w:tc>
      </w:tr>
      <w:tr w:rsidR="005714B1" w:rsidRPr="005714B1" w14:paraId="14DA4687" w14:textId="77777777" w:rsidTr="0018030F">
        <w:trPr>
          <w:trHeight w:val="283"/>
        </w:trPr>
        <w:tc>
          <w:tcPr>
            <w:tcW w:w="1180" w:type="dxa"/>
          </w:tcPr>
          <w:p w14:paraId="26BADB90" w14:textId="77777777" w:rsidR="005714B1" w:rsidRPr="005714B1" w:rsidRDefault="005714B1" w:rsidP="00E76244">
            <w:pPr>
              <w:pStyle w:val="Bodyjustified"/>
              <w:rPr>
                <w:lang w:eastAsia="en-GB"/>
              </w:rPr>
            </w:pPr>
            <w:r w:rsidRPr="005714B1">
              <w:rPr>
                <w:lang w:eastAsia="en-GB"/>
              </w:rPr>
              <w:t>A</w:t>
            </w:r>
          </w:p>
        </w:tc>
        <w:tc>
          <w:tcPr>
            <w:tcW w:w="1080" w:type="dxa"/>
          </w:tcPr>
          <w:p w14:paraId="6985EBD7" w14:textId="77777777" w:rsidR="005714B1" w:rsidRPr="005714B1" w:rsidRDefault="005714B1" w:rsidP="00E76244">
            <w:pPr>
              <w:pStyle w:val="Bodyjustified"/>
              <w:rPr>
                <w:lang w:eastAsia="en-GB"/>
              </w:rPr>
            </w:pPr>
            <w:r w:rsidRPr="005714B1">
              <w:rPr>
                <w:lang w:eastAsia="en-GB"/>
              </w:rPr>
              <w:t>11.9</w:t>
            </w:r>
          </w:p>
        </w:tc>
        <w:tc>
          <w:tcPr>
            <w:tcW w:w="1080" w:type="dxa"/>
          </w:tcPr>
          <w:p w14:paraId="51B590B7" w14:textId="77777777" w:rsidR="005714B1" w:rsidRPr="005714B1" w:rsidRDefault="005714B1" w:rsidP="00E76244">
            <w:pPr>
              <w:pStyle w:val="Bodyjustified"/>
              <w:rPr>
                <w:lang w:eastAsia="en-GB"/>
              </w:rPr>
            </w:pPr>
            <w:r w:rsidRPr="005714B1">
              <w:rPr>
                <w:lang w:eastAsia="en-GB"/>
              </w:rPr>
              <w:t>12.3</w:t>
            </w:r>
          </w:p>
        </w:tc>
        <w:tc>
          <w:tcPr>
            <w:tcW w:w="2098" w:type="dxa"/>
          </w:tcPr>
          <w:p w14:paraId="3D7D8EC1" w14:textId="77777777" w:rsidR="005714B1" w:rsidRPr="005714B1" w:rsidRDefault="005714B1" w:rsidP="00164020">
            <w:pPr>
              <w:pStyle w:val="Bodyjustified"/>
              <w:jc w:val="left"/>
              <w:rPr>
                <w:lang w:eastAsia="en-GB"/>
              </w:rPr>
            </w:pPr>
          </w:p>
        </w:tc>
      </w:tr>
      <w:tr w:rsidR="005714B1" w:rsidRPr="005714B1" w14:paraId="18A386A8" w14:textId="77777777" w:rsidTr="0018030F">
        <w:trPr>
          <w:trHeight w:val="283"/>
        </w:trPr>
        <w:tc>
          <w:tcPr>
            <w:tcW w:w="1180" w:type="dxa"/>
          </w:tcPr>
          <w:p w14:paraId="14D0564D" w14:textId="77777777" w:rsidR="005714B1" w:rsidRPr="005714B1" w:rsidRDefault="005714B1" w:rsidP="00E76244">
            <w:pPr>
              <w:pStyle w:val="Bodyjustified"/>
              <w:rPr>
                <w:lang w:eastAsia="en-GB"/>
              </w:rPr>
            </w:pPr>
            <w:r w:rsidRPr="005714B1">
              <w:rPr>
                <w:lang w:eastAsia="en-GB"/>
              </w:rPr>
              <w:t>B</w:t>
            </w:r>
          </w:p>
        </w:tc>
        <w:tc>
          <w:tcPr>
            <w:tcW w:w="1080" w:type="dxa"/>
          </w:tcPr>
          <w:p w14:paraId="178B96BA" w14:textId="77777777" w:rsidR="005714B1" w:rsidRPr="005714B1" w:rsidRDefault="005714B1" w:rsidP="00E76244">
            <w:pPr>
              <w:pStyle w:val="Bodyjustified"/>
              <w:rPr>
                <w:lang w:eastAsia="en-GB"/>
              </w:rPr>
            </w:pPr>
            <w:r w:rsidRPr="005714B1">
              <w:rPr>
                <w:lang w:eastAsia="en-GB"/>
              </w:rPr>
              <w:t>3.2</w:t>
            </w:r>
          </w:p>
        </w:tc>
        <w:tc>
          <w:tcPr>
            <w:tcW w:w="1080" w:type="dxa"/>
          </w:tcPr>
          <w:p w14:paraId="61220D5F" w14:textId="77777777" w:rsidR="005714B1" w:rsidRPr="005714B1" w:rsidRDefault="005714B1" w:rsidP="00E76244">
            <w:pPr>
              <w:pStyle w:val="Bodyjustified"/>
              <w:rPr>
                <w:lang w:eastAsia="en-GB"/>
              </w:rPr>
            </w:pPr>
            <w:r w:rsidRPr="005714B1">
              <w:rPr>
                <w:lang w:eastAsia="en-GB"/>
              </w:rPr>
              <w:t>3.6</w:t>
            </w:r>
          </w:p>
        </w:tc>
        <w:tc>
          <w:tcPr>
            <w:tcW w:w="2098" w:type="dxa"/>
          </w:tcPr>
          <w:p w14:paraId="7267F15E" w14:textId="77777777" w:rsidR="005714B1" w:rsidRPr="005714B1" w:rsidRDefault="005714B1" w:rsidP="00164020">
            <w:pPr>
              <w:pStyle w:val="Bodyjustified"/>
              <w:jc w:val="left"/>
              <w:rPr>
                <w:lang w:eastAsia="en-GB"/>
              </w:rPr>
            </w:pPr>
          </w:p>
        </w:tc>
      </w:tr>
      <w:tr w:rsidR="005714B1" w:rsidRPr="005714B1" w14:paraId="68FE2E28" w14:textId="77777777" w:rsidTr="0018030F">
        <w:trPr>
          <w:trHeight w:val="283"/>
        </w:trPr>
        <w:tc>
          <w:tcPr>
            <w:tcW w:w="1180" w:type="dxa"/>
          </w:tcPr>
          <w:p w14:paraId="547196E6" w14:textId="77777777" w:rsidR="005714B1" w:rsidRPr="005714B1" w:rsidRDefault="005714B1" w:rsidP="00E76244">
            <w:pPr>
              <w:pStyle w:val="Bodyjustified"/>
              <w:rPr>
                <w:lang w:eastAsia="en-GB"/>
              </w:rPr>
            </w:pPr>
            <w:r w:rsidRPr="005714B1">
              <w:rPr>
                <w:lang w:eastAsia="en-GB"/>
              </w:rPr>
              <w:t>C</w:t>
            </w:r>
          </w:p>
        </w:tc>
        <w:tc>
          <w:tcPr>
            <w:tcW w:w="1080" w:type="dxa"/>
          </w:tcPr>
          <w:p w14:paraId="24B6D46A" w14:textId="77777777" w:rsidR="005714B1" w:rsidRPr="005714B1" w:rsidRDefault="005714B1" w:rsidP="00E76244">
            <w:pPr>
              <w:pStyle w:val="Bodyjustified"/>
              <w:rPr>
                <w:lang w:eastAsia="en-GB"/>
              </w:rPr>
            </w:pPr>
            <w:r w:rsidRPr="005714B1">
              <w:rPr>
                <w:lang w:eastAsia="en-GB"/>
              </w:rPr>
              <w:t>5.9</w:t>
            </w:r>
          </w:p>
        </w:tc>
        <w:tc>
          <w:tcPr>
            <w:tcW w:w="1080" w:type="dxa"/>
          </w:tcPr>
          <w:p w14:paraId="14FFBEB4" w14:textId="77777777" w:rsidR="005714B1" w:rsidRPr="005714B1" w:rsidRDefault="005714B1" w:rsidP="00E76244">
            <w:pPr>
              <w:pStyle w:val="Bodyjustified"/>
              <w:rPr>
                <w:lang w:eastAsia="en-GB"/>
              </w:rPr>
            </w:pPr>
            <w:r w:rsidRPr="005714B1">
              <w:rPr>
                <w:lang w:eastAsia="en-GB"/>
              </w:rPr>
              <w:t>6.6</w:t>
            </w:r>
          </w:p>
        </w:tc>
        <w:tc>
          <w:tcPr>
            <w:tcW w:w="2098" w:type="dxa"/>
          </w:tcPr>
          <w:p w14:paraId="3243AADA" w14:textId="77777777" w:rsidR="005714B1" w:rsidRPr="005714B1" w:rsidRDefault="005714B1" w:rsidP="00164020">
            <w:pPr>
              <w:pStyle w:val="Bodyjustified"/>
              <w:jc w:val="left"/>
              <w:rPr>
                <w:lang w:eastAsia="en-GB"/>
              </w:rPr>
            </w:pPr>
          </w:p>
        </w:tc>
      </w:tr>
      <w:tr w:rsidR="005714B1" w:rsidRPr="005714B1" w14:paraId="67B3F949" w14:textId="77777777" w:rsidTr="0018030F">
        <w:trPr>
          <w:trHeight w:val="283"/>
        </w:trPr>
        <w:tc>
          <w:tcPr>
            <w:tcW w:w="1180" w:type="dxa"/>
          </w:tcPr>
          <w:p w14:paraId="7A3DA0E0" w14:textId="77777777" w:rsidR="005714B1" w:rsidRPr="005714B1" w:rsidRDefault="005714B1" w:rsidP="00E76244">
            <w:pPr>
              <w:pStyle w:val="Bodyjustified"/>
              <w:rPr>
                <w:lang w:eastAsia="en-GB"/>
              </w:rPr>
            </w:pPr>
            <w:r w:rsidRPr="005714B1">
              <w:rPr>
                <w:lang w:eastAsia="en-GB"/>
              </w:rPr>
              <w:t>D</w:t>
            </w:r>
          </w:p>
        </w:tc>
        <w:tc>
          <w:tcPr>
            <w:tcW w:w="1080" w:type="dxa"/>
          </w:tcPr>
          <w:p w14:paraId="2951A43E" w14:textId="77777777" w:rsidR="005714B1" w:rsidRPr="005714B1" w:rsidRDefault="005714B1" w:rsidP="00E76244">
            <w:pPr>
              <w:pStyle w:val="Bodyjustified"/>
              <w:rPr>
                <w:lang w:eastAsia="en-GB"/>
              </w:rPr>
            </w:pPr>
            <w:r w:rsidRPr="005714B1">
              <w:rPr>
                <w:lang w:eastAsia="en-GB"/>
              </w:rPr>
              <w:t>1.5</w:t>
            </w:r>
          </w:p>
        </w:tc>
        <w:tc>
          <w:tcPr>
            <w:tcW w:w="1080" w:type="dxa"/>
          </w:tcPr>
          <w:p w14:paraId="3C16A388" w14:textId="77777777" w:rsidR="005714B1" w:rsidRPr="005714B1" w:rsidRDefault="005714B1" w:rsidP="00E76244">
            <w:pPr>
              <w:pStyle w:val="Bodyjustified"/>
              <w:rPr>
                <w:lang w:eastAsia="en-GB"/>
              </w:rPr>
            </w:pPr>
            <w:r w:rsidRPr="005714B1">
              <w:rPr>
                <w:lang w:eastAsia="en-GB"/>
              </w:rPr>
              <w:t>2.5</w:t>
            </w:r>
          </w:p>
        </w:tc>
        <w:tc>
          <w:tcPr>
            <w:tcW w:w="2098" w:type="dxa"/>
          </w:tcPr>
          <w:p w14:paraId="4B8C7D69" w14:textId="77777777" w:rsidR="005714B1" w:rsidRPr="005714B1" w:rsidRDefault="005714B1" w:rsidP="00164020">
            <w:pPr>
              <w:pStyle w:val="Bodyjustified"/>
              <w:jc w:val="left"/>
              <w:rPr>
                <w:lang w:eastAsia="en-GB"/>
              </w:rPr>
            </w:pPr>
            <w:r w:rsidRPr="005714B1">
              <w:rPr>
                <w:lang w:eastAsia="en-GB"/>
              </w:rPr>
              <w:t>both end terminals</w:t>
            </w:r>
          </w:p>
        </w:tc>
      </w:tr>
      <w:tr w:rsidR="005714B1" w:rsidRPr="005714B1" w14:paraId="4972A14D" w14:textId="77777777" w:rsidTr="0018030F">
        <w:trPr>
          <w:trHeight w:val="283"/>
        </w:trPr>
        <w:tc>
          <w:tcPr>
            <w:tcW w:w="1180" w:type="dxa"/>
          </w:tcPr>
          <w:p w14:paraId="7E6F650B" w14:textId="77777777" w:rsidR="005714B1" w:rsidRPr="005714B1" w:rsidRDefault="005714B1" w:rsidP="00E76244">
            <w:pPr>
              <w:pStyle w:val="Bodyjustified"/>
              <w:rPr>
                <w:lang w:eastAsia="en-GB"/>
              </w:rPr>
            </w:pPr>
            <w:r w:rsidRPr="005714B1">
              <w:rPr>
                <w:lang w:eastAsia="en-GB"/>
              </w:rPr>
              <w:t>E</w:t>
            </w:r>
          </w:p>
        </w:tc>
        <w:tc>
          <w:tcPr>
            <w:tcW w:w="1080" w:type="dxa"/>
          </w:tcPr>
          <w:p w14:paraId="12845D0C" w14:textId="77777777" w:rsidR="005714B1" w:rsidRPr="005714B1" w:rsidRDefault="005714B1" w:rsidP="00E76244">
            <w:pPr>
              <w:pStyle w:val="Bodyjustified"/>
              <w:rPr>
                <w:lang w:eastAsia="en-GB"/>
              </w:rPr>
            </w:pPr>
            <w:r w:rsidRPr="005714B1">
              <w:rPr>
                <w:lang w:eastAsia="en-GB"/>
              </w:rPr>
              <w:t>0.3</w:t>
            </w:r>
          </w:p>
        </w:tc>
        <w:tc>
          <w:tcPr>
            <w:tcW w:w="1080" w:type="dxa"/>
          </w:tcPr>
          <w:p w14:paraId="7AF2472F" w14:textId="77777777" w:rsidR="005714B1" w:rsidRPr="005714B1" w:rsidRDefault="005714B1" w:rsidP="00E76244">
            <w:pPr>
              <w:pStyle w:val="Bodyjustified"/>
              <w:rPr>
                <w:lang w:eastAsia="en-GB"/>
              </w:rPr>
            </w:pPr>
            <w:r w:rsidRPr="005714B1">
              <w:rPr>
                <w:lang w:eastAsia="en-GB"/>
              </w:rPr>
              <w:t>0.5</w:t>
            </w:r>
          </w:p>
        </w:tc>
        <w:tc>
          <w:tcPr>
            <w:tcW w:w="2098" w:type="dxa"/>
          </w:tcPr>
          <w:p w14:paraId="3BA1CE43" w14:textId="77777777" w:rsidR="005714B1" w:rsidRPr="005714B1" w:rsidRDefault="005714B1" w:rsidP="00164020">
            <w:pPr>
              <w:pStyle w:val="Bodyjustified"/>
              <w:jc w:val="left"/>
              <w:rPr>
                <w:lang w:eastAsia="en-GB"/>
              </w:rPr>
            </w:pPr>
            <w:r w:rsidRPr="005714B1">
              <w:rPr>
                <w:lang w:eastAsia="en-GB"/>
              </w:rPr>
              <w:t>both end terminals</w:t>
            </w:r>
          </w:p>
        </w:tc>
      </w:tr>
      <w:tr w:rsidR="005714B1" w:rsidRPr="005714B1" w14:paraId="71F154A6" w14:textId="77777777" w:rsidTr="0018030F">
        <w:trPr>
          <w:trHeight w:val="283"/>
        </w:trPr>
        <w:tc>
          <w:tcPr>
            <w:tcW w:w="1180" w:type="dxa"/>
          </w:tcPr>
          <w:p w14:paraId="4DA2F352" w14:textId="77777777" w:rsidR="005714B1" w:rsidRPr="005714B1" w:rsidRDefault="005714B1" w:rsidP="00E76244">
            <w:pPr>
              <w:pStyle w:val="Bodyjustified"/>
              <w:rPr>
                <w:lang w:eastAsia="en-GB"/>
              </w:rPr>
            </w:pPr>
            <w:r w:rsidRPr="005714B1">
              <w:rPr>
                <w:lang w:eastAsia="en-GB"/>
              </w:rPr>
              <w:t>F</w:t>
            </w:r>
          </w:p>
        </w:tc>
        <w:tc>
          <w:tcPr>
            <w:tcW w:w="1080" w:type="dxa"/>
          </w:tcPr>
          <w:p w14:paraId="7F5D5D4A" w14:textId="77777777" w:rsidR="005714B1" w:rsidRPr="005714B1" w:rsidRDefault="005714B1" w:rsidP="00E76244">
            <w:pPr>
              <w:pStyle w:val="Bodyjustified"/>
              <w:rPr>
                <w:lang w:eastAsia="en-GB"/>
              </w:rPr>
            </w:pPr>
            <w:r w:rsidRPr="005714B1">
              <w:rPr>
                <w:lang w:eastAsia="en-GB"/>
              </w:rPr>
              <w:t>4.9</w:t>
            </w:r>
          </w:p>
        </w:tc>
        <w:tc>
          <w:tcPr>
            <w:tcW w:w="1080" w:type="dxa"/>
          </w:tcPr>
          <w:p w14:paraId="3BD0CB2E" w14:textId="77777777" w:rsidR="005714B1" w:rsidRPr="005714B1" w:rsidRDefault="005714B1" w:rsidP="00E76244">
            <w:pPr>
              <w:pStyle w:val="Bodyjustified"/>
              <w:rPr>
                <w:lang w:eastAsia="en-GB"/>
              </w:rPr>
            </w:pPr>
            <w:r w:rsidRPr="005714B1">
              <w:rPr>
                <w:lang w:eastAsia="en-GB"/>
              </w:rPr>
              <w:t>5.3</w:t>
            </w:r>
          </w:p>
        </w:tc>
        <w:tc>
          <w:tcPr>
            <w:tcW w:w="2098" w:type="dxa"/>
          </w:tcPr>
          <w:p w14:paraId="540F81BF" w14:textId="77777777" w:rsidR="005714B1" w:rsidRPr="005714B1" w:rsidRDefault="005714B1" w:rsidP="00164020">
            <w:pPr>
              <w:pStyle w:val="Bodyjustified"/>
              <w:jc w:val="left"/>
              <w:rPr>
                <w:lang w:eastAsia="en-GB"/>
              </w:rPr>
            </w:pPr>
            <w:r w:rsidRPr="005714B1">
              <w:rPr>
                <w:lang w:eastAsia="en-GB"/>
              </w:rPr>
              <w:t>both end terminals</w:t>
            </w:r>
          </w:p>
        </w:tc>
      </w:tr>
      <w:tr w:rsidR="005714B1" w:rsidRPr="005714B1" w14:paraId="7D7033DD" w14:textId="77777777" w:rsidTr="0018030F">
        <w:trPr>
          <w:trHeight w:val="283"/>
        </w:trPr>
        <w:tc>
          <w:tcPr>
            <w:tcW w:w="1180" w:type="dxa"/>
          </w:tcPr>
          <w:p w14:paraId="52496375" w14:textId="77777777" w:rsidR="005714B1" w:rsidRPr="005714B1" w:rsidRDefault="005714B1" w:rsidP="00E76244">
            <w:pPr>
              <w:pStyle w:val="Bodyjustified"/>
              <w:rPr>
                <w:lang w:eastAsia="en-GB"/>
              </w:rPr>
            </w:pPr>
            <w:r w:rsidRPr="005714B1">
              <w:rPr>
                <w:lang w:eastAsia="en-GB"/>
              </w:rPr>
              <w:t>G</w:t>
            </w:r>
          </w:p>
        </w:tc>
        <w:tc>
          <w:tcPr>
            <w:tcW w:w="1080" w:type="dxa"/>
          </w:tcPr>
          <w:p w14:paraId="647962C8" w14:textId="77777777" w:rsidR="005714B1" w:rsidRPr="005714B1" w:rsidRDefault="005714B1" w:rsidP="00E76244">
            <w:pPr>
              <w:pStyle w:val="Bodyjustified"/>
              <w:rPr>
                <w:lang w:eastAsia="en-GB"/>
              </w:rPr>
            </w:pPr>
            <w:r w:rsidRPr="005714B1">
              <w:rPr>
                <w:lang w:eastAsia="en-GB"/>
              </w:rPr>
              <w:t>0.8</w:t>
            </w:r>
          </w:p>
        </w:tc>
        <w:tc>
          <w:tcPr>
            <w:tcW w:w="1080" w:type="dxa"/>
          </w:tcPr>
          <w:p w14:paraId="1FCF8659" w14:textId="77777777" w:rsidR="005714B1" w:rsidRPr="005714B1" w:rsidRDefault="005714B1" w:rsidP="00E76244">
            <w:pPr>
              <w:pStyle w:val="Bodyjustified"/>
              <w:rPr>
                <w:lang w:eastAsia="en-GB"/>
              </w:rPr>
            </w:pPr>
            <w:r w:rsidRPr="005714B1">
              <w:rPr>
                <w:lang w:eastAsia="en-GB"/>
              </w:rPr>
              <w:t>1.3</w:t>
            </w:r>
          </w:p>
        </w:tc>
        <w:tc>
          <w:tcPr>
            <w:tcW w:w="2098" w:type="dxa"/>
          </w:tcPr>
          <w:p w14:paraId="7761C930" w14:textId="77777777" w:rsidR="005714B1" w:rsidRPr="005714B1" w:rsidRDefault="005714B1" w:rsidP="00164020">
            <w:pPr>
              <w:pStyle w:val="Bodyjustified"/>
              <w:jc w:val="left"/>
              <w:rPr>
                <w:lang w:eastAsia="en-GB"/>
              </w:rPr>
            </w:pPr>
            <w:r w:rsidRPr="005714B1">
              <w:rPr>
                <w:lang w:eastAsia="en-GB"/>
              </w:rPr>
              <w:t>both sense terminals</w:t>
            </w:r>
          </w:p>
        </w:tc>
      </w:tr>
      <w:tr w:rsidR="005714B1" w:rsidRPr="005714B1" w14:paraId="3A5B9F7F" w14:textId="77777777" w:rsidTr="0018030F">
        <w:trPr>
          <w:trHeight w:val="283"/>
        </w:trPr>
        <w:tc>
          <w:tcPr>
            <w:tcW w:w="1180" w:type="dxa"/>
          </w:tcPr>
          <w:p w14:paraId="5482A809" w14:textId="77777777" w:rsidR="005714B1" w:rsidRPr="005714B1" w:rsidRDefault="005714B1" w:rsidP="00E76244">
            <w:pPr>
              <w:pStyle w:val="Bodyjustified"/>
              <w:rPr>
                <w:lang w:eastAsia="en-GB"/>
              </w:rPr>
            </w:pPr>
            <w:r w:rsidRPr="005714B1">
              <w:rPr>
                <w:lang w:eastAsia="en-GB"/>
              </w:rPr>
              <w:t>H</w:t>
            </w:r>
          </w:p>
        </w:tc>
        <w:tc>
          <w:tcPr>
            <w:tcW w:w="1080" w:type="dxa"/>
          </w:tcPr>
          <w:p w14:paraId="337539C3" w14:textId="77777777" w:rsidR="005714B1" w:rsidRPr="005714B1" w:rsidRDefault="005714B1" w:rsidP="00E76244">
            <w:pPr>
              <w:pStyle w:val="Bodyjustified"/>
              <w:rPr>
                <w:lang w:eastAsia="en-GB"/>
              </w:rPr>
            </w:pPr>
            <w:r w:rsidRPr="005714B1">
              <w:rPr>
                <w:lang w:eastAsia="en-GB"/>
              </w:rPr>
              <w:t>4.3</w:t>
            </w:r>
          </w:p>
        </w:tc>
        <w:tc>
          <w:tcPr>
            <w:tcW w:w="1080" w:type="dxa"/>
          </w:tcPr>
          <w:p w14:paraId="3335B52C" w14:textId="77777777" w:rsidR="005714B1" w:rsidRPr="005714B1" w:rsidRDefault="005714B1" w:rsidP="00E76244">
            <w:pPr>
              <w:pStyle w:val="Bodyjustified"/>
              <w:rPr>
                <w:lang w:eastAsia="en-GB"/>
              </w:rPr>
            </w:pPr>
            <w:r w:rsidRPr="005714B1">
              <w:rPr>
                <w:lang w:eastAsia="en-GB"/>
              </w:rPr>
              <w:t>4.9</w:t>
            </w:r>
          </w:p>
        </w:tc>
        <w:tc>
          <w:tcPr>
            <w:tcW w:w="2098" w:type="dxa"/>
          </w:tcPr>
          <w:p w14:paraId="2E742FD4" w14:textId="77777777" w:rsidR="005714B1" w:rsidRPr="005714B1" w:rsidRDefault="005714B1" w:rsidP="00164020">
            <w:pPr>
              <w:pStyle w:val="Bodyjustified"/>
              <w:jc w:val="left"/>
              <w:rPr>
                <w:lang w:eastAsia="en-GB"/>
              </w:rPr>
            </w:pPr>
          </w:p>
        </w:tc>
      </w:tr>
      <w:tr w:rsidR="005714B1" w:rsidRPr="005714B1" w14:paraId="6ED868AC" w14:textId="77777777" w:rsidTr="0018030F">
        <w:trPr>
          <w:trHeight w:val="283"/>
        </w:trPr>
        <w:tc>
          <w:tcPr>
            <w:tcW w:w="1180" w:type="dxa"/>
          </w:tcPr>
          <w:p w14:paraId="6802AFEA" w14:textId="77777777" w:rsidR="005714B1" w:rsidRPr="005714B1" w:rsidRDefault="005714B1" w:rsidP="00E76244">
            <w:pPr>
              <w:pStyle w:val="Bodyjustified"/>
              <w:rPr>
                <w:lang w:eastAsia="en-GB"/>
              </w:rPr>
            </w:pPr>
            <w:r w:rsidRPr="005714B1">
              <w:rPr>
                <w:lang w:eastAsia="en-GB"/>
              </w:rPr>
              <w:t>J</w:t>
            </w:r>
          </w:p>
        </w:tc>
        <w:tc>
          <w:tcPr>
            <w:tcW w:w="1080" w:type="dxa"/>
          </w:tcPr>
          <w:p w14:paraId="4A23899C" w14:textId="77777777" w:rsidR="005714B1" w:rsidRPr="005714B1" w:rsidRDefault="005714B1" w:rsidP="00E76244">
            <w:pPr>
              <w:pStyle w:val="Bodyjustified"/>
              <w:rPr>
                <w:lang w:eastAsia="en-GB"/>
              </w:rPr>
            </w:pPr>
            <w:r w:rsidRPr="005714B1">
              <w:rPr>
                <w:lang w:eastAsia="en-GB"/>
              </w:rPr>
              <w:t>0.3</w:t>
            </w:r>
          </w:p>
        </w:tc>
        <w:tc>
          <w:tcPr>
            <w:tcW w:w="1080" w:type="dxa"/>
          </w:tcPr>
          <w:p w14:paraId="50630B33" w14:textId="77777777" w:rsidR="005714B1" w:rsidRPr="005714B1" w:rsidRDefault="005714B1" w:rsidP="00E76244">
            <w:pPr>
              <w:pStyle w:val="Bodyjustified"/>
              <w:rPr>
                <w:lang w:eastAsia="en-GB"/>
              </w:rPr>
            </w:pPr>
            <w:r w:rsidRPr="005714B1">
              <w:rPr>
                <w:lang w:eastAsia="en-GB"/>
              </w:rPr>
              <w:t>0.5</w:t>
            </w:r>
          </w:p>
        </w:tc>
        <w:tc>
          <w:tcPr>
            <w:tcW w:w="2098" w:type="dxa"/>
          </w:tcPr>
          <w:p w14:paraId="02B18217" w14:textId="77777777" w:rsidR="005714B1" w:rsidRPr="005714B1" w:rsidRDefault="005714B1" w:rsidP="00164020">
            <w:pPr>
              <w:pStyle w:val="Bodyjustified"/>
              <w:jc w:val="left"/>
              <w:rPr>
                <w:lang w:eastAsia="en-GB"/>
              </w:rPr>
            </w:pPr>
            <w:r w:rsidRPr="005714B1">
              <w:rPr>
                <w:lang w:eastAsia="en-GB"/>
              </w:rPr>
              <w:t>both sense terminals</w:t>
            </w:r>
          </w:p>
        </w:tc>
      </w:tr>
      <w:tr w:rsidR="005714B1" w:rsidRPr="005714B1" w14:paraId="58743818" w14:textId="77777777" w:rsidTr="0018030F">
        <w:trPr>
          <w:trHeight w:val="283"/>
        </w:trPr>
        <w:tc>
          <w:tcPr>
            <w:tcW w:w="1180" w:type="dxa"/>
          </w:tcPr>
          <w:p w14:paraId="7F3470CA" w14:textId="77777777" w:rsidR="005714B1" w:rsidRPr="005714B1" w:rsidRDefault="005714B1" w:rsidP="00E76244">
            <w:pPr>
              <w:pStyle w:val="Bodyjustified"/>
              <w:rPr>
                <w:lang w:eastAsia="en-GB"/>
              </w:rPr>
            </w:pPr>
            <w:r w:rsidRPr="005714B1">
              <w:rPr>
                <w:lang w:eastAsia="en-GB"/>
              </w:rPr>
              <w:t>K</w:t>
            </w:r>
          </w:p>
        </w:tc>
        <w:tc>
          <w:tcPr>
            <w:tcW w:w="1080" w:type="dxa"/>
          </w:tcPr>
          <w:p w14:paraId="19D7F224" w14:textId="77777777" w:rsidR="005714B1" w:rsidRPr="005714B1" w:rsidRDefault="005714B1" w:rsidP="00E76244">
            <w:pPr>
              <w:pStyle w:val="Bodyjustified"/>
              <w:rPr>
                <w:lang w:eastAsia="en-GB"/>
              </w:rPr>
            </w:pPr>
            <w:r w:rsidRPr="005714B1">
              <w:rPr>
                <w:lang w:eastAsia="en-GB"/>
              </w:rPr>
              <w:t>8.8</w:t>
            </w:r>
          </w:p>
        </w:tc>
        <w:tc>
          <w:tcPr>
            <w:tcW w:w="1080" w:type="dxa"/>
          </w:tcPr>
          <w:p w14:paraId="0C711331" w14:textId="77777777" w:rsidR="005714B1" w:rsidRPr="005714B1" w:rsidRDefault="005714B1" w:rsidP="00E76244">
            <w:pPr>
              <w:pStyle w:val="Bodyjustified"/>
              <w:rPr>
                <w:lang w:eastAsia="en-GB"/>
              </w:rPr>
            </w:pPr>
            <w:r w:rsidRPr="005714B1">
              <w:rPr>
                <w:lang w:eastAsia="en-GB"/>
              </w:rPr>
              <w:t>9.6</w:t>
            </w:r>
          </w:p>
        </w:tc>
        <w:tc>
          <w:tcPr>
            <w:tcW w:w="2098" w:type="dxa"/>
          </w:tcPr>
          <w:p w14:paraId="68F9F68C" w14:textId="77777777" w:rsidR="005714B1" w:rsidRPr="005714B1" w:rsidRDefault="005714B1" w:rsidP="00164020">
            <w:pPr>
              <w:pStyle w:val="Bodyjustified"/>
              <w:jc w:val="left"/>
              <w:rPr>
                <w:lang w:eastAsia="en-GB"/>
              </w:rPr>
            </w:pPr>
          </w:p>
        </w:tc>
      </w:tr>
      <w:tr w:rsidR="005714B1" w:rsidRPr="005714B1" w14:paraId="49DD93E0" w14:textId="77777777" w:rsidTr="0018030F">
        <w:trPr>
          <w:trHeight w:val="283"/>
        </w:trPr>
        <w:tc>
          <w:tcPr>
            <w:tcW w:w="1180" w:type="dxa"/>
          </w:tcPr>
          <w:p w14:paraId="7D98C562" w14:textId="77777777" w:rsidR="005714B1" w:rsidRPr="005714B1" w:rsidRDefault="005714B1" w:rsidP="00E76244">
            <w:pPr>
              <w:pStyle w:val="Bodyjustified"/>
              <w:rPr>
                <w:lang w:eastAsia="en-GB"/>
              </w:rPr>
            </w:pPr>
            <w:r w:rsidRPr="005714B1">
              <w:rPr>
                <w:lang w:eastAsia="en-GB"/>
              </w:rPr>
              <w:t>L</w:t>
            </w:r>
          </w:p>
        </w:tc>
        <w:tc>
          <w:tcPr>
            <w:tcW w:w="1080" w:type="dxa"/>
          </w:tcPr>
          <w:p w14:paraId="68D94A8B" w14:textId="77777777" w:rsidR="005714B1" w:rsidRPr="005714B1" w:rsidRDefault="005714B1" w:rsidP="00E76244">
            <w:pPr>
              <w:pStyle w:val="Bodyjustified"/>
              <w:rPr>
                <w:lang w:eastAsia="en-GB"/>
              </w:rPr>
            </w:pPr>
            <w:r w:rsidRPr="005714B1">
              <w:rPr>
                <w:lang w:eastAsia="en-GB"/>
              </w:rPr>
              <w:t>0.85</w:t>
            </w:r>
          </w:p>
        </w:tc>
        <w:tc>
          <w:tcPr>
            <w:tcW w:w="1080" w:type="dxa"/>
          </w:tcPr>
          <w:p w14:paraId="730D9FC4" w14:textId="77777777" w:rsidR="005714B1" w:rsidRPr="005714B1" w:rsidRDefault="005714B1" w:rsidP="00E76244">
            <w:pPr>
              <w:pStyle w:val="Bodyjustified"/>
              <w:rPr>
                <w:lang w:eastAsia="en-GB"/>
              </w:rPr>
            </w:pPr>
            <w:r w:rsidRPr="005714B1">
              <w:rPr>
                <w:lang w:eastAsia="en-GB"/>
              </w:rPr>
              <w:t>1.45</w:t>
            </w:r>
          </w:p>
        </w:tc>
        <w:tc>
          <w:tcPr>
            <w:tcW w:w="2098" w:type="dxa"/>
          </w:tcPr>
          <w:p w14:paraId="6CB72A45" w14:textId="77777777" w:rsidR="005714B1" w:rsidRPr="005714B1" w:rsidRDefault="005714B1" w:rsidP="00164020">
            <w:pPr>
              <w:pStyle w:val="Bodyjustified"/>
              <w:jc w:val="left"/>
              <w:rPr>
                <w:lang w:eastAsia="en-GB"/>
              </w:rPr>
            </w:pPr>
            <w:r w:rsidRPr="005714B1">
              <w:rPr>
                <w:lang w:eastAsia="en-GB"/>
              </w:rPr>
              <w:t>both sense terminals</w:t>
            </w:r>
          </w:p>
        </w:tc>
      </w:tr>
    </w:tbl>
    <w:p w14:paraId="1EA9ECCB" w14:textId="3E1BC9C3" w:rsidR="005714B1" w:rsidRDefault="005714B1" w:rsidP="005714B1">
      <w:pPr>
        <w:pStyle w:val="Heading2"/>
      </w:pPr>
      <w:bookmarkStart w:id="15" w:name="_Toc139886344"/>
      <w:r w:rsidRPr="005714B1">
        <w:lastRenderedPageBreak/>
        <w:t>FUNCTIONAL DIAGRAM</w:t>
      </w:r>
      <w:bookmarkEnd w:id="15"/>
    </w:p>
    <w:p w14:paraId="77EDFD3C" w14:textId="1202524E" w:rsidR="005714B1" w:rsidRDefault="008033E2" w:rsidP="00164020">
      <w:pPr>
        <w:pStyle w:val="Bodyjustified"/>
        <w:spacing w:before="120"/>
        <w:ind w:left="1843"/>
        <w:jc w:val="left"/>
      </w:pPr>
      <w:r>
        <w:rPr>
          <w:noProof/>
          <w:lang w:eastAsia="en-GB"/>
        </w:rPr>
        <w:drawing>
          <wp:inline distT="0" distB="0" distL="0" distR="0" wp14:anchorId="7E1C3813" wp14:editId="2E79C709">
            <wp:extent cx="4746567" cy="36058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1028_1.7.png"/>
                    <pic:cNvPicPr/>
                  </pic:nvPicPr>
                  <pic:blipFill>
                    <a:blip r:embed="rId21">
                      <a:extLst>
                        <a:ext uri="{28A0092B-C50C-407E-A947-70E740481C1C}">
                          <a14:useLocalDpi xmlns:a14="http://schemas.microsoft.com/office/drawing/2010/main" val="0"/>
                        </a:ext>
                      </a:extLst>
                    </a:blip>
                    <a:stretch>
                      <a:fillRect/>
                    </a:stretch>
                  </pic:blipFill>
                  <pic:spPr>
                    <a:xfrm>
                      <a:off x="0" y="0"/>
                      <a:ext cx="4767488" cy="3621734"/>
                    </a:xfrm>
                    <a:prstGeom prst="rect">
                      <a:avLst/>
                    </a:prstGeom>
                  </pic:spPr>
                </pic:pic>
              </a:graphicData>
            </a:graphic>
          </wp:inline>
        </w:drawing>
      </w:r>
    </w:p>
    <w:p w14:paraId="0018F0AB" w14:textId="77777777" w:rsidR="005714B1" w:rsidRDefault="005714B1" w:rsidP="005714B1">
      <w:pPr>
        <w:pStyle w:val="Heading2"/>
      </w:pPr>
      <w:bookmarkStart w:id="16" w:name="_Toc139886345"/>
      <w:r>
        <w:t>MATERIALS AND FINISHES</w:t>
      </w:r>
      <w:bookmarkEnd w:id="16"/>
    </w:p>
    <w:p w14:paraId="57D58BFD" w14:textId="77777777" w:rsidR="005714B1" w:rsidRDefault="005714B1" w:rsidP="005714B1">
      <w:pPr>
        <w:pStyle w:val="Heading3"/>
      </w:pPr>
      <w:bookmarkStart w:id="17" w:name="_Toc139886346"/>
      <w:r>
        <w:t>Terminals</w:t>
      </w:r>
      <w:bookmarkEnd w:id="17"/>
    </w:p>
    <w:p w14:paraId="366847C6" w14:textId="77777777" w:rsidR="005714B1" w:rsidRDefault="005714B1" w:rsidP="005714B1">
      <w:r>
        <w:t>The terminal finish shall be hot solder dip with Sn60 to a maximum thickness of 70μm.</w:t>
      </w:r>
    </w:p>
    <w:p w14:paraId="59963665" w14:textId="77777777" w:rsidR="005714B1" w:rsidRDefault="005714B1" w:rsidP="005714B1">
      <w:pPr>
        <w:pStyle w:val="Heading1"/>
      </w:pPr>
      <w:bookmarkStart w:id="18" w:name="_Toc139886347"/>
      <w:r>
        <w:t>REQUIREMENTS</w:t>
      </w:r>
      <w:bookmarkEnd w:id="18"/>
    </w:p>
    <w:p w14:paraId="72B194C2" w14:textId="77777777" w:rsidR="005714B1" w:rsidRDefault="005714B1" w:rsidP="005714B1">
      <w:pPr>
        <w:pStyle w:val="Heading2"/>
      </w:pPr>
      <w:bookmarkStart w:id="19" w:name="_Toc139886348"/>
      <w:r>
        <w:t>GENERAL</w:t>
      </w:r>
      <w:bookmarkEnd w:id="19"/>
    </w:p>
    <w:p w14:paraId="21A4CF0A" w14:textId="77777777" w:rsidR="005714B1" w:rsidRDefault="005714B1" w:rsidP="005714B1">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AA77026" w14:textId="77777777" w:rsidR="005714B1" w:rsidRDefault="005714B1" w:rsidP="005714B1">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4864084" w14:textId="77777777" w:rsidR="005714B1" w:rsidRDefault="005714B1" w:rsidP="005714B1">
      <w:pPr>
        <w:pStyle w:val="Heading3"/>
      </w:pPr>
      <w:bookmarkStart w:id="20" w:name="_Toc139886349"/>
      <w:r>
        <w:t>Deviations from the Generic Specification</w:t>
      </w:r>
      <w:bookmarkEnd w:id="20"/>
    </w:p>
    <w:p w14:paraId="463E1551" w14:textId="0E508EAA" w:rsidR="005714B1" w:rsidRDefault="005714B1" w:rsidP="005714B1">
      <w:pPr>
        <w:pStyle w:val="Heading4"/>
      </w:pPr>
      <w:bookmarkStart w:id="21" w:name="_Ref139882478"/>
      <w:bookmarkStart w:id="22" w:name="_Toc139886350"/>
      <w:r>
        <w:t xml:space="preserve">Deviations from Production Control </w:t>
      </w:r>
      <w:r w:rsidR="00432FEB">
        <w:t>- C</w:t>
      </w:r>
      <w:r>
        <w:t>hart F2</w:t>
      </w:r>
      <w:bookmarkEnd w:id="21"/>
      <w:bookmarkEnd w:id="22"/>
    </w:p>
    <w:p w14:paraId="56C4AB00" w14:textId="04DC7801" w:rsidR="005714B1" w:rsidRDefault="005714B1" w:rsidP="00220CDF">
      <w:pPr>
        <w:pStyle w:val="alphabeticallist"/>
      </w:pPr>
      <w:r>
        <w:t>Prior to body moulding</w:t>
      </w:r>
      <w:r w:rsidR="00B8297D">
        <w:t>,</w:t>
      </w:r>
      <w:r>
        <w:t xml:space="preserve"> a 100% Infrared Measurement in accordance with A-QS-009 shall be performed on each resistor element:</w:t>
      </w:r>
    </w:p>
    <w:p w14:paraId="51E11264" w14:textId="77777777" w:rsidR="005714B1" w:rsidRDefault="005714B1" w:rsidP="00432FEB">
      <w:pPr>
        <w:pStyle w:val="Bullet2"/>
        <w:spacing w:after="60"/>
      </w:pPr>
      <w:r>
        <w:t>Applied Voltage: √(5P</w:t>
      </w:r>
      <w:r w:rsidRPr="005714B1">
        <w:rPr>
          <w:vertAlign w:val="subscript"/>
        </w:rPr>
        <w:t>n</w:t>
      </w:r>
      <w:r>
        <w:t xml:space="preserve"> x R</w:t>
      </w:r>
      <w:r w:rsidRPr="005714B1">
        <w:rPr>
          <w:vertAlign w:val="subscript"/>
        </w:rPr>
        <w:t>n</w:t>
      </w:r>
      <w:r>
        <w:t>)</w:t>
      </w:r>
    </w:p>
    <w:p w14:paraId="428B55AD" w14:textId="77777777" w:rsidR="005714B1" w:rsidRDefault="005714B1" w:rsidP="00432FEB">
      <w:pPr>
        <w:pStyle w:val="Bullet2"/>
        <w:spacing w:after="60"/>
      </w:pPr>
      <w:r w:rsidRPr="005714B1">
        <w:t>Duration: 10ms</w:t>
      </w:r>
    </w:p>
    <w:p w14:paraId="7662B565" w14:textId="38748FFC" w:rsidR="005714B1" w:rsidRDefault="005714B1" w:rsidP="001C7E5C">
      <w:pPr>
        <w:pStyle w:val="Heading4"/>
      </w:pPr>
      <w:bookmarkStart w:id="23" w:name="_Ref139882510"/>
      <w:bookmarkStart w:id="24" w:name="_Toc139886351"/>
      <w:r>
        <w:lastRenderedPageBreak/>
        <w:t xml:space="preserve">Deviations from Screening Tests </w:t>
      </w:r>
      <w:r w:rsidR="00C21A8B">
        <w:t xml:space="preserve">- </w:t>
      </w:r>
      <w:r>
        <w:t>Chart F3</w:t>
      </w:r>
      <w:bookmarkEnd w:id="23"/>
      <w:bookmarkEnd w:id="24"/>
    </w:p>
    <w:p w14:paraId="43D5E4F1" w14:textId="77777777" w:rsidR="005714B1" w:rsidRDefault="005714B1" w:rsidP="009458B2">
      <w:pPr>
        <w:pStyle w:val="alphabeticallist"/>
        <w:keepNext/>
        <w:spacing w:line="276" w:lineRule="auto"/>
      </w:pPr>
      <w:r>
        <w:t>Screening Sub-lot Samples Selection, Mounting and Testing</w:t>
      </w:r>
    </w:p>
    <w:p w14:paraId="7FBCD820" w14:textId="22CA95A8" w:rsidR="005714B1" w:rsidRDefault="005714B1" w:rsidP="009458B2">
      <w:pPr>
        <w:pStyle w:val="alphabeticallist"/>
        <w:numPr>
          <w:ilvl w:val="0"/>
          <w:numId w:val="0"/>
        </w:numPr>
        <w:spacing w:line="276" w:lineRule="auto"/>
        <w:ind w:left="1984"/>
      </w:pPr>
      <w:r>
        <w:t xml:space="preserve">A quantity of 20 components shall be selected at random from the production lot and mounted in accordance with ESCC Generic Specification No. </w:t>
      </w:r>
      <w:bookmarkStart w:id="25" w:name="_Hlk139885502"/>
      <w:r w:rsidR="00610F9B">
        <w:fldChar w:fldCharType="begin"/>
      </w:r>
      <w:r w:rsidR="00610F9B">
        <w:instrText>HYPERLINK "http://escies.org/escc-specs/published/4001.pdf"</w:instrText>
      </w:r>
      <w:r w:rsidR="00610F9B">
        <w:fldChar w:fldCharType="separate"/>
      </w:r>
      <w:r w:rsidR="00610F9B" w:rsidRPr="002A1A78">
        <w:rPr>
          <w:rStyle w:val="Hyperlink"/>
        </w:rPr>
        <w:t>4001</w:t>
      </w:r>
      <w:r w:rsidR="00610F9B">
        <w:rPr>
          <w:rStyle w:val="Hyperlink"/>
        </w:rPr>
        <w:fldChar w:fldCharType="end"/>
      </w:r>
      <w:r w:rsidR="00610F9B">
        <w:rPr>
          <w:rStyle w:val="Hyperlink"/>
        </w:rPr>
        <w:t xml:space="preserve"> </w:t>
      </w:r>
      <w:bookmarkEnd w:id="25"/>
      <w:r>
        <w:t>Para. 8.7. These mounted Screening Sub-lot samples shall be serialised and subjected to tests and inspections of Chart</w:t>
      </w:r>
      <w:r w:rsidR="00F51C4F">
        <w:t> </w:t>
      </w:r>
      <w:r>
        <w:t>F3 in parallel with the 100% testing. For each test requiring electrical measurements the results shall be recorded against component serial number. These samples shall not form part of the delivery lot.</w:t>
      </w:r>
    </w:p>
    <w:p w14:paraId="266AF7E2" w14:textId="6CD592AA" w:rsidR="00220CDF" w:rsidRDefault="00220CDF" w:rsidP="009458B2">
      <w:pPr>
        <w:pStyle w:val="alphabeticallist"/>
        <w:spacing w:before="120" w:line="276" w:lineRule="auto"/>
      </w:pPr>
      <w:r>
        <w:t>Microsection Examination</w:t>
      </w:r>
    </w:p>
    <w:p w14:paraId="2C13B3EC" w14:textId="0BBC5950" w:rsidR="00220CDF" w:rsidRDefault="00220CDF" w:rsidP="00030BEC">
      <w:pPr>
        <w:pStyle w:val="alphabeticallist"/>
        <w:numPr>
          <w:ilvl w:val="0"/>
          <w:numId w:val="0"/>
        </w:numPr>
        <w:spacing w:after="60" w:line="276" w:lineRule="auto"/>
        <w:ind w:left="1984"/>
      </w:pPr>
      <w:r>
        <w:t>A quantity of 10 components selected at random from the production lot at the same time as the Screening Sub-lot samples, shall be subjected to microsection examination of internal solder joints. These samples shall not form part of the delivery lot. The following requirements shall apply:</w:t>
      </w:r>
    </w:p>
    <w:p w14:paraId="12C5F7BB" w14:textId="77777777" w:rsidR="00220CDF" w:rsidRDefault="00220CDF" w:rsidP="009458B2">
      <w:pPr>
        <w:pStyle w:val="Bullet2"/>
        <w:spacing w:line="276" w:lineRule="auto"/>
      </w:pPr>
      <w:r>
        <w:t>The 10 samples shall be prepared for microsection examination by individually mounting them in suitable epoxy filled moulds.</w:t>
      </w:r>
    </w:p>
    <w:p w14:paraId="3449D93F" w14:textId="77777777" w:rsidR="00220CDF" w:rsidRDefault="00220CDF" w:rsidP="00030BEC">
      <w:pPr>
        <w:pStyle w:val="Bullet2"/>
        <w:spacing w:before="60" w:line="276" w:lineRule="auto"/>
      </w:pPr>
      <w:r>
        <w:t>Each sample shall be cut, polished and examined sequentially in several parallel planes. The planes shall be chosen such that:</w:t>
      </w:r>
    </w:p>
    <w:p w14:paraId="3901102D" w14:textId="77777777" w:rsidR="00220CDF" w:rsidRDefault="00220CDF" w:rsidP="00646024">
      <w:pPr>
        <w:pStyle w:val="ListParagraph"/>
        <w:numPr>
          <w:ilvl w:val="0"/>
          <w:numId w:val="44"/>
        </w:numPr>
        <w:spacing w:after="60"/>
        <w:ind w:left="2699" w:hanging="357"/>
        <w:contextualSpacing w:val="0"/>
      </w:pPr>
      <w:r>
        <w:t>All internal solder joints can be examined.</w:t>
      </w:r>
    </w:p>
    <w:p w14:paraId="55817E6F" w14:textId="77777777" w:rsidR="00220CDF" w:rsidRDefault="00220CDF" w:rsidP="00646024">
      <w:pPr>
        <w:pStyle w:val="ListParagraph"/>
        <w:numPr>
          <w:ilvl w:val="0"/>
          <w:numId w:val="44"/>
        </w:numPr>
        <w:spacing w:after="60"/>
        <w:ind w:left="2699" w:hanging="357"/>
        <w:contextualSpacing w:val="0"/>
      </w:pPr>
      <w:r>
        <w:t>Each internal solder joint is cur perpendicular to the joint plane thereby facilitating the examination for any voids in the solder joint.</w:t>
      </w:r>
    </w:p>
    <w:p w14:paraId="16897869" w14:textId="77777777" w:rsidR="00220CDF" w:rsidRDefault="00220CDF" w:rsidP="00646024">
      <w:pPr>
        <w:pStyle w:val="ListParagraph"/>
        <w:numPr>
          <w:ilvl w:val="0"/>
          <w:numId w:val="44"/>
        </w:numPr>
        <w:spacing w:after="60"/>
        <w:ind w:left="2699" w:hanging="357"/>
        <w:contextualSpacing w:val="0"/>
      </w:pPr>
      <w:r>
        <w:t>Each internal solder joint is sectioned and examined in 3 separate planes distributed along its length.</w:t>
      </w:r>
    </w:p>
    <w:p w14:paraId="06287D46" w14:textId="7F19B090" w:rsidR="00220CDF" w:rsidRDefault="00220CDF" w:rsidP="009458B2">
      <w:pPr>
        <w:pStyle w:val="Bullet2"/>
        <w:spacing w:before="120" w:line="276" w:lineRule="auto"/>
      </w:pPr>
      <w:r>
        <w:t>Examination for any voids shall be performed for each solder joint in each of the 3 planes. Any voids identified in a solder joint in any of the 3 examinations, that total</w:t>
      </w:r>
      <w:r w:rsidR="000E13D6">
        <w:t> </w:t>
      </w:r>
      <w:r>
        <w:sym w:font="Symbol" w:char="F0B3"/>
      </w:r>
      <w:r w:rsidR="00F51C4F">
        <w:t> </w:t>
      </w:r>
      <w:r>
        <w:t>50% of the visible solder joint area shall constitute a reject.</w:t>
      </w:r>
    </w:p>
    <w:p w14:paraId="635AF07E" w14:textId="28824CBB" w:rsidR="00220CDF" w:rsidRDefault="00220CDF" w:rsidP="00030BEC">
      <w:pPr>
        <w:pStyle w:val="Bullet2"/>
        <w:spacing w:before="60" w:line="276" w:lineRule="auto"/>
      </w:pPr>
      <w:r>
        <w:t xml:space="preserve">A single reject shall be cause for production lot failure and the Manufacturer shall act in accordance with Lot Failure in ESCC Generic Specification No. </w:t>
      </w:r>
      <w:hyperlink r:id="rId22" w:history="1">
        <w:r w:rsidR="00610F9B" w:rsidRPr="002A1A78">
          <w:rPr>
            <w:rStyle w:val="Hyperlink"/>
          </w:rPr>
          <w:t>4001</w:t>
        </w:r>
      </w:hyperlink>
      <w:r>
        <w:t xml:space="preserve"> Para. 4.3.3.</w:t>
      </w:r>
    </w:p>
    <w:p w14:paraId="40F407A1" w14:textId="53BB1592" w:rsidR="00220CDF" w:rsidRDefault="00220CDF" w:rsidP="00030BEC">
      <w:pPr>
        <w:pStyle w:val="Bullet2"/>
        <w:spacing w:before="60" w:line="276" w:lineRule="auto"/>
      </w:pPr>
      <w:r>
        <w:t xml:space="preserve">Photographic results of all examinations traceable to the production lot, shall be included in the Screening Tests data documentation. </w:t>
      </w:r>
    </w:p>
    <w:p w14:paraId="0ABC3705" w14:textId="72B225D4" w:rsidR="005714B1" w:rsidRDefault="005714B1" w:rsidP="009458B2">
      <w:pPr>
        <w:pStyle w:val="alphabeticallist"/>
        <w:spacing w:before="120" w:line="276" w:lineRule="auto"/>
      </w:pPr>
      <w:r>
        <w:t>Para. 8.1 Overload</w:t>
      </w:r>
    </w:p>
    <w:p w14:paraId="719763CD" w14:textId="77777777" w:rsidR="005714B1" w:rsidRDefault="005714B1" w:rsidP="000E13D6">
      <w:pPr>
        <w:pStyle w:val="alphabeticallist"/>
        <w:numPr>
          <w:ilvl w:val="0"/>
          <w:numId w:val="0"/>
        </w:numPr>
        <w:spacing w:line="276" w:lineRule="auto"/>
        <w:ind w:left="1985"/>
      </w:pPr>
      <w:r>
        <w:t>Overload shall only be performed on the mounted Screening Sub-lot samples. Resistance shall be measured as specified in Room Temperature Electrical Measurements both before and after Overload. Change in Resistance shall be calculated, recorded against component serial number, and shall not exceed the limit as follows:</w:t>
      </w:r>
    </w:p>
    <w:p w14:paraId="57DC9706" w14:textId="77777777" w:rsidR="005714B1" w:rsidRDefault="005714B1" w:rsidP="009458B2">
      <w:pPr>
        <w:pStyle w:val="Bullet2"/>
        <w:spacing w:line="276" w:lineRule="auto"/>
      </w:pPr>
      <w:r>
        <w:t>Change in Resistance during Overload: ±0.3% max</w:t>
      </w:r>
    </w:p>
    <w:p w14:paraId="449A9C11" w14:textId="361CD382" w:rsidR="005714B1" w:rsidRDefault="005714B1" w:rsidP="009458B2">
      <w:pPr>
        <w:pStyle w:val="alphabeticallist"/>
        <w:spacing w:before="120" w:line="276" w:lineRule="auto"/>
      </w:pPr>
      <w:r>
        <w:t>Para. 8.2, Non-Linearity: Not applicable.</w:t>
      </w:r>
    </w:p>
    <w:p w14:paraId="7A621EAD" w14:textId="6519AB15" w:rsidR="005714B1" w:rsidRDefault="005714B1" w:rsidP="009458B2">
      <w:pPr>
        <w:pStyle w:val="alphabeticallist"/>
        <w:spacing w:before="120" w:line="276" w:lineRule="auto"/>
      </w:pPr>
      <w:r>
        <w:t>Para. 8.3.2, Room Temperature Electrical Measurements</w:t>
      </w:r>
    </w:p>
    <w:p w14:paraId="213FBF45" w14:textId="77777777" w:rsidR="005714B1" w:rsidRDefault="005714B1" w:rsidP="00E042D4">
      <w:pPr>
        <w:pStyle w:val="alphabeticallist"/>
        <w:numPr>
          <w:ilvl w:val="0"/>
          <w:numId w:val="0"/>
        </w:numPr>
        <w:spacing w:line="276" w:lineRule="auto"/>
        <w:ind w:left="1984"/>
      </w:pPr>
      <w:r>
        <w:t>For the testing of the mounted Screening Sub-lot samples, Resistance shall be recorded against component serial number both before and after Burn-in. Change in Resistance shall be calculated, recorded against component serial number, and shall not exceed the limit as follows:</w:t>
      </w:r>
    </w:p>
    <w:p w14:paraId="25998D9D" w14:textId="77777777" w:rsidR="005714B1" w:rsidRDefault="005714B1" w:rsidP="009458B2">
      <w:pPr>
        <w:pStyle w:val="Bullet2"/>
        <w:spacing w:line="276" w:lineRule="auto"/>
      </w:pPr>
      <w:r>
        <w:t>Change in Resistance during Burn-in: ±0.2% max.</w:t>
      </w:r>
    </w:p>
    <w:p w14:paraId="0EDA87D2" w14:textId="0400D95F" w:rsidR="005714B1" w:rsidRDefault="005714B1" w:rsidP="009458B2">
      <w:pPr>
        <w:pStyle w:val="alphabeticallist"/>
        <w:spacing w:before="120" w:line="276" w:lineRule="auto"/>
      </w:pPr>
      <w:r>
        <w:t>Para. 8.4 Burn-in:</w:t>
      </w:r>
    </w:p>
    <w:p w14:paraId="70993736" w14:textId="0AC08678" w:rsidR="005714B1" w:rsidRDefault="005714B1" w:rsidP="00E042D4">
      <w:pPr>
        <w:pStyle w:val="alphabeticallist"/>
        <w:numPr>
          <w:ilvl w:val="0"/>
          <w:numId w:val="0"/>
        </w:numPr>
        <w:spacing w:line="276" w:lineRule="auto"/>
        <w:ind w:left="1984"/>
      </w:pPr>
      <w:r>
        <w:t>For the 100% Testing during Chart F3, burn-in in accordance with No-Bias Burn-in of this specification shall be performed with a duration of 24 (+24, -0)</w:t>
      </w:r>
      <w:r w:rsidR="00164020">
        <w:t xml:space="preserve"> </w:t>
      </w:r>
      <w:r>
        <w:t>h</w:t>
      </w:r>
      <w:r w:rsidR="00164020">
        <w:t>ours</w:t>
      </w:r>
      <w:r>
        <w:t>.</w:t>
      </w:r>
    </w:p>
    <w:p w14:paraId="40E80E19" w14:textId="49A0375C" w:rsidR="005714B1" w:rsidRDefault="005714B1" w:rsidP="00E042D4">
      <w:pPr>
        <w:pStyle w:val="alphabeticallist"/>
        <w:numPr>
          <w:ilvl w:val="0"/>
          <w:numId w:val="0"/>
        </w:numPr>
        <w:spacing w:line="276" w:lineRule="auto"/>
        <w:ind w:left="1984"/>
      </w:pPr>
      <w:r>
        <w:t>For the testing of the mounted Screening Sub-lot samples, burn-in in accordance with Biased Burn-in of this specification shall be performed with a duration of 168 (+24 -0)</w:t>
      </w:r>
      <w:r w:rsidR="00164020">
        <w:t xml:space="preserve"> </w:t>
      </w:r>
      <w:r>
        <w:t>h</w:t>
      </w:r>
      <w:r w:rsidR="00164020">
        <w:t>ours</w:t>
      </w:r>
      <w:r>
        <w:t>.</w:t>
      </w:r>
    </w:p>
    <w:p w14:paraId="2171BC1C" w14:textId="0C4D793F" w:rsidR="005714B1" w:rsidRDefault="005714B1" w:rsidP="009458B2">
      <w:pPr>
        <w:pStyle w:val="alphabeticallist"/>
        <w:spacing w:before="120" w:line="276" w:lineRule="auto"/>
      </w:pPr>
      <w:r>
        <w:lastRenderedPageBreak/>
        <w:t>Para. 6.4 Check for Lot Failure</w:t>
      </w:r>
    </w:p>
    <w:p w14:paraId="234A4EA6" w14:textId="77777777" w:rsidR="005714B1" w:rsidRDefault="005714B1" w:rsidP="00E042D4">
      <w:pPr>
        <w:pStyle w:val="alphabeticallist"/>
        <w:numPr>
          <w:ilvl w:val="0"/>
          <w:numId w:val="0"/>
        </w:numPr>
        <w:spacing w:line="276" w:lineRule="auto"/>
        <w:ind w:left="1984"/>
      </w:pPr>
      <w:r>
        <w:t>0 failures are allowed during all Chart F3 testing of the mounted Screening Sub-lot samples. In the event of any failure the lot shall be considered as failed.</w:t>
      </w:r>
    </w:p>
    <w:p w14:paraId="74B7ECED" w14:textId="023D93F4" w:rsidR="005714B1" w:rsidRDefault="005714B1" w:rsidP="009458B2">
      <w:pPr>
        <w:pStyle w:val="Heading4"/>
      </w:pPr>
      <w:bookmarkStart w:id="26" w:name="_Ref139882555"/>
      <w:bookmarkStart w:id="27" w:name="_Toc139886352"/>
      <w:r>
        <w:t xml:space="preserve">Deviations from Qualification and Periodic Tests </w:t>
      </w:r>
      <w:r w:rsidR="00C21A8B">
        <w:t xml:space="preserve">- </w:t>
      </w:r>
      <w:r>
        <w:t>Chart F4</w:t>
      </w:r>
      <w:bookmarkEnd w:id="26"/>
      <w:bookmarkEnd w:id="27"/>
    </w:p>
    <w:p w14:paraId="4F0929E5" w14:textId="77777777" w:rsidR="005714B1" w:rsidRDefault="005714B1" w:rsidP="009458B2">
      <w:pPr>
        <w:pStyle w:val="alphabeticallist"/>
        <w:spacing w:line="276" w:lineRule="auto"/>
      </w:pPr>
      <w:r>
        <w:t>Para. 8.11, Robustness of Terminations: Not applicable.</w:t>
      </w:r>
    </w:p>
    <w:p w14:paraId="2D992250" w14:textId="033F4A83" w:rsidR="005714B1" w:rsidRDefault="005714B1" w:rsidP="009458B2">
      <w:pPr>
        <w:pStyle w:val="Heading4"/>
      </w:pPr>
      <w:bookmarkStart w:id="28" w:name="_Toc139886353"/>
      <w:r>
        <w:t xml:space="preserve">Deviations from Data Documentation </w:t>
      </w:r>
      <w:r w:rsidR="00C21A8B">
        <w:t xml:space="preserve">- </w:t>
      </w:r>
      <w:r>
        <w:t>Section 9</w:t>
      </w:r>
      <w:bookmarkEnd w:id="28"/>
    </w:p>
    <w:p w14:paraId="66C63505" w14:textId="2F0B854D" w:rsidR="006011FF" w:rsidRDefault="005714B1" w:rsidP="009458B2">
      <w:pPr>
        <w:pStyle w:val="alphabeticallist"/>
        <w:spacing w:line="276" w:lineRule="auto"/>
      </w:pPr>
      <w:r w:rsidRPr="00382BE5">
        <w:t>Para. 9.6, Screening Tests Data: For each test performed on the mounted Screening Sub</w:t>
      </w:r>
      <w:r w:rsidR="00C21A8B">
        <w:noBreakHyphen/>
      </w:r>
      <w:r w:rsidRPr="00382BE5">
        <w:t>lot samples requiring electrical measurements, the results shall be recorded against component serial number. Component drift calculations shall be recorded for each specified test against component serial number.</w:t>
      </w:r>
    </w:p>
    <w:p w14:paraId="0A053D3C" w14:textId="77777777" w:rsidR="009E1C55" w:rsidRDefault="009E1C55" w:rsidP="009E1C55">
      <w:pPr>
        <w:pStyle w:val="Heading2"/>
      </w:pPr>
      <w:bookmarkStart w:id="29" w:name="_Ref139882762"/>
      <w:bookmarkStart w:id="30" w:name="_Toc139886354"/>
      <w:r>
        <w:t>MARKING</w:t>
      </w:r>
      <w:bookmarkEnd w:id="29"/>
      <w:bookmarkEnd w:id="30"/>
    </w:p>
    <w:p w14:paraId="060AE345" w14:textId="39CD030C" w:rsidR="009E1C55" w:rsidRDefault="009E1C55" w:rsidP="009E1C55">
      <w:r>
        <w:t xml:space="preserve">The marking of all components delivered to this specification shall be in accordance with the requirements of ESCC Basic Specification No. </w:t>
      </w:r>
      <w:hyperlink r:id="rId23" w:history="1">
        <w:r w:rsidR="00C21A8B" w:rsidRPr="00276C3A">
          <w:rPr>
            <w:rStyle w:val="Hyperlink"/>
          </w:rPr>
          <w:t>21700</w:t>
        </w:r>
      </w:hyperlink>
      <w:r>
        <w:t>. When the component is too small to accommodate all of the marking specified, as much as space permits shall be marked and the marking information, in full, shall accompany each component in its primary package.</w:t>
      </w:r>
    </w:p>
    <w:p w14:paraId="6ABD7195" w14:textId="77777777" w:rsidR="009E1C55" w:rsidRDefault="009E1C55" w:rsidP="00164020">
      <w:pPr>
        <w:spacing w:after="120"/>
      </w:pPr>
      <w:r>
        <w:t>The information to be marked and the order of precedence, shall be as follows:</w:t>
      </w:r>
    </w:p>
    <w:p w14:paraId="00BB3EB8" w14:textId="77777777" w:rsidR="009E1C55" w:rsidRDefault="009E1C55" w:rsidP="009E1C55">
      <w:pPr>
        <w:pStyle w:val="alphabeticallist"/>
      </w:pPr>
      <w:r>
        <w:t xml:space="preserve">The ESCC qualified components symbol (for ESCC qualified components only). </w:t>
      </w:r>
    </w:p>
    <w:p w14:paraId="2A61C74D" w14:textId="77777777" w:rsidR="009E1C55" w:rsidRDefault="009E1C55" w:rsidP="009E1C55">
      <w:pPr>
        <w:pStyle w:val="alphabeticallist"/>
      </w:pPr>
      <w:r>
        <w:t>The ESCC Component Number.</w:t>
      </w:r>
    </w:p>
    <w:p w14:paraId="0427A022" w14:textId="77777777" w:rsidR="009E1C55" w:rsidRDefault="009E1C55" w:rsidP="009E1C55">
      <w:pPr>
        <w:pStyle w:val="alphabeticallist"/>
      </w:pPr>
      <w:r>
        <w:t>Traceability information.</w:t>
      </w:r>
    </w:p>
    <w:p w14:paraId="760C87C3" w14:textId="77777777" w:rsidR="009E1C55" w:rsidRDefault="009E1C55" w:rsidP="009E1C55">
      <w:pPr>
        <w:pStyle w:val="Heading2"/>
      </w:pPr>
      <w:bookmarkStart w:id="31" w:name="_Toc139886355"/>
      <w:r>
        <w:t>OVERLOAD</w:t>
      </w:r>
      <w:bookmarkEnd w:id="31"/>
    </w:p>
    <w:p w14:paraId="59C13C19" w14:textId="77777777" w:rsidR="009E1C55" w:rsidRDefault="009E1C55" w:rsidP="008455E6">
      <w:pPr>
        <w:spacing w:after="120"/>
      </w:pPr>
      <w:r>
        <w:t>The test conditions for Overload, tested as specified in the ESCC Generic Specification, shall be as follows:</w:t>
      </w:r>
    </w:p>
    <w:p w14:paraId="652B7973" w14:textId="2CDF581B" w:rsidR="005871C1" w:rsidRDefault="005871C1" w:rsidP="00164020">
      <w:pPr>
        <w:pStyle w:val="BulletList"/>
      </w:pPr>
      <w:r>
        <w:t>Voltage:</w:t>
      </w:r>
      <w:r>
        <w:tab/>
        <w:t xml:space="preserve"> √(5P</w:t>
      </w:r>
      <w:r w:rsidRPr="008455E6">
        <w:rPr>
          <w:vertAlign w:val="subscript"/>
        </w:rPr>
        <w:t>n</w:t>
      </w:r>
      <w:r w:rsidR="00164020">
        <w:rPr>
          <w:vertAlign w:val="subscript"/>
        </w:rPr>
        <w:t xml:space="preserve"> </w:t>
      </w:r>
      <w:r>
        <w:t>x</w:t>
      </w:r>
      <w:r w:rsidR="00164020">
        <w:t xml:space="preserve"> </w:t>
      </w:r>
      <w:r>
        <w:t>R</w:t>
      </w:r>
      <w:r w:rsidRPr="008455E6">
        <w:rPr>
          <w:vertAlign w:val="subscript"/>
        </w:rPr>
        <w:t>n</w:t>
      </w:r>
      <w:r>
        <w:t>)</w:t>
      </w:r>
    </w:p>
    <w:p w14:paraId="4FDF1FF8" w14:textId="4B377521" w:rsidR="005871C1" w:rsidRDefault="008455E6" w:rsidP="00164020">
      <w:pPr>
        <w:pStyle w:val="BulletList"/>
      </w:pPr>
      <w:r>
        <w:t xml:space="preserve">Duration: </w:t>
      </w:r>
      <w:r w:rsidR="005871C1">
        <w:t>5s</w:t>
      </w:r>
    </w:p>
    <w:p w14:paraId="3DDA5C36" w14:textId="77777777" w:rsidR="005871C1" w:rsidRDefault="005871C1" w:rsidP="005871C1">
      <w:pPr>
        <w:pStyle w:val="Heading2"/>
      </w:pPr>
      <w:bookmarkStart w:id="32" w:name="_Toc139886356"/>
      <w:r>
        <w:t>RESISTANCE TO SOLDERING HEAT</w:t>
      </w:r>
      <w:bookmarkEnd w:id="32"/>
    </w:p>
    <w:p w14:paraId="7D106BC4" w14:textId="06EB8AEC" w:rsidR="005871C1" w:rsidRDefault="005871C1" w:rsidP="008455E6">
      <w:pPr>
        <w:spacing w:after="120"/>
      </w:pPr>
      <w:r>
        <w:t>The</w:t>
      </w:r>
      <w:r w:rsidR="00F82A6B">
        <w:t xml:space="preserve"> </w:t>
      </w:r>
      <w:r>
        <w:t>test</w:t>
      </w:r>
      <w:r w:rsidR="00F82A6B">
        <w:t xml:space="preserve"> </w:t>
      </w:r>
      <w:r>
        <w:t>conditions</w:t>
      </w:r>
      <w:r w:rsidR="00F82A6B">
        <w:t xml:space="preserve"> </w:t>
      </w:r>
      <w:r>
        <w:t>for</w:t>
      </w:r>
      <w:r w:rsidR="00F82A6B">
        <w:t xml:space="preserve"> </w:t>
      </w:r>
      <w:r>
        <w:t>Resistance</w:t>
      </w:r>
      <w:r w:rsidR="00F82A6B">
        <w:t xml:space="preserve"> </w:t>
      </w:r>
      <w:r>
        <w:t>to</w:t>
      </w:r>
      <w:r w:rsidR="00F82A6B">
        <w:t xml:space="preserve"> </w:t>
      </w:r>
      <w:r>
        <w:t>Soldering</w:t>
      </w:r>
      <w:r w:rsidR="00F82A6B">
        <w:t xml:space="preserve"> </w:t>
      </w:r>
      <w:r>
        <w:t>Heat,</w:t>
      </w:r>
      <w:r w:rsidR="00F82A6B">
        <w:t xml:space="preserve"> </w:t>
      </w:r>
      <w:r>
        <w:t>tested</w:t>
      </w:r>
      <w:r w:rsidR="00F82A6B">
        <w:t xml:space="preserve"> </w:t>
      </w:r>
      <w:r>
        <w:t>as</w:t>
      </w:r>
      <w:r w:rsidR="00F82A6B">
        <w:t xml:space="preserve"> </w:t>
      </w:r>
      <w:r>
        <w:t>specified</w:t>
      </w:r>
      <w:r w:rsidR="00F82A6B">
        <w:t xml:space="preserve"> </w:t>
      </w:r>
      <w:r>
        <w:t>in</w:t>
      </w:r>
      <w:r w:rsidR="00F82A6B">
        <w:t xml:space="preserve"> </w:t>
      </w:r>
      <w:r>
        <w:t>the</w:t>
      </w:r>
      <w:r w:rsidR="00F82A6B">
        <w:t xml:space="preserve"> </w:t>
      </w:r>
      <w:r>
        <w:t>ESCC</w:t>
      </w:r>
      <w:r w:rsidR="00F82A6B">
        <w:t xml:space="preserve"> </w:t>
      </w:r>
      <w:r>
        <w:t>Generic Specification, shall be as follows:</w:t>
      </w:r>
    </w:p>
    <w:p w14:paraId="7A032A79" w14:textId="29954CD4" w:rsidR="005871C1" w:rsidRDefault="005871C1" w:rsidP="00164020">
      <w:pPr>
        <w:pStyle w:val="BulletList"/>
      </w:pPr>
      <w:r>
        <w:t>Temperature:</w:t>
      </w:r>
      <w:r>
        <w:tab/>
      </w:r>
      <w:r w:rsidR="007B7045">
        <w:t xml:space="preserve"> </w:t>
      </w:r>
      <w:r>
        <w:t>260</w:t>
      </w:r>
      <w:r w:rsidR="007B7045">
        <w:rPr>
          <w:rFonts w:cs="Arial"/>
        </w:rPr>
        <w:t>º</w:t>
      </w:r>
      <w:r>
        <w:t>C</w:t>
      </w:r>
    </w:p>
    <w:p w14:paraId="66814FED" w14:textId="5FB132B0" w:rsidR="005871C1" w:rsidRDefault="005871C1" w:rsidP="00164020">
      <w:pPr>
        <w:pStyle w:val="BulletList"/>
      </w:pPr>
      <w:r>
        <w:t>Duration</w:t>
      </w:r>
      <w:r w:rsidR="008455E6">
        <w:t xml:space="preserve">: 5 </w:t>
      </w:r>
      <w:r>
        <w:t>(+0</w:t>
      </w:r>
      <w:r w:rsidR="008455E6">
        <w:t xml:space="preserve"> </w:t>
      </w:r>
      <w:r>
        <w:t>−1)s</w:t>
      </w:r>
    </w:p>
    <w:p w14:paraId="11B4A776" w14:textId="77777777" w:rsidR="005871C1" w:rsidRDefault="005871C1" w:rsidP="00177640">
      <w:pPr>
        <w:pStyle w:val="Heading2"/>
      </w:pPr>
      <w:bookmarkStart w:id="33" w:name="_Toc139886357"/>
      <w:r>
        <w:lastRenderedPageBreak/>
        <w:t>ELECTRICAL MEASUREMENTS AT ROOM, HIGH AND LOW TEMPERATURES</w:t>
      </w:r>
      <w:bookmarkEnd w:id="33"/>
    </w:p>
    <w:p w14:paraId="5A890B8B" w14:textId="77777777" w:rsidR="005871C1" w:rsidRDefault="005871C1" w:rsidP="00177640">
      <w:pPr>
        <w:pStyle w:val="Heading3"/>
      </w:pPr>
      <w:bookmarkStart w:id="34" w:name="_Ref139886169"/>
      <w:bookmarkStart w:id="35" w:name="_Toc139886358"/>
      <w:r>
        <w:t>Room Temperature Electrical Measurements</w:t>
      </w:r>
      <w:bookmarkEnd w:id="34"/>
      <w:bookmarkEnd w:id="35"/>
    </w:p>
    <w:p w14:paraId="568CBDBE" w14:textId="2BF26354" w:rsidR="005871C1" w:rsidRDefault="005871C1" w:rsidP="00177640">
      <w:pPr>
        <w:keepNext/>
      </w:pPr>
      <w:r>
        <w:t>The measurements shall be performed at T</w:t>
      </w:r>
      <w:r w:rsidRPr="007B7045">
        <w:rPr>
          <w:vertAlign w:val="subscript"/>
        </w:rPr>
        <w:t>amb</w:t>
      </w:r>
      <w:r w:rsidR="002F23C3">
        <w:rPr>
          <w:vertAlign w:val="subscript"/>
        </w:rPr>
        <w:t xml:space="preserve"> </w:t>
      </w:r>
      <w:r>
        <w:t>=</w:t>
      </w:r>
      <w:r w:rsidR="002F23C3">
        <w:t xml:space="preserve"> </w:t>
      </w:r>
      <w:r>
        <w:t>+22 ±3</w:t>
      </w:r>
      <w:r w:rsidR="007B7045">
        <w:rPr>
          <w:rFonts w:cs="Arial"/>
        </w:rPr>
        <w:t>º</w:t>
      </w:r>
      <w:r>
        <w:t>C.</w:t>
      </w:r>
    </w:p>
    <w:tbl>
      <w:tblPr>
        <w:tblStyle w:val="TableGrid"/>
        <w:tblW w:w="8766" w:type="dxa"/>
        <w:tblInd w:w="1475" w:type="dxa"/>
        <w:tblLayout w:type="fixed"/>
        <w:tblCellMar>
          <w:top w:w="28" w:type="dxa"/>
          <w:left w:w="57" w:type="dxa"/>
          <w:bottom w:w="28" w:type="dxa"/>
          <w:right w:w="57" w:type="dxa"/>
        </w:tblCellMar>
        <w:tblLook w:val="0000" w:firstRow="0" w:lastRow="0" w:firstColumn="0" w:lastColumn="0" w:noHBand="0" w:noVBand="0"/>
      </w:tblPr>
      <w:tblGrid>
        <w:gridCol w:w="1843"/>
        <w:gridCol w:w="1080"/>
        <w:gridCol w:w="1920"/>
        <w:gridCol w:w="1083"/>
        <w:gridCol w:w="1060"/>
        <w:gridCol w:w="1060"/>
        <w:gridCol w:w="720"/>
      </w:tblGrid>
      <w:tr w:rsidR="00DB57D3" w:rsidRPr="00DB57D3" w14:paraId="19C3C49B" w14:textId="77777777" w:rsidTr="006A1DF5">
        <w:trPr>
          <w:trHeight w:val="340"/>
        </w:trPr>
        <w:tc>
          <w:tcPr>
            <w:tcW w:w="1843" w:type="dxa"/>
            <w:vMerge w:val="restart"/>
          </w:tcPr>
          <w:p w14:paraId="70581197" w14:textId="77777777" w:rsidR="00DB57D3" w:rsidRPr="00DB57D3" w:rsidRDefault="00DB57D3" w:rsidP="00177640">
            <w:pPr>
              <w:pStyle w:val="Bodyjustified"/>
              <w:keepNext/>
            </w:pPr>
            <w:r w:rsidRPr="00DB57D3">
              <w:t>Characteristics</w:t>
            </w:r>
          </w:p>
        </w:tc>
        <w:tc>
          <w:tcPr>
            <w:tcW w:w="1080" w:type="dxa"/>
            <w:vMerge w:val="restart"/>
          </w:tcPr>
          <w:p w14:paraId="7DA7B973" w14:textId="77777777" w:rsidR="00DB57D3" w:rsidRPr="00DB57D3" w:rsidRDefault="00DB57D3" w:rsidP="00177640">
            <w:pPr>
              <w:pStyle w:val="Bodyjustified"/>
              <w:keepNext/>
            </w:pPr>
            <w:r w:rsidRPr="00DB57D3">
              <w:t>Symbols</w:t>
            </w:r>
          </w:p>
        </w:tc>
        <w:tc>
          <w:tcPr>
            <w:tcW w:w="1920" w:type="dxa"/>
            <w:vMerge w:val="restart"/>
          </w:tcPr>
          <w:p w14:paraId="26826AB0" w14:textId="1772711B" w:rsidR="00DB57D3" w:rsidRPr="00DB57D3" w:rsidRDefault="00DB57D3" w:rsidP="00177640">
            <w:pPr>
              <w:pStyle w:val="Bodyjustified"/>
              <w:keepNext/>
            </w:pPr>
            <w:r w:rsidRPr="00DB57D3">
              <w:t xml:space="preserve">ESCC </w:t>
            </w:r>
            <w:hyperlink r:id="rId24" w:history="1">
              <w:r w:rsidR="00610F9B" w:rsidRPr="002A1A78">
                <w:rPr>
                  <w:rStyle w:val="Hyperlink"/>
                </w:rPr>
                <w:t>4001</w:t>
              </w:r>
            </w:hyperlink>
            <w:r w:rsidRPr="00DB57D3">
              <w:t xml:space="preserve"> Test Method and Conditions</w:t>
            </w:r>
          </w:p>
        </w:tc>
        <w:tc>
          <w:tcPr>
            <w:tcW w:w="1083" w:type="dxa"/>
            <w:vMerge w:val="restart"/>
          </w:tcPr>
          <w:p w14:paraId="7443A9CA" w14:textId="77777777" w:rsidR="00DB57D3" w:rsidRPr="00DB57D3" w:rsidRDefault="00DB57D3" w:rsidP="00177640">
            <w:pPr>
              <w:pStyle w:val="Bodyjustified"/>
              <w:keepNext/>
            </w:pPr>
            <w:r w:rsidRPr="00DB57D3">
              <w:t>Tolerance</w:t>
            </w:r>
          </w:p>
          <w:p w14:paraId="62D5B200" w14:textId="12DBB0D7" w:rsidR="00DB57D3" w:rsidRPr="00DB57D3" w:rsidRDefault="002F23C3" w:rsidP="00177640">
            <w:pPr>
              <w:pStyle w:val="Bodyjustified"/>
              <w:keepNext/>
            </w:pPr>
            <w:r>
              <w:t xml:space="preserve">(± </w:t>
            </w:r>
            <w:r w:rsidR="00DB57D3" w:rsidRPr="00DB57D3">
              <w:t>%)</w:t>
            </w:r>
          </w:p>
        </w:tc>
        <w:tc>
          <w:tcPr>
            <w:tcW w:w="2120" w:type="dxa"/>
            <w:gridSpan w:val="2"/>
          </w:tcPr>
          <w:p w14:paraId="3B1AA15D" w14:textId="77777777" w:rsidR="00DB57D3" w:rsidRPr="00DB57D3" w:rsidRDefault="00DB57D3" w:rsidP="00177640">
            <w:pPr>
              <w:pStyle w:val="Bodyjustified"/>
              <w:keepNext/>
            </w:pPr>
            <w:r w:rsidRPr="00DB57D3">
              <w:t>Limits</w:t>
            </w:r>
          </w:p>
        </w:tc>
        <w:tc>
          <w:tcPr>
            <w:tcW w:w="720" w:type="dxa"/>
            <w:vMerge w:val="restart"/>
          </w:tcPr>
          <w:p w14:paraId="07AD2DD4" w14:textId="77777777" w:rsidR="00DB57D3" w:rsidRPr="00DB57D3" w:rsidRDefault="00DB57D3" w:rsidP="00177640">
            <w:pPr>
              <w:pStyle w:val="Bodyjustified"/>
              <w:keepNext/>
            </w:pPr>
            <w:r w:rsidRPr="00DB57D3">
              <w:t>Units</w:t>
            </w:r>
          </w:p>
        </w:tc>
      </w:tr>
      <w:tr w:rsidR="00DB57D3" w:rsidRPr="00DB57D3" w14:paraId="13576F71" w14:textId="77777777" w:rsidTr="006A1DF5">
        <w:trPr>
          <w:trHeight w:val="340"/>
        </w:trPr>
        <w:tc>
          <w:tcPr>
            <w:tcW w:w="1843" w:type="dxa"/>
            <w:vMerge/>
          </w:tcPr>
          <w:p w14:paraId="065A36B1" w14:textId="77777777" w:rsidR="00DB57D3" w:rsidRPr="00DB57D3" w:rsidRDefault="00DB57D3" w:rsidP="00177640">
            <w:pPr>
              <w:pStyle w:val="Bodyjustified"/>
              <w:keepNext/>
            </w:pPr>
          </w:p>
        </w:tc>
        <w:tc>
          <w:tcPr>
            <w:tcW w:w="1080" w:type="dxa"/>
            <w:vMerge/>
          </w:tcPr>
          <w:p w14:paraId="4DF0E99C" w14:textId="77777777" w:rsidR="00DB57D3" w:rsidRPr="00DB57D3" w:rsidRDefault="00DB57D3" w:rsidP="00177640">
            <w:pPr>
              <w:pStyle w:val="Bodyjustified"/>
              <w:keepNext/>
            </w:pPr>
          </w:p>
        </w:tc>
        <w:tc>
          <w:tcPr>
            <w:tcW w:w="1920" w:type="dxa"/>
            <w:vMerge/>
          </w:tcPr>
          <w:p w14:paraId="2E3EE030" w14:textId="77777777" w:rsidR="00DB57D3" w:rsidRPr="00DB57D3" w:rsidRDefault="00DB57D3" w:rsidP="00177640">
            <w:pPr>
              <w:pStyle w:val="Bodyjustified"/>
              <w:keepNext/>
            </w:pPr>
          </w:p>
        </w:tc>
        <w:tc>
          <w:tcPr>
            <w:tcW w:w="1083" w:type="dxa"/>
            <w:vMerge/>
            <w:tcBorders>
              <w:bottom w:val="single" w:sz="4" w:space="0" w:color="auto"/>
            </w:tcBorders>
          </w:tcPr>
          <w:p w14:paraId="3D2B5519" w14:textId="77777777" w:rsidR="00DB57D3" w:rsidRPr="00DB57D3" w:rsidRDefault="00DB57D3" w:rsidP="00177640">
            <w:pPr>
              <w:pStyle w:val="Bodyjustified"/>
              <w:keepNext/>
            </w:pPr>
          </w:p>
        </w:tc>
        <w:tc>
          <w:tcPr>
            <w:tcW w:w="1060" w:type="dxa"/>
            <w:tcBorders>
              <w:bottom w:val="single" w:sz="4" w:space="0" w:color="auto"/>
            </w:tcBorders>
          </w:tcPr>
          <w:p w14:paraId="426C7ABF" w14:textId="77777777" w:rsidR="00DB57D3" w:rsidRPr="00DB57D3" w:rsidRDefault="00DB57D3" w:rsidP="00177640">
            <w:pPr>
              <w:pStyle w:val="Bodyjustified"/>
              <w:keepNext/>
            </w:pPr>
            <w:r w:rsidRPr="00DB57D3">
              <w:t>Min</w:t>
            </w:r>
          </w:p>
        </w:tc>
        <w:tc>
          <w:tcPr>
            <w:tcW w:w="1060" w:type="dxa"/>
            <w:tcBorders>
              <w:bottom w:val="single" w:sz="4" w:space="0" w:color="auto"/>
            </w:tcBorders>
          </w:tcPr>
          <w:p w14:paraId="56ADC2FC" w14:textId="77777777" w:rsidR="00DB57D3" w:rsidRPr="00DB57D3" w:rsidRDefault="00DB57D3" w:rsidP="00177640">
            <w:pPr>
              <w:pStyle w:val="Bodyjustified"/>
              <w:keepNext/>
            </w:pPr>
            <w:r w:rsidRPr="00DB57D3">
              <w:t>Max</w:t>
            </w:r>
          </w:p>
        </w:tc>
        <w:tc>
          <w:tcPr>
            <w:tcW w:w="720" w:type="dxa"/>
            <w:vMerge/>
          </w:tcPr>
          <w:p w14:paraId="631E0FF7" w14:textId="77777777" w:rsidR="00DB57D3" w:rsidRPr="00DB57D3" w:rsidRDefault="00DB57D3" w:rsidP="00177640">
            <w:pPr>
              <w:pStyle w:val="Bodyjustified"/>
              <w:keepNext/>
            </w:pPr>
          </w:p>
        </w:tc>
      </w:tr>
      <w:tr w:rsidR="00DB57D3" w:rsidRPr="00DB57D3" w14:paraId="2D7FC527" w14:textId="77777777" w:rsidTr="006A1DF5">
        <w:trPr>
          <w:trHeight w:val="283"/>
        </w:trPr>
        <w:tc>
          <w:tcPr>
            <w:tcW w:w="1843" w:type="dxa"/>
            <w:vMerge w:val="restart"/>
          </w:tcPr>
          <w:p w14:paraId="1C5B0D6E" w14:textId="77777777" w:rsidR="00DB57D3" w:rsidRPr="00DB57D3" w:rsidRDefault="00DB57D3" w:rsidP="00177640">
            <w:pPr>
              <w:pStyle w:val="Bodyjustified"/>
              <w:keepNext/>
              <w:jc w:val="left"/>
            </w:pPr>
            <w:r w:rsidRPr="00DB57D3">
              <w:t>Resistance</w:t>
            </w:r>
          </w:p>
        </w:tc>
        <w:tc>
          <w:tcPr>
            <w:tcW w:w="1080" w:type="dxa"/>
            <w:vMerge w:val="restart"/>
          </w:tcPr>
          <w:p w14:paraId="6C1F0475" w14:textId="77777777" w:rsidR="00DB57D3" w:rsidRPr="00DB57D3" w:rsidRDefault="00DB57D3" w:rsidP="00177640">
            <w:pPr>
              <w:pStyle w:val="Bodyjustified"/>
              <w:keepNext/>
            </w:pPr>
            <w:r w:rsidRPr="00DB57D3">
              <w:t>R</w:t>
            </w:r>
            <w:r w:rsidRPr="00DB57D3">
              <w:rPr>
                <w:vertAlign w:val="subscript"/>
              </w:rPr>
              <w:t>A</w:t>
            </w:r>
          </w:p>
        </w:tc>
        <w:tc>
          <w:tcPr>
            <w:tcW w:w="1920" w:type="dxa"/>
            <w:vMerge w:val="restart"/>
          </w:tcPr>
          <w:p w14:paraId="7CFAF1FD" w14:textId="77777777" w:rsidR="00DB57D3" w:rsidRPr="00DB57D3" w:rsidRDefault="00DB57D3" w:rsidP="00177640">
            <w:pPr>
              <w:pStyle w:val="Bodyjustified"/>
              <w:keepNext/>
            </w:pPr>
            <w:r w:rsidRPr="00DB57D3">
              <w:t>Para. 8.3.1.1</w:t>
            </w:r>
          </w:p>
        </w:tc>
        <w:tc>
          <w:tcPr>
            <w:tcW w:w="1083" w:type="dxa"/>
            <w:tcBorders>
              <w:bottom w:val="nil"/>
            </w:tcBorders>
          </w:tcPr>
          <w:p w14:paraId="42226FEB" w14:textId="77777777" w:rsidR="00DB57D3" w:rsidRPr="00DB57D3" w:rsidRDefault="00DB57D3" w:rsidP="00177640">
            <w:pPr>
              <w:pStyle w:val="Bodyjustified"/>
              <w:keepNext/>
            </w:pPr>
            <w:r w:rsidRPr="00DB57D3">
              <w:t>0.5</w:t>
            </w:r>
          </w:p>
        </w:tc>
        <w:tc>
          <w:tcPr>
            <w:tcW w:w="1060" w:type="dxa"/>
            <w:tcBorders>
              <w:bottom w:val="nil"/>
            </w:tcBorders>
          </w:tcPr>
          <w:p w14:paraId="3E2C71B3" w14:textId="77777777" w:rsidR="00DB57D3" w:rsidRPr="00DB57D3" w:rsidRDefault="00DB57D3" w:rsidP="00177640">
            <w:pPr>
              <w:pStyle w:val="Bodyjustified"/>
              <w:keepNext/>
            </w:pPr>
            <w:r w:rsidRPr="00DB57D3">
              <w:t>0.995 R</w:t>
            </w:r>
            <w:r w:rsidRPr="00DB57D3">
              <w:rPr>
                <w:vertAlign w:val="subscript"/>
              </w:rPr>
              <w:t>n</w:t>
            </w:r>
          </w:p>
        </w:tc>
        <w:tc>
          <w:tcPr>
            <w:tcW w:w="1060" w:type="dxa"/>
            <w:tcBorders>
              <w:bottom w:val="nil"/>
            </w:tcBorders>
          </w:tcPr>
          <w:p w14:paraId="4A12A603" w14:textId="77777777" w:rsidR="00DB57D3" w:rsidRPr="00DB57D3" w:rsidRDefault="00DB57D3" w:rsidP="00177640">
            <w:pPr>
              <w:pStyle w:val="Bodyjustified"/>
              <w:keepNext/>
            </w:pPr>
            <w:r w:rsidRPr="00DB57D3">
              <w:t>1.005 R</w:t>
            </w:r>
            <w:r w:rsidRPr="00DB57D3">
              <w:rPr>
                <w:vertAlign w:val="subscript"/>
              </w:rPr>
              <w:t>n</w:t>
            </w:r>
          </w:p>
        </w:tc>
        <w:tc>
          <w:tcPr>
            <w:tcW w:w="720" w:type="dxa"/>
            <w:vMerge w:val="restart"/>
          </w:tcPr>
          <w:p w14:paraId="48778D97" w14:textId="3C04B12B" w:rsidR="00DB57D3" w:rsidRPr="00DB57D3" w:rsidRDefault="002F23C3" w:rsidP="00177640">
            <w:pPr>
              <w:pStyle w:val="Bodyjustified"/>
              <w:keepNext/>
            </w:pPr>
            <w:r>
              <w:rPr>
                <w:rFonts w:cs="Arial"/>
              </w:rPr>
              <w:t>Ω</w:t>
            </w:r>
          </w:p>
        </w:tc>
      </w:tr>
      <w:tr w:rsidR="00DB57D3" w:rsidRPr="00DB57D3" w14:paraId="7E681E43" w14:textId="77777777" w:rsidTr="006A1DF5">
        <w:trPr>
          <w:trHeight w:val="283"/>
        </w:trPr>
        <w:tc>
          <w:tcPr>
            <w:tcW w:w="1843" w:type="dxa"/>
            <w:vMerge/>
          </w:tcPr>
          <w:p w14:paraId="19BB4735" w14:textId="77777777" w:rsidR="00DB57D3" w:rsidRPr="00DB57D3" w:rsidRDefault="00DB57D3" w:rsidP="00177640">
            <w:pPr>
              <w:pStyle w:val="Bodyjustified"/>
              <w:keepNext/>
              <w:jc w:val="left"/>
            </w:pPr>
          </w:p>
        </w:tc>
        <w:tc>
          <w:tcPr>
            <w:tcW w:w="1080" w:type="dxa"/>
            <w:vMerge/>
          </w:tcPr>
          <w:p w14:paraId="40A76E28" w14:textId="77777777" w:rsidR="00DB57D3" w:rsidRPr="00DB57D3" w:rsidRDefault="00DB57D3" w:rsidP="00177640">
            <w:pPr>
              <w:pStyle w:val="Bodyjustified"/>
              <w:keepNext/>
            </w:pPr>
          </w:p>
        </w:tc>
        <w:tc>
          <w:tcPr>
            <w:tcW w:w="1920" w:type="dxa"/>
            <w:vMerge/>
          </w:tcPr>
          <w:p w14:paraId="7239CD52" w14:textId="77777777" w:rsidR="00DB57D3" w:rsidRPr="00DB57D3" w:rsidRDefault="00DB57D3" w:rsidP="00177640">
            <w:pPr>
              <w:pStyle w:val="Bodyjustified"/>
              <w:keepNext/>
            </w:pPr>
          </w:p>
        </w:tc>
        <w:tc>
          <w:tcPr>
            <w:tcW w:w="1083" w:type="dxa"/>
            <w:tcBorders>
              <w:top w:val="nil"/>
            </w:tcBorders>
          </w:tcPr>
          <w:p w14:paraId="2E86A5FF" w14:textId="77777777" w:rsidR="00DB57D3" w:rsidRPr="00DB57D3" w:rsidRDefault="00DB57D3" w:rsidP="00177640">
            <w:pPr>
              <w:pStyle w:val="Bodyjustified"/>
              <w:keepNext/>
            </w:pPr>
            <w:r w:rsidRPr="00DB57D3">
              <w:t>1</w:t>
            </w:r>
          </w:p>
        </w:tc>
        <w:tc>
          <w:tcPr>
            <w:tcW w:w="1060" w:type="dxa"/>
            <w:tcBorders>
              <w:top w:val="nil"/>
            </w:tcBorders>
          </w:tcPr>
          <w:p w14:paraId="7E9AEDFE" w14:textId="77777777" w:rsidR="00DB57D3" w:rsidRPr="00DB57D3" w:rsidRDefault="00DB57D3" w:rsidP="00177640">
            <w:pPr>
              <w:pStyle w:val="Bodyjustified"/>
              <w:keepNext/>
            </w:pPr>
            <w:r w:rsidRPr="00DB57D3">
              <w:t>0.99 R</w:t>
            </w:r>
            <w:r w:rsidRPr="00DB57D3">
              <w:rPr>
                <w:vertAlign w:val="subscript"/>
              </w:rPr>
              <w:t>n</w:t>
            </w:r>
          </w:p>
        </w:tc>
        <w:tc>
          <w:tcPr>
            <w:tcW w:w="1060" w:type="dxa"/>
            <w:tcBorders>
              <w:top w:val="nil"/>
            </w:tcBorders>
          </w:tcPr>
          <w:p w14:paraId="18A9189F" w14:textId="77777777" w:rsidR="00DB57D3" w:rsidRPr="00DB57D3" w:rsidRDefault="00DB57D3" w:rsidP="00177640">
            <w:pPr>
              <w:pStyle w:val="Bodyjustified"/>
              <w:keepNext/>
            </w:pPr>
            <w:r w:rsidRPr="00DB57D3">
              <w:t>1.01 R</w:t>
            </w:r>
            <w:r w:rsidRPr="00DB57D3">
              <w:rPr>
                <w:vertAlign w:val="subscript"/>
              </w:rPr>
              <w:t>n</w:t>
            </w:r>
          </w:p>
        </w:tc>
        <w:tc>
          <w:tcPr>
            <w:tcW w:w="720" w:type="dxa"/>
            <w:vMerge/>
          </w:tcPr>
          <w:p w14:paraId="2A223C18" w14:textId="77777777" w:rsidR="00DB57D3" w:rsidRPr="00DB57D3" w:rsidRDefault="00DB57D3" w:rsidP="00177640">
            <w:pPr>
              <w:pStyle w:val="Bodyjustified"/>
              <w:keepNext/>
            </w:pPr>
          </w:p>
        </w:tc>
      </w:tr>
      <w:tr w:rsidR="00DB57D3" w:rsidRPr="00DB57D3" w14:paraId="58EEEA75" w14:textId="77777777" w:rsidTr="006A1DF5">
        <w:trPr>
          <w:trHeight w:val="283"/>
        </w:trPr>
        <w:tc>
          <w:tcPr>
            <w:tcW w:w="1843" w:type="dxa"/>
          </w:tcPr>
          <w:p w14:paraId="5B01F759" w14:textId="47F67E74" w:rsidR="00DB57D3" w:rsidRPr="00DB57D3" w:rsidRDefault="00DB57D3" w:rsidP="00177640">
            <w:pPr>
              <w:pStyle w:val="Bodyjustified"/>
              <w:keepNext/>
              <w:jc w:val="left"/>
            </w:pPr>
            <w:r w:rsidRPr="00DB57D3">
              <w:t>Insulation</w:t>
            </w:r>
            <w:r w:rsidR="002F23C3">
              <w:t xml:space="preserve"> </w:t>
            </w:r>
            <w:r w:rsidRPr="00DB57D3">
              <w:t>Resistance</w:t>
            </w:r>
          </w:p>
        </w:tc>
        <w:tc>
          <w:tcPr>
            <w:tcW w:w="1080" w:type="dxa"/>
          </w:tcPr>
          <w:p w14:paraId="757B04F2" w14:textId="77777777" w:rsidR="00DB57D3" w:rsidRPr="00DB57D3" w:rsidRDefault="00DB57D3" w:rsidP="00177640">
            <w:pPr>
              <w:pStyle w:val="Bodyjustified"/>
              <w:keepNext/>
            </w:pPr>
            <w:r w:rsidRPr="00DB57D3">
              <w:t>R</w:t>
            </w:r>
            <w:r w:rsidRPr="00DB57D3">
              <w:rPr>
                <w:vertAlign w:val="subscript"/>
              </w:rPr>
              <w:t>I</w:t>
            </w:r>
          </w:p>
        </w:tc>
        <w:tc>
          <w:tcPr>
            <w:tcW w:w="1920" w:type="dxa"/>
          </w:tcPr>
          <w:p w14:paraId="0B799C2C" w14:textId="77777777" w:rsidR="00DB57D3" w:rsidRPr="00DB57D3" w:rsidRDefault="00DB57D3" w:rsidP="00177640">
            <w:pPr>
              <w:pStyle w:val="Bodyjustified"/>
              <w:keepNext/>
            </w:pPr>
            <w:r w:rsidRPr="00DB57D3">
              <w:t>Para. 8.3.1.2</w:t>
            </w:r>
          </w:p>
          <w:p w14:paraId="5368F8CF" w14:textId="2C25D2E0" w:rsidR="00DB57D3" w:rsidRPr="00DB57D3" w:rsidRDefault="00DB57D3" w:rsidP="00177640">
            <w:pPr>
              <w:pStyle w:val="Bodyjustified"/>
              <w:keepNext/>
            </w:pPr>
            <w:r w:rsidRPr="00DB57D3">
              <w:t>V</w:t>
            </w:r>
            <w:r w:rsidR="002F23C3">
              <w:t xml:space="preserve"> </w:t>
            </w:r>
            <w:r w:rsidRPr="00DB57D3">
              <w:t>=</w:t>
            </w:r>
            <w:r w:rsidR="002F23C3">
              <w:t xml:space="preserve"> </w:t>
            </w:r>
            <w:r w:rsidRPr="00DB57D3">
              <w:t>500V</w:t>
            </w:r>
            <w:r w:rsidR="00F759D5">
              <w:t>,</w:t>
            </w:r>
            <w:r w:rsidRPr="00DB57D3">
              <w:t xml:space="preserve"> Note 1</w:t>
            </w:r>
          </w:p>
        </w:tc>
        <w:tc>
          <w:tcPr>
            <w:tcW w:w="1083" w:type="dxa"/>
          </w:tcPr>
          <w:p w14:paraId="7D1DF935" w14:textId="77777777" w:rsidR="00DB57D3" w:rsidRPr="00DB57D3" w:rsidRDefault="00DB57D3" w:rsidP="00177640">
            <w:pPr>
              <w:pStyle w:val="Bodyjustified"/>
              <w:keepNext/>
            </w:pPr>
            <w:r w:rsidRPr="00DB57D3">
              <w:t>All</w:t>
            </w:r>
          </w:p>
        </w:tc>
        <w:tc>
          <w:tcPr>
            <w:tcW w:w="1060" w:type="dxa"/>
          </w:tcPr>
          <w:p w14:paraId="01EE688F" w14:textId="77777777" w:rsidR="00DB57D3" w:rsidRPr="00DB57D3" w:rsidRDefault="00DB57D3" w:rsidP="00177640">
            <w:pPr>
              <w:pStyle w:val="Bodyjustified"/>
              <w:keepNext/>
            </w:pPr>
            <w:r w:rsidRPr="00DB57D3">
              <w:t>1000</w:t>
            </w:r>
          </w:p>
        </w:tc>
        <w:tc>
          <w:tcPr>
            <w:tcW w:w="1060" w:type="dxa"/>
          </w:tcPr>
          <w:p w14:paraId="322DE4A1" w14:textId="77777777" w:rsidR="00DB57D3" w:rsidRPr="00DB57D3" w:rsidRDefault="00DB57D3" w:rsidP="00177640">
            <w:pPr>
              <w:pStyle w:val="Bodyjustified"/>
              <w:keepNext/>
            </w:pPr>
            <w:r w:rsidRPr="00DB57D3">
              <w:t>-</w:t>
            </w:r>
          </w:p>
        </w:tc>
        <w:tc>
          <w:tcPr>
            <w:tcW w:w="720" w:type="dxa"/>
          </w:tcPr>
          <w:p w14:paraId="25A8D48D" w14:textId="77777777" w:rsidR="00DB57D3" w:rsidRPr="00DB57D3" w:rsidRDefault="00DB57D3" w:rsidP="00177640">
            <w:pPr>
              <w:pStyle w:val="Bodyjustified"/>
              <w:keepNext/>
            </w:pPr>
            <w:r w:rsidRPr="00DB57D3">
              <w:t>M</w:t>
            </w:r>
            <w:r>
              <w:rPr>
                <w:rFonts w:cs="Arial"/>
              </w:rPr>
              <w:t>Ω</w:t>
            </w:r>
          </w:p>
        </w:tc>
      </w:tr>
    </w:tbl>
    <w:p w14:paraId="4315E081" w14:textId="77777777" w:rsidR="00DB57D3" w:rsidRDefault="00DB57D3" w:rsidP="00177640">
      <w:pPr>
        <w:pStyle w:val="NOTES"/>
      </w:pPr>
      <w:r>
        <w:t>NOTES:</w:t>
      </w:r>
    </w:p>
    <w:p w14:paraId="39528F27" w14:textId="77777777" w:rsidR="005714B1" w:rsidRDefault="00DB57D3" w:rsidP="00177640">
      <w:pPr>
        <w:pStyle w:val="numericallist"/>
        <w:keepNext/>
      </w:pPr>
      <w:r>
        <w:t>Guaranteed but not tested during Screening Tests.</w:t>
      </w:r>
    </w:p>
    <w:p w14:paraId="2F4AA04A" w14:textId="77777777" w:rsidR="00DB57D3" w:rsidRDefault="00DB57D3" w:rsidP="00DB57D3">
      <w:pPr>
        <w:pStyle w:val="Heading3"/>
      </w:pPr>
      <w:bookmarkStart w:id="36" w:name="_Toc139886359"/>
      <w:r w:rsidRPr="00DB57D3">
        <w:t>High and Low Temperatures Electrical Measurements</w:t>
      </w:r>
      <w:bookmarkEnd w:id="36"/>
    </w:p>
    <w:tbl>
      <w:tblPr>
        <w:tblStyle w:val="TableGrid"/>
        <w:tblW w:w="8704" w:type="dxa"/>
        <w:tblInd w:w="1475" w:type="dxa"/>
        <w:tblLayout w:type="fixed"/>
        <w:tblCellMar>
          <w:top w:w="28" w:type="dxa"/>
          <w:left w:w="57" w:type="dxa"/>
          <w:bottom w:w="28" w:type="dxa"/>
          <w:right w:w="57" w:type="dxa"/>
        </w:tblCellMar>
        <w:tblLook w:val="0000" w:firstRow="0" w:lastRow="0" w:firstColumn="0" w:lastColumn="0" w:noHBand="0" w:noVBand="0"/>
      </w:tblPr>
      <w:tblGrid>
        <w:gridCol w:w="2835"/>
        <w:gridCol w:w="964"/>
        <w:gridCol w:w="2070"/>
        <w:gridCol w:w="992"/>
        <w:gridCol w:w="992"/>
        <w:gridCol w:w="851"/>
      </w:tblGrid>
      <w:tr w:rsidR="004C696B" w:rsidRPr="00DB57D3" w14:paraId="781D7BC8" w14:textId="77777777" w:rsidTr="0018030F">
        <w:trPr>
          <w:trHeight w:val="340"/>
        </w:trPr>
        <w:tc>
          <w:tcPr>
            <w:tcW w:w="2835" w:type="dxa"/>
            <w:vMerge w:val="restart"/>
          </w:tcPr>
          <w:p w14:paraId="5CF3F78B" w14:textId="77777777" w:rsidR="004C696B" w:rsidRPr="00DB57D3" w:rsidRDefault="004C696B" w:rsidP="00F759D5">
            <w:pPr>
              <w:pStyle w:val="Bodyjustified"/>
              <w:rPr>
                <w:lang w:eastAsia="en-GB"/>
              </w:rPr>
            </w:pPr>
            <w:r w:rsidRPr="00DB57D3">
              <w:rPr>
                <w:lang w:eastAsia="en-GB"/>
              </w:rPr>
              <w:t>Characteristics</w:t>
            </w:r>
          </w:p>
        </w:tc>
        <w:tc>
          <w:tcPr>
            <w:tcW w:w="964" w:type="dxa"/>
            <w:vMerge w:val="restart"/>
          </w:tcPr>
          <w:p w14:paraId="166C8656" w14:textId="77777777" w:rsidR="004C696B" w:rsidRPr="00DB57D3" w:rsidRDefault="004C696B" w:rsidP="00F759D5">
            <w:pPr>
              <w:pStyle w:val="Bodyjustified"/>
              <w:rPr>
                <w:lang w:eastAsia="en-GB"/>
              </w:rPr>
            </w:pPr>
            <w:r w:rsidRPr="00DB57D3">
              <w:rPr>
                <w:lang w:eastAsia="en-GB"/>
              </w:rPr>
              <w:t>Symbols</w:t>
            </w:r>
          </w:p>
        </w:tc>
        <w:tc>
          <w:tcPr>
            <w:tcW w:w="2070" w:type="dxa"/>
            <w:vMerge w:val="restart"/>
          </w:tcPr>
          <w:p w14:paraId="5C6A47DD" w14:textId="2369EBB3" w:rsidR="004C696B" w:rsidRPr="00DB57D3" w:rsidRDefault="004C696B" w:rsidP="00F759D5">
            <w:pPr>
              <w:pStyle w:val="Bodyjustified"/>
              <w:rPr>
                <w:lang w:eastAsia="en-GB"/>
              </w:rPr>
            </w:pPr>
            <w:r w:rsidRPr="00DB57D3">
              <w:rPr>
                <w:lang w:eastAsia="en-GB"/>
              </w:rPr>
              <w:t xml:space="preserve">ESCC </w:t>
            </w:r>
            <w:hyperlink r:id="rId25" w:history="1">
              <w:r w:rsidR="00610F9B" w:rsidRPr="002A1A78">
                <w:rPr>
                  <w:rStyle w:val="Hyperlink"/>
                </w:rPr>
                <w:t>4001</w:t>
              </w:r>
            </w:hyperlink>
            <w:r w:rsidRPr="00DB57D3">
              <w:rPr>
                <w:lang w:eastAsia="en-GB"/>
              </w:rPr>
              <w:t xml:space="preserve"> Test Method and Conditions</w:t>
            </w:r>
          </w:p>
        </w:tc>
        <w:tc>
          <w:tcPr>
            <w:tcW w:w="1984" w:type="dxa"/>
            <w:gridSpan w:val="2"/>
          </w:tcPr>
          <w:p w14:paraId="7453D315" w14:textId="77777777" w:rsidR="004C696B" w:rsidRPr="00DB57D3" w:rsidRDefault="004C696B" w:rsidP="00F759D5">
            <w:pPr>
              <w:pStyle w:val="Bodyjustified"/>
              <w:rPr>
                <w:lang w:eastAsia="en-GB"/>
              </w:rPr>
            </w:pPr>
            <w:r w:rsidRPr="00DB57D3">
              <w:rPr>
                <w:lang w:eastAsia="en-GB"/>
              </w:rPr>
              <w:t>Limits</w:t>
            </w:r>
          </w:p>
        </w:tc>
        <w:tc>
          <w:tcPr>
            <w:tcW w:w="851" w:type="dxa"/>
            <w:vMerge w:val="restart"/>
          </w:tcPr>
          <w:p w14:paraId="4ED5B8C0" w14:textId="77777777" w:rsidR="004C696B" w:rsidRPr="00DB57D3" w:rsidRDefault="004C696B" w:rsidP="00F759D5">
            <w:pPr>
              <w:pStyle w:val="Bodyjustified"/>
              <w:rPr>
                <w:lang w:eastAsia="en-GB"/>
              </w:rPr>
            </w:pPr>
            <w:r w:rsidRPr="00DB57D3">
              <w:rPr>
                <w:lang w:eastAsia="en-GB"/>
              </w:rPr>
              <w:t>Units</w:t>
            </w:r>
          </w:p>
        </w:tc>
      </w:tr>
      <w:tr w:rsidR="004C696B" w:rsidRPr="00DB57D3" w14:paraId="3230697D" w14:textId="77777777" w:rsidTr="0018030F">
        <w:trPr>
          <w:trHeight w:val="340"/>
        </w:trPr>
        <w:tc>
          <w:tcPr>
            <w:tcW w:w="2835" w:type="dxa"/>
            <w:vMerge/>
          </w:tcPr>
          <w:p w14:paraId="1E22A64A" w14:textId="77777777" w:rsidR="004C696B" w:rsidRPr="00DB57D3" w:rsidRDefault="004C696B" w:rsidP="00F759D5">
            <w:pPr>
              <w:pStyle w:val="Bodyjustified"/>
              <w:rPr>
                <w:rFonts w:ascii="Courier" w:hAnsi="Courier" w:cstheme="minorBidi"/>
                <w:sz w:val="24"/>
                <w:szCs w:val="24"/>
                <w:lang w:eastAsia="en-GB"/>
              </w:rPr>
            </w:pPr>
          </w:p>
        </w:tc>
        <w:tc>
          <w:tcPr>
            <w:tcW w:w="964" w:type="dxa"/>
            <w:vMerge/>
          </w:tcPr>
          <w:p w14:paraId="32521750" w14:textId="77777777" w:rsidR="004C696B" w:rsidRPr="00DB57D3" w:rsidRDefault="004C696B" w:rsidP="00F759D5">
            <w:pPr>
              <w:pStyle w:val="Bodyjustified"/>
              <w:rPr>
                <w:rFonts w:ascii="Courier" w:hAnsi="Courier" w:cstheme="minorBidi"/>
                <w:sz w:val="24"/>
                <w:szCs w:val="24"/>
                <w:lang w:eastAsia="en-GB"/>
              </w:rPr>
            </w:pPr>
          </w:p>
        </w:tc>
        <w:tc>
          <w:tcPr>
            <w:tcW w:w="2070" w:type="dxa"/>
            <w:vMerge/>
            <w:tcBorders>
              <w:bottom w:val="single" w:sz="4" w:space="0" w:color="auto"/>
            </w:tcBorders>
          </w:tcPr>
          <w:p w14:paraId="125514E8" w14:textId="77777777" w:rsidR="004C696B" w:rsidRPr="00DB57D3" w:rsidRDefault="004C696B" w:rsidP="00F759D5">
            <w:pPr>
              <w:pStyle w:val="Bodyjustified"/>
              <w:rPr>
                <w:rFonts w:ascii="Courier" w:hAnsi="Courier" w:cstheme="minorBidi"/>
                <w:sz w:val="24"/>
                <w:szCs w:val="24"/>
                <w:lang w:eastAsia="en-GB"/>
              </w:rPr>
            </w:pPr>
          </w:p>
        </w:tc>
        <w:tc>
          <w:tcPr>
            <w:tcW w:w="992" w:type="dxa"/>
            <w:tcBorders>
              <w:bottom w:val="single" w:sz="4" w:space="0" w:color="auto"/>
            </w:tcBorders>
          </w:tcPr>
          <w:p w14:paraId="650FCEA3" w14:textId="77777777" w:rsidR="004C696B" w:rsidRPr="00DB57D3" w:rsidRDefault="004C696B" w:rsidP="00F759D5">
            <w:pPr>
              <w:pStyle w:val="Bodyjustified"/>
              <w:rPr>
                <w:lang w:eastAsia="en-GB"/>
              </w:rPr>
            </w:pPr>
            <w:r w:rsidRPr="00DB57D3">
              <w:rPr>
                <w:lang w:eastAsia="en-GB"/>
              </w:rPr>
              <w:t>Min</w:t>
            </w:r>
          </w:p>
        </w:tc>
        <w:tc>
          <w:tcPr>
            <w:tcW w:w="992" w:type="dxa"/>
            <w:tcBorders>
              <w:bottom w:val="single" w:sz="4" w:space="0" w:color="auto"/>
            </w:tcBorders>
          </w:tcPr>
          <w:p w14:paraId="2A77328F" w14:textId="77777777" w:rsidR="004C696B" w:rsidRPr="00DB57D3" w:rsidRDefault="004C696B" w:rsidP="00F759D5">
            <w:pPr>
              <w:pStyle w:val="Bodyjustified"/>
              <w:rPr>
                <w:lang w:eastAsia="en-GB"/>
              </w:rPr>
            </w:pPr>
            <w:r w:rsidRPr="00DB57D3">
              <w:rPr>
                <w:lang w:eastAsia="en-GB"/>
              </w:rPr>
              <w:t>Max</w:t>
            </w:r>
          </w:p>
        </w:tc>
        <w:tc>
          <w:tcPr>
            <w:tcW w:w="851" w:type="dxa"/>
            <w:vMerge/>
            <w:tcBorders>
              <w:bottom w:val="single" w:sz="4" w:space="0" w:color="auto"/>
            </w:tcBorders>
          </w:tcPr>
          <w:p w14:paraId="39DB6EA4" w14:textId="77777777" w:rsidR="004C696B" w:rsidRPr="00DB57D3" w:rsidRDefault="004C696B" w:rsidP="00F759D5">
            <w:pPr>
              <w:pStyle w:val="Bodyjustified"/>
              <w:rPr>
                <w:rFonts w:ascii="Courier" w:hAnsi="Courier" w:cstheme="minorBidi"/>
                <w:sz w:val="24"/>
                <w:szCs w:val="24"/>
                <w:lang w:eastAsia="en-GB"/>
              </w:rPr>
            </w:pPr>
          </w:p>
        </w:tc>
      </w:tr>
      <w:tr w:rsidR="00F759D5" w:rsidRPr="00DB57D3" w14:paraId="64B8C3DD" w14:textId="77777777" w:rsidTr="0018030F">
        <w:trPr>
          <w:trHeight w:val="283"/>
        </w:trPr>
        <w:tc>
          <w:tcPr>
            <w:tcW w:w="2835" w:type="dxa"/>
            <w:vMerge w:val="restart"/>
          </w:tcPr>
          <w:p w14:paraId="26E22EA4" w14:textId="0CD95BBF" w:rsidR="0018030F" w:rsidRDefault="00F759D5" w:rsidP="0018030F">
            <w:pPr>
              <w:pStyle w:val="Bodyjustified"/>
              <w:jc w:val="left"/>
              <w:rPr>
                <w:lang w:eastAsia="en-GB"/>
              </w:rPr>
            </w:pPr>
            <w:r w:rsidRPr="00DB57D3">
              <w:rPr>
                <w:lang w:eastAsia="en-GB"/>
              </w:rPr>
              <w:t>Resistance Change</w:t>
            </w:r>
            <w:r w:rsidR="0018030F">
              <w:rPr>
                <w:lang w:eastAsia="en-GB"/>
              </w:rPr>
              <w:t xml:space="preserve"> </w:t>
            </w:r>
            <w:r w:rsidRPr="00DB57D3">
              <w:rPr>
                <w:lang w:eastAsia="en-GB"/>
              </w:rPr>
              <w:t>between</w:t>
            </w:r>
            <w:r w:rsidR="0018030F">
              <w:rPr>
                <w:lang w:eastAsia="en-GB"/>
              </w:rPr>
              <w:t xml:space="preserve"> </w:t>
            </w:r>
          </w:p>
          <w:p w14:paraId="064BA712" w14:textId="4CAD09CA" w:rsidR="00F759D5" w:rsidRPr="00DB57D3" w:rsidRDefault="0018030F" w:rsidP="0018030F">
            <w:pPr>
              <w:pStyle w:val="Bodyjustified"/>
              <w:jc w:val="left"/>
              <w:rPr>
                <w:lang w:eastAsia="en-GB"/>
              </w:rPr>
            </w:pPr>
            <w:r>
              <w:rPr>
                <w:lang w:eastAsia="en-GB"/>
              </w:rPr>
              <w:noBreakHyphen/>
            </w:r>
            <w:r w:rsidR="00F759D5" w:rsidRPr="00DB57D3">
              <w:rPr>
                <w:lang w:eastAsia="en-GB"/>
              </w:rPr>
              <w:t>55 (+3</w:t>
            </w:r>
            <w:r w:rsidR="00F759D5">
              <w:rPr>
                <w:lang w:eastAsia="en-GB"/>
              </w:rPr>
              <w:t xml:space="preserve"> </w:t>
            </w:r>
            <w:r w:rsidR="00F759D5" w:rsidRPr="00DB57D3">
              <w:rPr>
                <w:lang w:eastAsia="en-GB"/>
              </w:rPr>
              <w:t>-0)</w:t>
            </w:r>
            <w:r w:rsidR="00F759D5" w:rsidRPr="003D7BDF">
              <w:rPr>
                <w:rFonts w:cs="Arial"/>
                <w:w w:val="100"/>
              </w:rPr>
              <w:t>°</w:t>
            </w:r>
            <w:r w:rsidR="00F759D5">
              <w:rPr>
                <w:w w:val="100"/>
              </w:rPr>
              <w:t>C</w:t>
            </w:r>
            <w:r w:rsidR="00F759D5" w:rsidRPr="00DB57D3" w:rsidDel="003D7BDF">
              <w:rPr>
                <w:vertAlign w:val="superscript"/>
                <w:lang w:eastAsia="en-GB"/>
              </w:rPr>
              <w:t xml:space="preserve"> </w:t>
            </w:r>
            <w:r w:rsidR="00F759D5" w:rsidRPr="00DB57D3">
              <w:rPr>
                <w:lang w:eastAsia="en-GB"/>
              </w:rPr>
              <w:t xml:space="preserve">and +22 </w:t>
            </w:r>
            <w:r w:rsidR="00F759D5" w:rsidRPr="00DB57D3">
              <w:rPr>
                <w:rFonts w:ascii="Symbol" w:hAnsi="Symbol" w:cs="Symbol"/>
                <w:lang w:eastAsia="en-GB"/>
              </w:rPr>
              <w:t></w:t>
            </w:r>
            <w:r w:rsidR="00F759D5" w:rsidRPr="00DB57D3">
              <w:rPr>
                <w:lang w:eastAsia="en-GB"/>
              </w:rPr>
              <w:t>3</w:t>
            </w:r>
            <w:r w:rsidR="00F759D5" w:rsidRPr="003D7BDF">
              <w:rPr>
                <w:lang w:eastAsia="en-GB"/>
              </w:rPr>
              <w:t>°C</w:t>
            </w:r>
          </w:p>
        </w:tc>
        <w:tc>
          <w:tcPr>
            <w:tcW w:w="964" w:type="dxa"/>
            <w:vMerge w:val="restart"/>
          </w:tcPr>
          <w:p w14:paraId="1F551C08" w14:textId="77777777" w:rsidR="00F759D5" w:rsidRPr="00DB57D3" w:rsidRDefault="00F759D5" w:rsidP="00F759D5">
            <w:pPr>
              <w:pStyle w:val="Bodyjustified"/>
              <w:rPr>
                <w:lang w:eastAsia="en-GB"/>
              </w:rPr>
            </w:pPr>
            <w:r w:rsidRPr="00DB57D3">
              <w:rPr>
                <w:rFonts w:ascii="Symbol" w:hAnsi="Symbol" w:cs="Symbol"/>
                <w:lang w:eastAsia="en-GB"/>
              </w:rPr>
              <w:t></w:t>
            </w:r>
            <w:r w:rsidRPr="00DB57D3">
              <w:rPr>
                <w:lang w:eastAsia="en-GB"/>
              </w:rPr>
              <w:t>R</w:t>
            </w:r>
            <w:r w:rsidRPr="00DB57D3">
              <w:rPr>
                <w:vertAlign w:val="subscript"/>
                <w:lang w:eastAsia="en-GB"/>
              </w:rPr>
              <w:t>A</w:t>
            </w:r>
            <w:r w:rsidRPr="00DB57D3">
              <w:rPr>
                <w:lang w:eastAsia="en-GB"/>
              </w:rPr>
              <w:t>/R</w:t>
            </w:r>
            <w:r w:rsidRPr="00DB57D3">
              <w:rPr>
                <w:vertAlign w:val="subscript"/>
                <w:lang w:eastAsia="en-GB"/>
              </w:rPr>
              <w:t>A</w:t>
            </w:r>
          </w:p>
        </w:tc>
        <w:tc>
          <w:tcPr>
            <w:tcW w:w="2070" w:type="dxa"/>
            <w:tcBorders>
              <w:bottom w:val="nil"/>
            </w:tcBorders>
          </w:tcPr>
          <w:p w14:paraId="3F7B7A35" w14:textId="363AEDB5" w:rsidR="00F759D5" w:rsidRPr="00DB57D3" w:rsidRDefault="00F759D5" w:rsidP="00F759D5">
            <w:pPr>
              <w:pStyle w:val="Bodyjustified"/>
              <w:rPr>
                <w:lang w:eastAsia="en-GB"/>
              </w:rPr>
            </w:pPr>
            <w:r w:rsidRPr="00DB57D3">
              <w:rPr>
                <w:lang w:eastAsia="en-GB"/>
              </w:rPr>
              <w:t>Para. 8.3.1.1</w:t>
            </w:r>
            <w:r>
              <w:rPr>
                <w:lang w:eastAsia="en-GB"/>
              </w:rPr>
              <w:t xml:space="preserve"> </w:t>
            </w:r>
            <w:r w:rsidRPr="00DB57D3">
              <w:rPr>
                <w:lang w:eastAsia="en-GB"/>
              </w:rPr>
              <w:t>Note 1</w:t>
            </w:r>
          </w:p>
        </w:tc>
        <w:tc>
          <w:tcPr>
            <w:tcW w:w="992" w:type="dxa"/>
            <w:tcBorders>
              <w:bottom w:val="nil"/>
            </w:tcBorders>
          </w:tcPr>
          <w:p w14:paraId="0CF35F59" w14:textId="0DBE002A" w:rsidR="00F759D5" w:rsidRPr="00DB57D3" w:rsidRDefault="00F759D5" w:rsidP="00F759D5">
            <w:pPr>
              <w:pStyle w:val="Bodyjustified"/>
              <w:rPr>
                <w:lang w:eastAsia="en-GB"/>
              </w:rPr>
            </w:pPr>
          </w:p>
        </w:tc>
        <w:tc>
          <w:tcPr>
            <w:tcW w:w="992" w:type="dxa"/>
            <w:tcBorders>
              <w:bottom w:val="nil"/>
            </w:tcBorders>
          </w:tcPr>
          <w:p w14:paraId="0B15A887" w14:textId="4D1902B4" w:rsidR="00F759D5" w:rsidRPr="00DB57D3" w:rsidRDefault="00F759D5" w:rsidP="00F759D5">
            <w:pPr>
              <w:pStyle w:val="Bodyjustified"/>
              <w:rPr>
                <w:lang w:eastAsia="en-GB"/>
              </w:rPr>
            </w:pPr>
          </w:p>
        </w:tc>
        <w:tc>
          <w:tcPr>
            <w:tcW w:w="851" w:type="dxa"/>
            <w:tcBorders>
              <w:bottom w:val="nil"/>
            </w:tcBorders>
          </w:tcPr>
          <w:p w14:paraId="58EF05A7" w14:textId="77777777" w:rsidR="00F759D5" w:rsidRPr="00DB57D3" w:rsidRDefault="00F759D5" w:rsidP="00F759D5">
            <w:pPr>
              <w:pStyle w:val="Bodyjustified"/>
              <w:rPr>
                <w:lang w:eastAsia="en-GB"/>
              </w:rPr>
            </w:pPr>
            <w:r w:rsidRPr="00DB57D3">
              <w:rPr>
                <w:lang w:eastAsia="en-GB"/>
              </w:rPr>
              <w:t>%</w:t>
            </w:r>
          </w:p>
        </w:tc>
      </w:tr>
      <w:tr w:rsidR="00F759D5" w:rsidRPr="00DB57D3" w14:paraId="44D72892" w14:textId="77777777" w:rsidTr="0018030F">
        <w:trPr>
          <w:trHeight w:val="283"/>
        </w:trPr>
        <w:tc>
          <w:tcPr>
            <w:tcW w:w="2835" w:type="dxa"/>
            <w:vMerge/>
          </w:tcPr>
          <w:p w14:paraId="0CC4EFD5" w14:textId="77777777" w:rsidR="00F759D5" w:rsidRPr="00DB57D3" w:rsidRDefault="00F759D5" w:rsidP="00F759D5">
            <w:pPr>
              <w:pStyle w:val="Bodyjustified"/>
              <w:jc w:val="left"/>
              <w:rPr>
                <w:lang w:eastAsia="en-GB"/>
              </w:rPr>
            </w:pPr>
          </w:p>
        </w:tc>
        <w:tc>
          <w:tcPr>
            <w:tcW w:w="964" w:type="dxa"/>
            <w:vMerge/>
          </w:tcPr>
          <w:p w14:paraId="7A317E4A" w14:textId="77777777" w:rsidR="00F759D5" w:rsidRPr="00DB57D3" w:rsidRDefault="00F759D5" w:rsidP="00F759D5">
            <w:pPr>
              <w:pStyle w:val="Bodyjustified"/>
              <w:rPr>
                <w:rFonts w:ascii="Symbol" w:hAnsi="Symbol" w:cs="Symbol"/>
                <w:lang w:eastAsia="en-GB"/>
              </w:rPr>
            </w:pPr>
          </w:p>
        </w:tc>
        <w:tc>
          <w:tcPr>
            <w:tcW w:w="2070" w:type="dxa"/>
            <w:tcBorders>
              <w:top w:val="nil"/>
              <w:bottom w:val="single" w:sz="4" w:space="0" w:color="auto"/>
            </w:tcBorders>
          </w:tcPr>
          <w:p w14:paraId="02C34AAD" w14:textId="7FB3E5DF" w:rsidR="00F759D5" w:rsidRPr="00DB57D3" w:rsidRDefault="00F759D5" w:rsidP="006A1DF5">
            <w:pPr>
              <w:pStyle w:val="Bodyjustified"/>
              <w:jc w:val="right"/>
              <w:rPr>
                <w:lang w:eastAsia="en-GB"/>
              </w:rPr>
            </w:pPr>
            <w:r w:rsidRPr="00DB57D3">
              <w:rPr>
                <w:lang w:eastAsia="en-GB"/>
              </w:rPr>
              <w:t xml:space="preserve">TC = </w:t>
            </w:r>
            <w:r w:rsidRPr="00DB57D3">
              <w:rPr>
                <w:rFonts w:ascii="Symbol" w:hAnsi="Symbol" w:cs="Symbol"/>
                <w:lang w:eastAsia="en-GB"/>
              </w:rPr>
              <w:t></w:t>
            </w:r>
            <w:r w:rsidRPr="00DB57D3">
              <w:rPr>
                <w:lang w:eastAsia="en-GB"/>
              </w:rPr>
              <w:t>110 x10</w:t>
            </w:r>
            <w:r w:rsidRPr="00DB57D3">
              <w:rPr>
                <w:vertAlign w:val="superscript"/>
                <w:lang w:eastAsia="en-GB"/>
              </w:rPr>
              <w:t>-6</w:t>
            </w:r>
            <w:r w:rsidRPr="00DB57D3">
              <w:rPr>
                <w:lang w:eastAsia="en-GB"/>
              </w:rPr>
              <w:t>/</w:t>
            </w:r>
            <w:r w:rsidRPr="003D7BDF">
              <w:rPr>
                <w:lang w:eastAsia="en-GB"/>
              </w:rPr>
              <w:t>°C</w:t>
            </w:r>
          </w:p>
        </w:tc>
        <w:tc>
          <w:tcPr>
            <w:tcW w:w="992" w:type="dxa"/>
            <w:tcBorders>
              <w:top w:val="nil"/>
              <w:bottom w:val="single" w:sz="4" w:space="0" w:color="auto"/>
            </w:tcBorders>
          </w:tcPr>
          <w:p w14:paraId="19148E8A" w14:textId="08C13533" w:rsidR="00F759D5" w:rsidRPr="00DB57D3" w:rsidRDefault="00F759D5" w:rsidP="00F759D5">
            <w:pPr>
              <w:pStyle w:val="Bodyjustified"/>
              <w:rPr>
                <w:lang w:eastAsia="en-GB"/>
              </w:rPr>
            </w:pPr>
            <w:r w:rsidRPr="00DB57D3">
              <w:rPr>
                <w:lang w:eastAsia="en-GB"/>
              </w:rPr>
              <w:t>-0.88</w:t>
            </w:r>
          </w:p>
        </w:tc>
        <w:tc>
          <w:tcPr>
            <w:tcW w:w="992" w:type="dxa"/>
            <w:tcBorders>
              <w:top w:val="nil"/>
              <w:bottom w:val="single" w:sz="4" w:space="0" w:color="auto"/>
            </w:tcBorders>
          </w:tcPr>
          <w:p w14:paraId="44AD06BF" w14:textId="034684B5" w:rsidR="00F759D5" w:rsidRPr="00DB57D3" w:rsidRDefault="00F759D5" w:rsidP="00F759D5">
            <w:pPr>
              <w:pStyle w:val="Bodyjustified"/>
              <w:rPr>
                <w:lang w:eastAsia="en-GB"/>
              </w:rPr>
            </w:pPr>
            <w:r w:rsidRPr="00DB57D3">
              <w:rPr>
                <w:lang w:eastAsia="en-GB"/>
              </w:rPr>
              <w:t>+0</w:t>
            </w:r>
          </w:p>
        </w:tc>
        <w:tc>
          <w:tcPr>
            <w:tcW w:w="851" w:type="dxa"/>
            <w:tcBorders>
              <w:top w:val="nil"/>
              <w:bottom w:val="single" w:sz="4" w:space="0" w:color="auto"/>
            </w:tcBorders>
          </w:tcPr>
          <w:p w14:paraId="3CE8AA39" w14:textId="77777777" w:rsidR="00F759D5" w:rsidRPr="00DB57D3" w:rsidRDefault="00F759D5" w:rsidP="00F759D5">
            <w:pPr>
              <w:pStyle w:val="Bodyjustified"/>
              <w:rPr>
                <w:lang w:eastAsia="en-GB"/>
              </w:rPr>
            </w:pPr>
          </w:p>
        </w:tc>
      </w:tr>
      <w:tr w:rsidR="00F759D5" w:rsidRPr="00DB57D3" w14:paraId="345425EF" w14:textId="77777777" w:rsidTr="0018030F">
        <w:trPr>
          <w:trHeight w:val="283"/>
        </w:trPr>
        <w:tc>
          <w:tcPr>
            <w:tcW w:w="2835" w:type="dxa"/>
            <w:vMerge w:val="restart"/>
          </w:tcPr>
          <w:p w14:paraId="1F3EDA37" w14:textId="253470CB" w:rsidR="00F759D5" w:rsidRPr="00DB57D3" w:rsidRDefault="00F759D5" w:rsidP="00F759D5">
            <w:pPr>
              <w:pStyle w:val="Bodyjustified"/>
              <w:jc w:val="left"/>
              <w:rPr>
                <w:lang w:eastAsia="en-GB"/>
              </w:rPr>
            </w:pPr>
            <w:r w:rsidRPr="00DB57D3">
              <w:rPr>
                <w:lang w:eastAsia="en-GB"/>
              </w:rPr>
              <w:t>Resistance Change between +140 (+0 -3)</w:t>
            </w:r>
            <w:r w:rsidRPr="003D7BDF">
              <w:rPr>
                <w:lang w:eastAsia="en-GB"/>
              </w:rPr>
              <w:t>°C</w:t>
            </w:r>
            <w:r w:rsidRPr="00DB57D3">
              <w:rPr>
                <w:lang w:eastAsia="en-GB"/>
              </w:rPr>
              <w:t xml:space="preserve"> and +22 </w:t>
            </w:r>
            <w:r w:rsidRPr="00DB57D3">
              <w:rPr>
                <w:rFonts w:ascii="Symbol" w:hAnsi="Symbol" w:cs="Symbol"/>
                <w:lang w:eastAsia="en-GB"/>
              </w:rPr>
              <w:t></w:t>
            </w:r>
            <w:r w:rsidRPr="00DB57D3">
              <w:rPr>
                <w:lang w:eastAsia="en-GB"/>
              </w:rPr>
              <w:t>3</w:t>
            </w:r>
            <w:r w:rsidRPr="003D7BDF">
              <w:rPr>
                <w:lang w:eastAsia="en-GB"/>
              </w:rPr>
              <w:t>°C</w:t>
            </w:r>
          </w:p>
        </w:tc>
        <w:tc>
          <w:tcPr>
            <w:tcW w:w="964" w:type="dxa"/>
            <w:vMerge w:val="restart"/>
          </w:tcPr>
          <w:p w14:paraId="49463D28" w14:textId="77777777" w:rsidR="00F759D5" w:rsidRPr="00DB57D3" w:rsidRDefault="00F759D5" w:rsidP="00F759D5">
            <w:pPr>
              <w:pStyle w:val="Bodyjustified"/>
              <w:rPr>
                <w:lang w:eastAsia="en-GB"/>
              </w:rPr>
            </w:pPr>
            <w:r w:rsidRPr="00DB57D3">
              <w:rPr>
                <w:rFonts w:ascii="Symbol" w:hAnsi="Symbol" w:cs="Symbol"/>
                <w:lang w:eastAsia="en-GB"/>
              </w:rPr>
              <w:t></w:t>
            </w:r>
            <w:r w:rsidRPr="00DB57D3">
              <w:rPr>
                <w:lang w:eastAsia="en-GB"/>
              </w:rPr>
              <w:t>R</w:t>
            </w:r>
            <w:r w:rsidRPr="00DB57D3">
              <w:rPr>
                <w:vertAlign w:val="subscript"/>
                <w:lang w:eastAsia="en-GB"/>
              </w:rPr>
              <w:t>A</w:t>
            </w:r>
            <w:r w:rsidRPr="00DB57D3">
              <w:rPr>
                <w:lang w:eastAsia="en-GB"/>
              </w:rPr>
              <w:t>/R</w:t>
            </w:r>
            <w:r w:rsidRPr="00DB57D3">
              <w:rPr>
                <w:vertAlign w:val="subscript"/>
                <w:lang w:eastAsia="en-GB"/>
              </w:rPr>
              <w:t>A</w:t>
            </w:r>
          </w:p>
        </w:tc>
        <w:tc>
          <w:tcPr>
            <w:tcW w:w="2070" w:type="dxa"/>
            <w:tcBorders>
              <w:bottom w:val="nil"/>
            </w:tcBorders>
          </w:tcPr>
          <w:p w14:paraId="2D7BE3C9" w14:textId="7A2442E6" w:rsidR="00F759D5" w:rsidRPr="00DB57D3" w:rsidRDefault="00F759D5" w:rsidP="00F759D5">
            <w:pPr>
              <w:pStyle w:val="Bodyjustified"/>
              <w:rPr>
                <w:lang w:eastAsia="en-GB"/>
              </w:rPr>
            </w:pPr>
            <w:r w:rsidRPr="00DB57D3">
              <w:rPr>
                <w:lang w:eastAsia="en-GB"/>
              </w:rPr>
              <w:t>Para. 8.3.1.1</w:t>
            </w:r>
            <w:r>
              <w:rPr>
                <w:lang w:eastAsia="en-GB"/>
              </w:rPr>
              <w:t xml:space="preserve"> </w:t>
            </w:r>
            <w:r w:rsidRPr="00DB57D3">
              <w:rPr>
                <w:lang w:eastAsia="en-GB"/>
              </w:rPr>
              <w:t>Note 1</w:t>
            </w:r>
          </w:p>
        </w:tc>
        <w:tc>
          <w:tcPr>
            <w:tcW w:w="992" w:type="dxa"/>
            <w:tcBorders>
              <w:bottom w:val="nil"/>
            </w:tcBorders>
          </w:tcPr>
          <w:p w14:paraId="611203A6" w14:textId="5C277427" w:rsidR="00F759D5" w:rsidRPr="00DB57D3" w:rsidRDefault="00F759D5" w:rsidP="00F759D5">
            <w:pPr>
              <w:pStyle w:val="Bodyjustified"/>
              <w:rPr>
                <w:lang w:eastAsia="en-GB"/>
              </w:rPr>
            </w:pPr>
          </w:p>
        </w:tc>
        <w:tc>
          <w:tcPr>
            <w:tcW w:w="992" w:type="dxa"/>
            <w:tcBorders>
              <w:bottom w:val="nil"/>
            </w:tcBorders>
          </w:tcPr>
          <w:p w14:paraId="5436ADA9" w14:textId="709FED15" w:rsidR="00F759D5" w:rsidRPr="00DB57D3" w:rsidRDefault="00F759D5" w:rsidP="00F759D5">
            <w:pPr>
              <w:pStyle w:val="Bodyjustified"/>
              <w:rPr>
                <w:lang w:eastAsia="en-GB"/>
              </w:rPr>
            </w:pPr>
          </w:p>
        </w:tc>
        <w:tc>
          <w:tcPr>
            <w:tcW w:w="851" w:type="dxa"/>
            <w:tcBorders>
              <w:bottom w:val="nil"/>
            </w:tcBorders>
          </w:tcPr>
          <w:p w14:paraId="50B113DF" w14:textId="77777777" w:rsidR="00F759D5" w:rsidRPr="00DB57D3" w:rsidRDefault="00F759D5" w:rsidP="00F759D5">
            <w:pPr>
              <w:pStyle w:val="Bodyjustified"/>
              <w:rPr>
                <w:lang w:eastAsia="en-GB"/>
              </w:rPr>
            </w:pPr>
            <w:r w:rsidRPr="00DB57D3">
              <w:rPr>
                <w:lang w:eastAsia="en-GB"/>
              </w:rPr>
              <w:t>%</w:t>
            </w:r>
          </w:p>
        </w:tc>
      </w:tr>
      <w:tr w:rsidR="00F759D5" w:rsidRPr="00DB57D3" w14:paraId="6F1A3CE5" w14:textId="77777777" w:rsidTr="0018030F">
        <w:trPr>
          <w:trHeight w:val="283"/>
        </w:trPr>
        <w:tc>
          <w:tcPr>
            <w:tcW w:w="2835" w:type="dxa"/>
            <w:vMerge/>
          </w:tcPr>
          <w:p w14:paraId="2E585F04" w14:textId="77777777" w:rsidR="00F759D5" w:rsidRPr="00DB57D3" w:rsidRDefault="00F759D5" w:rsidP="00F759D5">
            <w:pPr>
              <w:pStyle w:val="Bodyjustified"/>
              <w:jc w:val="left"/>
              <w:rPr>
                <w:lang w:eastAsia="en-GB"/>
              </w:rPr>
            </w:pPr>
          </w:p>
        </w:tc>
        <w:tc>
          <w:tcPr>
            <w:tcW w:w="964" w:type="dxa"/>
            <w:vMerge/>
          </w:tcPr>
          <w:p w14:paraId="0F41D7E0" w14:textId="77777777" w:rsidR="00F759D5" w:rsidRPr="00DB57D3" w:rsidRDefault="00F759D5" w:rsidP="00F759D5">
            <w:pPr>
              <w:pStyle w:val="Bodyjustified"/>
              <w:rPr>
                <w:rFonts w:ascii="Symbol" w:hAnsi="Symbol" w:cs="Symbol"/>
                <w:lang w:eastAsia="en-GB"/>
              </w:rPr>
            </w:pPr>
          </w:p>
        </w:tc>
        <w:tc>
          <w:tcPr>
            <w:tcW w:w="2070" w:type="dxa"/>
            <w:tcBorders>
              <w:top w:val="nil"/>
              <w:bottom w:val="single" w:sz="4" w:space="0" w:color="auto"/>
            </w:tcBorders>
          </w:tcPr>
          <w:p w14:paraId="5A76994C" w14:textId="505FC1EA" w:rsidR="00F759D5" w:rsidRPr="00DB57D3" w:rsidRDefault="00F759D5" w:rsidP="0018030F">
            <w:pPr>
              <w:pStyle w:val="Bodyjustified"/>
              <w:jc w:val="right"/>
              <w:rPr>
                <w:lang w:eastAsia="en-GB"/>
              </w:rPr>
            </w:pPr>
            <w:r w:rsidRPr="00DB57D3">
              <w:rPr>
                <w:lang w:eastAsia="en-GB"/>
              </w:rPr>
              <w:t xml:space="preserve">TC = </w:t>
            </w:r>
            <w:r w:rsidRPr="00DB57D3">
              <w:rPr>
                <w:rFonts w:ascii="Symbol" w:hAnsi="Symbol" w:cs="Symbol"/>
                <w:lang w:eastAsia="en-GB"/>
              </w:rPr>
              <w:t></w:t>
            </w:r>
            <w:r w:rsidR="006A1DF5">
              <w:rPr>
                <w:lang w:eastAsia="en-GB"/>
              </w:rPr>
              <w:t>60 x</w:t>
            </w:r>
            <w:r w:rsidRPr="00DB57D3">
              <w:rPr>
                <w:lang w:eastAsia="en-GB"/>
              </w:rPr>
              <w:t>10</w:t>
            </w:r>
            <w:r w:rsidRPr="00DB57D3">
              <w:rPr>
                <w:vertAlign w:val="superscript"/>
                <w:lang w:eastAsia="en-GB"/>
              </w:rPr>
              <w:t>-6</w:t>
            </w:r>
            <w:r w:rsidRPr="00DB57D3">
              <w:rPr>
                <w:lang w:eastAsia="en-GB"/>
              </w:rPr>
              <w:t>/</w:t>
            </w:r>
            <w:r w:rsidRPr="003D7BDF">
              <w:rPr>
                <w:lang w:eastAsia="en-GB"/>
              </w:rPr>
              <w:t>°C</w:t>
            </w:r>
          </w:p>
        </w:tc>
        <w:tc>
          <w:tcPr>
            <w:tcW w:w="992" w:type="dxa"/>
            <w:tcBorders>
              <w:top w:val="nil"/>
              <w:bottom w:val="single" w:sz="4" w:space="0" w:color="auto"/>
            </w:tcBorders>
          </w:tcPr>
          <w:p w14:paraId="12E3EEED" w14:textId="1373D6E7" w:rsidR="00F759D5" w:rsidRPr="00DB57D3" w:rsidRDefault="00F759D5" w:rsidP="00F759D5">
            <w:pPr>
              <w:pStyle w:val="Bodyjustified"/>
              <w:rPr>
                <w:lang w:eastAsia="en-GB"/>
              </w:rPr>
            </w:pPr>
            <w:r w:rsidRPr="00DB57D3">
              <w:rPr>
                <w:lang w:eastAsia="en-GB"/>
              </w:rPr>
              <w:t>-0.726</w:t>
            </w:r>
          </w:p>
        </w:tc>
        <w:tc>
          <w:tcPr>
            <w:tcW w:w="992" w:type="dxa"/>
            <w:tcBorders>
              <w:top w:val="nil"/>
              <w:bottom w:val="single" w:sz="4" w:space="0" w:color="auto"/>
            </w:tcBorders>
          </w:tcPr>
          <w:p w14:paraId="4D51A64E" w14:textId="77F573D5" w:rsidR="00F759D5" w:rsidRPr="00DB57D3" w:rsidRDefault="00F759D5" w:rsidP="00F759D5">
            <w:pPr>
              <w:pStyle w:val="Bodyjustified"/>
              <w:rPr>
                <w:lang w:eastAsia="en-GB"/>
              </w:rPr>
            </w:pPr>
            <w:r w:rsidRPr="00DB57D3">
              <w:rPr>
                <w:lang w:eastAsia="en-GB"/>
              </w:rPr>
              <w:t>+0.726</w:t>
            </w:r>
          </w:p>
        </w:tc>
        <w:tc>
          <w:tcPr>
            <w:tcW w:w="851" w:type="dxa"/>
            <w:tcBorders>
              <w:top w:val="nil"/>
              <w:bottom w:val="single" w:sz="4" w:space="0" w:color="auto"/>
            </w:tcBorders>
          </w:tcPr>
          <w:p w14:paraId="5065DE9E" w14:textId="77777777" w:rsidR="00F759D5" w:rsidRPr="00DB57D3" w:rsidRDefault="00F759D5" w:rsidP="00F759D5">
            <w:pPr>
              <w:pStyle w:val="Bodyjustified"/>
              <w:rPr>
                <w:lang w:eastAsia="en-GB"/>
              </w:rPr>
            </w:pPr>
          </w:p>
        </w:tc>
      </w:tr>
      <w:tr w:rsidR="00F759D5" w:rsidRPr="00DB57D3" w14:paraId="62F35E87" w14:textId="77777777" w:rsidTr="0018030F">
        <w:trPr>
          <w:trHeight w:val="283"/>
        </w:trPr>
        <w:tc>
          <w:tcPr>
            <w:tcW w:w="2835" w:type="dxa"/>
            <w:vMerge w:val="restart"/>
          </w:tcPr>
          <w:p w14:paraId="1B400616" w14:textId="6551BE03" w:rsidR="00F759D5" w:rsidRPr="00DB57D3" w:rsidRDefault="00F759D5" w:rsidP="00F759D5">
            <w:pPr>
              <w:pStyle w:val="Bodyjustified"/>
              <w:jc w:val="left"/>
              <w:rPr>
                <w:lang w:eastAsia="en-GB"/>
              </w:rPr>
            </w:pPr>
            <w:r w:rsidRPr="00DB57D3">
              <w:rPr>
                <w:lang w:eastAsia="en-GB"/>
              </w:rPr>
              <w:t xml:space="preserve">Resistance Change between +60 </w:t>
            </w:r>
            <w:r w:rsidRPr="00DB57D3">
              <w:rPr>
                <w:rFonts w:ascii="Symbol" w:hAnsi="Symbol" w:cs="Symbol"/>
                <w:lang w:eastAsia="en-GB"/>
              </w:rPr>
              <w:t></w:t>
            </w:r>
            <w:r w:rsidRPr="00DB57D3">
              <w:rPr>
                <w:lang w:eastAsia="en-GB"/>
              </w:rPr>
              <w:t>3</w:t>
            </w:r>
            <w:r w:rsidRPr="003D7BDF">
              <w:rPr>
                <w:lang w:eastAsia="en-GB"/>
              </w:rPr>
              <w:t>°C</w:t>
            </w:r>
            <w:r w:rsidRPr="00DB57D3">
              <w:rPr>
                <w:lang w:eastAsia="en-GB"/>
              </w:rPr>
              <w:t xml:space="preserve"> and +22 </w:t>
            </w:r>
            <w:r w:rsidRPr="00DB57D3">
              <w:rPr>
                <w:rFonts w:ascii="Symbol" w:hAnsi="Symbol" w:cs="Symbol"/>
                <w:lang w:eastAsia="en-GB"/>
              </w:rPr>
              <w:t></w:t>
            </w:r>
            <w:r w:rsidRPr="00DB57D3">
              <w:rPr>
                <w:lang w:eastAsia="en-GB"/>
              </w:rPr>
              <w:t>3</w:t>
            </w:r>
            <w:r w:rsidRPr="003D7BDF">
              <w:rPr>
                <w:lang w:eastAsia="en-GB"/>
              </w:rPr>
              <w:t>°C</w:t>
            </w:r>
          </w:p>
        </w:tc>
        <w:tc>
          <w:tcPr>
            <w:tcW w:w="964" w:type="dxa"/>
            <w:vMerge w:val="restart"/>
          </w:tcPr>
          <w:p w14:paraId="02363FAE" w14:textId="77777777" w:rsidR="00F759D5" w:rsidRPr="00DB57D3" w:rsidRDefault="00F759D5" w:rsidP="00F759D5">
            <w:pPr>
              <w:pStyle w:val="Bodyjustified"/>
              <w:rPr>
                <w:lang w:eastAsia="en-GB"/>
              </w:rPr>
            </w:pPr>
            <w:r w:rsidRPr="00DB57D3">
              <w:rPr>
                <w:rFonts w:ascii="Symbol" w:hAnsi="Symbol" w:cs="Symbol"/>
                <w:lang w:eastAsia="en-GB"/>
              </w:rPr>
              <w:t></w:t>
            </w:r>
            <w:r w:rsidRPr="00DB57D3">
              <w:rPr>
                <w:lang w:eastAsia="en-GB"/>
              </w:rPr>
              <w:t>R</w:t>
            </w:r>
            <w:r w:rsidRPr="00DB57D3">
              <w:rPr>
                <w:vertAlign w:val="subscript"/>
                <w:lang w:eastAsia="en-GB"/>
              </w:rPr>
              <w:t>A</w:t>
            </w:r>
            <w:r w:rsidRPr="00DB57D3">
              <w:rPr>
                <w:lang w:eastAsia="en-GB"/>
              </w:rPr>
              <w:t>/R</w:t>
            </w:r>
            <w:r w:rsidRPr="00DB57D3">
              <w:rPr>
                <w:vertAlign w:val="subscript"/>
                <w:lang w:eastAsia="en-GB"/>
              </w:rPr>
              <w:t>A</w:t>
            </w:r>
          </w:p>
        </w:tc>
        <w:tc>
          <w:tcPr>
            <w:tcW w:w="2070" w:type="dxa"/>
            <w:tcBorders>
              <w:bottom w:val="nil"/>
            </w:tcBorders>
          </w:tcPr>
          <w:p w14:paraId="1BB458D6" w14:textId="7CBB69B9" w:rsidR="00F759D5" w:rsidRPr="00DB57D3" w:rsidRDefault="00F759D5" w:rsidP="00F759D5">
            <w:pPr>
              <w:pStyle w:val="Bodyjustified"/>
              <w:rPr>
                <w:lang w:eastAsia="en-GB"/>
              </w:rPr>
            </w:pPr>
            <w:r w:rsidRPr="00DB57D3">
              <w:rPr>
                <w:lang w:eastAsia="en-GB"/>
              </w:rPr>
              <w:t>Para. 8.3.1.1</w:t>
            </w:r>
            <w:r>
              <w:rPr>
                <w:lang w:eastAsia="en-GB"/>
              </w:rPr>
              <w:t xml:space="preserve"> </w:t>
            </w:r>
            <w:r w:rsidRPr="00DB57D3">
              <w:rPr>
                <w:lang w:eastAsia="en-GB"/>
              </w:rPr>
              <w:t>Note 2</w:t>
            </w:r>
          </w:p>
        </w:tc>
        <w:tc>
          <w:tcPr>
            <w:tcW w:w="992" w:type="dxa"/>
            <w:tcBorders>
              <w:bottom w:val="nil"/>
            </w:tcBorders>
          </w:tcPr>
          <w:p w14:paraId="7AD49541" w14:textId="27F9A908" w:rsidR="00F759D5" w:rsidRPr="00DB57D3" w:rsidRDefault="00F759D5" w:rsidP="00F759D5">
            <w:pPr>
              <w:pStyle w:val="Bodyjustified"/>
              <w:rPr>
                <w:lang w:eastAsia="en-GB"/>
              </w:rPr>
            </w:pPr>
          </w:p>
        </w:tc>
        <w:tc>
          <w:tcPr>
            <w:tcW w:w="992" w:type="dxa"/>
            <w:tcBorders>
              <w:bottom w:val="nil"/>
            </w:tcBorders>
          </w:tcPr>
          <w:p w14:paraId="48BD6B65" w14:textId="4BEE5693" w:rsidR="00F759D5" w:rsidRPr="00DB57D3" w:rsidRDefault="00F759D5" w:rsidP="00F759D5">
            <w:pPr>
              <w:pStyle w:val="Bodyjustified"/>
              <w:rPr>
                <w:lang w:eastAsia="en-GB"/>
              </w:rPr>
            </w:pPr>
          </w:p>
        </w:tc>
        <w:tc>
          <w:tcPr>
            <w:tcW w:w="851" w:type="dxa"/>
            <w:tcBorders>
              <w:bottom w:val="nil"/>
            </w:tcBorders>
          </w:tcPr>
          <w:p w14:paraId="25CDCB0C" w14:textId="77777777" w:rsidR="00F759D5" w:rsidRPr="00DB57D3" w:rsidRDefault="00F759D5" w:rsidP="00F759D5">
            <w:pPr>
              <w:pStyle w:val="Bodyjustified"/>
              <w:rPr>
                <w:lang w:eastAsia="en-GB"/>
              </w:rPr>
            </w:pPr>
            <w:r w:rsidRPr="00DB57D3">
              <w:rPr>
                <w:lang w:eastAsia="en-GB"/>
              </w:rPr>
              <w:t>%</w:t>
            </w:r>
          </w:p>
        </w:tc>
      </w:tr>
      <w:tr w:rsidR="00F759D5" w:rsidRPr="00DB57D3" w14:paraId="70594A7E" w14:textId="77777777" w:rsidTr="0018030F">
        <w:trPr>
          <w:trHeight w:val="283"/>
        </w:trPr>
        <w:tc>
          <w:tcPr>
            <w:tcW w:w="2835" w:type="dxa"/>
            <w:vMerge/>
          </w:tcPr>
          <w:p w14:paraId="5FCE0BB0" w14:textId="77777777" w:rsidR="00F759D5" w:rsidRPr="00DB57D3" w:rsidRDefault="00F759D5" w:rsidP="00F759D5">
            <w:pPr>
              <w:pStyle w:val="Bodyjustified"/>
              <w:rPr>
                <w:lang w:eastAsia="en-GB"/>
              </w:rPr>
            </w:pPr>
          </w:p>
        </w:tc>
        <w:tc>
          <w:tcPr>
            <w:tcW w:w="964" w:type="dxa"/>
            <w:vMerge/>
          </w:tcPr>
          <w:p w14:paraId="7EA33FD1" w14:textId="77777777" w:rsidR="00F759D5" w:rsidRPr="00DB57D3" w:rsidRDefault="00F759D5" w:rsidP="00F759D5">
            <w:pPr>
              <w:pStyle w:val="Bodyjustified"/>
              <w:rPr>
                <w:rFonts w:ascii="Symbol" w:hAnsi="Symbol" w:cs="Symbol"/>
                <w:lang w:eastAsia="en-GB"/>
              </w:rPr>
            </w:pPr>
          </w:p>
        </w:tc>
        <w:tc>
          <w:tcPr>
            <w:tcW w:w="2070" w:type="dxa"/>
            <w:tcBorders>
              <w:top w:val="nil"/>
              <w:bottom w:val="nil"/>
            </w:tcBorders>
          </w:tcPr>
          <w:p w14:paraId="023AEDD9" w14:textId="049F1F4E" w:rsidR="00F759D5" w:rsidRPr="00DB57D3" w:rsidRDefault="00F759D5" w:rsidP="006A1DF5">
            <w:pPr>
              <w:pStyle w:val="Bodyjustified"/>
              <w:jc w:val="right"/>
              <w:rPr>
                <w:lang w:eastAsia="en-GB"/>
              </w:rPr>
            </w:pPr>
            <w:r w:rsidRPr="00DB57D3">
              <w:rPr>
                <w:lang w:eastAsia="en-GB"/>
              </w:rPr>
              <w:t xml:space="preserve">TC = </w:t>
            </w:r>
            <w:r w:rsidRPr="00DB57D3">
              <w:rPr>
                <w:rFonts w:ascii="Symbol" w:hAnsi="Symbol" w:cs="Symbol"/>
                <w:lang w:eastAsia="en-GB"/>
              </w:rPr>
              <w:t></w:t>
            </w:r>
            <w:r w:rsidRPr="00DB57D3">
              <w:rPr>
                <w:lang w:eastAsia="en-GB"/>
              </w:rPr>
              <w:t>30 x10</w:t>
            </w:r>
            <w:r w:rsidRPr="00DB57D3">
              <w:rPr>
                <w:vertAlign w:val="superscript"/>
                <w:lang w:eastAsia="en-GB"/>
              </w:rPr>
              <w:t>-6</w:t>
            </w:r>
            <w:r w:rsidRPr="00DB57D3">
              <w:rPr>
                <w:lang w:eastAsia="en-GB"/>
              </w:rPr>
              <w:t>/</w:t>
            </w:r>
            <w:r w:rsidRPr="003D7BDF">
              <w:rPr>
                <w:lang w:eastAsia="en-GB"/>
              </w:rPr>
              <w:t>°C</w:t>
            </w:r>
          </w:p>
        </w:tc>
        <w:tc>
          <w:tcPr>
            <w:tcW w:w="992" w:type="dxa"/>
            <w:tcBorders>
              <w:top w:val="nil"/>
              <w:bottom w:val="nil"/>
            </w:tcBorders>
          </w:tcPr>
          <w:p w14:paraId="29C3428C" w14:textId="618BD4FF" w:rsidR="00F759D5" w:rsidRPr="00DB57D3" w:rsidRDefault="00F759D5" w:rsidP="00F759D5">
            <w:pPr>
              <w:pStyle w:val="Bodyjustified"/>
              <w:rPr>
                <w:lang w:eastAsia="en-GB"/>
              </w:rPr>
            </w:pPr>
            <w:r w:rsidRPr="00DB57D3">
              <w:rPr>
                <w:lang w:eastAsia="en-GB"/>
              </w:rPr>
              <w:t>-0.132</w:t>
            </w:r>
          </w:p>
        </w:tc>
        <w:tc>
          <w:tcPr>
            <w:tcW w:w="992" w:type="dxa"/>
            <w:tcBorders>
              <w:top w:val="nil"/>
              <w:bottom w:val="nil"/>
            </w:tcBorders>
          </w:tcPr>
          <w:p w14:paraId="42DCCEDA" w14:textId="3AFB7D2F" w:rsidR="00F759D5" w:rsidRPr="00DB57D3" w:rsidRDefault="00F759D5" w:rsidP="00F759D5">
            <w:pPr>
              <w:pStyle w:val="Bodyjustified"/>
              <w:rPr>
                <w:lang w:eastAsia="en-GB"/>
              </w:rPr>
            </w:pPr>
            <w:r w:rsidRPr="00DB57D3">
              <w:rPr>
                <w:lang w:eastAsia="en-GB"/>
              </w:rPr>
              <w:t>+0.132</w:t>
            </w:r>
          </w:p>
        </w:tc>
        <w:tc>
          <w:tcPr>
            <w:tcW w:w="851" w:type="dxa"/>
            <w:tcBorders>
              <w:top w:val="nil"/>
              <w:bottom w:val="nil"/>
            </w:tcBorders>
          </w:tcPr>
          <w:p w14:paraId="2BF85172" w14:textId="77777777" w:rsidR="00F759D5" w:rsidRPr="00DB57D3" w:rsidRDefault="00F759D5" w:rsidP="00F759D5">
            <w:pPr>
              <w:pStyle w:val="Bodyjustified"/>
              <w:rPr>
                <w:lang w:eastAsia="en-GB"/>
              </w:rPr>
            </w:pPr>
          </w:p>
        </w:tc>
      </w:tr>
      <w:tr w:rsidR="00F759D5" w:rsidRPr="00DB57D3" w14:paraId="52986ECA" w14:textId="77777777" w:rsidTr="0018030F">
        <w:trPr>
          <w:trHeight w:val="283"/>
        </w:trPr>
        <w:tc>
          <w:tcPr>
            <w:tcW w:w="2835" w:type="dxa"/>
            <w:vMerge/>
          </w:tcPr>
          <w:p w14:paraId="39F14CA7" w14:textId="77777777" w:rsidR="00F759D5" w:rsidRPr="00DB57D3" w:rsidRDefault="00F759D5" w:rsidP="00F759D5">
            <w:pPr>
              <w:pStyle w:val="Bodyjustified"/>
              <w:rPr>
                <w:lang w:eastAsia="en-GB"/>
              </w:rPr>
            </w:pPr>
          </w:p>
        </w:tc>
        <w:tc>
          <w:tcPr>
            <w:tcW w:w="964" w:type="dxa"/>
            <w:vMerge/>
          </w:tcPr>
          <w:p w14:paraId="79166414" w14:textId="77777777" w:rsidR="00F759D5" w:rsidRPr="00DB57D3" w:rsidRDefault="00F759D5" w:rsidP="00F759D5">
            <w:pPr>
              <w:pStyle w:val="Bodyjustified"/>
              <w:rPr>
                <w:rFonts w:ascii="Symbol" w:hAnsi="Symbol" w:cs="Symbol"/>
                <w:lang w:eastAsia="en-GB"/>
              </w:rPr>
            </w:pPr>
          </w:p>
        </w:tc>
        <w:tc>
          <w:tcPr>
            <w:tcW w:w="2070" w:type="dxa"/>
            <w:tcBorders>
              <w:top w:val="nil"/>
            </w:tcBorders>
          </w:tcPr>
          <w:p w14:paraId="03BB7098" w14:textId="67809906" w:rsidR="00F759D5" w:rsidRPr="00DB57D3" w:rsidRDefault="00F759D5" w:rsidP="006A1DF5">
            <w:pPr>
              <w:pStyle w:val="Bodyjustified"/>
              <w:jc w:val="right"/>
              <w:rPr>
                <w:lang w:eastAsia="en-GB"/>
              </w:rPr>
            </w:pPr>
            <w:r w:rsidRPr="00DB57D3">
              <w:rPr>
                <w:lang w:eastAsia="en-GB"/>
              </w:rPr>
              <w:t xml:space="preserve">TC = </w:t>
            </w:r>
            <w:r w:rsidRPr="00DB57D3">
              <w:rPr>
                <w:rFonts w:ascii="Symbol" w:hAnsi="Symbol" w:cs="Symbol"/>
                <w:lang w:eastAsia="en-GB"/>
              </w:rPr>
              <w:t></w:t>
            </w:r>
            <w:r w:rsidRPr="00DB57D3">
              <w:rPr>
                <w:lang w:eastAsia="en-GB"/>
              </w:rPr>
              <w:t>50 x10</w:t>
            </w:r>
            <w:r w:rsidRPr="00DB57D3">
              <w:rPr>
                <w:vertAlign w:val="superscript"/>
                <w:lang w:eastAsia="en-GB"/>
              </w:rPr>
              <w:t>-6</w:t>
            </w:r>
            <w:r w:rsidRPr="00DB57D3">
              <w:rPr>
                <w:lang w:eastAsia="en-GB"/>
              </w:rPr>
              <w:t>/</w:t>
            </w:r>
            <w:r w:rsidRPr="003D7BDF">
              <w:rPr>
                <w:lang w:eastAsia="en-GB"/>
              </w:rPr>
              <w:t>°C</w:t>
            </w:r>
          </w:p>
        </w:tc>
        <w:tc>
          <w:tcPr>
            <w:tcW w:w="992" w:type="dxa"/>
            <w:tcBorders>
              <w:top w:val="nil"/>
            </w:tcBorders>
          </w:tcPr>
          <w:p w14:paraId="48DB181D" w14:textId="56832292" w:rsidR="00F759D5" w:rsidRPr="00DB57D3" w:rsidRDefault="00F759D5" w:rsidP="00F759D5">
            <w:pPr>
              <w:pStyle w:val="Bodyjustified"/>
              <w:rPr>
                <w:lang w:eastAsia="en-GB"/>
              </w:rPr>
            </w:pPr>
            <w:r w:rsidRPr="00DB57D3">
              <w:rPr>
                <w:lang w:eastAsia="en-GB"/>
              </w:rPr>
              <w:t>-0.22</w:t>
            </w:r>
          </w:p>
        </w:tc>
        <w:tc>
          <w:tcPr>
            <w:tcW w:w="992" w:type="dxa"/>
            <w:tcBorders>
              <w:top w:val="nil"/>
            </w:tcBorders>
          </w:tcPr>
          <w:p w14:paraId="1838E069" w14:textId="2895C9F8" w:rsidR="00F759D5" w:rsidRPr="00DB57D3" w:rsidRDefault="00F759D5" w:rsidP="00F759D5">
            <w:pPr>
              <w:pStyle w:val="Bodyjustified"/>
              <w:rPr>
                <w:lang w:eastAsia="en-GB"/>
              </w:rPr>
            </w:pPr>
            <w:r w:rsidRPr="00DB57D3">
              <w:rPr>
                <w:lang w:eastAsia="en-GB"/>
              </w:rPr>
              <w:t>+0.22</w:t>
            </w:r>
          </w:p>
        </w:tc>
        <w:tc>
          <w:tcPr>
            <w:tcW w:w="851" w:type="dxa"/>
            <w:tcBorders>
              <w:top w:val="nil"/>
            </w:tcBorders>
          </w:tcPr>
          <w:p w14:paraId="5905E7BF" w14:textId="77777777" w:rsidR="00F759D5" w:rsidRPr="00DB57D3" w:rsidRDefault="00F759D5" w:rsidP="00F759D5">
            <w:pPr>
              <w:pStyle w:val="Bodyjustified"/>
              <w:rPr>
                <w:lang w:eastAsia="en-GB"/>
              </w:rPr>
            </w:pPr>
          </w:p>
        </w:tc>
      </w:tr>
    </w:tbl>
    <w:p w14:paraId="2D7E52B6" w14:textId="78162FE1" w:rsidR="00DB57D3" w:rsidRDefault="00DB57D3" w:rsidP="00DB57D3">
      <w:pPr>
        <w:pStyle w:val="NOTES"/>
      </w:pPr>
      <w:r>
        <w:t>NOTES</w:t>
      </w:r>
      <w:r w:rsidR="004C696B">
        <w:t>:</w:t>
      </w:r>
    </w:p>
    <w:p w14:paraId="6237D8A5" w14:textId="77777777" w:rsidR="00DB57D3" w:rsidRDefault="00DB57D3" w:rsidP="00040060">
      <w:pPr>
        <w:pStyle w:val="numericallist"/>
        <w:spacing w:after="60"/>
      </w:pPr>
      <w:r>
        <w:t>The measurements shall be performed on all the mounted Screening Sub-lot samples.</w:t>
      </w:r>
    </w:p>
    <w:p w14:paraId="137F2B8E" w14:textId="77777777" w:rsidR="00DB57D3" w:rsidRDefault="00DB57D3" w:rsidP="00040060">
      <w:pPr>
        <w:pStyle w:val="numericallist"/>
        <w:spacing w:after="60"/>
      </w:pPr>
      <w:r>
        <w:t>The measurements shall be performed on a sample of 5 components selected from the total production lot.</w:t>
      </w:r>
    </w:p>
    <w:p w14:paraId="471ED68C" w14:textId="77777777" w:rsidR="00873201" w:rsidRDefault="00873201" w:rsidP="00177640">
      <w:pPr>
        <w:pStyle w:val="Heading2"/>
      </w:pPr>
      <w:bookmarkStart w:id="37" w:name="_Toc139886360"/>
      <w:r>
        <w:lastRenderedPageBreak/>
        <w:t>INTERMEDIATE AND END-POINT ELECTRICAL MEASUREMENTS</w:t>
      </w:r>
      <w:bookmarkEnd w:id="37"/>
    </w:p>
    <w:p w14:paraId="05198C7C" w14:textId="77777777" w:rsidR="00873201" w:rsidRDefault="00873201" w:rsidP="00177640">
      <w:pPr>
        <w:keepNext/>
      </w:pPr>
      <w:r>
        <w:t>The components shall be mounted as specified in the ESCC Generic Specification.</w:t>
      </w:r>
    </w:p>
    <w:p w14:paraId="402F196F" w14:textId="25F6B84F" w:rsidR="00873201" w:rsidRDefault="00873201" w:rsidP="00177640">
      <w:pPr>
        <w:keepNext/>
      </w:pPr>
      <w:r>
        <w:t>Unless otherwise specified, the measurements shall be performed at T</w:t>
      </w:r>
      <w:r w:rsidRPr="00873201">
        <w:rPr>
          <w:vertAlign w:val="subscript"/>
        </w:rPr>
        <w:t>amb</w:t>
      </w:r>
      <w:r w:rsidR="00E217C9">
        <w:rPr>
          <w:vertAlign w:val="subscript"/>
        </w:rPr>
        <w:t xml:space="preserve"> </w:t>
      </w:r>
      <w:r>
        <w:t>=</w:t>
      </w:r>
      <w:r w:rsidR="00E217C9">
        <w:t xml:space="preserve"> </w:t>
      </w:r>
      <w:r>
        <w:t>+22 ±3</w:t>
      </w:r>
      <w:r w:rsidR="00E217C9">
        <w:t xml:space="preserve"> </w:t>
      </w:r>
      <w:r>
        <w:rPr>
          <w:rFonts w:cs="Arial"/>
        </w:rPr>
        <w:t>º</w:t>
      </w:r>
      <w:r>
        <w:t>C.</w:t>
      </w:r>
    </w:p>
    <w:p w14:paraId="69EF8D7D" w14:textId="2FA30E06" w:rsidR="00873201" w:rsidRDefault="00873201" w:rsidP="00177640">
      <w:pPr>
        <w:keepNext/>
      </w:pPr>
      <w:r>
        <w:t xml:space="preserve">Unless otherwise specified the test methods and test conditions shall be as per the corresponding test defined in </w:t>
      </w:r>
      <w:r w:rsidR="00040060" w:rsidRPr="00040060">
        <w:rPr>
          <w:highlight w:val="yellow"/>
        </w:rPr>
        <w:t xml:space="preserve">Para. </w:t>
      </w:r>
      <w:r w:rsidR="00040060" w:rsidRPr="00040060">
        <w:rPr>
          <w:highlight w:val="yellow"/>
        </w:rPr>
        <w:fldChar w:fldCharType="begin"/>
      </w:r>
      <w:r w:rsidR="00040060" w:rsidRPr="00040060">
        <w:rPr>
          <w:highlight w:val="yellow"/>
        </w:rPr>
        <w:instrText xml:space="preserve"> REF _Ref139886169 \r \h </w:instrText>
      </w:r>
      <w:r w:rsidR="00040060" w:rsidRPr="00040060">
        <w:rPr>
          <w:highlight w:val="yellow"/>
        </w:rPr>
      </w:r>
      <w:r w:rsidR="00040060">
        <w:rPr>
          <w:highlight w:val="yellow"/>
        </w:rPr>
        <w:instrText xml:space="preserve"> \* MERGEFORMAT </w:instrText>
      </w:r>
      <w:r w:rsidR="00040060" w:rsidRPr="00040060">
        <w:rPr>
          <w:highlight w:val="yellow"/>
        </w:rPr>
        <w:fldChar w:fldCharType="separate"/>
      </w:r>
      <w:r w:rsidR="00040060">
        <w:rPr>
          <w:highlight w:val="yellow"/>
        </w:rPr>
        <w:t>2.5.1</w:t>
      </w:r>
      <w:r w:rsidR="00040060" w:rsidRPr="00040060">
        <w:rPr>
          <w:highlight w:val="yellow"/>
        </w:rPr>
        <w:fldChar w:fldCharType="end"/>
      </w:r>
      <w:r w:rsidR="00040060">
        <w:t xml:space="preserve"> </w:t>
      </w:r>
      <w:r>
        <w:t>Room Temperature Electrical Measurements.</w:t>
      </w:r>
    </w:p>
    <w:tbl>
      <w:tblPr>
        <w:tblStyle w:val="TableGrid"/>
        <w:tblW w:w="9105" w:type="dxa"/>
        <w:tblInd w:w="1475" w:type="dxa"/>
        <w:tblLayout w:type="fixed"/>
        <w:tblCellMar>
          <w:top w:w="28" w:type="dxa"/>
          <w:left w:w="57" w:type="dxa"/>
          <w:bottom w:w="28" w:type="dxa"/>
          <w:right w:w="57" w:type="dxa"/>
        </w:tblCellMar>
        <w:tblLook w:val="0000" w:firstRow="0" w:lastRow="0" w:firstColumn="0" w:lastColumn="0" w:noHBand="0" w:noVBand="0"/>
      </w:tblPr>
      <w:tblGrid>
        <w:gridCol w:w="2693"/>
        <w:gridCol w:w="2160"/>
        <w:gridCol w:w="1247"/>
        <w:gridCol w:w="1020"/>
        <w:gridCol w:w="1021"/>
        <w:gridCol w:w="964"/>
      </w:tblGrid>
      <w:tr w:rsidR="00E217C9" w:rsidRPr="00D7165E" w14:paraId="6962F29E" w14:textId="77777777" w:rsidTr="00177640">
        <w:trPr>
          <w:cantSplit/>
          <w:trHeight w:val="340"/>
          <w:tblHeader/>
        </w:trPr>
        <w:tc>
          <w:tcPr>
            <w:tcW w:w="2693" w:type="dxa"/>
            <w:vMerge w:val="restart"/>
          </w:tcPr>
          <w:p w14:paraId="2613F045" w14:textId="31111035" w:rsidR="00E217C9" w:rsidRPr="00D7165E" w:rsidRDefault="00E217C9" w:rsidP="00177640">
            <w:pPr>
              <w:pStyle w:val="Bodyjustified"/>
              <w:keepNext/>
              <w:rPr>
                <w:lang w:eastAsia="en-GB"/>
              </w:rPr>
            </w:pPr>
            <w:r w:rsidRPr="00D7165E">
              <w:rPr>
                <w:lang w:eastAsia="en-GB"/>
              </w:rPr>
              <w:t xml:space="preserve">Test Reference per ESCC No. </w:t>
            </w:r>
            <w:hyperlink r:id="rId26" w:history="1">
              <w:r w:rsidR="00610F9B" w:rsidRPr="002A1A78">
                <w:rPr>
                  <w:rStyle w:val="Hyperlink"/>
                </w:rPr>
                <w:t>4001</w:t>
              </w:r>
            </w:hyperlink>
          </w:p>
        </w:tc>
        <w:tc>
          <w:tcPr>
            <w:tcW w:w="2160" w:type="dxa"/>
            <w:vMerge w:val="restart"/>
          </w:tcPr>
          <w:p w14:paraId="65F54435" w14:textId="77777777" w:rsidR="00E217C9" w:rsidRPr="00D7165E" w:rsidRDefault="00E217C9" w:rsidP="00177640">
            <w:pPr>
              <w:pStyle w:val="Bodyjustified"/>
              <w:keepNext/>
              <w:rPr>
                <w:lang w:eastAsia="en-GB"/>
              </w:rPr>
            </w:pPr>
            <w:r w:rsidRPr="00D7165E">
              <w:rPr>
                <w:lang w:eastAsia="en-GB"/>
              </w:rPr>
              <w:t>Characteristics</w:t>
            </w:r>
          </w:p>
        </w:tc>
        <w:tc>
          <w:tcPr>
            <w:tcW w:w="1247" w:type="dxa"/>
            <w:vMerge w:val="restart"/>
          </w:tcPr>
          <w:p w14:paraId="0D46877D" w14:textId="77777777" w:rsidR="00E217C9" w:rsidRPr="00D7165E" w:rsidRDefault="00E217C9" w:rsidP="00177640">
            <w:pPr>
              <w:pStyle w:val="Bodyjustified"/>
              <w:keepNext/>
              <w:rPr>
                <w:lang w:eastAsia="en-GB"/>
              </w:rPr>
            </w:pPr>
            <w:r w:rsidRPr="00D7165E">
              <w:rPr>
                <w:lang w:eastAsia="en-GB"/>
              </w:rPr>
              <w:t>Symbols</w:t>
            </w:r>
          </w:p>
        </w:tc>
        <w:tc>
          <w:tcPr>
            <w:tcW w:w="2041" w:type="dxa"/>
            <w:gridSpan w:val="2"/>
          </w:tcPr>
          <w:p w14:paraId="65C87EE7" w14:textId="77777777" w:rsidR="00E217C9" w:rsidRPr="00D7165E" w:rsidRDefault="00E217C9" w:rsidP="00177640">
            <w:pPr>
              <w:pStyle w:val="Bodyjustified"/>
              <w:keepNext/>
              <w:rPr>
                <w:lang w:eastAsia="en-GB"/>
              </w:rPr>
            </w:pPr>
            <w:r w:rsidRPr="00D7165E">
              <w:rPr>
                <w:lang w:eastAsia="en-GB"/>
              </w:rPr>
              <w:t>Limits</w:t>
            </w:r>
          </w:p>
        </w:tc>
        <w:tc>
          <w:tcPr>
            <w:tcW w:w="964" w:type="dxa"/>
            <w:vMerge w:val="restart"/>
          </w:tcPr>
          <w:p w14:paraId="57B96279" w14:textId="77777777" w:rsidR="00E217C9" w:rsidRPr="00D7165E" w:rsidRDefault="00E217C9" w:rsidP="00177640">
            <w:pPr>
              <w:pStyle w:val="Bodyjustified"/>
              <w:keepNext/>
              <w:rPr>
                <w:lang w:eastAsia="en-GB"/>
              </w:rPr>
            </w:pPr>
            <w:r w:rsidRPr="00D7165E">
              <w:rPr>
                <w:lang w:eastAsia="en-GB"/>
              </w:rPr>
              <w:t>Units</w:t>
            </w:r>
          </w:p>
          <w:p w14:paraId="7E038DC6" w14:textId="77777777" w:rsidR="00E217C9" w:rsidRPr="00D7165E" w:rsidRDefault="00E217C9" w:rsidP="00177640">
            <w:pPr>
              <w:pStyle w:val="Bodyjustified"/>
              <w:keepNext/>
              <w:rPr>
                <w:lang w:eastAsia="en-GB"/>
              </w:rPr>
            </w:pPr>
          </w:p>
        </w:tc>
      </w:tr>
      <w:tr w:rsidR="00E217C9" w:rsidRPr="00D7165E" w14:paraId="48DCCD82" w14:textId="77777777" w:rsidTr="00177640">
        <w:trPr>
          <w:cantSplit/>
          <w:trHeight w:val="340"/>
          <w:tblHeader/>
        </w:trPr>
        <w:tc>
          <w:tcPr>
            <w:tcW w:w="2693" w:type="dxa"/>
            <w:vMerge/>
            <w:tcBorders>
              <w:bottom w:val="single" w:sz="4" w:space="0" w:color="auto"/>
            </w:tcBorders>
          </w:tcPr>
          <w:p w14:paraId="140283D3" w14:textId="77777777" w:rsidR="00E217C9" w:rsidRPr="00D7165E" w:rsidRDefault="00E217C9" w:rsidP="00177640">
            <w:pPr>
              <w:pStyle w:val="Bodyjustified"/>
              <w:keepNext/>
              <w:rPr>
                <w:rFonts w:ascii="Courier" w:hAnsi="Courier" w:cstheme="minorBidi"/>
                <w:sz w:val="24"/>
                <w:szCs w:val="24"/>
                <w:lang w:eastAsia="en-GB"/>
              </w:rPr>
            </w:pPr>
          </w:p>
        </w:tc>
        <w:tc>
          <w:tcPr>
            <w:tcW w:w="2160" w:type="dxa"/>
            <w:vMerge/>
            <w:tcBorders>
              <w:bottom w:val="single" w:sz="4" w:space="0" w:color="auto"/>
            </w:tcBorders>
          </w:tcPr>
          <w:p w14:paraId="3F87E2C2" w14:textId="77777777" w:rsidR="00E217C9" w:rsidRPr="00D7165E" w:rsidRDefault="00E217C9" w:rsidP="00177640">
            <w:pPr>
              <w:pStyle w:val="Bodyjustified"/>
              <w:keepNext/>
              <w:rPr>
                <w:rFonts w:ascii="Courier" w:hAnsi="Courier" w:cstheme="minorBidi"/>
                <w:sz w:val="24"/>
                <w:szCs w:val="24"/>
                <w:lang w:eastAsia="en-GB"/>
              </w:rPr>
            </w:pPr>
          </w:p>
        </w:tc>
        <w:tc>
          <w:tcPr>
            <w:tcW w:w="1247" w:type="dxa"/>
            <w:vMerge/>
            <w:tcBorders>
              <w:bottom w:val="single" w:sz="4" w:space="0" w:color="auto"/>
            </w:tcBorders>
          </w:tcPr>
          <w:p w14:paraId="5B1313A7" w14:textId="77777777" w:rsidR="00E217C9" w:rsidRPr="00D7165E" w:rsidRDefault="00E217C9" w:rsidP="00177640">
            <w:pPr>
              <w:pStyle w:val="Bodyjustified"/>
              <w:keepNext/>
              <w:rPr>
                <w:rFonts w:ascii="Courier" w:hAnsi="Courier" w:cstheme="minorBidi"/>
                <w:sz w:val="24"/>
                <w:szCs w:val="24"/>
                <w:lang w:eastAsia="en-GB"/>
              </w:rPr>
            </w:pPr>
          </w:p>
        </w:tc>
        <w:tc>
          <w:tcPr>
            <w:tcW w:w="1020" w:type="dxa"/>
            <w:tcBorders>
              <w:bottom w:val="single" w:sz="4" w:space="0" w:color="auto"/>
            </w:tcBorders>
          </w:tcPr>
          <w:p w14:paraId="05E5CC15" w14:textId="77777777" w:rsidR="00E217C9" w:rsidRPr="00D7165E" w:rsidRDefault="00E217C9" w:rsidP="00177640">
            <w:pPr>
              <w:pStyle w:val="Bodyjustified"/>
              <w:keepNext/>
              <w:rPr>
                <w:lang w:eastAsia="en-GB"/>
              </w:rPr>
            </w:pPr>
            <w:r w:rsidRPr="00D7165E">
              <w:rPr>
                <w:lang w:eastAsia="en-GB"/>
              </w:rPr>
              <w:t>Min</w:t>
            </w:r>
          </w:p>
        </w:tc>
        <w:tc>
          <w:tcPr>
            <w:tcW w:w="1021" w:type="dxa"/>
            <w:tcBorders>
              <w:bottom w:val="single" w:sz="4" w:space="0" w:color="auto"/>
            </w:tcBorders>
          </w:tcPr>
          <w:p w14:paraId="5BD2F002" w14:textId="77777777" w:rsidR="00E217C9" w:rsidRPr="00D7165E" w:rsidRDefault="00E217C9" w:rsidP="00177640">
            <w:pPr>
              <w:pStyle w:val="Bodyjustified"/>
              <w:keepNext/>
              <w:rPr>
                <w:lang w:eastAsia="en-GB"/>
              </w:rPr>
            </w:pPr>
            <w:r w:rsidRPr="00D7165E">
              <w:rPr>
                <w:lang w:eastAsia="en-GB"/>
              </w:rPr>
              <w:t>Max</w:t>
            </w:r>
          </w:p>
        </w:tc>
        <w:tc>
          <w:tcPr>
            <w:tcW w:w="964" w:type="dxa"/>
            <w:vMerge/>
            <w:tcBorders>
              <w:bottom w:val="single" w:sz="4" w:space="0" w:color="auto"/>
            </w:tcBorders>
          </w:tcPr>
          <w:p w14:paraId="464E6746" w14:textId="77777777" w:rsidR="00E217C9" w:rsidRPr="00D7165E" w:rsidRDefault="00E217C9" w:rsidP="00177640">
            <w:pPr>
              <w:pStyle w:val="Bodyjustified"/>
              <w:keepNext/>
              <w:rPr>
                <w:rFonts w:ascii="Courier" w:hAnsi="Courier" w:cstheme="minorBidi"/>
                <w:sz w:val="24"/>
                <w:szCs w:val="24"/>
                <w:lang w:eastAsia="en-GB"/>
              </w:rPr>
            </w:pPr>
          </w:p>
        </w:tc>
      </w:tr>
      <w:tr w:rsidR="00D7165E" w:rsidRPr="00D7165E" w14:paraId="2F3BA827" w14:textId="77777777" w:rsidTr="00177640">
        <w:trPr>
          <w:trHeight w:val="283"/>
        </w:trPr>
        <w:tc>
          <w:tcPr>
            <w:tcW w:w="2693" w:type="dxa"/>
            <w:tcBorders>
              <w:bottom w:val="nil"/>
            </w:tcBorders>
          </w:tcPr>
          <w:p w14:paraId="59C4CF57" w14:textId="77777777" w:rsidR="00D7165E" w:rsidRPr="00D7165E" w:rsidRDefault="00D7165E" w:rsidP="00040060">
            <w:pPr>
              <w:pStyle w:val="Bodyjustified"/>
              <w:keepNext/>
              <w:jc w:val="left"/>
              <w:rPr>
                <w:lang w:eastAsia="en-GB"/>
              </w:rPr>
            </w:pPr>
            <w:r w:rsidRPr="00D7165E">
              <w:rPr>
                <w:lang w:eastAsia="en-GB"/>
              </w:rPr>
              <w:t>Rapid Change of Temperature</w:t>
            </w:r>
          </w:p>
        </w:tc>
        <w:tc>
          <w:tcPr>
            <w:tcW w:w="2160" w:type="dxa"/>
            <w:tcBorders>
              <w:bottom w:val="nil"/>
            </w:tcBorders>
          </w:tcPr>
          <w:p w14:paraId="6E5311A6" w14:textId="77777777" w:rsidR="00D7165E" w:rsidRPr="00D7165E" w:rsidRDefault="00D7165E" w:rsidP="00177640">
            <w:pPr>
              <w:pStyle w:val="Bodyjustified"/>
              <w:keepNext/>
              <w:jc w:val="left"/>
              <w:rPr>
                <w:lang w:eastAsia="en-GB"/>
              </w:rPr>
            </w:pPr>
          </w:p>
        </w:tc>
        <w:tc>
          <w:tcPr>
            <w:tcW w:w="1247" w:type="dxa"/>
            <w:tcBorders>
              <w:bottom w:val="nil"/>
            </w:tcBorders>
          </w:tcPr>
          <w:p w14:paraId="03D8ED5E" w14:textId="77777777" w:rsidR="00D7165E" w:rsidRPr="00D7165E" w:rsidRDefault="00D7165E" w:rsidP="00177640">
            <w:pPr>
              <w:pStyle w:val="Bodyjustified"/>
              <w:keepNext/>
              <w:rPr>
                <w:lang w:eastAsia="en-GB"/>
              </w:rPr>
            </w:pPr>
          </w:p>
        </w:tc>
        <w:tc>
          <w:tcPr>
            <w:tcW w:w="2041" w:type="dxa"/>
            <w:gridSpan w:val="2"/>
            <w:tcBorders>
              <w:bottom w:val="nil"/>
            </w:tcBorders>
          </w:tcPr>
          <w:p w14:paraId="3416DD61" w14:textId="77777777" w:rsidR="00D7165E" w:rsidRPr="00D7165E" w:rsidRDefault="00D7165E" w:rsidP="00177640">
            <w:pPr>
              <w:pStyle w:val="Bodyjustified"/>
              <w:keepNext/>
              <w:rPr>
                <w:lang w:eastAsia="en-GB"/>
              </w:rPr>
            </w:pPr>
          </w:p>
        </w:tc>
        <w:tc>
          <w:tcPr>
            <w:tcW w:w="964" w:type="dxa"/>
            <w:tcBorders>
              <w:bottom w:val="nil"/>
            </w:tcBorders>
          </w:tcPr>
          <w:p w14:paraId="6C37AED9" w14:textId="77777777" w:rsidR="00D7165E" w:rsidRPr="00D7165E" w:rsidRDefault="00D7165E" w:rsidP="00177640">
            <w:pPr>
              <w:pStyle w:val="Bodyjustified"/>
              <w:keepNext/>
              <w:rPr>
                <w:lang w:eastAsia="en-GB"/>
              </w:rPr>
            </w:pPr>
          </w:p>
        </w:tc>
      </w:tr>
      <w:tr w:rsidR="00D7165E" w:rsidRPr="00D7165E" w14:paraId="4845B82F" w14:textId="77777777" w:rsidTr="00177640">
        <w:trPr>
          <w:trHeight w:val="454"/>
        </w:trPr>
        <w:tc>
          <w:tcPr>
            <w:tcW w:w="2693" w:type="dxa"/>
            <w:tcBorders>
              <w:top w:val="nil"/>
              <w:bottom w:val="nil"/>
            </w:tcBorders>
          </w:tcPr>
          <w:p w14:paraId="1EAEBA9C" w14:textId="77777777" w:rsidR="00D7165E" w:rsidRPr="00D7165E" w:rsidRDefault="00D7165E" w:rsidP="00040060">
            <w:pPr>
              <w:pStyle w:val="Bodyjustified"/>
              <w:keepNext/>
              <w:jc w:val="left"/>
              <w:rPr>
                <w:lang w:eastAsia="en-GB"/>
              </w:rPr>
            </w:pPr>
            <w:r w:rsidRPr="00D7165E">
              <w:rPr>
                <w:lang w:eastAsia="en-GB"/>
              </w:rPr>
              <w:t>Initial Measurement</w:t>
            </w:r>
          </w:p>
        </w:tc>
        <w:tc>
          <w:tcPr>
            <w:tcW w:w="2160" w:type="dxa"/>
            <w:tcBorders>
              <w:top w:val="nil"/>
              <w:bottom w:val="nil"/>
            </w:tcBorders>
          </w:tcPr>
          <w:p w14:paraId="3039AF5D" w14:textId="77777777" w:rsidR="00D7165E" w:rsidRPr="00D7165E" w:rsidRDefault="00D7165E" w:rsidP="00177640">
            <w:pPr>
              <w:pStyle w:val="Bodyjustified"/>
              <w:keepNext/>
              <w:rPr>
                <w:lang w:eastAsia="en-GB"/>
              </w:rPr>
            </w:pPr>
            <w:r w:rsidRPr="00D7165E">
              <w:rPr>
                <w:lang w:eastAsia="en-GB"/>
              </w:rPr>
              <w:t>Resistance</w:t>
            </w:r>
          </w:p>
        </w:tc>
        <w:tc>
          <w:tcPr>
            <w:tcW w:w="1247" w:type="dxa"/>
            <w:tcBorders>
              <w:top w:val="nil"/>
              <w:bottom w:val="nil"/>
            </w:tcBorders>
          </w:tcPr>
          <w:p w14:paraId="30096192" w14:textId="77777777" w:rsidR="00D7165E" w:rsidRPr="00D7165E" w:rsidRDefault="00D7165E" w:rsidP="00177640">
            <w:pPr>
              <w:pStyle w:val="Bodyjustified"/>
              <w:keepNext/>
              <w:rPr>
                <w:lang w:eastAsia="en-GB"/>
              </w:rPr>
            </w:pPr>
            <w:r w:rsidRPr="00D7165E">
              <w:rPr>
                <w:lang w:eastAsia="en-GB"/>
              </w:rPr>
              <w:t>R</w:t>
            </w:r>
            <w:r w:rsidRPr="00D7165E">
              <w:rPr>
                <w:vertAlign w:val="subscript"/>
                <w:lang w:eastAsia="en-GB"/>
              </w:rPr>
              <w:t>A</w:t>
            </w:r>
          </w:p>
        </w:tc>
        <w:tc>
          <w:tcPr>
            <w:tcW w:w="2041" w:type="dxa"/>
            <w:gridSpan w:val="2"/>
            <w:tcBorders>
              <w:top w:val="nil"/>
              <w:bottom w:val="nil"/>
            </w:tcBorders>
          </w:tcPr>
          <w:p w14:paraId="72F0EF42" w14:textId="77777777" w:rsidR="00D7165E" w:rsidRPr="00D7165E" w:rsidRDefault="00D7165E" w:rsidP="00177640">
            <w:pPr>
              <w:pStyle w:val="Bodyjustified"/>
              <w:keepNext/>
              <w:rPr>
                <w:lang w:eastAsia="en-GB"/>
              </w:rPr>
            </w:pPr>
            <w:r w:rsidRPr="00D7165E">
              <w:rPr>
                <w:lang w:eastAsia="en-GB"/>
              </w:rPr>
              <w:t>Record Values</w:t>
            </w:r>
          </w:p>
        </w:tc>
        <w:tc>
          <w:tcPr>
            <w:tcW w:w="964" w:type="dxa"/>
            <w:tcBorders>
              <w:top w:val="nil"/>
              <w:bottom w:val="nil"/>
            </w:tcBorders>
          </w:tcPr>
          <w:p w14:paraId="2017B349" w14:textId="77777777" w:rsidR="00D7165E" w:rsidRPr="00D7165E" w:rsidRDefault="00D7165E" w:rsidP="00177640">
            <w:pPr>
              <w:pStyle w:val="Bodyjustified"/>
              <w:keepNext/>
              <w:rPr>
                <w:lang w:eastAsia="en-GB"/>
              </w:rPr>
            </w:pPr>
          </w:p>
        </w:tc>
      </w:tr>
      <w:tr w:rsidR="00D7165E" w:rsidRPr="00D7165E" w14:paraId="7E4F0654" w14:textId="77777777" w:rsidTr="00177640">
        <w:trPr>
          <w:trHeight w:val="283"/>
        </w:trPr>
        <w:tc>
          <w:tcPr>
            <w:tcW w:w="2693" w:type="dxa"/>
            <w:tcBorders>
              <w:top w:val="nil"/>
              <w:bottom w:val="single" w:sz="4" w:space="0" w:color="auto"/>
            </w:tcBorders>
          </w:tcPr>
          <w:p w14:paraId="35B7B38C" w14:textId="77777777" w:rsidR="00D7165E" w:rsidRPr="00D7165E" w:rsidRDefault="00D7165E" w:rsidP="00040060">
            <w:pPr>
              <w:pStyle w:val="Bodyjustified"/>
              <w:keepNext/>
              <w:jc w:val="left"/>
              <w:rPr>
                <w:lang w:eastAsia="en-GB"/>
              </w:rPr>
            </w:pPr>
            <w:r w:rsidRPr="00D7165E">
              <w:rPr>
                <w:lang w:eastAsia="en-GB"/>
              </w:rPr>
              <w:t>Final Measurement</w:t>
            </w:r>
          </w:p>
        </w:tc>
        <w:tc>
          <w:tcPr>
            <w:tcW w:w="2160" w:type="dxa"/>
            <w:tcBorders>
              <w:top w:val="nil"/>
              <w:bottom w:val="single" w:sz="4" w:space="0" w:color="auto"/>
            </w:tcBorders>
          </w:tcPr>
          <w:p w14:paraId="636FDED8" w14:textId="77777777" w:rsidR="00D7165E" w:rsidRPr="00D7165E" w:rsidRDefault="00D7165E" w:rsidP="00177640">
            <w:pPr>
              <w:pStyle w:val="Bodyjustified"/>
              <w:keepNext/>
              <w:rPr>
                <w:lang w:eastAsia="en-GB"/>
              </w:rPr>
            </w:pPr>
            <w:r w:rsidRPr="00D7165E">
              <w:rPr>
                <w:lang w:eastAsia="en-GB"/>
              </w:rPr>
              <w:t>Change in Resistance</w:t>
            </w:r>
          </w:p>
        </w:tc>
        <w:tc>
          <w:tcPr>
            <w:tcW w:w="1247" w:type="dxa"/>
            <w:tcBorders>
              <w:top w:val="nil"/>
              <w:bottom w:val="single" w:sz="4" w:space="0" w:color="auto"/>
            </w:tcBorders>
          </w:tcPr>
          <w:p w14:paraId="55C4EE44"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R</w:t>
            </w:r>
            <w:r w:rsidRPr="00D7165E">
              <w:rPr>
                <w:vertAlign w:val="subscript"/>
                <w:lang w:eastAsia="en-GB"/>
              </w:rPr>
              <w:t>A</w:t>
            </w:r>
            <w:r w:rsidRPr="00D7165E">
              <w:rPr>
                <w:lang w:eastAsia="en-GB"/>
              </w:rPr>
              <w:t>/R</w:t>
            </w:r>
            <w:r w:rsidRPr="00D7165E">
              <w:rPr>
                <w:vertAlign w:val="subscript"/>
                <w:lang w:eastAsia="en-GB"/>
              </w:rPr>
              <w:t>A</w:t>
            </w:r>
          </w:p>
        </w:tc>
        <w:tc>
          <w:tcPr>
            <w:tcW w:w="2041" w:type="dxa"/>
            <w:gridSpan w:val="2"/>
            <w:tcBorders>
              <w:top w:val="nil"/>
              <w:bottom w:val="single" w:sz="4" w:space="0" w:color="auto"/>
            </w:tcBorders>
          </w:tcPr>
          <w:p w14:paraId="7EF592D2"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0.2</w:t>
            </w:r>
          </w:p>
        </w:tc>
        <w:tc>
          <w:tcPr>
            <w:tcW w:w="964" w:type="dxa"/>
            <w:tcBorders>
              <w:top w:val="nil"/>
              <w:bottom w:val="single" w:sz="4" w:space="0" w:color="auto"/>
            </w:tcBorders>
          </w:tcPr>
          <w:p w14:paraId="2E0E869D" w14:textId="77777777" w:rsidR="00D7165E" w:rsidRPr="00D7165E" w:rsidRDefault="00D7165E" w:rsidP="00177640">
            <w:pPr>
              <w:pStyle w:val="Bodyjustified"/>
              <w:keepNext/>
              <w:rPr>
                <w:lang w:eastAsia="en-GB"/>
              </w:rPr>
            </w:pPr>
            <w:r w:rsidRPr="00D7165E">
              <w:rPr>
                <w:lang w:eastAsia="en-GB"/>
              </w:rPr>
              <w:t>%</w:t>
            </w:r>
          </w:p>
        </w:tc>
      </w:tr>
      <w:tr w:rsidR="00D7165E" w:rsidRPr="00D7165E" w14:paraId="28C3EA84" w14:textId="77777777" w:rsidTr="00177640">
        <w:trPr>
          <w:trHeight w:val="283"/>
        </w:trPr>
        <w:tc>
          <w:tcPr>
            <w:tcW w:w="2693" w:type="dxa"/>
            <w:tcBorders>
              <w:bottom w:val="nil"/>
            </w:tcBorders>
          </w:tcPr>
          <w:p w14:paraId="38B2C7CA" w14:textId="77777777" w:rsidR="00D7165E" w:rsidRPr="00D7165E" w:rsidRDefault="00D7165E" w:rsidP="00040060">
            <w:pPr>
              <w:pStyle w:val="Bodyjustified"/>
              <w:keepNext/>
              <w:jc w:val="left"/>
              <w:rPr>
                <w:lang w:eastAsia="en-GB"/>
              </w:rPr>
            </w:pPr>
            <w:r w:rsidRPr="00D7165E">
              <w:rPr>
                <w:lang w:eastAsia="en-GB"/>
              </w:rPr>
              <w:t>Vibration</w:t>
            </w:r>
          </w:p>
        </w:tc>
        <w:tc>
          <w:tcPr>
            <w:tcW w:w="2160" w:type="dxa"/>
            <w:tcBorders>
              <w:bottom w:val="nil"/>
            </w:tcBorders>
          </w:tcPr>
          <w:p w14:paraId="3DA77337" w14:textId="77777777" w:rsidR="00D7165E" w:rsidRPr="00D7165E" w:rsidRDefault="00D7165E" w:rsidP="00177640">
            <w:pPr>
              <w:pStyle w:val="Bodyjustified"/>
              <w:keepNext/>
              <w:rPr>
                <w:lang w:eastAsia="en-GB"/>
              </w:rPr>
            </w:pPr>
          </w:p>
        </w:tc>
        <w:tc>
          <w:tcPr>
            <w:tcW w:w="1247" w:type="dxa"/>
            <w:tcBorders>
              <w:bottom w:val="nil"/>
            </w:tcBorders>
          </w:tcPr>
          <w:p w14:paraId="5BFBCEDC" w14:textId="77777777" w:rsidR="00D7165E" w:rsidRPr="00D7165E" w:rsidRDefault="00D7165E" w:rsidP="00177640">
            <w:pPr>
              <w:pStyle w:val="Bodyjustified"/>
              <w:keepNext/>
              <w:rPr>
                <w:lang w:eastAsia="en-GB"/>
              </w:rPr>
            </w:pPr>
          </w:p>
        </w:tc>
        <w:tc>
          <w:tcPr>
            <w:tcW w:w="2041" w:type="dxa"/>
            <w:gridSpan w:val="2"/>
            <w:tcBorders>
              <w:bottom w:val="nil"/>
            </w:tcBorders>
          </w:tcPr>
          <w:p w14:paraId="663BAB81" w14:textId="77777777" w:rsidR="00D7165E" w:rsidRPr="00D7165E" w:rsidRDefault="00D7165E" w:rsidP="00177640">
            <w:pPr>
              <w:pStyle w:val="Bodyjustified"/>
              <w:keepNext/>
              <w:rPr>
                <w:lang w:eastAsia="en-GB"/>
              </w:rPr>
            </w:pPr>
          </w:p>
        </w:tc>
        <w:tc>
          <w:tcPr>
            <w:tcW w:w="964" w:type="dxa"/>
            <w:tcBorders>
              <w:bottom w:val="nil"/>
            </w:tcBorders>
          </w:tcPr>
          <w:p w14:paraId="1A2F6F0C" w14:textId="77777777" w:rsidR="00D7165E" w:rsidRPr="00D7165E" w:rsidRDefault="00D7165E" w:rsidP="00177640">
            <w:pPr>
              <w:pStyle w:val="Bodyjustified"/>
              <w:keepNext/>
              <w:rPr>
                <w:lang w:eastAsia="en-GB"/>
              </w:rPr>
            </w:pPr>
          </w:p>
        </w:tc>
      </w:tr>
      <w:tr w:rsidR="00D7165E" w:rsidRPr="00D7165E" w14:paraId="44580028" w14:textId="77777777" w:rsidTr="00177640">
        <w:trPr>
          <w:trHeight w:val="454"/>
        </w:trPr>
        <w:tc>
          <w:tcPr>
            <w:tcW w:w="2693" w:type="dxa"/>
            <w:tcBorders>
              <w:top w:val="nil"/>
              <w:bottom w:val="nil"/>
            </w:tcBorders>
          </w:tcPr>
          <w:p w14:paraId="7F08848B" w14:textId="77777777" w:rsidR="00D7165E" w:rsidRPr="00D7165E" w:rsidRDefault="00D7165E" w:rsidP="00040060">
            <w:pPr>
              <w:pStyle w:val="Bodyjustified"/>
              <w:keepNext/>
              <w:jc w:val="left"/>
              <w:rPr>
                <w:lang w:eastAsia="en-GB"/>
              </w:rPr>
            </w:pPr>
            <w:r w:rsidRPr="00D7165E">
              <w:rPr>
                <w:lang w:eastAsia="en-GB"/>
              </w:rPr>
              <w:t>Initial Measurement</w:t>
            </w:r>
          </w:p>
        </w:tc>
        <w:tc>
          <w:tcPr>
            <w:tcW w:w="2160" w:type="dxa"/>
            <w:tcBorders>
              <w:top w:val="nil"/>
              <w:bottom w:val="nil"/>
            </w:tcBorders>
          </w:tcPr>
          <w:p w14:paraId="04D1CA5A" w14:textId="77777777" w:rsidR="00D7165E" w:rsidRPr="00D7165E" w:rsidRDefault="00D7165E" w:rsidP="00177640">
            <w:pPr>
              <w:pStyle w:val="Bodyjustified"/>
              <w:keepNext/>
              <w:rPr>
                <w:lang w:eastAsia="en-GB"/>
              </w:rPr>
            </w:pPr>
            <w:r w:rsidRPr="00D7165E">
              <w:rPr>
                <w:lang w:eastAsia="en-GB"/>
              </w:rPr>
              <w:t>Resistance</w:t>
            </w:r>
          </w:p>
        </w:tc>
        <w:tc>
          <w:tcPr>
            <w:tcW w:w="1247" w:type="dxa"/>
            <w:tcBorders>
              <w:top w:val="nil"/>
              <w:bottom w:val="nil"/>
            </w:tcBorders>
          </w:tcPr>
          <w:p w14:paraId="7F4C89ED" w14:textId="77777777" w:rsidR="00D7165E" w:rsidRPr="00D7165E" w:rsidRDefault="00D7165E" w:rsidP="00177640">
            <w:pPr>
              <w:pStyle w:val="Bodyjustified"/>
              <w:keepNext/>
              <w:rPr>
                <w:lang w:eastAsia="en-GB"/>
              </w:rPr>
            </w:pPr>
            <w:r w:rsidRPr="00D7165E">
              <w:rPr>
                <w:lang w:eastAsia="en-GB"/>
              </w:rPr>
              <w:t>R</w:t>
            </w:r>
            <w:r w:rsidRPr="00D7165E">
              <w:rPr>
                <w:vertAlign w:val="subscript"/>
                <w:lang w:eastAsia="en-GB"/>
              </w:rPr>
              <w:t>A</w:t>
            </w:r>
          </w:p>
        </w:tc>
        <w:tc>
          <w:tcPr>
            <w:tcW w:w="2041" w:type="dxa"/>
            <w:gridSpan w:val="2"/>
            <w:tcBorders>
              <w:top w:val="nil"/>
              <w:bottom w:val="nil"/>
            </w:tcBorders>
          </w:tcPr>
          <w:p w14:paraId="365441E2" w14:textId="77777777" w:rsidR="00D7165E" w:rsidRPr="00D7165E" w:rsidRDefault="00D7165E" w:rsidP="00177640">
            <w:pPr>
              <w:pStyle w:val="Bodyjustified"/>
              <w:keepNext/>
              <w:rPr>
                <w:lang w:eastAsia="en-GB"/>
              </w:rPr>
            </w:pPr>
            <w:r w:rsidRPr="00D7165E">
              <w:rPr>
                <w:lang w:eastAsia="en-GB"/>
              </w:rPr>
              <w:t>Record Values</w:t>
            </w:r>
          </w:p>
        </w:tc>
        <w:tc>
          <w:tcPr>
            <w:tcW w:w="964" w:type="dxa"/>
            <w:tcBorders>
              <w:top w:val="nil"/>
              <w:bottom w:val="nil"/>
            </w:tcBorders>
          </w:tcPr>
          <w:p w14:paraId="59704D72" w14:textId="77777777" w:rsidR="00D7165E" w:rsidRPr="00D7165E" w:rsidRDefault="00D7165E" w:rsidP="00177640">
            <w:pPr>
              <w:pStyle w:val="Bodyjustified"/>
              <w:keepNext/>
              <w:rPr>
                <w:lang w:eastAsia="en-GB"/>
              </w:rPr>
            </w:pPr>
          </w:p>
        </w:tc>
      </w:tr>
      <w:tr w:rsidR="00D7165E" w:rsidRPr="00D7165E" w14:paraId="19BDF7DE" w14:textId="77777777" w:rsidTr="00177640">
        <w:trPr>
          <w:trHeight w:val="283"/>
        </w:trPr>
        <w:tc>
          <w:tcPr>
            <w:tcW w:w="2693" w:type="dxa"/>
            <w:tcBorders>
              <w:top w:val="nil"/>
              <w:bottom w:val="single" w:sz="4" w:space="0" w:color="auto"/>
            </w:tcBorders>
          </w:tcPr>
          <w:p w14:paraId="7F0ACE07" w14:textId="77777777" w:rsidR="00D7165E" w:rsidRPr="00D7165E" w:rsidRDefault="00D7165E" w:rsidP="00040060">
            <w:pPr>
              <w:pStyle w:val="Bodyjustified"/>
              <w:keepNext/>
              <w:jc w:val="left"/>
              <w:rPr>
                <w:lang w:eastAsia="en-GB"/>
              </w:rPr>
            </w:pPr>
            <w:r w:rsidRPr="00D7165E">
              <w:rPr>
                <w:lang w:eastAsia="en-GB"/>
              </w:rPr>
              <w:t>Final Measurement</w:t>
            </w:r>
          </w:p>
        </w:tc>
        <w:tc>
          <w:tcPr>
            <w:tcW w:w="2160" w:type="dxa"/>
            <w:tcBorders>
              <w:top w:val="nil"/>
              <w:bottom w:val="single" w:sz="4" w:space="0" w:color="auto"/>
            </w:tcBorders>
          </w:tcPr>
          <w:p w14:paraId="5C8ED807" w14:textId="77777777" w:rsidR="00D7165E" w:rsidRPr="00D7165E" w:rsidRDefault="00D7165E" w:rsidP="00177640">
            <w:pPr>
              <w:pStyle w:val="Bodyjustified"/>
              <w:keepNext/>
              <w:rPr>
                <w:lang w:eastAsia="en-GB"/>
              </w:rPr>
            </w:pPr>
            <w:r w:rsidRPr="00D7165E">
              <w:rPr>
                <w:lang w:eastAsia="en-GB"/>
              </w:rPr>
              <w:t>Change in Resistance</w:t>
            </w:r>
          </w:p>
        </w:tc>
        <w:tc>
          <w:tcPr>
            <w:tcW w:w="1247" w:type="dxa"/>
            <w:tcBorders>
              <w:top w:val="nil"/>
              <w:bottom w:val="single" w:sz="4" w:space="0" w:color="auto"/>
            </w:tcBorders>
          </w:tcPr>
          <w:p w14:paraId="6F027D8D"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R</w:t>
            </w:r>
            <w:r w:rsidRPr="00D7165E">
              <w:rPr>
                <w:vertAlign w:val="subscript"/>
                <w:lang w:eastAsia="en-GB"/>
              </w:rPr>
              <w:t>A</w:t>
            </w:r>
            <w:r w:rsidRPr="00D7165E">
              <w:rPr>
                <w:lang w:eastAsia="en-GB"/>
              </w:rPr>
              <w:t>/R</w:t>
            </w:r>
            <w:r w:rsidRPr="00D7165E">
              <w:rPr>
                <w:vertAlign w:val="subscript"/>
                <w:lang w:eastAsia="en-GB"/>
              </w:rPr>
              <w:t>A</w:t>
            </w:r>
          </w:p>
        </w:tc>
        <w:tc>
          <w:tcPr>
            <w:tcW w:w="2041" w:type="dxa"/>
            <w:gridSpan w:val="2"/>
            <w:tcBorders>
              <w:top w:val="nil"/>
              <w:bottom w:val="single" w:sz="4" w:space="0" w:color="auto"/>
            </w:tcBorders>
          </w:tcPr>
          <w:p w14:paraId="4D977179"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0.2</w:t>
            </w:r>
          </w:p>
        </w:tc>
        <w:tc>
          <w:tcPr>
            <w:tcW w:w="964" w:type="dxa"/>
            <w:tcBorders>
              <w:top w:val="nil"/>
              <w:bottom w:val="single" w:sz="4" w:space="0" w:color="auto"/>
            </w:tcBorders>
          </w:tcPr>
          <w:p w14:paraId="45E91456" w14:textId="77777777" w:rsidR="00D7165E" w:rsidRPr="00D7165E" w:rsidRDefault="00D7165E" w:rsidP="00177640">
            <w:pPr>
              <w:pStyle w:val="Bodyjustified"/>
              <w:keepNext/>
              <w:rPr>
                <w:lang w:eastAsia="en-GB"/>
              </w:rPr>
            </w:pPr>
            <w:r w:rsidRPr="00D7165E">
              <w:rPr>
                <w:lang w:eastAsia="en-GB"/>
              </w:rPr>
              <w:t>%</w:t>
            </w:r>
          </w:p>
        </w:tc>
      </w:tr>
      <w:tr w:rsidR="00D7165E" w:rsidRPr="00D7165E" w14:paraId="3932E04D" w14:textId="77777777" w:rsidTr="00177640">
        <w:trPr>
          <w:trHeight w:val="283"/>
        </w:trPr>
        <w:tc>
          <w:tcPr>
            <w:tcW w:w="2693" w:type="dxa"/>
            <w:tcBorders>
              <w:bottom w:val="nil"/>
            </w:tcBorders>
          </w:tcPr>
          <w:p w14:paraId="27DAC436" w14:textId="05098642" w:rsidR="00D7165E" w:rsidRPr="00D7165E" w:rsidRDefault="00D7165E" w:rsidP="00040060">
            <w:pPr>
              <w:pStyle w:val="Bodyjustified"/>
              <w:keepNext/>
              <w:jc w:val="left"/>
              <w:rPr>
                <w:lang w:eastAsia="en-GB"/>
              </w:rPr>
            </w:pPr>
            <w:r w:rsidRPr="00D7165E">
              <w:rPr>
                <w:lang w:eastAsia="en-GB"/>
              </w:rPr>
              <w:t>Resistance to Soldering Heat</w:t>
            </w:r>
          </w:p>
        </w:tc>
        <w:tc>
          <w:tcPr>
            <w:tcW w:w="2160" w:type="dxa"/>
            <w:tcBorders>
              <w:bottom w:val="nil"/>
            </w:tcBorders>
          </w:tcPr>
          <w:p w14:paraId="0EA606D0" w14:textId="77777777" w:rsidR="00D7165E" w:rsidRPr="00D7165E" w:rsidRDefault="00D7165E" w:rsidP="00177640">
            <w:pPr>
              <w:pStyle w:val="Bodyjustified"/>
              <w:keepNext/>
              <w:rPr>
                <w:lang w:eastAsia="en-GB"/>
              </w:rPr>
            </w:pPr>
          </w:p>
        </w:tc>
        <w:tc>
          <w:tcPr>
            <w:tcW w:w="1247" w:type="dxa"/>
            <w:tcBorders>
              <w:bottom w:val="nil"/>
            </w:tcBorders>
          </w:tcPr>
          <w:p w14:paraId="12602013" w14:textId="77777777" w:rsidR="00D7165E" w:rsidRPr="00D7165E" w:rsidRDefault="00D7165E" w:rsidP="00177640">
            <w:pPr>
              <w:pStyle w:val="Bodyjustified"/>
              <w:keepNext/>
              <w:rPr>
                <w:lang w:eastAsia="en-GB"/>
              </w:rPr>
            </w:pPr>
          </w:p>
        </w:tc>
        <w:tc>
          <w:tcPr>
            <w:tcW w:w="2041" w:type="dxa"/>
            <w:gridSpan w:val="2"/>
            <w:tcBorders>
              <w:bottom w:val="nil"/>
            </w:tcBorders>
          </w:tcPr>
          <w:p w14:paraId="0CBB2976" w14:textId="77777777" w:rsidR="00D7165E" w:rsidRPr="00D7165E" w:rsidRDefault="00D7165E" w:rsidP="00177640">
            <w:pPr>
              <w:pStyle w:val="Bodyjustified"/>
              <w:keepNext/>
              <w:rPr>
                <w:lang w:eastAsia="en-GB"/>
              </w:rPr>
            </w:pPr>
          </w:p>
        </w:tc>
        <w:tc>
          <w:tcPr>
            <w:tcW w:w="964" w:type="dxa"/>
            <w:tcBorders>
              <w:bottom w:val="nil"/>
            </w:tcBorders>
          </w:tcPr>
          <w:p w14:paraId="03323BF5" w14:textId="77777777" w:rsidR="00D7165E" w:rsidRPr="00D7165E" w:rsidRDefault="00D7165E" w:rsidP="00177640">
            <w:pPr>
              <w:pStyle w:val="Bodyjustified"/>
              <w:keepNext/>
              <w:rPr>
                <w:lang w:eastAsia="en-GB"/>
              </w:rPr>
            </w:pPr>
          </w:p>
        </w:tc>
      </w:tr>
      <w:tr w:rsidR="00D7165E" w:rsidRPr="00D7165E" w14:paraId="49F419CC" w14:textId="77777777" w:rsidTr="00177640">
        <w:trPr>
          <w:trHeight w:val="454"/>
        </w:trPr>
        <w:tc>
          <w:tcPr>
            <w:tcW w:w="2693" w:type="dxa"/>
            <w:tcBorders>
              <w:top w:val="nil"/>
              <w:bottom w:val="nil"/>
            </w:tcBorders>
          </w:tcPr>
          <w:p w14:paraId="6FD3A996" w14:textId="77777777" w:rsidR="00D7165E" w:rsidRPr="00D7165E" w:rsidRDefault="00D7165E" w:rsidP="00040060">
            <w:pPr>
              <w:pStyle w:val="Bodyjustified"/>
              <w:keepNext/>
              <w:jc w:val="left"/>
              <w:rPr>
                <w:lang w:eastAsia="en-GB"/>
              </w:rPr>
            </w:pPr>
            <w:r w:rsidRPr="00D7165E">
              <w:rPr>
                <w:lang w:eastAsia="en-GB"/>
              </w:rPr>
              <w:t>Initial Measurement</w:t>
            </w:r>
          </w:p>
        </w:tc>
        <w:tc>
          <w:tcPr>
            <w:tcW w:w="2160" w:type="dxa"/>
            <w:tcBorders>
              <w:top w:val="nil"/>
              <w:bottom w:val="nil"/>
            </w:tcBorders>
          </w:tcPr>
          <w:p w14:paraId="261DD881" w14:textId="77777777" w:rsidR="00D7165E" w:rsidRPr="00D7165E" w:rsidRDefault="00D7165E" w:rsidP="00177640">
            <w:pPr>
              <w:pStyle w:val="Bodyjustified"/>
              <w:keepNext/>
              <w:rPr>
                <w:lang w:eastAsia="en-GB"/>
              </w:rPr>
            </w:pPr>
            <w:r w:rsidRPr="00D7165E">
              <w:rPr>
                <w:lang w:eastAsia="en-GB"/>
              </w:rPr>
              <w:t>Resistance</w:t>
            </w:r>
          </w:p>
        </w:tc>
        <w:tc>
          <w:tcPr>
            <w:tcW w:w="1247" w:type="dxa"/>
            <w:tcBorders>
              <w:top w:val="nil"/>
              <w:bottom w:val="nil"/>
            </w:tcBorders>
          </w:tcPr>
          <w:p w14:paraId="62078DD3" w14:textId="77777777" w:rsidR="00D7165E" w:rsidRPr="00D7165E" w:rsidRDefault="00D7165E" w:rsidP="00177640">
            <w:pPr>
              <w:pStyle w:val="Bodyjustified"/>
              <w:keepNext/>
              <w:rPr>
                <w:lang w:eastAsia="en-GB"/>
              </w:rPr>
            </w:pPr>
            <w:r w:rsidRPr="00D7165E">
              <w:rPr>
                <w:lang w:eastAsia="en-GB"/>
              </w:rPr>
              <w:t>R</w:t>
            </w:r>
            <w:r w:rsidRPr="00D7165E">
              <w:rPr>
                <w:vertAlign w:val="subscript"/>
                <w:lang w:eastAsia="en-GB"/>
              </w:rPr>
              <w:t>A</w:t>
            </w:r>
          </w:p>
        </w:tc>
        <w:tc>
          <w:tcPr>
            <w:tcW w:w="2041" w:type="dxa"/>
            <w:gridSpan w:val="2"/>
            <w:tcBorders>
              <w:top w:val="nil"/>
              <w:bottom w:val="nil"/>
            </w:tcBorders>
          </w:tcPr>
          <w:p w14:paraId="56D8C3FF" w14:textId="77777777" w:rsidR="00D7165E" w:rsidRPr="00D7165E" w:rsidRDefault="00D7165E" w:rsidP="00177640">
            <w:pPr>
              <w:pStyle w:val="Bodyjustified"/>
              <w:keepNext/>
              <w:rPr>
                <w:lang w:eastAsia="en-GB"/>
              </w:rPr>
            </w:pPr>
            <w:r w:rsidRPr="00D7165E">
              <w:rPr>
                <w:lang w:eastAsia="en-GB"/>
              </w:rPr>
              <w:t>Record Values</w:t>
            </w:r>
          </w:p>
        </w:tc>
        <w:tc>
          <w:tcPr>
            <w:tcW w:w="964" w:type="dxa"/>
            <w:tcBorders>
              <w:top w:val="nil"/>
              <w:bottom w:val="nil"/>
            </w:tcBorders>
          </w:tcPr>
          <w:p w14:paraId="54E40080" w14:textId="77777777" w:rsidR="00D7165E" w:rsidRPr="00D7165E" w:rsidRDefault="00D7165E" w:rsidP="00177640">
            <w:pPr>
              <w:pStyle w:val="Bodyjustified"/>
              <w:keepNext/>
              <w:rPr>
                <w:lang w:eastAsia="en-GB"/>
              </w:rPr>
            </w:pPr>
          </w:p>
        </w:tc>
      </w:tr>
      <w:tr w:rsidR="00D7165E" w:rsidRPr="00D7165E" w14:paraId="5A846CBB" w14:textId="77777777" w:rsidTr="00177640">
        <w:trPr>
          <w:trHeight w:val="283"/>
        </w:trPr>
        <w:tc>
          <w:tcPr>
            <w:tcW w:w="2693" w:type="dxa"/>
            <w:tcBorders>
              <w:top w:val="nil"/>
              <w:bottom w:val="single" w:sz="4" w:space="0" w:color="auto"/>
            </w:tcBorders>
          </w:tcPr>
          <w:p w14:paraId="348E8525" w14:textId="77777777" w:rsidR="00D7165E" w:rsidRPr="00D7165E" w:rsidRDefault="00D7165E" w:rsidP="00040060">
            <w:pPr>
              <w:pStyle w:val="Bodyjustified"/>
              <w:keepNext/>
              <w:jc w:val="left"/>
              <w:rPr>
                <w:lang w:eastAsia="en-GB"/>
              </w:rPr>
            </w:pPr>
            <w:r w:rsidRPr="00D7165E">
              <w:rPr>
                <w:lang w:eastAsia="en-GB"/>
              </w:rPr>
              <w:t>Final Measurement</w:t>
            </w:r>
          </w:p>
        </w:tc>
        <w:tc>
          <w:tcPr>
            <w:tcW w:w="2160" w:type="dxa"/>
            <w:tcBorders>
              <w:top w:val="nil"/>
              <w:bottom w:val="single" w:sz="4" w:space="0" w:color="auto"/>
            </w:tcBorders>
          </w:tcPr>
          <w:p w14:paraId="5A96B4B5" w14:textId="77777777" w:rsidR="00D7165E" w:rsidRPr="00D7165E" w:rsidRDefault="00D7165E" w:rsidP="00177640">
            <w:pPr>
              <w:pStyle w:val="Bodyjustified"/>
              <w:keepNext/>
              <w:rPr>
                <w:lang w:eastAsia="en-GB"/>
              </w:rPr>
            </w:pPr>
            <w:r w:rsidRPr="00D7165E">
              <w:rPr>
                <w:lang w:eastAsia="en-GB"/>
              </w:rPr>
              <w:t>Change in Resistance</w:t>
            </w:r>
          </w:p>
        </w:tc>
        <w:tc>
          <w:tcPr>
            <w:tcW w:w="1247" w:type="dxa"/>
            <w:tcBorders>
              <w:top w:val="nil"/>
              <w:bottom w:val="single" w:sz="4" w:space="0" w:color="auto"/>
            </w:tcBorders>
          </w:tcPr>
          <w:p w14:paraId="629F5C8B"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R</w:t>
            </w:r>
            <w:r w:rsidRPr="00D7165E">
              <w:rPr>
                <w:vertAlign w:val="subscript"/>
                <w:lang w:eastAsia="en-GB"/>
              </w:rPr>
              <w:t>A</w:t>
            </w:r>
            <w:r w:rsidRPr="00D7165E">
              <w:rPr>
                <w:lang w:eastAsia="en-GB"/>
              </w:rPr>
              <w:t>/R</w:t>
            </w:r>
            <w:r w:rsidRPr="00D7165E">
              <w:rPr>
                <w:vertAlign w:val="subscript"/>
                <w:lang w:eastAsia="en-GB"/>
              </w:rPr>
              <w:t>A</w:t>
            </w:r>
          </w:p>
        </w:tc>
        <w:tc>
          <w:tcPr>
            <w:tcW w:w="2041" w:type="dxa"/>
            <w:gridSpan w:val="2"/>
            <w:tcBorders>
              <w:top w:val="nil"/>
              <w:bottom w:val="single" w:sz="4" w:space="0" w:color="auto"/>
            </w:tcBorders>
          </w:tcPr>
          <w:p w14:paraId="16AE23B4" w14:textId="59703BBF"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0.3</w:t>
            </w:r>
          </w:p>
        </w:tc>
        <w:tc>
          <w:tcPr>
            <w:tcW w:w="964" w:type="dxa"/>
            <w:tcBorders>
              <w:top w:val="nil"/>
              <w:bottom w:val="single" w:sz="4" w:space="0" w:color="auto"/>
            </w:tcBorders>
          </w:tcPr>
          <w:p w14:paraId="319C76C0" w14:textId="77777777" w:rsidR="00D7165E" w:rsidRPr="00D7165E" w:rsidRDefault="00D7165E" w:rsidP="00177640">
            <w:pPr>
              <w:pStyle w:val="Bodyjustified"/>
              <w:keepNext/>
              <w:rPr>
                <w:lang w:eastAsia="en-GB"/>
              </w:rPr>
            </w:pPr>
            <w:r w:rsidRPr="00D7165E">
              <w:rPr>
                <w:lang w:eastAsia="en-GB"/>
              </w:rPr>
              <w:t>%</w:t>
            </w:r>
          </w:p>
        </w:tc>
      </w:tr>
      <w:tr w:rsidR="00D7165E" w:rsidRPr="00D7165E" w14:paraId="7D4A8320" w14:textId="77777777" w:rsidTr="00177640">
        <w:trPr>
          <w:trHeight w:val="283"/>
        </w:trPr>
        <w:tc>
          <w:tcPr>
            <w:tcW w:w="2693" w:type="dxa"/>
            <w:tcBorders>
              <w:bottom w:val="nil"/>
            </w:tcBorders>
          </w:tcPr>
          <w:p w14:paraId="254C18A1" w14:textId="41B1058F" w:rsidR="00D7165E" w:rsidRPr="00D7165E" w:rsidRDefault="00D7165E" w:rsidP="00040060">
            <w:pPr>
              <w:pStyle w:val="Bodyjustified"/>
              <w:keepNext/>
              <w:jc w:val="left"/>
              <w:rPr>
                <w:lang w:eastAsia="en-GB"/>
              </w:rPr>
            </w:pPr>
            <w:r w:rsidRPr="00D7165E">
              <w:rPr>
                <w:lang w:eastAsia="en-GB"/>
              </w:rPr>
              <w:t>Solderability</w:t>
            </w:r>
          </w:p>
        </w:tc>
        <w:tc>
          <w:tcPr>
            <w:tcW w:w="2160" w:type="dxa"/>
            <w:tcBorders>
              <w:bottom w:val="nil"/>
            </w:tcBorders>
          </w:tcPr>
          <w:p w14:paraId="73599208" w14:textId="77777777" w:rsidR="00D7165E" w:rsidRPr="00D7165E" w:rsidRDefault="00D7165E" w:rsidP="00177640">
            <w:pPr>
              <w:pStyle w:val="Bodyjustified"/>
              <w:keepNext/>
              <w:rPr>
                <w:lang w:eastAsia="en-GB"/>
              </w:rPr>
            </w:pPr>
          </w:p>
        </w:tc>
        <w:tc>
          <w:tcPr>
            <w:tcW w:w="1247" w:type="dxa"/>
            <w:tcBorders>
              <w:bottom w:val="nil"/>
            </w:tcBorders>
          </w:tcPr>
          <w:p w14:paraId="4E4429ED" w14:textId="77777777" w:rsidR="00D7165E" w:rsidRPr="00D7165E" w:rsidRDefault="00D7165E" w:rsidP="00177640">
            <w:pPr>
              <w:pStyle w:val="Bodyjustified"/>
              <w:keepNext/>
              <w:rPr>
                <w:lang w:eastAsia="en-GB"/>
              </w:rPr>
            </w:pPr>
          </w:p>
        </w:tc>
        <w:tc>
          <w:tcPr>
            <w:tcW w:w="2041" w:type="dxa"/>
            <w:gridSpan w:val="2"/>
            <w:tcBorders>
              <w:bottom w:val="nil"/>
            </w:tcBorders>
          </w:tcPr>
          <w:p w14:paraId="28094E07" w14:textId="77777777" w:rsidR="00D7165E" w:rsidRPr="00D7165E" w:rsidRDefault="00D7165E" w:rsidP="00177640">
            <w:pPr>
              <w:pStyle w:val="Bodyjustified"/>
              <w:keepNext/>
              <w:rPr>
                <w:lang w:eastAsia="en-GB"/>
              </w:rPr>
            </w:pPr>
          </w:p>
        </w:tc>
        <w:tc>
          <w:tcPr>
            <w:tcW w:w="964" w:type="dxa"/>
            <w:tcBorders>
              <w:bottom w:val="nil"/>
            </w:tcBorders>
          </w:tcPr>
          <w:p w14:paraId="08032FB9" w14:textId="77777777" w:rsidR="00D7165E" w:rsidRPr="00D7165E" w:rsidRDefault="00D7165E" w:rsidP="00177640">
            <w:pPr>
              <w:pStyle w:val="Bodyjustified"/>
              <w:keepNext/>
              <w:rPr>
                <w:lang w:eastAsia="en-GB"/>
              </w:rPr>
            </w:pPr>
          </w:p>
        </w:tc>
      </w:tr>
      <w:tr w:rsidR="00D7165E" w:rsidRPr="00D7165E" w14:paraId="577D3770" w14:textId="77777777" w:rsidTr="00177640">
        <w:trPr>
          <w:trHeight w:val="454"/>
        </w:trPr>
        <w:tc>
          <w:tcPr>
            <w:tcW w:w="2693" w:type="dxa"/>
            <w:tcBorders>
              <w:top w:val="nil"/>
              <w:bottom w:val="nil"/>
            </w:tcBorders>
          </w:tcPr>
          <w:p w14:paraId="2E95684C" w14:textId="77777777" w:rsidR="00D7165E" w:rsidRPr="00D7165E" w:rsidRDefault="00D7165E" w:rsidP="00040060">
            <w:pPr>
              <w:pStyle w:val="Bodyjustified"/>
              <w:keepNext/>
              <w:jc w:val="left"/>
              <w:rPr>
                <w:lang w:eastAsia="en-GB"/>
              </w:rPr>
            </w:pPr>
            <w:r w:rsidRPr="00D7165E">
              <w:rPr>
                <w:lang w:eastAsia="en-GB"/>
              </w:rPr>
              <w:t>Initial Measurement</w:t>
            </w:r>
          </w:p>
        </w:tc>
        <w:tc>
          <w:tcPr>
            <w:tcW w:w="2160" w:type="dxa"/>
            <w:tcBorders>
              <w:top w:val="nil"/>
              <w:bottom w:val="nil"/>
            </w:tcBorders>
          </w:tcPr>
          <w:p w14:paraId="34CF073F" w14:textId="77777777" w:rsidR="00D7165E" w:rsidRPr="00D7165E" w:rsidRDefault="00D7165E" w:rsidP="00177640">
            <w:pPr>
              <w:pStyle w:val="Bodyjustified"/>
              <w:keepNext/>
              <w:rPr>
                <w:lang w:eastAsia="en-GB"/>
              </w:rPr>
            </w:pPr>
            <w:r w:rsidRPr="00D7165E">
              <w:rPr>
                <w:lang w:eastAsia="en-GB"/>
              </w:rPr>
              <w:t>Resistance</w:t>
            </w:r>
          </w:p>
        </w:tc>
        <w:tc>
          <w:tcPr>
            <w:tcW w:w="1247" w:type="dxa"/>
            <w:tcBorders>
              <w:top w:val="nil"/>
              <w:bottom w:val="nil"/>
            </w:tcBorders>
          </w:tcPr>
          <w:p w14:paraId="0555DB59" w14:textId="77777777" w:rsidR="00D7165E" w:rsidRPr="00D7165E" w:rsidRDefault="00D7165E" w:rsidP="00177640">
            <w:pPr>
              <w:pStyle w:val="Bodyjustified"/>
              <w:keepNext/>
              <w:rPr>
                <w:lang w:eastAsia="en-GB"/>
              </w:rPr>
            </w:pPr>
            <w:r w:rsidRPr="00D7165E">
              <w:rPr>
                <w:lang w:eastAsia="en-GB"/>
              </w:rPr>
              <w:t>R</w:t>
            </w:r>
            <w:r w:rsidRPr="00D7165E">
              <w:rPr>
                <w:vertAlign w:val="subscript"/>
                <w:lang w:eastAsia="en-GB"/>
              </w:rPr>
              <w:t>A</w:t>
            </w:r>
          </w:p>
        </w:tc>
        <w:tc>
          <w:tcPr>
            <w:tcW w:w="2041" w:type="dxa"/>
            <w:gridSpan w:val="2"/>
            <w:tcBorders>
              <w:top w:val="nil"/>
              <w:bottom w:val="nil"/>
            </w:tcBorders>
          </w:tcPr>
          <w:p w14:paraId="49CCA88B" w14:textId="77777777" w:rsidR="00D7165E" w:rsidRPr="00D7165E" w:rsidRDefault="00D7165E" w:rsidP="00177640">
            <w:pPr>
              <w:pStyle w:val="Bodyjustified"/>
              <w:keepNext/>
              <w:rPr>
                <w:lang w:eastAsia="en-GB"/>
              </w:rPr>
            </w:pPr>
            <w:r w:rsidRPr="00D7165E">
              <w:rPr>
                <w:lang w:eastAsia="en-GB"/>
              </w:rPr>
              <w:t>Record Values</w:t>
            </w:r>
          </w:p>
        </w:tc>
        <w:tc>
          <w:tcPr>
            <w:tcW w:w="964" w:type="dxa"/>
            <w:tcBorders>
              <w:top w:val="nil"/>
              <w:bottom w:val="nil"/>
            </w:tcBorders>
          </w:tcPr>
          <w:p w14:paraId="4B6AB3B6" w14:textId="77777777" w:rsidR="00D7165E" w:rsidRPr="00D7165E" w:rsidRDefault="00D7165E" w:rsidP="00177640">
            <w:pPr>
              <w:pStyle w:val="Bodyjustified"/>
              <w:keepNext/>
              <w:rPr>
                <w:lang w:eastAsia="en-GB"/>
              </w:rPr>
            </w:pPr>
          </w:p>
        </w:tc>
      </w:tr>
      <w:tr w:rsidR="00D7165E" w:rsidRPr="00D7165E" w14:paraId="291D586E" w14:textId="77777777" w:rsidTr="00177640">
        <w:trPr>
          <w:trHeight w:val="283"/>
        </w:trPr>
        <w:tc>
          <w:tcPr>
            <w:tcW w:w="2693" w:type="dxa"/>
            <w:tcBorders>
              <w:top w:val="nil"/>
              <w:bottom w:val="single" w:sz="4" w:space="0" w:color="auto"/>
            </w:tcBorders>
          </w:tcPr>
          <w:p w14:paraId="79C4BA39" w14:textId="77777777" w:rsidR="00D7165E" w:rsidRPr="00D7165E" w:rsidRDefault="00D7165E" w:rsidP="00040060">
            <w:pPr>
              <w:pStyle w:val="Bodyjustified"/>
              <w:keepNext/>
              <w:jc w:val="left"/>
              <w:rPr>
                <w:lang w:eastAsia="en-GB"/>
              </w:rPr>
            </w:pPr>
            <w:r w:rsidRPr="00D7165E">
              <w:rPr>
                <w:lang w:eastAsia="en-GB"/>
              </w:rPr>
              <w:t>Final Measurement</w:t>
            </w:r>
          </w:p>
        </w:tc>
        <w:tc>
          <w:tcPr>
            <w:tcW w:w="2160" w:type="dxa"/>
            <w:tcBorders>
              <w:top w:val="nil"/>
              <w:bottom w:val="single" w:sz="4" w:space="0" w:color="auto"/>
            </w:tcBorders>
          </w:tcPr>
          <w:p w14:paraId="0B290430" w14:textId="77777777" w:rsidR="00D7165E" w:rsidRPr="00D7165E" w:rsidRDefault="00D7165E" w:rsidP="00177640">
            <w:pPr>
              <w:pStyle w:val="Bodyjustified"/>
              <w:keepNext/>
              <w:rPr>
                <w:lang w:eastAsia="en-GB"/>
              </w:rPr>
            </w:pPr>
            <w:r w:rsidRPr="00D7165E">
              <w:rPr>
                <w:lang w:eastAsia="en-GB"/>
              </w:rPr>
              <w:t>Change in Resistance</w:t>
            </w:r>
          </w:p>
        </w:tc>
        <w:tc>
          <w:tcPr>
            <w:tcW w:w="1247" w:type="dxa"/>
            <w:tcBorders>
              <w:top w:val="nil"/>
              <w:bottom w:val="single" w:sz="4" w:space="0" w:color="auto"/>
            </w:tcBorders>
          </w:tcPr>
          <w:p w14:paraId="3F925312"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R</w:t>
            </w:r>
            <w:r w:rsidRPr="00D7165E">
              <w:rPr>
                <w:vertAlign w:val="subscript"/>
                <w:lang w:eastAsia="en-GB"/>
              </w:rPr>
              <w:t>A</w:t>
            </w:r>
            <w:r w:rsidRPr="00D7165E">
              <w:rPr>
                <w:lang w:eastAsia="en-GB"/>
              </w:rPr>
              <w:t>/R</w:t>
            </w:r>
            <w:r w:rsidRPr="00D7165E">
              <w:rPr>
                <w:vertAlign w:val="subscript"/>
                <w:lang w:eastAsia="en-GB"/>
              </w:rPr>
              <w:t>A</w:t>
            </w:r>
          </w:p>
        </w:tc>
        <w:tc>
          <w:tcPr>
            <w:tcW w:w="2041" w:type="dxa"/>
            <w:gridSpan w:val="2"/>
            <w:tcBorders>
              <w:top w:val="nil"/>
              <w:bottom w:val="single" w:sz="4" w:space="0" w:color="auto"/>
            </w:tcBorders>
          </w:tcPr>
          <w:p w14:paraId="6B89A4C4" w14:textId="3F2F2826"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0.1</w:t>
            </w:r>
          </w:p>
        </w:tc>
        <w:tc>
          <w:tcPr>
            <w:tcW w:w="964" w:type="dxa"/>
            <w:tcBorders>
              <w:top w:val="nil"/>
              <w:bottom w:val="single" w:sz="4" w:space="0" w:color="auto"/>
            </w:tcBorders>
          </w:tcPr>
          <w:p w14:paraId="1A82DB22" w14:textId="77777777" w:rsidR="00D7165E" w:rsidRPr="00D7165E" w:rsidRDefault="00D7165E" w:rsidP="00177640">
            <w:pPr>
              <w:pStyle w:val="Bodyjustified"/>
              <w:keepNext/>
              <w:rPr>
                <w:lang w:eastAsia="en-GB"/>
              </w:rPr>
            </w:pPr>
            <w:r w:rsidRPr="00D7165E">
              <w:rPr>
                <w:lang w:eastAsia="en-GB"/>
              </w:rPr>
              <w:t>%</w:t>
            </w:r>
          </w:p>
        </w:tc>
      </w:tr>
      <w:tr w:rsidR="00D7165E" w:rsidRPr="00D7165E" w14:paraId="470C01E0" w14:textId="77777777" w:rsidTr="00177640">
        <w:trPr>
          <w:trHeight w:val="283"/>
        </w:trPr>
        <w:tc>
          <w:tcPr>
            <w:tcW w:w="2693" w:type="dxa"/>
            <w:tcBorders>
              <w:bottom w:val="nil"/>
            </w:tcBorders>
          </w:tcPr>
          <w:p w14:paraId="65D64CD3" w14:textId="77777777" w:rsidR="00D7165E" w:rsidRPr="00D7165E" w:rsidRDefault="00D7165E" w:rsidP="00040060">
            <w:pPr>
              <w:pStyle w:val="Bodyjustified"/>
              <w:keepNext/>
              <w:jc w:val="left"/>
              <w:rPr>
                <w:lang w:eastAsia="en-GB"/>
              </w:rPr>
            </w:pPr>
            <w:r w:rsidRPr="00D7165E">
              <w:rPr>
                <w:lang w:eastAsia="en-GB"/>
              </w:rPr>
              <w:t>Climatic Sequence</w:t>
            </w:r>
          </w:p>
        </w:tc>
        <w:tc>
          <w:tcPr>
            <w:tcW w:w="2160" w:type="dxa"/>
            <w:tcBorders>
              <w:bottom w:val="nil"/>
            </w:tcBorders>
          </w:tcPr>
          <w:p w14:paraId="694E24D3" w14:textId="77777777" w:rsidR="00D7165E" w:rsidRPr="00D7165E" w:rsidRDefault="00D7165E" w:rsidP="00177640">
            <w:pPr>
              <w:pStyle w:val="Bodyjustified"/>
              <w:keepNext/>
              <w:rPr>
                <w:lang w:eastAsia="en-GB"/>
              </w:rPr>
            </w:pPr>
          </w:p>
        </w:tc>
        <w:tc>
          <w:tcPr>
            <w:tcW w:w="1247" w:type="dxa"/>
            <w:tcBorders>
              <w:bottom w:val="nil"/>
            </w:tcBorders>
          </w:tcPr>
          <w:p w14:paraId="75E79B40" w14:textId="77777777" w:rsidR="00D7165E" w:rsidRPr="00D7165E" w:rsidRDefault="00D7165E" w:rsidP="00177640">
            <w:pPr>
              <w:pStyle w:val="Bodyjustified"/>
              <w:keepNext/>
              <w:rPr>
                <w:lang w:eastAsia="en-GB"/>
              </w:rPr>
            </w:pPr>
          </w:p>
        </w:tc>
        <w:tc>
          <w:tcPr>
            <w:tcW w:w="2041" w:type="dxa"/>
            <w:gridSpan w:val="2"/>
            <w:tcBorders>
              <w:bottom w:val="nil"/>
            </w:tcBorders>
          </w:tcPr>
          <w:p w14:paraId="513BD5F8" w14:textId="77777777" w:rsidR="00D7165E" w:rsidRPr="00D7165E" w:rsidRDefault="00D7165E" w:rsidP="00177640">
            <w:pPr>
              <w:pStyle w:val="Bodyjustified"/>
              <w:keepNext/>
              <w:rPr>
                <w:lang w:eastAsia="en-GB"/>
              </w:rPr>
            </w:pPr>
          </w:p>
        </w:tc>
        <w:tc>
          <w:tcPr>
            <w:tcW w:w="964" w:type="dxa"/>
            <w:tcBorders>
              <w:bottom w:val="nil"/>
            </w:tcBorders>
          </w:tcPr>
          <w:p w14:paraId="7F8C5E56" w14:textId="77777777" w:rsidR="00D7165E" w:rsidRPr="00D7165E" w:rsidRDefault="00D7165E" w:rsidP="00177640">
            <w:pPr>
              <w:pStyle w:val="Bodyjustified"/>
              <w:keepNext/>
              <w:rPr>
                <w:lang w:eastAsia="en-GB"/>
              </w:rPr>
            </w:pPr>
          </w:p>
        </w:tc>
      </w:tr>
      <w:tr w:rsidR="00D7165E" w:rsidRPr="00D7165E" w14:paraId="42AAC865" w14:textId="77777777" w:rsidTr="00177640">
        <w:trPr>
          <w:trHeight w:val="680"/>
        </w:trPr>
        <w:tc>
          <w:tcPr>
            <w:tcW w:w="2693" w:type="dxa"/>
            <w:tcBorders>
              <w:top w:val="nil"/>
              <w:bottom w:val="nil"/>
            </w:tcBorders>
          </w:tcPr>
          <w:p w14:paraId="45875A6D" w14:textId="117C1C9F" w:rsidR="00D7165E" w:rsidRPr="00D7165E" w:rsidRDefault="00D7165E" w:rsidP="00040060">
            <w:pPr>
              <w:pStyle w:val="Bodyjustified"/>
              <w:keepNext/>
              <w:jc w:val="left"/>
              <w:rPr>
                <w:lang w:eastAsia="en-GB"/>
              </w:rPr>
            </w:pPr>
            <w:r w:rsidRPr="00D7165E">
              <w:rPr>
                <w:lang w:eastAsia="en-GB"/>
              </w:rPr>
              <w:t>Initial Measurements</w:t>
            </w:r>
            <w:r w:rsidR="00177640">
              <w:rPr>
                <w:lang w:eastAsia="en-GB"/>
              </w:rPr>
              <w:t xml:space="preserve"> </w:t>
            </w:r>
            <w:r w:rsidRPr="00D7165E">
              <w:rPr>
                <w:lang w:eastAsia="en-GB"/>
              </w:rPr>
              <w:t>(Procedure 1)</w:t>
            </w:r>
          </w:p>
        </w:tc>
        <w:tc>
          <w:tcPr>
            <w:tcW w:w="2160" w:type="dxa"/>
            <w:tcBorders>
              <w:top w:val="nil"/>
              <w:bottom w:val="nil"/>
            </w:tcBorders>
          </w:tcPr>
          <w:p w14:paraId="74A4D658" w14:textId="77777777" w:rsidR="00D7165E" w:rsidRPr="00D7165E" w:rsidRDefault="00D7165E" w:rsidP="00177640">
            <w:pPr>
              <w:pStyle w:val="Bodyjustified"/>
              <w:keepNext/>
              <w:rPr>
                <w:lang w:eastAsia="en-GB"/>
              </w:rPr>
            </w:pPr>
            <w:r w:rsidRPr="00D7165E">
              <w:rPr>
                <w:lang w:eastAsia="en-GB"/>
              </w:rPr>
              <w:t>Resistance (after drying)</w:t>
            </w:r>
          </w:p>
        </w:tc>
        <w:tc>
          <w:tcPr>
            <w:tcW w:w="1247" w:type="dxa"/>
            <w:tcBorders>
              <w:top w:val="nil"/>
              <w:bottom w:val="nil"/>
            </w:tcBorders>
          </w:tcPr>
          <w:p w14:paraId="72BFEA7F" w14:textId="77777777" w:rsidR="00D7165E" w:rsidRPr="00D7165E" w:rsidRDefault="00D7165E" w:rsidP="00177640">
            <w:pPr>
              <w:pStyle w:val="Bodyjustified"/>
              <w:keepNext/>
              <w:rPr>
                <w:lang w:eastAsia="en-GB"/>
              </w:rPr>
            </w:pPr>
            <w:r w:rsidRPr="00D7165E">
              <w:rPr>
                <w:lang w:eastAsia="en-GB"/>
              </w:rPr>
              <w:t>R</w:t>
            </w:r>
            <w:r w:rsidRPr="00D7165E">
              <w:rPr>
                <w:vertAlign w:val="subscript"/>
                <w:lang w:eastAsia="en-GB"/>
              </w:rPr>
              <w:t>A</w:t>
            </w:r>
          </w:p>
        </w:tc>
        <w:tc>
          <w:tcPr>
            <w:tcW w:w="2041" w:type="dxa"/>
            <w:gridSpan w:val="2"/>
            <w:tcBorders>
              <w:top w:val="nil"/>
              <w:bottom w:val="nil"/>
            </w:tcBorders>
          </w:tcPr>
          <w:p w14:paraId="479405FE" w14:textId="77777777" w:rsidR="00D7165E" w:rsidRPr="00D7165E" w:rsidRDefault="00D7165E" w:rsidP="00177640">
            <w:pPr>
              <w:pStyle w:val="Bodyjustified"/>
              <w:keepNext/>
              <w:rPr>
                <w:lang w:eastAsia="en-GB"/>
              </w:rPr>
            </w:pPr>
            <w:r w:rsidRPr="00D7165E">
              <w:rPr>
                <w:lang w:eastAsia="en-GB"/>
              </w:rPr>
              <w:t>Record Values</w:t>
            </w:r>
          </w:p>
        </w:tc>
        <w:tc>
          <w:tcPr>
            <w:tcW w:w="964" w:type="dxa"/>
            <w:tcBorders>
              <w:top w:val="nil"/>
              <w:bottom w:val="nil"/>
            </w:tcBorders>
          </w:tcPr>
          <w:p w14:paraId="14B6C4DB" w14:textId="77777777" w:rsidR="00D7165E" w:rsidRPr="00D7165E" w:rsidRDefault="00D7165E" w:rsidP="00177640">
            <w:pPr>
              <w:pStyle w:val="Bodyjustified"/>
              <w:keepNext/>
              <w:rPr>
                <w:lang w:eastAsia="en-GB"/>
              </w:rPr>
            </w:pPr>
          </w:p>
        </w:tc>
      </w:tr>
      <w:tr w:rsidR="00D7165E" w:rsidRPr="00D7165E" w14:paraId="422149CA" w14:textId="77777777" w:rsidTr="00177640">
        <w:trPr>
          <w:trHeight w:val="283"/>
        </w:trPr>
        <w:tc>
          <w:tcPr>
            <w:tcW w:w="2693" w:type="dxa"/>
            <w:tcBorders>
              <w:top w:val="nil"/>
              <w:bottom w:val="nil"/>
            </w:tcBorders>
          </w:tcPr>
          <w:p w14:paraId="2CD6A56E" w14:textId="77777777" w:rsidR="00D7165E" w:rsidRPr="00D7165E" w:rsidRDefault="00D7165E" w:rsidP="00040060">
            <w:pPr>
              <w:pStyle w:val="Bodyjustified"/>
              <w:keepNext/>
              <w:jc w:val="left"/>
              <w:rPr>
                <w:lang w:eastAsia="en-GB"/>
              </w:rPr>
            </w:pPr>
            <w:r w:rsidRPr="00D7165E">
              <w:rPr>
                <w:lang w:eastAsia="en-GB"/>
              </w:rPr>
              <w:t>Final Measurements</w:t>
            </w:r>
          </w:p>
        </w:tc>
        <w:tc>
          <w:tcPr>
            <w:tcW w:w="2160" w:type="dxa"/>
            <w:tcBorders>
              <w:top w:val="nil"/>
              <w:bottom w:val="nil"/>
            </w:tcBorders>
          </w:tcPr>
          <w:p w14:paraId="41954587" w14:textId="77777777" w:rsidR="00D7165E" w:rsidRPr="00D7165E" w:rsidRDefault="00D7165E" w:rsidP="00177640">
            <w:pPr>
              <w:pStyle w:val="Bodyjustified"/>
              <w:keepNext/>
              <w:rPr>
                <w:lang w:eastAsia="en-GB"/>
              </w:rPr>
            </w:pPr>
            <w:r w:rsidRPr="00D7165E">
              <w:rPr>
                <w:lang w:eastAsia="en-GB"/>
              </w:rPr>
              <w:t>Change in Resistance</w:t>
            </w:r>
          </w:p>
        </w:tc>
        <w:tc>
          <w:tcPr>
            <w:tcW w:w="1247" w:type="dxa"/>
            <w:tcBorders>
              <w:top w:val="nil"/>
              <w:bottom w:val="nil"/>
            </w:tcBorders>
          </w:tcPr>
          <w:p w14:paraId="16991A59"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R</w:t>
            </w:r>
            <w:r w:rsidRPr="00D7165E">
              <w:rPr>
                <w:vertAlign w:val="subscript"/>
                <w:lang w:eastAsia="en-GB"/>
              </w:rPr>
              <w:t>A</w:t>
            </w:r>
            <w:r w:rsidRPr="00D7165E">
              <w:rPr>
                <w:lang w:eastAsia="en-GB"/>
              </w:rPr>
              <w:t>/R</w:t>
            </w:r>
            <w:r w:rsidRPr="00D7165E">
              <w:rPr>
                <w:vertAlign w:val="subscript"/>
                <w:lang w:eastAsia="en-GB"/>
              </w:rPr>
              <w:t>A</w:t>
            </w:r>
          </w:p>
        </w:tc>
        <w:tc>
          <w:tcPr>
            <w:tcW w:w="2041" w:type="dxa"/>
            <w:gridSpan w:val="2"/>
            <w:tcBorders>
              <w:top w:val="nil"/>
              <w:bottom w:val="nil"/>
            </w:tcBorders>
          </w:tcPr>
          <w:p w14:paraId="0A9474B1"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0.3</w:t>
            </w:r>
          </w:p>
        </w:tc>
        <w:tc>
          <w:tcPr>
            <w:tcW w:w="964" w:type="dxa"/>
            <w:tcBorders>
              <w:top w:val="nil"/>
              <w:bottom w:val="nil"/>
            </w:tcBorders>
          </w:tcPr>
          <w:p w14:paraId="7C4D7227" w14:textId="77777777" w:rsidR="00D7165E" w:rsidRPr="00D7165E" w:rsidRDefault="00D7165E" w:rsidP="00177640">
            <w:pPr>
              <w:pStyle w:val="Bodyjustified"/>
              <w:keepNext/>
              <w:rPr>
                <w:lang w:eastAsia="en-GB"/>
              </w:rPr>
            </w:pPr>
            <w:r w:rsidRPr="00D7165E">
              <w:rPr>
                <w:lang w:eastAsia="en-GB"/>
              </w:rPr>
              <w:t>%</w:t>
            </w:r>
          </w:p>
        </w:tc>
      </w:tr>
      <w:tr w:rsidR="00D7165E" w:rsidRPr="00D7165E" w14:paraId="77B8AF74" w14:textId="77777777" w:rsidTr="00177640">
        <w:trPr>
          <w:trHeight w:val="283"/>
        </w:trPr>
        <w:tc>
          <w:tcPr>
            <w:tcW w:w="2693" w:type="dxa"/>
            <w:tcBorders>
              <w:top w:val="nil"/>
              <w:bottom w:val="single" w:sz="4" w:space="0" w:color="auto"/>
            </w:tcBorders>
          </w:tcPr>
          <w:p w14:paraId="12189B62" w14:textId="77777777" w:rsidR="00D7165E" w:rsidRPr="00D7165E" w:rsidRDefault="00D7165E" w:rsidP="00040060">
            <w:pPr>
              <w:pStyle w:val="Bodyjustified"/>
              <w:keepNext/>
              <w:jc w:val="left"/>
              <w:rPr>
                <w:lang w:eastAsia="en-GB"/>
              </w:rPr>
            </w:pPr>
          </w:p>
        </w:tc>
        <w:tc>
          <w:tcPr>
            <w:tcW w:w="2160" w:type="dxa"/>
            <w:tcBorders>
              <w:top w:val="nil"/>
              <w:bottom w:val="single" w:sz="4" w:space="0" w:color="auto"/>
            </w:tcBorders>
          </w:tcPr>
          <w:p w14:paraId="550DBFA3" w14:textId="77777777" w:rsidR="00D7165E" w:rsidRPr="00D7165E" w:rsidRDefault="00D7165E" w:rsidP="00177640">
            <w:pPr>
              <w:pStyle w:val="Bodyjustified"/>
              <w:keepNext/>
              <w:rPr>
                <w:lang w:eastAsia="en-GB"/>
              </w:rPr>
            </w:pPr>
            <w:r w:rsidRPr="00D7165E">
              <w:rPr>
                <w:lang w:eastAsia="en-GB"/>
              </w:rPr>
              <w:t>Insulation Resistance</w:t>
            </w:r>
          </w:p>
        </w:tc>
        <w:tc>
          <w:tcPr>
            <w:tcW w:w="1247" w:type="dxa"/>
            <w:tcBorders>
              <w:top w:val="nil"/>
              <w:bottom w:val="single" w:sz="4" w:space="0" w:color="auto"/>
            </w:tcBorders>
          </w:tcPr>
          <w:p w14:paraId="0B7DC388" w14:textId="77777777" w:rsidR="00D7165E" w:rsidRPr="00D7165E" w:rsidRDefault="00D7165E" w:rsidP="00177640">
            <w:pPr>
              <w:pStyle w:val="Bodyjustified"/>
              <w:keepNext/>
              <w:rPr>
                <w:lang w:eastAsia="en-GB"/>
              </w:rPr>
            </w:pPr>
            <w:r w:rsidRPr="00D7165E">
              <w:rPr>
                <w:lang w:eastAsia="en-GB"/>
              </w:rPr>
              <w:t>R</w:t>
            </w:r>
            <w:r w:rsidRPr="00D7165E">
              <w:rPr>
                <w:vertAlign w:val="subscript"/>
                <w:lang w:eastAsia="en-GB"/>
              </w:rPr>
              <w:t>I</w:t>
            </w:r>
          </w:p>
        </w:tc>
        <w:tc>
          <w:tcPr>
            <w:tcW w:w="1020" w:type="dxa"/>
            <w:tcBorders>
              <w:top w:val="nil"/>
              <w:bottom w:val="single" w:sz="4" w:space="0" w:color="auto"/>
            </w:tcBorders>
          </w:tcPr>
          <w:p w14:paraId="72C300C9" w14:textId="77777777" w:rsidR="00D7165E" w:rsidRPr="00D7165E" w:rsidRDefault="00D7165E" w:rsidP="00177640">
            <w:pPr>
              <w:pStyle w:val="Bodyjustified"/>
              <w:keepNext/>
              <w:rPr>
                <w:lang w:eastAsia="en-GB"/>
              </w:rPr>
            </w:pPr>
            <w:r w:rsidRPr="00D7165E">
              <w:rPr>
                <w:lang w:eastAsia="en-GB"/>
              </w:rPr>
              <w:t>1000</w:t>
            </w:r>
          </w:p>
        </w:tc>
        <w:tc>
          <w:tcPr>
            <w:tcW w:w="1021" w:type="dxa"/>
            <w:tcBorders>
              <w:top w:val="nil"/>
              <w:bottom w:val="single" w:sz="4" w:space="0" w:color="auto"/>
            </w:tcBorders>
          </w:tcPr>
          <w:p w14:paraId="3E020AB1" w14:textId="77777777" w:rsidR="00D7165E" w:rsidRPr="00D7165E" w:rsidRDefault="00D7165E" w:rsidP="00177640">
            <w:pPr>
              <w:pStyle w:val="Bodyjustified"/>
              <w:keepNext/>
              <w:rPr>
                <w:lang w:eastAsia="en-GB"/>
              </w:rPr>
            </w:pPr>
            <w:r w:rsidRPr="00D7165E">
              <w:rPr>
                <w:lang w:eastAsia="en-GB"/>
              </w:rPr>
              <w:t>-</w:t>
            </w:r>
          </w:p>
        </w:tc>
        <w:tc>
          <w:tcPr>
            <w:tcW w:w="964" w:type="dxa"/>
            <w:tcBorders>
              <w:top w:val="nil"/>
              <w:bottom w:val="single" w:sz="4" w:space="0" w:color="auto"/>
            </w:tcBorders>
          </w:tcPr>
          <w:p w14:paraId="6F6102E3" w14:textId="77777777" w:rsidR="00D7165E" w:rsidRPr="00D7165E" w:rsidRDefault="00D7165E" w:rsidP="00177640">
            <w:pPr>
              <w:pStyle w:val="Bodyjustified"/>
              <w:keepNext/>
              <w:rPr>
                <w:lang w:eastAsia="en-GB"/>
              </w:rPr>
            </w:pPr>
            <w:r w:rsidRPr="00D7165E">
              <w:rPr>
                <w:lang w:eastAsia="en-GB"/>
              </w:rPr>
              <w:t>M</w:t>
            </w:r>
            <w:r w:rsidRPr="00D7165E">
              <w:rPr>
                <w:rFonts w:ascii="Symbol" w:hAnsi="Symbol" w:cs="Symbol"/>
                <w:lang w:eastAsia="en-GB"/>
              </w:rPr>
              <w:t></w:t>
            </w:r>
          </w:p>
        </w:tc>
      </w:tr>
      <w:tr w:rsidR="00D7165E" w:rsidRPr="00D7165E" w14:paraId="763D0B64" w14:textId="77777777" w:rsidTr="00177640">
        <w:trPr>
          <w:trHeight w:val="283"/>
        </w:trPr>
        <w:tc>
          <w:tcPr>
            <w:tcW w:w="2693" w:type="dxa"/>
            <w:tcBorders>
              <w:bottom w:val="nil"/>
            </w:tcBorders>
          </w:tcPr>
          <w:p w14:paraId="032FF20D" w14:textId="77777777" w:rsidR="00D7165E" w:rsidRPr="00D7165E" w:rsidRDefault="00D7165E" w:rsidP="00040060">
            <w:pPr>
              <w:pStyle w:val="Bodyjustified"/>
              <w:keepNext/>
              <w:jc w:val="left"/>
              <w:rPr>
                <w:lang w:eastAsia="en-GB"/>
              </w:rPr>
            </w:pPr>
            <w:r w:rsidRPr="00D7165E">
              <w:rPr>
                <w:lang w:eastAsia="en-GB"/>
              </w:rPr>
              <w:t>Operating Life</w:t>
            </w:r>
          </w:p>
        </w:tc>
        <w:tc>
          <w:tcPr>
            <w:tcW w:w="2160" w:type="dxa"/>
            <w:tcBorders>
              <w:bottom w:val="nil"/>
            </w:tcBorders>
          </w:tcPr>
          <w:p w14:paraId="61658867" w14:textId="77777777" w:rsidR="00D7165E" w:rsidRPr="00D7165E" w:rsidRDefault="00D7165E" w:rsidP="00177640">
            <w:pPr>
              <w:pStyle w:val="Bodyjustified"/>
              <w:keepNext/>
              <w:rPr>
                <w:lang w:eastAsia="en-GB"/>
              </w:rPr>
            </w:pPr>
          </w:p>
        </w:tc>
        <w:tc>
          <w:tcPr>
            <w:tcW w:w="1247" w:type="dxa"/>
            <w:tcBorders>
              <w:bottom w:val="nil"/>
            </w:tcBorders>
          </w:tcPr>
          <w:p w14:paraId="0F2ED3A8" w14:textId="77777777" w:rsidR="00D7165E" w:rsidRPr="00D7165E" w:rsidRDefault="00D7165E" w:rsidP="00177640">
            <w:pPr>
              <w:pStyle w:val="Bodyjustified"/>
              <w:keepNext/>
              <w:rPr>
                <w:lang w:eastAsia="en-GB"/>
              </w:rPr>
            </w:pPr>
          </w:p>
        </w:tc>
        <w:tc>
          <w:tcPr>
            <w:tcW w:w="2041" w:type="dxa"/>
            <w:gridSpan w:val="2"/>
            <w:tcBorders>
              <w:bottom w:val="nil"/>
            </w:tcBorders>
          </w:tcPr>
          <w:p w14:paraId="127A7E4B" w14:textId="77777777" w:rsidR="00D7165E" w:rsidRPr="00D7165E" w:rsidRDefault="00D7165E" w:rsidP="00177640">
            <w:pPr>
              <w:pStyle w:val="Bodyjustified"/>
              <w:keepNext/>
              <w:rPr>
                <w:lang w:eastAsia="en-GB"/>
              </w:rPr>
            </w:pPr>
          </w:p>
        </w:tc>
        <w:tc>
          <w:tcPr>
            <w:tcW w:w="964" w:type="dxa"/>
            <w:tcBorders>
              <w:bottom w:val="nil"/>
            </w:tcBorders>
          </w:tcPr>
          <w:p w14:paraId="004BC7CF" w14:textId="77777777" w:rsidR="00D7165E" w:rsidRPr="00D7165E" w:rsidRDefault="00D7165E" w:rsidP="00177640">
            <w:pPr>
              <w:pStyle w:val="Bodyjustified"/>
              <w:keepNext/>
              <w:rPr>
                <w:lang w:eastAsia="en-GB"/>
              </w:rPr>
            </w:pPr>
          </w:p>
        </w:tc>
      </w:tr>
      <w:tr w:rsidR="00D7165E" w:rsidRPr="00D7165E" w14:paraId="06FFF388" w14:textId="77777777" w:rsidTr="00177640">
        <w:trPr>
          <w:trHeight w:val="680"/>
        </w:trPr>
        <w:tc>
          <w:tcPr>
            <w:tcW w:w="2693" w:type="dxa"/>
            <w:tcBorders>
              <w:top w:val="nil"/>
              <w:bottom w:val="nil"/>
            </w:tcBorders>
          </w:tcPr>
          <w:p w14:paraId="726DA8BB" w14:textId="77777777" w:rsidR="00177640" w:rsidRDefault="00D7165E" w:rsidP="00040060">
            <w:pPr>
              <w:pStyle w:val="Bodyjustified"/>
              <w:keepNext/>
              <w:jc w:val="left"/>
              <w:rPr>
                <w:lang w:eastAsia="en-GB"/>
              </w:rPr>
            </w:pPr>
            <w:r w:rsidRPr="00D7165E">
              <w:rPr>
                <w:lang w:eastAsia="en-GB"/>
              </w:rPr>
              <w:t>Initial Measurement</w:t>
            </w:r>
          </w:p>
          <w:p w14:paraId="1EEAE834" w14:textId="24FB6062" w:rsidR="00D7165E" w:rsidRPr="00D7165E" w:rsidRDefault="00D7165E" w:rsidP="00040060">
            <w:pPr>
              <w:pStyle w:val="Bodyjustified"/>
              <w:keepNext/>
              <w:jc w:val="left"/>
              <w:rPr>
                <w:lang w:eastAsia="en-GB"/>
              </w:rPr>
            </w:pPr>
            <w:r w:rsidRPr="00D7165E">
              <w:rPr>
                <w:lang w:eastAsia="en-GB"/>
              </w:rPr>
              <w:t>(</w:t>
            </w:r>
            <w:r w:rsidR="00177640" w:rsidRPr="00D7165E">
              <w:rPr>
                <w:lang w:eastAsia="en-GB"/>
              </w:rPr>
              <w:t>0</w:t>
            </w:r>
            <w:r w:rsidR="00177640">
              <w:rPr>
                <w:lang w:eastAsia="en-GB"/>
              </w:rPr>
              <w:t> </w:t>
            </w:r>
            <w:r w:rsidRPr="00D7165E">
              <w:rPr>
                <w:lang w:eastAsia="en-GB"/>
              </w:rPr>
              <w:t>hour)</w:t>
            </w:r>
          </w:p>
        </w:tc>
        <w:tc>
          <w:tcPr>
            <w:tcW w:w="2160" w:type="dxa"/>
            <w:tcBorders>
              <w:top w:val="nil"/>
              <w:bottom w:val="nil"/>
            </w:tcBorders>
          </w:tcPr>
          <w:p w14:paraId="34DAD1C2" w14:textId="77777777" w:rsidR="00D7165E" w:rsidRPr="00D7165E" w:rsidRDefault="00D7165E" w:rsidP="00177640">
            <w:pPr>
              <w:pStyle w:val="Bodyjustified"/>
              <w:keepNext/>
              <w:rPr>
                <w:lang w:eastAsia="en-GB"/>
              </w:rPr>
            </w:pPr>
            <w:r w:rsidRPr="00D7165E">
              <w:rPr>
                <w:lang w:eastAsia="en-GB"/>
              </w:rPr>
              <w:t>Resistance</w:t>
            </w:r>
          </w:p>
        </w:tc>
        <w:tc>
          <w:tcPr>
            <w:tcW w:w="1247" w:type="dxa"/>
            <w:tcBorders>
              <w:top w:val="nil"/>
              <w:bottom w:val="nil"/>
            </w:tcBorders>
          </w:tcPr>
          <w:p w14:paraId="49ADC22A" w14:textId="77777777" w:rsidR="00D7165E" w:rsidRPr="00D7165E" w:rsidRDefault="00D7165E" w:rsidP="00177640">
            <w:pPr>
              <w:pStyle w:val="Bodyjustified"/>
              <w:keepNext/>
              <w:rPr>
                <w:lang w:eastAsia="en-GB"/>
              </w:rPr>
            </w:pPr>
            <w:r w:rsidRPr="00D7165E">
              <w:rPr>
                <w:lang w:eastAsia="en-GB"/>
              </w:rPr>
              <w:t>R</w:t>
            </w:r>
            <w:r w:rsidRPr="00D7165E">
              <w:rPr>
                <w:vertAlign w:val="subscript"/>
                <w:lang w:eastAsia="en-GB"/>
              </w:rPr>
              <w:t>A</w:t>
            </w:r>
          </w:p>
        </w:tc>
        <w:tc>
          <w:tcPr>
            <w:tcW w:w="2041" w:type="dxa"/>
            <w:gridSpan w:val="2"/>
            <w:tcBorders>
              <w:top w:val="nil"/>
              <w:bottom w:val="nil"/>
            </w:tcBorders>
          </w:tcPr>
          <w:p w14:paraId="29FE9210" w14:textId="77777777" w:rsidR="00D7165E" w:rsidRPr="00D7165E" w:rsidRDefault="00D7165E" w:rsidP="00177640">
            <w:pPr>
              <w:pStyle w:val="Bodyjustified"/>
              <w:keepNext/>
              <w:rPr>
                <w:lang w:eastAsia="en-GB"/>
              </w:rPr>
            </w:pPr>
            <w:r w:rsidRPr="00D7165E">
              <w:rPr>
                <w:lang w:eastAsia="en-GB"/>
              </w:rPr>
              <w:t>Record Values</w:t>
            </w:r>
          </w:p>
        </w:tc>
        <w:tc>
          <w:tcPr>
            <w:tcW w:w="964" w:type="dxa"/>
            <w:tcBorders>
              <w:top w:val="nil"/>
              <w:bottom w:val="nil"/>
            </w:tcBorders>
          </w:tcPr>
          <w:p w14:paraId="26362A42" w14:textId="77777777" w:rsidR="00D7165E" w:rsidRPr="00D7165E" w:rsidRDefault="00D7165E" w:rsidP="00177640">
            <w:pPr>
              <w:pStyle w:val="Bodyjustified"/>
              <w:keepNext/>
              <w:rPr>
                <w:lang w:eastAsia="en-GB"/>
              </w:rPr>
            </w:pPr>
          </w:p>
        </w:tc>
      </w:tr>
      <w:tr w:rsidR="00D7165E" w:rsidRPr="00D7165E" w14:paraId="74F6C5D3" w14:textId="77777777" w:rsidTr="00177640">
        <w:trPr>
          <w:trHeight w:val="680"/>
        </w:trPr>
        <w:tc>
          <w:tcPr>
            <w:tcW w:w="2693" w:type="dxa"/>
            <w:tcBorders>
              <w:top w:val="nil"/>
              <w:bottom w:val="nil"/>
            </w:tcBorders>
          </w:tcPr>
          <w:p w14:paraId="242E5BCF" w14:textId="485F43AD" w:rsidR="00D7165E" w:rsidRPr="00D7165E" w:rsidRDefault="00D7165E" w:rsidP="00040060">
            <w:pPr>
              <w:pStyle w:val="Bodyjustified"/>
              <w:keepNext/>
              <w:jc w:val="left"/>
              <w:rPr>
                <w:lang w:eastAsia="en-GB"/>
              </w:rPr>
            </w:pPr>
            <w:r w:rsidRPr="00D7165E">
              <w:rPr>
                <w:lang w:eastAsia="en-GB"/>
              </w:rPr>
              <w:t>Intermediate</w:t>
            </w:r>
            <w:r w:rsidR="00177640">
              <w:rPr>
                <w:lang w:eastAsia="en-GB"/>
              </w:rPr>
              <w:t xml:space="preserve"> </w:t>
            </w:r>
            <w:r w:rsidRPr="00D7165E">
              <w:rPr>
                <w:lang w:eastAsia="en-GB"/>
              </w:rPr>
              <w:t>Measurements</w:t>
            </w:r>
            <w:r w:rsidR="00177640">
              <w:rPr>
                <w:lang w:eastAsia="en-GB"/>
              </w:rPr>
              <w:t xml:space="preserve"> </w:t>
            </w:r>
            <w:r w:rsidRPr="00D7165E">
              <w:rPr>
                <w:lang w:eastAsia="en-GB"/>
              </w:rPr>
              <w:t>(</w:t>
            </w:r>
            <w:r w:rsidR="00177640" w:rsidRPr="00D7165E">
              <w:rPr>
                <w:lang w:eastAsia="en-GB"/>
              </w:rPr>
              <w:t>1000</w:t>
            </w:r>
            <w:r w:rsidR="00177640">
              <w:rPr>
                <w:lang w:eastAsia="en-GB"/>
              </w:rPr>
              <w:t> </w:t>
            </w:r>
            <w:r w:rsidRPr="00D7165E">
              <w:rPr>
                <w:lang w:eastAsia="en-GB"/>
              </w:rPr>
              <w:t>hours)</w:t>
            </w:r>
          </w:p>
        </w:tc>
        <w:tc>
          <w:tcPr>
            <w:tcW w:w="2160" w:type="dxa"/>
            <w:tcBorders>
              <w:top w:val="nil"/>
              <w:bottom w:val="nil"/>
            </w:tcBorders>
          </w:tcPr>
          <w:p w14:paraId="2184DEE8" w14:textId="77777777" w:rsidR="00D7165E" w:rsidRPr="00D7165E" w:rsidRDefault="00D7165E" w:rsidP="00177640">
            <w:pPr>
              <w:pStyle w:val="Bodyjustified"/>
              <w:keepNext/>
              <w:rPr>
                <w:lang w:eastAsia="en-GB"/>
              </w:rPr>
            </w:pPr>
            <w:r w:rsidRPr="00D7165E">
              <w:rPr>
                <w:lang w:eastAsia="en-GB"/>
              </w:rPr>
              <w:t>Change in Resistance</w:t>
            </w:r>
          </w:p>
        </w:tc>
        <w:tc>
          <w:tcPr>
            <w:tcW w:w="1247" w:type="dxa"/>
            <w:tcBorders>
              <w:top w:val="nil"/>
              <w:bottom w:val="nil"/>
            </w:tcBorders>
          </w:tcPr>
          <w:p w14:paraId="0168216F"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R</w:t>
            </w:r>
            <w:r w:rsidRPr="00D7165E">
              <w:rPr>
                <w:vertAlign w:val="subscript"/>
                <w:lang w:eastAsia="en-GB"/>
              </w:rPr>
              <w:t>A</w:t>
            </w:r>
            <w:r w:rsidRPr="00D7165E">
              <w:rPr>
                <w:lang w:eastAsia="en-GB"/>
              </w:rPr>
              <w:t>/R</w:t>
            </w:r>
            <w:r w:rsidRPr="00D7165E">
              <w:rPr>
                <w:vertAlign w:val="subscript"/>
                <w:lang w:eastAsia="en-GB"/>
              </w:rPr>
              <w:t>A</w:t>
            </w:r>
          </w:p>
        </w:tc>
        <w:tc>
          <w:tcPr>
            <w:tcW w:w="2041" w:type="dxa"/>
            <w:gridSpan w:val="2"/>
            <w:tcBorders>
              <w:top w:val="nil"/>
              <w:bottom w:val="nil"/>
            </w:tcBorders>
          </w:tcPr>
          <w:p w14:paraId="12D746D1" w14:textId="77777777" w:rsidR="00D7165E" w:rsidRPr="00D7165E" w:rsidRDefault="00D7165E" w:rsidP="00177640">
            <w:pPr>
              <w:pStyle w:val="Bodyjustified"/>
              <w:keepNext/>
              <w:rPr>
                <w:lang w:eastAsia="en-GB"/>
              </w:rPr>
            </w:pPr>
            <w:r w:rsidRPr="00D7165E">
              <w:rPr>
                <w:rFonts w:ascii="Symbol" w:hAnsi="Symbol" w:cs="Symbol"/>
                <w:lang w:eastAsia="en-GB"/>
              </w:rPr>
              <w:t></w:t>
            </w:r>
            <w:r w:rsidRPr="00D7165E">
              <w:rPr>
                <w:lang w:eastAsia="en-GB"/>
              </w:rPr>
              <w:t>0.2</w:t>
            </w:r>
          </w:p>
        </w:tc>
        <w:tc>
          <w:tcPr>
            <w:tcW w:w="964" w:type="dxa"/>
            <w:tcBorders>
              <w:top w:val="nil"/>
              <w:bottom w:val="nil"/>
            </w:tcBorders>
          </w:tcPr>
          <w:p w14:paraId="67C468D6" w14:textId="77777777" w:rsidR="00D7165E" w:rsidRPr="00D7165E" w:rsidRDefault="00D7165E" w:rsidP="00177640">
            <w:pPr>
              <w:pStyle w:val="Bodyjustified"/>
              <w:keepNext/>
              <w:rPr>
                <w:lang w:eastAsia="en-GB"/>
              </w:rPr>
            </w:pPr>
            <w:r w:rsidRPr="00D7165E">
              <w:rPr>
                <w:lang w:eastAsia="en-GB"/>
              </w:rPr>
              <w:t>%</w:t>
            </w:r>
          </w:p>
        </w:tc>
      </w:tr>
      <w:tr w:rsidR="00D7165E" w:rsidRPr="00D7165E" w14:paraId="48AF68BB" w14:textId="77777777" w:rsidTr="00177640">
        <w:trPr>
          <w:trHeight w:val="283"/>
        </w:trPr>
        <w:tc>
          <w:tcPr>
            <w:tcW w:w="2693" w:type="dxa"/>
            <w:vMerge w:val="restart"/>
            <w:tcBorders>
              <w:top w:val="nil"/>
              <w:bottom w:val="nil"/>
            </w:tcBorders>
          </w:tcPr>
          <w:p w14:paraId="3A101D59" w14:textId="09B42FE6" w:rsidR="00D7165E" w:rsidRPr="00D7165E" w:rsidRDefault="00D7165E" w:rsidP="00040060">
            <w:pPr>
              <w:pStyle w:val="Bodyjustified"/>
              <w:jc w:val="left"/>
              <w:rPr>
                <w:lang w:eastAsia="en-GB"/>
              </w:rPr>
            </w:pPr>
            <w:r w:rsidRPr="00D7165E">
              <w:rPr>
                <w:lang w:eastAsia="en-GB"/>
              </w:rPr>
              <w:t>Final Measurements (2000</w:t>
            </w:r>
            <w:r w:rsidR="00177640">
              <w:rPr>
                <w:lang w:eastAsia="en-GB"/>
              </w:rPr>
              <w:t> </w:t>
            </w:r>
            <w:r w:rsidRPr="00D7165E">
              <w:rPr>
                <w:lang w:eastAsia="en-GB"/>
              </w:rPr>
              <w:t>hours)</w:t>
            </w:r>
          </w:p>
        </w:tc>
        <w:tc>
          <w:tcPr>
            <w:tcW w:w="2160" w:type="dxa"/>
            <w:tcBorders>
              <w:top w:val="nil"/>
              <w:bottom w:val="nil"/>
            </w:tcBorders>
          </w:tcPr>
          <w:p w14:paraId="1742B62D" w14:textId="77777777" w:rsidR="00D7165E" w:rsidRPr="00D7165E" w:rsidRDefault="00D7165E" w:rsidP="00B8297D">
            <w:pPr>
              <w:pStyle w:val="Bodyjustified"/>
              <w:rPr>
                <w:lang w:eastAsia="en-GB"/>
              </w:rPr>
            </w:pPr>
            <w:r w:rsidRPr="00D7165E">
              <w:rPr>
                <w:lang w:eastAsia="en-GB"/>
              </w:rPr>
              <w:t>Change in Resistance</w:t>
            </w:r>
          </w:p>
        </w:tc>
        <w:tc>
          <w:tcPr>
            <w:tcW w:w="1247" w:type="dxa"/>
            <w:tcBorders>
              <w:top w:val="nil"/>
              <w:bottom w:val="nil"/>
            </w:tcBorders>
          </w:tcPr>
          <w:p w14:paraId="7553A3D4" w14:textId="77777777" w:rsidR="00D7165E" w:rsidRPr="00D7165E" w:rsidRDefault="00D7165E" w:rsidP="00E217C9">
            <w:pPr>
              <w:pStyle w:val="Bodyjustified"/>
              <w:rPr>
                <w:lang w:eastAsia="en-GB"/>
              </w:rPr>
            </w:pPr>
            <w:r w:rsidRPr="00D7165E">
              <w:rPr>
                <w:rFonts w:ascii="Symbol" w:hAnsi="Symbol" w:cs="Symbol"/>
                <w:lang w:eastAsia="en-GB"/>
              </w:rPr>
              <w:t></w:t>
            </w:r>
            <w:r w:rsidRPr="00D7165E">
              <w:rPr>
                <w:lang w:eastAsia="en-GB"/>
              </w:rPr>
              <w:t>R</w:t>
            </w:r>
            <w:r w:rsidRPr="00D7165E">
              <w:rPr>
                <w:vertAlign w:val="subscript"/>
                <w:lang w:eastAsia="en-GB"/>
              </w:rPr>
              <w:t>A</w:t>
            </w:r>
            <w:r w:rsidRPr="00D7165E">
              <w:rPr>
                <w:lang w:eastAsia="en-GB"/>
              </w:rPr>
              <w:t>/R</w:t>
            </w:r>
            <w:r w:rsidRPr="00D7165E">
              <w:rPr>
                <w:vertAlign w:val="subscript"/>
                <w:lang w:eastAsia="en-GB"/>
              </w:rPr>
              <w:t>A</w:t>
            </w:r>
          </w:p>
        </w:tc>
        <w:tc>
          <w:tcPr>
            <w:tcW w:w="2041" w:type="dxa"/>
            <w:gridSpan w:val="2"/>
            <w:tcBorders>
              <w:top w:val="nil"/>
              <w:bottom w:val="nil"/>
            </w:tcBorders>
          </w:tcPr>
          <w:p w14:paraId="24C0E0CC" w14:textId="77777777" w:rsidR="00D7165E" w:rsidRPr="00D7165E" w:rsidRDefault="00D7165E" w:rsidP="00E217C9">
            <w:pPr>
              <w:pStyle w:val="Bodyjustified"/>
              <w:rPr>
                <w:lang w:eastAsia="en-GB"/>
              </w:rPr>
            </w:pPr>
            <w:r w:rsidRPr="00D7165E">
              <w:rPr>
                <w:rFonts w:ascii="Symbol" w:hAnsi="Symbol" w:cs="Symbol"/>
                <w:lang w:eastAsia="en-GB"/>
              </w:rPr>
              <w:t></w:t>
            </w:r>
            <w:r w:rsidRPr="00D7165E">
              <w:rPr>
                <w:lang w:eastAsia="en-GB"/>
              </w:rPr>
              <w:t>0.2</w:t>
            </w:r>
          </w:p>
        </w:tc>
        <w:tc>
          <w:tcPr>
            <w:tcW w:w="964" w:type="dxa"/>
            <w:tcBorders>
              <w:top w:val="nil"/>
              <w:bottom w:val="nil"/>
            </w:tcBorders>
          </w:tcPr>
          <w:p w14:paraId="167CB16D" w14:textId="77777777" w:rsidR="00D7165E" w:rsidRPr="00D7165E" w:rsidRDefault="00D7165E" w:rsidP="00E217C9">
            <w:pPr>
              <w:pStyle w:val="Bodyjustified"/>
              <w:rPr>
                <w:lang w:eastAsia="en-GB"/>
              </w:rPr>
            </w:pPr>
            <w:r w:rsidRPr="00D7165E">
              <w:rPr>
                <w:lang w:eastAsia="en-GB"/>
              </w:rPr>
              <w:t>%</w:t>
            </w:r>
          </w:p>
        </w:tc>
      </w:tr>
      <w:tr w:rsidR="00D7165E" w:rsidRPr="00D7165E" w14:paraId="02A14BD2" w14:textId="77777777" w:rsidTr="00177640">
        <w:trPr>
          <w:trHeight w:val="283"/>
        </w:trPr>
        <w:tc>
          <w:tcPr>
            <w:tcW w:w="2693" w:type="dxa"/>
            <w:vMerge/>
            <w:tcBorders>
              <w:top w:val="nil"/>
            </w:tcBorders>
          </w:tcPr>
          <w:p w14:paraId="0C51A860" w14:textId="77777777" w:rsidR="00D7165E" w:rsidRPr="00D7165E" w:rsidRDefault="00D7165E" w:rsidP="00E217C9">
            <w:pPr>
              <w:pStyle w:val="Bodyjustified"/>
              <w:jc w:val="left"/>
              <w:rPr>
                <w:rFonts w:ascii="Courier" w:hAnsi="Courier" w:cstheme="minorBidi"/>
                <w:sz w:val="24"/>
                <w:szCs w:val="24"/>
                <w:lang w:eastAsia="en-GB"/>
              </w:rPr>
            </w:pPr>
          </w:p>
        </w:tc>
        <w:tc>
          <w:tcPr>
            <w:tcW w:w="2160" w:type="dxa"/>
            <w:tcBorders>
              <w:top w:val="nil"/>
            </w:tcBorders>
          </w:tcPr>
          <w:p w14:paraId="33B52791" w14:textId="0F24148C" w:rsidR="00D7165E" w:rsidRPr="00D7165E" w:rsidRDefault="00D7165E" w:rsidP="00B8297D">
            <w:pPr>
              <w:pStyle w:val="Bodyjustified"/>
              <w:rPr>
                <w:lang w:eastAsia="en-GB"/>
              </w:rPr>
            </w:pPr>
            <w:r w:rsidRPr="00D7165E">
              <w:rPr>
                <w:lang w:eastAsia="en-GB"/>
              </w:rPr>
              <w:t>Insulation Resistance</w:t>
            </w:r>
          </w:p>
        </w:tc>
        <w:tc>
          <w:tcPr>
            <w:tcW w:w="1247" w:type="dxa"/>
            <w:tcBorders>
              <w:top w:val="nil"/>
            </w:tcBorders>
          </w:tcPr>
          <w:p w14:paraId="47BBC476" w14:textId="77777777" w:rsidR="00D7165E" w:rsidRPr="00D7165E" w:rsidRDefault="00D7165E" w:rsidP="00E217C9">
            <w:pPr>
              <w:pStyle w:val="Bodyjustified"/>
              <w:rPr>
                <w:lang w:eastAsia="en-GB"/>
              </w:rPr>
            </w:pPr>
            <w:r w:rsidRPr="00D7165E">
              <w:rPr>
                <w:lang w:eastAsia="en-GB"/>
              </w:rPr>
              <w:t>R</w:t>
            </w:r>
            <w:r w:rsidRPr="00D7165E">
              <w:rPr>
                <w:vertAlign w:val="subscript"/>
                <w:lang w:eastAsia="en-GB"/>
              </w:rPr>
              <w:t>I</w:t>
            </w:r>
          </w:p>
        </w:tc>
        <w:tc>
          <w:tcPr>
            <w:tcW w:w="1020" w:type="dxa"/>
            <w:tcBorders>
              <w:top w:val="nil"/>
            </w:tcBorders>
          </w:tcPr>
          <w:p w14:paraId="096CB418" w14:textId="77777777" w:rsidR="00D7165E" w:rsidRPr="00D7165E" w:rsidRDefault="00D7165E" w:rsidP="00E217C9">
            <w:pPr>
              <w:pStyle w:val="Bodyjustified"/>
              <w:rPr>
                <w:lang w:eastAsia="en-GB"/>
              </w:rPr>
            </w:pPr>
            <w:r w:rsidRPr="00D7165E">
              <w:rPr>
                <w:lang w:eastAsia="en-GB"/>
              </w:rPr>
              <w:t>1000</w:t>
            </w:r>
          </w:p>
        </w:tc>
        <w:tc>
          <w:tcPr>
            <w:tcW w:w="1021" w:type="dxa"/>
            <w:tcBorders>
              <w:top w:val="nil"/>
            </w:tcBorders>
          </w:tcPr>
          <w:p w14:paraId="2A45AC4D" w14:textId="77777777" w:rsidR="00D7165E" w:rsidRPr="00D7165E" w:rsidRDefault="00D7165E" w:rsidP="00E217C9">
            <w:pPr>
              <w:pStyle w:val="Bodyjustified"/>
              <w:rPr>
                <w:lang w:eastAsia="en-GB"/>
              </w:rPr>
            </w:pPr>
            <w:r w:rsidRPr="00D7165E">
              <w:rPr>
                <w:lang w:eastAsia="en-GB"/>
              </w:rPr>
              <w:t>-</w:t>
            </w:r>
          </w:p>
        </w:tc>
        <w:tc>
          <w:tcPr>
            <w:tcW w:w="964" w:type="dxa"/>
            <w:tcBorders>
              <w:top w:val="nil"/>
            </w:tcBorders>
          </w:tcPr>
          <w:p w14:paraId="4DEFC68F" w14:textId="77777777" w:rsidR="00D7165E" w:rsidRPr="00D7165E" w:rsidRDefault="00D7165E" w:rsidP="00E217C9">
            <w:pPr>
              <w:pStyle w:val="Bodyjustified"/>
              <w:rPr>
                <w:lang w:eastAsia="en-GB"/>
              </w:rPr>
            </w:pPr>
            <w:r w:rsidRPr="00D7165E">
              <w:rPr>
                <w:lang w:eastAsia="en-GB"/>
              </w:rPr>
              <w:t>M</w:t>
            </w:r>
            <w:r w:rsidRPr="00D7165E">
              <w:rPr>
                <w:rFonts w:ascii="Symbol" w:hAnsi="Symbol" w:cs="Symbol"/>
                <w:lang w:eastAsia="en-GB"/>
              </w:rPr>
              <w:t></w:t>
            </w:r>
          </w:p>
        </w:tc>
      </w:tr>
    </w:tbl>
    <w:p w14:paraId="00E67209" w14:textId="77777777" w:rsidR="004F4888" w:rsidRDefault="004F4888" w:rsidP="004F4888">
      <w:pPr>
        <w:pStyle w:val="Heading2"/>
      </w:pPr>
      <w:bookmarkStart w:id="38" w:name="_Toc139886361"/>
      <w:r>
        <w:lastRenderedPageBreak/>
        <w:t>BURN-IN CONDITIONS</w:t>
      </w:r>
      <w:bookmarkEnd w:id="38"/>
    </w:p>
    <w:p w14:paraId="23B18656" w14:textId="77777777" w:rsidR="00873201" w:rsidRDefault="004F4888" w:rsidP="004F4888">
      <w:pPr>
        <w:pStyle w:val="Heading3"/>
      </w:pPr>
      <w:bookmarkStart w:id="39" w:name="_Toc139886362"/>
      <w:r>
        <w:t>No-Bias Burn-in Conditions for 100% Testing</w:t>
      </w:r>
      <w:bookmarkEnd w:id="39"/>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950"/>
        <w:gridCol w:w="1020"/>
      </w:tblGrid>
      <w:tr w:rsidR="004F4888" w:rsidRPr="004F4888" w14:paraId="38C3397C" w14:textId="77777777" w:rsidTr="00B8297D">
        <w:trPr>
          <w:trHeight w:val="340"/>
        </w:trPr>
        <w:tc>
          <w:tcPr>
            <w:tcW w:w="2580" w:type="dxa"/>
          </w:tcPr>
          <w:p w14:paraId="6C7B4B27" w14:textId="77777777" w:rsidR="004F4888" w:rsidRPr="004F4888" w:rsidRDefault="004F4888" w:rsidP="003D66D1">
            <w:pPr>
              <w:pStyle w:val="Bodyjustified"/>
              <w:rPr>
                <w:lang w:eastAsia="en-GB"/>
              </w:rPr>
            </w:pPr>
            <w:r w:rsidRPr="004F4888">
              <w:rPr>
                <w:lang w:eastAsia="en-GB"/>
              </w:rPr>
              <w:t>Characteristics</w:t>
            </w:r>
          </w:p>
        </w:tc>
        <w:tc>
          <w:tcPr>
            <w:tcW w:w="1020" w:type="dxa"/>
          </w:tcPr>
          <w:p w14:paraId="50FF13EC" w14:textId="77777777" w:rsidR="004F4888" w:rsidRPr="004F4888" w:rsidRDefault="004F4888" w:rsidP="003D66D1">
            <w:pPr>
              <w:pStyle w:val="Bodyjustified"/>
              <w:rPr>
                <w:lang w:eastAsia="en-GB"/>
              </w:rPr>
            </w:pPr>
            <w:r w:rsidRPr="004F4888">
              <w:rPr>
                <w:lang w:eastAsia="en-GB"/>
              </w:rPr>
              <w:t>Symbols</w:t>
            </w:r>
          </w:p>
        </w:tc>
        <w:tc>
          <w:tcPr>
            <w:tcW w:w="1950" w:type="dxa"/>
          </w:tcPr>
          <w:p w14:paraId="3C9BE25D" w14:textId="170CFDB1" w:rsidR="004F4888" w:rsidRPr="004F4888" w:rsidRDefault="004F4888" w:rsidP="003D66D1">
            <w:pPr>
              <w:pStyle w:val="Bodyjustified"/>
              <w:rPr>
                <w:lang w:eastAsia="en-GB"/>
              </w:rPr>
            </w:pPr>
            <w:r w:rsidRPr="004F4888">
              <w:rPr>
                <w:lang w:eastAsia="en-GB"/>
              </w:rPr>
              <w:t>Conditions</w:t>
            </w:r>
            <w:r w:rsidR="003D66D1">
              <w:rPr>
                <w:lang w:eastAsia="en-GB"/>
              </w:rPr>
              <w:t xml:space="preserve"> </w:t>
            </w:r>
            <w:r w:rsidRPr="004F4888">
              <w:rPr>
                <w:lang w:eastAsia="en-GB"/>
              </w:rPr>
              <w:t>(Note 1)</w:t>
            </w:r>
          </w:p>
        </w:tc>
        <w:tc>
          <w:tcPr>
            <w:tcW w:w="1020" w:type="dxa"/>
          </w:tcPr>
          <w:p w14:paraId="4347E905" w14:textId="77777777" w:rsidR="004F4888" w:rsidRPr="004F4888" w:rsidRDefault="004F4888" w:rsidP="003D66D1">
            <w:pPr>
              <w:pStyle w:val="Bodyjustified"/>
              <w:rPr>
                <w:lang w:eastAsia="en-GB"/>
              </w:rPr>
            </w:pPr>
            <w:r w:rsidRPr="004F4888">
              <w:rPr>
                <w:lang w:eastAsia="en-GB"/>
              </w:rPr>
              <w:t>Units</w:t>
            </w:r>
          </w:p>
        </w:tc>
      </w:tr>
      <w:tr w:rsidR="004F4888" w:rsidRPr="004F4888" w14:paraId="06C04DFF" w14:textId="77777777" w:rsidTr="00B8297D">
        <w:trPr>
          <w:trHeight w:val="283"/>
        </w:trPr>
        <w:tc>
          <w:tcPr>
            <w:tcW w:w="2580" w:type="dxa"/>
          </w:tcPr>
          <w:p w14:paraId="34812DA1" w14:textId="77777777" w:rsidR="004F4888" w:rsidRPr="004F4888" w:rsidRDefault="004F4888" w:rsidP="003D66D1">
            <w:pPr>
              <w:pStyle w:val="Bodyjustified"/>
              <w:jc w:val="left"/>
              <w:rPr>
                <w:lang w:eastAsia="en-GB"/>
              </w:rPr>
            </w:pPr>
            <w:r w:rsidRPr="004F4888">
              <w:rPr>
                <w:lang w:eastAsia="en-GB"/>
              </w:rPr>
              <w:t>Ambient Temperature</w:t>
            </w:r>
          </w:p>
        </w:tc>
        <w:tc>
          <w:tcPr>
            <w:tcW w:w="1020" w:type="dxa"/>
          </w:tcPr>
          <w:p w14:paraId="5AC03C53" w14:textId="77777777" w:rsidR="004F4888" w:rsidRPr="004F4888" w:rsidRDefault="004F4888" w:rsidP="003D66D1">
            <w:pPr>
              <w:pStyle w:val="Bodyjustified"/>
              <w:rPr>
                <w:lang w:eastAsia="en-GB"/>
              </w:rPr>
            </w:pPr>
            <w:r w:rsidRPr="004F4888">
              <w:rPr>
                <w:lang w:eastAsia="en-GB"/>
              </w:rPr>
              <w:t>T</w:t>
            </w:r>
            <w:r w:rsidRPr="004F4888">
              <w:rPr>
                <w:vertAlign w:val="subscript"/>
                <w:lang w:eastAsia="en-GB"/>
              </w:rPr>
              <w:t>amb</w:t>
            </w:r>
          </w:p>
        </w:tc>
        <w:tc>
          <w:tcPr>
            <w:tcW w:w="1950" w:type="dxa"/>
          </w:tcPr>
          <w:p w14:paraId="1BD716E5" w14:textId="2407465F" w:rsidR="004F4888" w:rsidRPr="004F4888" w:rsidRDefault="004F4888" w:rsidP="003D66D1">
            <w:pPr>
              <w:pStyle w:val="Bodyjustified"/>
              <w:rPr>
                <w:lang w:eastAsia="en-GB"/>
              </w:rPr>
            </w:pPr>
            <w:r w:rsidRPr="004F4888">
              <w:rPr>
                <w:lang w:eastAsia="en-GB"/>
              </w:rPr>
              <w:t>+140</w:t>
            </w:r>
            <w:r w:rsidR="003D66D1">
              <w:rPr>
                <w:lang w:eastAsia="en-GB"/>
              </w:rPr>
              <w:t xml:space="preserve"> </w:t>
            </w:r>
            <w:r w:rsidRPr="004F4888">
              <w:rPr>
                <w:lang w:eastAsia="en-GB"/>
              </w:rPr>
              <w:t>(+0 -5)</w:t>
            </w:r>
          </w:p>
        </w:tc>
        <w:tc>
          <w:tcPr>
            <w:tcW w:w="1020" w:type="dxa"/>
          </w:tcPr>
          <w:p w14:paraId="25960165" w14:textId="31514F7E" w:rsidR="004F4888" w:rsidRPr="003D7BDF" w:rsidRDefault="003D7BDF" w:rsidP="003D66D1">
            <w:pPr>
              <w:pStyle w:val="Bodyjustified"/>
              <w:rPr>
                <w:lang w:eastAsia="en-GB"/>
              </w:rPr>
            </w:pPr>
            <w:r w:rsidRPr="003D7BDF">
              <w:rPr>
                <w:lang w:eastAsia="en-GB"/>
              </w:rPr>
              <w:t>°C</w:t>
            </w:r>
          </w:p>
        </w:tc>
      </w:tr>
      <w:tr w:rsidR="004F4888" w:rsidRPr="004F4888" w14:paraId="341A7865" w14:textId="77777777" w:rsidTr="00B8297D">
        <w:trPr>
          <w:trHeight w:val="283"/>
        </w:trPr>
        <w:tc>
          <w:tcPr>
            <w:tcW w:w="2580" w:type="dxa"/>
          </w:tcPr>
          <w:p w14:paraId="1A7CDBFF" w14:textId="77777777" w:rsidR="004F4888" w:rsidRPr="004F4888" w:rsidRDefault="004F4888" w:rsidP="003D66D1">
            <w:pPr>
              <w:pStyle w:val="Bodyjustified"/>
              <w:jc w:val="left"/>
              <w:rPr>
                <w:lang w:eastAsia="en-GB"/>
              </w:rPr>
            </w:pPr>
            <w:r w:rsidRPr="004F4888">
              <w:rPr>
                <w:lang w:eastAsia="en-GB"/>
              </w:rPr>
              <w:t>Test Voltage</w:t>
            </w:r>
          </w:p>
        </w:tc>
        <w:tc>
          <w:tcPr>
            <w:tcW w:w="1020" w:type="dxa"/>
          </w:tcPr>
          <w:p w14:paraId="43108D7E" w14:textId="77777777" w:rsidR="004F4888" w:rsidRPr="004F4888" w:rsidRDefault="004F4888" w:rsidP="003D66D1">
            <w:pPr>
              <w:pStyle w:val="Bodyjustified"/>
              <w:rPr>
                <w:lang w:eastAsia="en-GB"/>
              </w:rPr>
            </w:pPr>
            <w:r w:rsidRPr="004F4888">
              <w:rPr>
                <w:lang w:eastAsia="en-GB"/>
              </w:rPr>
              <w:t>V</w:t>
            </w:r>
            <w:r w:rsidRPr="004F4888">
              <w:rPr>
                <w:vertAlign w:val="subscript"/>
                <w:lang w:eastAsia="en-GB"/>
              </w:rPr>
              <w:t>T</w:t>
            </w:r>
          </w:p>
        </w:tc>
        <w:tc>
          <w:tcPr>
            <w:tcW w:w="1950" w:type="dxa"/>
          </w:tcPr>
          <w:p w14:paraId="6D10FC07" w14:textId="77777777" w:rsidR="004F4888" w:rsidRPr="004F4888" w:rsidRDefault="004F4888" w:rsidP="003D66D1">
            <w:pPr>
              <w:pStyle w:val="Bodyjustified"/>
              <w:rPr>
                <w:lang w:eastAsia="en-GB"/>
              </w:rPr>
            </w:pPr>
            <w:r w:rsidRPr="004F4888">
              <w:rPr>
                <w:lang w:eastAsia="en-GB"/>
              </w:rPr>
              <w:t>No Bias</w:t>
            </w:r>
          </w:p>
        </w:tc>
        <w:tc>
          <w:tcPr>
            <w:tcW w:w="1020" w:type="dxa"/>
          </w:tcPr>
          <w:p w14:paraId="3FA18FE7" w14:textId="77777777" w:rsidR="004F4888" w:rsidRPr="004F4888" w:rsidRDefault="004F4888" w:rsidP="003D66D1">
            <w:pPr>
              <w:pStyle w:val="Bodyjustified"/>
              <w:rPr>
                <w:lang w:eastAsia="en-GB"/>
              </w:rPr>
            </w:pPr>
            <w:r w:rsidRPr="004F4888">
              <w:rPr>
                <w:lang w:eastAsia="en-GB"/>
              </w:rPr>
              <w:t>V</w:t>
            </w:r>
          </w:p>
        </w:tc>
      </w:tr>
    </w:tbl>
    <w:p w14:paraId="76898E9C" w14:textId="77777777" w:rsidR="004F4888" w:rsidRDefault="004F4888" w:rsidP="004F4888">
      <w:pPr>
        <w:pStyle w:val="NOTES"/>
      </w:pPr>
      <w:r>
        <w:t>NOTES:</w:t>
      </w:r>
    </w:p>
    <w:p w14:paraId="1630E14C" w14:textId="77777777" w:rsidR="004F4888" w:rsidRDefault="004F4888" w:rsidP="00040060">
      <w:pPr>
        <w:pStyle w:val="numericallist"/>
        <w:spacing w:after="60"/>
      </w:pPr>
      <w:r>
        <w:t xml:space="preserve">No-Bias Burn-in (High Temperature Bake) shall be performed on components that are not mounted. </w:t>
      </w:r>
    </w:p>
    <w:p w14:paraId="6C3FE65E" w14:textId="16F36132" w:rsidR="004F4888" w:rsidRDefault="004F4888" w:rsidP="00040060">
      <w:pPr>
        <w:pStyle w:val="numericallist"/>
        <w:spacing w:after="60"/>
      </w:pPr>
      <w:r>
        <w:t>No-Bias Burn-in duration shall be 24</w:t>
      </w:r>
      <w:r w:rsidR="003D66D1">
        <w:t xml:space="preserve"> </w:t>
      </w:r>
      <w:r>
        <w:t>(+24 -0)</w:t>
      </w:r>
      <w:r w:rsidR="003D66D1">
        <w:t xml:space="preserve"> </w:t>
      </w:r>
      <w:r>
        <w:t>h</w:t>
      </w:r>
      <w:r w:rsidR="00164020">
        <w:t>ours</w:t>
      </w:r>
      <w:r>
        <w:t>.</w:t>
      </w:r>
    </w:p>
    <w:p w14:paraId="6A75821B" w14:textId="77777777" w:rsidR="004F4888" w:rsidRDefault="004F4888" w:rsidP="00040060">
      <w:pPr>
        <w:pStyle w:val="numericallist"/>
        <w:spacing w:after="60"/>
      </w:pPr>
      <w:r>
        <w:t>After Burn-in, the components shall be removed from the chamber and allowed to cool under normal atmospheric conditions for a minimum of 1 hour. They shall then be visually examined. There shall be no evidence of damage and marking shall still be legible.</w:t>
      </w:r>
    </w:p>
    <w:p w14:paraId="390D3D78" w14:textId="77777777" w:rsidR="004F4888" w:rsidRDefault="004F4888" w:rsidP="003D66D1">
      <w:pPr>
        <w:pStyle w:val="Heading3"/>
      </w:pPr>
      <w:r>
        <w:tab/>
      </w:r>
      <w:r>
        <w:tab/>
      </w:r>
      <w:bookmarkStart w:id="40" w:name="_Ref139886272"/>
      <w:bookmarkStart w:id="41" w:name="_Toc139886363"/>
      <w:r>
        <w:t>Biased Burn-in Conditions for Screening Sub-lot Samples</w:t>
      </w:r>
      <w:bookmarkEnd w:id="40"/>
      <w:bookmarkEnd w:id="41"/>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949"/>
        <w:gridCol w:w="931"/>
      </w:tblGrid>
      <w:tr w:rsidR="001966FA" w:rsidRPr="001966FA" w14:paraId="09902E74" w14:textId="77777777" w:rsidTr="00B8297D">
        <w:trPr>
          <w:trHeight w:val="340"/>
        </w:trPr>
        <w:tc>
          <w:tcPr>
            <w:tcW w:w="2580" w:type="dxa"/>
          </w:tcPr>
          <w:p w14:paraId="4BFC0181" w14:textId="77777777" w:rsidR="001966FA" w:rsidRPr="001966FA" w:rsidRDefault="001966FA" w:rsidP="003D66D1">
            <w:pPr>
              <w:pStyle w:val="Bodyjustified"/>
              <w:keepNext/>
              <w:rPr>
                <w:lang w:eastAsia="en-GB"/>
              </w:rPr>
            </w:pPr>
            <w:r w:rsidRPr="001966FA">
              <w:rPr>
                <w:lang w:eastAsia="en-GB"/>
              </w:rPr>
              <w:t>Characteristics</w:t>
            </w:r>
          </w:p>
        </w:tc>
        <w:tc>
          <w:tcPr>
            <w:tcW w:w="1020" w:type="dxa"/>
          </w:tcPr>
          <w:p w14:paraId="1DD294B2" w14:textId="77777777" w:rsidR="001966FA" w:rsidRPr="001966FA" w:rsidRDefault="001966FA" w:rsidP="003D66D1">
            <w:pPr>
              <w:pStyle w:val="Bodyjustified"/>
              <w:keepNext/>
              <w:rPr>
                <w:lang w:eastAsia="en-GB"/>
              </w:rPr>
            </w:pPr>
            <w:r w:rsidRPr="001966FA">
              <w:rPr>
                <w:lang w:eastAsia="en-GB"/>
              </w:rPr>
              <w:t>Symbols</w:t>
            </w:r>
          </w:p>
        </w:tc>
        <w:tc>
          <w:tcPr>
            <w:tcW w:w="1949" w:type="dxa"/>
          </w:tcPr>
          <w:p w14:paraId="329F3A8B" w14:textId="77777777" w:rsidR="001966FA" w:rsidRPr="001966FA" w:rsidRDefault="001966FA" w:rsidP="003D66D1">
            <w:pPr>
              <w:pStyle w:val="Bodyjustified"/>
              <w:keepNext/>
              <w:rPr>
                <w:lang w:eastAsia="en-GB"/>
              </w:rPr>
            </w:pPr>
            <w:r w:rsidRPr="001966FA">
              <w:rPr>
                <w:lang w:eastAsia="en-GB"/>
              </w:rPr>
              <w:t>Conditions (Note 1)</w:t>
            </w:r>
          </w:p>
        </w:tc>
        <w:tc>
          <w:tcPr>
            <w:tcW w:w="931" w:type="dxa"/>
          </w:tcPr>
          <w:p w14:paraId="2195C415" w14:textId="77777777" w:rsidR="001966FA" w:rsidRPr="001966FA" w:rsidRDefault="001966FA" w:rsidP="003D66D1">
            <w:pPr>
              <w:pStyle w:val="Bodyjustified"/>
              <w:keepNext/>
              <w:rPr>
                <w:lang w:eastAsia="en-GB"/>
              </w:rPr>
            </w:pPr>
            <w:r w:rsidRPr="001966FA">
              <w:rPr>
                <w:lang w:eastAsia="en-GB"/>
              </w:rPr>
              <w:t>Units</w:t>
            </w:r>
          </w:p>
        </w:tc>
      </w:tr>
      <w:tr w:rsidR="001966FA" w:rsidRPr="001966FA" w14:paraId="1E74385F" w14:textId="77777777" w:rsidTr="00B8297D">
        <w:trPr>
          <w:trHeight w:val="283"/>
        </w:trPr>
        <w:tc>
          <w:tcPr>
            <w:tcW w:w="2580" w:type="dxa"/>
          </w:tcPr>
          <w:p w14:paraId="7B52BCED" w14:textId="77777777" w:rsidR="001966FA" w:rsidRPr="001966FA" w:rsidRDefault="001966FA" w:rsidP="003D66D1">
            <w:pPr>
              <w:pStyle w:val="Bodyjustified"/>
              <w:keepNext/>
              <w:jc w:val="left"/>
              <w:rPr>
                <w:lang w:eastAsia="en-GB"/>
              </w:rPr>
            </w:pPr>
            <w:r w:rsidRPr="001966FA">
              <w:rPr>
                <w:lang w:eastAsia="en-GB"/>
              </w:rPr>
              <w:t>Terminal Temperature</w:t>
            </w:r>
          </w:p>
        </w:tc>
        <w:tc>
          <w:tcPr>
            <w:tcW w:w="1020" w:type="dxa"/>
          </w:tcPr>
          <w:p w14:paraId="3026D76B" w14:textId="77777777" w:rsidR="001966FA" w:rsidRPr="001966FA" w:rsidRDefault="001966FA" w:rsidP="003D66D1">
            <w:pPr>
              <w:pStyle w:val="Bodyjustified"/>
              <w:keepNext/>
              <w:rPr>
                <w:lang w:eastAsia="en-GB"/>
              </w:rPr>
            </w:pPr>
            <w:proofErr w:type="spellStart"/>
            <w:r w:rsidRPr="001966FA">
              <w:rPr>
                <w:lang w:eastAsia="en-GB"/>
              </w:rPr>
              <w:t>T</w:t>
            </w:r>
            <w:r w:rsidRPr="001966FA">
              <w:rPr>
                <w:vertAlign w:val="subscript"/>
                <w:lang w:eastAsia="en-GB"/>
              </w:rPr>
              <w:t>term</w:t>
            </w:r>
            <w:proofErr w:type="spellEnd"/>
          </w:p>
        </w:tc>
        <w:tc>
          <w:tcPr>
            <w:tcW w:w="1949" w:type="dxa"/>
          </w:tcPr>
          <w:p w14:paraId="5D22FF5B" w14:textId="686D1BF5" w:rsidR="001966FA" w:rsidRPr="001966FA" w:rsidRDefault="001966FA" w:rsidP="003D66D1">
            <w:pPr>
              <w:pStyle w:val="Bodyjustified"/>
              <w:keepNext/>
              <w:rPr>
                <w:lang w:eastAsia="en-GB"/>
              </w:rPr>
            </w:pPr>
            <w:r w:rsidRPr="001966FA">
              <w:rPr>
                <w:lang w:eastAsia="en-GB"/>
              </w:rPr>
              <w:t>+80</w:t>
            </w:r>
            <w:r w:rsidR="003D66D1">
              <w:rPr>
                <w:lang w:eastAsia="en-GB"/>
              </w:rPr>
              <w:t xml:space="preserve"> </w:t>
            </w:r>
            <w:r w:rsidRPr="001966FA">
              <w:rPr>
                <w:lang w:eastAsia="en-GB"/>
              </w:rPr>
              <w:t>(+0 -3)</w:t>
            </w:r>
          </w:p>
        </w:tc>
        <w:tc>
          <w:tcPr>
            <w:tcW w:w="931" w:type="dxa"/>
          </w:tcPr>
          <w:p w14:paraId="22AB3DF2" w14:textId="5CFECA0D" w:rsidR="001966FA" w:rsidRPr="003D7BDF" w:rsidRDefault="003D7BDF" w:rsidP="003D66D1">
            <w:pPr>
              <w:pStyle w:val="Bodyjustified"/>
              <w:keepNext/>
              <w:rPr>
                <w:lang w:eastAsia="en-GB"/>
              </w:rPr>
            </w:pPr>
            <w:r w:rsidRPr="003D7BDF">
              <w:rPr>
                <w:lang w:eastAsia="en-GB"/>
              </w:rPr>
              <w:t>°C</w:t>
            </w:r>
          </w:p>
        </w:tc>
      </w:tr>
      <w:tr w:rsidR="001966FA" w:rsidRPr="001966FA" w14:paraId="2CBC4D68" w14:textId="77777777" w:rsidTr="00B8297D">
        <w:trPr>
          <w:trHeight w:val="283"/>
        </w:trPr>
        <w:tc>
          <w:tcPr>
            <w:tcW w:w="2580" w:type="dxa"/>
          </w:tcPr>
          <w:p w14:paraId="6BA3449D" w14:textId="77777777" w:rsidR="001966FA" w:rsidRPr="001966FA" w:rsidRDefault="001966FA" w:rsidP="003D66D1">
            <w:pPr>
              <w:pStyle w:val="Bodyjustified"/>
              <w:keepNext/>
              <w:jc w:val="left"/>
              <w:rPr>
                <w:lang w:eastAsia="en-GB"/>
              </w:rPr>
            </w:pPr>
            <w:r w:rsidRPr="001966FA">
              <w:rPr>
                <w:lang w:eastAsia="en-GB"/>
              </w:rPr>
              <w:t>Test Voltage</w:t>
            </w:r>
          </w:p>
        </w:tc>
        <w:tc>
          <w:tcPr>
            <w:tcW w:w="1020" w:type="dxa"/>
          </w:tcPr>
          <w:p w14:paraId="718C2C66" w14:textId="77777777" w:rsidR="001966FA" w:rsidRPr="001966FA" w:rsidRDefault="001966FA" w:rsidP="003D66D1">
            <w:pPr>
              <w:pStyle w:val="Bodyjustified"/>
              <w:keepNext/>
              <w:rPr>
                <w:lang w:eastAsia="en-GB"/>
              </w:rPr>
            </w:pPr>
            <w:r w:rsidRPr="001966FA">
              <w:rPr>
                <w:lang w:eastAsia="en-GB"/>
              </w:rPr>
              <w:t>V</w:t>
            </w:r>
            <w:r w:rsidRPr="001966FA">
              <w:rPr>
                <w:vertAlign w:val="subscript"/>
                <w:lang w:eastAsia="en-GB"/>
              </w:rPr>
              <w:t>T</w:t>
            </w:r>
          </w:p>
        </w:tc>
        <w:tc>
          <w:tcPr>
            <w:tcW w:w="1949" w:type="dxa"/>
          </w:tcPr>
          <w:p w14:paraId="29903E84" w14:textId="77777777" w:rsidR="001966FA" w:rsidRPr="001966FA" w:rsidRDefault="001966FA" w:rsidP="003D66D1">
            <w:pPr>
              <w:pStyle w:val="Bodyjustified"/>
              <w:keepNext/>
              <w:rPr>
                <w:lang w:eastAsia="en-GB"/>
              </w:rPr>
            </w:pPr>
            <w:r w:rsidRPr="001966FA">
              <w:rPr>
                <w:rFonts w:ascii="Symbol" w:hAnsi="Symbol" w:cs="Symbol"/>
                <w:lang w:eastAsia="en-GB"/>
              </w:rPr>
              <w:t></w:t>
            </w:r>
            <w:r w:rsidRPr="001966FA">
              <w:rPr>
                <w:lang w:eastAsia="en-GB"/>
              </w:rPr>
              <w:t>(</w:t>
            </w:r>
            <w:proofErr w:type="spellStart"/>
            <w:r w:rsidRPr="001966FA">
              <w:rPr>
                <w:lang w:eastAsia="en-GB"/>
              </w:rPr>
              <w:t>P</w:t>
            </w:r>
            <w:r w:rsidRPr="001966FA">
              <w:rPr>
                <w:vertAlign w:val="subscript"/>
                <w:lang w:eastAsia="en-GB"/>
              </w:rPr>
              <w:t>n</w:t>
            </w:r>
            <w:proofErr w:type="spellEnd"/>
            <w:r w:rsidRPr="001966FA">
              <w:rPr>
                <w:lang w:eastAsia="en-GB"/>
              </w:rPr>
              <w:t xml:space="preserve"> x R</w:t>
            </w:r>
            <w:r w:rsidRPr="001966FA">
              <w:rPr>
                <w:vertAlign w:val="subscript"/>
                <w:lang w:eastAsia="en-GB"/>
              </w:rPr>
              <w:t>n</w:t>
            </w:r>
            <w:r w:rsidRPr="001966FA">
              <w:rPr>
                <w:lang w:eastAsia="en-GB"/>
              </w:rPr>
              <w:t>)</w:t>
            </w:r>
          </w:p>
        </w:tc>
        <w:tc>
          <w:tcPr>
            <w:tcW w:w="931" w:type="dxa"/>
          </w:tcPr>
          <w:p w14:paraId="1DBB125D" w14:textId="77777777" w:rsidR="001966FA" w:rsidRPr="001966FA" w:rsidRDefault="001966FA" w:rsidP="003D66D1">
            <w:pPr>
              <w:pStyle w:val="Bodyjustified"/>
              <w:keepNext/>
              <w:rPr>
                <w:lang w:eastAsia="en-GB"/>
              </w:rPr>
            </w:pPr>
            <w:r w:rsidRPr="001966FA">
              <w:rPr>
                <w:lang w:eastAsia="en-GB"/>
              </w:rPr>
              <w:t>V</w:t>
            </w:r>
          </w:p>
        </w:tc>
      </w:tr>
    </w:tbl>
    <w:p w14:paraId="4EF25D88" w14:textId="77777777" w:rsidR="001966FA" w:rsidRDefault="001966FA" w:rsidP="001966FA">
      <w:pPr>
        <w:pStyle w:val="NOTES"/>
      </w:pPr>
      <w:r>
        <w:t>NOTES:</w:t>
      </w:r>
    </w:p>
    <w:p w14:paraId="42FB0093" w14:textId="17EA0E67" w:rsidR="001966FA" w:rsidRDefault="001966FA" w:rsidP="00040060">
      <w:pPr>
        <w:pStyle w:val="numericallist"/>
        <w:spacing w:after="60"/>
      </w:pPr>
      <w:r>
        <w:t xml:space="preserve">Biased Burn-in shall be performed on the applicable sample components that are mounted in accordance with ESCC Generic Specification No. </w:t>
      </w:r>
      <w:hyperlink r:id="rId27" w:history="1">
        <w:r w:rsidR="00610F9B" w:rsidRPr="002A1A78">
          <w:rPr>
            <w:rStyle w:val="Hyperlink"/>
          </w:rPr>
          <w:t>4001</w:t>
        </w:r>
      </w:hyperlink>
      <w:r>
        <w:t xml:space="preserve"> Para. 8.7.</w:t>
      </w:r>
    </w:p>
    <w:p w14:paraId="3251DCE6" w14:textId="11E4661A" w:rsidR="001966FA" w:rsidRDefault="001966FA" w:rsidP="00040060">
      <w:pPr>
        <w:pStyle w:val="numericallist"/>
        <w:spacing w:after="60"/>
      </w:pPr>
      <w:r>
        <w:t>Biased Burn-in duration shall be 168</w:t>
      </w:r>
      <w:r w:rsidR="003D66D1">
        <w:t xml:space="preserve"> </w:t>
      </w:r>
      <w:r>
        <w:t>(+24 -0)</w:t>
      </w:r>
      <w:r w:rsidR="003D66D1">
        <w:t xml:space="preserve"> </w:t>
      </w:r>
      <w:r>
        <w:t>h</w:t>
      </w:r>
      <w:r w:rsidR="00164020">
        <w:t>ours</w:t>
      </w:r>
      <w:r>
        <w:t>.</w:t>
      </w:r>
    </w:p>
    <w:p w14:paraId="099420B3" w14:textId="77777777" w:rsidR="001966FA" w:rsidRDefault="001966FA" w:rsidP="00040060">
      <w:pPr>
        <w:pStyle w:val="numericallist"/>
        <w:spacing w:after="60"/>
      </w:pPr>
      <w:r>
        <w:t>After Burn-in, the components shall be removed from the chamber and allowed to cool under normal atmospheric conditions for a minimum of 1 hour. They shall then be visually examined. There shall be no evidence of damage and marking shall still be legible.</w:t>
      </w:r>
    </w:p>
    <w:p w14:paraId="12B72EE6" w14:textId="77777777" w:rsidR="001966FA" w:rsidRDefault="001966FA" w:rsidP="001966FA">
      <w:pPr>
        <w:pStyle w:val="Heading2"/>
      </w:pPr>
      <w:bookmarkStart w:id="42" w:name="_Toc139886364"/>
      <w:r>
        <w:t>OPERATING LIFE CONDITIONS</w:t>
      </w:r>
      <w:bookmarkEnd w:id="42"/>
    </w:p>
    <w:p w14:paraId="188EE60E" w14:textId="25BF842D" w:rsidR="001966FA" w:rsidRDefault="001966FA" w:rsidP="001966FA">
      <w:r>
        <w:t>The conditions shall be as specified</w:t>
      </w:r>
      <w:r w:rsidR="00040060">
        <w:t xml:space="preserve"> </w:t>
      </w:r>
      <w:r w:rsidR="00040060" w:rsidRPr="00040060">
        <w:rPr>
          <w:highlight w:val="yellow"/>
        </w:rPr>
        <w:t xml:space="preserve">in Para. </w:t>
      </w:r>
      <w:r w:rsidR="00040060" w:rsidRPr="00040060">
        <w:rPr>
          <w:highlight w:val="yellow"/>
        </w:rPr>
        <w:fldChar w:fldCharType="begin"/>
      </w:r>
      <w:r w:rsidR="00040060" w:rsidRPr="00040060">
        <w:rPr>
          <w:highlight w:val="yellow"/>
        </w:rPr>
        <w:instrText xml:space="preserve"> REF _Ref139886272 \r \h </w:instrText>
      </w:r>
      <w:r w:rsidR="00040060" w:rsidRPr="00040060">
        <w:rPr>
          <w:highlight w:val="yellow"/>
        </w:rPr>
      </w:r>
      <w:r w:rsidR="00040060">
        <w:rPr>
          <w:highlight w:val="yellow"/>
        </w:rPr>
        <w:instrText xml:space="preserve"> \* MERGEFORMAT </w:instrText>
      </w:r>
      <w:r w:rsidR="00040060" w:rsidRPr="00040060">
        <w:rPr>
          <w:highlight w:val="yellow"/>
        </w:rPr>
        <w:fldChar w:fldCharType="separate"/>
      </w:r>
      <w:r w:rsidR="00040060">
        <w:rPr>
          <w:highlight w:val="yellow"/>
        </w:rPr>
        <w:t>2.7.2</w:t>
      </w:r>
      <w:r w:rsidR="00040060" w:rsidRPr="00040060">
        <w:rPr>
          <w:highlight w:val="yellow"/>
        </w:rPr>
        <w:fldChar w:fldCharType="end"/>
      </w:r>
      <w:r>
        <w:t xml:space="preserve"> for Biased Burn-in.</w:t>
      </w:r>
    </w:p>
    <w:p w14:paraId="3D1C58EA" w14:textId="77777777" w:rsidR="001966FA" w:rsidRDefault="001966FA">
      <w:pPr>
        <w:spacing w:after="0" w:line="240" w:lineRule="auto"/>
        <w:ind w:left="0" w:right="0"/>
        <w:jc w:val="left"/>
      </w:pPr>
      <w:r>
        <w:br w:type="page"/>
      </w:r>
    </w:p>
    <w:p w14:paraId="038BDAD5" w14:textId="7DECB11A" w:rsidR="001966FA" w:rsidRDefault="001966FA" w:rsidP="00F82A6B">
      <w:pPr>
        <w:pStyle w:val="AppendixTitle"/>
        <w:outlineLvl w:val="1"/>
      </w:pPr>
      <w:bookmarkStart w:id="43" w:name="_Toc139886365"/>
      <w:r>
        <w:lastRenderedPageBreak/>
        <w:t>APPENDIX A</w:t>
      </w:r>
      <w:bookmarkEnd w:id="43"/>
    </w:p>
    <w:p w14:paraId="2756DE58" w14:textId="77777777" w:rsidR="001966FA" w:rsidRDefault="001966FA" w:rsidP="001966FA">
      <w:pPr>
        <w:pStyle w:val="Title2"/>
      </w:pPr>
      <w:r>
        <w:t>AGREED DEVIATIONS FOR ISABELLENHUETTE (D)</w:t>
      </w:r>
    </w:p>
    <w:tbl>
      <w:tblPr>
        <w:tblStyle w:val="TableGrid1"/>
        <w:tblW w:w="10064" w:type="dxa"/>
        <w:tblInd w:w="289" w:type="dxa"/>
        <w:tblLayout w:type="fixed"/>
        <w:tblCellMar>
          <w:left w:w="0" w:type="dxa"/>
          <w:right w:w="0" w:type="dxa"/>
        </w:tblCellMar>
        <w:tblLook w:val="0000" w:firstRow="0" w:lastRow="0" w:firstColumn="0" w:lastColumn="0" w:noHBand="0" w:noVBand="0"/>
      </w:tblPr>
      <w:tblGrid>
        <w:gridCol w:w="3402"/>
        <w:gridCol w:w="2126"/>
        <w:gridCol w:w="1417"/>
        <w:gridCol w:w="3119"/>
      </w:tblGrid>
      <w:tr w:rsidR="00177640" w:rsidRPr="00177640" w14:paraId="6D3155B8" w14:textId="77777777" w:rsidTr="00B42BEF">
        <w:trPr>
          <w:cantSplit/>
          <w:trHeight w:val="340"/>
          <w:tblHeader/>
        </w:trPr>
        <w:tc>
          <w:tcPr>
            <w:tcW w:w="3402" w:type="dxa"/>
          </w:tcPr>
          <w:p w14:paraId="5B28EB15" w14:textId="77777777" w:rsidR="00177640" w:rsidRPr="00177640" w:rsidRDefault="00177640" w:rsidP="001503CA">
            <w:pPr>
              <w:pStyle w:val="Bodyjustified"/>
              <w:spacing w:before="20" w:after="40" w:line="276" w:lineRule="auto"/>
              <w:ind w:left="57" w:right="57"/>
              <w:rPr>
                <w:color w:val="auto"/>
                <w:lang w:val="en-US"/>
              </w:rPr>
            </w:pPr>
            <w:r w:rsidRPr="00177640">
              <w:rPr>
                <w:color w:val="auto"/>
                <w:lang w:val="en-US"/>
              </w:rPr>
              <w:t>Items Affected</w:t>
            </w:r>
          </w:p>
        </w:tc>
        <w:tc>
          <w:tcPr>
            <w:tcW w:w="6662" w:type="dxa"/>
            <w:gridSpan w:val="3"/>
          </w:tcPr>
          <w:p w14:paraId="4BCF5D0B" w14:textId="77777777" w:rsidR="00177640" w:rsidRPr="00177640" w:rsidRDefault="00177640" w:rsidP="001503CA">
            <w:pPr>
              <w:pStyle w:val="Bodyjustified"/>
              <w:spacing w:before="20" w:after="40" w:line="276" w:lineRule="auto"/>
              <w:ind w:left="57" w:right="57"/>
              <w:rPr>
                <w:color w:val="auto"/>
                <w:lang w:val="en-US"/>
              </w:rPr>
            </w:pPr>
            <w:r w:rsidRPr="00177640">
              <w:rPr>
                <w:color w:val="auto"/>
                <w:lang w:val="en-US"/>
              </w:rPr>
              <w:t>Description of Deviations</w:t>
            </w:r>
          </w:p>
        </w:tc>
      </w:tr>
      <w:tr w:rsidR="00177640" w:rsidRPr="00177640" w14:paraId="21A27F08" w14:textId="77777777" w:rsidTr="00B42BEF">
        <w:trPr>
          <w:cantSplit/>
          <w:trHeight w:val="283"/>
        </w:trPr>
        <w:tc>
          <w:tcPr>
            <w:tcW w:w="3402" w:type="dxa"/>
          </w:tcPr>
          <w:p w14:paraId="1145E018" w14:textId="6726FBBE" w:rsidR="00177640" w:rsidRPr="00177640" w:rsidRDefault="0084664C" w:rsidP="001503CA">
            <w:pPr>
              <w:pStyle w:val="Bodyjustified"/>
              <w:spacing w:before="20" w:after="40" w:line="276" w:lineRule="auto"/>
              <w:ind w:left="57" w:right="57"/>
              <w:jc w:val="left"/>
              <w:rPr>
                <w:color w:val="auto"/>
                <w:lang w:val="en-US"/>
              </w:rPr>
            </w:pPr>
            <w:r w:rsidRPr="0084664C">
              <w:rPr>
                <w:color w:val="auto"/>
                <w:highlight w:val="yellow"/>
                <w:lang w:val="en-US"/>
              </w:rPr>
              <w:t xml:space="preserve">Para.  </w:t>
            </w:r>
            <w:r w:rsidRPr="0084664C">
              <w:rPr>
                <w:color w:val="auto"/>
                <w:highlight w:val="yellow"/>
                <w:lang w:val="en-US"/>
              </w:rPr>
              <w:fldChar w:fldCharType="begin"/>
            </w:r>
            <w:r w:rsidRPr="0084664C">
              <w:rPr>
                <w:color w:val="auto"/>
                <w:highlight w:val="yellow"/>
                <w:lang w:val="en-US"/>
              </w:rPr>
              <w:instrText xml:space="preserve"> REF _Ref139882478 \r \h </w:instrText>
            </w:r>
            <w:r w:rsidRPr="0084664C">
              <w:rPr>
                <w:color w:val="auto"/>
                <w:highlight w:val="yellow"/>
                <w:lang w:val="en-US"/>
              </w:rPr>
            </w:r>
            <w:r>
              <w:rPr>
                <w:color w:val="auto"/>
                <w:highlight w:val="yellow"/>
                <w:lang w:val="en-US"/>
              </w:rPr>
              <w:instrText xml:space="preserve"> \* MERGEFORMAT </w:instrText>
            </w:r>
            <w:r w:rsidRPr="0084664C">
              <w:rPr>
                <w:color w:val="auto"/>
                <w:highlight w:val="yellow"/>
                <w:lang w:val="en-US"/>
              </w:rPr>
              <w:fldChar w:fldCharType="separate"/>
            </w:r>
            <w:r w:rsidR="00040060">
              <w:rPr>
                <w:color w:val="auto"/>
                <w:highlight w:val="yellow"/>
                <w:lang w:val="en-US"/>
              </w:rPr>
              <w:t>2.1.1.1</w:t>
            </w:r>
            <w:r w:rsidRPr="0084664C">
              <w:rPr>
                <w:color w:val="auto"/>
                <w:highlight w:val="yellow"/>
                <w:lang w:val="en-US"/>
              </w:rPr>
              <w:fldChar w:fldCharType="end"/>
            </w:r>
            <w:r>
              <w:rPr>
                <w:color w:val="auto"/>
                <w:lang w:val="en-US"/>
              </w:rPr>
              <w:t xml:space="preserve"> </w:t>
            </w:r>
            <w:r w:rsidR="00177640" w:rsidRPr="00177640">
              <w:rPr>
                <w:color w:val="auto"/>
                <w:lang w:val="en-US"/>
              </w:rPr>
              <w:t>Deviations from Generic Specification:</w:t>
            </w:r>
          </w:p>
          <w:p w14:paraId="40B2BAA8" w14:textId="1D37DC9B"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 xml:space="preserve">Production Control </w:t>
            </w:r>
            <w:r w:rsidR="0084664C">
              <w:rPr>
                <w:color w:val="auto"/>
                <w:lang w:val="en-US"/>
              </w:rPr>
              <w:t xml:space="preserve">- </w:t>
            </w:r>
            <w:r w:rsidRPr="00177640">
              <w:rPr>
                <w:color w:val="auto"/>
                <w:lang w:val="en-US"/>
              </w:rPr>
              <w:t>Chart</w:t>
            </w:r>
            <w:r w:rsidR="001C7E5C">
              <w:rPr>
                <w:color w:val="auto"/>
                <w:lang w:val="en-US"/>
              </w:rPr>
              <w:t> </w:t>
            </w:r>
            <w:r w:rsidRPr="00177640">
              <w:rPr>
                <w:color w:val="auto"/>
                <w:lang w:val="en-US"/>
              </w:rPr>
              <w:t>F2</w:t>
            </w:r>
          </w:p>
        </w:tc>
        <w:tc>
          <w:tcPr>
            <w:tcW w:w="6662" w:type="dxa"/>
            <w:gridSpan w:val="3"/>
          </w:tcPr>
          <w:p w14:paraId="641475CB" w14:textId="77777777" w:rsidR="001B4D05" w:rsidRDefault="00177640" w:rsidP="001503CA">
            <w:pPr>
              <w:pStyle w:val="Bodyjustified"/>
              <w:spacing w:before="20" w:after="40" w:line="276" w:lineRule="auto"/>
              <w:ind w:left="57" w:right="57"/>
              <w:jc w:val="left"/>
              <w:rPr>
                <w:color w:val="auto"/>
                <w:lang w:val="en-US"/>
              </w:rPr>
            </w:pPr>
            <w:r w:rsidRPr="00177640">
              <w:rPr>
                <w:color w:val="auto"/>
                <w:lang w:val="en-US"/>
              </w:rPr>
              <w:t>Para. 5.2.1, Dimension Check:</w:t>
            </w:r>
          </w:p>
          <w:p w14:paraId="23AF92E1" w14:textId="7728676B" w:rsidR="00177640" w:rsidRPr="00177640" w:rsidRDefault="00B85F13" w:rsidP="001503CA">
            <w:pPr>
              <w:pStyle w:val="Bodyjustified"/>
              <w:spacing w:before="20" w:after="40" w:line="276" w:lineRule="auto"/>
              <w:ind w:left="57" w:right="57"/>
              <w:jc w:val="left"/>
              <w:rPr>
                <w:color w:val="auto"/>
                <w:lang w:val="en-US"/>
              </w:rPr>
            </w:pPr>
            <w:r>
              <w:rPr>
                <w:color w:val="auto"/>
                <w:lang w:val="en-US"/>
              </w:rPr>
              <w:t>A</w:t>
            </w:r>
            <w:r w:rsidR="00177640" w:rsidRPr="00177640">
              <w:rPr>
                <w:color w:val="auto"/>
                <w:lang w:val="en-US"/>
              </w:rPr>
              <w:t xml:space="preserve"> 100% inspection may be performed.</w:t>
            </w:r>
          </w:p>
        </w:tc>
      </w:tr>
      <w:tr w:rsidR="00177640" w:rsidRPr="00177640" w14:paraId="7D8D19AA" w14:textId="77777777" w:rsidTr="00B42BEF">
        <w:trPr>
          <w:cantSplit/>
          <w:trHeight w:val="283"/>
        </w:trPr>
        <w:tc>
          <w:tcPr>
            <w:tcW w:w="3402" w:type="dxa"/>
            <w:vMerge w:val="restart"/>
          </w:tcPr>
          <w:p w14:paraId="23FD5FBD" w14:textId="291DE0BB" w:rsidR="00177640" w:rsidRPr="00177640" w:rsidRDefault="0084664C" w:rsidP="001503CA">
            <w:pPr>
              <w:pStyle w:val="Bodyjustified"/>
              <w:spacing w:before="20" w:after="40" w:line="276" w:lineRule="auto"/>
              <w:ind w:left="57" w:right="57"/>
              <w:jc w:val="left"/>
              <w:rPr>
                <w:color w:val="auto"/>
                <w:lang w:val="en-US"/>
              </w:rPr>
            </w:pPr>
            <w:r w:rsidRPr="0084664C">
              <w:rPr>
                <w:color w:val="auto"/>
                <w:highlight w:val="yellow"/>
                <w:lang w:val="en-US"/>
              </w:rPr>
              <w:t xml:space="preserve">Para. </w:t>
            </w:r>
            <w:r w:rsidRPr="0084664C">
              <w:rPr>
                <w:color w:val="auto"/>
                <w:highlight w:val="yellow"/>
                <w:lang w:val="en-US"/>
              </w:rPr>
              <w:fldChar w:fldCharType="begin"/>
            </w:r>
            <w:r w:rsidRPr="0084664C">
              <w:rPr>
                <w:color w:val="auto"/>
                <w:highlight w:val="yellow"/>
                <w:lang w:val="en-US"/>
              </w:rPr>
              <w:instrText xml:space="preserve"> REF _Ref139882510 \r \h </w:instrText>
            </w:r>
            <w:r w:rsidRPr="0084664C">
              <w:rPr>
                <w:color w:val="auto"/>
                <w:highlight w:val="yellow"/>
                <w:lang w:val="en-US"/>
              </w:rPr>
            </w:r>
            <w:r>
              <w:rPr>
                <w:color w:val="auto"/>
                <w:highlight w:val="yellow"/>
                <w:lang w:val="en-US"/>
              </w:rPr>
              <w:instrText xml:space="preserve"> \* MERGEFORMAT </w:instrText>
            </w:r>
            <w:r w:rsidRPr="0084664C">
              <w:rPr>
                <w:color w:val="auto"/>
                <w:highlight w:val="yellow"/>
                <w:lang w:val="en-US"/>
              </w:rPr>
              <w:fldChar w:fldCharType="separate"/>
            </w:r>
            <w:r w:rsidR="00040060">
              <w:rPr>
                <w:color w:val="auto"/>
                <w:highlight w:val="yellow"/>
                <w:lang w:val="en-US"/>
              </w:rPr>
              <w:t>2.1.1.2</w:t>
            </w:r>
            <w:r w:rsidRPr="0084664C">
              <w:rPr>
                <w:color w:val="auto"/>
                <w:highlight w:val="yellow"/>
                <w:lang w:val="en-US"/>
              </w:rPr>
              <w:fldChar w:fldCharType="end"/>
            </w:r>
            <w:r>
              <w:rPr>
                <w:color w:val="auto"/>
                <w:lang w:val="en-US"/>
              </w:rPr>
              <w:t xml:space="preserve"> </w:t>
            </w:r>
            <w:r w:rsidR="00177640" w:rsidRPr="00177640">
              <w:rPr>
                <w:color w:val="auto"/>
                <w:lang w:val="en-US"/>
              </w:rPr>
              <w:t>Deviations from Generic Specification:</w:t>
            </w:r>
          </w:p>
          <w:p w14:paraId="4A4E883D" w14:textId="706E4F24"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 xml:space="preserve">Screening Tests </w:t>
            </w:r>
            <w:r w:rsidR="00361BC4">
              <w:rPr>
                <w:color w:val="auto"/>
                <w:lang w:val="en-US"/>
              </w:rPr>
              <w:t xml:space="preserve">- </w:t>
            </w:r>
            <w:r w:rsidRPr="00177640">
              <w:rPr>
                <w:color w:val="auto"/>
                <w:lang w:val="en-US"/>
              </w:rPr>
              <w:t>Chart F3</w:t>
            </w:r>
          </w:p>
        </w:tc>
        <w:tc>
          <w:tcPr>
            <w:tcW w:w="6662" w:type="dxa"/>
            <w:gridSpan w:val="3"/>
          </w:tcPr>
          <w:p w14:paraId="2DEB296F" w14:textId="77777777" w:rsidR="002D60E0" w:rsidRDefault="00177640" w:rsidP="001503CA">
            <w:pPr>
              <w:pStyle w:val="Bodyjustified"/>
              <w:spacing w:before="20" w:line="276" w:lineRule="auto"/>
              <w:ind w:left="57" w:right="57"/>
              <w:jc w:val="left"/>
              <w:rPr>
                <w:color w:val="auto"/>
                <w:lang w:val="en-US"/>
              </w:rPr>
            </w:pPr>
            <w:r w:rsidRPr="00177640">
              <w:rPr>
                <w:color w:val="auto"/>
                <w:lang w:val="en-US"/>
              </w:rPr>
              <w:t xml:space="preserve">Para. 8.1, Overload: </w:t>
            </w:r>
          </w:p>
          <w:p w14:paraId="41CD56F0" w14:textId="5F03C00A"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For Variant 02, any holes or cracks identified during visual examination that do not fail the criteria of Para. 8.6, as below, shall not be considered as evidence of damage.</w:t>
            </w:r>
          </w:p>
        </w:tc>
      </w:tr>
      <w:tr w:rsidR="00177640" w:rsidRPr="00177640" w14:paraId="7E65971D" w14:textId="77777777" w:rsidTr="00B42BEF">
        <w:trPr>
          <w:cantSplit/>
          <w:trHeight w:val="283"/>
        </w:trPr>
        <w:tc>
          <w:tcPr>
            <w:tcW w:w="3402" w:type="dxa"/>
            <w:vMerge/>
          </w:tcPr>
          <w:p w14:paraId="291E7EDA" w14:textId="77777777" w:rsidR="00177640" w:rsidRPr="00177640" w:rsidRDefault="00177640" w:rsidP="001503CA">
            <w:pPr>
              <w:pStyle w:val="Bodyjustified"/>
              <w:spacing w:before="20" w:after="40" w:line="276" w:lineRule="auto"/>
              <w:ind w:left="57" w:right="57"/>
              <w:jc w:val="left"/>
              <w:rPr>
                <w:color w:val="auto"/>
                <w:lang w:val="en-US"/>
              </w:rPr>
            </w:pPr>
          </w:p>
        </w:tc>
        <w:tc>
          <w:tcPr>
            <w:tcW w:w="6662" w:type="dxa"/>
            <w:gridSpan w:val="3"/>
          </w:tcPr>
          <w:p w14:paraId="1B4C73D0" w14:textId="77777777" w:rsidR="002D60E0" w:rsidRDefault="00177640" w:rsidP="001503CA">
            <w:pPr>
              <w:pStyle w:val="Bodyjustified"/>
              <w:spacing w:before="20" w:line="276" w:lineRule="auto"/>
              <w:ind w:left="57" w:right="57"/>
              <w:jc w:val="left"/>
              <w:rPr>
                <w:color w:val="auto"/>
                <w:lang w:val="en-US"/>
              </w:rPr>
            </w:pPr>
            <w:r w:rsidRPr="00177640">
              <w:rPr>
                <w:color w:val="auto"/>
                <w:lang w:val="en-US"/>
              </w:rPr>
              <w:t xml:space="preserve">Para. 8.6, External Visual Inspection: </w:t>
            </w:r>
          </w:p>
          <w:p w14:paraId="11F540D9" w14:textId="67EAF4E8" w:rsidR="00177640" w:rsidRPr="00177640" w:rsidRDefault="00177640" w:rsidP="001B4D05">
            <w:pPr>
              <w:pStyle w:val="Bodyjustified"/>
              <w:spacing w:before="20" w:line="276" w:lineRule="auto"/>
              <w:ind w:left="57" w:right="57"/>
              <w:jc w:val="left"/>
              <w:rPr>
                <w:color w:val="auto"/>
                <w:lang w:val="en-US"/>
              </w:rPr>
            </w:pPr>
            <w:r w:rsidRPr="00177640">
              <w:rPr>
                <w:color w:val="auto"/>
                <w:lang w:val="en-US"/>
              </w:rPr>
              <w:t>For Variant 02, the specific requirements of ESCC Basic Specification No. </w:t>
            </w:r>
            <w:hyperlink r:id="rId28" w:history="1">
              <w:r w:rsidRPr="003F01F9">
                <w:rPr>
                  <w:rStyle w:val="Hyperlink"/>
                  <w:lang w:val="en-US"/>
                </w:rPr>
                <w:t>2054000</w:t>
              </w:r>
            </w:hyperlink>
            <w:r w:rsidRPr="00177640">
              <w:rPr>
                <w:color w:val="auto"/>
                <w:lang w:val="en-US"/>
              </w:rPr>
              <w:t xml:space="preserve"> shall apply with the following deviations:</w:t>
            </w:r>
          </w:p>
          <w:p w14:paraId="08C57B89" w14:textId="291BFD08" w:rsidR="00177640" w:rsidRPr="00177640" w:rsidRDefault="00177640" w:rsidP="001503CA">
            <w:pPr>
              <w:pStyle w:val="ListParagraph"/>
              <w:numPr>
                <w:ilvl w:val="0"/>
                <w:numId w:val="43"/>
              </w:numPr>
              <w:spacing w:after="60"/>
              <w:ind w:left="414" w:right="57" w:hanging="357"/>
              <w:contextualSpacing w:val="0"/>
              <w:rPr>
                <w:lang w:val="en-US"/>
              </w:rPr>
            </w:pPr>
            <w:r w:rsidRPr="00177640">
              <w:rPr>
                <w:lang w:val="en-US"/>
              </w:rPr>
              <w:t>Para. 3.1, Magnification: All items shall be examined with a stereoscopic microscope with a magnification of between 5 and 20 power (</w:t>
            </w:r>
            <w:r w:rsidR="002544C5">
              <w:rPr>
                <w:lang w:val="en-US"/>
              </w:rPr>
              <w:t>x</w:t>
            </w:r>
            <w:r w:rsidRPr="00177640">
              <w:rPr>
                <w:lang w:val="en-US"/>
              </w:rPr>
              <w:t xml:space="preserve">5 to </w:t>
            </w:r>
            <w:r w:rsidR="002544C5">
              <w:rPr>
                <w:lang w:val="en-US"/>
              </w:rPr>
              <w:t>x</w:t>
            </w:r>
            <w:r w:rsidRPr="00177640">
              <w:rPr>
                <w:lang w:val="en-US"/>
              </w:rPr>
              <w:t>2</w:t>
            </w:r>
            <w:r w:rsidR="002544C5">
              <w:rPr>
                <w:lang w:val="en-US"/>
              </w:rPr>
              <w:t>0</w:t>
            </w:r>
            <w:r w:rsidRPr="00177640">
              <w:rPr>
                <w:lang w:val="en-US"/>
              </w:rPr>
              <w:t>).</w:t>
            </w:r>
          </w:p>
          <w:p w14:paraId="1B20DAD0" w14:textId="77777777" w:rsidR="00177640" w:rsidRPr="00177640" w:rsidRDefault="00177640" w:rsidP="001503CA">
            <w:pPr>
              <w:pStyle w:val="ListParagraph"/>
              <w:numPr>
                <w:ilvl w:val="0"/>
                <w:numId w:val="43"/>
              </w:numPr>
              <w:spacing w:after="60"/>
              <w:ind w:left="414" w:right="57" w:hanging="357"/>
              <w:contextualSpacing w:val="0"/>
              <w:rPr>
                <w:lang w:val="en-US"/>
              </w:rPr>
            </w:pPr>
            <w:r w:rsidRPr="00177640">
              <w:rPr>
                <w:lang w:val="en-US"/>
              </w:rPr>
              <w:t>Paras. 4.4(b) &amp; 4.4(c): These reject criteria are not applicable.</w:t>
            </w:r>
          </w:p>
          <w:p w14:paraId="56771F33" w14:textId="77777777" w:rsidR="00177640" w:rsidRPr="00177640" w:rsidRDefault="00177640" w:rsidP="001503CA">
            <w:pPr>
              <w:pStyle w:val="ListParagraph"/>
              <w:numPr>
                <w:ilvl w:val="0"/>
                <w:numId w:val="43"/>
              </w:numPr>
              <w:spacing w:after="0"/>
              <w:ind w:left="414" w:right="57" w:hanging="357"/>
              <w:contextualSpacing w:val="0"/>
              <w:rPr>
                <w:lang w:val="en-US"/>
              </w:rPr>
            </w:pPr>
            <w:r w:rsidRPr="00177640">
              <w:rPr>
                <w:lang w:val="en-US"/>
              </w:rPr>
              <w:t>Add new reject criteria to Para. 4.4 as follows:</w:t>
            </w:r>
          </w:p>
          <w:p w14:paraId="32F4C5DD" w14:textId="77777777" w:rsidR="00177640" w:rsidRPr="00DB422F" w:rsidRDefault="00177640" w:rsidP="001503CA">
            <w:pPr>
              <w:pStyle w:val="ListParagraph"/>
              <w:numPr>
                <w:ilvl w:val="1"/>
                <w:numId w:val="43"/>
              </w:numPr>
              <w:spacing w:after="60"/>
              <w:ind w:left="774" w:right="57"/>
              <w:contextualSpacing w:val="0"/>
              <w:rPr>
                <w:lang w:val="en-US"/>
              </w:rPr>
            </w:pPr>
            <w:r w:rsidRPr="00DB422F">
              <w:rPr>
                <w:lang w:val="en-US"/>
              </w:rPr>
              <w:t>Moulding material showing holes or cracks whose total surface area exceeds 3% of the total surface area of the moulding or coating material.</w:t>
            </w:r>
          </w:p>
          <w:p w14:paraId="73577D0F" w14:textId="77777777" w:rsidR="00177640" w:rsidRPr="00177640" w:rsidRDefault="00177640" w:rsidP="001503CA">
            <w:pPr>
              <w:pStyle w:val="ListParagraph"/>
              <w:numPr>
                <w:ilvl w:val="1"/>
                <w:numId w:val="43"/>
              </w:numPr>
              <w:spacing w:after="60"/>
              <w:ind w:left="774" w:right="57"/>
              <w:contextualSpacing w:val="0"/>
            </w:pPr>
            <w:r w:rsidRPr="00DB422F">
              <w:rPr>
                <w:lang w:val="en-US"/>
              </w:rPr>
              <w:t>Any holes or cracks in the moulding material that bridge the space between any 2 terminals.</w:t>
            </w:r>
          </w:p>
        </w:tc>
      </w:tr>
      <w:tr w:rsidR="00177640" w:rsidRPr="00177640" w14:paraId="6E49BB26" w14:textId="77777777" w:rsidTr="00B42BEF">
        <w:trPr>
          <w:cantSplit/>
          <w:trHeight w:val="283"/>
        </w:trPr>
        <w:tc>
          <w:tcPr>
            <w:tcW w:w="3402" w:type="dxa"/>
            <w:vMerge w:val="restart"/>
          </w:tcPr>
          <w:p w14:paraId="6C685886" w14:textId="7CA29242" w:rsidR="00177640" w:rsidRPr="00177640" w:rsidRDefault="0084664C" w:rsidP="001503CA">
            <w:pPr>
              <w:pStyle w:val="Bodyjustified"/>
              <w:spacing w:before="20" w:after="40" w:line="276" w:lineRule="auto"/>
              <w:ind w:left="57" w:right="57"/>
              <w:jc w:val="left"/>
              <w:rPr>
                <w:color w:val="auto"/>
                <w:lang w:val="en-US"/>
              </w:rPr>
            </w:pPr>
            <w:r w:rsidRPr="002D60E0">
              <w:rPr>
                <w:color w:val="auto"/>
                <w:highlight w:val="yellow"/>
                <w:lang w:val="en-US"/>
              </w:rPr>
              <w:t xml:space="preserve">Para. </w:t>
            </w:r>
            <w:r w:rsidR="00361BC4" w:rsidRPr="002D60E0">
              <w:rPr>
                <w:color w:val="auto"/>
                <w:highlight w:val="yellow"/>
                <w:lang w:val="en-US"/>
              </w:rPr>
              <w:fldChar w:fldCharType="begin"/>
            </w:r>
            <w:r w:rsidR="00361BC4" w:rsidRPr="002D60E0">
              <w:rPr>
                <w:color w:val="auto"/>
                <w:highlight w:val="yellow"/>
                <w:lang w:val="en-US"/>
              </w:rPr>
              <w:instrText xml:space="preserve"> REF _Ref139882555 \r \h </w:instrText>
            </w:r>
            <w:r w:rsidR="00361BC4" w:rsidRPr="002D60E0">
              <w:rPr>
                <w:color w:val="auto"/>
                <w:highlight w:val="yellow"/>
                <w:lang w:val="en-US"/>
              </w:rPr>
            </w:r>
            <w:r w:rsidR="002D60E0">
              <w:rPr>
                <w:color w:val="auto"/>
                <w:highlight w:val="yellow"/>
                <w:lang w:val="en-US"/>
              </w:rPr>
              <w:instrText xml:space="preserve"> \* MERGEFORMAT </w:instrText>
            </w:r>
            <w:r w:rsidR="00361BC4" w:rsidRPr="002D60E0">
              <w:rPr>
                <w:color w:val="auto"/>
                <w:highlight w:val="yellow"/>
                <w:lang w:val="en-US"/>
              </w:rPr>
              <w:fldChar w:fldCharType="separate"/>
            </w:r>
            <w:r w:rsidR="00040060">
              <w:rPr>
                <w:color w:val="auto"/>
                <w:highlight w:val="yellow"/>
                <w:lang w:val="en-US"/>
              </w:rPr>
              <w:t>2.1.1.3</w:t>
            </w:r>
            <w:r w:rsidR="00361BC4" w:rsidRPr="002D60E0">
              <w:rPr>
                <w:color w:val="auto"/>
                <w:highlight w:val="yellow"/>
                <w:lang w:val="en-US"/>
              </w:rPr>
              <w:fldChar w:fldCharType="end"/>
            </w:r>
            <w:r w:rsidR="00361BC4">
              <w:rPr>
                <w:color w:val="auto"/>
                <w:lang w:val="en-US"/>
              </w:rPr>
              <w:t xml:space="preserve"> </w:t>
            </w:r>
            <w:r w:rsidR="00177640" w:rsidRPr="00177640">
              <w:rPr>
                <w:color w:val="auto"/>
                <w:lang w:val="en-US"/>
              </w:rPr>
              <w:t>Deviations from Generic Specification:</w:t>
            </w:r>
          </w:p>
          <w:p w14:paraId="7A18F92C" w14:textId="782848BE"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 xml:space="preserve">Qualification and Periodic Tests </w:t>
            </w:r>
            <w:r w:rsidR="000D0F8A">
              <w:rPr>
                <w:color w:val="auto"/>
                <w:lang w:val="en-US"/>
              </w:rPr>
              <w:t xml:space="preserve">- </w:t>
            </w:r>
            <w:r w:rsidRPr="00177640">
              <w:rPr>
                <w:color w:val="auto"/>
                <w:lang w:val="en-US"/>
              </w:rPr>
              <w:t>Chart F4</w:t>
            </w:r>
          </w:p>
        </w:tc>
        <w:tc>
          <w:tcPr>
            <w:tcW w:w="6662" w:type="dxa"/>
            <w:gridSpan w:val="3"/>
          </w:tcPr>
          <w:p w14:paraId="2B1C0DCA" w14:textId="1E03112F"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Para. 8.6, External Visual Inspection:</w:t>
            </w:r>
            <w:r w:rsidR="00AA7FEB">
              <w:rPr>
                <w:color w:val="auto"/>
                <w:lang w:val="en-US"/>
              </w:rPr>
              <w:t xml:space="preserve"> </w:t>
            </w:r>
            <w:r w:rsidRPr="00177640">
              <w:rPr>
                <w:color w:val="auto"/>
                <w:lang w:val="en-US"/>
              </w:rPr>
              <w:t>As for Screening Tests above.</w:t>
            </w:r>
          </w:p>
        </w:tc>
      </w:tr>
      <w:tr w:rsidR="00177640" w:rsidRPr="00177640" w14:paraId="50765910" w14:textId="77777777" w:rsidTr="00B42BEF">
        <w:trPr>
          <w:cantSplit/>
          <w:trHeight w:val="283"/>
        </w:trPr>
        <w:tc>
          <w:tcPr>
            <w:tcW w:w="3402" w:type="dxa"/>
            <w:vMerge/>
          </w:tcPr>
          <w:p w14:paraId="1D9D868F" w14:textId="77777777" w:rsidR="00177640" w:rsidRPr="00177640" w:rsidRDefault="00177640" w:rsidP="001503CA">
            <w:pPr>
              <w:pStyle w:val="Bodyjustified"/>
              <w:spacing w:before="20" w:after="40" w:line="276" w:lineRule="auto"/>
              <w:ind w:left="57" w:right="57"/>
              <w:jc w:val="left"/>
              <w:rPr>
                <w:color w:val="auto"/>
                <w:lang w:val="en-US"/>
              </w:rPr>
            </w:pPr>
          </w:p>
        </w:tc>
        <w:tc>
          <w:tcPr>
            <w:tcW w:w="6662" w:type="dxa"/>
            <w:gridSpan w:val="3"/>
          </w:tcPr>
          <w:p w14:paraId="3F3FE90D" w14:textId="77777777" w:rsidR="00177640" w:rsidRPr="00177640" w:rsidRDefault="00177640" w:rsidP="001503CA">
            <w:pPr>
              <w:pStyle w:val="Bodyjustified"/>
              <w:spacing w:before="20" w:line="276" w:lineRule="auto"/>
              <w:ind w:left="57" w:right="57"/>
              <w:jc w:val="left"/>
              <w:rPr>
                <w:rFonts w:cs="Arial"/>
                <w:color w:val="auto"/>
                <w:lang w:val="en-US"/>
              </w:rPr>
            </w:pPr>
            <w:r w:rsidRPr="00177640">
              <w:rPr>
                <w:color w:val="auto"/>
                <w:lang w:val="en-US"/>
              </w:rPr>
              <w:t xml:space="preserve">Paras. 8.8, 8.9, 8.11 &amp; 8.12, </w:t>
            </w:r>
            <w:r w:rsidRPr="00177640">
              <w:rPr>
                <w:rFonts w:cs="Arial"/>
                <w:color w:val="auto"/>
                <w:lang w:val="en-US"/>
              </w:rPr>
              <w:t>Rapid Change of Temperature, Vibration, Robustness of Terminations &amp; Resistance to Soldering Heat:</w:t>
            </w:r>
          </w:p>
          <w:p w14:paraId="11DC6E0B" w14:textId="055B15CA"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For Variant 02, any holes or cracks identified during visual examination that do not fail the criteria of Para. 8.6, as above, shall not be</w:t>
            </w:r>
            <w:r w:rsidR="001B4D05">
              <w:rPr>
                <w:color w:val="auto"/>
                <w:lang w:val="en-US"/>
              </w:rPr>
              <w:t xml:space="preserve"> </w:t>
            </w:r>
            <w:r w:rsidRPr="00177640">
              <w:rPr>
                <w:color w:val="auto"/>
                <w:lang w:val="en-US"/>
              </w:rPr>
              <w:t>considered as evidence of damage.</w:t>
            </w:r>
          </w:p>
        </w:tc>
      </w:tr>
      <w:tr w:rsidR="00177640" w:rsidRPr="00177640" w14:paraId="29766AEB" w14:textId="77777777" w:rsidTr="00B42BEF">
        <w:trPr>
          <w:cantSplit/>
          <w:trHeight w:val="283"/>
        </w:trPr>
        <w:tc>
          <w:tcPr>
            <w:tcW w:w="3402" w:type="dxa"/>
            <w:vMerge/>
          </w:tcPr>
          <w:p w14:paraId="67439613" w14:textId="77777777" w:rsidR="00177640" w:rsidRPr="00177640" w:rsidRDefault="00177640" w:rsidP="001503CA">
            <w:pPr>
              <w:pStyle w:val="Bodyjustified"/>
              <w:spacing w:before="20" w:after="40" w:line="276" w:lineRule="auto"/>
              <w:ind w:left="57" w:right="57"/>
              <w:jc w:val="left"/>
              <w:rPr>
                <w:color w:val="auto"/>
                <w:lang w:val="en-US"/>
              </w:rPr>
            </w:pPr>
          </w:p>
        </w:tc>
        <w:tc>
          <w:tcPr>
            <w:tcW w:w="6662" w:type="dxa"/>
            <w:gridSpan w:val="3"/>
          </w:tcPr>
          <w:p w14:paraId="13A45CC6" w14:textId="77777777" w:rsidR="009E3D2F" w:rsidRDefault="00177640" w:rsidP="001503CA">
            <w:pPr>
              <w:pStyle w:val="Bodyjustified"/>
              <w:spacing w:before="20" w:line="276" w:lineRule="auto"/>
              <w:ind w:left="57" w:right="57"/>
              <w:jc w:val="left"/>
              <w:rPr>
                <w:color w:val="auto"/>
                <w:lang w:val="en-US"/>
              </w:rPr>
            </w:pPr>
            <w:r w:rsidRPr="00177640">
              <w:rPr>
                <w:color w:val="auto"/>
                <w:lang w:val="en-US"/>
              </w:rPr>
              <w:t xml:space="preserve">Para. 8.8, Rapid Change of Temperature: </w:t>
            </w:r>
          </w:p>
          <w:p w14:paraId="26E139E2" w14:textId="2DD20C97" w:rsidR="00177640" w:rsidRPr="00177640" w:rsidRDefault="009E3D2F" w:rsidP="001503CA">
            <w:pPr>
              <w:pStyle w:val="Bodyjustified"/>
              <w:spacing w:before="20" w:after="40" w:line="276" w:lineRule="auto"/>
              <w:ind w:left="57" w:right="57"/>
              <w:jc w:val="left"/>
              <w:rPr>
                <w:color w:val="auto"/>
                <w:lang w:val="en-US"/>
              </w:rPr>
            </w:pPr>
            <w:r>
              <w:rPr>
                <w:color w:val="auto"/>
                <w:lang w:val="en-US"/>
              </w:rPr>
              <w:t>A</w:t>
            </w:r>
            <w:r w:rsidR="00177640" w:rsidRPr="00177640">
              <w:rPr>
                <w:color w:val="auto"/>
                <w:lang w:val="en-US"/>
              </w:rPr>
              <w:t xml:space="preserve"> high temperature extreme of T</w:t>
            </w:r>
            <w:r w:rsidR="00177640" w:rsidRPr="00177640">
              <w:rPr>
                <w:color w:val="auto"/>
                <w:vertAlign w:val="subscript"/>
                <w:lang w:val="en-US"/>
              </w:rPr>
              <w:t>amb </w:t>
            </w:r>
            <w:r w:rsidR="00177640" w:rsidRPr="00177640">
              <w:rPr>
                <w:color w:val="auto"/>
                <w:lang w:val="en-US"/>
              </w:rPr>
              <w:t xml:space="preserve">= +150 (+0 </w:t>
            </w:r>
            <w:r w:rsidR="00177640" w:rsidRPr="00177640">
              <w:rPr>
                <w:color w:val="auto"/>
                <w:lang w:val="en-US"/>
              </w:rPr>
              <w:noBreakHyphen/>
            </w:r>
            <w:proofErr w:type="gramStart"/>
            <w:r w:rsidR="00177640" w:rsidRPr="00177640">
              <w:rPr>
                <w:color w:val="auto"/>
                <w:lang w:val="en-US"/>
              </w:rPr>
              <w:t>3)</w:t>
            </w:r>
            <w:r w:rsidR="00177640" w:rsidRPr="00177640">
              <w:rPr>
                <w:rFonts w:cs="Arial"/>
                <w:color w:val="auto"/>
                <w:lang w:val="en-US"/>
              </w:rPr>
              <w:t>°</w:t>
            </w:r>
            <w:proofErr w:type="gramEnd"/>
            <w:r w:rsidR="00177640" w:rsidRPr="00177640">
              <w:rPr>
                <w:color w:val="auto"/>
                <w:lang w:val="en-US"/>
              </w:rPr>
              <w:t>C may be applied during testing.</w:t>
            </w:r>
          </w:p>
        </w:tc>
      </w:tr>
      <w:tr w:rsidR="00177640" w:rsidRPr="00177640" w14:paraId="5204BDA5" w14:textId="77777777" w:rsidTr="00B42BEF">
        <w:trPr>
          <w:cantSplit/>
          <w:trHeight w:val="283"/>
        </w:trPr>
        <w:tc>
          <w:tcPr>
            <w:tcW w:w="3402" w:type="dxa"/>
            <w:vMerge/>
          </w:tcPr>
          <w:p w14:paraId="3EF08EB7" w14:textId="77777777" w:rsidR="00177640" w:rsidRPr="00177640" w:rsidRDefault="00177640" w:rsidP="001503CA">
            <w:pPr>
              <w:pStyle w:val="Bodyjustified"/>
              <w:spacing w:before="20" w:after="40" w:line="276" w:lineRule="auto"/>
              <w:ind w:left="57" w:right="57"/>
              <w:jc w:val="left"/>
              <w:rPr>
                <w:color w:val="auto"/>
                <w:lang w:val="en-US"/>
              </w:rPr>
            </w:pPr>
          </w:p>
        </w:tc>
        <w:tc>
          <w:tcPr>
            <w:tcW w:w="6662" w:type="dxa"/>
            <w:gridSpan w:val="3"/>
          </w:tcPr>
          <w:p w14:paraId="2D9FD80D" w14:textId="77777777" w:rsidR="00177640" w:rsidRPr="00177640" w:rsidRDefault="00177640" w:rsidP="001503CA">
            <w:pPr>
              <w:pStyle w:val="Bodyjustified"/>
              <w:spacing w:before="20" w:line="276" w:lineRule="auto"/>
              <w:ind w:left="57" w:right="57"/>
              <w:jc w:val="left"/>
              <w:rPr>
                <w:color w:val="auto"/>
                <w:lang w:val="en-US"/>
              </w:rPr>
            </w:pPr>
            <w:r w:rsidRPr="00177640">
              <w:rPr>
                <w:color w:val="auto"/>
                <w:lang w:val="en-US"/>
              </w:rPr>
              <w:t>Para. 8.10, Climatic Sequence:</w:t>
            </w:r>
          </w:p>
          <w:p w14:paraId="68302ED5" w14:textId="77777777" w:rsidR="00177640" w:rsidRPr="00177640" w:rsidRDefault="00177640" w:rsidP="00B42BEF">
            <w:pPr>
              <w:pStyle w:val="ListParagraph"/>
              <w:numPr>
                <w:ilvl w:val="0"/>
                <w:numId w:val="43"/>
              </w:numPr>
              <w:spacing w:after="40"/>
              <w:ind w:left="414" w:right="57" w:hanging="357"/>
              <w:contextualSpacing w:val="0"/>
              <w:rPr>
                <w:lang w:val="en-US"/>
              </w:rPr>
            </w:pPr>
            <w:r w:rsidRPr="00177640">
              <w:rPr>
                <w:lang w:val="en-US"/>
              </w:rPr>
              <w:t>Para. 8.10.5, Low Air Pressure: Not applicable.</w:t>
            </w:r>
          </w:p>
          <w:p w14:paraId="1B817F7E" w14:textId="77777777" w:rsidR="00177640" w:rsidRPr="00177640" w:rsidRDefault="00177640" w:rsidP="00B42BEF">
            <w:pPr>
              <w:pStyle w:val="ListParagraph"/>
              <w:numPr>
                <w:ilvl w:val="0"/>
                <w:numId w:val="43"/>
              </w:numPr>
              <w:spacing w:after="40"/>
              <w:ind w:left="414" w:right="57" w:hanging="357"/>
              <w:contextualSpacing w:val="0"/>
              <w:rPr>
                <w:lang w:val="en-US"/>
              </w:rPr>
            </w:pPr>
            <w:r w:rsidRPr="00177640">
              <w:rPr>
                <w:lang w:val="en-US"/>
              </w:rPr>
              <w:t>Para. 8.10.7, DC Load: Not applicable.</w:t>
            </w:r>
          </w:p>
        </w:tc>
      </w:tr>
      <w:tr w:rsidR="00177640" w:rsidRPr="00177640" w14:paraId="6A6D6372" w14:textId="77777777" w:rsidTr="00B42BEF">
        <w:trPr>
          <w:cantSplit/>
          <w:trHeight w:val="283"/>
        </w:trPr>
        <w:tc>
          <w:tcPr>
            <w:tcW w:w="3402" w:type="dxa"/>
            <w:vMerge/>
          </w:tcPr>
          <w:p w14:paraId="1AEC379D"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c>
          <w:tcPr>
            <w:tcW w:w="6662" w:type="dxa"/>
            <w:gridSpan w:val="3"/>
            <w:tcBorders>
              <w:bottom w:val="single" w:sz="4" w:space="0" w:color="auto"/>
            </w:tcBorders>
          </w:tcPr>
          <w:p w14:paraId="731E3F40" w14:textId="54A1E524"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Para. 8.15, Permanence of Marking:</w:t>
            </w:r>
            <w:r w:rsidR="00C8583B">
              <w:rPr>
                <w:color w:val="auto"/>
                <w:lang w:val="en-US"/>
              </w:rPr>
              <w:t xml:space="preserve"> </w:t>
            </w:r>
            <w:r w:rsidRPr="00177640">
              <w:rPr>
                <w:color w:val="auto"/>
                <w:lang w:val="en-US"/>
              </w:rPr>
              <w:t>Not applicable.</w:t>
            </w:r>
          </w:p>
        </w:tc>
      </w:tr>
      <w:tr w:rsidR="00177640" w:rsidRPr="00177640" w14:paraId="0597B8A0" w14:textId="77777777" w:rsidTr="00B42BEF">
        <w:trPr>
          <w:cantSplit/>
          <w:trHeight w:val="283"/>
        </w:trPr>
        <w:tc>
          <w:tcPr>
            <w:tcW w:w="3402" w:type="dxa"/>
            <w:vMerge w:val="restart"/>
          </w:tcPr>
          <w:p w14:paraId="361CFD19" w14:textId="290F9C6C" w:rsidR="002D60E0" w:rsidRPr="002D60E0" w:rsidRDefault="002D60E0" w:rsidP="001503CA">
            <w:pPr>
              <w:pStyle w:val="Bodyjustified"/>
              <w:spacing w:before="20" w:after="40" w:line="276" w:lineRule="auto"/>
              <w:ind w:left="57" w:right="57"/>
              <w:jc w:val="left"/>
              <w:rPr>
                <w:highlight w:val="yellow"/>
                <w:lang w:eastAsia="en-GB"/>
              </w:rPr>
            </w:pPr>
            <w:r w:rsidRPr="002D60E0">
              <w:rPr>
                <w:color w:val="auto"/>
                <w:highlight w:val="yellow"/>
                <w:lang w:val="en-US"/>
              </w:rPr>
              <w:t xml:space="preserve">Para. </w:t>
            </w:r>
            <w:r w:rsidRPr="002D60E0">
              <w:rPr>
                <w:color w:val="auto"/>
                <w:highlight w:val="yellow"/>
                <w:lang w:val="en-US"/>
              </w:rPr>
              <w:fldChar w:fldCharType="begin"/>
            </w:r>
            <w:r w:rsidRPr="002D60E0">
              <w:rPr>
                <w:color w:val="auto"/>
                <w:highlight w:val="yellow"/>
                <w:lang w:val="en-US"/>
              </w:rPr>
              <w:instrText xml:space="preserve"> REF _Ref139882662 \r \h </w:instrText>
            </w:r>
            <w:r w:rsidRPr="002D60E0">
              <w:rPr>
                <w:color w:val="auto"/>
                <w:highlight w:val="yellow"/>
                <w:lang w:val="en-US"/>
              </w:rPr>
            </w:r>
            <w:r>
              <w:rPr>
                <w:color w:val="auto"/>
                <w:highlight w:val="yellow"/>
                <w:lang w:val="en-US"/>
              </w:rPr>
              <w:instrText xml:space="preserve"> \* MERGEFORMAT </w:instrText>
            </w:r>
            <w:r w:rsidRPr="002D60E0">
              <w:rPr>
                <w:color w:val="auto"/>
                <w:highlight w:val="yellow"/>
                <w:lang w:val="en-US"/>
              </w:rPr>
              <w:fldChar w:fldCharType="separate"/>
            </w:r>
            <w:r w:rsidR="00040060">
              <w:rPr>
                <w:color w:val="auto"/>
                <w:highlight w:val="yellow"/>
                <w:lang w:val="en-US"/>
              </w:rPr>
              <w:t>1.4.1.1</w:t>
            </w:r>
            <w:r w:rsidRPr="002D60E0">
              <w:rPr>
                <w:color w:val="auto"/>
                <w:highlight w:val="yellow"/>
                <w:lang w:val="en-US"/>
              </w:rPr>
              <w:fldChar w:fldCharType="end"/>
            </w:r>
            <w:r w:rsidRPr="002D60E0">
              <w:rPr>
                <w:color w:val="auto"/>
                <w:highlight w:val="yellow"/>
                <w:lang w:val="en-US"/>
              </w:rPr>
              <w:t xml:space="preserve"> </w:t>
            </w:r>
            <w:r w:rsidRPr="002D60E0">
              <w:rPr>
                <w:highlight w:val="yellow"/>
                <w:lang w:eastAsia="en-GB"/>
              </w:rPr>
              <w:tab/>
              <w:t xml:space="preserve">Characteristics Codes: </w:t>
            </w:r>
          </w:p>
          <w:p w14:paraId="1B4C5985" w14:textId="3300E578" w:rsidR="00177640" w:rsidRPr="00177640" w:rsidRDefault="00177640" w:rsidP="001503CA">
            <w:pPr>
              <w:pStyle w:val="Bodyjustified"/>
              <w:spacing w:before="20" w:after="40" w:line="276" w:lineRule="auto"/>
              <w:ind w:left="57" w:right="57"/>
              <w:jc w:val="left"/>
              <w:rPr>
                <w:color w:val="auto"/>
                <w:lang w:val="en-US"/>
              </w:rPr>
            </w:pPr>
            <w:r w:rsidRPr="002D60E0">
              <w:rPr>
                <w:color w:val="auto"/>
                <w:highlight w:val="yellow"/>
                <w:lang w:val="en-US"/>
              </w:rPr>
              <w:t>Resistance Value</w:t>
            </w:r>
          </w:p>
        </w:tc>
        <w:tc>
          <w:tcPr>
            <w:tcW w:w="6662" w:type="dxa"/>
            <w:gridSpan w:val="3"/>
            <w:tcBorders>
              <w:bottom w:val="nil"/>
            </w:tcBorders>
          </w:tcPr>
          <w:p w14:paraId="5B13119E" w14:textId="65D24B91"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Resistance Value shall be expressed by means of the following codes within the ESCC Component Number. The unit quantity shall be ohm</w:t>
            </w:r>
            <w:r w:rsidR="00B42BEF">
              <w:rPr>
                <w:color w:val="auto"/>
                <w:lang w:val="en-US"/>
              </w:rPr>
              <w:t> </w:t>
            </w:r>
            <w:r w:rsidRPr="00177640">
              <w:rPr>
                <w:color w:val="auto"/>
                <w:lang w:val="en-US"/>
              </w:rPr>
              <w:t>(</w:t>
            </w:r>
            <w:r w:rsidRPr="00177640">
              <w:rPr>
                <w:rFonts w:ascii="Symbol" w:hAnsi="Symbol" w:cs="Symbol"/>
                <w:color w:val="auto"/>
                <w:lang w:val="en-US"/>
              </w:rPr>
              <w:t></w:t>
            </w:r>
            <w:r w:rsidRPr="00177640">
              <w:rPr>
                <w:color w:val="auto"/>
                <w:lang w:val="en-US"/>
              </w:rPr>
              <w:t>):</w:t>
            </w:r>
          </w:p>
        </w:tc>
      </w:tr>
      <w:tr w:rsidR="00177640" w:rsidRPr="00177640" w14:paraId="004F5331" w14:textId="77777777" w:rsidTr="00B42BEF">
        <w:trPr>
          <w:cantSplit/>
          <w:trHeight w:val="227"/>
        </w:trPr>
        <w:tc>
          <w:tcPr>
            <w:tcW w:w="3402" w:type="dxa"/>
            <w:vMerge/>
          </w:tcPr>
          <w:p w14:paraId="2892824E"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c>
          <w:tcPr>
            <w:tcW w:w="2126" w:type="dxa"/>
            <w:tcBorders>
              <w:top w:val="single" w:sz="4" w:space="0" w:color="auto"/>
            </w:tcBorders>
          </w:tcPr>
          <w:p w14:paraId="179DBC4F" w14:textId="77777777" w:rsidR="00177640" w:rsidRPr="00177640" w:rsidRDefault="00177640" w:rsidP="001503CA">
            <w:pPr>
              <w:pStyle w:val="Bodyjustified"/>
              <w:spacing w:before="20" w:after="40" w:line="276" w:lineRule="auto"/>
              <w:ind w:left="57" w:right="57"/>
              <w:rPr>
                <w:color w:val="auto"/>
                <w:lang w:val="en-US"/>
              </w:rPr>
            </w:pPr>
            <w:r w:rsidRPr="00177640">
              <w:rPr>
                <w:color w:val="auto"/>
                <w:lang w:val="en-US"/>
              </w:rPr>
              <w:t>Resistance Value (</w:t>
            </w:r>
            <w:r w:rsidRPr="00177640">
              <w:rPr>
                <w:rFonts w:ascii="Symbol" w:hAnsi="Symbol" w:cs="Symbol"/>
                <w:color w:val="auto"/>
                <w:lang w:val="en-US"/>
              </w:rPr>
              <w:t></w:t>
            </w:r>
            <w:r w:rsidRPr="00177640">
              <w:rPr>
                <w:color w:val="auto"/>
                <w:lang w:val="en-US"/>
              </w:rPr>
              <w:t>)</w:t>
            </w:r>
          </w:p>
        </w:tc>
        <w:tc>
          <w:tcPr>
            <w:tcW w:w="1417" w:type="dxa"/>
            <w:tcBorders>
              <w:top w:val="single" w:sz="4" w:space="0" w:color="auto"/>
            </w:tcBorders>
          </w:tcPr>
          <w:p w14:paraId="194DF19A" w14:textId="77777777" w:rsidR="00177640" w:rsidRPr="00177640" w:rsidRDefault="00177640" w:rsidP="001503CA">
            <w:pPr>
              <w:pStyle w:val="Bodyjustified"/>
              <w:spacing w:before="20" w:after="40" w:line="276" w:lineRule="auto"/>
              <w:ind w:left="57" w:right="57"/>
              <w:rPr>
                <w:color w:val="auto"/>
                <w:lang w:val="en-US"/>
              </w:rPr>
            </w:pPr>
            <w:r w:rsidRPr="00177640">
              <w:rPr>
                <w:color w:val="auto"/>
                <w:lang w:val="en-US"/>
              </w:rPr>
              <w:t>Code</w:t>
            </w:r>
          </w:p>
        </w:tc>
        <w:tc>
          <w:tcPr>
            <w:tcW w:w="3119" w:type="dxa"/>
            <w:tcBorders>
              <w:top w:val="nil"/>
              <w:bottom w:val="nil"/>
            </w:tcBorders>
          </w:tcPr>
          <w:p w14:paraId="5E3A5EAF" w14:textId="77777777" w:rsidR="00177640" w:rsidRPr="00177640" w:rsidRDefault="00177640" w:rsidP="001503CA">
            <w:pPr>
              <w:pStyle w:val="Bodyjustified"/>
              <w:spacing w:before="20" w:after="40" w:line="276" w:lineRule="auto"/>
              <w:ind w:left="57" w:right="57"/>
              <w:jc w:val="left"/>
              <w:rPr>
                <w:color w:val="auto"/>
                <w:lang w:val="en-US"/>
              </w:rPr>
            </w:pPr>
          </w:p>
        </w:tc>
      </w:tr>
      <w:tr w:rsidR="00177640" w:rsidRPr="00177640" w14:paraId="54DCDD12" w14:textId="77777777" w:rsidTr="00B42BEF">
        <w:trPr>
          <w:cantSplit/>
          <w:trHeight w:val="227"/>
        </w:trPr>
        <w:tc>
          <w:tcPr>
            <w:tcW w:w="3402" w:type="dxa"/>
            <w:vMerge/>
          </w:tcPr>
          <w:p w14:paraId="7E373CB0"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c>
          <w:tcPr>
            <w:tcW w:w="2126" w:type="dxa"/>
          </w:tcPr>
          <w:p w14:paraId="28202D7E" w14:textId="77777777" w:rsidR="00177640" w:rsidRPr="00177640" w:rsidRDefault="00177640" w:rsidP="001503CA">
            <w:pPr>
              <w:pStyle w:val="Bodyjustified"/>
              <w:spacing w:before="20" w:after="40" w:line="276" w:lineRule="auto"/>
              <w:ind w:left="57" w:right="57"/>
              <w:rPr>
                <w:color w:val="auto"/>
                <w:lang w:val="en-US"/>
              </w:rPr>
            </w:pPr>
            <w:r w:rsidRPr="00177640">
              <w:rPr>
                <w:color w:val="auto"/>
                <w:lang w:val="en-US"/>
              </w:rPr>
              <w:t>0.00XX</w:t>
            </w:r>
          </w:p>
        </w:tc>
        <w:tc>
          <w:tcPr>
            <w:tcW w:w="1417" w:type="dxa"/>
          </w:tcPr>
          <w:p w14:paraId="757DFEBB" w14:textId="77777777" w:rsidR="00177640" w:rsidRPr="00177640" w:rsidRDefault="00177640" w:rsidP="001503CA">
            <w:pPr>
              <w:pStyle w:val="Bodyjustified"/>
              <w:spacing w:before="20" w:after="40" w:line="276" w:lineRule="auto"/>
              <w:ind w:left="57" w:right="57"/>
              <w:rPr>
                <w:rFonts w:ascii="Courier" w:hAnsi="Courier"/>
                <w:color w:val="auto"/>
                <w:lang w:val="en-US"/>
              </w:rPr>
            </w:pPr>
            <w:r w:rsidRPr="00177640">
              <w:rPr>
                <w:color w:val="auto"/>
                <w:lang w:val="en-US"/>
              </w:rPr>
              <w:t>R00XX</w:t>
            </w:r>
          </w:p>
        </w:tc>
        <w:tc>
          <w:tcPr>
            <w:tcW w:w="3119" w:type="dxa"/>
            <w:tcBorders>
              <w:top w:val="nil"/>
              <w:bottom w:val="nil"/>
            </w:tcBorders>
          </w:tcPr>
          <w:p w14:paraId="7DA24277"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r>
      <w:tr w:rsidR="00177640" w:rsidRPr="00177640" w14:paraId="41E3EB1C" w14:textId="77777777" w:rsidTr="00B42BEF">
        <w:trPr>
          <w:cantSplit/>
          <w:trHeight w:val="227"/>
        </w:trPr>
        <w:tc>
          <w:tcPr>
            <w:tcW w:w="3402" w:type="dxa"/>
            <w:vMerge/>
          </w:tcPr>
          <w:p w14:paraId="3819CF89"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c>
          <w:tcPr>
            <w:tcW w:w="2126" w:type="dxa"/>
          </w:tcPr>
          <w:p w14:paraId="513B85FF" w14:textId="77777777" w:rsidR="00177640" w:rsidRPr="00177640" w:rsidRDefault="00177640" w:rsidP="001503CA">
            <w:pPr>
              <w:pStyle w:val="Bodyjustified"/>
              <w:spacing w:before="20" w:after="40" w:line="276" w:lineRule="auto"/>
              <w:ind w:left="57" w:right="57"/>
              <w:rPr>
                <w:color w:val="auto"/>
                <w:lang w:val="en-US"/>
              </w:rPr>
            </w:pPr>
            <w:r w:rsidRPr="00177640">
              <w:rPr>
                <w:color w:val="auto"/>
                <w:lang w:val="en-US"/>
              </w:rPr>
              <w:t>0.0XX</w:t>
            </w:r>
          </w:p>
        </w:tc>
        <w:tc>
          <w:tcPr>
            <w:tcW w:w="1417" w:type="dxa"/>
          </w:tcPr>
          <w:p w14:paraId="73906F8F" w14:textId="77777777" w:rsidR="00177640" w:rsidRPr="00177640" w:rsidRDefault="00177640" w:rsidP="001503CA">
            <w:pPr>
              <w:pStyle w:val="Bodyjustified"/>
              <w:spacing w:before="20" w:after="40" w:line="276" w:lineRule="auto"/>
              <w:ind w:left="57" w:right="57"/>
              <w:rPr>
                <w:rFonts w:ascii="Courier" w:hAnsi="Courier"/>
                <w:color w:val="auto"/>
                <w:lang w:val="en-US"/>
              </w:rPr>
            </w:pPr>
            <w:r w:rsidRPr="00177640">
              <w:rPr>
                <w:color w:val="auto"/>
                <w:lang w:val="en-US"/>
              </w:rPr>
              <w:t>R0XX</w:t>
            </w:r>
          </w:p>
        </w:tc>
        <w:tc>
          <w:tcPr>
            <w:tcW w:w="3119" w:type="dxa"/>
            <w:tcBorders>
              <w:top w:val="nil"/>
              <w:bottom w:val="nil"/>
            </w:tcBorders>
          </w:tcPr>
          <w:p w14:paraId="0714BEAF"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r>
      <w:tr w:rsidR="00177640" w:rsidRPr="00177640" w14:paraId="495FCFF5" w14:textId="77777777" w:rsidTr="00B42BEF">
        <w:trPr>
          <w:cantSplit/>
          <w:trHeight w:val="227"/>
        </w:trPr>
        <w:tc>
          <w:tcPr>
            <w:tcW w:w="3402" w:type="dxa"/>
            <w:vMerge/>
          </w:tcPr>
          <w:p w14:paraId="5FBF591A"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c>
          <w:tcPr>
            <w:tcW w:w="2126" w:type="dxa"/>
          </w:tcPr>
          <w:p w14:paraId="4ACA22AC" w14:textId="77777777" w:rsidR="00177640" w:rsidRPr="00177640" w:rsidRDefault="00177640" w:rsidP="001503CA">
            <w:pPr>
              <w:pStyle w:val="Bodyjustified"/>
              <w:spacing w:before="20" w:after="40" w:line="276" w:lineRule="auto"/>
              <w:ind w:left="57" w:right="57"/>
              <w:rPr>
                <w:color w:val="auto"/>
                <w:lang w:val="en-US"/>
              </w:rPr>
            </w:pPr>
            <w:r w:rsidRPr="00177640">
              <w:rPr>
                <w:color w:val="auto"/>
                <w:lang w:val="en-US"/>
              </w:rPr>
              <w:t>0.XXX</w:t>
            </w:r>
          </w:p>
        </w:tc>
        <w:tc>
          <w:tcPr>
            <w:tcW w:w="1417" w:type="dxa"/>
          </w:tcPr>
          <w:p w14:paraId="47A0ED5C" w14:textId="77777777" w:rsidR="00177640" w:rsidRPr="00177640" w:rsidRDefault="00177640" w:rsidP="001503CA">
            <w:pPr>
              <w:pStyle w:val="Bodyjustified"/>
              <w:spacing w:before="20" w:after="40" w:line="276" w:lineRule="auto"/>
              <w:ind w:left="57" w:right="57"/>
              <w:rPr>
                <w:rFonts w:ascii="Courier" w:hAnsi="Courier"/>
                <w:color w:val="auto"/>
                <w:lang w:val="en-US"/>
              </w:rPr>
            </w:pPr>
            <w:r w:rsidRPr="00177640">
              <w:rPr>
                <w:color w:val="auto"/>
                <w:lang w:val="en-US"/>
              </w:rPr>
              <w:t>RXXX</w:t>
            </w:r>
          </w:p>
        </w:tc>
        <w:tc>
          <w:tcPr>
            <w:tcW w:w="3119" w:type="dxa"/>
            <w:tcBorders>
              <w:top w:val="nil"/>
              <w:bottom w:val="nil"/>
            </w:tcBorders>
          </w:tcPr>
          <w:p w14:paraId="03BECA34"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r>
      <w:tr w:rsidR="00177640" w:rsidRPr="00177640" w14:paraId="224C7785" w14:textId="77777777" w:rsidTr="00B42BEF">
        <w:trPr>
          <w:cantSplit/>
          <w:trHeight w:val="227"/>
        </w:trPr>
        <w:tc>
          <w:tcPr>
            <w:tcW w:w="3402" w:type="dxa"/>
            <w:vMerge/>
          </w:tcPr>
          <w:p w14:paraId="7BB9C424"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c>
          <w:tcPr>
            <w:tcW w:w="2126" w:type="dxa"/>
          </w:tcPr>
          <w:p w14:paraId="20A686A0" w14:textId="77777777" w:rsidR="00177640" w:rsidRPr="00177640" w:rsidRDefault="00177640" w:rsidP="001503CA">
            <w:pPr>
              <w:pStyle w:val="Bodyjustified"/>
              <w:spacing w:before="20" w:after="40" w:line="276" w:lineRule="auto"/>
              <w:ind w:left="57" w:right="57"/>
              <w:rPr>
                <w:color w:val="auto"/>
                <w:lang w:val="en-US"/>
              </w:rPr>
            </w:pPr>
            <w:r w:rsidRPr="00177640">
              <w:rPr>
                <w:color w:val="auto"/>
                <w:lang w:val="en-US"/>
              </w:rPr>
              <w:t>X.XX</w:t>
            </w:r>
          </w:p>
        </w:tc>
        <w:tc>
          <w:tcPr>
            <w:tcW w:w="1417" w:type="dxa"/>
          </w:tcPr>
          <w:p w14:paraId="2F877108" w14:textId="77777777" w:rsidR="00177640" w:rsidRPr="00177640" w:rsidRDefault="00177640" w:rsidP="001503CA">
            <w:pPr>
              <w:pStyle w:val="Bodyjustified"/>
              <w:spacing w:before="20" w:after="40" w:line="276" w:lineRule="auto"/>
              <w:ind w:left="57" w:right="57"/>
              <w:rPr>
                <w:rFonts w:ascii="Courier" w:hAnsi="Courier"/>
                <w:color w:val="auto"/>
                <w:lang w:val="en-US"/>
              </w:rPr>
            </w:pPr>
            <w:r w:rsidRPr="00177640">
              <w:rPr>
                <w:color w:val="auto"/>
                <w:lang w:val="en-US"/>
              </w:rPr>
              <w:t>XRXX</w:t>
            </w:r>
          </w:p>
        </w:tc>
        <w:tc>
          <w:tcPr>
            <w:tcW w:w="3119" w:type="dxa"/>
            <w:tcBorders>
              <w:top w:val="nil"/>
            </w:tcBorders>
          </w:tcPr>
          <w:p w14:paraId="7A080FA0" w14:textId="77777777" w:rsidR="00177640" w:rsidRPr="00177640" w:rsidRDefault="00177640" w:rsidP="001503CA">
            <w:pPr>
              <w:pStyle w:val="Bodyjustified"/>
              <w:spacing w:before="20" w:after="40" w:line="276" w:lineRule="auto"/>
              <w:ind w:left="57" w:right="57"/>
              <w:jc w:val="left"/>
              <w:rPr>
                <w:rFonts w:ascii="Courier" w:hAnsi="Courier"/>
                <w:color w:val="auto"/>
                <w:lang w:val="en-US"/>
              </w:rPr>
            </w:pPr>
          </w:p>
        </w:tc>
      </w:tr>
      <w:tr w:rsidR="00177640" w:rsidRPr="00177640" w14:paraId="722203B4" w14:textId="77777777" w:rsidTr="00B42BEF">
        <w:trPr>
          <w:cantSplit/>
          <w:trHeight w:val="283"/>
        </w:trPr>
        <w:tc>
          <w:tcPr>
            <w:tcW w:w="3402" w:type="dxa"/>
          </w:tcPr>
          <w:p w14:paraId="6A91EFAC" w14:textId="6A821588" w:rsidR="00177640" w:rsidRPr="00177640" w:rsidRDefault="002D60E0" w:rsidP="001503CA">
            <w:pPr>
              <w:pStyle w:val="Bodyjustified"/>
              <w:spacing w:before="20" w:after="40" w:line="276" w:lineRule="auto"/>
              <w:ind w:left="57" w:right="57"/>
              <w:jc w:val="left"/>
              <w:rPr>
                <w:color w:val="auto"/>
                <w:lang w:val="en-US"/>
              </w:rPr>
            </w:pPr>
            <w:r w:rsidRPr="002D60E0">
              <w:rPr>
                <w:color w:val="auto"/>
                <w:highlight w:val="yellow"/>
                <w:lang w:val="en-US"/>
              </w:rPr>
              <w:lastRenderedPageBreak/>
              <w:t xml:space="preserve">Para. </w:t>
            </w:r>
            <w:r w:rsidRPr="002D60E0">
              <w:rPr>
                <w:color w:val="auto"/>
                <w:highlight w:val="yellow"/>
                <w:lang w:val="en-US"/>
              </w:rPr>
              <w:fldChar w:fldCharType="begin"/>
            </w:r>
            <w:r w:rsidRPr="002D60E0">
              <w:rPr>
                <w:color w:val="auto"/>
                <w:highlight w:val="yellow"/>
                <w:lang w:val="en-US"/>
              </w:rPr>
              <w:instrText xml:space="preserve"> REF _Ref139882737 \r \h </w:instrText>
            </w:r>
            <w:r w:rsidRPr="002D60E0">
              <w:rPr>
                <w:color w:val="auto"/>
                <w:highlight w:val="yellow"/>
                <w:lang w:val="en-US"/>
              </w:rPr>
            </w:r>
            <w:r>
              <w:rPr>
                <w:color w:val="auto"/>
                <w:highlight w:val="yellow"/>
                <w:lang w:val="en-US"/>
              </w:rPr>
              <w:instrText xml:space="preserve"> \* MERGEFORMAT </w:instrText>
            </w:r>
            <w:r w:rsidRPr="002D60E0">
              <w:rPr>
                <w:color w:val="auto"/>
                <w:highlight w:val="yellow"/>
                <w:lang w:val="en-US"/>
              </w:rPr>
              <w:fldChar w:fldCharType="separate"/>
            </w:r>
            <w:r w:rsidR="00040060">
              <w:rPr>
                <w:color w:val="auto"/>
                <w:highlight w:val="yellow"/>
                <w:lang w:val="en-US"/>
              </w:rPr>
              <w:t>1.4.2</w:t>
            </w:r>
            <w:r w:rsidRPr="002D60E0">
              <w:rPr>
                <w:color w:val="auto"/>
                <w:highlight w:val="yellow"/>
                <w:lang w:val="en-US"/>
              </w:rPr>
              <w:fldChar w:fldCharType="end"/>
            </w:r>
            <w:r>
              <w:rPr>
                <w:color w:val="auto"/>
                <w:lang w:val="en-US"/>
              </w:rPr>
              <w:t xml:space="preserve"> </w:t>
            </w:r>
            <w:r w:rsidR="00177640" w:rsidRPr="00177640">
              <w:rPr>
                <w:color w:val="auto"/>
                <w:lang w:val="en-US"/>
              </w:rPr>
              <w:t>Component Type Variants and Range of Components</w:t>
            </w:r>
          </w:p>
        </w:tc>
        <w:tc>
          <w:tcPr>
            <w:tcW w:w="6662" w:type="dxa"/>
            <w:gridSpan w:val="3"/>
          </w:tcPr>
          <w:p w14:paraId="7BA488D3" w14:textId="403AE695"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For all Variants</w:t>
            </w:r>
            <w:r w:rsidR="00B85F13">
              <w:rPr>
                <w:color w:val="auto"/>
                <w:lang w:val="en-US"/>
              </w:rPr>
              <w:t>,</w:t>
            </w:r>
            <w:r w:rsidRPr="00177640">
              <w:rPr>
                <w:color w:val="auto"/>
                <w:lang w:val="en-US"/>
              </w:rPr>
              <w:t xml:space="preserve"> additional resistance values, R</w:t>
            </w:r>
            <w:r w:rsidRPr="00177640">
              <w:rPr>
                <w:color w:val="auto"/>
                <w:vertAlign w:val="subscript"/>
                <w:lang w:val="en-US"/>
              </w:rPr>
              <w:t>n</w:t>
            </w:r>
            <w:r w:rsidRPr="00177640">
              <w:rPr>
                <w:color w:val="auto"/>
                <w:lang w:val="en-US"/>
              </w:rPr>
              <w:t xml:space="preserve">, from within the specified Resistance Range, but outside of the specified Value Series, are available upon request from </w:t>
            </w:r>
            <w:proofErr w:type="spellStart"/>
            <w:r w:rsidRPr="00177640">
              <w:rPr>
                <w:color w:val="auto"/>
                <w:lang w:val="en-US"/>
              </w:rPr>
              <w:t>Isabellenhuette</w:t>
            </w:r>
            <w:proofErr w:type="spellEnd"/>
            <w:r w:rsidRPr="00177640">
              <w:rPr>
                <w:color w:val="auto"/>
                <w:lang w:val="en-US"/>
              </w:rPr>
              <w:t>.</w:t>
            </w:r>
          </w:p>
        </w:tc>
      </w:tr>
      <w:tr w:rsidR="00177640" w:rsidRPr="00177640" w14:paraId="7477971F" w14:textId="77777777" w:rsidTr="00B42BEF">
        <w:trPr>
          <w:cantSplit/>
          <w:trHeight w:val="283"/>
        </w:trPr>
        <w:tc>
          <w:tcPr>
            <w:tcW w:w="3402" w:type="dxa"/>
          </w:tcPr>
          <w:p w14:paraId="19659C4D" w14:textId="3B0C7D5C" w:rsidR="002D60E0" w:rsidRDefault="002D60E0" w:rsidP="001503CA">
            <w:pPr>
              <w:pStyle w:val="Bodyjustified"/>
              <w:spacing w:before="20" w:after="40" w:line="276" w:lineRule="auto"/>
              <w:ind w:left="57" w:right="57"/>
              <w:jc w:val="left"/>
              <w:rPr>
                <w:color w:val="auto"/>
                <w:lang w:val="en-US"/>
              </w:rPr>
            </w:pPr>
            <w:r w:rsidRPr="002D60E0">
              <w:rPr>
                <w:color w:val="auto"/>
                <w:highlight w:val="yellow"/>
                <w:lang w:val="en-US"/>
              </w:rPr>
              <w:t xml:space="preserve">Para. </w:t>
            </w:r>
            <w:r w:rsidRPr="002D60E0">
              <w:rPr>
                <w:color w:val="auto"/>
                <w:highlight w:val="yellow"/>
                <w:lang w:val="en-US"/>
              </w:rPr>
              <w:fldChar w:fldCharType="begin"/>
            </w:r>
            <w:r w:rsidRPr="002D60E0">
              <w:rPr>
                <w:color w:val="auto"/>
                <w:highlight w:val="yellow"/>
                <w:lang w:val="en-US"/>
              </w:rPr>
              <w:instrText xml:space="preserve"> REF _Ref139882762 \r \h </w:instrText>
            </w:r>
            <w:r w:rsidRPr="002D60E0">
              <w:rPr>
                <w:color w:val="auto"/>
                <w:highlight w:val="yellow"/>
                <w:lang w:val="en-US"/>
              </w:rPr>
            </w:r>
            <w:r w:rsidRPr="002D60E0">
              <w:rPr>
                <w:color w:val="auto"/>
                <w:highlight w:val="yellow"/>
                <w:lang w:val="en-US"/>
              </w:rPr>
              <w:instrText xml:space="preserve"> \* MERGEFORMAT </w:instrText>
            </w:r>
            <w:r w:rsidRPr="002D60E0">
              <w:rPr>
                <w:color w:val="auto"/>
                <w:highlight w:val="yellow"/>
                <w:lang w:val="en-US"/>
              </w:rPr>
              <w:fldChar w:fldCharType="separate"/>
            </w:r>
            <w:r w:rsidR="00040060">
              <w:rPr>
                <w:color w:val="auto"/>
                <w:highlight w:val="yellow"/>
                <w:lang w:val="en-US"/>
              </w:rPr>
              <w:t>2.2</w:t>
            </w:r>
            <w:r w:rsidRPr="002D60E0">
              <w:rPr>
                <w:color w:val="auto"/>
                <w:highlight w:val="yellow"/>
                <w:lang w:val="en-US"/>
              </w:rPr>
              <w:fldChar w:fldCharType="end"/>
            </w:r>
            <w:r w:rsidRPr="002D60E0">
              <w:rPr>
                <w:color w:val="auto"/>
                <w:highlight w:val="yellow"/>
                <w:lang w:val="en-US"/>
              </w:rPr>
              <w:t xml:space="preserve"> Marking:</w:t>
            </w:r>
          </w:p>
          <w:p w14:paraId="1DF516BD" w14:textId="6A2A07F1"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Marking of Tolerance on Resistance Value</w:t>
            </w:r>
          </w:p>
        </w:tc>
        <w:tc>
          <w:tcPr>
            <w:tcW w:w="6662" w:type="dxa"/>
            <w:gridSpan w:val="3"/>
          </w:tcPr>
          <w:p w14:paraId="5E761E5C" w14:textId="77777777" w:rsidR="00177640" w:rsidRPr="00177640" w:rsidRDefault="00177640" w:rsidP="001503CA">
            <w:pPr>
              <w:pStyle w:val="Bodyjustified"/>
              <w:spacing w:before="20" w:after="40" w:line="276" w:lineRule="auto"/>
              <w:ind w:left="57" w:right="57"/>
              <w:jc w:val="left"/>
              <w:rPr>
                <w:color w:val="auto"/>
                <w:lang w:val="en-US"/>
              </w:rPr>
            </w:pPr>
            <w:r w:rsidRPr="00177640">
              <w:rPr>
                <w:color w:val="auto"/>
                <w:lang w:val="en-US"/>
              </w:rPr>
              <w:t>The tolerance on resistance value may be marked using the actual numeric value (0.5% or 1%) instead of the specified code letter.</w:t>
            </w:r>
          </w:p>
        </w:tc>
      </w:tr>
      <w:tr w:rsidR="0084664C" w:rsidRPr="00177640" w14:paraId="1887608E" w14:textId="77777777" w:rsidTr="00B42BEF">
        <w:trPr>
          <w:cantSplit/>
          <w:trHeight w:val="283"/>
        </w:trPr>
        <w:tc>
          <w:tcPr>
            <w:tcW w:w="3402" w:type="dxa"/>
          </w:tcPr>
          <w:p w14:paraId="5FD618AA" w14:textId="3E556BCD" w:rsidR="002D60E0" w:rsidRDefault="002D60E0" w:rsidP="001503CA">
            <w:pPr>
              <w:pStyle w:val="Bodyjustified"/>
              <w:spacing w:before="20" w:after="40" w:line="276" w:lineRule="auto"/>
              <w:ind w:left="57" w:right="57"/>
              <w:jc w:val="left"/>
              <w:rPr>
                <w:color w:val="auto"/>
                <w:lang w:val="en-US"/>
              </w:rPr>
            </w:pPr>
            <w:r w:rsidRPr="002D60E0">
              <w:rPr>
                <w:color w:val="auto"/>
                <w:highlight w:val="yellow"/>
                <w:lang w:val="en-US"/>
              </w:rPr>
              <w:t xml:space="preserve">Para. </w:t>
            </w:r>
            <w:r w:rsidRPr="002D60E0">
              <w:rPr>
                <w:color w:val="auto"/>
                <w:highlight w:val="yellow"/>
                <w:lang w:val="en-US"/>
              </w:rPr>
              <w:fldChar w:fldCharType="begin"/>
            </w:r>
            <w:r w:rsidRPr="002D60E0">
              <w:rPr>
                <w:color w:val="auto"/>
                <w:highlight w:val="yellow"/>
                <w:lang w:val="en-US"/>
              </w:rPr>
              <w:instrText xml:space="preserve"> REF _Ref139882762 \r \h </w:instrText>
            </w:r>
            <w:r w:rsidRPr="002D60E0">
              <w:rPr>
                <w:color w:val="auto"/>
                <w:highlight w:val="yellow"/>
                <w:lang w:val="en-US"/>
              </w:rPr>
            </w:r>
            <w:r w:rsidRPr="002D60E0">
              <w:rPr>
                <w:color w:val="auto"/>
                <w:highlight w:val="yellow"/>
                <w:lang w:val="en-US"/>
              </w:rPr>
              <w:instrText xml:space="preserve"> \* MERGEFORMAT </w:instrText>
            </w:r>
            <w:r w:rsidRPr="002D60E0">
              <w:rPr>
                <w:color w:val="auto"/>
                <w:highlight w:val="yellow"/>
                <w:lang w:val="en-US"/>
              </w:rPr>
              <w:fldChar w:fldCharType="separate"/>
            </w:r>
            <w:r w:rsidR="00040060">
              <w:rPr>
                <w:color w:val="auto"/>
                <w:highlight w:val="yellow"/>
                <w:lang w:val="en-US"/>
              </w:rPr>
              <w:t>2.2</w:t>
            </w:r>
            <w:r w:rsidRPr="002D60E0">
              <w:rPr>
                <w:color w:val="auto"/>
                <w:highlight w:val="yellow"/>
                <w:lang w:val="en-US"/>
              </w:rPr>
              <w:fldChar w:fldCharType="end"/>
            </w:r>
            <w:r w:rsidRPr="002D60E0">
              <w:rPr>
                <w:color w:val="auto"/>
                <w:highlight w:val="yellow"/>
                <w:lang w:val="en-US"/>
              </w:rPr>
              <w:t xml:space="preserve"> Marking:</w:t>
            </w:r>
          </w:p>
          <w:p w14:paraId="2AED6917" w14:textId="77777777" w:rsidR="0084664C" w:rsidRPr="00177640" w:rsidRDefault="0084664C" w:rsidP="001503CA">
            <w:pPr>
              <w:pStyle w:val="Bodyjustified"/>
              <w:spacing w:before="20" w:after="40" w:line="276" w:lineRule="auto"/>
              <w:ind w:left="57" w:right="57"/>
              <w:jc w:val="left"/>
              <w:rPr>
                <w:color w:val="auto"/>
                <w:lang w:val="en-US"/>
              </w:rPr>
            </w:pPr>
            <w:r w:rsidRPr="00177640">
              <w:rPr>
                <w:color w:val="auto"/>
                <w:lang w:val="en-US"/>
              </w:rPr>
              <w:t>Marking of Traceability Information</w:t>
            </w:r>
          </w:p>
        </w:tc>
        <w:tc>
          <w:tcPr>
            <w:tcW w:w="6662" w:type="dxa"/>
            <w:gridSpan w:val="3"/>
            <w:shd w:val="clear" w:color="auto" w:fill="auto"/>
          </w:tcPr>
          <w:p w14:paraId="5CC5EBC9" w14:textId="77777777" w:rsidR="0084664C" w:rsidRDefault="0084664C" w:rsidP="001503CA">
            <w:pPr>
              <w:pStyle w:val="Bodyjustified"/>
              <w:keepNext/>
              <w:spacing w:before="20" w:after="40" w:line="276" w:lineRule="auto"/>
              <w:ind w:left="57" w:right="57"/>
              <w:jc w:val="left"/>
              <w:rPr>
                <w:lang w:eastAsia="en-GB"/>
              </w:rPr>
            </w:pPr>
            <w:r w:rsidRPr="00450523">
              <w:rPr>
                <w:lang w:eastAsia="en-GB"/>
              </w:rPr>
              <w:t>The manufacturing date code may be marked</w:t>
            </w:r>
            <w:r>
              <w:rPr>
                <w:lang w:eastAsia="en-GB"/>
              </w:rPr>
              <w:t xml:space="preserve"> using a three-digit code where:</w:t>
            </w:r>
          </w:p>
          <w:p w14:paraId="2FF377A1" w14:textId="77777777" w:rsidR="0084664C" w:rsidRPr="001503CA" w:rsidRDefault="0084664C" w:rsidP="001503CA">
            <w:pPr>
              <w:pStyle w:val="ListParagraph"/>
              <w:numPr>
                <w:ilvl w:val="0"/>
                <w:numId w:val="43"/>
              </w:numPr>
              <w:spacing w:after="60"/>
              <w:ind w:left="414" w:right="57" w:hanging="357"/>
              <w:contextualSpacing w:val="0"/>
              <w:rPr>
                <w:lang w:val="en-US"/>
              </w:rPr>
            </w:pPr>
            <w:r w:rsidRPr="001503CA">
              <w:rPr>
                <w:lang w:val="en-US"/>
              </w:rPr>
              <w:t xml:space="preserve">the first digit is a letter to indicate the year of manufacture in accordance with </w:t>
            </w:r>
            <w:r w:rsidRPr="001B4D05">
              <w:rPr>
                <w:highlight w:val="yellow"/>
                <w:lang w:val="en-US"/>
              </w:rPr>
              <w:t>the first digit of the two-character code for year and month in a twenty-year cycle in</w:t>
            </w:r>
            <w:r w:rsidRPr="001503CA">
              <w:rPr>
                <w:lang w:val="en-US"/>
              </w:rPr>
              <w:t xml:space="preserve"> IEC Publication No. 60062.</w:t>
            </w:r>
          </w:p>
          <w:p w14:paraId="2A412DC3" w14:textId="77777777" w:rsidR="0084664C" w:rsidRPr="00450523" w:rsidRDefault="0084664C" w:rsidP="00B42BEF">
            <w:pPr>
              <w:pStyle w:val="ListParagraph"/>
              <w:numPr>
                <w:ilvl w:val="0"/>
                <w:numId w:val="43"/>
              </w:numPr>
              <w:spacing w:after="120"/>
              <w:ind w:left="414" w:right="57" w:hanging="357"/>
              <w:contextualSpacing w:val="0"/>
              <w:rPr>
                <w:lang w:eastAsia="en-GB"/>
              </w:rPr>
            </w:pPr>
            <w:r w:rsidRPr="001503CA">
              <w:rPr>
                <w:lang w:val="en-US"/>
              </w:rPr>
              <w:t>the last two digits indicate the week of the year (</w:t>
            </w:r>
            <w:proofErr w:type="gramStart"/>
            <w:r w:rsidRPr="001503CA">
              <w:rPr>
                <w:lang w:val="en-US"/>
              </w:rPr>
              <w:t>i.e.</w:t>
            </w:r>
            <w:proofErr w:type="gramEnd"/>
            <w:r w:rsidRPr="001503CA">
              <w:rPr>
                <w:lang w:val="en-US"/>
              </w:rPr>
              <w:t xml:space="preserve"> 01 to 52) during which encapsulation or the final production process occurred.</w:t>
            </w:r>
          </w:p>
          <w:p w14:paraId="2821174B" w14:textId="21855640" w:rsidR="0084664C" w:rsidRPr="00177640" w:rsidRDefault="0084664C" w:rsidP="001503CA">
            <w:pPr>
              <w:pStyle w:val="Bodyjustified"/>
              <w:spacing w:before="20" w:after="40" w:line="276" w:lineRule="auto"/>
              <w:ind w:left="57" w:right="57"/>
              <w:jc w:val="left"/>
              <w:rPr>
                <w:color w:val="auto"/>
                <w:lang w:val="en-US"/>
              </w:rPr>
            </w:pPr>
            <w:r w:rsidRPr="00450523">
              <w:rPr>
                <w:lang w:eastAsia="en-GB"/>
              </w:rPr>
              <w:t xml:space="preserve">For example: </w:t>
            </w:r>
            <w:r w:rsidRPr="00873024">
              <w:rPr>
                <w:highlight w:val="yellow"/>
                <w:lang w:eastAsia="en-GB"/>
              </w:rPr>
              <w:t>R</w:t>
            </w:r>
            <w:r w:rsidRPr="00450523">
              <w:rPr>
                <w:lang w:eastAsia="en-GB"/>
              </w:rPr>
              <w:t xml:space="preserve">41 for week 41 of </w:t>
            </w:r>
            <w:r w:rsidRPr="00873024">
              <w:rPr>
                <w:highlight w:val="yellow"/>
                <w:lang w:eastAsia="en-GB"/>
              </w:rPr>
              <w:t>2023</w:t>
            </w:r>
          </w:p>
        </w:tc>
      </w:tr>
    </w:tbl>
    <w:p w14:paraId="145466F5" w14:textId="77777777" w:rsidR="00177640" w:rsidRPr="001966FA" w:rsidRDefault="00177640" w:rsidP="00B85F13">
      <w:pPr>
        <w:pStyle w:val="Title2"/>
        <w:ind w:left="0"/>
        <w:jc w:val="both"/>
      </w:pPr>
    </w:p>
    <w:sectPr w:rsidR="00177640" w:rsidRPr="001966FA" w:rsidSect="001C7E5C">
      <w:headerReference w:type="even" r:id="rId29"/>
      <w:headerReference w:type="default" r:id="rId30"/>
      <w:footerReference w:type="even" r:id="rId31"/>
      <w:footerReference w:type="default" r:id="rId32"/>
      <w:headerReference w:type="first" r:id="rId33"/>
      <w:footerReference w:type="first" r:id="rId34"/>
      <w:pgSz w:w="11907" w:h="16839" w:code="9"/>
      <w:pgMar w:top="1560" w:right="1183" w:bottom="1418"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579C2" w14:textId="77777777" w:rsidR="00F7252C" w:rsidRDefault="00F7252C" w:rsidP="00546706">
      <w:r>
        <w:separator/>
      </w:r>
    </w:p>
    <w:p w14:paraId="709CF4F2" w14:textId="77777777" w:rsidR="00F7252C" w:rsidRDefault="00F7252C" w:rsidP="00546706"/>
    <w:p w14:paraId="506DD037" w14:textId="77777777" w:rsidR="00F7252C" w:rsidRDefault="00F7252C" w:rsidP="00546706"/>
    <w:p w14:paraId="1FD9A1D4" w14:textId="77777777" w:rsidR="00F7252C" w:rsidRDefault="00F7252C" w:rsidP="00546706"/>
    <w:p w14:paraId="7B21FF4E" w14:textId="77777777" w:rsidR="00F7252C" w:rsidRDefault="00F7252C"/>
    <w:p w14:paraId="624C4380" w14:textId="77777777" w:rsidR="00F7252C" w:rsidRDefault="00F7252C"/>
    <w:p w14:paraId="22C6828F" w14:textId="77777777" w:rsidR="00F7252C" w:rsidRDefault="00F7252C"/>
  </w:endnote>
  <w:endnote w:type="continuationSeparator" w:id="0">
    <w:p w14:paraId="62280BCB" w14:textId="77777777" w:rsidR="00F7252C" w:rsidRDefault="00F7252C" w:rsidP="00546706">
      <w:r>
        <w:continuationSeparator/>
      </w:r>
    </w:p>
    <w:p w14:paraId="35594F9A" w14:textId="77777777" w:rsidR="00F7252C" w:rsidRDefault="00F7252C" w:rsidP="00546706"/>
    <w:p w14:paraId="3E4F8D27" w14:textId="77777777" w:rsidR="00F7252C" w:rsidRDefault="00F7252C" w:rsidP="00546706"/>
    <w:p w14:paraId="0CE6F294" w14:textId="77777777" w:rsidR="00F7252C" w:rsidRDefault="00F7252C" w:rsidP="00546706"/>
    <w:p w14:paraId="12F4D057" w14:textId="77777777" w:rsidR="00F7252C" w:rsidRDefault="00F7252C"/>
    <w:p w14:paraId="54E95266" w14:textId="77777777" w:rsidR="00F7252C" w:rsidRDefault="00F7252C"/>
    <w:p w14:paraId="160B071F" w14:textId="77777777" w:rsidR="00F7252C" w:rsidRDefault="00F725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BC675" w14:textId="77777777" w:rsidR="00985FA1" w:rsidRDefault="00985F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253EA" w14:textId="77777777" w:rsidR="00985FA1" w:rsidRDefault="00985F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0B46B" w14:textId="77777777" w:rsidR="00985FA1" w:rsidRDefault="00985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99285" w14:textId="77777777" w:rsidR="00F7252C" w:rsidRDefault="00F7252C" w:rsidP="00546706">
      <w:r>
        <w:separator/>
      </w:r>
    </w:p>
    <w:p w14:paraId="56C6CFAF" w14:textId="77777777" w:rsidR="00F7252C" w:rsidRDefault="00F7252C" w:rsidP="00546706"/>
    <w:p w14:paraId="241A3E79" w14:textId="77777777" w:rsidR="00F7252C" w:rsidRDefault="00F7252C" w:rsidP="00546706"/>
    <w:p w14:paraId="1DDB6FE4" w14:textId="77777777" w:rsidR="00F7252C" w:rsidRDefault="00F7252C" w:rsidP="00546706"/>
    <w:p w14:paraId="06603FB2" w14:textId="77777777" w:rsidR="00F7252C" w:rsidRDefault="00F7252C"/>
    <w:p w14:paraId="3578362E" w14:textId="77777777" w:rsidR="00F7252C" w:rsidRDefault="00F7252C"/>
    <w:p w14:paraId="5FC3441F" w14:textId="77777777" w:rsidR="00F7252C" w:rsidRDefault="00F7252C"/>
  </w:footnote>
  <w:footnote w:type="continuationSeparator" w:id="0">
    <w:p w14:paraId="2214783A" w14:textId="77777777" w:rsidR="00F7252C" w:rsidRDefault="00F7252C" w:rsidP="00546706">
      <w:r>
        <w:continuationSeparator/>
      </w:r>
    </w:p>
    <w:p w14:paraId="06551042" w14:textId="77777777" w:rsidR="00F7252C" w:rsidRDefault="00F7252C" w:rsidP="00546706"/>
    <w:p w14:paraId="085D5686" w14:textId="77777777" w:rsidR="00F7252C" w:rsidRDefault="00F7252C" w:rsidP="00546706"/>
    <w:p w14:paraId="7FCCFC09" w14:textId="77777777" w:rsidR="00F7252C" w:rsidRDefault="00F7252C" w:rsidP="00546706"/>
    <w:p w14:paraId="75EDEFA9" w14:textId="77777777" w:rsidR="00F7252C" w:rsidRDefault="00F7252C"/>
    <w:p w14:paraId="4410131E" w14:textId="77777777" w:rsidR="00F7252C" w:rsidRDefault="00F7252C"/>
    <w:p w14:paraId="37BA2EF4" w14:textId="77777777" w:rsidR="00F7252C" w:rsidRDefault="00F725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ACA9E" w14:textId="77777777" w:rsidR="00985FA1" w:rsidRDefault="00985F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23" w:type="dxa"/>
      <w:tblLook w:val="04A0" w:firstRow="1" w:lastRow="0" w:firstColumn="1" w:lastColumn="0" w:noHBand="0" w:noVBand="1"/>
    </w:tblPr>
    <w:tblGrid>
      <w:gridCol w:w="3596"/>
      <w:gridCol w:w="3902"/>
      <w:gridCol w:w="2925"/>
    </w:tblGrid>
    <w:tr w:rsidR="00B85F13" w:rsidRPr="00566CE2" w14:paraId="2DAE69B7" w14:textId="77777777" w:rsidTr="00132C00">
      <w:trPr>
        <w:trHeight w:val="743"/>
      </w:trPr>
      <w:tc>
        <w:tcPr>
          <w:tcW w:w="3596" w:type="dxa"/>
          <w:shd w:val="clear" w:color="auto" w:fill="auto"/>
        </w:tcPr>
        <w:p w14:paraId="3E2F7B96" w14:textId="77777777" w:rsidR="00B85F13" w:rsidRPr="00566CE2" w:rsidRDefault="00B85F13" w:rsidP="00971F63">
          <w:pPr>
            <w:spacing w:after="0"/>
            <w:ind w:left="180"/>
          </w:pPr>
          <w:r>
            <w:rPr>
              <w:noProof/>
              <w:lang w:eastAsia="en-GB"/>
            </w:rPr>
            <w:drawing>
              <wp:inline distT="0" distB="0" distL="0" distR="0" wp14:anchorId="50955DCA" wp14:editId="0D3BDEB6">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2" w:type="dxa"/>
          <w:shd w:val="clear" w:color="auto" w:fill="auto"/>
        </w:tcPr>
        <w:p w14:paraId="3EA4ED87" w14:textId="77777777" w:rsidR="00B85F13" w:rsidRDefault="00B85F13" w:rsidP="006E4A0A">
          <w:pPr>
            <w:ind w:left="570"/>
            <w:jc w:val="center"/>
          </w:pPr>
          <w:r>
            <w:t>ESCC Detail Specification</w:t>
          </w:r>
        </w:p>
        <w:p w14:paraId="58392B2F" w14:textId="77777777" w:rsidR="00B85F13" w:rsidRPr="00566CE2" w:rsidRDefault="00B85F13" w:rsidP="00971F63">
          <w:pPr>
            <w:spacing w:after="100" w:afterAutospacing="1"/>
            <w:ind w:left="570"/>
            <w:jc w:val="center"/>
          </w:pPr>
          <w:r w:rsidRPr="00566CE2">
            <w:t xml:space="preserve">No. </w:t>
          </w:r>
          <w:r>
            <w:t>4001/028</w:t>
          </w:r>
        </w:p>
      </w:tc>
      <w:tc>
        <w:tcPr>
          <w:tcW w:w="2925" w:type="dxa"/>
          <w:shd w:val="clear" w:color="auto" w:fill="auto"/>
        </w:tcPr>
        <w:p w14:paraId="243A8D6E" w14:textId="77777777" w:rsidR="00B85F13" w:rsidRPr="00566CE2" w:rsidRDefault="00B85F13" w:rsidP="00566CE2">
          <w:r w:rsidRPr="00566CE2">
            <w:t xml:space="preserve">PAGE </w:t>
          </w:r>
          <w:r w:rsidRPr="00566CE2">
            <w:fldChar w:fldCharType="begin"/>
          </w:r>
          <w:r w:rsidRPr="00566CE2">
            <w:instrText xml:space="preserve"> PAGE  \* Arabic  \* MERGEFORMAT </w:instrText>
          </w:r>
          <w:r w:rsidRPr="00566CE2">
            <w:fldChar w:fldCharType="separate"/>
          </w:r>
          <w:r w:rsidR="002544C5">
            <w:rPr>
              <w:noProof/>
            </w:rPr>
            <w:t>15</w:t>
          </w:r>
          <w:r w:rsidRPr="00566CE2">
            <w:fldChar w:fldCharType="end"/>
          </w:r>
        </w:p>
        <w:p w14:paraId="75508941" w14:textId="613A3EA9" w:rsidR="00B85F13" w:rsidRPr="00566CE2" w:rsidRDefault="00B85F13" w:rsidP="00971F63">
          <w:pPr>
            <w:spacing w:after="0"/>
          </w:pPr>
          <w:r w:rsidRPr="00985FA1">
            <w:rPr>
              <w:highlight w:val="yellow"/>
            </w:rPr>
            <w:t xml:space="preserve">ISSUE </w:t>
          </w:r>
          <w:r w:rsidR="00985FA1" w:rsidRPr="00985FA1">
            <w:rPr>
              <w:highlight w:val="yellow"/>
            </w:rPr>
            <w:t xml:space="preserve">5 </w:t>
          </w:r>
          <w:proofErr w:type="spellStart"/>
          <w:r w:rsidR="00985FA1" w:rsidRPr="00985FA1">
            <w:rPr>
              <w:highlight w:val="yellow"/>
            </w:rPr>
            <w:t>Dft</w:t>
          </w:r>
          <w:proofErr w:type="spellEnd"/>
          <w:r w:rsidR="00985FA1" w:rsidRPr="00985FA1">
            <w:rPr>
              <w:highlight w:val="yellow"/>
            </w:rPr>
            <w:t xml:space="preserve"> A</w:t>
          </w:r>
        </w:p>
      </w:tc>
    </w:tr>
  </w:tbl>
  <w:p w14:paraId="171A68ED" w14:textId="77777777" w:rsidR="00B85F13" w:rsidRDefault="00B85F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98795" w14:textId="77777777" w:rsidR="00985FA1" w:rsidRDefault="00985F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1C8F5773"/>
    <w:multiLevelType w:val="hybridMultilevel"/>
    <w:tmpl w:val="5CA6E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E70E1"/>
    <w:multiLevelType w:val="hybridMultilevel"/>
    <w:tmpl w:val="7B82900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73A612D"/>
    <w:multiLevelType w:val="hybridMultilevel"/>
    <w:tmpl w:val="B0A06B3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E866DC9"/>
    <w:multiLevelType w:val="hybridMultilevel"/>
    <w:tmpl w:val="0A9A17C8"/>
    <w:lvl w:ilvl="0" w:tplc="7C08B91A">
      <w:start w:val="1"/>
      <w:numFmt w:val="lowerLett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9"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51AF5FAA"/>
    <w:multiLevelType w:val="hybridMultilevel"/>
    <w:tmpl w:val="B40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A743C70"/>
    <w:multiLevelType w:val="hybridMultilevel"/>
    <w:tmpl w:val="A0AEB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9303B0"/>
    <w:multiLevelType w:val="hybridMultilevel"/>
    <w:tmpl w:val="2DCA0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46813541">
    <w:abstractNumId w:val="30"/>
    <w:lvlOverride w:ilvl="0">
      <w:startOverride w:val="1"/>
    </w:lvlOverride>
  </w:num>
  <w:num w:numId="2" w16cid:durableId="436174128">
    <w:abstractNumId w:val="30"/>
    <w:lvlOverride w:ilvl="0">
      <w:startOverride w:val="1"/>
    </w:lvlOverride>
  </w:num>
  <w:num w:numId="3" w16cid:durableId="999960825">
    <w:abstractNumId w:val="30"/>
    <w:lvlOverride w:ilvl="0">
      <w:startOverride w:val="1"/>
    </w:lvlOverride>
  </w:num>
  <w:num w:numId="4" w16cid:durableId="1595015606">
    <w:abstractNumId w:val="30"/>
    <w:lvlOverride w:ilvl="0">
      <w:startOverride w:val="1"/>
    </w:lvlOverride>
  </w:num>
  <w:num w:numId="5" w16cid:durableId="798769877">
    <w:abstractNumId w:val="30"/>
    <w:lvlOverride w:ilvl="0">
      <w:startOverride w:val="1"/>
    </w:lvlOverride>
  </w:num>
  <w:num w:numId="6" w16cid:durableId="1675497943">
    <w:abstractNumId w:val="30"/>
    <w:lvlOverride w:ilvl="0">
      <w:startOverride w:val="1"/>
    </w:lvlOverride>
  </w:num>
  <w:num w:numId="7" w16cid:durableId="533156854">
    <w:abstractNumId w:val="30"/>
    <w:lvlOverride w:ilvl="0">
      <w:startOverride w:val="1"/>
    </w:lvlOverride>
  </w:num>
  <w:num w:numId="8" w16cid:durableId="2071727276">
    <w:abstractNumId w:val="30"/>
    <w:lvlOverride w:ilvl="0">
      <w:startOverride w:val="1"/>
    </w:lvlOverride>
  </w:num>
  <w:num w:numId="9" w16cid:durableId="1694378415">
    <w:abstractNumId w:val="30"/>
    <w:lvlOverride w:ilvl="0">
      <w:startOverride w:val="1"/>
    </w:lvlOverride>
  </w:num>
  <w:num w:numId="10" w16cid:durableId="1699818515">
    <w:abstractNumId w:val="8"/>
  </w:num>
  <w:num w:numId="11" w16cid:durableId="326440571">
    <w:abstractNumId w:val="3"/>
  </w:num>
  <w:num w:numId="12" w16cid:durableId="72943110">
    <w:abstractNumId w:val="32"/>
  </w:num>
  <w:num w:numId="13" w16cid:durableId="1737166604">
    <w:abstractNumId w:val="12"/>
  </w:num>
  <w:num w:numId="14" w16cid:durableId="145443338">
    <w:abstractNumId w:val="15"/>
  </w:num>
  <w:num w:numId="15" w16cid:durableId="1302927227">
    <w:abstractNumId w:val="21"/>
  </w:num>
  <w:num w:numId="16" w16cid:durableId="269514658">
    <w:abstractNumId w:val="30"/>
  </w:num>
  <w:num w:numId="17" w16cid:durableId="837386118">
    <w:abstractNumId w:val="28"/>
  </w:num>
  <w:num w:numId="18" w16cid:durableId="1785954127">
    <w:abstractNumId w:val="29"/>
  </w:num>
  <w:num w:numId="19" w16cid:durableId="354843060">
    <w:abstractNumId w:val="27"/>
  </w:num>
  <w:num w:numId="20" w16cid:durableId="1869567767">
    <w:abstractNumId w:val="22"/>
  </w:num>
  <w:num w:numId="21" w16cid:durableId="700134120">
    <w:abstractNumId w:val="18"/>
  </w:num>
  <w:num w:numId="22" w16cid:durableId="83230828">
    <w:abstractNumId w:val="0"/>
  </w:num>
  <w:num w:numId="23" w16cid:durableId="2040009632">
    <w:abstractNumId w:val="11"/>
  </w:num>
  <w:num w:numId="24" w16cid:durableId="973753854">
    <w:abstractNumId w:val="20"/>
  </w:num>
  <w:num w:numId="25" w16cid:durableId="1152791090">
    <w:abstractNumId w:val="25"/>
  </w:num>
  <w:num w:numId="26" w16cid:durableId="7022111">
    <w:abstractNumId w:val="24"/>
  </w:num>
  <w:num w:numId="27" w16cid:durableId="363988741">
    <w:abstractNumId w:val="19"/>
  </w:num>
  <w:num w:numId="28" w16cid:durableId="484903292">
    <w:abstractNumId w:val="10"/>
  </w:num>
  <w:num w:numId="29" w16cid:durableId="628584521">
    <w:abstractNumId w:val="9"/>
  </w:num>
  <w:num w:numId="30" w16cid:durableId="1315060810">
    <w:abstractNumId w:val="7"/>
  </w:num>
  <w:num w:numId="31" w16cid:durableId="1054890891">
    <w:abstractNumId w:val="6"/>
  </w:num>
  <w:num w:numId="32" w16cid:durableId="713768606">
    <w:abstractNumId w:val="5"/>
  </w:num>
  <w:num w:numId="33" w16cid:durableId="592737654">
    <w:abstractNumId w:val="4"/>
  </w:num>
  <w:num w:numId="34" w16cid:durableId="598373584">
    <w:abstractNumId w:val="2"/>
  </w:num>
  <w:num w:numId="35" w16cid:durableId="1276402535">
    <w:abstractNumId w:val="1"/>
  </w:num>
  <w:num w:numId="36" w16cid:durableId="307366960">
    <w:abstractNumId w:val="31"/>
  </w:num>
  <w:num w:numId="37" w16cid:durableId="297493826">
    <w:abstractNumId w:val="13"/>
  </w:num>
  <w:num w:numId="38" w16cid:durableId="491260053">
    <w:abstractNumId w:val="23"/>
  </w:num>
  <w:num w:numId="39" w16cid:durableId="593785951">
    <w:abstractNumId w:val="15"/>
  </w:num>
  <w:num w:numId="40" w16cid:durableId="1149982678">
    <w:abstractNumId w:val="15"/>
  </w:num>
  <w:num w:numId="41" w16cid:durableId="1840580095">
    <w:abstractNumId w:val="17"/>
  </w:num>
  <w:num w:numId="42" w16cid:durableId="1843348087">
    <w:abstractNumId w:val="26"/>
  </w:num>
  <w:num w:numId="43" w16cid:durableId="398454">
    <w:abstractNumId w:val="16"/>
  </w:num>
  <w:num w:numId="44" w16cid:durableId="40437644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2817"/>
    <w:rsid w:val="00001C80"/>
    <w:rsid w:val="00003AE4"/>
    <w:rsid w:val="0000439C"/>
    <w:rsid w:val="00025EDD"/>
    <w:rsid w:val="000278EE"/>
    <w:rsid w:val="00030BEC"/>
    <w:rsid w:val="000335CA"/>
    <w:rsid w:val="0003564C"/>
    <w:rsid w:val="0003657B"/>
    <w:rsid w:val="00040060"/>
    <w:rsid w:val="00045B2B"/>
    <w:rsid w:val="000547FA"/>
    <w:rsid w:val="000548D0"/>
    <w:rsid w:val="00055A7F"/>
    <w:rsid w:val="0006428D"/>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0F8A"/>
    <w:rsid w:val="000D313F"/>
    <w:rsid w:val="000D3BA4"/>
    <w:rsid w:val="000D5575"/>
    <w:rsid w:val="000E13D6"/>
    <w:rsid w:val="000E52F9"/>
    <w:rsid w:val="000E7EAB"/>
    <w:rsid w:val="000F24BA"/>
    <w:rsid w:val="000F315F"/>
    <w:rsid w:val="000F3340"/>
    <w:rsid w:val="000F4755"/>
    <w:rsid w:val="001038A1"/>
    <w:rsid w:val="0011099A"/>
    <w:rsid w:val="00112EE0"/>
    <w:rsid w:val="0011461F"/>
    <w:rsid w:val="00115B90"/>
    <w:rsid w:val="0012267E"/>
    <w:rsid w:val="0012548A"/>
    <w:rsid w:val="00132C00"/>
    <w:rsid w:val="00135057"/>
    <w:rsid w:val="00137215"/>
    <w:rsid w:val="00146B81"/>
    <w:rsid w:val="001473B1"/>
    <w:rsid w:val="001503CA"/>
    <w:rsid w:val="00151C40"/>
    <w:rsid w:val="00151C66"/>
    <w:rsid w:val="0015525A"/>
    <w:rsid w:val="001560BA"/>
    <w:rsid w:val="00157303"/>
    <w:rsid w:val="00164020"/>
    <w:rsid w:val="00164D15"/>
    <w:rsid w:val="00177640"/>
    <w:rsid w:val="0018030F"/>
    <w:rsid w:val="001807FF"/>
    <w:rsid w:val="0018153C"/>
    <w:rsid w:val="00182349"/>
    <w:rsid w:val="00182B90"/>
    <w:rsid w:val="001866E1"/>
    <w:rsid w:val="00187D93"/>
    <w:rsid w:val="001910B0"/>
    <w:rsid w:val="00192035"/>
    <w:rsid w:val="00192E81"/>
    <w:rsid w:val="001966FA"/>
    <w:rsid w:val="001A333C"/>
    <w:rsid w:val="001A6C8D"/>
    <w:rsid w:val="001A7198"/>
    <w:rsid w:val="001A7D31"/>
    <w:rsid w:val="001B4CDC"/>
    <w:rsid w:val="001B4D05"/>
    <w:rsid w:val="001B4F51"/>
    <w:rsid w:val="001B7C3A"/>
    <w:rsid w:val="001C6E75"/>
    <w:rsid w:val="001C7582"/>
    <w:rsid w:val="001C7E5C"/>
    <w:rsid w:val="001D5074"/>
    <w:rsid w:val="001E04D9"/>
    <w:rsid w:val="001E1317"/>
    <w:rsid w:val="001E34A7"/>
    <w:rsid w:val="001E4227"/>
    <w:rsid w:val="001F0C25"/>
    <w:rsid w:val="001F54FA"/>
    <w:rsid w:val="001F773B"/>
    <w:rsid w:val="0020029C"/>
    <w:rsid w:val="0021205D"/>
    <w:rsid w:val="00215626"/>
    <w:rsid w:val="002209BF"/>
    <w:rsid w:val="00220CDF"/>
    <w:rsid w:val="002237AC"/>
    <w:rsid w:val="00231000"/>
    <w:rsid w:val="002333CB"/>
    <w:rsid w:val="00240DB1"/>
    <w:rsid w:val="00241FF4"/>
    <w:rsid w:val="002433E6"/>
    <w:rsid w:val="00247CE8"/>
    <w:rsid w:val="002544C5"/>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60E0"/>
    <w:rsid w:val="002D75EC"/>
    <w:rsid w:val="002D77CF"/>
    <w:rsid w:val="002E33A6"/>
    <w:rsid w:val="002E755E"/>
    <w:rsid w:val="002F1DE3"/>
    <w:rsid w:val="002F23C3"/>
    <w:rsid w:val="003060C2"/>
    <w:rsid w:val="00306ACC"/>
    <w:rsid w:val="00306B25"/>
    <w:rsid w:val="00313E84"/>
    <w:rsid w:val="003179E6"/>
    <w:rsid w:val="003203B1"/>
    <w:rsid w:val="00325C1C"/>
    <w:rsid w:val="003273E4"/>
    <w:rsid w:val="00332B2D"/>
    <w:rsid w:val="003356D4"/>
    <w:rsid w:val="0033714C"/>
    <w:rsid w:val="00342DA2"/>
    <w:rsid w:val="00342DCF"/>
    <w:rsid w:val="00343105"/>
    <w:rsid w:val="00344846"/>
    <w:rsid w:val="003448D9"/>
    <w:rsid w:val="00344F6A"/>
    <w:rsid w:val="0035659C"/>
    <w:rsid w:val="00357275"/>
    <w:rsid w:val="00361BC4"/>
    <w:rsid w:val="00364662"/>
    <w:rsid w:val="00365B17"/>
    <w:rsid w:val="00367EC4"/>
    <w:rsid w:val="00370073"/>
    <w:rsid w:val="0037029A"/>
    <w:rsid w:val="00374AAD"/>
    <w:rsid w:val="00382BE5"/>
    <w:rsid w:val="00383EFC"/>
    <w:rsid w:val="003A04C9"/>
    <w:rsid w:val="003A0780"/>
    <w:rsid w:val="003B2636"/>
    <w:rsid w:val="003B4579"/>
    <w:rsid w:val="003B66D8"/>
    <w:rsid w:val="003C1175"/>
    <w:rsid w:val="003C36F5"/>
    <w:rsid w:val="003C47CE"/>
    <w:rsid w:val="003D00BA"/>
    <w:rsid w:val="003D2122"/>
    <w:rsid w:val="003D3049"/>
    <w:rsid w:val="003D5224"/>
    <w:rsid w:val="003D66D1"/>
    <w:rsid w:val="003D7BDF"/>
    <w:rsid w:val="003E0F7C"/>
    <w:rsid w:val="003E4D25"/>
    <w:rsid w:val="003E6DCA"/>
    <w:rsid w:val="003E7919"/>
    <w:rsid w:val="003F01F9"/>
    <w:rsid w:val="00400149"/>
    <w:rsid w:val="0040702E"/>
    <w:rsid w:val="00407763"/>
    <w:rsid w:val="0041202E"/>
    <w:rsid w:val="004125E9"/>
    <w:rsid w:val="00422841"/>
    <w:rsid w:val="00422AD7"/>
    <w:rsid w:val="0042310A"/>
    <w:rsid w:val="00424D1B"/>
    <w:rsid w:val="00432FE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3195"/>
    <w:rsid w:val="004B0A2F"/>
    <w:rsid w:val="004C1599"/>
    <w:rsid w:val="004C2E9A"/>
    <w:rsid w:val="004C696B"/>
    <w:rsid w:val="004D1E63"/>
    <w:rsid w:val="004D4AD7"/>
    <w:rsid w:val="004D7544"/>
    <w:rsid w:val="004E22F0"/>
    <w:rsid w:val="004E606D"/>
    <w:rsid w:val="004F4888"/>
    <w:rsid w:val="004F75C7"/>
    <w:rsid w:val="00501729"/>
    <w:rsid w:val="00501B6A"/>
    <w:rsid w:val="00502817"/>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3C05"/>
    <w:rsid w:val="00566CE2"/>
    <w:rsid w:val="005714B1"/>
    <w:rsid w:val="00574742"/>
    <w:rsid w:val="00581D9F"/>
    <w:rsid w:val="005867BC"/>
    <w:rsid w:val="005871C1"/>
    <w:rsid w:val="005A2BA9"/>
    <w:rsid w:val="005A360D"/>
    <w:rsid w:val="005A437B"/>
    <w:rsid w:val="005A4407"/>
    <w:rsid w:val="005B045E"/>
    <w:rsid w:val="005B3BBE"/>
    <w:rsid w:val="005B570B"/>
    <w:rsid w:val="005B7CF2"/>
    <w:rsid w:val="005C28AF"/>
    <w:rsid w:val="005C4D4A"/>
    <w:rsid w:val="005D3F79"/>
    <w:rsid w:val="005D52F9"/>
    <w:rsid w:val="005E000B"/>
    <w:rsid w:val="005E43AC"/>
    <w:rsid w:val="005E6707"/>
    <w:rsid w:val="005F38D6"/>
    <w:rsid w:val="006011FF"/>
    <w:rsid w:val="0060581B"/>
    <w:rsid w:val="00605D7C"/>
    <w:rsid w:val="0060751D"/>
    <w:rsid w:val="00607AF4"/>
    <w:rsid w:val="00610F9B"/>
    <w:rsid w:val="00615817"/>
    <w:rsid w:val="00616619"/>
    <w:rsid w:val="00637701"/>
    <w:rsid w:val="006429D9"/>
    <w:rsid w:val="00646024"/>
    <w:rsid w:val="00646CA4"/>
    <w:rsid w:val="006474F5"/>
    <w:rsid w:val="00647C0F"/>
    <w:rsid w:val="00647DC7"/>
    <w:rsid w:val="006537D6"/>
    <w:rsid w:val="00655561"/>
    <w:rsid w:val="006622DF"/>
    <w:rsid w:val="006660CA"/>
    <w:rsid w:val="0066662A"/>
    <w:rsid w:val="00667189"/>
    <w:rsid w:val="00692DC9"/>
    <w:rsid w:val="006A037A"/>
    <w:rsid w:val="006A1DF5"/>
    <w:rsid w:val="006A2045"/>
    <w:rsid w:val="006A27C5"/>
    <w:rsid w:val="006A3DA7"/>
    <w:rsid w:val="006A6A96"/>
    <w:rsid w:val="006A743B"/>
    <w:rsid w:val="006B3E85"/>
    <w:rsid w:val="006B573D"/>
    <w:rsid w:val="006B5CB4"/>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24A21"/>
    <w:rsid w:val="00742352"/>
    <w:rsid w:val="007444E8"/>
    <w:rsid w:val="00745064"/>
    <w:rsid w:val="00745CB9"/>
    <w:rsid w:val="00755661"/>
    <w:rsid w:val="007638F8"/>
    <w:rsid w:val="00765FC1"/>
    <w:rsid w:val="00777808"/>
    <w:rsid w:val="00777EDA"/>
    <w:rsid w:val="00781600"/>
    <w:rsid w:val="00783083"/>
    <w:rsid w:val="00784003"/>
    <w:rsid w:val="0079596A"/>
    <w:rsid w:val="007959BD"/>
    <w:rsid w:val="007A19C9"/>
    <w:rsid w:val="007A2A1C"/>
    <w:rsid w:val="007A41EF"/>
    <w:rsid w:val="007A45A3"/>
    <w:rsid w:val="007B3676"/>
    <w:rsid w:val="007B7045"/>
    <w:rsid w:val="007C115A"/>
    <w:rsid w:val="007C4F6B"/>
    <w:rsid w:val="007C5CAB"/>
    <w:rsid w:val="007C7AE9"/>
    <w:rsid w:val="007D2625"/>
    <w:rsid w:val="007D2B79"/>
    <w:rsid w:val="007D4F8F"/>
    <w:rsid w:val="007D77C5"/>
    <w:rsid w:val="007F0891"/>
    <w:rsid w:val="007F38A6"/>
    <w:rsid w:val="007F5AFE"/>
    <w:rsid w:val="008033E2"/>
    <w:rsid w:val="008035F9"/>
    <w:rsid w:val="00806B6A"/>
    <w:rsid w:val="008071B7"/>
    <w:rsid w:val="0081025B"/>
    <w:rsid w:val="00812102"/>
    <w:rsid w:val="00814EBE"/>
    <w:rsid w:val="0081614E"/>
    <w:rsid w:val="008268DF"/>
    <w:rsid w:val="00830B59"/>
    <w:rsid w:val="00832160"/>
    <w:rsid w:val="00832A13"/>
    <w:rsid w:val="00844D06"/>
    <w:rsid w:val="008455E6"/>
    <w:rsid w:val="0084664C"/>
    <w:rsid w:val="00852759"/>
    <w:rsid w:val="00862678"/>
    <w:rsid w:val="00866232"/>
    <w:rsid w:val="00871E47"/>
    <w:rsid w:val="00873201"/>
    <w:rsid w:val="00873BE4"/>
    <w:rsid w:val="00892CBF"/>
    <w:rsid w:val="00894164"/>
    <w:rsid w:val="008941ED"/>
    <w:rsid w:val="00897749"/>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590A"/>
    <w:rsid w:val="00930081"/>
    <w:rsid w:val="00935397"/>
    <w:rsid w:val="00936226"/>
    <w:rsid w:val="0094184D"/>
    <w:rsid w:val="009436BF"/>
    <w:rsid w:val="00945491"/>
    <w:rsid w:val="009458B2"/>
    <w:rsid w:val="00953864"/>
    <w:rsid w:val="00956116"/>
    <w:rsid w:val="00963DEB"/>
    <w:rsid w:val="00970A11"/>
    <w:rsid w:val="00971F63"/>
    <w:rsid w:val="00974AAC"/>
    <w:rsid w:val="0098141A"/>
    <w:rsid w:val="00985FA1"/>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1C55"/>
    <w:rsid w:val="009E2341"/>
    <w:rsid w:val="009E38DB"/>
    <w:rsid w:val="009E3D2F"/>
    <w:rsid w:val="009E58BF"/>
    <w:rsid w:val="009E7E5A"/>
    <w:rsid w:val="009F5BB0"/>
    <w:rsid w:val="009F5FE3"/>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A7FEB"/>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27EDE"/>
    <w:rsid w:val="00B30C28"/>
    <w:rsid w:val="00B3267C"/>
    <w:rsid w:val="00B3699C"/>
    <w:rsid w:val="00B36AA8"/>
    <w:rsid w:val="00B37187"/>
    <w:rsid w:val="00B40DB1"/>
    <w:rsid w:val="00B42BEF"/>
    <w:rsid w:val="00B45B07"/>
    <w:rsid w:val="00B56821"/>
    <w:rsid w:val="00B57472"/>
    <w:rsid w:val="00B74390"/>
    <w:rsid w:val="00B74C5F"/>
    <w:rsid w:val="00B8297D"/>
    <w:rsid w:val="00B84AEF"/>
    <w:rsid w:val="00B84F03"/>
    <w:rsid w:val="00B85F1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BF7A85"/>
    <w:rsid w:val="00C034C0"/>
    <w:rsid w:val="00C035CB"/>
    <w:rsid w:val="00C04C8B"/>
    <w:rsid w:val="00C072F7"/>
    <w:rsid w:val="00C102B8"/>
    <w:rsid w:val="00C13770"/>
    <w:rsid w:val="00C1573D"/>
    <w:rsid w:val="00C21A8B"/>
    <w:rsid w:val="00C2236E"/>
    <w:rsid w:val="00C36845"/>
    <w:rsid w:val="00C37D42"/>
    <w:rsid w:val="00C420EE"/>
    <w:rsid w:val="00C47C91"/>
    <w:rsid w:val="00C47E78"/>
    <w:rsid w:val="00C573A2"/>
    <w:rsid w:val="00C61034"/>
    <w:rsid w:val="00C615DB"/>
    <w:rsid w:val="00C67E68"/>
    <w:rsid w:val="00C7379D"/>
    <w:rsid w:val="00C76484"/>
    <w:rsid w:val="00C857BE"/>
    <w:rsid w:val="00C8583B"/>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2B1D"/>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0BB2"/>
    <w:rsid w:val="00D7165E"/>
    <w:rsid w:val="00D767B3"/>
    <w:rsid w:val="00D82E9B"/>
    <w:rsid w:val="00D85DAD"/>
    <w:rsid w:val="00D87110"/>
    <w:rsid w:val="00D90146"/>
    <w:rsid w:val="00D91628"/>
    <w:rsid w:val="00D91710"/>
    <w:rsid w:val="00D92FA9"/>
    <w:rsid w:val="00DA5F74"/>
    <w:rsid w:val="00DB422F"/>
    <w:rsid w:val="00DB49DC"/>
    <w:rsid w:val="00DB57D3"/>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042D4"/>
    <w:rsid w:val="00E118C3"/>
    <w:rsid w:val="00E17704"/>
    <w:rsid w:val="00E217C9"/>
    <w:rsid w:val="00E24310"/>
    <w:rsid w:val="00E24C9E"/>
    <w:rsid w:val="00E30A58"/>
    <w:rsid w:val="00E33C01"/>
    <w:rsid w:val="00E344A6"/>
    <w:rsid w:val="00E37996"/>
    <w:rsid w:val="00E50179"/>
    <w:rsid w:val="00E52133"/>
    <w:rsid w:val="00E5485E"/>
    <w:rsid w:val="00E60D78"/>
    <w:rsid w:val="00E63FA4"/>
    <w:rsid w:val="00E70ABC"/>
    <w:rsid w:val="00E72754"/>
    <w:rsid w:val="00E754B3"/>
    <w:rsid w:val="00E75962"/>
    <w:rsid w:val="00E76244"/>
    <w:rsid w:val="00E83A0F"/>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1C4F"/>
    <w:rsid w:val="00F57622"/>
    <w:rsid w:val="00F70BBC"/>
    <w:rsid w:val="00F7252C"/>
    <w:rsid w:val="00F759D5"/>
    <w:rsid w:val="00F7799A"/>
    <w:rsid w:val="00F81138"/>
    <w:rsid w:val="00F82207"/>
    <w:rsid w:val="00F82A6B"/>
    <w:rsid w:val="00F83BA5"/>
    <w:rsid w:val="00F854C9"/>
    <w:rsid w:val="00F929F1"/>
    <w:rsid w:val="00FA2995"/>
    <w:rsid w:val="00FA3860"/>
    <w:rsid w:val="00FA56D2"/>
    <w:rsid w:val="00FA73D4"/>
    <w:rsid w:val="00FB1359"/>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5E9CA9"/>
  <w15:docId w15:val="{09C93DF1-74D0-4BEC-BCCD-CDAC84BB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057"/>
    <w:pPr>
      <w:spacing w:after="240" w:line="276" w:lineRule="auto"/>
      <w:ind w:left="1418" w:right="-57"/>
      <w:jc w:val="both"/>
    </w:pPr>
    <w:rPr>
      <w:lang w:val="en-GB"/>
    </w:rPr>
  </w:style>
  <w:style w:type="paragraph" w:styleId="Heading1">
    <w:name w:val="heading 1"/>
    <w:basedOn w:val="Normal"/>
    <w:next w:val="Normal"/>
    <w:link w:val="Heading1Char"/>
    <w:autoRedefine/>
    <w:qFormat/>
    <w:rsid w:val="0013505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3505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3505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3505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3505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3505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35057"/>
    <w:pPr>
      <w:spacing w:after="0"/>
      <w:ind w:left="0"/>
      <w:outlineLvl w:val="6"/>
    </w:pPr>
    <w:rPr>
      <w:i/>
      <w:iCs/>
    </w:rPr>
  </w:style>
  <w:style w:type="paragraph" w:styleId="Heading8">
    <w:name w:val="heading 8"/>
    <w:basedOn w:val="Normal"/>
    <w:next w:val="Normal"/>
    <w:link w:val="Heading8Char"/>
    <w:uiPriority w:val="9"/>
    <w:semiHidden/>
    <w:qFormat/>
    <w:rsid w:val="00135057"/>
    <w:pPr>
      <w:numPr>
        <w:ilvl w:val="7"/>
        <w:numId w:val="14"/>
      </w:numPr>
      <w:spacing w:after="0"/>
      <w:outlineLvl w:val="7"/>
    </w:pPr>
  </w:style>
  <w:style w:type="paragraph" w:styleId="Heading9">
    <w:name w:val="heading 9"/>
    <w:basedOn w:val="Normal"/>
    <w:next w:val="Normal"/>
    <w:link w:val="Heading9Char"/>
    <w:uiPriority w:val="9"/>
    <w:semiHidden/>
    <w:qFormat/>
    <w:rsid w:val="00135057"/>
    <w:pPr>
      <w:spacing w:after="0"/>
      <w:ind w:left="1584" w:hanging="1584"/>
      <w:outlineLvl w:val="8"/>
    </w:pPr>
    <w:rPr>
      <w:i/>
      <w:iCs/>
      <w:spacing w:val="5"/>
    </w:rPr>
  </w:style>
  <w:style w:type="character" w:default="1" w:styleId="DefaultParagraphFont">
    <w:name w:val="Default Paragraph Font"/>
    <w:uiPriority w:val="1"/>
    <w:semiHidden/>
    <w:unhideWhenUsed/>
    <w:rsid w:val="0013505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35057"/>
  </w:style>
  <w:style w:type="character" w:customStyle="1" w:styleId="Heading1Char">
    <w:name w:val="Heading 1 Char"/>
    <w:link w:val="Heading1"/>
    <w:rsid w:val="00135057"/>
    <w:rPr>
      <w:b/>
      <w:bCs/>
      <w:caps/>
      <w:u w:val="single"/>
      <w:lang w:val="en-GB"/>
    </w:rPr>
  </w:style>
  <w:style w:type="character" w:customStyle="1" w:styleId="Heading2Char">
    <w:name w:val="Heading 2 Char"/>
    <w:link w:val="Heading2"/>
    <w:rsid w:val="00135057"/>
    <w:rPr>
      <w:bCs/>
      <w:caps/>
      <w:u w:val="single"/>
      <w:lang w:val="en-GB"/>
    </w:rPr>
  </w:style>
  <w:style w:type="character" w:customStyle="1" w:styleId="Heading3Char">
    <w:name w:val="Heading 3 Char"/>
    <w:link w:val="Heading3"/>
    <w:rsid w:val="00135057"/>
    <w:rPr>
      <w:bCs/>
      <w:u w:val="single"/>
      <w:lang w:val="en-GB"/>
    </w:rPr>
  </w:style>
  <w:style w:type="character" w:customStyle="1" w:styleId="Heading4Char">
    <w:name w:val="Heading 4 Char"/>
    <w:link w:val="Heading4"/>
    <w:rsid w:val="00135057"/>
    <w:rPr>
      <w:bCs/>
      <w:i/>
      <w:iCs/>
      <w:lang w:val="en-GB"/>
    </w:rPr>
  </w:style>
  <w:style w:type="character" w:customStyle="1" w:styleId="Heading5Char">
    <w:name w:val="Heading 5 Char"/>
    <w:link w:val="Heading5"/>
    <w:rsid w:val="00135057"/>
    <w:rPr>
      <w:bCs/>
      <w:color w:val="000000"/>
      <w:lang w:val="en-GB"/>
    </w:rPr>
  </w:style>
  <w:style w:type="character" w:customStyle="1" w:styleId="Heading6Char">
    <w:name w:val="Heading 6 Char"/>
    <w:link w:val="Heading6"/>
    <w:uiPriority w:val="59"/>
    <w:semiHidden/>
    <w:rsid w:val="00135057"/>
    <w:rPr>
      <w:b/>
      <w:bCs/>
      <w:i/>
      <w:iCs/>
      <w:color w:val="7F7F7F"/>
      <w:lang w:val="en-GB"/>
    </w:rPr>
  </w:style>
  <w:style w:type="character" w:customStyle="1" w:styleId="Heading7Char">
    <w:name w:val="Heading 7 Char"/>
    <w:link w:val="Heading7"/>
    <w:uiPriority w:val="9"/>
    <w:semiHidden/>
    <w:rsid w:val="00135057"/>
    <w:rPr>
      <w:i/>
      <w:iCs/>
      <w:lang w:val="en-GB"/>
    </w:rPr>
  </w:style>
  <w:style w:type="character" w:customStyle="1" w:styleId="Heading8Char">
    <w:name w:val="Heading 8 Char"/>
    <w:link w:val="Heading8"/>
    <w:uiPriority w:val="9"/>
    <w:semiHidden/>
    <w:rsid w:val="00135057"/>
    <w:rPr>
      <w:lang w:val="en-GB"/>
    </w:rPr>
  </w:style>
  <w:style w:type="character" w:customStyle="1" w:styleId="Heading9Char">
    <w:name w:val="Heading 9 Char"/>
    <w:link w:val="Heading9"/>
    <w:uiPriority w:val="9"/>
    <w:semiHidden/>
    <w:rsid w:val="00135057"/>
    <w:rPr>
      <w:i/>
      <w:iCs/>
      <w:spacing w:val="5"/>
      <w:lang w:val="en-GB"/>
    </w:rPr>
  </w:style>
  <w:style w:type="paragraph" w:styleId="Title">
    <w:name w:val="Title"/>
    <w:aliases w:val="Title Bold"/>
    <w:basedOn w:val="Normal"/>
    <w:next w:val="Normal"/>
    <w:link w:val="TitleChar"/>
    <w:qFormat/>
    <w:rsid w:val="0013505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35057"/>
    <w:rPr>
      <w:b/>
      <w:caps/>
      <w:spacing w:val="5"/>
      <w:u w:val="single"/>
      <w:lang w:val="en-GB"/>
    </w:rPr>
  </w:style>
  <w:style w:type="paragraph" w:styleId="Subtitle">
    <w:name w:val="Subtitle"/>
    <w:basedOn w:val="Normal"/>
    <w:next w:val="Normal"/>
    <w:link w:val="SubtitleChar"/>
    <w:qFormat/>
    <w:rsid w:val="00135057"/>
    <w:pPr>
      <w:spacing w:after="600"/>
    </w:pPr>
    <w:rPr>
      <w:i/>
      <w:iCs/>
      <w:spacing w:val="13"/>
      <w:sz w:val="24"/>
      <w:szCs w:val="24"/>
    </w:rPr>
  </w:style>
  <w:style w:type="character" w:customStyle="1" w:styleId="SubtitleChar">
    <w:name w:val="Subtitle Char"/>
    <w:link w:val="Subtitle"/>
    <w:rsid w:val="00135057"/>
    <w:rPr>
      <w:i/>
      <w:iCs/>
      <w:spacing w:val="13"/>
      <w:sz w:val="24"/>
      <w:szCs w:val="24"/>
      <w:lang w:val="en-GB"/>
    </w:rPr>
  </w:style>
  <w:style w:type="paragraph" w:customStyle="1" w:styleId="CoverPageTitle">
    <w:name w:val="Cover Page Title"/>
    <w:basedOn w:val="Normal"/>
    <w:link w:val="CoverPageTitleChar"/>
    <w:qFormat/>
    <w:rsid w:val="00135057"/>
    <w:pPr>
      <w:spacing w:line="360" w:lineRule="auto"/>
      <w:ind w:left="1701" w:right="1650"/>
      <w:jc w:val="center"/>
    </w:pPr>
    <w:rPr>
      <w:rFonts w:cs="Arial"/>
      <w:b/>
      <w:sz w:val="28"/>
      <w:szCs w:val="28"/>
    </w:rPr>
  </w:style>
  <w:style w:type="character" w:customStyle="1" w:styleId="CoverPageTitleChar">
    <w:name w:val="Cover Page Title Char"/>
    <w:link w:val="CoverPageTitle"/>
    <w:rsid w:val="00135057"/>
    <w:rPr>
      <w:rFonts w:cs="Arial"/>
      <w:b/>
      <w:sz w:val="28"/>
      <w:szCs w:val="28"/>
      <w:lang w:val="en-GB"/>
    </w:rPr>
  </w:style>
  <w:style w:type="paragraph" w:styleId="ListParagraph">
    <w:name w:val="List Paragraph"/>
    <w:basedOn w:val="Normal"/>
    <w:link w:val="ListParagraphChar"/>
    <w:uiPriority w:val="34"/>
    <w:rsid w:val="00135057"/>
    <w:pPr>
      <w:ind w:left="720"/>
      <w:contextualSpacing/>
    </w:pPr>
  </w:style>
  <w:style w:type="character" w:customStyle="1" w:styleId="ListParagraphChar">
    <w:name w:val="List Paragraph Char"/>
    <w:link w:val="ListParagraph"/>
    <w:uiPriority w:val="34"/>
    <w:rsid w:val="00135057"/>
    <w:rPr>
      <w:lang w:val="en-GB"/>
    </w:rPr>
  </w:style>
  <w:style w:type="table" w:styleId="TableGrid">
    <w:name w:val="Table Grid"/>
    <w:basedOn w:val="TableNormal"/>
    <w:uiPriority w:val="59"/>
    <w:rsid w:val="0013505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350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5057"/>
    <w:rPr>
      <w:rFonts w:ascii="Tahoma" w:hAnsi="Tahoma" w:cs="Tahoma"/>
      <w:sz w:val="16"/>
      <w:szCs w:val="16"/>
      <w:lang w:val="en-GB"/>
    </w:rPr>
  </w:style>
  <w:style w:type="paragraph" w:customStyle="1" w:styleId="FigureTitle">
    <w:name w:val="Figure Title"/>
    <w:basedOn w:val="Normal"/>
    <w:link w:val="FigureTitleChar"/>
    <w:qFormat/>
    <w:rsid w:val="00135057"/>
    <w:pPr>
      <w:keepNext/>
      <w:keepLines/>
      <w:spacing w:before="240" w:after="80"/>
      <w:jc w:val="center"/>
    </w:pPr>
    <w:rPr>
      <w:b/>
      <w:caps/>
      <w:u w:val="single"/>
    </w:rPr>
  </w:style>
  <w:style w:type="paragraph" w:styleId="TOC1">
    <w:name w:val="toc 1"/>
    <w:basedOn w:val="Normal"/>
    <w:next w:val="Normal"/>
    <w:autoRedefine/>
    <w:uiPriority w:val="39"/>
    <w:unhideWhenUsed/>
    <w:rsid w:val="00135057"/>
    <w:pPr>
      <w:tabs>
        <w:tab w:val="right" w:pos="10149"/>
      </w:tabs>
      <w:spacing w:after="100"/>
      <w:ind w:left="1077" w:hanging="1077"/>
    </w:pPr>
    <w:rPr>
      <w:caps/>
    </w:rPr>
  </w:style>
  <w:style w:type="paragraph" w:styleId="TOC2">
    <w:name w:val="toc 2"/>
    <w:basedOn w:val="Normal"/>
    <w:next w:val="Normal"/>
    <w:autoRedefine/>
    <w:uiPriority w:val="39"/>
    <w:unhideWhenUsed/>
    <w:rsid w:val="00135057"/>
    <w:pPr>
      <w:tabs>
        <w:tab w:val="right" w:pos="10147"/>
      </w:tabs>
      <w:spacing w:after="100"/>
      <w:ind w:left="1077" w:hanging="1077"/>
    </w:pPr>
    <w:rPr>
      <w:caps/>
    </w:rPr>
  </w:style>
  <w:style w:type="paragraph" w:styleId="TOC3">
    <w:name w:val="toc 3"/>
    <w:basedOn w:val="Normal"/>
    <w:next w:val="Normal"/>
    <w:autoRedefine/>
    <w:uiPriority w:val="39"/>
    <w:unhideWhenUsed/>
    <w:rsid w:val="00135057"/>
    <w:pPr>
      <w:tabs>
        <w:tab w:val="right" w:pos="10149"/>
      </w:tabs>
      <w:spacing w:after="100"/>
      <w:ind w:left="1077" w:hanging="1077"/>
    </w:pPr>
  </w:style>
  <w:style w:type="paragraph" w:styleId="TOC4">
    <w:name w:val="toc 4"/>
    <w:basedOn w:val="Normal"/>
    <w:next w:val="Normal"/>
    <w:autoRedefine/>
    <w:uiPriority w:val="39"/>
    <w:unhideWhenUsed/>
    <w:rsid w:val="00135057"/>
    <w:pPr>
      <w:tabs>
        <w:tab w:val="right" w:pos="10149"/>
      </w:tabs>
      <w:spacing w:after="100"/>
      <w:ind w:left="1077" w:hanging="1077"/>
    </w:pPr>
  </w:style>
  <w:style w:type="paragraph" w:styleId="TOC5">
    <w:name w:val="toc 5"/>
    <w:basedOn w:val="Normal"/>
    <w:next w:val="Normal"/>
    <w:autoRedefine/>
    <w:uiPriority w:val="39"/>
    <w:unhideWhenUsed/>
    <w:rsid w:val="00135057"/>
    <w:pPr>
      <w:tabs>
        <w:tab w:val="right" w:pos="10149"/>
      </w:tabs>
      <w:spacing w:after="100"/>
      <w:ind w:left="1077" w:hanging="1077"/>
    </w:pPr>
  </w:style>
  <w:style w:type="paragraph" w:customStyle="1" w:styleId="Dashlist">
    <w:name w:val="Dash list"/>
    <w:basedOn w:val="Normal"/>
    <w:link w:val="DashlistChar"/>
    <w:qFormat/>
    <w:rsid w:val="00135057"/>
    <w:pPr>
      <w:numPr>
        <w:numId w:val="12"/>
      </w:numPr>
      <w:spacing w:after="0" w:line="240" w:lineRule="auto"/>
      <w:ind w:left="1777" w:right="0"/>
    </w:pPr>
  </w:style>
  <w:style w:type="character" w:customStyle="1" w:styleId="DashlistChar">
    <w:name w:val="Dash list Char"/>
    <w:link w:val="Dashlist"/>
    <w:rsid w:val="00135057"/>
    <w:rPr>
      <w:lang w:val="en-GB"/>
    </w:rPr>
  </w:style>
  <w:style w:type="paragraph" w:customStyle="1" w:styleId="Bodyjustified">
    <w:name w:val="Body justified"/>
    <w:link w:val="BodyjustifiedChar"/>
    <w:uiPriority w:val="99"/>
    <w:rsid w:val="0013505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35057"/>
    <w:rPr>
      <w:rFonts w:eastAsia="Arial" w:cs="Helvetica"/>
      <w:color w:val="000000"/>
      <w:w w:val="0"/>
      <w:lang w:val="en-GB"/>
    </w:rPr>
  </w:style>
  <w:style w:type="paragraph" w:customStyle="1" w:styleId="BulletList">
    <w:name w:val="Bullet List"/>
    <w:basedOn w:val="ListParagraph"/>
    <w:link w:val="BulletListChar"/>
    <w:qFormat/>
    <w:rsid w:val="00135057"/>
    <w:pPr>
      <w:numPr>
        <w:numId w:val="13"/>
      </w:numPr>
      <w:ind w:left="1777" w:right="0"/>
    </w:pPr>
  </w:style>
  <w:style w:type="character" w:customStyle="1" w:styleId="BulletListChar">
    <w:name w:val="Bullet List Char"/>
    <w:link w:val="BulletList"/>
    <w:rsid w:val="00135057"/>
    <w:rPr>
      <w:lang w:val="en-GB"/>
    </w:rPr>
  </w:style>
  <w:style w:type="paragraph" w:customStyle="1" w:styleId="numericallist">
    <w:name w:val="numerical list"/>
    <w:basedOn w:val="Normal"/>
    <w:link w:val="numericallistChar"/>
    <w:qFormat/>
    <w:rsid w:val="00135057"/>
    <w:pPr>
      <w:numPr>
        <w:ilvl w:val="6"/>
        <w:numId w:val="14"/>
      </w:numPr>
      <w:spacing w:after="0" w:line="240" w:lineRule="auto"/>
    </w:pPr>
  </w:style>
  <w:style w:type="character" w:customStyle="1" w:styleId="numericallistChar">
    <w:name w:val="numerical list Char"/>
    <w:link w:val="numericallist"/>
    <w:rsid w:val="00135057"/>
    <w:rPr>
      <w:lang w:val="en-GB"/>
    </w:rPr>
  </w:style>
  <w:style w:type="character" w:styleId="PlaceholderText">
    <w:name w:val="Placeholder Text"/>
    <w:basedOn w:val="DefaultParagraphFont"/>
    <w:uiPriority w:val="99"/>
    <w:semiHidden/>
    <w:rsid w:val="00135057"/>
    <w:rPr>
      <w:color w:val="808080"/>
    </w:rPr>
  </w:style>
  <w:style w:type="paragraph" w:customStyle="1" w:styleId="Leftalign">
    <w:name w:val="Left align"/>
    <w:basedOn w:val="Normal"/>
    <w:link w:val="LeftalignChar"/>
    <w:qFormat/>
    <w:rsid w:val="00135057"/>
    <w:pPr>
      <w:spacing w:after="0" w:line="240" w:lineRule="auto"/>
      <w:ind w:left="0" w:right="0"/>
    </w:pPr>
    <w:rPr>
      <w:rFonts w:eastAsia="Arial" w:cs="Arial"/>
    </w:rPr>
  </w:style>
  <w:style w:type="character" w:customStyle="1" w:styleId="LeftalignChar">
    <w:name w:val="Left align Char"/>
    <w:link w:val="Leftalign"/>
    <w:rsid w:val="00135057"/>
    <w:rPr>
      <w:rFonts w:eastAsia="Arial" w:cs="Arial"/>
      <w:lang w:val="en-GB"/>
    </w:rPr>
  </w:style>
  <w:style w:type="character" w:styleId="Hyperlink">
    <w:name w:val="Hyperlink"/>
    <w:basedOn w:val="DefaultParagraphFont"/>
    <w:uiPriority w:val="99"/>
    <w:rsid w:val="00135057"/>
    <w:rPr>
      <w:color w:val="0000FF" w:themeColor="hyperlink"/>
      <w:u w:val="none"/>
    </w:rPr>
  </w:style>
  <w:style w:type="character" w:customStyle="1" w:styleId="FigureTitleChar">
    <w:name w:val="Figure Title Char"/>
    <w:basedOn w:val="DefaultParagraphFont"/>
    <w:link w:val="FigureTitle"/>
    <w:rsid w:val="00135057"/>
    <w:rPr>
      <w:b/>
      <w:caps/>
      <w:u w:val="single"/>
      <w:lang w:val="en-GB"/>
    </w:rPr>
  </w:style>
  <w:style w:type="paragraph" w:customStyle="1" w:styleId="BASEDON">
    <w:name w:val="BASED ON"/>
    <w:basedOn w:val="CoverPageTitle"/>
    <w:link w:val="BASEDONChar"/>
    <w:qFormat/>
    <w:rsid w:val="00135057"/>
    <w:pPr>
      <w:spacing w:before="360" w:after="480"/>
    </w:pPr>
    <w:rPr>
      <w:caps/>
    </w:rPr>
  </w:style>
  <w:style w:type="character" w:customStyle="1" w:styleId="BASEDONChar">
    <w:name w:val="BASED ON Char"/>
    <w:link w:val="BASEDON"/>
    <w:rsid w:val="00135057"/>
    <w:rPr>
      <w:rFonts w:cs="Arial"/>
      <w:b/>
      <w:caps/>
      <w:sz w:val="28"/>
      <w:szCs w:val="28"/>
      <w:lang w:val="en-GB"/>
    </w:rPr>
  </w:style>
  <w:style w:type="paragraph" w:customStyle="1" w:styleId="NOTES">
    <w:name w:val="NOTES"/>
    <w:link w:val="NOTESChar"/>
    <w:qFormat/>
    <w:rsid w:val="00135057"/>
    <w:pPr>
      <w:keepNext/>
      <w:spacing w:before="240"/>
      <w:ind w:firstLine="1440"/>
    </w:pPr>
    <w:rPr>
      <w:rFonts w:eastAsia="Arial" w:cs="Helvetica"/>
      <w:b/>
      <w:caps/>
      <w:color w:val="000000"/>
      <w:u w:val="single"/>
      <w:lang w:val="en-GB"/>
    </w:rPr>
  </w:style>
  <w:style w:type="character" w:customStyle="1" w:styleId="NOTESChar">
    <w:name w:val="NOTES Char"/>
    <w:link w:val="NOTES"/>
    <w:rsid w:val="00135057"/>
    <w:rPr>
      <w:rFonts w:eastAsia="Arial" w:cs="Helvetica"/>
      <w:b/>
      <w:caps/>
      <w:color w:val="000000"/>
      <w:u w:val="single"/>
      <w:lang w:val="en-GB"/>
    </w:rPr>
  </w:style>
  <w:style w:type="paragraph" w:customStyle="1" w:styleId="TableTitle">
    <w:name w:val="Table Title"/>
    <w:basedOn w:val="BodyText"/>
    <w:link w:val="TableTitleChar"/>
    <w:qFormat/>
    <w:rsid w:val="0013505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3505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35057"/>
    <w:rPr>
      <w:lang w:val="fr-FR" w:eastAsia="fr-FR"/>
    </w:rPr>
  </w:style>
  <w:style w:type="character" w:customStyle="1" w:styleId="TableTitleChar">
    <w:name w:val="Table Title Char"/>
    <w:link w:val="TableTitle"/>
    <w:rsid w:val="00135057"/>
    <w:rPr>
      <w:b/>
      <w:caps/>
      <w:u w:val="single"/>
      <w:lang w:eastAsia="fr-FR"/>
    </w:rPr>
  </w:style>
  <w:style w:type="paragraph" w:customStyle="1" w:styleId="Bullet2">
    <w:name w:val="Bullet 2"/>
    <w:qFormat/>
    <w:rsid w:val="00135057"/>
    <w:pPr>
      <w:numPr>
        <w:numId w:val="15"/>
      </w:numPr>
      <w:ind w:left="2344"/>
    </w:pPr>
    <w:rPr>
      <w:lang w:val="en-GB"/>
    </w:rPr>
  </w:style>
  <w:style w:type="paragraph" w:customStyle="1" w:styleId="Aligncenter">
    <w:name w:val="Align center"/>
    <w:basedOn w:val="Bodyjustified"/>
    <w:link w:val="AligncenterChar"/>
    <w:qFormat/>
    <w:rsid w:val="00135057"/>
    <w:pPr>
      <w:keepNext/>
    </w:pPr>
  </w:style>
  <w:style w:type="character" w:customStyle="1" w:styleId="AligncenterChar">
    <w:name w:val="Align center Char"/>
    <w:link w:val="Aligncenter"/>
    <w:rsid w:val="00135057"/>
    <w:rPr>
      <w:rFonts w:eastAsia="Arial" w:cs="Helvetica"/>
      <w:color w:val="000000"/>
      <w:w w:val="0"/>
      <w:lang w:val="en-GB"/>
    </w:rPr>
  </w:style>
  <w:style w:type="paragraph" w:customStyle="1" w:styleId="alphabeticallist">
    <w:name w:val="alphabetical list"/>
    <w:basedOn w:val="BodyText"/>
    <w:link w:val="alphabeticallistChar"/>
    <w:qFormat/>
    <w:rsid w:val="0013505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35057"/>
    <w:rPr>
      <w:lang w:val="en-GB" w:eastAsia="fr-FR"/>
    </w:rPr>
  </w:style>
  <w:style w:type="paragraph" w:styleId="ListNumber">
    <w:name w:val="List Number"/>
    <w:basedOn w:val="Normal"/>
    <w:uiPriority w:val="99"/>
    <w:semiHidden/>
    <w:unhideWhenUsed/>
    <w:rsid w:val="00135057"/>
    <w:pPr>
      <w:numPr>
        <w:numId w:val="10"/>
      </w:numPr>
      <w:contextualSpacing/>
    </w:pPr>
  </w:style>
  <w:style w:type="paragraph" w:styleId="ListNumber2">
    <w:name w:val="List Number 2"/>
    <w:basedOn w:val="Normal"/>
    <w:uiPriority w:val="99"/>
    <w:semiHidden/>
    <w:unhideWhenUsed/>
    <w:rsid w:val="00135057"/>
    <w:pPr>
      <w:numPr>
        <w:numId w:val="11"/>
      </w:numPr>
      <w:contextualSpacing/>
    </w:pPr>
  </w:style>
  <w:style w:type="paragraph" w:customStyle="1" w:styleId="Title2">
    <w:name w:val="Title 2"/>
    <w:basedOn w:val="Normal"/>
    <w:link w:val="Title2Char"/>
    <w:qFormat/>
    <w:rsid w:val="0013505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35057"/>
    <w:rPr>
      <w:caps/>
      <w:u w:val="single"/>
      <w:lang w:val="en-GB"/>
    </w:rPr>
  </w:style>
  <w:style w:type="paragraph" w:customStyle="1" w:styleId="NB">
    <w:name w:val="N.B."/>
    <w:link w:val="NBChar"/>
    <w:qFormat/>
    <w:rsid w:val="00135057"/>
    <w:pPr>
      <w:keepNext/>
      <w:spacing w:before="240"/>
      <w:ind w:left="1418"/>
    </w:pPr>
    <w:rPr>
      <w:b/>
      <w:caps/>
      <w:u w:val="single"/>
      <w:lang w:val="en-GB"/>
    </w:rPr>
  </w:style>
  <w:style w:type="character" w:customStyle="1" w:styleId="NBChar">
    <w:name w:val="N.B. Char"/>
    <w:basedOn w:val="DefaultParagraphFont"/>
    <w:link w:val="NB"/>
    <w:rsid w:val="00135057"/>
    <w:rPr>
      <w:b/>
      <w:caps/>
      <w:u w:val="single"/>
      <w:lang w:val="en-GB"/>
    </w:rPr>
  </w:style>
  <w:style w:type="paragraph" w:customStyle="1" w:styleId="AppendixTitle">
    <w:name w:val="Appendix Title"/>
    <w:basedOn w:val="Normal"/>
    <w:qFormat/>
    <w:rsid w:val="00135057"/>
    <w:pPr>
      <w:keepNext/>
      <w:keepLines/>
      <w:spacing w:after="0"/>
      <w:jc w:val="center"/>
    </w:pPr>
    <w:rPr>
      <w:b/>
      <w:caps/>
      <w:spacing w:val="5"/>
      <w:u w:val="single"/>
    </w:rPr>
  </w:style>
  <w:style w:type="paragraph" w:styleId="Header">
    <w:name w:val="header"/>
    <w:basedOn w:val="Normal"/>
    <w:link w:val="HeaderChar"/>
    <w:uiPriority w:val="99"/>
    <w:unhideWhenUsed/>
    <w:rsid w:val="0013505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35057"/>
    <w:rPr>
      <w:lang w:val="en-GB"/>
    </w:rPr>
  </w:style>
  <w:style w:type="paragraph" w:styleId="Footer">
    <w:name w:val="footer"/>
    <w:basedOn w:val="Normal"/>
    <w:link w:val="FooterChar"/>
    <w:uiPriority w:val="99"/>
    <w:unhideWhenUsed/>
    <w:rsid w:val="00135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057"/>
    <w:rPr>
      <w:lang w:val="en-GB"/>
    </w:rPr>
  </w:style>
  <w:style w:type="paragraph" w:customStyle="1" w:styleId="Rightalign">
    <w:name w:val="Right align"/>
    <w:basedOn w:val="Normal"/>
    <w:link w:val="RightalignChar"/>
    <w:qFormat/>
    <w:rsid w:val="00135057"/>
    <w:pPr>
      <w:spacing w:after="0" w:line="240" w:lineRule="auto"/>
      <w:ind w:left="0" w:right="0"/>
    </w:pPr>
    <w:rPr>
      <w:rFonts w:eastAsia="Arial" w:cs="Arial"/>
    </w:rPr>
  </w:style>
  <w:style w:type="character" w:customStyle="1" w:styleId="RightalignChar">
    <w:name w:val="Right align Char"/>
    <w:link w:val="Rightalign"/>
    <w:rsid w:val="00135057"/>
    <w:rPr>
      <w:rFonts w:eastAsia="Arial" w:cs="Arial"/>
      <w:lang w:val="en-GB"/>
    </w:rPr>
  </w:style>
  <w:style w:type="numbering" w:customStyle="1" w:styleId="NoList1">
    <w:name w:val="No List1"/>
    <w:next w:val="NoList"/>
    <w:uiPriority w:val="99"/>
    <w:semiHidden/>
    <w:unhideWhenUsed/>
    <w:rsid w:val="00135057"/>
  </w:style>
  <w:style w:type="paragraph" w:customStyle="1" w:styleId="Tableofcontents">
    <w:name w:val="Table of contents"/>
    <w:basedOn w:val="Normal"/>
    <w:link w:val="TableofcontentsChar"/>
    <w:qFormat/>
    <w:rsid w:val="0013505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35057"/>
    <w:rPr>
      <w:b/>
      <w:bCs/>
      <w:caps/>
      <w:u w:val="single"/>
      <w:lang w:val="en-GB" w:bidi="en-US"/>
    </w:rPr>
  </w:style>
  <w:style w:type="paragraph" w:customStyle="1" w:styleId="superscript">
    <w:name w:val="superscript"/>
    <w:basedOn w:val="Normal"/>
    <w:link w:val="superscriptChar"/>
    <w:qFormat/>
    <w:rsid w:val="00135057"/>
    <w:pPr>
      <w:spacing w:after="0" w:line="240" w:lineRule="auto"/>
      <w:ind w:left="0" w:right="0"/>
    </w:pPr>
    <w:rPr>
      <w:vertAlign w:val="superscript"/>
    </w:rPr>
  </w:style>
  <w:style w:type="character" w:customStyle="1" w:styleId="superscriptChar">
    <w:name w:val="superscript Char"/>
    <w:link w:val="superscript"/>
    <w:rsid w:val="00135057"/>
    <w:rPr>
      <w:vertAlign w:val="superscript"/>
      <w:lang w:val="en-GB"/>
    </w:rPr>
  </w:style>
  <w:style w:type="paragraph" w:customStyle="1" w:styleId="subscript">
    <w:name w:val="subscript"/>
    <w:basedOn w:val="Normal"/>
    <w:link w:val="subscriptChar"/>
    <w:qFormat/>
    <w:rsid w:val="00135057"/>
    <w:pPr>
      <w:spacing w:after="0" w:line="240" w:lineRule="auto"/>
      <w:ind w:left="0" w:right="0"/>
    </w:pPr>
    <w:rPr>
      <w:vertAlign w:val="subscript"/>
    </w:rPr>
  </w:style>
  <w:style w:type="character" w:customStyle="1" w:styleId="subscriptChar">
    <w:name w:val="subscript Char"/>
    <w:link w:val="subscript"/>
    <w:rsid w:val="00135057"/>
    <w:rPr>
      <w:vertAlign w:val="subscript"/>
      <w:lang w:val="en-GB"/>
    </w:rPr>
  </w:style>
  <w:style w:type="numbering" w:customStyle="1" w:styleId="NoList2">
    <w:name w:val="No List2"/>
    <w:next w:val="NoList"/>
    <w:uiPriority w:val="99"/>
    <w:semiHidden/>
    <w:unhideWhenUsed/>
    <w:rsid w:val="00135057"/>
  </w:style>
  <w:style w:type="numbering" w:customStyle="1" w:styleId="NoList11">
    <w:name w:val="No List11"/>
    <w:next w:val="NoList"/>
    <w:uiPriority w:val="99"/>
    <w:semiHidden/>
    <w:unhideWhenUsed/>
    <w:rsid w:val="00135057"/>
  </w:style>
  <w:style w:type="paragraph" w:customStyle="1" w:styleId="rightindent">
    <w:name w:val="right indent"/>
    <w:basedOn w:val="Rightalign"/>
    <w:link w:val="rightindentChar"/>
    <w:qFormat/>
    <w:rsid w:val="00135057"/>
    <w:pPr>
      <w:tabs>
        <w:tab w:val="left" w:pos="7920"/>
      </w:tabs>
    </w:pPr>
  </w:style>
  <w:style w:type="character" w:customStyle="1" w:styleId="rightindentChar">
    <w:name w:val="right indent Char"/>
    <w:link w:val="rightindent"/>
    <w:rsid w:val="00135057"/>
    <w:rPr>
      <w:rFonts w:eastAsia="Arial" w:cs="Arial"/>
      <w:lang w:val="en-GB"/>
    </w:rPr>
  </w:style>
  <w:style w:type="paragraph" w:styleId="TOCHeading">
    <w:name w:val="TOC Heading"/>
    <w:basedOn w:val="Heading1"/>
    <w:next w:val="Normal"/>
    <w:link w:val="TOCHeadingChar"/>
    <w:uiPriority w:val="39"/>
    <w:semiHidden/>
    <w:unhideWhenUsed/>
    <w:qFormat/>
    <w:rsid w:val="0013505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3505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35057"/>
    <w:pPr>
      <w:numPr>
        <w:numId w:val="20"/>
      </w:numPr>
      <w:ind w:left="2344"/>
    </w:pPr>
    <w:rPr>
      <w:lang w:val="en-GB"/>
    </w:rPr>
  </w:style>
  <w:style w:type="paragraph" w:customStyle="1" w:styleId="numericalroman">
    <w:name w:val="numerical roman"/>
    <w:basedOn w:val="ListParagraph"/>
    <w:qFormat/>
    <w:rsid w:val="00135057"/>
    <w:pPr>
      <w:numPr>
        <w:numId w:val="21"/>
      </w:numPr>
      <w:ind w:right="0"/>
    </w:pPr>
  </w:style>
  <w:style w:type="table" w:customStyle="1" w:styleId="TableGrid1">
    <w:name w:val="Table Grid1"/>
    <w:basedOn w:val="TableNormal"/>
    <w:next w:val="TableGrid"/>
    <w:uiPriority w:val="59"/>
    <w:rsid w:val="0017764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DB57D3"/>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styleId="Caption">
    <w:name w:val="caption"/>
    <w:basedOn w:val="Normal"/>
    <w:next w:val="Normal"/>
    <w:rsid w:val="0013505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35057"/>
    <w:rPr>
      <w:color w:val="800080" w:themeColor="followedHyperlink"/>
      <w:u w:val="single"/>
    </w:rPr>
  </w:style>
  <w:style w:type="character" w:styleId="BookTitle">
    <w:name w:val="Book Title"/>
    <w:basedOn w:val="DefaultParagraphFont"/>
    <w:uiPriority w:val="99"/>
    <w:rsid w:val="00135057"/>
    <w:rPr>
      <w:b/>
      <w:bCs/>
      <w:i/>
      <w:iCs/>
      <w:spacing w:val="5"/>
    </w:rPr>
  </w:style>
  <w:style w:type="character" w:styleId="Emphasis">
    <w:name w:val="Emphasis"/>
    <w:basedOn w:val="DefaultParagraphFont"/>
    <w:uiPriority w:val="20"/>
    <w:rsid w:val="00135057"/>
    <w:rPr>
      <w:i/>
      <w:iCs/>
    </w:rPr>
  </w:style>
  <w:style w:type="character" w:styleId="IntenseEmphasis">
    <w:name w:val="Intense Emphasis"/>
    <w:basedOn w:val="DefaultParagraphFont"/>
    <w:uiPriority w:val="21"/>
    <w:rsid w:val="00135057"/>
    <w:rPr>
      <w:i/>
      <w:iCs/>
      <w:color w:val="4F81BD" w:themeColor="accent1"/>
    </w:rPr>
  </w:style>
  <w:style w:type="paragraph" w:styleId="IntenseQuote">
    <w:name w:val="Intense Quote"/>
    <w:basedOn w:val="Normal"/>
    <w:next w:val="Normal"/>
    <w:link w:val="IntenseQuoteChar"/>
    <w:uiPriority w:val="30"/>
    <w:rsid w:val="0013505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35057"/>
    <w:rPr>
      <w:i/>
      <w:iCs/>
      <w:color w:val="4F81BD" w:themeColor="accent1"/>
      <w:lang w:val="en-GB"/>
    </w:rPr>
  </w:style>
  <w:style w:type="character" w:styleId="IntenseReference">
    <w:name w:val="Intense Reference"/>
    <w:basedOn w:val="DefaultParagraphFont"/>
    <w:uiPriority w:val="32"/>
    <w:rsid w:val="00135057"/>
    <w:rPr>
      <w:b/>
      <w:bCs/>
      <w:smallCaps/>
      <w:color w:val="4F81BD" w:themeColor="accent1"/>
      <w:spacing w:val="5"/>
    </w:rPr>
  </w:style>
  <w:style w:type="paragraph" w:styleId="NoSpacing">
    <w:name w:val="No Spacing"/>
    <w:uiPriority w:val="1"/>
    <w:rsid w:val="00135057"/>
    <w:pPr>
      <w:ind w:left="1418" w:right="-57"/>
      <w:jc w:val="both"/>
    </w:pPr>
    <w:rPr>
      <w:lang w:val="en-GB"/>
    </w:rPr>
  </w:style>
  <w:style w:type="paragraph" w:styleId="Quote">
    <w:name w:val="Quote"/>
    <w:basedOn w:val="Normal"/>
    <w:next w:val="Normal"/>
    <w:link w:val="QuoteChar"/>
    <w:uiPriority w:val="29"/>
    <w:rsid w:val="0013505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35057"/>
    <w:rPr>
      <w:i/>
      <w:iCs/>
      <w:color w:val="404040" w:themeColor="text1" w:themeTint="BF"/>
      <w:lang w:val="en-GB"/>
    </w:rPr>
  </w:style>
  <w:style w:type="character" w:styleId="Strong">
    <w:name w:val="Strong"/>
    <w:basedOn w:val="DefaultParagraphFont"/>
    <w:uiPriority w:val="22"/>
    <w:rsid w:val="00135057"/>
    <w:rPr>
      <w:b/>
      <w:bCs/>
    </w:rPr>
  </w:style>
  <w:style w:type="character" w:styleId="SubtleEmphasis">
    <w:name w:val="Subtle Emphasis"/>
    <w:basedOn w:val="DefaultParagraphFont"/>
    <w:uiPriority w:val="19"/>
    <w:rsid w:val="00135057"/>
    <w:rPr>
      <w:i/>
      <w:iCs/>
      <w:color w:val="404040" w:themeColor="text1" w:themeTint="BF"/>
    </w:rPr>
  </w:style>
  <w:style w:type="character" w:styleId="SubtleReference">
    <w:name w:val="Subtle Reference"/>
    <w:basedOn w:val="DefaultParagraphFont"/>
    <w:uiPriority w:val="31"/>
    <w:rsid w:val="00135057"/>
    <w:rPr>
      <w:smallCaps/>
      <w:color w:val="5A5A5A" w:themeColor="text1" w:themeTint="A5"/>
    </w:rPr>
  </w:style>
  <w:style w:type="character" w:styleId="UnresolvedMention">
    <w:name w:val="Unresolved Mention"/>
    <w:basedOn w:val="DefaultParagraphFont"/>
    <w:uiPriority w:val="99"/>
    <w:semiHidden/>
    <w:unhideWhenUsed/>
    <w:rsid w:val="003F0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4001.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4001.pdf"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escies.org/escc-specs/published/4001.pdf" TargetMode="Externa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4001.pd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2054000.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4001.pdf" TargetMode="External"/><Relationship Id="rId27" Type="http://schemas.openxmlformats.org/officeDocument/2006/relationships/hyperlink" Target="http://escies.org/escc-specs/published/4001.pdf" TargetMode="External"/><Relationship Id="rId30" Type="http://schemas.openxmlformats.org/officeDocument/2006/relationships/header" Target="header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E439AC-ABBC-4DC3-8EEE-D35A0FB027D1}">
  <ds:schemaRefs>
    <ds:schemaRef ds:uri="http://schemas.microsoft.com/office/2006/metadata/properties"/>
    <ds:schemaRef ds:uri="http://schemas.microsoft.com/office/infopath/2007/PartnerControls"/>
    <ds:schemaRef ds:uri="d1228af8-5295-4c79-b395-332ed8ec3676"/>
    <ds:schemaRef ds:uri="6bd58a04-39b6-4196-87bb-bb788da3cd29"/>
  </ds:schemaRefs>
</ds:datastoreItem>
</file>

<file path=customXml/itemProps2.xml><?xml version="1.0" encoding="utf-8"?>
<ds:datastoreItem xmlns:ds="http://schemas.openxmlformats.org/officeDocument/2006/customXml" ds:itemID="{4207EFC5-4D16-4AD8-9F02-1C446334A384}">
  <ds:schemaRefs>
    <ds:schemaRef ds:uri="http://schemas.openxmlformats.org/officeDocument/2006/bibliography"/>
  </ds:schemaRefs>
</ds:datastoreItem>
</file>

<file path=customXml/itemProps3.xml><?xml version="1.0" encoding="utf-8"?>
<ds:datastoreItem xmlns:ds="http://schemas.openxmlformats.org/officeDocument/2006/customXml" ds:itemID="{60B90CFA-C0C2-4379-B3B4-EA245C964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90E4B9-7FA2-40B5-B184-18770D276A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176</TotalTime>
  <Pages>16</Pages>
  <Words>3356</Words>
  <Characters>19134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RESISTOR, FIXED, CHIP, METAL FOIL BASED ON TYPE SMR-PW, SMV-PW</vt:lpstr>
    </vt:vector>
  </TitlesOfParts>
  <Company>Hewlett-Packard Company</Company>
  <LinksUpToDate>false</LinksUpToDate>
  <CharactersWithSpaces>22446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 FIXED, CHIP, METAL FOIL BASED ON TYPE SMR-PW, SMV-PW</dc:title>
  <dc:creator>Helga Hahnemann-Englert</dc:creator>
  <cp:lastModifiedBy>Steve Thacker</cp:lastModifiedBy>
  <cp:revision>40</cp:revision>
  <cp:lastPrinted>2012-01-25T09:56:00Z</cp:lastPrinted>
  <dcterms:created xsi:type="dcterms:W3CDTF">2016-01-12T12:15:00Z</dcterms:created>
  <dcterms:modified xsi:type="dcterms:W3CDTF">2023-07-10T11:58:00Z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y fmtid="{D5CDD505-2E9C-101B-9397-08002B2CF9AE}" pid="3" name="MediaServiceImageTags">
    <vt:lpwstr/>
  </property>
</Properties>
</file>