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6B42" w14:textId="77777777" w:rsidR="00E20F59"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452E9B63" wp14:editId="280BF18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31B8032" w14:textId="77777777" w:rsidR="007F5AFE" w:rsidRPr="00240DB1" w:rsidRDefault="007F5AFE" w:rsidP="008D0546"/>
    <w:p w14:paraId="2111C101"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D3E2D65" wp14:editId="62E1BAFF">
                <wp:simplePos x="0" y="0"/>
                <wp:positionH relativeFrom="column">
                  <wp:posOffset>5243830</wp:posOffset>
                </wp:positionH>
                <wp:positionV relativeFrom="paragraph">
                  <wp:posOffset>397815</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FBAC0" w14:textId="77777777" w:rsidR="00912C4E" w:rsidRDefault="00912C4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656AB4">
                              <w:rPr>
                                <w:noProof/>
                              </w:rPr>
                              <w:t>32</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D3E2D65" id="_x0000_t202" coordsize="21600,21600" o:spt="202" path="m,l,21600r21600,l21600,xe">
                <v:stroke joinstyle="miter"/>
                <v:path gradientshapeok="t" o:connecttype="rect"/>
              </v:shapetype>
              <v:shape id="Text Box 1" o:spid="_x0000_s1026" type="#_x0000_t202" style="position:absolute;left:0;text-align:left;margin-left:412.9pt;margin-top:31.3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" fillcolor="white [3201]" stroked="f" strokeweight=".5pt">
                <v:textbox>
                  <w:txbxContent>
                    <w:p w14:paraId="278FBAC0" w14:textId="77777777" w:rsidR="00912C4E" w:rsidRDefault="00912C4E"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656AB4">
                        <w:rPr>
                          <w:noProof/>
                        </w:rPr>
                        <w:t>32</w:t>
                      </w:r>
                      <w:r>
                        <w:rPr>
                          <w:noProof/>
                        </w:rPr>
                        <w:fldChar w:fldCharType="end"/>
                      </w:r>
                    </w:p>
                  </w:txbxContent>
                </v:textbox>
              </v:shape>
            </w:pict>
          </mc:Fallback>
        </mc:AlternateContent>
      </w:r>
    </w:p>
    <w:p w14:paraId="4125F7BD" w14:textId="77777777" w:rsidR="00E20F59" w:rsidRDefault="00E20F59" w:rsidP="00192E81">
      <w:pPr>
        <w:pStyle w:val="CoverPageTitle"/>
      </w:pPr>
    </w:p>
    <w:p w14:paraId="689DE639" w14:textId="5F256D86" w:rsidR="00F04B11" w:rsidRPr="00240DB1" w:rsidRDefault="00CA36E6" w:rsidP="00E354AA">
      <w:pPr>
        <w:pStyle w:val="BASEDON"/>
        <w:ind w:left="1560" w:right="1510"/>
      </w:pPr>
      <w:r>
        <w:t xml:space="preserve">CAPACITORS, </w:t>
      </w:r>
      <w:r w:rsidR="00D97A50">
        <w:t>VARIABLE</w:t>
      </w:r>
      <w:r>
        <w:t>, C</w:t>
      </w:r>
      <w:r w:rsidR="00D97A50">
        <w:t>ON</w:t>
      </w:r>
      <w:r>
        <w:t>CE</w:t>
      </w:r>
      <w:r w:rsidR="00D97A50">
        <w:t>N</w:t>
      </w:r>
      <w:r>
        <w:t>TRIC</w:t>
      </w:r>
      <w:r w:rsidR="00D97A50">
        <w:t xml:space="preserve"> </w:t>
      </w:r>
      <w:r>
        <w:t>T</w:t>
      </w:r>
      <w:r w:rsidR="00D97A50">
        <w:t>RIMM</w:t>
      </w:r>
      <w:r>
        <w:t>E</w:t>
      </w:r>
      <w:r w:rsidR="00D97A50">
        <w:t>R</w:t>
      </w:r>
    </w:p>
    <w:p w14:paraId="738BC83B" w14:textId="3A2C7EAF" w:rsidR="00E20F59" w:rsidRDefault="007F5AFE" w:rsidP="006E2C32">
      <w:pPr>
        <w:pStyle w:val="CoverPageTitle"/>
      </w:pPr>
      <w:r w:rsidRPr="00240DB1">
        <w:t xml:space="preserve">ESCC </w:t>
      </w:r>
      <w:r w:rsidR="00CA36E6">
        <w:t>Generic</w:t>
      </w:r>
      <w:r w:rsidRPr="00240DB1">
        <w:t xml:space="preserve"> </w:t>
      </w:r>
      <w:r w:rsidR="007A41EF" w:rsidRPr="00240DB1">
        <w:t>Specification</w:t>
      </w:r>
      <w:r w:rsidR="00A202ED" w:rsidRPr="00240DB1">
        <w:t xml:space="preserve"> No.</w:t>
      </w:r>
      <w:r w:rsidR="00407763">
        <w:t xml:space="preserve"> </w:t>
      </w:r>
      <w:r w:rsidR="00D97A50">
        <w:t>3010</w:t>
      </w:r>
    </w:p>
    <w:p w14:paraId="70967F6A" w14:textId="77777777" w:rsidR="00E20F59" w:rsidRDefault="00E20F59" w:rsidP="00E354AA">
      <w:pPr>
        <w:pStyle w:val="CoverPageTitle"/>
        <w:spacing w:after="6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8"/>
        <w:gridCol w:w="4399"/>
      </w:tblGrid>
      <w:tr w:rsidR="008B5CFD" w:rsidRPr="00240DB1" w14:paraId="7CD47541" w14:textId="77777777" w:rsidTr="008B2BD8">
        <w:trPr>
          <w:trHeight w:val="365"/>
          <w:jc w:val="center"/>
        </w:trPr>
        <w:tc>
          <w:tcPr>
            <w:tcW w:w="4348" w:type="dxa"/>
            <w:shd w:val="clear" w:color="auto" w:fill="auto"/>
            <w:vAlign w:val="center"/>
          </w:tcPr>
          <w:p w14:paraId="58A2F0BB" w14:textId="38578DD0" w:rsidR="008B5CFD" w:rsidRPr="00173FC6" w:rsidRDefault="00CA36E6" w:rsidP="00D97A50">
            <w:pPr>
              <w:pStyle w:val="Leftalign"/>
              <w:jc w:val="left"/>
              <w:rPr>
                <w:highlight w:val="yellow"/>
              </w:rPr>
            </w:pPr>
            <w:r w:rsidRPr="00173FC6">
              <w:rPr>
                <w:highlight w:val="yellow"/>
              </w:rPr>
              <w:t xml:space="preserve">Issue </w:t>
            </w:r>
            <w:r w:rsidR="00173FC6" w:rsidRPr="00173FC6">
              <w:rPr>
                <w:highlight w:val="yellow"/>
              </w:rPr>
              <w:t>5 Draft A</w:t>
            </w:r>
          </w:p>
        </w:tc>
        <w:tc>
          <w:tcPr>
            <w:tcW w:w="4399" w:type="dxa"/>
            <w:shd w:val="clear" w:color="auto" w:fill="auto"/>
            <w:vAlign w:val="center"/>
          </w:tcPr>
          <w:p w14:paraId="7DFA0D12" w14:textId="2DB9BE9D" w:rsidR="008B5CFD" w:rsidRPr="00173FC6" w:rsidRDefault="00173FC6" w:rsidP="00416F25">
            <w:pPr>
              <w:pStyle w:val="Leftalign"/>
              <w:jc w:val="left"/>
              <w:rPr>
                <w:highlight w:val="yellow"/>
              </w:rPr>
            </w:pPr>
            <w:r w:rsidRPr="00173FC6">
              <w:rPr>
                <w:highlight w:val="yellow"/>
              </w:rPr>
              <w:t>July</w:t>
            </w:r>
            <w:r w:rsidR="00697FCD" w:rsidRPr="00173FC6">
              <w:rPr>
                <w:highlight w:val="yellow"/>
              </w:rPr>
              <w:t xml:space="preserve"> </w:t>
            </w:r>
            <w:r w:rsidR="007A438B" w:rsidRPr="00173FC6">
              <w:rPr>
                <w:highlight w:val="yellow"/>
              </w:rPr>
              <w:t>20</w:t>
            </w:r>
            <w:r w:rsidRPr="00173FC6">
              <w:rPr>
                <w:highlight w:val="yellow"/>
              </w:rPr>
              <w:t>23</w:t>
            </w:r>
          </w:p>
        </w:tc>
      </w:tr>
    </w:tbl>
    <w:p w14:paraId="79D8F33D" w14:textId="746E546F" w:rsidR="00E20F59" w:rsidRPr="00240DB1" w:rsidRDefault="008B2BD8" w:rsidP="006E2C32">
      <w:pPr>
        <w:pStyle w:val="CoverPageTitle"/>
      </w:pPr>
      <w:r w:rsidRPr="00240DB1">
        <w:rPr>
          <w:noProof/>
          <w:lang w:eastAsia="en-GB"/>
        </w:rPr>
        <w:drawing>
          <wp:anchor distT="0" distB="0" distL="114300" distR="114300" simplePos="0" relativeHeight="251658240" behindDoc="1" locked="0" layoutInCell="1" allowOverlap="1" wp14:anchorId="6180B1BB" wp14:editId="2BC0FE68">
            <wp:simplePos x="0" y="0"/>
            <wp:positionH relativeFrom="column">
              <wp:posOffset>2611755</wp:posOffset>
            </wp:positionH>
            <wp:positionV relativeFrom="paragraph">
              <wp:posOffset>414299</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2F87003" w14:textId="25D195D8" w:rsidR="00E20F59" w:rsidRDefault="00E20F59" w:rsidP="006E2C32">
      <w:pPr>
        <w:pStyle w:val="CoverPageTitle"/>
      </w:pPr>
    </w:p>
    <w:p w14:paraId="5FEDD883" w14:textId="77777777" w:rsidR="00E20F59" w:rsidRDefault="00E20F59" w:rsidP="00C946C8"/>
    <w:p w14:paraId="429806FC" w14:textId="0344824D"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D50D2E1" w14:textId="77777777" w:rsidR="00080FC5" w:rsidRPr="00240DB1" w:rsidRDefault="00080FC5" w:rsidP="00546706">
      <w:pPr>
        <w:pStyle w:val="Title"/>
        <w:rPr>
          <w:rFonts w:cs="Arial"/>
        </w:rPr>
      </w:pPr>
      <w:r w:rsidRPr="00240DB1">
        <w:rPr>
          <w:rFonts w:cs="Arial"/>
        </w:rPr>
        <w:lastRenderedPageBreak/>
        <w:t>Legal Disclaimer and Copyright</w:t>
      </w:r>
    </w:p>
    <w:p w14:paraId="00B6D9B5" w14:textId="713FD4AE"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173FC6">
        <w:rPr>
          <w:rFonts w:cs="Arial"/>
          <w:highlight w:val="yellow"/>
        </w:rPr>
        <w:t>20</w:t>
      </w:r>
      <w:r w:rsidR="00173FC6" w:rsidRPr="00173FC6">
        <w:rPr>
          <w:rFonts w:cs="Arial"/>
          <w:highlight w:val="yellow"/>
        </w:rPr>
        <w:t>23</w:t>
      </w:r>
      <w:r w:rsidR="007A438B">
        <w:rPr>
          <w:rFonts w:cs="Arial"/>
        </w:rPr>
        <w:t>.</w:t>
      </w:r>
      <w:r w:rsidRPr="00240DB1">
        <w:rPr>
          <w:rFonts w:cs="Arial"/>
        </w:rPr>
        <w:t xml:space="preserve"> All rights reserved.</w:t>
      </w:r>
    </w:p>
    <w:p w14:paraId="01CAB1AD"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80EE0CF" w14:textId="77777777" w:rsidR="00080FC5" w:rsidRPr="00240DB1" w:rsidRDefault="00080FC5" w:rsidP="00546706">
      <w:pPr>
        <w:rPr>
          <w:rFonts w:cs="Arial"/>
        </w:rPr>
      </w:pPr>
      <w:r w:rsidRPr="00240DB1">
        <w:rPr>
          <w:rFonts w:cs="Arial"/>
        </w:rPr>
        <w:t xml:space="preserve">This publication, without </w:t>
      </w:r>
      <w:r w:rsidR="007A438B">
        <w:rPr>
          <w:rFonts w:cs="Arial"/>
        </w:rPr>
        <w:t xml:space="preserve">the </w:t>
      </w:r>
      <w:r w:rsidRPr="00240DB1">
        <w:rPr>
          <w:rFonts w:cs="Arial"/>
        </w:rPr>
        <w:t>prior permission of the European Space Agency and provided</w:t>
      </w:r>
      <w:r w:rsidR="007A438B">
        <w:rPr>
          <w:rFonts w:cs="Arial"/>
        </w:rPr>
        <w:t xml:space="preserve"> that</w:t>
      </w:r>
      <w:r w:rsidRPr="00240DB1">
        <w:rPr>
          <w:rFonts w:cs="Arial"/>
        </w:rPr>
        <w:t xml:space="preserve"> it is not used for a commercial purpose, may be:</w:t>
      </w:r>
    </w:p>
    <w:p w14:paraId="4DD35BEC"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407A3B7C"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C48DA37" w14:textId="77777777" w:rsidR="006C0DEB" w:rsidRPr="00240DB1" w:rsidRDefault="006C0DEB" w:rsidP="00546706">
      <w:pPr>
        <w:rPr>
          <w:rFonts w:cs="Arial"/>
        </w:rPr>
      </w:pPr>
      <w:r w:rsidRPr="00240DB1">
        <w:rPr>
          <w:rFonts w:cs="Arial"/>
        </w:rPr>
        <w:br w:type="page"/>
      </w:r>
    </w:p>
    <w:p w14:paraId="01E8457A" w14:textId="77777777" w:rsidR="00B22DBF" w:rsidRPr="00240DB1" w:rsidRDefault="00B22DBF" w:rsidP="00546706">
      <w:pPr>
        <w:pStyle w:val="Title"/>
        <w:rPr>
          <w:rFonts w:cs="Arial"/>
        </w:rPr>
      </w:pPr>
      <w:r w:rsidRPr="00240DB1">
        <w:rPr>
          <w:rFonts w:cs="Arial"/>
        </w:rPr>
        <w:lastRenderedPageBreak/>
        <w:t>DOCUMENTATION CHANGE NOTICE</w:t>
      </w:r>
    </w:p>
    <w:p w14:paraId="46BE1676" w14:textId="2E28CF2E"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1"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3"/>
      </w:tblGrid>
      <w:tr w:rsidR="00B22DBF" w:rsidRPr="00240DB1" w14:paraId="7AEDBE09" w14:textId="77777777" w:rsidTr="007A438B">
        <w:trPr>
          <w:trHeight w:val="365"/>
        </w:trPr>
        <w:tc>
          <w:tcPr>
            <w:tcW w:w="1778" w:type="dxa"/>
            <w:shd w:val="clear" w:color="auto" w:fill="auto"/>
            <w:vAlign w:val="center"/>
          </w:tcPr>
          <w:p w14:paraId="05708F1B" w14:textId="77777777" w:rsidR="00B22DBF" w:rsidRPr="00240DB1" w:rsidRDefault="00B22DBF" w:rsidP="00DC30C8">
            <w:pPr>
              <w:pStyle w:val="Bodyjustified"/>
              <w:jc w:val="left"/>
            </w:pPr>
            <w:r w:rsidRPr="00240DB1">
              <w:t>DCR No.</w:t>
            </w:r>
          </w:p>
        </w:tc>
        <w:tc>
          <w:tcPr>
            <w:tcW w:w="7153" w:type="dxa"/>
            <w:shd w:val="clear" w:color="auto" w:fill="auto"/>
            <w:vAlign w:val="center"/>
          </w:tcPr>
          <w:p w14:paraId="4A2EA7F2" w14:textId="77777777" w:rsidR="00B22DBF" w:rsidRPr="00240DB1" w:rsidRDefault="00B22DBF" w:rsidP="00DC30C8">
            <w:pPr>
              <w:pStyle w:val="Bodyjustified"/>
              <w:jc w:val="left"/>
            </w:pPr>
            <w:r w:rsidRPr="00240DB1">
              <w:t>CHANGE DESCRIPTION</w:t>
            </w:r>
          </w:p>
        </w:tc>
      </w:tr>
      <w:tr w:rsidR="00E354AA" w:rsidRPr="00240DB1" w14:paraId="51477C43" w14:textId="77777777" w:rsidTr="00E354AA">
        <w:trPr>
          <w:trHeight w:val="365"/>
        </w:trPr>
        <w:tc>
          <w:tcPr>
            <w:tcW w:w="1778" w:type="dxa"/>
            <w:shd w:val="clear" w:color="auto" w:fill="auto"/>
            <w:vAlign w:val="center"/>
          </w:tcPr>
          <w:p w14:paraId="0DA05848" w14:textId="18ACDC43" w:rsidR="00E354AA" w:rsidRPr="00240DB1" w:rsidRDefault="00261D80" w:rsidP="00AB5F2F">
            <w:pPr>
              <w:pStyle w:val="Leftalign"/>
              <w:jc w:val="left"/>
            </w:pPr>
            <w:hyperlink r:id="rId15" w:history="1">
              <w:r w:rsidR="004521E8">
                <w:rPr>
                  <w:rStyle w:val="Hyperlink"/>
                </w:rPr>
                <w:t>TBA</w:t>
              </w:r>
            </w:hyperlink>
          </w:p>
        </w:tc>
        <w:tc>
          <w:tcPr>
            <w:tcW w:w="7153" w:type="dxa"/>
            <w:shd w:val="clear" w:color="auto" w:fill="auto"/>
            <w:vAlign w:val="center"/>
          </w:tcPr>
          <w:p w14:paraId="7348F763" w14:textId="0719AF9C" w:rsidR="00E354AA" w:rsidRPr="00240DB1" w:rsidRDefault="00E354AA" w:rsidP="00E354AA">
            <w:pPr>
              <w:pStyle w:val="Leftalign"/>
              <w:jc w:val="left"/>
            </w:pPr>
            <w:r>
              <w:t>Specification upissued to incorporate changes per DCR.</w:t>
            </w:r>
          </w:p>
        </w:tc>
      </w:tr>
    </w:tbl>
    <w:p w14:paraId="3E76F460" w14:textId="77777777" w:rsidR="00306ACC" w:rsidRPr="00240DB1" w:rsidRDefault="00B22DBF" w:rsidP="0037029A">
      <w:pPr>
        <w:ind w:left="0"/>
      </w:pPr>
      <w:r w:rsidRPr="00240DB1">
        <w:br w:type="page"/>
      </w:r>
    </w:p>
    <w:p w14:paraId="7489DF23" w14:textId="77777777" w:rsidR="007638F8" w:rsidRPr="00240DB1" w:rsidRDefault="007638F8" w:rsidP="006E2C32">
      <w:pPr>
        <w:pStyle w:val="Tableofcontents"/>
      </w:pPr>
      <w:r w:rsidRPr="00240DB1">
        <w:lastRenderedPageBreak/>
        <w:t>TABLE OF CONTENTS</w:t>
      </w:r>
    </w:p>
    <w:p w14:paraId="61F755B9" w14:textId="402FE04F" w:rsidR="00261D80"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39879093" w:history="1">
        <w:r w:rsidR="00261D80" w:rsidRPr="00A77F71">
          <w:rPr>
            <w:rStyle w:val="Hyperlink"/>
            <w:noProof/>
          </w:rPr>
          <w:t>1</w:t>
        </w:r>
        <w:r w:rsidR="00261D80">
          <w:rPr>
            <w:rFonts w:asciiTheme="minorHAnsi" w:eastAsiaTheme="minorEastAsia" w:hAnsiTheme="minorHAnsi" w:cstheme="minorBidi"/>
            <w:caps w:val="0"/>
            <w:noProof/>
            <w:kern w:val="2"/>
            <w:sz w:val="22"/>
            <w:szCs w:val="22"/>
            <w:lang w:eastAsia="en-GB"/>
            <w14:ligatures w14:val="standardContextual"/>
          </w:rPr>
          <w:tab/>
        </w:r>
        <w:r w:rsidR="00261D80" w:rsidRPr="00A77F71">
          <w:rPr>
            <w:rStyle w:val="Hyperlink"/>
            <w:noProof/>
          </w:rPr>
          <w:t>INTRODUCTION</w:t>
        </w:r>
        <w:r w:rsidR="00261D80">
          <w:rPr>
            <w:noProof/>
            <w:webHidden/>
          </w:rPr>
          <w:tab/>
        </w:r>
        <w:r w:rsidR="00261D80">
          <w:rPr>
            <w:noProof/>
            <w:webHidden/>
          </w:rPr>
          <w:fldChar w:fldCharType="begin"/>
        </w:r>
        <w:r w:rsidR="00261D80">
          <w:rPr>
            <w:noProof/>
            <w:webHidden/>
          </w:rPr>
          <w:instrText xml:space="preserve"> PAGEREF _Toc139879093 \h </w:instrText>
        </w:r>
        <w:r w:rsidR="00261D80">
          <w:rPr>
            <w:noProof/>
            <w:webHidden/>
          </w:rPr>
        </w:r>
        <w:r w:rsidR="00261D80">
          <w:rPr>
            <w:noProof/>
            <w:webHidden/>
          </w:rPr>
          <w:fldChar w:fldCharType="separate"/>
        </w:r>
        <w:r w:rsidR="00261D80">
          <w:rPr>
            <w:noProof/>
            <w:webHidden/>
          </w:rPr>
          <w:t>8</w:t>
        </w:r>
        <w:r w:rsidR="00261D80">
          <w:rPr>
            <w:noProof/>
            <w:webHidden/>
          </w:rPr>
          <w:fldChar w:fldCharType="end"/>
        </w:r>
      </w:hyperlink>
    </w:p>
    <w:p w14:paraId="68A078EA" w14:textId="77DDF364"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094" w:history="1">
        <w:r w:rsidRPr="00A77F71">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SCOPE</w:t>
        </w:r>
        <w:r>
          <w:rPr>
            <w:noProof/>
            <w:webHidden/>
          </w:rPr>
          <w:tab/>
        </w:r>
        <w:r>
          <w:rPr>
            <w:noProof/>
            <w:webHidden/>
          </w:rPr>
          <w:fldChar w:fldCharType="begin"/>
        </w:r>
        <w:r>
          <w:rPr>
            <w:noProof/>
            <w:webHidden/>
          </w:rPr>
          <w:instrText xml:space="preserve"> PAGEREF _Toc139879094 \h </w:instrText>
        </w:r>
        <w:r>
          <w:rPr>
            <w:noProof/>
            <w:webHidden/>
          </w:rPr>
        </w:r>
        <w:r>
          <w:rPr>
            <w:noProof/>
            <w:webHidden/>
          </w:rPr>
          <w:fldChar w:fldCharType="separate"/>
        </w:r>
        <w:r>
          <w:rPr>
            <w:noProof/>
            <w:webHidden/>
          </w:rPr>
          <w:t>8</w:t>
        </w:r>
        <w:r>
          <w:rPr>
            <w:noProof/>
            <w:webHidden/>
          </w:rPr>
          <w:fldChar w:fldCharType="end"/>
        </w:r>
      </w:hyperlink>
    </w:p>
    <w:p w14:paraId="6F4B999F" w14:textId="5A322E55"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095" w:history="1">
        <w:r w:rsidRPr="00A77F71">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APPLICABILITY</w:t>
        </w:r>
        <w:r>
          <w:rPr>
            <w:noProof/>
            <w:webHidden/>
          </w:rPr>
          <w:tab/>
        </w:r>
        <w:r>
          <w:rPr>
            <w:noProof/>
            <w:webHidden/>
          </w:rPr>
          <w:fldChar w:fldCharType="begin"/>
        </w:r>
        <w:r>
          <w:rPr>
            <w:noProof/>
            <w:webHidden/>
          </w:rPr>
          <w:instrText xml:space="preserve"> PAGEREF _Toc139879095 \h </w:instrText>
        </w:r>
        <w:r>
          <w:rPr>
            <w:noProof/>
            <w:webHidden/>
          </w:rPr>
        </w:r>
        <w:r>
          <w:rPr>
            <w:noProof/>
            <w:webHidden/>
          </w:rPr>
          <w:fldChar w:fldCharType="separate"/>
        </w:r>
        <w:r>
          <w:rPr>
            <w:noProof/>
            <w:webHidden/>
          </w:rPr>
          <w:t>8</w:t>
        </w:r>
        <w:r>
          <w:rPr>
            <w:noProof/>
            <w:webHidden/>
          </w:rPr>
          <w:fldChar w:fldCharType="end"/>
        </w:r>
      </w:hyperlink>
    </w:p>
    <w:p w14:paraId="42516930" w14:textId="74C1F762" w:rsidR="00261D80" w:rsidRDefault="00261D80">
      <w:pPr>
        <w:pStyle w:val="TOC1"/>
        <w:rPr>
          <w:rFonts w:asciiTheme="minorHAnsi" w:eastAsiaTheme="minorEastAsia" w:hAnsiTheme="minorHAnsi" w:cstheme="minorBidi"/>
          <w:caps w:val="0"/>
          <w:noProof/>
          <w:kern w:val="2"/>
          <w:sz w:val="22"/>
          <w:szCs w:val="22"/>
          <w:lang w:eastAsia="en-GB"/>
          <w14:ligatures w14:val="standardContextual"/>
        </w:rPr>
      </w:pPr>
      <w:hyperlink w:anchor="_Toc139879096" w:history="1">
        <w:r w:rsidRPr="00A77F71">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APPLICABLE DOCUMENTS</w:t>
        </w:r>
        <w:r>
          <w:rPr>
            <w:noProof/>
            <w:webHidden/>
          </w:rPr>
          <w:tab/>
        </w:r>
        <w:r>
          <w:rPr>
            <w:noProof/>
            <w:webHidden/>
          </w:rPr>
          <w:fldChar w:fldCharType="begin"/>
        </w:r>
        <w:r>
          <w:rPr>
            <w:noProof/>
            <w:webHidden/>
          </w:rPr>
          <w:instrText xml:space="preserve"> PAGEREF _Toc139879096 \h </w:instrText>
        </w:r>
        <w:r>
          <w:rPr>
            <w:noProof/>
            <w:webHidden/>
          </w:rPr>
        </w:r>
        <w:r>
          <w:rPr>
            <w:noProof/>
            <w:webHidden/>
          </w:rPr>
          <w:fldChar w:fldCharType="separate"/>
        </w:r>
        <w:r>
          <w:rPr>
            <w:noProof/>
            <w:webHidden/>
          </w:rPr>
          <w:t>8</w:t>
        </w:r>
        <w:r>
          <w:rPr>
            <w:noProof/>
            <w:webHidden/>
          </w:rPr>
          <w:fldChar w:fldCharType="end"/>
        </w:r>
      </w:hyperlink>
    </w:p>
    <w:p w14:paraId="483D3D2A" w14:textId="4DCF0179"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097" w:history="1">
        <w:r w:rsidRPr="00A77F71">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ESCC SPECIFICATIONS</w:t>
        </w:r>
        <w:r>
          <w:rPr>
            <w:noProof/>
            <w:webHidden/>
          </w:rPr>
          <w:tab/>
        </w:r>
        <w:r>
          <w:rPr>
            <w:noProof/>
            <w:webHidden/>
          </w:rPr>
          <w:fldChar w:fldCharType="begin"/>
        </w:r>
        <w:r>
          <w:rPr>
            <w:noProof/>
            <w:webHidden/>
          </w:rPr>
          <w:instrText xml:space="preserve"> PAGEREF _Toc139879097 \h </w:instrText>
        </w:r>
        <w:r>
          <w:rPr>
            <w:noProof/>
            <w:webHidden/>
          </w:rPr>
        </w:r>
        <w:r>
          <w:rPr>
            <w:noProof/>
            <w:webHidden/>
          </w:rPr>
          <w:fldChar w:fldCharType="separate"/>
        </w:r>
        <w:r>
          <w:rPr>
            <w:noProof/>
            <w:webHidden/>
          </w:rPr>
          <w:t>8</w:t>
        </w:r>
        <w:r>
          <w:rPr>
            <w:noProof/>
            <w:webHidden/>
          </w:rPr>
          <w:fldChar w:fldCharType="end"/>
        </w:r>
      </w:hyperlink>
    </w:p>
    <w:p w14:paraId="70604F38" w14:textId="708B5305"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098" w:history="1">
        <w:r w:rsidRPr="00A77F71">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OTHER (REFERENCE) DOCUMENTS</w:t>
        </w:r>
        <w:r>
          <w:rPr>
            <w:noProof/>
            <w:webHidden/>
          </w:rPr>
          <w:tab/>
        </w:r>
        <w:r>
          <w:rPr>
            <w:noProof/>
            <w:webHidden/>
          </w:rPr>
          <w:fldChar w:fldCharType="begin"/>
        </w:r>
        <w:r>
          <w:rPr>
            <w:noProof/>
            <w:webHidden/>
          </w:rPr>
          <w:instrText xml:space="preserve"> PAGEREF _Toc139879098 \h </w:instrText>
        </w:r>
        <w:r>
          <w:rPr>
            <w:noProof/>
            <w:webHidden/>
          </w:rPr>
        </w:r>
        <w:r>
          <w:rPr>
            <w:noProof/>
            <w:webHidden/>
          </w:rPr>
          <w:fldChar w:fldCharType="separate"/>
        </w:r>
        <w:r>
          <w:rPr>
            <w:noProof/>
            <w:webHidden/>
          </w:rPr>
          <w:t>9</w:t>
        </w:r>
        <w:r>
          <w:rPr>
            <w:noProof/>
            <w:webHidden/>
          </w:rPr>
          <w:fldChar w:fldCharType="end"/>
        </w:r>
      </w:hyperlink>
    </w:p>
    <w:p w14:paraId="39CC04D1" w14:textId="48BBED57"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099" w:history="1">
        <w:r w:rsidRPr="00A77F71">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ORDER OF PRECEDENCE</w:t>
        </w:r>
        <w:r>
          <w:rPr>
            <w:noProof/>
            <w:webHidden/>
          </w:rPr>
          <w:tab/>
        </w:r>
        <w:r>
          <w:rPr>
            <w:noProof/>
            <w:webHidden/>
          </w:rPr>
          <w:fldChar w:fldCharType="begin"/>
        </w:r>
        <w:r>
          <w:rPr>
            <w:noProof/>
            <w:webHidden/>
          </w:rPr>
          <w:instrText xml:space="preserve"> PAGEREF _Toc139879099 \h </w:instrText>
        </w:r>
        <w:r>
          <w:rPr>
            <w:noProof/>
            <w:webHidden/>
          </w:rPr>
        </w:r>
        <w:r>
          <w:rPr>
            <w:noProof/>
            <w:webHidden/>
          </w:rPr>
          <w:fldChar w:fldCharType="separate"/>
        </w:r>
        <w:r>
          <w:rPr>
            <w:noProof/>
            <w:webHidden/>
          </w:rPr>
          <w:t>9</w:t>
        </w:r>
        <w:r>
          <w:rPr>
            <w:noProof/>
            <w:webHidden/>
          </w:rPr>
          <w:fldChar w:fldCharType="end"/>
        </w:r>
      </w:hyperlink>
    </w:p>
    <w:p w14:paraId="62E187F0" w14:textId="44320F58" w:rsidR="00261D80" w:rsidRDefault="00261D80">
      <w:pPr>
        <w:pStyle w:val="TOC1"/>
        <w:rPr>
          <w:rFonts w:asciiTheme="minorHAnsi" w:eastAsiaTheme="minorEastAsia" w:hAnsiTheme="minorHAnsi" w:cstheme="minorBidi"/>
          <w:caps w:val="0"/>
          <w:noProof/>
          <w:kern w:val="2"/>
          <w:sz w:val="22"/>
          <w:szCs w:val="22"/>
          <w:lang w:eastAsia="en-GB"/>
          <w14:ligatures w14:val="standardContextual"/>
        </w:rPr>
      </w:pPr>
      <w:hyperlink w:anchor="_Toc139879100" w:history="1">
        <w:r w:rsidRPr="00A77F71">
          <w:rPr>
            <w:rStyle w:val="Hyperlink"/>
            <w:noProof/>
          </w:rPr>
          <w:t>3</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TERMS, DEFINITIONS, ABBREVIATIONS, SYMBOLS AND UNITS</w:t>
        </w:r>
        <w:r>
          <w:rPr>
            <w:noProof/>
            <w:webHidden/>
          </w:rPr>
          <w:tab/>
        </w:r>
        <w:r>
          <w:rPr>
            <w:noProof/>
            <w:webHidden/>
          </w:rPr>
          <w:fldChar w:fldCharType="begin"/>
        </w:r>
        <w:r>
          <w:rPr>
            <w:noProof/>
            <w:webHidden/>
          </w:rPr>
          <w:instrText xml:space="preserve"> PAGEREF _Toc139879100 \h </w:instrText>
        </w:r>
        <w:r>
          <w:rPr>
            <w:noProof/>
            <w:webHidden/>
          </w:rPr>
        </w:r>
        <w:r>
          <w:rPr>
            <w:noProof/>
            <w:webHidden/>
          </w:rPr>
          <w:fldChar w:fldCharType="separate"/>
        </w:r>
        <w:r>
          <w:rPr>
            <w:noProof/>
            <w:webHidden/>
          </w:rPr>
          <w:t>9</w:t>
        </w:r>
        <w:r>
          <w:rPr>
            <w:noProof/>
            <w:webHidden/>
          </w:rPr>
          <w:fldChar w:fldCharType="end"/>
        </w:r>
      </w:hyperlink>
    </w:p>
    <w:p w14:paraId="0128DD01" w14:textId="7724EA14" w:rsidR="00261D80" w:rsidRDefault="00261D80">
      <w:pPr>
        <w:pStyle w:val="TOC1"/>
        <w:rPr>
          <w:rFonts w:asciiTheme="minorHAnsi" w:eastAsiaTheme="minorEastAsia" w:hAnsiTheme="minorHAnsi" w:cstheme="minorBidi"/>
          <w:caps w:val="0"/>
          <w:noProof/>
          <w:kern w:val="2"/>
          <w:sz w:val="22"/>
          <w:szCs w:val="22"/>
          <w:lang w:eastAsia="en-GB"/>
          <w14:ligatures w14:val="standardContextual"/>
        </w:rPr>
      </w:pPr>
      <w:hyperlink w:anchor="_Toc139879101" w:history="1">
        <w:r w:rsidRPr="00A77F71">
          <w:rPr>
            <w:rStyle w:val="Hyperlink"/>
            <w:noProof/>
          </w:rPr>
          <w:t>4</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REQUIREMENTS</w:t>
        </w:r>
        <w:r>
          <w:rPr>
            <w:noProof/>
            <w:webHidden/>
          </w:rPr>
          <w:tab/>
        </w:r>
        <w:r>
          <w:rPr>
            <w:noProof/>
            <w:webHidden/>
          </w:rPr>
          <w:fldChar w:fldCharType="begin"/>
        </w:r>
        <w:r>
          <w:rPr>
            <w:noProof/>
            <w:webHidden/>
          </w:rPr>
          <w:instrText xml:space="preserve"> PAGEREF _Toc139879101 \h </w:instrText>
        </w:r>
        <w:r>
          <w:rPr>
            <w:noProof/>
            <w:webHidden/>
          </w:rPr>
        </w:r>
        <w:r>
          <w:rPr>
            <w:noProof/>
            <w:webHidden/>
          </w:rPr>
          <w:fldChar w:fldCharType="separate"/>
        </w:r>
        <w:r>
          <w:rPr>
            <w:noProof/>
            <w:webHidden/>
          </w:rPr>
          <w:t>9</w:t>
        </w:r>
        <w:r>
          <w:rPr>
            <w:noProof/>
            <w:webHidden/>
          </w:rPr>
          <w:fldChar w:fldCharType="end"/>
        </w:r>
      </w:hyperlink>
    </w:p>
    <w:p w14:paraId="17B32889" w14:textId="07B160A8"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02" w:history="1">
        <w:r w:rsidRPr="00A77F71">
          <w:rPr>
            <w:rStyle w:val="Hyperlink"/>
            <w:noProof/>
          </w:rPr>
          <w:t>4.1</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GENERAL</w:t>
        </w:r>
        <w:r>
          <w:rPr>
            <w:noProof/>
            <w:webHidden/>
          </w:rPr>
          <w:tab/>
        </w:r>
        <w:r>
          <w:rPr>
            <w:noProof/>
            <w:webHidden/>
          </w:rPr>
          <w:fldChar w:fldCharType="begin"/>
        </w:r>
        <w:r>
          <w:rPr>
            <w:noProof/>
            <w:webHidden/>
          </w:rPr>
          <w:instrText xml:space="preserve"> PAGEREF _Toc139879102 \h </w:instrText>
        </w:r>
        <w:r>
          <w:rPr>
            <w:noProof/>
            <w:webHidden/>
          </w:rPr>
        </w:r>
        <w:r>
          <w:rPr>
            <w:noProof/>
            <w:webHidden/>
          </w:rPr>
          <w:fldChar w:fldCharType="separate"/>
        </w:r>
        <w:r>
          <w:rPr>
            <w:noProof/>
            <w:webHidden/>
          </w:rPr>
          <w:t>9</w:t>
        </w:r>
        <w:r>
          <w:rPr>
            <w:noProof/>
            <w:webHidden/>
          </w:rPr>
          <w:fldChar w:fldCharType="end"/>
        </w:r>
      </w:hyperlink>
    </w:p>
    <w:p w14:paraId="4F26D9F3" w14:textId="2D51DDD9"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03" w:history="1">
        <w:r w:rsidRPr="00A77F71">
          <w:rPr>
            <w:rStyle w:val="Hyperlink"/>
            <w:noProof/>
          </w:rPr>
          <w:t>4.1.1</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Specifications</w:t>
        </w:r>
        <w:r>
          <w:rPr>
            <w:noProof/>
            <w:webHidden/>
          </w:rPr>
          <w:tab/>
        </w:r>
        <w:r>
          <w:rPr>
            <w:noProof/>
            <w:webHidden/>
          </w:rPr>
          <w:fldChar w:fldCharType="begin"/>
        </w:r>
        <w:r>
          <w:rPr>
            <w:noProof/>
            <w:webHidden/>
          </w:rPr>
          <w:instrText xml:space="preserve"> PAGEREF _Toc139879103 \h </w:instrText>
        </w:r>
        <w:r>
          <w:rPr>
            <w:noProof/>
            <w:webHidden/>
          </w:rPr>
        </w:r>
        <w:r>
          <w:rPr>
            <w:noProof/>
            <w:webHidden/>
          </w:rPr>
          <w:fldChar w:fldCharType="separate"/>
        </w:r>
        <w:r>
          <w:rPr>
            <w:noProof/>
            <w:webHidden/>
          </w:rPr>
          <w:t>10</w:t>
        </w:r>
        <w:r>
          <w:rPr>
            <w:noProof/>
            <w:webHidden/>
          </w:rPr>
          <w:fldChar w:fldCharType="end"/>
        </w:r>
      </w:hyperlink>
    </w:p>
    <w:p w14:paraId="20841DE0" w14:textId="49D7CE65"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04" w:history="1">
        <w:r w:rsidRPr="00A77F71">
          <w:rPr>
            <w:rStyle w:val="Hyperlink"/>
            <w:noProof/>
          </w:rPr>
          <w:t>4.1.2</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Conditions and Methods of Test</w:t>
        </w:r>
        <w:r>
          <w:rPr>
            <w:noProof/>
            <w:webHidden/>
          </w:rPr>
          <w:tab/>
        </w:r>
        <w:r>
          <w:rPr>
            <w:noProof/>
            <w:webHidden/>
          </w:rPr>
          <w:fldChar w:fldCharType="begin"/>
        </w:r>
        <w:r>
          <w:rPr>
            <w:noProof/>
            <w:webHidden/>
          </w:rPr>
          <w:instrText xml:space="preserve"> PAGEREF _Toc139879104 \h </w:instrText>
        </w:r>
        <w:r>
          <w:rPr>
            <w:noProof/>
            <w:webHidden/>
          </w:rPr>
        </w:r>
        <w:r>
          <w:rPr>
            <w:noProof/>
            <w:webHidden/>
          </w:rPr>
          <w:fldChar w:fldCharType="separate"/>
        </w:r>
        <w:r>
          <w:rPr>
            <w:noProof/>
            <w:webHidden/>
          </w:rPr>
          <w:t>10</w:t>
        </w:r>
        <w:r>
          <w:rPr>
            <w:noProof/>
            <w:webHidden/>
          </w:rPr>
          <w:fldChar w:fldCharType="end"/>
        </w:r>
      </w:hyperlink>
    </w:p>
    <w:p w14:paraId="077AED66" w14:textId="39469A30"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05" w:history="1">
        <w:r w:rsidRPr="00A77F71">
          <w:rPr>
            <w:rStyle w:val="Hyperlink"/>
            <w:noProof/>
          </w:rPr>
          <w:t>4.1.3</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_Toc139879105 \h </w:instrText>
        </w:r>
        <w:r>
          <w:rPr>
            <w:noProof/>
            <w:webHidden/>
          </w:rPr>
        </w:r>
        <w:r>
          <w:rPr>
            <w:noProof/>
            <w:webHidden/>
          </w:rPr>
          <w:fldChar w:fldCharType="separate"/>
        </w:r>
        <w:r>
          <w:rPr>
            <w:noProof/>
            <w:webHidden/>
          </w:rPr>
          <w:t>10</w:t>
        </w:r>
        <w:r>
          <w:rPr>
            <w:noProof/>
            <w:webHidden/>
          </w:rPr>
          <w:fldChar w:fldCharType="end"/>
        </w:r>
      </w:hyperlink>
    </w:p>
    <w:p w14:paraId="11F21F6D" w14:textId="607CD11B"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06" w:history="1">
        <w:r w:rsidRPr="00A77F71">
          <w:rPr>
            <w:rStyle w:val="Hyperlink"/>
            <w:noProof/>
          </w:rPr>
          <w:t>4.1.4</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Inspection Rights</w:t>
        </w:r>
        <w:r>
          <w:rPr>
            <w:noProof/>
            <w:webHidden/>
          </w:rPr>
          <w:tab/>
        </w:r>
        <w:r>
          <w:rPr>
            <w:noProof/>
            <w:webHidden/>
          </w:rPr>
          <w:fldChar w:fldCharType="begin"/>
        </w:r>
        <w:r>
          <w:rPr>
            <w:noProof/>
            <w:webHidden/>
          </w:rPr>
          <w:instrText xml:space="preserve"> PAGEREF _Toc139879106 \h </w:instrText>
        </w:r>
        <w:r>
          <w:rPr>
            <w:noProof/>
            <w:webHidden/>
          </w:rPr>
        </w:r>
        <w:r>
          <w:rPr>
            <w:noProof/>
            <w:webHidden/>
          </w:rPr>
          <w:fldChar w:fldCharType="separate"/>
        </w:r>
        <w:r>
          <w:rPr>
            <w:noProof/>
            <w:webHidden/>
          </w:rPr>
          <w:t>10</w:t>
        </w:r>
        <w:r>
          <w:rPr>
            <w:noProof/>
            <w:webHidden/>
          </w:rPr>
          <w:fldChar w:fldCharType="end"/>
        </w:r>
      </w:hyperlink>
    </w:p>
    <w:p w14:paraId="10AC4303" w14:textId="6A3A5098"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07" w:history="1">
        <w:r w:rsidRPr="00A77F71">
          <w:rPr>
            <w:rStyle w:val="Hyperlink"/>
            <w:noProof/>
          </w:rPr>
          <w:t>4.1.5</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Pre-Assembly Customer Source Inspection</w:t>
        </w:r>
        <w:r>
          <w:rPr>
            <w:noProof/>
            <w:webHidden/>
          </w:rPr>
          <w:tab/>
        </w:r>
        <w:r>
          <w:rPr>
            <w:noProof/>
            <w:webHidden/>
          </w:rPr>
          <w:fldChar w:fldCharType="begin"/>
        </w:r>
        <w:r>
          <w:rPr>
            <w:noProof/>
            <w:webHidden/>
          </w:rPr>
          <w:instrText xml:space="preserve"> PAGEREF _Toc139879107 \h </w:instrText>
        </w:r>
        <w:r>
          <w:rPr>
            <w:noProof/>
            <w:webHidden/>
          </w:rPr>
        </w:r>
        <w:r>
          <w:rPr>
            <w:noProof/>
            <w:webHidden/>
          </w:rPr>
          <w:fldChar w:fldCharType="separate"/>
        </w:r>
        <w:r>
          <w:rPr>
            <w:noProof/>
            <w:webHidden/>
          </w:rPr>
          <w:t>10</w:t>
        </w:r>
        <w:r>
          <w:rPr>
            <w:noProof/>
            <w:webHidden/>
          </w:rPr>
          <w:fldChar w:fldCharType="end"/>
        </w:r>
      </w:hyperlink>
    </w:p>
    <w:p w14:paraId="3B937639" w14:textId="2C540E7D"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08" w:history="1">
        <w:r w:rsidRPr="00A77F71">
          <w:rPr>
            <w:rStyle w:val="Hyperlink"/>
            <w:noProof/>
          </w:rPr>
          <w:t>4.2</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_Toc139879108 \h </w:instrText>
        </w:r>
        <w:r>
          <w:rPr>
            <w:noProof/>
            <w:webHidden/>
          </w:rPr>
        </w:r>
        <w:r>
          <w:rPr>
            <w:noProof/>
            <w:webHidden/>
          </w:rPr>
          <w:fldChar w:fldCharType="separate"/>
        </w:r>
        <w:r>
          <w:rPr>
            <w:noProof/>
            <w:webHidden/>
          </w:rPr>
          <w:t>10</w:t>
        </w:r>
        <w:r>
          <w:rPr>
            <w:noProof/>
            <w:webHidden/>
          </w:rPr>
          <w:fldChar w:fldCharType="end"/>
        </w:r>
      </w:hyperlink>
    </w:p>
    <w:p w14:paraId="232B4206" w14:textId="3FCAA637"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09" w:history="1">
        <w:r w:rsidRPr="00A77F71">
          <w:rPr>
            <w:rStyle w:val="Hyperlink"/>
            <w:noProof/>
          </w:rPr>
          <w:t>4.3</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DELIVERABLE COMPONENTS</w:t>
        </w:r>
        <w:r>
          <w:rPr>
            <w:noProof/>
            <w:webHidden/>
          </w:rPr>
          <w:tab/>
        </w:r>
        <w:r>
          <w:rPr>
            <w:noProof/>
            <w:webHidden/>
          </w:rPr>
          <w:fldChar w:fldCharType="begin"/>
        </w:r>
        <w:r>
          <w:rPr>
            <w:noProof/>
            <w:webHidden/>
          </w:rPr>
          <w:instrText xml:space="preserve"> PAGEREF _Toc139879109 \h </w:instrText>
        </w:r>
        <w:r>
          <w:rPr>
            <w:noProof/>
            <w:webHidden/>
          </w:rPr>
        </w:r>
        <w:r>
          <w:rPr>
            <w:noProof/>
            <w:webHidden/>
          </w:rPr>
          <w:fldChar w:fldCharType="separate"/>
        </w:r>
        <w:r>
          <w:rPr>
            <w:noProof/>
            <w:webHidden/>
          </w:rPr>
          <w:t>10</w:t>
        </w:r>
        <w:r>
          <w:rPr>
            <w:noProof/>
            <w:webHidden/>
          </w:rPr>
          <w:fldChar w:fldCharType="end"/>
        </w:r>
      </w:hyperlink>
    </w:p>
    <w:p w14:paraId="4D90A770" w14:textId="43009212"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10" w:history="1">
        <w:r w:rsidRPr="00A77F71">
          <w:rPr>
            <w:rStyle w:val="Hyperlink"/>
            <w:noProof/>
          </w:rPr>
          <w:t>4.3.1</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ESCC Qualified Components</w:t>
        </w:r>
        <w:r>
          <w:rPr>
            <w:noProof/>
            <w:webHidden/>
          </w:rPr>
          <w:tab/>
        </w:r>
        <w:r>
          <w:rPr>
            <w:noProof/>
            <w:webHidden/>
          </w:rPr>
          <w:fldChar w:fldCharType="begin"/>
        </w:r>
        <w:r>
          <w:rPr>
            <w:noProof/>
            <w:webHidden/>
          </w:rPr>
          <w:instrText xml:space="preserve"> PAGEREF _Toc139879110 \h </w:instrText>
        </w:r>
        <w:r>
          <w:rPr>
            <w:noProof/>
            <w:webHidden/>
          </w:rPr>
        </w:r>
        <w:r>
          <w:rPr>
            <w:noProof/>
            <w:webHidden/>
          </w:rPr>
          <w:fldChar w:fldCharType="separate"/>
        </w:r>
        <w:r>
          <w:rPr>
            <w:noProof/>
            <w:webHidden/>
          </w:rPr>
          <w:t>10</w:t>
        </w:r>
        <w:r>
          <w:rPr>
            <w:noProof/>
            <w:webHidden/>
          </w:rPr>
          <w:fldChar w:fldCharType="end"/>
        </w:r>
      </w:hyperlink>
    </w:p>
    <w:p w14:paraId="41744390" w14:textId="2AFC4D8B"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11" w:history="1">
        <w:r w:rsidRPr="00A77F71">
          <w:rPr>
            <w:rStyle w:val="Hyperlink"/>
            <w:noProof/>
          </w:rPr>
          <w:t>4.3.2</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ESCC Components</w:t>
        </w:r>
        <w:r>
          <w:rPr>
            <w:noProof/>
            <w:webHidden/>
          </w:rPr>
          <w:tab/>
        </w:r>
        <w:r>
          <w:rPr>
            <w:noProof/>
            <w:webHidden/>
          </w:rPr>
          <w:fldChar w:fldCharType="begin"/>
        </w:r>
        <w:r>
          <w:rPr>
            <w:noProof/>
            <w:webHidden/>
          </w:rPr>
          <w:instrText xml:space="preserve"> PAGEREF _Toc139879111 \h </w:instrText>
        </w:r>
        <w:r>
          <w:rPr>
            <w:noProof/>
            <w:webHidden/>
          </w:rPr>
        </w:r>
        <w:r>
          <w:rPr>
            <w:noProof/>
            <w:webHidden/>
          </w:rPr>
          <w:fldChar w:fldCharType="separate"/>
        </w:r>
        <w:r>
          <w:rPr>
            <w:noProof/>
            <w:webHidden/>
          </w:rPr>
          <w:t>11</w:t>
        </w:r>
        <w:r>
          <w:rPr>
            <w:noProof/>
            <w:webHidden/>
          </w:rPr>
          <w:fldChar w:fldCharType="end"/>
        </w:r>
      </w:hyperlink>
    </w:p>
    <w:p w14:paraId="2450B6EB" w14:textId="6E9237EB"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12" w:history="1">
        <w:r w:rsidRPr="00A77F71">
          <w:rPr>
            <w:rStyle w:val="Hyperlink"/>
            <w:noProof/>
          </w:rPr>
          <w:t>4.3.3</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Lot Failure</w:t>
        </w:r>
        <w:r>
          <w:rPr>
            <w:noProof/>
            <w:webHidden/>
          </w:rPr>
          <w:tab/>
        </w:r>
        <w:r>
          <w:rPr>
            <w:noProof/>
            <w:webHidden/>
          </w:rPr>
          <w:fldChar w:fldCharType="begin"/>
        </w:r>
        <w:r>
          <w:rPr>
            <w:noProof/>
            <w:webHidden/>
          </w:rPr>
          <w:instrText xml:space="preserve"> PAGEREF _Toc139879112 \h </w:instrText>
        </w:r>
        <w:r>
          <w:rPr>
            <w:noProof/>
            <w:webHidden/>
          </w:rPr>
        </w:r>
        <w:r>
          <w:rPr>
            <w:noProof/>
            <w:webHidden/>
          </w:rPr>
          <w:fldChar w:fldCharType="separate"/>
        </w:r>
        <w:r>
          <w:rPr>
            <w:noProof/>
            <w:webHidden/>
          </w:rPr>
          <w:t>11</w:t>
        </w:r>
        <w:r>
          <w:rPr>
            <w:noProof/>
            <w:webHidden/>
          </w:rPr>
          <w:fldChar w:fldCharType="end"/>
        </w:r>
      </w:hyperlink>
    </w:p>
    <w:p w14:paraId="47861369" w14:textId="6A387ABB"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13" w:history="1">
        <w:r w:rsidRPr="00A77F71">
          <w:rPr>
            <w:rStyle w:val="Hyperlink"/>
            <w:noProof/>
          </w:rPr>
          <w:t>4.4</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MARKING</w:t>
        </w:r>
        <w:r>
          <w:rPr>
            <w:noProof/>
            <w:webHidden/>
          </w:rPr>
          <w:tab/>
        </w:r>
        <w:r>
          <w:rPr>
            <w:noProof/>
            <w:webHidden/>
          </w:rPr>
          <w:fldChar w:fldCharType="begin"/>
        </w:r>
        <w:r>
          <w:rPr>
            <w:noProof/>
            <w:webHidden/>
          </w:rPr>
          <w:instrText xml:space="preserve"> PAGEREF _Toc139879113 \h </w:instrText>
        </w:r>
        <w:r>
          <w:rPr>
            <w:noProof/>
            <w:webHidden/>
          </w:rPr>
        </w:r>
        <w:r>
          <w:rPr>
            <w:noProof/>
            <w:webHidden/>
          </w:rPr>
          <w:fldChar w:fldCharType="separate"/>
        </w:r>
        <w:r>
          <w:rPr>
            <w:noProof/>
            <w:webHidden/>
          </w:rPr>
          <w:t>11</w:t>
        </w:r>
        <w:r>
          <w:rPr>
            <w:noProof/>
            <w:webHidden/>
          </w:rPr>
          <w:fldChar w:fldCharType="end"/>
        </w:r>
      </w:hyperlink>
    </w:p>
    <w:p w14:paraId="7DA38C44" w14:textId="6EFA7B86"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14" w:history="1">
        <w:r w:rsidRPr="00A77F71">
          <w:rPr>
            <w:rStyle w:val="Hyperlink"/>
            <w:noProof/>
          </w:rPr>
          <w:t>4.5</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MATERIALS AND FINISHES</w:t>
        </w:r>
        <w:r>
          <w:rPr>
            <w:noProof/>
            <w:webHidden/>
          </w:rPr>
          <w:tab/>
        </w:r>
        <w:r>
          <w:rPr>
            <w:noProof/>
            <w:webHidden/>
          </w:rPr>
          <w:fldChar w:fldCharType="begin"/>
        </w:r>
        <w:r>
          <w:rPr>
            <w:noProof/>
            <w:webHidden/>
          </w:rPr>
          <w:instrText xml:space="preserve"> PAGEREF _Toc139879114 \h </w:instrText>
        </w:r>
        <w:r>
          <w:rPr>
            <w:noProof/>
            <w:webHidden/>
          </w:rPr>
        </w:r>
        <w:r>
          <w:rPr>
            <w:noProof/>
            <w:webHidden/>
          </w:rPr>
          <w:fldChar w:fldCharType="separate"/>
        </w:r>
        <w:r>
          <w:rPr>
            <w:noProof/>
            <w:webHidden/>
          </w:rPr>
          <w:t>11</w:t>
        </w:r>
        <w:r>
          <w:rPr>
            <w:noProof/>
            <w:webHidden/>
          </w:rPr>
          <w:fldChar w:fldCharType="end"/>
        </w:r>
      </w:hyperlink>
    </w:p>
    <w:p w14:paraId="064906D7" w14:textId="14E4AB35" w:rsidR="00261D80" w:rsidRDefault="00261D80">
      <w:pPr>
        <w:pStyle w:val="TOC1"/>
        <w:rPr>
          <w:rFonts w:asciiTheme="minorHAnsi" w:eastAsiaTheme="minorEastAsia" w:hAnsiTheme="minorHAnsi" w:cstheme="minorBidi"/>
          <w:caps w:val="0"/>
          <w:noProof/>
          <w:kern w:val="2"/>
          <w:sz w:val="22"/>
          <w:szCs w:val="22"/>
          <w:lang w:eastAsia="en-GB"/>
          <w14:ligatures w14:val="standardContextual"/>
        </w:rPr>
      </w:pPr>
      <w:hyperlink w:anchor="_Toc139879115" w:history="1">
        <w:r w:rsidRPr="00A77F71">
          <w:rPr>
            <w:rStyle w:val="Hyperlink"/>
            <w:noProof/>
          </w:rPr>
          <w:t>5</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PRODUCTION CONTROL</w:t>
        </w:r>
        <w:r>
          <w:rPr>
            <w:noProof/>
            <w:webHidden/>
          </w:rPr>
          <w:tab/>
        </w:r>
        <w:r>
          <w:rPr>
            <w:noProof/>
            <w:webHidden/>
          </w:rPr>
          <w:fldChar w:fldCharType="begin"/>
        </w:r>
        <w:r>
          <w:rPr>
            <w:noProof/>
            <w:webHidden/>
          </w:rPr>
          <w:instrText xml:space="preserve"> PAGEREF _Toc139879115 \h </w:instrText>
        </w:r>
        <w:r>
          <w:rPr>
            <w:noProof/>
            <w:webHidden/>
          </w:rPr>
        </w:r>
        <w:r>
          <w:rPr>
            <w:noProof/>
            <w:webHidden/>
          </w:rPr>
          <w:fldChar w:fldCharType="separate"/>
        </w:r>
        <w:r>
          <w:rPr>
            <w:noProof/>
            <w:webHidden/>
          </w:rPr>
          <w:t>12</w:t>
        </w:r>
        <w:r>
          <w:rPr>
            <w:noProof/>
            <w:webHidden/>
          </w:rPr>
          <w:fldChar w:fldCharType="end"/>
        </w:r>
      </w:hyperlink>
    </w:p>
    <w:p w14:paraId="3A981C94" w14:textId="3099141D"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16" w:history="1">
        <w:r w:rsidRPr="00A77F71">
          <w:rPr>
            <w:rStyle w:val="Hyperlink"/>
            <w:noProof/>
          </w:rPr>
          <w:t>5.1</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GENERAL</w:t>
        </w:r>
        <w:r>
          <w:rPr>
            <w:noProof/>
            <w:webHidden/>
          </w:rPr>
          <w:tab/>
        </w:r>
        <w:r>
          <w:rPr>
            <w:noProof/>
            <w:webHidden/>
          </w:rPr>
          <w:fldChar w:fldCharType="begin"/>
        </w:r>
        <w:r>
          <w:rPr>
            <w:noProof/>
            <w:webHidden/>
          </w:rPr>
          <w:instrText xml:space="preserve"> PAGEREF _Toc139879116 \h </w:instrText>
        </w:r>
        <w:r>
          <w:rPr>
            <w:noProof/>
            <w:webHidden/>
          </w:rPr>
        </w:r>
        <w:r>
          <w:rPr>
            <w:noProof/>
            <w:webHidden/>
          </w:rPr>
          <w:fldChar w:fldCharType="separate"/>
        </w:r>
        <w:r>
          <w:rPr>
            <w:noProof/>
            <w:webHidden/>
          </w:rPr>
          <w:t>12</w:t>
        </w:r>
        <w:r>
          <w:rPr>
            <w:noProof/>
            <w:webHidden/>
          </w:rPr>
          <w:fldChar w:fldCharType="end"/>
        </w:r>
      </w:hyperlink>
    </w:p>
    <w:p w14:paraId="788D35A0" w14:textId="6449A54E"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17" w:history="1">
        <w:r w:rsidRPr="00A77F71">
          <w:rPr>
            <w:rStyle w:val="Hyperlink"/>
            <w:noProof/>
          </w:rPr>
          <w:t>5.2</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SPECIAL IN-PROCESS CONTROLS</w:t>
        </w:r>
        <w:r>
          <w:rPr>
            <w:noProof/>
            <w:webHidden/>
          </w:rPr>
          <w:tab/>
        </w:r>
        <w:r>
          <w:rPr>
            <w:noProof/>
            <w:webHidden/>
          </w:rPr>
          <w:fldChar w:fldCharType="begin"/>
        </w:r>
        <w:r>
          <w:rPr>
            <w:noProof/>
            <w:webHidden/>
          </w:rPr>
          <w:instrText xml:space="preserve"> PAGEREF _Toc139879117 \h </w:instrText>
        </w:r>
        <w:r>
          <w:rPr>
            <w:noProof/>
            <w:webHidden/>
          </w:rPr>
        </w:r>
        <w:r>
          <w:rPr>
            <w:noProof/>
            <w:webHidden/>
          </w:rPr>
          <w:fldChar w:fldCharType="separate"/>
        </w:r>
        <w:r>
          <w:rPr>
            <w:noProof/>
            <w:webHidden/>
          </w:rPr>
          <w:t>12</w:t>
        </w:r>
        <w:r>
          <w:rPr>
            <w:noProof/>
            <w:webHidden/>
          </w:rPr>
          <w:fldChar w:fldCharType="end"/>
        </w:r>
      </w:hyperlink>
    </w:p>
    <w:p w14:paraId="5C4F2F7D" w14:textId="256D0200"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18" w:history="1">
        <w:r w:rsidRPr="00A77F71">
          <w:rPr>
            <w:rStyle w:val="Hyperlink"/>
            <w:noProof/>
          </w:rPr>
          <w:t>5.2.1</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Internal Visual Inspection</w:t>
        </w:r>
        <w:r>
          <w:rPr>
            <w:noProof/>
            <w:webHidden/>
          </w:rPr>
          <w:tab/>
        </w:r>
        <w:r>
          <w:rPr>
            <w:noProof/>
            <w:webHidden/>
          </w:rPr>
          <w:fldChar w:fldCharType="begin"/>
        </w:r>
        <w:r>
          <w:rPr>
            <w:noProof/>
            <w:webHidden/>
          </w:rPr>
          <w:instrText xml:space="preserve"> PAGEREF _Toc139879118 \h </w:instrText>
        </w:r>
        <w:r>
          <w:rPr>
            <w:noProof/>
            <w:webHidden/>
          </w:rPr>
        </w:r>
        <w:r>
          <w:rPr>
            <w:noProof/>
            <w:webHidden/>
          </w:rPr>
          <w:fldChar w:fldCharType="separate"/>
        </w:r>
        <w:r>
          <w:rPr>
            <w:noProof/>
            <w:webHidden/>
          </w:rPr>
          <w:t>12</w:t>
        </w:r>
        <w:r>
          <w:rPr>
            <w:noProof/>
            <w:webHidden/>
          </w:rPr>
          <w:fldChar w:fldCharType="end"/>
        </w:r>
      </w:hyperlink>
    </w:p>
    <w:p w14:paraId="64DDABB2" w14:textId="377832FA"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19" w:history="1">
        <w:r w:rsidRPr="00A77F71">
          <w:rPr>
            <w:rStyle w:val="Hyperlink"/>
            <w:noProof/>
          </w:rPr>
          <w:t>5.2.2</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Dimension Check</w:t>
        </w:r>
        <w:r>
          <w:rPr>
            <w:noProof/>
            <w:webHidden/>
          </w:rPr>
          <w:tab/>
        </w:r>
        <w:r>
          <w:rPr>
            <w:noProof/>
            <w:webHidden/>
          </w:rPr>
          <w:fldChar w:fldCharType="begin"/>
        </w:r>
        <w:r>
          <w:rPr>
            <w:noProof/>
            <w:webHidden/>
          </w:rPr>
          <w:instrText xml:space="preserve"> PAGEREF _Toc139879119 \h </w:instrText>
        </w:r>
        <w:r>
          <w:rPr>
            <w:noProof/>
            <w:webHidden/>
          </w:rPr>
        </w:r>
        <w:r>
          <w:rPr>
            <w:noProof/>
            <w:webHidden/>
          </w:rPr>
          <w:fldChar w:fldCharType="separate"/>
        </w:r>
        <w:r>
          <w:rPr>
            <w:noProof/>
            <w:webHidden/>
          </w:rPr>
          <w:t>12</w:t>
        </w:r>
        <w:r>
          <w:rPr>
            <w:noProof/>
            <w:webHidden/>
          </w:rPr>
          <w:fldChar w:fldCharType="end"/>
        </w:r>
      </w:hyperlink>
    </w:p>
    <w:p w14:paraId="2710AAFA" w14:textId="38AE8000"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20" w:history="1">
        <w:r w:rsidRPr="00A77F71">
          <w:rPr>
            <w:rStyle w:val="Hyperlink"/>
            <w:noProof/>
          </w:rPr>
          <w:t>5.2.3</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Weight</w:t>
        </w:r>
        <w:r>
          <w:rPr>
            <w:noProof/>
            <w:webHidden/>
          </w:rPr>
          <w:tab/>
        </w:r>
        <w:r>
          <w:rPr>
            <w:noProof/>
            <w:webHidden/>
          </w:rPr>
          <w:fldChar w:fldCharType="begin"/>
        </w:r>
        <w:r>
          <w:rPr>
            <w:noProof/>
            <w:webHidden/>
          </w:rPr>
          <w:instrText xml:space="preserve"> PAGEREF _Toc139879120 \h </w:instrText>
        </w:r>
        <w:r>
          <w:rPr>
            <w:noProof/>
            <w:webHidden/>
          </w:rPr>
        </w:r>
        <w:r>
          <w:rPr>
            <w:noProof/>
            <w:webHidden/>
          </w:rPr>
          <w:fldChar w:fldCharType="separate"/>
        </w:r>
        <w:r>
          <w:rPr>
            <w:noProof/>
            <w:webHidden/>
          </w:rPr>
          <w:t>12</w:t>
        </w:r>
        <w:r>
          <w:rPr>
            <w:noProof/>
            <w:webHidden/>
          </w:rPr>
          <w:fldChar w:fldCharType="end"/>
        </w:r>
      </w:hyperlink>
    </w:p>
    <w:p w14:paraId="457BEE18" w14:textId="0C3DD9D4"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21" w:history="1">
        <w:r w:rsidRPr="00A77F71">
          <w:rPr>
            <w:rStyle w:val="Hyperlink"/>
            <w:noProof/>
          </w:rPr>
          <w:t>5.2.4</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Documentation</w:t>
        </w:r>
        <w:r>
          <w:rPr>
            <w:noProof/>
            <w:webHidden/>
          </w:rPr>
          <w:tab/>
        </w:r>
        <w:r>
          <w:rPr>
            <w:noProof/>
            <w:webHidden/>
          </w:rPr>
          <w:fldChar w:fldCharType="begin"/>
        </w:r>
        <w:r>
          <w:rPr>
            <w:noProof/>
            <w:webHidden/>
          </w:rPr>
          <w:instrText xml:space="preserve"> PAGEREF _Toc139879121 \h </w:instrText>
        </w:r>
        <w:r>
          <w:rPr>
            <w:noProof/>
            <w:webHidden/>
          </w:rPr>
        </w:r>
        <w:r>
          <w:rPr>
            <w:noProof/>
            <w:webHidden/>
          </w:rPr>
          <w:fldChar w:fldCharType="separate"/>
        </w:r>
        <w:r>
          <w:rPr>
            <w:noProof/>
            <w:webHidden/>
          </w:rPr>
          <w:t>12</w:t>
        </w:r>
        <w:r>
          <w:rPr>
            <w:noProof/>
            <w:webHidden/>
          </w:rPr>
          <w:fldChar w:fldCharType="end"/>
        </w:r>
      </w:hyperlink>
    </w:p>
    <w:p w14:paraId="3E69EE2E" w14:textId="1F327676" w:rsidR="00261D80" w:rsidRDefault="00261D80">
      <w:pPr>
        <w:pStyle w:val="TOC1"/>
        <w:rPr>
          <w:rFonts w:asciiTheme="minorHAnsi" w:eastAsiaTheme="minorEastAsia" w:hAnsiTheme="minorHAnsi" w:cstheme="minorBidi"/>
          <w:caps w:val="0"/>
          <w:noProof/>
          <w:kern w:val="2"/>
          <w:sz w:val="22"/>
          <w:szCs w:val="22"/>
          <w:lang w:eastAsia="en-GB"/>
          <w14:ligatures w14:val="standardContextual"/>
        </w:rPr>
      </w:pPr>
      <w:hyperlink w:anchor="_Toc139879122" w:history="1">
        <w:r w:rsidRPr="00A77F71">
          <w:rPr>
            <w:rStyle w:val="Hyperlink"/>
            <w:noProof/>
          </w:rPr>
          <w:t>6</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SCREENING TESTS</w:t>
        </w:r>
        <w:r>
          <w:rPr>
            <w:noProof/>
            <w:webHidden/>
          </w:rPr>
          <w:tab/>
        </w:r>
        <w:r>
          <w:rPr>
            <w:noProof/>
            <w:webHidden/>
          </w:rPr>
          <w:fldChar w:fldCharType="begin"/>
        </w:r>
        <w:r>
          <w:rPr>
            <w:noProof/>
            <w:webHidden/>
          </w:rPr>
          <w:instrText xml:space="preserve"> PAGEREF _Toc139879122 \h </w:instrText>
        </w:r>
        <w:r>
          <w:rPr>
            <w:noProof/>
            <w:webHidden/>
          </w:rPr>
        </w:r>
        <w:r>
          <w:rPr>
            <w:noProof/>
            <w:webHidden/>
          </w:rPr>
          <w:fldChar w:fldCharType="separate"/>
        </w:r>
        <w:r>
          <w:rPr>
            <w:noProof/>
            <w:webHidden/>
          </w:rPr>
          <w:t>12</w:t>
        </w:r>
        <w:r>
          <w:rPr>
            <w:noProof/>
            <w:webHidden/>
          </w:rPr>
          <w:fldChar w:fldCharType="end"/>
        </w:r>
      </w:hyperlink>
    </w:p>
    <w:p w14:paraId="00E31DED" w14:textId="750BEF46"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23" w:history="1">
        <w:r w:rsidRPr="00A77F71">
          <w:rPr>
            <w:rStyle w:val="Hyperlink"/>
            <w:noProof/>
          </w:rPr>
          <w:t>6.1</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GENERAL</w:t>
        </w:r>
        <w:r>
          <w:rPr>
            <w:noProof/>
            <w:webHidden/>
          </w:rPr>
          <w:tab/>
        </w:r>
        <w:r>
          <w:rPr>
            <w:noProof/>
            <w:webHidden/>
          </w:rPr>
          <w:fldChar w:fldCharType="begin"/>
        </w:r>
        <w:r>
          <w:rPr>
            <w:noProof/>
            <w:webHidden/>
          </w:rPr>
          <w:instrText xml:space="preserve"> PAGEREF _Toc139879123 \h </w:instrText>
        </w:r>
        <w:r>
          <w:rPr>
            <w:noProof/>
            <w:webHidden/>
          </w:rPr>
        </w:r>
        <w:r>
          <w:rPr>
            <w:noProof/>
            <w:webHidden/>
          </w:rPr>
          <w:fldChar w:fldCharType="separate"/>
        </w:r>
        <w:r>
          <w:rPr>
            <w:noProof/>
            <w:webHidden/>
          </w:rPr>
          <w:t>12</w:t>
        </w:r>
        <w:r>
          <w:rPr>
            <w:noProof/>
            <w:webHidden/>
          </w:rPr>
          <w:fldChar w:fldCharType="end"/>
        </w:r>
      </w:hyperlink>
    </w:p>
    <w:p w14:paraId="23FFBDF4" w14:textId="506B4B05"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24" w:history="1">
        <w:r w:rsidRPr="00A77F71">
          <w:rPr>
            <w:rStyle w:val="Hyperlink"/>
            <w:noProof/>
          </w:rPr>
          <w:t>6.2</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FAILURE CRITERIA</w:t>
        </w:r>
        <w:r>
          <w:rPr>
            <w:noProof/>
            <w:webHidden/>
          </w:rPr>
          <w:tab/>
        </w:r>
        <w:r>
          <w:rPr>
            <w:noProof/>
            <w:webHidden/>
          </w:rPr>
          <w:fldChar w:fldCharType="begin"/>
        </w:r>
        <w:r>
          <w:rPr>
            <w:noProof/>
            <w:webHidden/>
          </w:rPr>
          <w:instrText xml:space="preserve"> PAGEREF _Toc139879124 \h </w:instrText>
        </w:r>
        <w:r>
          <w:rPr>
            <w:noProof/>
            <w:webHidden/>
          </w:rPr>
        </w:r>
        <w:r>
          <w:rPr>
            <w:noProof/>
            <w:webHidden/>
          </w:rPr>
          <w:fldChar w:fldCharType="separate"/>
        </w:r>
        <w:r>
          <w:rPr>
            <w:noProof/>
            <w:webHidden/>
          </w:rPr>
          <w:t>13</w:t>
        </w:r>
        <w:r>
          <w:rPr>
            <w:noProof/>
            <w:webHidden/>
          </w:rPr>
          <w:fldChar w:fldCharType="end"/>
        </w:r>
      </w:hyperlink>
    </w:p>
    <w:p w14:paraId="2526FD9B" w14:textId="3D98584A"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25" w:history="1">
        <w:r w:rsidRPr="00A77F71">
          <w:rPr>
            <w:rStyle w:val="Hyperlink"/>
            <w:noProof/>
          </w:rPr>
          <w:t>6.2.1</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Environmental and Mechanical Test Failure</w:t>
        </w:r>
        <w:r>
          <w:rPr>
            <w:noProof/>
            <w:webHidden/>
          </w:rPr>
          <w:tab/>
        </w:r>
        <w:r>
          <w:rPr>
            <w:noProof/>
            <w:webHidden/>
          </w:rPr>
          <w:fldChar w:fldCharType="begin"/>
        </w:r>
        <w:r>
          <w:rPr>
            <w:noProof/>
            <w:webHidden/>
          </w:rPr>
          <w:instrText xml:space="preserve"> PAGEREF _Toc139879125 \h </w:instrText>
        </w:r>
        <w:r>
          <w:rPr>
            <w:noProof/>
            <w:webHidden/>
          </w:rPr>
        </w:r>
        <w:r>
          <w:rPr>
            <w:noProof/>
            <w:webHidden/>
          </w:rPr>
          <w:fldChar w:fldCharType="separate"/>
        </w:r>
        <w:r>
          <w:rPr>
            <w:noProof/>
            <w:webHidden/>
          </w:rPr>
          <w:t>13</w:t>
        </w:r>
        <w:r>
          <w:rPr>
            <w:noProof/>
            <w:webHidden/>
          </w:rPr>
          <w:fldChar w:fldCharType="end"/>
        </w:r>
      </w:hyperlink>
    </w:p>
    <w:p w14:paraId="63DBD89E" w14:textId="55DF7394"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26" w:history="1">
        <w:r w:rsidRPr="00A77F71">
          <w:rPr>
            <w:rStyle w:val="Hyperlink"/>
            <w:noProof/>
          </w:rPr>
          <w:t>6.2.2</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Parameter Limit Failure</w:t>
        </w:r>
        <w:r>
          <w:rPr>
            <w:noProof/>
            <w:webHidden/>
          </w:rPr>
          <w:tab/>
        </w:r>
        <w:r>
          <w:rPr>
            <w:noProof/>
            <w:webHidden/>
          </w:rPr>
          <w:fldChar w:fldCharType="begin"/>
        </w:r>
        <w:r>
          <w:rPr>
            <w:noProof/>
            <w:webHidden/>
          </w:rPr>
          <w:instrText xml:space="preserve"> PAGEREF _Toc139879126 \h </w:instrText>
        </w:r>
        <w:r>
          <w:rPr>
            <w:noProof/>
            <w:webHidden/>
          </w:rPr>
        </w:r>
        <w:r>
          <w:rPr>
            <w:noProof/>
            <w:webHidden/>
          </w:rPr>
          <w:fldChar w:fldCharType="separate"/>
        </w:r>
        <w:r>
          <w:rPr>
            <w:noProof/>
            <w:webHidden/>
          </w:rPr>
          <w:t>13</w:t>
        </w:r>
        <w:r>
          <w:rPr>
            <w:noProof/>
            <w:webHidden/>
          </w:rPr>
          <w:fldChar w:fldCharType="end"/>
        </w:r>
      </w:hyperlink>
    </w:p>
    <w:p w14:paraId="04121B87" w14:textId="4E67ACBA"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27" w:history="1">
        <w:r w:rsidRPr="00A77F71">
          <w:rPr>
            <w:rStyle w:val="Hyperlink"/>
            <w:noProof/>
          </w:rPr>
          <w:t>6.2.3</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Other Failures</w:t>
        </w:r>
        <w:r>
          <w:rPr>
            <w:noProof/>
            <w:webHidden/>
          </w:rPr>
          <w:tab/>
        </w:r>
        <w:r>
          <w:rPr>
            <w:noProof/>
            <w:webHidden/>
          </w:rPr>
          <w:fldChar w:fldCharType="begin"/>
        </w:r>
        <w:r>
          <w:rPr>
            <w:noProof/>
            <w:webHidden/>
          </w:rPr>
          <w:instrText xml:space="preserve"> PAGEREF _Toc139879127 \h </w:instrText>
        </w:r>
        <w:r>
          <w:rPr>
            <w:noProof/>
            <w:webHidden/>
          </w:rPr>
        </w:r>
        <w:r>
          <w:rPr>
            <w:noProof/>
            <w:webHidden/>
          </w:rPr>
          <w:fldChar w:fldCharType="separate"/>
        </w:r>
        <w:r>
          <w:rPr>
            <w:noProof/>
            <w:webHidden/>
          </w:rPr>
          <w:t>13</w:t>
        </w:r>
        <w:r>
          <w:rPr>
            <w:noProof/>
            <w:webHidden/>
          </w:rPr>
          <w:fldChar w:fldCharType="end"/>
        </w:r>
      </w:hyperlink>
    </w:p>
    <w:p w14:paraId="45B6B80D" w14:textId="0C2568FF"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28" w:history="1">
        <w:r w:rsidRPr="00A77F71">
          <w:rPr>
            <w:rStyle w:val="Hyperlink"/>
            <w:noProof/>
          </w:rPr>
          <w:t>6.3</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FAILED COMPONENTS</w:t>
        </w:r>
        <w:r>
          <w:rPr>
            <w:noProof/>
            <w:webHidden/>
          </w:rPr>
          <w:tab/>
        </w:r>
        <w:r>
          <w:rPr>
            <w:noProof/>
            <w:webHidden/>
          </w:rPr>
          <w:fldChar w:fldCharType="begin"/>
        </w:r>
        <w:r>
          <w:rPr>
            <w:noProof/>
            <w:webHidden/>
          </w:rPr>
          <w:instrText xml:space="preserve"> PAGEREF _Toc139879128 \h </w:instrText>
        </w:r>
        <w:r>
          <w:rPr>
            <w:noProof/>
            <w:webHidden/>
          </w:rPr>
        </w:r>
        <w:r>
          <w:rPr>
            <w:noProof/>
            <w:webHidden/>
          </w:rPr>
          <w:fldChar w:fldCharType="separate"/>
        </w:r>
        <w:r>
          <w:rPr>
            <w:noProof/>
            <w:webHidden/>
          </w:rPr>
          <w:t>13</w:t>
        </w:r>
        <w:r>
          <w:rPr>
            <w:noProof/>
            <w:webHidden/>
          </w:rPr>
          <w:fldChar w:fldCharType="end"/>
        </w:r>
      </w:hyperlink>
    </w:p>
    <w:p w14:paraId="0DBF926F" w14:textId="41B9295E"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29" w:history="1">
        <w:r w:rsidRPr="00A77F71">
          <w:rPr>
            <w:rStyle w:val="Hyperlink"/>
            <w:noProof/>
          </w:rPr>
          <w:t>6.4</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LOT FAILURE</w:t>
        </w:r>
        <w:r>
          <w:rPr>
            <w:noProof/>
            <w:webHidden/>
          </w:rPr>
          <w:tab/>
        </w:r>
        <w:r>
          <w:rPr>
            <w:noProof/>
            <w:webHidden/>
          </w:rPr>
          <w:fldChar w:fldCharType="begin"/>
        </w:r>
        <w:r>
          <w:rPr>
            <w:noProof/>
            <w:webHidden/>
          </w:rPr>
          <w:instrText xml:space="preserve"> PAGEREF _Toc139879129 \h </w:instrText>
        </w:r>
        <w:r>
          <w:rPr>
            <w:noProof/>
            <w:webHidden/>
          </w:rPr>
        </w:r>
        <w:r>
          <w:rPr>
            <w:noProof/>
            <w:webHidden/>
          </w:rPr>
          <w:fldChar w:fldCharType="separate"/>
        </w:r>
        <w:r>
          <w:rPr>
            <w:noProof/>
            <w:webHidden/>
          </w:rPr>
          <w:t>13</w:t>
        </w:r>
        <w:r>
          <w:rPr>
            <w:noProof/>
            <w:webHidden/>
          </w:rPr>
          <w:fldChar w:fldCharType="end"/>
        </w:r>
      </w:hyperlink>
    </w:p>
    <w:p w14:paraId="09615949" w14:textId="37667125"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30" w:history="1">
        <w:r w:rsidRPr="00A77F71">
          <w:rPr>
            <w:rStyle w:val="Hyperlink"/>
            <w:noProof/>
          </w:rPr>
          <w:t>6.4.1</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Lot Failure during 100% Testing</w:t>
        </w:r>
        <w:r>
          <w:rPr>
            <w:noProof/>
            <w:webHidden/>
          </w:rPr>
          <w:tab/>
        </w:r>
        <w:r>
          <w:rPr>
            <w:noProof/>
            <w:webHidden/>
          </w:rPr>
          <w:fldChar w:fldCharType="begin"/>
        </w:r>
        <w:r>
          <w:rPr>
            <w:noProof/>
            <w:webHidden/>
          </w:rPr>
          <w:instrText xml:space="preserve"> PAGEREF _Toc139879130 \h </w:instrText>
        </w:r>
        <w:r>
          <w:rPr>
            <w:noProof/>
            <w:webHidden/>
          </w:rPr>
        </w:r>
        <w:r>
          <w:rPr>
            <w:noProof/>
            <w:webHidden/>
          </w:rPr>
          <w:fldChar w:fldCharType="separate"/>
        </w:r>
        <w:r>
          <w:rPr>
            <w:noProof/>
            <w:webHidden/>
          </w:rPr>
          <w:t>13</w:t>
        </w:r>
        <w:r>
          <w:rPr>
            <w:noProof/>
            <w:webHidden/>
          </w:rPr>
          <w:fldChar w:fldCharType="end"/>
        </w:r>
      </w:hyperlink>
    </w:p>
    <w:p w14:paraId="76AAF865" w14:textId="0E536500"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31" w:history="1">
        <w:r w:rsidRPr="00A77F71">
          <w:rPr>
            <w:rStyle w:val="Hyperlink"/>
            <w:noProof/>
          </w:rPr>
          <w:t>6.4.2</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Lot Failure during Sample Testing</w:t>
        </w:r>
        <w:r>
          <w:rPr>
            <w:noProof/>
            <w:webHidden/>
          </w:rPr>
          <w:tab/>
        </w:r>
        <w:r>
          <w:rPr>
            <w:noProof/>
            <w:webHidden/>
          </w:rPr>
          <w:fldChar w:fldCharType="begin"/>
        </w:r>
        <w:r>
          <w:rPr>
            <w:noProof/>
            <w:webHidden/>
          </w:rPr>
          <w:instrText xml:space="preserve"> PAGEREF _Toc139879131 \h </w:instrText>
        </w:r>
        <w:r>
          <w:rPr>
            <w:noProof/>
            <w:webHidden/>
          </w:rPr>
        </w:r>
        <w:r>
          <w:rPr>
            <w:noProof/>
            <w:webHidden/>
          </w:rPr>
          <w:fldChar w:fldCharType="separate"/>
        </w:r>
        <w:r>
          <w:rPr>
            <w:noProof/>
            <w:webHidden/>
          </w:rPr>
          <w:t>13</w:t>
        </w:r>
        <w:r>
          <w:rPr>
            <w:noProof/>
            <w:webHidden/>
          </w:rPr>
          <w:fldChar w:fldCharType="end"/>
        </w:r>
      </w:hyperlink>
    </w:p>
    <w:p w14:paraId="18082159" w14:textId="0432A908"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32" w:history="1">
        <w:r w:rsidRPr="00A77F71">
          <w:rPr>
            <w:rStyle w:val="Hyperlink"/>
            <w:noProof/>
          </w:rPr>
          <w:t>6.5</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DOCUMENTATION</w:t>
        </w:r>
        <w:r>
          <w:rPr>
            <w:noProof/>
            <w:webHidden/>
          </w:rPr>
          <w:tab/>
        </w:r>
        <w:r>
          <w:rPr>
            <w:noProof/>
            <w:webHidden/>
          </w:rPr>
          <w:fldChar w:fldCharType="begin"/>
        </w:r>
        <w:r>
          <w:rPr>
            <w:noProof/>
            <w:webHidden/>
          </w:rPr>
          <w:instrText xml:space="preserve"> PAGEREF _Toc139879132 \h </w:instrText>
        </w:r>
        <w:r>
          <w:rPr>
            <w:noProof/>
            <w:webHidden/>
          </w:rPr>
        </w:r>
        <w:r>
          <w:rPr>
            <w:noProof/>
            <w:webHidden/>
          </w:rPr>
          <w:fldChar w:fldCharType="separate"/>
        </w:r>
        <w:r>
          <w:rPr>
            <w:noProof/>
            <w:webHidden/>
          </w:rPr>
          <w:t>13</w:t>
        </w:r>
        <w:r>
          <w:rPr>
            <w:noProof/>
            <w:webHidden/>
          </w:rPr>
          <w:fldChar w:fldCharType="end"/>
        </w:r>
      </w:hyperlink>
    </w:p>
    <w:p w14:paraId="0AF4011E" w14:textId="452BF192" w:rsidR="00261D80" w:rsidRDefault="00261D80">
      <w:pPr>
        <w:pStyle w:val="TOC1"/>
        <w:rPr>
          <w:rFonts w:asciiTheme="minorHAnsi" w:eastAsiaTheme="minorEastAsia" w:hAnsiTheme="minorHAnsi" w:cstheme="minorBidi"/>
          <w:caps w:val="0"/>
          <w:noProof/>
          <w:kern w:val="2"/>
          <w:sz w:val="22"/>
          <w:szCs w:val="22"/>
          <w:lang w:eastAsia="en-GB"/>
          <w14:ligatures w14:val="standardContextual"/>
        </w:rPr>
      </w:pPr>
      <w:hyperlink w:anchor="_Toc139879133" w:history="1">
        <w:r w:rsidRPr="00A77F71">
          <w:rPr>
            <w:rStyle w:val="Hyperlink"/>
            <w:noProof/>
          </w:rPr>
          <w:t>7</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_Toc139879133 \h </w:instrText>
        </w:r>
        <w:r>
          <w:rPr>
            <w:noProof/>
            <w:webHidden/>
          </w:rPr>
        </w:r>
        <w:r>
          <w:rPr>
            <w:noProof/>
            <w:webHidden/>
          </w:rPr>
          <w:fldChar w:fldCharType="separate"/>
        </w:r>
        <w:r>
          <w:rPr>
            <w:noProof/>
            <w:webHidden/>
          </w:rPr>
          <w:t>14</w:t>
        </w:r>
        <w:r>
          <w:rPr>
            <w:noProof/>
            <w:webHidden/>
          </w:rPr>
          <w:fldChar w:fldCharType="end"/>
        </w:r>
      </w:hyperlink>
    </w:p>
    <w:p w14:paraId="4DDB8EB3" w14:textId="0975423E"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34" w:history="1">
        <w:r w:rsidRPr="00A77F71">
          <w:rPr>
            <w:rStyle w:val="Hyperlink"/>
            <w:noProof/>
          </w:rPr>
          <w:t>7.1</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QUALIFICATION TESTING</w:t>
        </w:r>
        <w:r>
          <w:rPr>
            <w:noProof/>
            <w:webHidden/>
          </w:rPr>
          <w:tab/>
        </w:r>
        <w:r>
          <w:rPr>
            <w:noProof/>
            <w:webHidden/>
          </w:rPr>
          <w:fldChar w:fldCharType="begin"/>
        </w:r>
        <w:r>
          <w:rPr>
            <w:noProof/>
            <w:webHidden/>
          </w:rPr>
          <w:instrText xml:space="preserve"> PAGEREF _Toc139879134 \h </w:instrText>
        </w:r>
        <w:r>
          <w:rPr>
            <w:noProof/>
            <w:webHidden/>
          </w:rPr>
        </w:r>
        <w:r>
          <w:rPr>
            <w:noProof/>
            <w:webHidden/>
          </w:rPr>
          <w:fldChar w:fldCharType="separate"/>
        </w:r>
        <w:r>
          <w:rPr>
            <w:noProof/>
            <w:webHidden/>
          </w:rPr>
          <w:t>14</w:t>
        </w:r>
        <w:r>
          <w:rPr>
            <w:noProof/>
            <w:webHidden/>
          </w:rPr>
          <w:fldChar w:fldCharType="end"/>
        </w:r>
      </w:hyperlink>
    </w:p>
    <w:p w14:paraId="7AFE48B5" w14:textId="57BCF35A"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35" w:history="1">
        <w:r w:rsidRPr="00A77F71">
          <w:rPr>
            <w:rStyle w:val="Hyperlink"/>
            <w:noProof/>
          </w:rPr>
          <w:t>7.1.1</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General</w:t>
        </w:r>
        <w:r>
          <w:rPr>
            <w:noProof/>
            <w:webHidden/>
          </w:rPr>
          <w:tab/>
        </w:r>
        <w:r>
          <w:rPr>
            <w:noProof/>
            <w:webHidden/>
          </w:rPr>
          <w:fldChar w:fldCharType="begin"/>
        </w:r>
        <w:r>
          <w:rPr>
            <w:noProof/>
            <w:webHidden/>
          </w:rPr>
          <w:instrText xml:space="preserve"> PAGEREF _Toc139879135 \h </w:instrText>
        </w:r>
        <w:r>
          <w:rPr>
            <w:noProof/>
            <w:webHidden/>
          </w:rPr>
        </w:r>
        <w:r>
          <w:rPr>
            <w:noProof/>
            <w:webHidden/>
          </w:rPr>
          <w:fldChar w:fldCharType="separate"/>
        </w:r>
        <w:r>
          <w:rPr>
            <w:noProof/>
            <w:webHidden/>
          </w:rPr>
          <w:t>14</w:t>
        </w:r>
        <w:r>
          <w:rPr>
            <w:noProof/>
            <w:webHidden/>
          </w:rPr>
          <w:fldChar w:fldCharType="end"/>
        </w:r>
      </w:hyperlink>
    </w:p>
    <w:p w14:paraId="0838463D" w14:textId="017487A3"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36" w:history="1">
        <w:r w:rsidRPr="00A77F71">
          <w:rPr>
            <w:rStyle w:val="Hyperlink"/>
            <w:noProof/>
          </w:rPr>
          <w:t>7.1.2</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Distribution within the Qualification Test Lot</w:t>
        </w:r>
        <w:r>
          <w:rPr>
            <w:noProof/>
            <w:webHidden/>
          </w:rPr>
          <w:tab/>
        </w:r>
        <w:r>
          <w:rPr>
            <w:noProof/>
            <w:webHidden/>
          </w:rPr>
          <w:fldChar w:fldCharType="begin"/>
        </w:r>
        <w:r>
          <w:rPr>
            <w:noProof/>
            <w:webHidden/>
          </w:rPr>
          <w:instrText xml:space="preserve"> PAGEREF _Toc139879136 \h </w:instrText>
        </w:r>
        <w:r>
          <w:rPr>
            <w:noProof/>
            <w:webHidden/>
          </w:rPr>
        </w:r>
        <w:r>
          <w:rPr>
            <w:noProof/>
            <w:webHidden/>
          </w:rPr>
          <w:fldChar w:fldCharType="separate"/>
        </w:r>
        <w:r>
          <w:rPr>
            <w:noProof/>
            <w:webHidden/>
          </w:rPr>
          <w:t>14</w:t>
        </w:r>
        <w:r>
          <w:rPr>
            <w:noProof/>
            <w:webHidden/>
          </w:rPr>
          <w:fldChar w:fldCharType="end"/>
        </w:r>
      </w:hyperlink>
    </w:p>
    <w:p w14:paraId="71EB36A6" w14:textId="6101685B"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37" w:history="1">
        <w:r w:rsidRPr="00A77F71">
          <w:rPr>
            <w:rStyle w:val="Hyperlink"/>
            <w:noProof/>
          </w:rPr>
          <w:t>7.2</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QUALIFICATION WITHIN A TECHNOLOGY FLOW</w:t>
        </w:r>
        <w:r>
          <w:rPr>
            <w:noProof/>
            <w:webHidden/>
          </w:rPr>
          <w:tab/>
        </w:r>
        <w:r>
          <w:rPr>
            <w:noProof/>
            <w:webHidden/>
          </w:rPr>
          <w:fldChar w:fldCharType="begin"/>
        </w:r>
        <w:r>
          <w:rPr>
            <w:noProof/>
            <w:webHidden/>
          </w:rPr>
          <w:instrText xml:space="preserve"> PAGEREF _Toc139879137 \h </w:instrText>
        </w:r>
        <w:r>
          <w:rPr>
            <w:noProof/>
            <w:webHidden/>
          </w:rPr>
        </w:r>
        <w:r>
          <w:rPr>
            <w:noProof/>
            <w:webHidden/>
          </w:rPr>
          <w:fldChar w:fldCharType="separate"/>
        </w:r>
        <w:r>
          <w:rPr>
            <w:noProof/>
            <w:webHidden/>
          </w:rPr>
          <w:t>14</w:t>
        </w:r>
        <w:r>
          <w:rPr>
            <w:noProof/>
            <w:webHidden/>
          </w:rPr>
          <w:fldChar w:fldCharType="end"/>
        </w:r>
      </w:hyperlink>
    </w:p>
    <w:p w14:paraId="679C69C0" w14:textId="7569643D"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38" w:history="1">
        <w:r w:rsidRPr="00A77F71">
          <w:rPr>
            <w:rStyle w:val="Hyperlink"/>
            <w:noProof/>
          </w:rPr>
          <w:t>7.3</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QUALIFICATION MAINTENANCE (PERIODIC TESTING)</w:t>
        </w:r>
        <w:r>
          <w:rPr>
            <w:noProof/>
            <w:webHidden/>
          </w:rPr>
          <w:tab/>
        </w:r>
        <w:r>
          <w:rPr>
            <w:noProof/>
            <w:webHidden/>
          </w:rPr>
          <w:fldChar w:fldCharType="begin"/>
        </w:r>
        <w:r>
          <w:rPr>
            <w:noProof/>
            <w:webHidden/>
          </w:rPr>
          <w:instrText xml:space="preserve"> PAGEREF _Toc139879138 \h </w:instrText>
        </w:r>
        <w:r>
          <w:rPr>
            <w:noProof/>
            <w:webHidden/>
          </w:rPr>
        </w:r>
        <w:r>
          <w:rPr>
            <w:noProof/>
            <w:webHidden/>
          </w:rPr>
          <w:fldChar w:fldCharType="separate"/>
        </w:r>
        <w:r>
          <w:rPr>
            <w:noProof/>
            <w:webHidden/>
          </w:rPr>
          <w:t>14</w:t>
        </w:r>
        <w:r>
          <w:rPr>
            <w:noProof/>
            <w:webHidden/>
          </w:rPr>
          <w:fldChar w:fldCharType="end"/>
        </w:r>
      </w:hyperlink>
    </w:p>
    <w:p w14:paraId="7691D6DE" w14:textId="772D0D88"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39" w:history="1">
        <w:r w:rsidRPr="00A77F71">
          <w:rPr>
            <w:rStyle w:val="Hyperlink"/>
            <w:noProof/>
          </w:rPr>
          <w:t>7.4</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LOT VALIDATION TESTING</w:t>
        </w:r>
        <w:r>
          <w:rPr>
            <w:noProof/>
            <w:webHidden/>
          </w:rPr>
          <w:tab/>
        </w:r>
        <w:r>
          <w:rPr>
            <w:noProof/>
            <w:webHidden/>
          </w:rPr>
          <w:fldChar w:fldCharType="begin"/>
        </w:r>
        <w:r>
          <w:rPr>
            <w:noProof/>
            <w:webHidden/>
          </w:rPr>
          <w:instrText xml:space="preserve"> PAGEREF _Toc139879139 \h </w:instrText>
        </w:r>
        <w:r>
          <w:rPr>
            <w:noProof/>
            <w:webHidden/>
          </w:rPr>
        </w:r>
        <w:r>
          <w:rPr>
            <w:noProof/>
            <w:webHidden/>
          </w:rPr>
          <w:fldChar w:fldCharType="separate"/>
        </w:r>
        <w:r>
          <w:rPr>
            <w:noProof/>
            <w:webHidden/>
          </w:rPr>
          <w:t>15</w:t>
        </w:r>
        <w:r>
          <w:rPr>
            <w:noProof/>
            <w:webHidden/>
          </w:rPr>
          <w:fldChar w:fldCharType="end"/>
        </w:r>
      </w:hyperlink>
    </w:p>
    <w:p w14:paraId="53ED06F9" w14:textId="2BED4A18"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40" w:history="1">
        <w:r w:rsidRPr="00A77F71">
          <w:rPr>
            <w:rStyle w:val="Hyperlink"/>
            <w:noProof/>
          </w:rPr>
          <w:t>7.5</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FAILURE CRITERIA</w:t>
        </w:r>
        <w:r>
          <w:rPr>
            <w:noProof/>
            <w:webHidden/>
          </w:rPr>
          <w:tab/>
        </w:r>
        <w:r>
          <w:rPr>
            <w:noProof/>
            <w:webHidden/>
          </w:rPr>
          <w:fldChar w:fldCharType="begin"/>
        </w:r>
        <w:r>
          <w:rPr>
            <w:noProof/>
            <w:webHidden/>
          </w:rPr>
          <w:instrText xml:space="preserve"> PAGEREF _Toc139879140 \h </w:instrText>
        </w:r>
        <w:r>
          <w:rPr>
            <w:noProof/>
            <w:webHidden/>
          </w:rPr>
        </w:r>
        <w:r>
          <w:rPr>
            <w:noProof/>
            <w:webHidden/>
          </w:rPr>
          <w:fldChar w:fldCharType="separate"/>
        </w:r>
        <w:r>
          <w:rPr>
            <w:noProof/>
            <w:webHidden/>
          </w:rPr>
          <w:t>15</w:t>
        </w:r>
        <w:r>
          <w:rPr>
            <w:noProof/>
            <w:webHidden/>
          </w:rPr>
          <w:fldChar w:fldCharType="end"/>
        </w:r>
      </w:hyperlink>
    </w:p>
    <w:p w14:paraId="47314FE7" w14:textId="2BA8D347"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41" w:history="1">
        <w:r w:rsidRPr="00A77F71">
          <w:rPr>
            <w:rStyle w:val="Hyperlink"/>
            <w:noProof/>
          </w:rPr>
          <w:t>7.5.1</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Environmental and Mechanical Test Failures</w:t>
        </w:r>
        <w:r>
          <w:rPr>
            <w:noProof/>
            <w:webHidden/>
          </w:rPr>
          <w:tab/>
        </w:r>
        <w:r>
          <w:rPr>
            <w:noProof/>
            <w:webHidden/>
          </w:rPr>
          <w:fldChar w:fldCharType="begin"/>
        </w:r>
        <w:r>
          <w:rPr>
            <w:noProof/>
            <w:webHidden/>
          </w:rPr>
          <w:instrText xml:space="preserve"> PAGEREF _Toc139879141 \h </w:instrText>
        </w:r>
        <w:r>
          <w:rPr>
            <w:noProof/>
            <w:webHidden/>
          </w:rPr>
        </w:r>
        <w:r>
          <w:rPr>
            <w:noProof/>
            <w:webHidden/>
          </w:rPr>
          <w:fldChar w:fldCharType="separate"/>
        </w:r>
        <w:r>
          <w:rPr>
            <w:noProof/>
            <w:webHidden/>
          </w:rPr>
          <w:t>15</w:t>
        </w:r>
        <w:r>
          <w:rPr>
            <w:noProof/>
            <w:webHidden/>
          </w:rPr>
          <w:fldChar w:fldCharType="end"/>
        </w:r>
      </w:hyperlink>
    </w:p>
    <w:p w14:paraId="49D33BC4" w14:textId="776758A4"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42" w:history="1">
        <w:r w:rsidRPr="00A77F71">
          <w:rPr>
            <w:rStyle w:val="Hyperlink"/>
            <w:noProof/>
          </w:rPr>
          <w:t>7.5.2</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Electrical and Mechanical Failures</w:t>
        </w:r>
        <w:r>
          <w:rPr>
            <w:noProof/>
            <w:webHidden/>
          </w:rPr>
          <w:tab/>
        </w:r>
        <w:r>
          <w:rPr>
            <w:noProof/>
            <w:webHidden/>
          </w:rPr>
          <w:fldChar w:fldCharType="begin"/>
        </w:r>
        <w:r>
          <w:rPr>
            <w:noProof/>
            <w:webHidden/>
          </w:rPr>
          <w:instrText xml:space="preserve"> PAGEREF _Toc139879142 \h </w:instrText>
        </w:r>
        <w:r>
          <w:rPr>
            <w:noProof/>
            <w:webHidden/>
          </w:rPr>
        </w:r>
        <w:r>
          <w:rPr>
            <w:noProof/>
            <w:webHidden/>
          </w:rPr>
          <w:fldChar w:fldCharType="separate"/>
        </w:r>
        <w:r>
          <w:rPr>
            <w:noProof/>
            <w:webHidden/>
          </w:rPr>
          <w:t>15</w:t>
        </w:r>
        <w:r>
          <w:rPr>
            <w:noProof/>
            <w:webHidden/>
          </w:rPr>
          <w:fldChar w:fldCharType="end"/>
        </w:r>
      </w:hyperlink>
    </w:p>
    <w:p w14:paraId="47A8A8CB" w14:textId="4079A89D"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43" w:history="1">
        <w:r w:rsidRPr="00A77F71">
          <w:rPr>
            <w:rStyle w:val="Hyperlink"/>
            <w:noProof/>
          </w:rPr>
          <w:t>7.5.3</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Other Failures</w:t>
        </w:r>
        <w:r>
          <w:rPr>
            <w:noProof/>
            <w:webHidden/>
          </w:rPr>
          <w:tab/>
        </w:r>
        <w:r>
          <w:rPr>
            <w:noProof/>
            <w:webHidden/>
          </w:rPr>
          <w:fldChar w:fldCharType="begin"/>
        </w:r>
        <w:r>
          <w:rPr>
            <w:noProof/>
            <w:webHidden/>
          </w:rPr>
          <w:instrText xml:space="preserve"> PAGEREF _Toc139879143 \h </w:instrText>
        </w:r>
        <w:r>
          <w:rPr>
            <w:noProof/>
            <w:webHidden/>
          </w:rPr>
        </w:r>
        <w:r>
          <w:rPr>
            <w:noProof/>
            <w:webHidden/>
          </w:rPr>
          <w:fldChar w:fldCharType="separate"/>
        </w:r>
        <w:r>
          <w:rPr>
            <w:noProof/>
            <w:webHidden/>
          </w:rPr>
          <w:t>15</w:t>
        </w:r>
        <w:r>
          <w:rPr>
            <w:noProof/>
            <w:webHidden/>
          </w:rPr>
          <w:fldChar w:fldCharType="end"/>
        </w:r>
      </w:hyperlink>
    </w:p>
    <w:p w14:paraId="2C603E60" w14:textId="09C01AEE"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44" w:history="1">
        <w:r w:rsidRPr="00A77F71">
          <w:rPr>
            <w:rStyle w:val="Hyperlink"/>
            <w:noProof/>
          </w:rPr>
          <w:t>7.6</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FAILED COMPONENTS</w:t>
        </w:r>
        <w:r>
          <w:rPr>
            <w:noProof/>
            <w:webHidden/>
          </w:rPr>
          <w:tab/>
        </w:r>
        <w:r>
          <w:rPr>
            <w:noProof/>
            <w:webHidden/>
          </w:rPr>
          <w:fldChar w:fldCharType="begin"/>
        </w:r>
        <w:r>
          <w:rPr>
            <w:noProof/>
            <w:webHidden/>
          </w:rPr>
          <w:instrText xml:space="preserve"> PAGEREF _Toc139879144 \h </w:instrText>
        </w:r>
        <w:r>
          <w:rPr>
            <w:noProof/>
            <w:webHidden/>
          </w:rPr>
        </w:r>
        <w:r>
          <w:rPr>
            <w:noProof/>
            <w:webHidden/>
          </w:rPr>
          <w:fldChar w:fldCharType="separate"/>
        </w:r>
        <w:r>
          <w:rPr>
            <w:noProof/>
            <w:webHidden/>
          </w:rPr>
          <w:t>15</w:t>
        </w:r>
        <w:r>
          <w:rPr>
            <w:noProof/>
            <w:webHidden/>
          </w:rPr>
          <w:fldChar w:fldCharType="end"/>
        </w:r>
      </w:hyperlink>
    </w:p>
    <w:p w14:paraId="0345BF6C" w14:textId="4B8F6A34"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45" w:history="1">
        <w:r w:rsidRPr="00A77F71">
          <w:rPr>
            <w:rStyle w:val="Hyperlink"/>
            <w:noProof/>
          </w:rPr>
          <w:t>7.7</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LOT FAILURE</w:t>
        </w:r>
        <w:r>
          <w:rPr>
            <w:noProof/>
            <w:webHidden/>
          </w:rPr>
          <w:tab/>
        </w:r>
        <w:r>
          <w:rPr>
            <w:noProof/>
            <w:webHidden/>
          </w:rPr>
          <w:fldChar w:fldCharType="begin"/>
        </w:r>
        <w:r>
          <w:rPr>
            <w:noProof/>
            <w:webHidden/>
          </w:rPr>
          <w:instrText xml:space="preserve"> PAGEREF _Toc139879145 \h </w:instrText>
        </w:r>
        <w:r>
          <w:rPr>
            <w:noProof/>
            <w:webHidden/>
          </w:rPr>
        </w:r>
        <w:r>
          <w:rPr>
            <w:noProof/>
            <w:webHidden/>
          </w:rPr>
          <w:fldChar w:fldCharType="separate"/>
        </w:r>
        <w:r>
          <w:rPr>
            <w:noProof/>
            <w:webHidden/>
          </w:rPr>
          <w:t>16</w:t>
        </w:r>
        <w:r>
          <w:rPr>
            <w:noProof/>
            <w:webHidden/>
          </w:rPr>
          <w:fldChar w:fldCharType="end"/>
        </w:r>
      </w:hyperlink>
    </w:p>
    <w:p w14:paraId="25CD3DD8" w14:textId="2A87F91A"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46" w:history="1">
        <w:r w:rsidRPr="00A77F71">
          <w:rPr>
            <w:rStyle w:val="Hyperlink"/>
            <w:noProof/>
          </w:rPr>
          <w:t>7.8</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_Toc139879146 \h </w:instrText>
        </w:r>
        <w:r>
          <w:rPr>
            <w:noProof/>
            <w:webHidden/>
          </w:rPr>
        </w:r>
        <w:r>
          <w:rPr>
            <w:noProof/>
            <w:webHidden/>
          </w:rPr>
          <w:fldChar w:fldCharType="separate"/>
        </w:r>
        <w:r>
          <w:rPr>
            <w:noProof/>
            <w:webHidden/>
          </w:rPr>
          <w:t>16</w:t>
        </w:r>
        <w:r>
          <w:rPr>
            <w:noProof/>
            <w:webHidden/>
          </w:rPr>
          <w:fldChar w:fldCharType="end"/>
        </w:r>
      </w:hyperlink>
    </w:p>
    <w:p w14:paraId="4DCA565F" w14:textId="17C1F02A"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47" w:history="1">
        <w:r w:rsidRPr="00A77F71">
          <w:rPr>
            <w:rStyle w:val="Hyperlink"/>
            <w:noProof/>
          </w:rPr>
          <w:t>7.9</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DOCUMENTATION</w:t>
        </w:r>
        <w:r>
          <w:rPr>
            <w:noProof/>
            <w:webHidden/>
          </w:rPr>
          <w:tab/>
        </w:r>
        <w:r>
          <w:rPr>
            <w:noProof/>
            <w:webHidden/>
          </w:rPr>
          <w:fldChar w:fldCharType="begin"/>
        </w:r>
        <w:r>
          <w:rPr>
            <w:noProof/>
            <w:webHidden/>
          </w:rPr>
          <w:instrText xml:space="preserve"> PAGEREF _Toc139879147 \h </w:instrText>
        </w:r>
        <w:r>
          <w:rPr>
            <w:noProof/>
            <w:webHidden/>
          </w:rPr>
        </w:r>
        <w:r>
          <w:rPr>
            <w:noProof/>
            <w:webHidden/>
          </w:rPr>
          <w:fldChar w:fldCharType="separate"/>
        </w:r>
        <w:r>
          <w:rPr>
            <w:noProof/>
            <w:webHidden/>
          </w:rPr>
          <w:t>16</w:t>
        </w:r>
        <w:r>
          <w:rPr>
            <w:noProof/>
            <w:webHidden/>
          </w:rPr>
          <w:fldChar w:fldCharType="end"/>
        </w:r>
      </w:hyperlink>
    </w:p>
    <w:p w14:paraId="66604F41" w14:textId="1E8F425C" w:rsidR="00261D80" w:rsidRDefault="00261D80">
      <w:pPr>
        <w:pStyle w:val="TOC1"/>
        <w:rPr>
          <w:rFonts w:asciiTheme="minorHAnsi" w:eastAsiaTheme="minorEastAsia" w:hAnsiTheme="minorHAnsi" w:cstheme="minorBidi"/>
          <w:caps w:val="0"/>
          <w:noProof/>
          <w:kern w:val="2"/>
          <w:sz w:val="22"/>
          <w:szCs w:val="22"/>
          <w:lang w:eastAsia="en-GB"/>
          <w14:ligatures w14:val="standardContextual"/>
        </w:rPr>
      </w:pPr>
      <w:hyperlink w:anchor="_Toc139879148" w:history="1">
        <w:r w:rsidRPr="00A77F71">
          <w:rPr>
            <w:rStyle w:val="Hyperlink"/>
            <w:noProof/>
          </w:rPr>
          <w:t>8</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TEST METHODS AND PROCEDURES</w:t>
        </w:r>
        <w:r>
          <w:rPr>
            <w:noProof/>
            <w:webHidden/>
          </w:rPr>
          <w:tab/>
        </w:r>
        <w:r>
          <w:rPr>
            <w:noProof/>
            <w:webHidden/>
          </w:rPr>
          <w:fldChar w:fldCharType="begin"/>
        </w:r>
        <w:r>
          <w:rPr>
            <w:noProof/>
            <w:webHidden/>
          </w:rPr>
          <w:instrText xml:space="preserve"> PAGEREF _Toc139879148 \h </w:instrText>
        </w:r>
        <w:r>
          <w:rPr>
            <w:noProof/>
            <w:webHidden/>
          </w:rPr>
        </w:r>
        <w:r>
          <w:rPr>
            <w:noProof/>
            <w:webHidden/>
          </w:rPr>
          <w:fldChar w:fldCharType="separate"/>
        </w:r>
        <w:r>
          <w:rPr>
            <w:noProof/>
            <w:webHidden/>
          </w:rPr>
          <w:t>16</w:t>
        </w:r>
        <w:r>
          <w:rPr>
            <w:noProof/>
            <w:webHidden/>
          </w:rPr>
          <w:fldChar w:fldCharType="end"/>
        </w:r>
      </w:hyperlink>
    </w:p>
    <w:p w14:paraId="17CD5B2A" w14:textId="78F977DC"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49" w:history="1">
        <w:r w:rsidRPr="00A77F71">
          <w:rPr>
            <w:rStyle w:val="Hyperlink"/>
            <w:noProof/>
          </w:rPr>
          <w:t>8.1</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INTERNAL VISUAL INspecTION</w:t>
        </w:r>
        <w:r>
          <w:rPr>
            <w:noProof/>
            <w:webHidden/>
          </w:rPr>
          <w:tab/>
        </w:r>
        <w:r>
          <w:rPr>
            <w:noProof/>
            <w:webHidden/>
          </w:rPr>
          <w:fldChar w:fldCharType="begin"/>
        </w:r>
        <w:r>
          <w:rPr>
            <w:noProof/>
            <w:webHidden/>
          </w:rPr>
          <w:instrText xml:space="preserve"> PAGEREF _Toc139879149 \h </w:instrText>
        </w:r>
        <w:r>
          <w:rPr>
            <w:noProof/>
            <w:webHidden/>
          </w:rPr>
        </w:r>
        <w:r>
          <w:rPr>
            <w:noProof/>
            <w:webHidden/>
          </w:rPr>
          <w:fldChar w:fldCharType="separate"/>
        </w:r>
        <w:r>
          <w:rPr>
            <w:noProof/>
            <w:webHidden/>
          </w:rPr>
          <w:t>16</w:t>
        </w:r>
        <w:r>
          <w:rPr>
            <w:noProof/>
            <w:webHidden/>
          </w:rPr>
          <w:fldChar w:fldCharType="end"/>
        </w:r>
      </w:hyperlink>
    </w:p>
    <w:p w14:paraId="3C2F18F9" w14:textId="08AB372A"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50" w:history="1">
        <w:r w:rsidRPr="00A77F71">
          <w:rPr>
            <w:rStyle w:val="Hyperlink"/>
            <w:noProof/>
          </w:rPr>
          <w:t>8.2</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Rapid Change of temperature</w:t>
        </w:r>
        <w:r>
          <w:rPr>
            <w:noProof/>
            <w:webHidden/>
          </w:rPr>
          <w:tab/>
        </w:r>
        <w:r>
          <w:rPr>
            <w:noProof/>
            <w:webHidden/>
          </w:rPr>
          <w:fldChar w:fldCharType="begin"/>
        </w:r>
        <w:r>
          <w:rPr>
            <w:noProof/>
            <w:webHidden/>
          </w:rPr>
          <w:instrText xml:space="preserve"> PAGEREF _Toc139879150 \h </w:instrText>
        </w:r>
        <w:r>
          <w:rPr>
            <w:noProof/>
            <w:webHidden/>
          </w:rPr>
        </w:r>
        <w:r>
          <w:rPr>
            <w:noProof/>
            <w:webHidden/>
          </w:rPr>
          <w:fldChar w:fldCharType="separate"/>
        </w:r>
        <w:r>
          <w:rPr>
            <w:noProof/>
            <w:webHidden/>
          </w:rPr>
          <w:t>16</w:t>
        </w:r>
        <w:r>
          <w:rPr>
            <w:noProof/>
            <w:webHidden/>
          </w:rPr>
          <w:fldChar w:fldCharType="end"/>
        </w:r>
      </w:hyperlink>
    </w:p>
    <w:p w14:paraId="75DDE391" w14:textId="296E5893"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51" w:history="1">
        <w:r w:rsidRPr="00A77F71">
          <w:rPr>
            <w:rStyle w:val="Hyperlink"/>
            <w:noProof/>
          </w:rPr>
          <w:t>8.3</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ELECTRICAL and mechanical MEASUREMENTS</w:t>
        </w:r>
        <w:r>
          <w:rPr>
            <w:noProof/>
            <w:webHidden/>
          </w:rPr>
          <w:tab/>
        </w:r>
        <w:r>
          <w:rPr>
            <w:noProof/>
            <w:webHidden/>
          </w:rPr>
          <w:fldChar w:fldCharType="begin"/>
        </w:r>
        <w:r>
          <w:rPr>
            <w:noProof/>
            <w:webHidden/>
          </w:rPr>
          <w:instrText xml:space="preserve"> PAGEREF _Toc139879151 \h </w:instrText>
        </w:r>
        <w:r>
          <w:rPr>
            <w:noProof/>
            <w:webHidden/>
          </w:rPr>
        </w:r>
        <w:r>
          <w:rPr>
            <w:noProof/>
            <w:webHidden/>
          </w:rPr>
          <w:fldChar w:fldCharType="separate"/>
        </w:r>
        <w:r>
          <w:rPr>
            <w:noProof/>
            <w:webHidden/>
          </w:rPr>
          <w:t>17</w:t>
        </w:r>
        <w:r>
          <w:rPr>
            <w:noProof/>
            <w:webHidden/>
          </w:rPr>
          <w:fldChar w:fldCharType="end"/>
        </w:r>
      </w:hyperlink>
    </w:p>
    <w:p w14:paraId="5C702D15" w14:textId="443C0E22"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52" w:history="1">
        <w:r w:rsidRPr="00A77F71">
          <w:rPr>
            <w:rStyle w:val="Hyperlink"/>
            <w:noProof/>
          </w:rPr>
          <w:t>8.3.1</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General</w:t>
        </w:r>
        <w:r>
          <w:rPr>
            <w:noProof/>
            <w:webHidden/>
          </w:rPr>
          <w:tab/>
        </w:r>
        <w:r>
          <w:rPr>
            <w:noProof/>
            <w:webHidden/>
          </w:rPr>
          <w:fldChar w:fldCharType="begin"/>
        </w:r>
        <w:r>
          <w:rPr>
            <w:noProof/>
            <w:webHidden/>
          </w:rPr>
          <w:instrText xml:space="preserve"> PAGEREF _Toc139879152 \h </w:instrText>
        </w:r>
        <w:r>
          <w:rPr>
            <w:noProof/>
            <w:webHidden/>
          </w:rPr>
        </w:r>
        <w:r>
          <w:rPr>
            <w:noProof/>
            <w:webHidden/>
          </w:rPr>
          <w:fldChar w:fldCharType="separate"/>
        </w:r>
        <w:r>
          <w:rPr>
            <w:noProof/>
            <w:webHidden/>
          </w:rPr>
          <w:t>17</w:t>
        </w:r>
        <w:r>
          <w:rPr>
            <w:noProof/>
            <w:webHidden/>
          </w:rPr>
          <w:fldChar w:fldCharType="end"/>
        </w:r>
      </w:hyperlink>
    </w:p>
    <w:p w14:paraId="567E5EC3" w14:textId="27171A68" w:rsidR="00261D80" w:rsidRDefault="00261D80">
      <w:pPr>
        <w:pStyle w:val="TOC4"/>
        <w:rPr>
          <w:rFonts w:asciiTheme="minorHAnsi" w:eastAsiaTheme="minorEastAsia" w:hAnsiTheme="minorHAnsi" w:cstheme="minorBidi"/>
          <w:noProof/>
          <w:kern w:val="2"/>
          <w:sz w:val="22"/>
          <w:szCs w:val="22"/>
          <w:lang w:eastAsia="en-GB"/>
          <w14:ligatures w14:val="standardContextual"/>
        </w:rPr>
      </w:pPr>
      <w:hyperlink w:anchor="_Toc139879153" w:history="1">
        <w:r w:rsidRPr="00A77F71">
          <w:rPr>
            <w:rStyle w:val="Hyperlink"/>
            <w:noProof/>
          </w:rPr>
          <w:t>8.3.1.1</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Capacitance</w:t>
        </w:r>
        <w:r>
          <w:rPr>
            <w:noProof/>
            <w:webHidden/>
          </w:rPr>
          <w:tab/>
        </w:r>
        <w:r>
          <w:rPr>
            <w:noProof/>
            <w:webHidden/>
          </w:rPr>
          <w:fldChar w:fldCharType="begin"/>
        </w:r>
        <w:r>
          <w:rPr>
            <w:noProof/>
            <w:webHidden/>
          </w:rPr>
          <w:instrText xml:space="preserve"> PAGEREF _Toc139879153 \h </w:instrText>
        </w:r>
        <w:r>
          <w:rPr>
            <w:noProof/>
            <w:webHidden/>
          </w:rPr>
        </w:r>
        <w:r>
          <w:rPr>
            <w:noProof/>
            <w:webHidden/>
          </w:rPr>
          <w:fldChar w:fldCharType="separate"/>
        </w:r>
        <w:r>
          <w:rPr>
            <w:noProof/>
            <w:webHidden/>
          </w:rPr>
          <w:t>17</w:t>
        </w:r>
        <w:r>
          <w:rPr>
            <w:noProof/>
            <w:webHidden/>
          </w:rPr>
          <w:fldChar w:fldCharType="end"/>
        </w:r>
      </w:hyperlink>
    </w:p>
    <w:p w14:paraId="49063A67" w14:textId="4DE6E4DE" w:rsidR="00261D80" w:rsidRDefault="00261D80">
      <w:pPr>
        <w:pStyle w:val="TOC4"/>
        <w:rPr>
          <w:rFonts w:asciiTheme="minorHAnsi" w:eastAsiaTheme="minorEastAsia" w:hAnsiTheme="minorHAnsi" w:cstheme="minorBidi"/>
          <w:noProof/>
          <w:kern w:val="2"/>
          <w:sz w:val="22"/>
          <w:szCs w:val="22"/>
          <w:lang w:eastAsia="en-GB"/>
          <w14:ligatures w14:val="standardContextual"/>
        </w:rPr>
      </w:pPr>
      <w:hyperlink w:anchor="_Toc139879154" w:history="1">
        <w:r w:rsidRPr="00A77F71">
          <w:rPr>
            <w:rStyle w:val="Hyperlink"/>
            <w:noProof/>
          </w:rPr>
          <w:t>8.3.1.2</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Change in Capacitance</w:t>
        </w:r>
        <w:r>
          <w:rPr>
            <w:noProof/>
            <w:webHidden/>
          </w:rPr>
          <w:tab/>
        </w:r>
        <w:r>
          <w:rPr>
            <w:noProof/>
            <w:webHidden/>
          </w:rPr>
          <w:fldChar w:fldCharType="begin"/>
        </w:r>
        <w:r>
          <w:rPr>
            <w:noProof/>
            <w:webHidden/>
          </w:rPr>
          <w:instrText xml:space="preserve"> PAGEREF _Toc139879154 \h </w:instrText>
        </w:r>
        <w:r>
          <w:rPr>
            <w:noProof/>
            <w:webHidden/>
          </w:rPr>
        </w:r>
        <w:r>
          <w:rPr>
            <w:noProof/>
            <w:webHidden/>
          </w:rPr>
          <w:fldChar w:fldCharType="separate"/>
        </w:r>
        <w:r>
          <w:rPr>
            <w:noProof/>
            <w:webHidden/>
          </w:rPr>
          <w:t>17</w:t>
        </w:r>
        <w:r>
          <w:rPr>
            <w:noProof/>
            <w:webHidden/>
          </w:rPr>
          <w:fldChar w:fldCharType="end"/>
        </w:r>
      </w:hyperlink>
    </w:p>
    <w:p w14:paraId="0EFB59E9" w14:textId="555CF0BF" w:rsidR="00261D80" w:rsidRDefault="00261D80">
      <w:pPr>
        <w:pStyle w:val="TOC4"/>
        <w:rPr>
          <w:rFonts w:asciiTheme="minorHAnsi" w:eastAsiaTheme="minorEastAsia" w:hAnsiTheme="minorHAnsi" w:cstheme="minorBidi"/>
          <w:noProof/>
          <w:kern w:val="2"/>
          <w:sz w:val="22"/>
          <w:szCs w:val="22"/>
          <w:lang w:eastAsia="en-GB"/>
          <w14:ligatures w14:val="standardContextual"/>
        </w:rPr>
      </w:pPr>
      <w:hyperlink w:anchor="_Toc139879155" w:history="1">
        <w:r w:rsidRPr="00A77F71">
          <w:rPr>
            <w:rStyle w:val="Hyperlink"/>
            <w:noProof/>
          </w:rPr>
          <w:t>8.3.1.3</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Insulation Resistance</w:t>
        </w:r>
        <w:r>
          <w:rPr>
            <w:noProof/>
            <w:webHidden/>
          </w:rPr>
          <w:tab/>
        </w:r>
        <w:r>
          <w:rPr>
            <w:noProof/>
            <w:webHidden/>
          </w:rPr>
          <w:fldChar w:fldCharType="begin"/>
        </w:r>
        <w:r>
          <w:rPr>
            <w:noProof/>
            <w:webHidden/>
          </w:rPr>
          <w:instrText xml:space="preserve"> PAGEREF _Toc139879155 \h </w:instrText>
        </w:r>
        <w:r>
          <w:rPr>
            <w:noProof/>
            <w:webHidden/>
          </w:rPr>
        </w:r>
        <w:r>
          <w:rPr>
            <w:noProof/>
            <w:webHidden/>
          </w:rPr>
          <w:fldChar w:fldCharType="separate"/>
        </w:r>
        <w:r>
          <w:rPr>
            <w:noProof/>
            <w:webHidden/>
          </w:rPr>
          <w:t>17</w:t>
        </w:r>
        <w:r>
          <w:rPr>
            <w:noProof/>
            <w:webHidden/>
          </w:rPr>
          <w:fldChar w:fldCharType="end"/>
        </w:r>
      </w:hyperlink>
    </w:p>
    <w:p w14:paraId="5BB506FA" w14:textId="3F16420B" w:rsidR="00261D80" w:rsidRDefault="00261D80">
      <w:pPr>
        <w:pStyle w:val="TOC4"/>
        <w:rPr>
          <w:rFonts w:asciiTheme="minorHAnsi" w:eastAsiaTheme="minorEastAsia" w:hAnsiTheme="minorHAnsi" w:cstheme="minorBidi"/>
          <w:noProof/>
          <w:kern w:val="2"/>
          <w:sz w:val="22"/>
          <w:szCs w:val="22"/>
          <w:lang w:eastAsia="en-GB"/>
          <w14:ligatures w14:val="standardContextual"/>
        </w:rPr>
      </w:pPr>
      <w:hyperlink w:anchor="_Toc139879156" w:history="1">
        <w:r w:rsidRPr="00A77F71">
          <w:rPr>
            <w:rStyle w:val="Hyperlink"/>
            <w:noProof/>
          </w:rPr>
          <w:t>8.3.1.4</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Voltage Proof</w:t>
        </w:r>
        <w:r>
          <w:rPr>
            <w:noProof/>
            <w:webHidden/>
          </w:rPr>
          <w:tab/>
        </w:r>
        <w:r>
          <w:rPr>
            <w:noProof/>
            <w:webHidden/>
          </w:rPr>
          <w:fldChar w:fldCharType="begin"/>
        </w:r>
        <w:r>
          <w:rPr>
            <w:noProof/>
            <w:webHidden/>
          </w:rPr>
          <w:instrText xml:space="preserve"> PAGEREF _Toc139879156 \h </w:instrText>
        </w:r>
        <w:r>
          <w:rPr>
            <w:noProof/>
            <w:webHidden/>
          </w:rPr>
        </w:r>
        <w:r>
          <w:rPr>
            <w:noProof/>
            <w:webHidden/>
          </w:rPr>
          <w:fldChar w:fldCharType="separate"/>
        </w:r>
        <w:r>
          <w:rPr>
            <w:noProof/>
            <w:webHidden/>
          </w:rPr>
          <w:t>17</w:t>
        </w:r>
        <w:r>
          <w:rPr>
            <w:noProof/>
            <w:webHidden/>
          </w:rPr>
          <w:fldChar w:fldCharType="end"/>
        </w:r>
      </w:hyperlink>
    </w:p>
    <w:p w14:paraId="4AD97BA9" w14:textId="09D265F9" w:rsidR="00261D80" w:rsidRDefault="00261D80">
      <w:pPr>
        <w:pStyle w:val="TOC4"/>
        <w:rPr>
          <w:rFonts w:asciiTheme="minorHAnsi" w:eastAsiaTheme="minorEastAsia" w:hAnsiTheme="minorHAnsi" w:cstheme="minorBidi"/>
          <w:noProof/>
          <w:kern w:val="2"/>
          <w:sz w:val="22"/>
          <w:szCs w:val="22"/>
          <w:lang w:eastAsia="en-GB"/>
          <w14:ligatures w14:val="standardContextual"/>
        </w:rPr>
      </w:pPr>
      <w:hyperlink w:anchor="_Toc139879157" w:history="1">
        <w:r w:rsidRPr="00A77F71">
          <w:rPr>
            <w:rStyle w:val="Hyperlink"/>
            <w:noProof/>
          </w:rPr>
          <w:t>8.3.1.5</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Quality Factor</w:t>
        </w:r>
        <w:r>
          <w:rPr>
            <w:noProof/>
            <w:webHidden/>
          </w:rPr>
          <w:tab/>
        </w:r>
        <w:r>
          <w:rPr>
            <w:noProof/>
            <w:webHidden/>
          </w:rPr>
          <w:fldChar w:fldCharType="begin"/>
        </w:r>
        <w:r>
          <w:rPr>
            <w:noProof/>
            <w:webHidden/>
          </w:rPr>
          <w:instrText xml:space="preserve"> PAGEREF _Toc139879157 \h </w:instrText>
        </w:r>
        <w:r>
          <w:rPr>
            <w:noProof/>
            <w:webHidden/>
          </w:rPr>
        </w:r>
        <w:r>
          <w:rPr>
            <w:noProof/>
            <w:webHidden/>
          </w:rPr>
          <w:fldChar w:fldCharType="separate"/>
        </w:r>
        <w:r>
          <w:rPr>
            <w:noProof/>
            <w:webHidden/>
          </w:rPr>
          <w:t>18</w:t>
        </w:r>
        <w:r>
          <w:rPr>
            <w:noProof/>
            <w:webHidden/>
          </w:rPr>
          <w:fldChar w:fldCharType="end"/>
        </w:r>
      </w:hyperlink>
    </w:p>
    <w:p w14:paraId="1469F03E" w14:textId="3F317CE0" w:rsidR="00261D80" w:rsidRDefault="00261D80">
      <w:pPr>
        <w:pStyle w:val="TOC4"/>
        <w:rPr>
          <w:rFonts w:asciiTheme="minorHAnsi" w:eastAsiaTheme="minorEastAsia" w:hAnsiTheme="minorHAnsi" w:cstheme="minorBidi"/>
          <w:noProof/>
          <w:kern w:val="2"/>
          <w:sz w:val="22"/>
          <w:szCs w:val="22"/>
          <w:lang w:eastAsia="en-GB"/>
          <w14:ligatures w14:val="standardContextual"/>
        </w:rPr>
      </w:pPr>
      <w:hyperlink w:anchor="_Toc139879158" w:history="1">
        <w:r w:rsidRPr="00A77F71">
          <w:rPr>
            <w:rStyle w:val="Hyperlink"/>
            <w:noProof/>
          </w:rPr>
          <w:t>8.3.1.6</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Operating Torque</w:t>
        </w:r>
        <w:r>
          <w:rPr>
            <w:noProof/>
            <w:webHidden/>
          </w:rPr>
          <w:tab/>
        </w:r>
        <w:r>
          <w:rPr>
            <w:noProof/>
            <w:webHidden/>
          </w:rPr>
          <w:fldChar w:fldCharType="begin"/>
        </w:r>
        <w:r>
          <w:rPr>
            <w:noProof/>
            <w:webHidden/>
          </w:rPr>
          <w:instrText xml:space="preserve"> PAGEREF _Toc139879158 \h </w:instrText>
        </w:r>
        <w:r>
          <w:rPr>
            <w:noProof/>
            <w:webHidden/>
          </w:rPr>
        </w:r>
        <w:r>
          <w:rPr>
            <w:noProof/>
            <w:webHidden/>
          </w:rPr>
          <w:fldChar w:fldCharType="separate"/>
        </w:r>
        <w:r>
          <w:rPr>
            <w:noProof/>
            <w:webHidden/>
          </w:rPr>
          <w:t>18</w:t>
        </w:r>
        <w:r>
          <w:rPr>
            <w:noProof/>
            <w:webHidden/>
          </w:rPr>
          <w:fldChar w:fldCharType="end"/>
        </w:r>
      </w:hyperlink>
    </w:p>
    <w:p w14:paraId="3F3238F0" w14:textId="6721FFBA" w:rsidR="00261D80" w:rsidRDefault="00261D80">
      <w:pPr>
        <w:pStyle w:val="TOC4"/>
        <w:rPr>
          <w:rFonts w:asciiTheme="minorHAnsi" w:eastAsiaTheme="minorEastAsia" w:hAnsiTheme="minorHAnsi" w:cstheme="minorBidi"/>
          <w:noProof/>
          <w:kern w:val="2"/>
          <w:sz w:val="22"/>
          <w:szCs w:val="22"/>
          <w:lang w:eastAsia="en-GB"/>
          <w14:ligatures w14:val="standardContextual"/>
        </w:rPr>
      </w:pPr>
      <w:hyperlink w:anchor="_Toc139879159" w:history="1">
        <w:r w:rsidRPr="00A77F71">
          <w:rPr>
            <w:rStyle w:val="Hyperlink"/>
            <w:noProof/>
          </w:rPr>
          <w:t>8.3.1.7</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Temperature Coefficient</w:t>
        </w:r>
        <w:r>
          <w:rPr>
            <w:noProof/>
            <w:webHidden/>
          </w:rPr>
          <w:tab/>
        </w:r>
        <w:r>
          <w:rPr>
            <w:noProof/>
            <w:webHidden/>
          </w:rPr>
          <w:fldChar w:fldCharType="begin"/>
        </w:r>
        <w:r>
          <w:rPr>
            <w:noProof/>
            <w:webHidden/>
          </w:rPr>
          <w:instrText xml:space="preserve"> PAGEREF _Toc139879159 \h </w:instrText>
        </w:r>
        <w:r>
          <w:rPr>
            <w:noProof/>
            <w:webHidden/>
          </w:rPr>
        </w:r>
        <w:r>
          <w:rPr>
            <w:noProof/>
            <w:webHidden/>
          </w:rPr>
          <w:fldChar w:fldCharType="separate"/>
        </w:r>
        <w:r>
          <w:rPr>
            <w:noProof/>
            <w:webHidden/>
          </w:rPr>
          <w:t>18</w:t>
        </w:r>
        <w:r>
          <w:rPr>
            <w:noProof/>
            <w:webHidden/>
          </w:rPr>
          <w:fldChar w:fldCharType="end"/>
        </w:r>
      </w:hyperlink>
    </w:p>
    <w:p w14:paraId="04BF34CB" w14:textId="1A3B7FA5"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60" w:history="1">
        <w:r w:rsidRPr="00A77F71">
          <w:rPr>
            <w:rStyle w:val="Hyperlink"/>
            <w:noProof/>
          </w:rPr>
          <w:t>8.3.2</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Room Temperature Electrical and Mechanical Measurements</w:t>
        </w:r>
        <w:r>
          <w:rPr>
            <w:noProof/>
            <w:webHidden/>
          </w:rPr>
          <w:tab/>
        </w:r>
        <w:r>
          <w:rPr>
            <w:noProof/>
            <w:webHidden/>
          </w:rPr>
          <w:fldChar w:fldCharType="begin"/>
        </w:r>
        <w:r>
          <w:rPr>
            <w:noProof/>
            <w:webHidden/>
          </w:rPr>
          <w:instrText xml:space="preserve"> PAGEREF _Toc139879160 \h </w:instrText>
        </w:r>
        <w:r>
          <w:rPr>
            <w:noProof/>
            <w:webHidden/>
          </w:rPr>
        </w:r>
        <w:r>
          <w:rPr>
            <w:noProof/>
            <w:webHidden/>
          </w:rPr>
          <w:fldChar w:fldCharType="separate"/>
        </w:r>
        <w:r>
          <w:rPr>
            <w:noProof/>
            <w:webHidden/>
          </w:rPr>
          <w:t>18</w:t>
        </w:r>
        <w:r>
          <w:rPr>
            <w:noProof/>
            <w:webHidden/>
          </w:rPr>
          <w:fldChar w:fldCharType="end"/>
        </w:r>
      </w:hyperlink>
    </w:p>
    <w:p w14:paraId="36590EE9" w14:textId="79B1D77B"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61" w:history="1">
        <w:r w:rsidRPr="00A77F71">
          <w:rPr>
            <w:rStyle w:val="Hyperlink"/>
            <w:noProof/>
          </w:rPr>
          <w:t>8.3.3</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High and Low Temperatures Electrical Measurements</w:t>
        </w:r>
        <w:r>
          <w:rPr>
            <w:noProof/>
            <w:webHidden/>
          </w:rPr>
          <w:tab/>
        </w:r>
        <w:r>
          <w:rPr>
            <w:noProof/>
            <w:webHidden/>
          </w:rPr>
          <w:fldChar w:fldCharType="begin"/>
        </w:r>
        <w:r>
          <w:rPr>
            <w:noProof/>
            <w:webHidden/>
          </w:rPr>
          <w:instrText xml:space="preserve"> PAGEREF _Toc139879161 \h </w:instrText>
        </w:r>
        <w:r>
          <w:rPr>
            <w:noProof/>
            <w:webHidden/>
          </w:rPr>
        </w:r>
        <w:r>
          <w:rPr>
            <w:noProof/>
            <w:webHidden/>
          </w:rPr>
          <w:fldChar w:fldCharType="separate"/>
        </w:r>
        <w:r>
          <w:rPr>
            <w:noProof/>
            <w:webHidden/>
          </w:rPr>
          <w:t>18</w:t>
        </w:r>
        <w:r>
          <w:rPr>
            <w:noProof/>
            <w:webHidden/>
          </w:rPr>
          <w:fldChar w:fldCharType="end"/>
        </w:r>
      </w:hyperlink>
    </w:p>
    <w:p w14:paraId="119DDF35" w14:textId="35EA7732"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62" w:history="1">
        <w:r w:rsidRPr="00A77F71">
          <w:rPr>
            <w:rStyle w:val="Hyperlink"/>
            <w:noProof/>
          </w:rPr>
          <w:t>8.3.4</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Intermediate and End-Point Electrical and Mechanical Measurements</w:t>
        </w:r>
        <w:r>
          <w:rPr>
            <w:noProof/>
            <w:webHidden/>
          </w:rPr>
          <w:tab/>
        </w:r>
        <w:r>
          <w:rPr>
            <w:noProof/>
            <w:webHidden/>
          </w:rPr>
          <w:fldChar w:fldCharType="begin"/>
        </w:r>
        <w:r>
          <w:rPr>
            <w:noProof/>
            <w:webHidden/>
          </w:rPr>
          <w:instrText xml:space="preserve"> PAGEREF _Toc139879162 \h </w:instrText>
        </w:r>
        <w:r>
          <w:rPr>
            <w:noProof/>
            <w:webHidden/>
          </w:rPr>
        </w:r>
        <w:r>
          <w:rPr>
            <w:noProof/>
            <w:webHidden/>
          </w:rPr>
          <w:fldChar w:fldCharType="separate"/>
        </w:r>
        <w:r>
          <w:rPr>
            <w:noProof/>
            <w:webHidden/>
          </w:rPr>
          <w:t>19</w:t>
        </w:r>
        <w:r>
          <w:rPr>
            <w:noProof/>
            <w:webHidden/>
          </w:rPr>
          <w:fldChar w:fldCharType="end"/>
        </w:r>
      </w:hyperlink>
    </w:p>
    <w:p w14:paraId="7088B092" w14:textId="09390272"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63" w:history="1">
        <w:r w:rsidRPr="00A77F71">
          <w:rPr>
            <w:rStyle w:val="Hyperlink"/>
            <w:noProof/>
          </w:rPr>
          <w:t>8.4</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Burn-in</w:t>
        </w:r>
        <w:r>
          <w:rPr>
            <w:noProof/>
            <w:webHidden/>
          </w:rPr>
          <w:tab/>
        </w:r>
        <w:r>
          <w:rPr>
            <w:noProof/>
            <w:webHidden/>
          </w:rPr>
          <w:fldChar w:fldCharType="begin"/>
        </w:r>
        <w:r>
          <w:rPr>
            <w:noProof/>
            <w:webHidden/>
          </w:rPr>
          <w:instrText xml:space="preserve"> PAGEREF _Toc139879163 \h </w:instrText>
        </w:r>
        <w:r>
          <w:rPr>
            <w:noProof/>
            <w:webHidden/>
          </w:rPr>
        </w:r>
        <w:r>
          <w:rPr>
            <w:noProof/>
            <w:webHidden/>
          </w:rPr>
          <w:fldChar w:fldCharType="separate"/>
        </w:r>
        <w:r>
          <w:rPr>
            <w:noProof/>
            <w:webHidden/>
          </w:rPr>
          <w:t>19</w:t>
        </w:r>
        <w:r>
          <w:rPr>
            <w:noProof/>
            <w:webHidden/>
          </w:rPr>
          <w:fldChar w:fldCharType="end"/>
        </w:r>
      </w:hyperlink>
    </w:p>
    <w:p w14:paraId="46EAB358" w14:textId="337308D5"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64" w:history="1">
        <w:r w:rsidRPr="00A77F71">
          <w:rPr>
            <w:rStyle w:val="Hyperlink"/>
            <w:noProof/>
          </w:rPr>
          <w:t>8.5</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External Visual Inspection and Dimension Check</w:t>
        </w:r>
        <w:r>
          <w:rPr>
            <w:noProof/>
            <w:webHidden/>
          </w:rPr>
          <w:tab/>
        </w:r>
        <w:r>
          <w:rPr>
            <w:noProof/>
            <w:webHidden/>
          </w:rPr>
          <w:fldChar w:fldCharType="begin"/>
        </w:r>
        <w:r>
          <w:rPr>
            <w:noProof/>
            <w:webHidden/>
          </w:rPr>
          <w:instrText xml:space="preserve"> PAGEREF _Toc139879164 \h </w:instrText>
        </w:r>
        <w:r>
          <w:rPr>
            <w:noProof/>
            <w:webHidden/>
          </w:rPr>
        </w:r>
        <w:r>
          <w:rPr>
            <w:noProof/>
            <w:webHidden/>
          </w:rPr>
          <w:fldChar w:fldCharType="separate"/>
        </w:r>
        <w:r>
          <w:rPr>
            <w:noProof/>
            <w:webHidden/>
          </w:rPr>
          <w:t>19</w:t>
        </w:r>
        <w:r>
          <w:rPr>
            <w:noProof/>
            <w:webHidden/>
          </w:rPr>
          <w:fldChar w:fldCharType="end"/>
        </w:r>
      </w:hyperlink>
    </w:p>
    <w:p w14:paraId="34EF1CCC" w14:textId="09D39EEB"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65" w:history="1">
        <w:r w:rsidRPr="00A77F71">
          <w:rPr>
            <w:rStyle w:val="Hyperlink"/>
            <w:noProof/>
          </w:rPr>
          <w:t>8.6</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Vibration</w:t>
        </w:r>
        <w:r>
          <w:rPr>
            <w:noProof/>
            <w:webHidden/>
          </w:rPr>
          <w:tab/>
        </w:r>
        <w:r>
          <w:rPr>
            <w:noProof/>
            <w:webHidden/>
          </w:rPr>
          <w:fldChar w:fldCharType="begin"/>
        </w:r>
        <w:r>
          <w:rPr>
            <w:noProof/>
            <w:webHidden/>
          </w:rPr>
          <w:instrText xml:space="preserve"> PAGEREF _Toc139879165 \h </w:instrText>
        </w:r>
        <w:r>
          <w:rPr>
            <w:noProof/>
            <w:webHidden/>
          </w:rPr>
        </w:r>
        <w:r>
          <w:rPr>
            <w:noProof/>
            <w:webHidden/>
          </w:rPr>
          <w:fldChar w:fldCharType="separate"/>
        </w:r>
        <w:r>
          <w:rPr>
            <w:noProof/>
            <w:webHidden/>
          </w:rPr>
          <w:t>19</w:t>
        </w:r>
        <w:r>
          <w:rPr>
            <w:noProof/>
            <w:webHidden/>
          </w:rPr>
          <w:fldChar w:fldCharType="end"/>
        </w:r>
      </w:hyperlink>
    </w:p>
    <w:p w14:paraId="5430922E" w14:textId="23264C97"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66" w:history="1">
        <w:r w:rsidRPr="00A77F71">
          <w:rPr>
            <w:rStyle w:val="Hyperlink"/>
            <w:noProof/>
          </w:rPr>
          <w:t>8.7</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Shock</w:t>
        </w:r>
        <w:r>
          <w:rPr>
            <w:noProof/>
            <w:webHidden/>
          </w:rPr>
          <w:tab/>
        </w:r>
        <w:r>
          <w:rPr>
            <w:noProof/>
            <w:webHidden/>
          </w:rPr>
          <w:fldChar w:fldCharType="begin"/>
        </w:r>
        <w:r>
          <w:rPr>
            <w:noProof/>
            <w:webHidden/>
          </w:rPr>
          <w:instrText xml:space="preserve"> PAGEREF _Toc139879166 \h </w:instrText>
        </w:r>
        <w:r>
          <w:rPr>
            <w:noProof/>
            <w:webHidden/>
          </w:rPr>
        </w:r>
        <w:r>
          <w:rPr>
            <w:noProof/>
            <w:webHidden/>
          </w:rPr>
          <w:fldChar w:fldCharType="separate"/>
        </w:r>
        <w:r>
          <w:rPr>
            <w:noProof/>
            <w:webHidden/>
          </w:rPr>
          <w:t>20</w:t>
        </w:r>
        <w:r>
          <w:rPr>
            <w:noProof/>
            <w:webHidden/>
          </w:rPr>
          <w:fldChar w:fldCharType="end"/>
        </w:r>
      </w:hyperlink>
    </w:p>
    <w:p w14:paraId="6664C0E8" w14:textId="41B1F731"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67" w:history="1">
        <w:r w:rsidRPr="00A77F71">
          <w:rPr>
            <w:rStyle w:val="Hyperlink"/>
            <w:noProof/>
          </w:rPr>
          <w:t>8.8</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Robustness of Terminations</w:t>
        </w:r>
        <w:r>
          <w:rPr>
            <w:noProof/>
            <w:webHidden/>
          </w:rPr>
          <w:tab/>
        </w:r>
        <w:r>
          <w:rPr>
            <w:noProof/>
            <w:webHidden/>
          </w:rPr>
          <w:fldChar w:fldCharType="begin"/>
        </w:r>
        <w:r>
          <w:rPr>
            <w:noProof/>
            <w:webHidden/>
          </w:rPr>
          <w:instrText xml:space="preserve"> PAGEREF _Toc139879167 \h </w:instrText>
        </w:r>
        <w:r>
          <w:rPr>
            <w:noProof/>
            <w:webHidden/>
          </w:rPr>
        </w:r>
        <w:r>
          <w:rPr>
            <w:noProof/>
            <w:webHidden/>
          </w:rPr>
          <w:fldChar w:fldCharType="separate"/>
        </w:r>
        <w:r>
          <w:rPr>
            <w:noProof/>
            <w:webHidden/>
          </w:rPr>
          <w:t>20</w:t>
        </w:r>
        <w:r>
          <w:rPr>
            <w:noProof/>
            <w:webHidden/>
          </w:rPr>
          <w:fldChar w:fldCharType="end"/>
        </w:r>
      </w:hyperlink>
    </w:p>
    <w:p w14:paraId="42496816" w14:textId="32D10169"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68" w:history="1">
        <w:r w:rsidRPr="00A77F71">
          <w:rPr>
            <w:rStyle w:val="Hyperlink"/>
            <w:noProof/>
          </w:rPr>
          <w:t>8.9</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Resistance to Soldering Heat</w:t>
        </w:r>
        <w:r>
          <w:rPr>
            <w:noProof/>
            <w:webHidden/>
          </w:rPr>
          <w:tab/>
        </w:r>
        <w:r>
          <w:rPr>
            <w:noProof/>
            <w:webHidden/>
          </w:rPr>
          <w:fldChar w:fldCharType="begin"/>
        </w:r>
        <w:r>
          <w:rPr>
            <w:noProof/>
            <w:webHidden/>
          </w:rPr>
          <w:instrText xml:space="preserve"> PAGEREF _Toc139879168 \h </w:instrText>
        </w:r>
        <w:r>
          <w:rPr>
            <w:noProof/>
            <w:webHidden/>
          </w:rPr>
        </w:r>
        <w:r>
          <w:rPr>
            <w:noProof/>
            <w:webHidden/>
          </w:rPr>
          <w:fldChar w:fldCharType="separate"/>
        </w:r>
        <w:r>
          <w:rPr>
            <w:noProof/>
            <w:webHidden/>
          </w:rPr>
          <w:t>21</w:t>
        </w:r>
        <w:r>
          <w:rPr>
            <w:noProof/>
            <w:webHidden/>
          </w:rPr>
          <w:fldChar w:fldCharType="end"/>
        </w:r>
      </w:hyperlink>
    </w:p>
    <w:p w14:paraId="152AEBBC" w14:textId="19D05E81"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69" w:history="1">
        <w:r w:rsidRPr="00A77F71">
          <w:rPr>
            <w:rStyle w:val="Hyperlink"/>
            <w:noProof/>
          </w:rPr>
          <w:t>8.10</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CLimatic Sequence</w:t>
        </w:r>
        <w:r>
          <w:rPr>
            <w:noProof/>
            <w:webHidden/>
          </w:rPr>
          <w:tab/>
        </w:r>
        <w:r>
          <w:rPr>
            <w:noProof/>
            <w:webHidden/>
          </w:rPr>
          <w:fldChar w:fldCharType="begin"/>
        </w:r>
        <w:r>
          <w:rPr>
            <w:noProof/>
            <w:webHidden/>
          </w:rPr>
          <w:instrText xml:space="preserve"> PAGEREF _Toc139879169 \h </w:instrText>
        </w:r>
        <w:r>
          <w:rPr>
            <w:noProof/>
            <w:webHidden/>
          </w:rPr>
        </w:r>
        <w:r>
          <w:rPr>
            <w:noProof/>
            <w:webHidden/>
          </w:rPr>
          <w:fldChar w:fldCharType="separate"/>
        </w:r>
        <w:r>
          <w:rPr>
            <w:noProof/>
            <w:webHidden/>
          </w:rPr>
          <w:t>21</w:t>
        </w:r>
        <w:r>
          <w:rPr>
            <w:noProof/>
            <w:webHidden/>
          </w:rPr>
          <w:fldChar w:fldCharType="end"/>
        </w:r>
      </w:hyperlink>
    </w:p>
    <w:p w14:paraId="2AA259AC" w14:textId="25E1220B"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70" w:history="1">
        <w:r w:rsidRPr="00A77F71">
          <w:rPr>
            <w:rStyle w:val="Hyperlink"/>
            <w:noProof/>
          </w:rPr>
          <w:t>8.10.1</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Dry Heat</w:t>
        </w:r>
        <w:r>
          <w:rPr>
            <w:noProof/>
            <w:webHidden/>
          </w:rPr>
          <w:tab/>
        </w:r>
        <w:r>
          <w:rPr>
            <w:noProof/>
            <w:webHidden/>
          </w:rPr>
          <w:fldChar w:fldCharType="begin"/>
        </w:r>
        <w:r>
          <w:rPr>
            <w:noProof/>
            <w:webHidden/>
          </w:rPr>
          <w:instrText xml:space="preserve"> PAGEREF _Toc139879170 \h </w:instrText>
        </w:r>
        <w:r>
          <w:rPr>
            <w:noProof/>
            <w:webHidden/>
          </w:rPr>
        </w:r>
        <w:r>
          <w:rPr>
            <w:noProof/>
            <w:webHidden/>
          </w:rPr>
          <w:fldChar w:fldCharType="separate"/>
        </w:r>
        <w:r>
          <w:rPr>
            <w:noProof/>
            <w:webHidden/>
          </w:rPr>
          <w:t>21</w:t>
        </w:r>
        <w:r>
          <w:rPr>
            <w:noProof/>
            <w:webHidden/>
          </w:rPr>
          <w:fldChar w:fldCharType="end"/>
        </w:r>
      </w:hyperlink>
    </w:p>
    <w:p w14:paraId="3156F52D" w14:textId="1B344E24"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71" w:history="1">
        <w:r w:rsidRPr="00A77F71">
          <w:rPr>
            <w:rStyle w:val="Hyperlink"/>
            <w:noProof/>
          </w:rPr>
          <w:t>8.10.2</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Damp Heat (First Cycle)</w:t>
        </w:r>
        <w:r>
          <w:rPr>
            <w:noProof/>
            <w:webHidden/>
          </w:rPr>
          <w:tab/>
        </w:r>
        <w:r>
          <w:rPr>
            <w:noProof/>
            <w:webHidden/>
          </w:rPr>
          <w:fldChar w:fldCharType="begin"/>
        </w:r>
        <w:r>
          <w:rPr>
            <w:noProof/>
            <w:webHidden/>
          </w:rPr>
          <w:instrText xml:space="preserve"> PAGEREF _Toc139879171 \h </w:instrText>
        </w:r>
        <w:r>
          <w:rPr>
            <w:noProof/>
            <w:webHidden/>
          </w:rPr>
        </w:r>
        <w:r>
          <w:rPr>
            <w:noProof/>
            <w:webHidden/>
          </w:rPr>
          <w:fldChar w:fldCharType="separate"/>
        </w:r>
        <w:r>
          <w:rPr>
            <w:noProof/>
            <w:webHidden/>
          </w:rPr>
          <w:t>21</w:t>
        </w:r>
        <w:r>
          <w:rPr>
            <w:noProof/>
            <w:webHidden/>
          </w:rPr>
          <w:fldChar w:fldCharType="end"/>
        </w:r>
      </w:hyperlink>
    </w:p>
    <w:p w14:paraId="70088315" w14:textId="31DB0E94"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72" w:history="1">
        <w:r w:rsidRPr="00A77F71">
          <w:rPr>
            <w:rStyle w:val="Hyperlink"/>
            <w:noProof/>
          </w:rPr>
          <w:t>8.10.3</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Cold</w:t>
        </w:r>
        <w:r>
          <w:rPr>
            <w:noProof/>
            <w:webHidden/>
          </w:rPr>
          <w:tab/>
        </w:r>
        <w:r>
          <w:rPr>
            <w:noProof/>
            <w:webHidden/>
          </w:rPr>
          <w:fldChar w:fldCharType="begin"/>
        </w:r>
        <w:r>
          <w:rPr>
            <w:noProof/>
            <w:webHidden/>
          </w:rPr>
          <w:instrText xml:space="preserve"> PAGEREF _Toc139879172 \h </w:instrText>
        </w:r>
        <w:r>
          <w:rPr>
            <w:noProof/>
            <w:webHidden/>
          </w:rPr>
        </w:r>
        <w:r>
          <w:rPr>
            <w:noProof/>
            <w:webHidden/>
          </w:rPr>
          <w:fldChar w:fldCharType="separate"/>
        </w:r>
        <w:r>
          <w:rPr>
            <w:noProof/>
            <w:webHidden/>
          </w:rPr>
          <w:t>21</w:t>
        </w:r>
        <w:r>
          <w:rPr>
            <w:noProof/>
            <w:webHidden/>
          </w:rPr>
          <w:fldChar w:fldCharType="end"/>
        </w:r>
      </w:hyperlink>
    </w:p>
    <w:p w14:paraId="11999E43" w14:textId="5371E488"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73" w:history="1">
        <w:r w:rsidRPr="00A77F71">
          <w:rPr>
            <w:rStyle w:val="Hyperlink"/>
            <w:noProof/>
          </w:rPr>
          <w:t>8.10.4</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Low Air Pressure</w:t>
        </w:r>
        <w:r>
          <w:rPr>
            <w:noProof/>
            <w:webHidden/>
          </w:rPr>
          <w:tab/>
        </w:r>
        <w:r>
          <w:rPr>
            <w:noProof/>
            <w:webHidden/>
          </w:rPr>
          <w:fldChar w:fldCharType="begin"/>
        </w:r>
        <w:r>
          <w:rPr>
            <w:noProof/>
            <w:webHidden/>
          </w:rPr>
          <w:instrText xml:space="preserve"> PAGEREF _Toc139879173 \h </w:instrText>
        </w:r>
        <w:r>
          <w:rPr>
            <w:noProof/>
            <w:webHidden/>
          </w:rPr>
        </w:r>
        <w:r>
          <w:rPr>
            <w:noProof/>
            <w:webHidden/>
          </w:rPr>
          <w:fldChar w:fldCharType="separate"/>
        </w:r>
        <w:r>
          <w:rPr>
            <w:noProof/>
            <w:webHidden/>
          </w:rPr>
          <w:t>22</w:t>
        </w:r>
        <w:r>
          <w:rPr>
            <w:noProof/>
            <w:webHidden/>
          </w:rPr>
          <w:fldChar w:fldCharType="end"/>
        </w:r>
      </w:hyperlink>
    </w:p>
    <w:p w14:paraId="4D593DE4" w14:textId="4D50FF07"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74" w:history="1">
        <w:r w:rsidRPr="00A77F71">
          <w:rPr>
            <w:rStyle w:val="Hyperlink"/>
            <w:noProof/>
          </w:rPr>
          <w:t>8.10.5</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Damp Heat (Remaining Cycles)</w:t>
        </w:r>
        <w:r>
          <w:rPr>
            <w:noProof/>
            <w:webHidden/>
          </w:rPr>
          <w:tab/>
        </w:r>
        <w:r>
          <w:rPr>
            <w:noProof/>
            <w:webHidden/>
          </w:rPr>
          <w:fldChar w:fldCharType="begin"/>
        </w:r>
        <w:r>
          <w:rPr>
            <w:noProof/>
            <w:webHidden/>
          </w:rPr>
          <w:instrText xml:space="preserve"> PAGEREF _Toc139879174 \h </w:instrText>
        </w:r>
        <w:r>
          <w:rPr>
            <w:noProof/>
            <w:webHidden/>
          </w:rPr>
        </w:r>
        <w:r>
          <w:rPr>
            <w:noProof/>
            <w:webHidden/>
          </w:rPr>
          <w:fldChar w:fldCharType="separate"/>
        </w:r>
        <w:r>
          <w:rPr>
            <w:noProof/>
            <w:webHidden/>
          </w:rPr>
          <w:t>22</w:t>
        </w:r>
        <w:r>
          <w:rPr>
            <w:noProof/>
            <w:webHidden/>
          </w:rPr>
          <w:fldChar w:fldCharType="end"/>
        </w:r>
      </w:hyperlink>
    </w:p>
    <w:p w14:paraId="73A82D97" w14:textId="2E9E7935"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75" w:history="1">
        <w:r w:rsidRPr="00A77F71">
          <w:rPr>
            <w:rStyle w:val="Hyperlink"/>
            <w:noProof/>
          </w:rPr>
          <w:t>8.11</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Damp Heat, STEADY STATE</w:t>
        </w:r>
        <w:r>
          <w:rPr>
            <w:noProof/>
            <w:webHidden/>
          </w:rPr>
          <w:tab/>
        </w:r>
        <w:r>
          <w:rPr>
            <w:noProof/>
            <w:webHidden/>
          </w:rPr>
          <w:fldChar w:fldCharType="begin"/>
        </w:r>
        <w:r>
          <w:rPr>
            <w:noProof/>
            <w:webHidden/>
          </w:rPr>
          <w:instrText xml:space="preserve"> PAGEREF _Toc139879175 \h </w:instrText>
        </w:r>
        <w:r>
          <w:rPr>
            <w:noProof/>
            <w:webHidden/>
          </w:rPr>
        </w:r>
        <w:r>
          <w:rPr>
            <w:noProof/>
            <w:webHidden/>
          </w:rPr>
          <w:fldChar w:fldCharType="separate"/>
        </w:r>
        <w:r>
          <w:rPr>
            <w:noProof/>
            <w:webHidden/>
          </w:rPr>
          <w:t>22</w:t>
        </w:r>
        <w:r>
          <w:rPr>
            <w:noProof/>
            <w:webHidden/>
          </w:rPr>
          <w:fldChar w:fldCharType="end"/>
        </w:r>
      </w:hyperlink>
    </w:p>
    <w:p w14:paraId="15E9EAED" w14:textId="102C489F"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76" w:history="1">
        <w:r w:rsidRPr="00A77F71">
          <w:rPr>
            <w:rStyle w:val="Hyperlink"/>
            <w:noProof/>
          </w:rPr>
          <w:t>8.12</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OPERATING LIFE</w:t>
        </w:r>
        <w:r>
          <w:rPr>
            <w:noProof/>
            <w:webHidden/>
          </w:rPr>
          <w:tab/>
        </w:r>
        <w:r>
          <w:rPr>
            <w:noProof/>
            <w:webHidden/>
          </w:rPr>
          <w:fldChar w:fldCharType="begin"/>
        </w:r>
        <w:r>
          <w:rPr>
            <w:noProof/>
            <w:webHidden/>
          </w:rPr>
          <w:instrText xml:space="preserve"> PAGEREF _Toc139879176 \h </w:instrText>
        </w:r>
        <w:r>
          <w:rPr>
            <w:noProof/>
            <w:webHidden/>
          </w:rPr>
        </w:r>
        <w:r>
          <w:rPr>
            <w:noProof/>
            <w:webHidden/>
          </w:rPr>
          <w:fldChar w:fldCharType="separate"/>
        </w:r>
        <w:r>
          <w:rPr>
            <w:noProof/>
            <w:webHidden/>
          </w:rPr>
          <w:t>23</w:t>
        </w:r>
        <w:r>
          <w:rPr>
            <w:noProof/>
            <w:webHidden/>
          </w:rPr>
          <w:fldChar w:fldCharType="end"/>
        </w:r>
      </w:hyperlink>
    </w:p>
    <w:p w14:paraId="49E63D52" w14:textId="24B89444"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77" w:history="1">
        <w:r w:rsidRPr="00A77F71">
          <w:rPr>
            <w:rStyle w:val="Hyperlink"/>
            <w:noProof/>
          </w:rPr>
          <w:t>8.13</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AxIAl ThRUST</w:t>
        </w:r>
        <w:r>
          <w:rPr>
            <w:noProof/>
            <w:webHidden/>
          </w:rPr>
          <w:tab/>
        </w:r>
        <w:r>
          <w:rPr>
            <w:noProof/>
            <w:webHidden/>
          </w:rPr>
          <w:fldChar w:fldCharType="begin"/>
        </w:r>
        <w:r>
          <w:rPr>
            <w:noProof/>
            <w:webHidden/>
          </w:rPr>
          <w:instrText xml:space="preserve"> PAGEREF _Toc139879177 \h </w:instrText>
        </w:r>
        <w:r>
          <w:rPr>
            <w:noProof/>
            <w:webHidden/>
          </w:rPr>
        </w:r>
        <w:r>
          <w:rPr>
            <w:noProof/>
            <w:webHidden/>
          </w:rPr>
          <w:fldChar w:fldCharType="separate"/>
        </w:r>
        <w:r>
          <w:rPr>
            <w:noProof/>
            <w:webHidden/>
          </w:rPr>
          <w:t>23</w:t>
        </w:r>
        <w:r>
          <w:rPr>
            <w:noProof/>
            <w:webHidden/>
          </w:rPr>
          <w:fldChar w:fldCharType="end"/>
        </w:r>
      </w:hyperlink>
    </w:p>
    <w:p w14:paraId="20CB479C" w14:textId="1BAC5FAC"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78" w:history="1">
        <w:r w:rsidRPr="00A77F71">
          <w:rPr>
            <w:rStyle w:val="Hyperlink"/>
            <w:noProof/>
          </w:rPr>
          <w:t>8.14</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Mechanical Endurance</w:t>
        </w:r>
        <w:r>
          <w:rPr>
            <w:noProof/>
            <w:webHidden/>
          </w:rPr>
          <w:tab/>
        </w:r>
        <w:r>
          <w:rPr>
            <w:noProof/>
            <w:webHidden/>
          </w:rPr>
          <w:fldChar w:fldCharType="begin"/>
        </w:r>
        <w:r>
          <w:rPr>
            <w:noProof/>
            <w:webHidden/>
          </w:rPr>
          <w:instrText xml:space="preserve"> PAGEREF _Toc139879178 \h </w:instrText>
        </w:r>
        <w:r>
          <w:rPr>
            <w:noProof/>
            <w:webHidden/>
          </w:rPr>
        </w:r>
        <w:r>
          <w:rPr>
            <w:noProof/>
            <w:webHidden/>
          </w:rPr>
          <w:fldChar w:fldCharType="separate"/>
        </w:r>
        <w:r>
          <w:rPr>
            <w:noProof/>
            <w:webHidden/>
          </w:rPr>
          <w:t>24</w:t>
        </w:r>
        <w:r>
          <w:rPr>
            <w:noProof/>
            <w:webHidden/>
          </w:rPr>
          <w:fldChar w:fldCharType="end"/>
        </w:r>
      </w:hyperlink>
    </w:p>
    <w:p w14:paraId="3186F6D3" w14:textId="01D429AB"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79" w:history="1">
        <w:r w:rsidRPr="00A77F71">
          <w:rPr>
            <w:rStyle w:val="Hyperlink"/>
            <w:noProof/>
          </w:rPr>
          <w:t>8.15</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SOLDERABILITY</w:t>
        </w:r>
        <w:r>
          <w:rPr>
            <w:noProof/>
            <w:webHidden/>
          </w:rPr>
          <w:tab/>
        </w:r>
        <w:r>
          <w:rPr>
            <w:noProof/>
            <w:webHidden/>
          </w:rPr>
          <w:fldChar w:fldCharType="begin"/>
        </w:r>
        <w:r>
          <w:rPr>
            <w:noProof/>
            <w:webHidden/>
          </w:rPr>
          <w:instrText xml:space="preserve"> PAGEREF _Toc139879179 \h </w:instrText>
        </w:r>
        <w:r>
          <w:rPr>
            <w:noProof/>
            <w:webHidden/>
          </w:rPr>
        </w:r>
        <w:r>
          <w:rPr>
            <w:noProof/>
            <w:webHidden/>
          </w:rPr>
          <w:fldChar w:fldCharType="separate"/>
        </w:r>
        <w:r>
          <w:rPr>
            <w:noProof/>
            <w:webHidden/>
          </w:rPr>
          <w:t>24</w:t>
        </w:r>
        <w:r>
          <w:rPr>
            <w:noProof/>
            <w:webHidden/>
          </w:rPr>
          <w:fldChar w:fldCharType="end"/>
        </w:r>
      </w:hyperlink>
    </w:p>
    <w:p w14:paraId="21B7DD9D" w14:textId="2223B415"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80" w:history="1">
        <w:r w:rsidRPr="00A77F71">
          <w:rPr>
            <w:rStyle w:val="Hyperlink"/>
            <w:noProof/>
          </w:rPr>
          <w:t>8.16</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PERMANENCE OF MARKING</w:t>
        </w:r>
        <w:r>
          <w:rPr>
            <w:noProof/>
            <w:webHidden/>
          </w:rPr>
          <w:tab/>
        </w:r>
        <w:r>
          <w:rPr>
            <w:noProof/>
            <w:webHidden/>
          </w:rPr>
          <w:fldChar w:fldCharType="begin"/>
        </w:r>
        <w:r>
          <w:rPr>
            <w:noProof/>
            <w:webHidden/>
          </w:rPr>
          <w:instrText xml:space="preserve"> PAGEREF _Toc139879180 \h </w:instrText>
        </w:r>
        <w:r>
          <w:rPr>
            <w:noProof/>
            <w:webHidden/>
          </w:rPr>
        </w:r>
        <w:r>
          <w:rPr>
            <w:noProof/>
            <w:webHidden/>
          </w:rPr>
          <w:fldChar w:fldCharType="separate"/>
        </w:r>
        <w:r>
          <w:rPr>
            <w:noProof/>
            <w:webHidden/>
          </w:rPr>
          <w:t>24</w:t>
        </w:r>
        <w:r>
          <w:rPr>
            <w:noProof/>
            <w:webHidden/>
          </w:rPr>
          <w:fldChar w:fldCharType="end"/>
        </w:r>
      </w:hyperlink>
    </w:p>
    <w:p w14:paraId="25BD8529" w14:textId="279E33AA"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81" w:history="1">
        <w:r w:rsidRPr="00A77F71">
          <w:rPr>
            <w:rStyle w:val="Hyperlink"/>
            <w:noProof/>
          </w:rPr>
          <w:t>8.17</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End-stop torque</w:t>
        </w:r>
        <w:r>
          <w:rPr>
            <w:noProof/>
            <w:webHidden/>
          </w:rPr>
          <w:tab/>
        </w:r>
        <w:r>
          <w:rPr>
            <w:noProof/>
            <w:webHidden/>
          </w:rPr>
          <w:fldChar w:fldCharType="begin"/>
        </w:r>
        <w:r>
          <w:rPr>
            <w:noProof/>
            <w:webHidden/>
          </w:rPr>
          <w:instrText xml:space="preserve"> PAGEREF _Toc139879181 \h </w:instrText>
        </w:r>
        <w:r>
          <w:rPr>
            <w:noProof/>
            <w:webHidden/>
          </w:rPr>
        </w:r>
        <w:r>
          <w:rPr>
            <w:noProof/>
            <w:webHidden/>
          </w:rPr>
          <w:fldChar w:fldCharType="separate"/>
        </w:r>
        <w:r>
          <w:rPr>
            <w:noProof/>
            <w:webHidden/>
          </w:rPr>
          <w:t>25</w:t>
        </w:r>
        <w:r>
          <w:rPr>
            <w:noProof/>
            <w:webHidden/>
          </w:rPr>
          <w:fldChar w:fldCharType="end"/>
        </w:r>
      </w:hyperlink>
    </w:p>
    <w:p w14:paraId="72AA476A" w14:textId="029362D9" w:rsidR="00261D80" w:rsidRDefault="00261D80">
      <w:pPr>
        <w:pStyle w:val="TOC1"/>
        <w:rPr>
          <w:rFonts w:asciiTheme="minorHAnsi" w:eastAsiaTheme="minorEastAsia" w:hAnsiTheme="minorHAnsi" w:cstheme="minorBidi"/>
          <w:caps w:val="0"/>
          <w:noProof/>
          <w:kern w:val="2"/>
          <w:sz w:val="22"/>
          <w:szCs w:val="22"/>
          <w:lang w:eastAsia="en-GB"/>
          <w14:ligatures w14:val="standardContextual"/>
        </w:rPr>
      </w:pPr>
      <w:hyperlink w:anchor="_Toc139879182" w:history="1">
        <w:r w:rsidRPr="00A77F71">
          <w:rPr>
            <w:rStyle w:val="Hyperlink"/>
            <w:noProof/>
          </w:rPr>
          <w:t>9</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DATA DOCUMENTATION</w:t>
        </w:r>
        <w:r>
          <w:rPr>
            <w:noProof/>
            <w:webHidden/>
          </w:rPr>
          <w:tab/>
        </w:r>
        <w:r>
          <w:rPr>
            <w:noProof/>
            <w:webHidden/>
          </w:rPr>
          <w:fldChar w:fldCharType="begin"/>
        </w:r>
        <w:r>
          <w:rPr>
            <w:noProof/>
            <w:webHidden/>
          </w:rPr>
          <w:instrText xml:space="preserve"> PAGEREF _Toc139879182 \h </w:instrText>
        </w:r>
        <w:r>
          <w:rPr>
            <w:noProof/>
            <w:webHidden/>
          </w:rPr>
        </w:r>
        <w:r>
          <w:rPr>
            <w:noProof/>
            <w:webHidden/>
          </w:rPr>
          <w:fldChar w:fldCharType="separate"/>
        </w:r>
        <w:r>
          <w:rPr>
            <w:noProof/>
            <w:webHidden/>
          </w:rPr>
          <w:t>25</w:t>
        </w:r>
        <w:r>
          <w:rPr>
            <w:noProof/>
            <w:webHidden/>
          </w:rPr>
          <w:fldChar w:fldCharType="end"/>
        </w:r>
      </w:hyperlink>
    </w:p>
    <w:p w14:paraId="09829F54" w14:textId="5CB9FC15"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83" w:history="1">
        <w:r w:rsidRPr="00A77F71">
          <w:rPr>
            <w:rStyle w:val="Hyperlink"/>
            <w:noProof/>
          </w:rPr>
          <w:t>9.1</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GENERAL</w:t>
        </w:r>
        <w:r>
          <w:rPr>
            <w:noProof/>
            <w:webHidden/>
          </w:rPr>
          <w:tab/>
        </w:r>
        <w:r>
          <w:rPr>
            <w:noProof/>
            <w:webHidden/>
          </w:rPr>
          <w:fldChar w:fldCharType="begin"/>
        </w:r>
        <w:r>
          <w:rPr>
            <w:noProof/>
            <w:webHidden/>
          </w:rPr>
          <w:instrText xml:space="preserve"> PAGEREF _Toc139879183 \h </w:instrText>
        </w:r>
        <w:r>
          <w:rPr>
            <w:noProof/>
            <w:webHidden/>
          </w:rPr>
        </w:r>
        <w:r>
          <w:rPr>
            <w:noProof/>
            <w:webHidden/>
          </w:rPr>
          <w:fldChar w:fldCharType="separate"/>
        </w:r>
        <w:r>
          <w:rPr>
            <w:noProof/>
            <w:webHidden/>
          </w:rPr>
          <w:t>25</w:t>
        </w:r>
        <w:r>
          <w:rPr>
            <w:noProof/>
            <w:webHidden/>
          </w:rPr>
          <w:fldChar w:fldCharType="end"/>
        </w:r>
      </w:hyperlink>
    </w:p>
    <w:p w14:paraId="732709B1" w14:textId="217B2E28"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84" w:history="1">
        <w:r w:rsidRPr="00A77F71">
          <w:rPr>
            <w:rStyle w:val="Hyperlink"/>
            <w:noProof/>
          </w:rPr>
          <w:t>9.1.1</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Qualification and Qualification Maintenance</w:t>
        </w:r>
        <w:r>
          <w:rPr>
            <w:noProof/>
            <w:webHidden/>
          </w:rPr>
          <w:tab/>
        </w:r>
        <w:r>
          <w:rPr>
            <w:noProof/>
            <w:webHidden/>
          </w:rPr>
          <w:fldChar w:fldCharType="begin"/>
        </w:r>
        <w:r>
          <w:rPr>
            <w:noProof/>
            <w:webHidden/>
          </w:rPr>
          <w:instrText xml:space="preserve"> PAGEREF _Toc139879184 \h </w:instrText>
        </w:r>
        <w:r>
          <w:rPr>
            <w:noProof/>
            <w:webHidden/>
          </w:rPr>
        </w:r>
        <w:r>
          <w:rPr>
            <w:noProof/>
            <w:webHidden/>
          </w:rPr>
          <w:fldChar w:fldCharType="separate"/>
        </w:r>
        <w:r>
          <w:rPr>
            <w:noProof/>
            <w:webHidden/>
          </w:rPr>
          <w:t>25</w:t>
        </w:r>
        <w:r>
          <w:rPr>
            <w:noProof/>
            <w:webHidden/>
          </w:rPr>
          <w:fldChar w:fldCharType="end"/>
        </w:r>
      </w:hyperlink>
    </w:p>
    <w:p w14:paraId="3BABC3A3" w14:textId="7FDDE3A1"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85" w:history="1">
        <w:r w:rsidRPr="00A77F71">
          <w:rPr>
            <w:rStyle w:val="Hyperlink"/>
            <w:noProof/>
          </w:rPr>
          <w:t>9.1.2</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Component Procurement and Delivery</w:t>
        </w:r>
        <w:r>
          <w:rPr>
            <w:noProof/>
            <w:webHidden/>
          </w:rPr>
          <w:tab/>
        </w:r>
        <w:r>
          <w:rPr>
            <w:noProof/>
            <w:webHidden/>
          </w:rPr>
          <w:fldChar w:fldCharType="begin"/>
        </w:r>
        <w:r>
          <w:rPr>
            <w:noProof/>
            <w:webHidden/>
          </w:rPr>
          <w:instrText xml:space="preserve"> PAGEREF _Toc139879185 \h </w:instrText>
        </w:r>
        <w:r>
          <w:rPr>
            <w:noProof/>
            <w:webHidden/>
          </w:rPr>
        </w:r>
        <w:r>
          <w:rPr>
            <w:noProof/>
            <w:webHidden/>
          </w:rPr>
          <w:fldChar w:fldCharType="separate"/>
        </w:r>
        <w:r>
          <w:rPr>
            <w:noProof/>
            <w:webHidden/>
          </w:rPr>
          <w:t>26</w:t>
        </w:r>
        <w:r>
          <w:rPr>
            <w:noProof/>
            <w:webHidden/>
          </w:rPr>
          <w:fldChar w:fldCharType="end"/>
        </w:r>
      </w:hyperlink>
    </w:p>
    <w:p w14:paraId="477D1344" w14:textId="59BB36D0"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86" w:history="1">
        <w:r w:rsidRPr="00A77F71">
          <w:rPr>
            <w:rStyle w:val="Hyperlink"/>
            <w:noProof/>
          </w:rPr>
          <w:t>9.1.3</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Additional Documentation</w:t>
        </w:r>
        <w:r>
          <w:rPr>
            <w:noProof/>
            <w:webHidden/>
          </w:rPr>
          <w:tab/>
        </w:r>
        <w:r>
          <w:rPr>
            <w:noProof/>
            <w:webHidden/>
          </w:rPr>
          <w:fldChar w:fldCharType="begin"/>
        </w:r>
        <w:r>
          <w:rPr>
            <w:noProof/>
            <w:webHidden/>
          </w:rPr>
          <w:instrText xml:space="preserve"> PAGEREF _Toc139879186 \h </w:instrText>
        </w:r>
        <w:r>
          <w:rPr>
            <w:noProof/>
            <w:webHidden/>
          </w:rPr>
        </w:r>
        <w:r>
          <w:rPr>
            <w:noProof/>
            <w:webHidden/>
          </w:rPr>
          <w:fldChar w:fldCharType="separate"/>
        </w:r>
        <w:r>
          <w:rPr>
            <w:noProof/>
            <w:webHidden/>
          </w:rPr>
          <w:t>26</w:t>
        </w:r>
        <w:r>
          <w:rPr>
            <w:noProof/>
            <w:webHidden/>
          </w:rPr>
          <w:fldChar w:fldCharType="end"/>
        </w:r>
      </w:hyperlink>
    </w:p>
    <w:p w14:paraId="2458E362" w14:textId="0569AD11"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87" w:history="1">
        <w:r w:rsidRPr="00A77F71">
          <w:rPr>
            <w:rStyle w:val="Hyperlink"/>
            <w:noProof/>
          </w:rPr>
          <w:t>9.1.4</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Data Retention/Data Access</w:t>
        </w:r>
        <w:r>
          <w:rPr>
            <w:noProof/>
            <w:webHidden/>
          </w:rPr>
          <w:tab/>
        </w:r>
        <w:r>
          <w:rPr>
            <w:noProof/>
            <w:webHidden/>
          </w:rPr>
          <w:fldChar w:fldCharType="begin"/>
        </w:r>
        <w:r>
          <w:rPr>
            <w:noProof/>
            <w:webHidden/>
          </w:rPr>
          <w:instrText xml:space="preserve"> PAGEREF _Toc139879187 \h </w:instrText>
        </w:r>
        <w:r>
          <w:rPr>
            <w:noProof/>
            <w:webHidden/>
          </w:rPr>
        </w:r>
        <w:r>
          <w:rPr>
            <w:noProof/>
            <w:webHidden/>
          </w:rPr>
          <w:fldChar w:fldCharType="separate"/>
        </w:r>
        <w:r>
          <w:rPr>
            <w:noProof/>
            <w:webHidden/>
          </w:rPr>
          <w:t>26</w:t>
        </w:r>
        <w:r>
          <w:rPr>
            <w:noProof/>
            <w:webHidden/>
          </w:rPr>
          <w:fldChar w:fldCharType="end"/>
        </w:r>
      </w:hyperlink>
    </w:p>
    <w:p w14:paraId="0117EB9D" w14:textId="6BE055D8"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88" w:history="1">
        <w:r w:rsidRPr="00A77F71">
          <w:rPr>
            <w:rStyle w:val="Hyperlink"/>
            <w:noProof/>
          </w:rPr>
          <w:t>9.2</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COVER SHEET(S)</w:t>
        </w:r>
        <w:r>
          <w:rPr>
            <w:noProof/>
            <w:webHidden/>
          </w:rPr>
          <w:tab/>
        </w:r>
        <w:r>
          <w:rPr>
            <w:noProof/>
            <w:webHidden/>
          </w:rPr>
          <w:fldChar w:fldCharType="begin"/>
        </w:r>
        <w:r>
          <w:rPr>
            <w:noProof/>
            <w:webHidden/>
          </w:rPr>
          <w:instrText xml:space="preserve"> PAGEREF _Toc139879188 \h </w:instrText>
        </w:r>
        <w:r>
          <w:rPr>
            <w:noProof/>
            <w:webHidden/>
          </w:rPr>
        </w:r>
        <w:r>
          <w:rPr>
            <w:noProof/>
            <w:webHidden/>
          </w:rPr>
          <w:fldChar w:fldCharType="separate"/>
        </w:r>
        <w:r>
          <w:rPr>
            <w:noProof/>
            <w:webHidden/>
          </w:rPr>
          <w:t>26</w:t>
        </w:r>
        <w:r>
          <w:rPr>
            <w:noProof/>
            <w:webHidden/>
          </w:rPr>
          <w:fldChar w:fldCharType="end"/>
        </w:r>
      </w:hyperlink>
    </w:p>
    <w:p w14:paraId="0DB6A4AE" w14:textId="188247D6"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89" w:history="1">
        <w:r w:rsidRPr="00A77F71">
          <w:rPr>
            <w:rStyle w:val="Hyperlink"/>
            <w:noProof/>
          </w:rPr>
          <w:t>9.3</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LIST OF EQUIPMENT USED</w:t>
        </w:r>
        <w:r>
          <w:rPr>
            <w:noProof/>
            <w:webHidden/>
          </w:rPr>
          <w:tab/>
        </w:r>
        <w:r>
          <w:rPr>
            <w:noProof/>
            <w:webHidden/>
          </w:rPr>
          <w:fldChar w:fldCharType="begin"/>
        </w:r>
        <w:r>
          <w:rPr>
            <w:noProof/>
            <w:webHidden/>
          </w:rPr>
          <w:instrText xml:space="preserve"> PAGEREF _Toc139879189 \h </w:instrText>
        </w:r>
        <w:r>
          <w:rPr>
            <w:noProof/>
            <w:webHidden/>
          </w:rPr>
        </w:r>
        <w:r>
          <w:rPr>
            <w:noProof/>
            <w:webHidden/>
          </w:rPr>
          <w:fldChar w:fldCharType="separate"/>
        </w:r>
        <w:r>
          <w:rPr>
            <w:noProof/>
            <w:webHidden/>
          </w:rPr>
          <w:t>26</w:t>
        </w:r>
        <w:r>
          <w:rPr>
            <w:noProof/>
            <w:webHidden/>
          </w:rPr>
          <w:fldChar w:fldCharType="end"/>
        </w:r>
      </w:hyperlink>
    </w:p>
    <w:p w14:paraId="32D854FF" w14:textId="09FC257A"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90" w:history="1">
        <w:r w:rsidRPr="00A77F71">
          <w:rPr>
            <w:rStyle w:val="Hyperlink"/>
            <w:noProof/>
          </w:rPr>
          <w:t>9.4</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LIST OF TEST REFERENCES</w:t>
        </w:r>
        <w:r>
          <w:rPr>
            <w:noProof/>
            <w:webHidden/>
          </w:rPr>
          <w:tab/>
        </w:r>
        <w:r>
          <w:rPr>
            <w:noProof/>
            <w:webHidden/>
          </w:rPr>
          <w:fldChar w:fldCharType="begin"/>
        </w:r>
        <w:r>
          <w:rPr>
            <w:noProof/>
            <w:webHidden/>
          </w:rPr>
          <w:instrText xml:space="preserve"> PAGEREF _Toc139879190 \h </w:instrText>
        </w:r>
        <w:r>
          <w:rPr>
            <w:noProof/>
            <w:webHidden/>
          </w:rPr>
        </w:r>
        <w:r>
          <w:rPr>
            <w:noProof/>
            <w:webHidden/>
          </w:rPr>
          <w:fldChar w:fldCharType="separate"/>
        </w:r>
        <w:r>
          <w:rPr>
            <w:noProof/>
            <w:webHidden/>
          </w:rPr>
          <w:t>26</w:t>
        </w:r>
        <w:r>
          <w:rPr>
            <w:noProof/>
            <w:webHidden/>
          </w:rPr>
          <w:fldChar w:fldCharType="end"/>
        </w:r>
      </w:hyperlink>
    </w:p>
    <w:p w14:paraId="304178F1" w14:textId="35A7C71F"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91" w:history="1">
        <w:r w:rsidRPr="00A77F71">
          <w:rPr>
            <w:rStyle w:val="Hyperlink"/>
            <w:noProof/>
          </w:rPr>
          <w:t>9.5</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SPECIAL IN-PROCESS CONTROLS DATA (CHART F2)</w:t>
        </w:r>
        <w:r>
          <w:rPr>
            <w:noProof/>
            <w:webHidden/>
          </w:rPr>
          <w:tab/>
        </w:r>
        <w:r>
          <w:rPr>
            <w:noProof/>
            <w:webHidden/>
          </w:rPr>
          <w:fldChar w:fldCharType="begin"/>
        </w:r>
        <w:r>
          <w:rPr>
            <w:noProof/>
            <w:webHidden/>
          </w:rPr>
          <w:instrText xml:space="preserve"> PAGEREF _Toc139879191 \h </w:instrText>
        </w:r>
        <w:r>
          <w:rPr>
            <w:noProof/>
            <w:webHidden/>
          </w:rPr>
        </w:r>
        <w:r>
          <w:rPr>
            <w:noProof/>
            <w:webHidden/>
          </w:rPr>
          <w:fldChar w:fldCharType="separate"/>
        </w:r>
        <w:r>
          <w:rPr>
            <w:noProof/>
            <w:webHidden/>
          </w:rPr>
          <w:t>26</w:t>
        </w:r>
        <w:r>
          <w:rPr>
            <w:noProof/>
            <w:webHidden/>
          </w:rPr>
          <w:fldChar w:fldCharType="end"/>
        </w:r>
      </w:hyperlink>
    </w:p>
    <w:p w14:paraId="5AC97D85" w14:textId="2894129F"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92" w:history="1">
        <w:r w:rsidRPr="00A77F71">
          <w:rPr>
            <w:rStyle w:val="Hyperlink"/>
            <w:noProof/>
          </w:rPr>
          <w:t>9.6</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SCREENING TESTS DATA (CHART F3)</w:t>
        </w:r>
        <w:r>
          <w:rPr>
            <w:noProof/>
            <w:webHidden/>
          </w:rPr>
          <w:tab/>
        </w:r>
        <w:r>
          <w:rPr>
            <w:noProof/>
            <w:webHidden/>
          </w:rPr>
          <w:fldChar w:fldCharType="begin"/>
        </w:r>
        <w:r>
          <w:rPr>
            <w:noProof/>
            <w:webHidden/>
          </w:rPr>
          <w:instrText xml:space="preserve"> PAGEREF _Toc139879192 \h </w:instrText>
        </w:r>
        <w:r>
          <w:rPr>
            <w:noProof/>
            <w:webHidden/>
          </w:rPr>
        </w:r>
        <w:r>
          <w:rPr>
            <w:noProof/>
            <w:webHidden/>
          </w:rPr>
          <w:fldChar w:fldCharType="separate"/>
        </w:r>
        <w:r>
          <w:rPr>
            <w:noProof/>
            <w:webHidden/>
          </w:rPr>
          <w:t>26</w:t>
        </w:r>
        <w:r>
          <w:rPr>
            <w:noProof/>
            <w:webHidden/>
          </w:rPr>
          <w:fldChar w:fldCharType="end"/>
        </w:r>
      </w:hyperlink>
    </w:p>
    <w:p w14:paraId="7EE12FD7" w14:textId="1347797F"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93" w:history="1">
        <w:r w:rsidRPr="00A77F71">
          <w:rPr>
            <w:rStyle w:val="Hyperlink"/>
            <w:noProof/>
          </w:rPr>
          <w:t>9.7</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QUALIFICATION, PERIODIC TESTING AND LOT VALIDATION TESTING DATA (CHART F4)</w:t>
        </w:r>
        <w:r>
          <w:rPr>
            <w:noProof/>
            <w:webHidden/>
          </w:rPr>
          <w:tab/>
        </w:r>
        <w:r>
          <w:rPr>
            <w:noProof/>
            <w:webHidden/>
          </w:rPr>
          <w:fldChar w:fldCharType="begin"/>
        </w:r>
        <w:r>
          <w:rPr>
            <w:noProof/>
            <w:webHidden/>
          </w:rPr>
          <w:instrText xml:space="preserve"> PAGEREF _Toc139879193 \h </w:instrText>
        </w:r>
        <w:r>
          <w:rPr>
            <w:noProof/>
            <w:webHidden/>
          </w:rPr>
        </w:r>
        <w:r>
          <w:rPr>
            <w:noProof/>
            <w:webHidden/>
          </w:rPr>
          <w:fldChar w:fldCharType="separate"/>
        </w:r>
        <w:r>
          <w:rPr>
            <w:noProof/>
            <w:webHidden/>
          </w:rPr>
          <w:t>27</w:t>
        </w:r>
        <w:r>
          <w:rPr>
            <w:noProof/>
            <w:webHidden/>
          </w:rPr>
          <w:fldChar w:fldCharType="end"/>
        </w:r>
      </w:hyperlink>
    </w:p>
    <w:p w14:paraId="1FF54F6E" w14:textId="09E03DE2"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94" w:history="1">
        <w:r w:rsidRPr="00A77F71">
          <w:rPr>
            <w:rStyle w:val="Hyperlink"/>
            <w:noProof/>
          </w:rPr>
          <w:t>9.7.1</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Qualification Testing</w:t>
        </w:r>
        <w:r>
          <w:rPr>
            <w:noProof/>
            <w:webHidden/>
          </w:rPr>
          <w:tab/>
        </w:r>
        <w:r>
          <w:rPr>
            <w:noProof/>
            <w:webHidden/>
          </w:rPr>
          <w:fldChar w:fldCharType="begin"/>
        </w:r>
        <w:r>
          <w:rPr>
            <w:noProof/>
            <w:webHidden/>
          </w:rPr>
          <w:instrText xml:space="preserve"> PAGEREF _Toc139879194 \h </w:instrText>
        </w:r>
        <w:r>
          <w:rPr>
            <w:noProof/>
            <w:webHidden/>
          </w:rPr>
        </w:r>
        <w:r>
          <w:rPr>
            <w:noProof/>
            <w:webHidden/>
          </w:rPr>
          <w:fldChar w:fldCharType="separate"/>
        </w:r>
        <w:r>
          <w:rPr>
            <w:noProof/>
            <w:webHidden/>
          </w:rPr>
          <w:t>27</w:t>
        </w:r>
        <w:r>
          <w:rPr>
            <w:noProof/>
            <w:webHidden/>
          </w:rPr>
          <w:fldChar w:fldCharType="end"/>
        </w:r>
      </w:hyperlink>
    </w:p>
    <w:p w14:paraId="20F50069" w14:textId="7EBE333C"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95" w:history="1">
        <w:r w:rsidRPr="00A77F71">
          <w:rPr>
            <w:rStyle w:val="Hyperlink"/>
            <w:noProof/>
          </w:rPr>
          <w:t>9.7.2</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Periodic Testing for Qualification Maintenance</w:t>
        </w:r>
        <w:r>
          <w:rPr>
            <w:noProof/>
            <w:webHidden/>
          </w:rPr>
          <w:tab/>
        </w:r>
        <w:r>
          <w:rPr>
            <w:noProof/>
            <w:webHidden/>
          </w:rPr>
          <w:fldChar w:fldCharType="begin"/>
        </w:r>
        <w:r>
          <w:rPr>
            <w:noProof/>
            <w:webHidden/>
          </w:rPr>
          <w:instrText xml:space="preserve"> PAGEREF _Toc139879195 \h </w:instrText>
        </w:r>
        <w:r>
          <w:rPr>
            <w:noProof/>
            <w:webHidden/>
          </w:rPr>
        </w:r>
        <w:r>
          <w:rPr>
            <w:noProof/>
            <w:webHidden/>
          </w:rPr>
          <w:fldChar w:fldCharType="separate"/>
        </w:r>
        <w:r>
          <w:rPr>
            <w:noProof/>
            <w:webHidden/>
          </w:rPr>
          <w:t>27</w:t>
        </w:r>
        <w:r>
          <w:rPr>
            <w:noProof/>
            <w:webHidden/>
          </w:rPr>
          <w:fldChar w:fldCharType="end"/>
        </w:r>
      </w:hyperlink>
    </w:p>
    <w:p w14:paraId="721D80A0" w14:textId="0750A838" w:rsidR="00261D80" w:rsidRDefault="00261D80">
      <w:pPr>
        <w:pStyle w:val="TOC3"/>
        <w:rPr>
          <w:rFonts w:asciiTheme="minorHAnsi" w:eastAsiaTheme="minorEastAsia" w:hAnsiTheme="minorHAnsi" w:cstheme="minorBidi"/>
          <w:noProof/>
          <w:kern w:val="2"/>
          <w:sz w:val="22"/>
          <w:szCs w:val="22"/>
          <w:lang w:eastAsia="en-GB"/>
          <w14:ligatures w14:val="standardContextual"/>
        </w:rPr>
      </w:pPr>
      <w:hyperlink w:anchor="_Toc139879196" w:history="1">
        <w:r w:rsidRPr="00A77F71">
          <w:rPr>
            <w:rStyle w:val="Hyperlink"/>
            <w:noProof/>
          </w:rPr>
          <w:t>9.7.3</w:t>
        </w:r>
        <w:r>
          <w:rPr>
            <w:rFonts w:asciiTheme="minorHAnsi" w:eastAsiaTheme="minorEastAsia" w:hAnsiTheme="minorHAnsi" w:cstheme="minorBidi"/>
            <w:noProof/>
            <w:kern w:val="2"/>
            <w:sz w:val="22"/>
            <w:szCs w:val="22"/>
            <w:lang w:eastAsia="en-GB"/>
            <w14:ligatures w14:val="standardContextual"/>
          </w:rPr>
          <w:tab/>
        </w:r>
        <w:r w:rsidRPr="00A77F71">
          <w:rPr>
            <w:rStyle w:val="Hyperlink"/>
            <w:noProof/>
          </w:rPr>
          <w:t>Lot Validation Testing</w:t>
        </w:r>
        <w:r>
          <w:rPr>
            <w:noProof/>
            <w:webHidden/>
          </w:rPr>
          <w:tab/>
        </w:r>
        <w:r>
          <w:rPr>
            <w:noProof/>
            <w:webHidden/>
          </w:rPr>
          <w:fldChar w:fldCharType="begin"/>
        </w:r>
        <w:r>
          <w:rPr>
            <w:noProof/>
            <w:webHidden/>
          </w:rPr>
          <w:instrText xml:space="preserve"> PAGEREF _Toc139879196 \h </w:instrText>
        </w:r>
        <w:r>
          <w:rPr>
            <w:noProof/>
            <w:webHidden/>
          </w:rPr>
        </w:r>
        <w:r>
          <w:rPr>
            <w:noProof/>
            <w:webHidden/>
          </w:rPr>
          <w:fldChar w:fldCharType="separate"/>
        </w:r>
        <w:r>
          <w:rPr>
            <w:noProof/>
            <w:webHidden/>
          </w:rPr>
          <w:t>27</w:t>
        </w:r>
        <w:r>
          <w:rPr>
            <w:noProof/>
            <w:webHidden/>
          </w:rPr>
          <w:fldChar w:fldCharType="end"/>
        </w:r>
      </w:hyperlink>
    </w:p>
    <w:p w14:paraId="70DC7B13" w14:textId="0FA3F6CC"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97" w:history="1">
        <w:r w:rsidRPr="00A77F71">
          <w:rPr>
            <w:rStyle w:val="Hyperlink"/>
            <w:noProof/>
          </w:rPr>
          <w:t>9.8</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FAILED COMPONENTS LIST AND FAILURE ANALYSIS REPORT</w:t>
        </w:r>
        <w:r>
          <w:rPr>
            <w:noProof/>
            <w:webHidden/>
          </w:rPr>
          <w:tab/>
        </w:r>
        <w:r>
          <w:rPr>
            <w:noProof/>
            <w:webHidden/>
          </w:rPr>
          <w:fldChar w:fldCharType="begin"/>
        </w:r>
        <w:r>
          <w:rPr>
            <w:noProof/>
            <w:webHidden/>
          </w:rPr>
          <w:instrText xml:space="preserve"> PAGEREF _Toc139879197 \h </w:instrText>
        </w:r>
        <w:r>
          <w:rPr>
            <w:noProof/>
            <w:webHidden/>
          </w:rPr>
        </w:r>
        <w:r>
          <w:rPr>
            <w:noProof/>
            <w:webHidden/>
          </w:rPr>
          <w:fldChar w:fldCharType="separate"/>
        </w:r>
        <w:r>
          <w:rPr>
            <w:noProof/>
            <w:webHidden/>
          </w:rPr>
          <w:t>27</w:t>
        </w:r>
        <w:r>
          <w:rPr>
            <w:noProof/>
            <w:webHidden/>
          </w:rPr>
          <w:fldChar w:fldCharType="end"/>
        </w:r>
      </w:hyperlink>
    </w:p>
    <w:p w14:paraId="556A78F8" w14:textId="41CFCAC2"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198" w:history="1">
        <w:r w:rsidRPr="00A77F71">
          <w:rPr>
            <w:rStyle w:val="Hyperlink"/>
            <w:noProof/>
          </w:rPr>
          <w:t>9.9</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CERTIFICATE OF CONFORMITY</w:t>
        </w:r>
        <w:r>
          <w:rPr>
            <w:noProof/>
            <w:webHidden/>
          </w:rPr>
          <w:tab/>
        </w:r>
        <w:r>
          <w:rPr>
            <w:noProof/>
            <w:webHidden/>
          </w:rPr>
          <w:fldChar w:fldCharType="begin"/>
        </w:r>
        <w:r>
          <w:rPr>
            <w:noProof/>
            <w:webHidden/>
          </w:rPr>
          <w:instrText xml:space="preserve"> PAGEREF _Toc139879198 \h </w:instrText>
        </w:r>
        <w:r>
          <w:rPr>
            <w:noProof/>
            <w:webHidden/>
          </w:rPr>
        </w:r>
        <w:r>
          <w:rPr>
            <w:noProof/>
            <w:webHidden/>
          </w:rPr>
          <w:fldChar w:fldCharType="separate"/>
        </w:r>
        <w:r>
          <w:rPr>
            <w:noProof/>
            <w:webHidden/>
          </w:rPr>
          <w:t>27</w:t>
        </w:r>
        <w:r>
          <w:rPr>
            <w:noProof/>
            <w:webHidden/>
          </w:rPr>
          <w:fldChar w:fldCharType="end"/>
        </w:r>
      </w:hyperlink>
    </w:p>
    <w:p w14:paraId="70AF9FAD" w14:textId="0B8705FB" w:rsidR="00261D80" w:rsidRDefault="00261D80">
      <w:pPr>
        <w:pStyle w:val="TOC1"/>
        <w:rPr>
          <w:rFonts w:asciiTheme="minorHAnsi" w:eastAsiaTheme="minorEastAsia" w:hAnsiTheme="minorHAnsi" w:cstheme="minorBidi"/>
          <w:caps w:val="0"/>
          <w:noProof/>
          <w:kern w:val="2"/>
          <w:sz w:val="22"/>
          <w:szCs w:val="22"/>
          <w:lang w:eastAsia="en-GB"/>
          <w14:ligatures w14:val="standardContextual"/>
        </w:rPr>
      </w:pPr>
      <w:hyperlink w:anchor="_Toc139879199" w:history="1">
        <w:r w:rsidRPr="00A77F71">
          <w:rPr>
            <w:rStyle w:val="Hyperlink"/>
            <w:noProof/>
          </w:rPr>
          <w:t>10</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DELIVERY</w:t>
        </w:r>
        <w:r>
          <w:rPr>
            <w:noProof/>
            <w:webHidden/>
          </w:rPr>
          <w:tab/>
        </w:r>
        <w:r>
          <w:rPr>
            <w:noProof/>
            <w:webHidden/>
          </w:rPr>
          <w:fldChar w:fldCharType="begin"/>
        </w:r>
        <w:r>
          <w:rPr>
            <w:noProof/>
            <w:webHidden/>
          </w:rPr>
          <w:instrText xml:space="preserve"> PAGEREF _Toc139879199 \h </w:instrText>
        </w:r>
        <w:r>
          <w:rPr>
            <w:noProof/>
            <w:webHidden/>
          </w:rPr>
        </w:r>
        <w:r>
          <w:rPr>
            <w:noProof/>
            <w:webHidden/>
          </w:rPr>
          <w:fldChar w:fldCharType="separate"/>
        </w:r>
        <w:r>
          <w:rPr>
            <w:noProof/>
            <w:webHidden/>
          </w:rPr>
          <w:t>28</w:t>
        </w:r>
        <w:r>
          <w:rPr>
            <w:noProof/>
            <w:webHidden/>
          </w:rPr>
          <w:fldChar w:fldCharType="end"/>
        </w:r>
      </w:hyperlink>
    </w:p>
    <w:p w14:paraId="1C8DAB08" w14:textId="5E602CEA" w:rsidR="00261D80" w:rsidRDefault="00261D80">
      <w:pPr>
        <w:pStyle w:val="TOC1"/>
        <w:rPr>
          <w:rFonts w:asciiTheme="minorHAnsi" w:eastAsiaTheme="minorEastAsia" w:hAnsiTheme="minorHAnsi" w:cstheme="minorBidi"/>
          <w:caps w:val="0"/>
          <w:noProof/>
          <w:kern w:val="2"/>
          <w:sz w:val="22"/>
          <w:szCs w:val="22"/>
          <w:lang w:eastAsia="en-GB"/>
          <w14:ligatures w14:val="standardContextual"/>
        </w:rPr>
      </w:pPr>
      <w:hyperlink w:anchor="_Toc139879200" w:history="1">
        <w:r w:rsidRPr="00A77F71">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PACKAGING AND DESPATCH</w:t>
        </w:r>
        <w:r>
          <w:rPr>
            <w:noProof/>
            <w:webHidden/>
          </w:rPr>
          <w:tab/>
        </w:r>
        <w:r>
          <w:rPr>
            <w:noProof/>
            <w:webHidden/>
          </w:rPr>
          <w:fldChar w:fldCharType="begin"/>
        </w:r>
        <w:r>
          <w:rPr>
            <w:noProof/>
            <w:webHidden/>
          </w:rPr>
          <w:instrText xml:space="preserve"> PAGEREF _Toc139879200 \h </w:instrText>
        </w:r>
        <w:r>
          <w:rPr>
            <w:noProof/>
            <w:webHidden/>
          </w:rPr>
        </w:r>
        <w:r>
          <w:rPr>
            <w:noProof/>
            <w:webHidden/>
          </w:rPr>
          <w:fldChar w:fldCharType="separate"/>
        </w:r>
        <w:r>
          <w:rPr>
            <w:noProof/>
            <w:webHidden/>
          </w:rPr>
          <w:t>28</w:t>
        </w:r>
        <w:r>
          <w:rPr>
            <w:noProof/>
            <w:webHidden/>
          </w:rPr>
          <w:fldChar w:fldCharType="end"/>
        </w:r>
      </w:hyperlink>
    </w:p>
    <w:p w14:paraId="01E71D10" w14:textId="7B17A9D0" w:rsidR="00261D80" w:rsidRDefault="00261D80">
      <w:pPr>
        <w:pStyle w:val="TOC1"/>
        <w:rPr>
          <w:rFonts w:asciiTheme="minorHAnsi" w:eastAsiaTheme="minorEastAsia" w:hAnsiTheme="minorHAnsi" w:cstheme="minorBidi"/>
          <w:caps w:val="0"/>
          <w:noProof/>
          <w:kern w:val="2"/>
          <w:sz w:val="22"/>
          <w:szCs w:val="22"/>
          <w:lang w:eastAsia="en-GB"/>
          <w14:ligatures w14:val="standardContextual"/>
        </w:rPr>
      </w:pPr>
      <w:hyperlink w:anchor="_Toc139879201" w:history="1">
        <w:r w:rsidRPr="00A77F71">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Charts</w:t>
        </w:r>
        <w:r>
          <w:rPr>
            <w:noProof/>
            <w:webHidden/>
          </w:rPr>
          <w:tab/>
        </w:r>
        <w:r>
          <w:rPr>
            <w:noProof/>
            <w:webHidden/>
          </w:rPr>
          <w:fldChar w:fldCharType="begin"/>
        </w:r>
        <w:r>
          <w:rPr>
            <w:noProof/>
            <w:webHidden/>
          </w:rPr>
          <w:instrText xml:space="preserve"> PAGEREF _Toc139879201 \h </w:instrText>
        </w:r>
        <w:r>
          <w:rPr>
            <w:noProof/>
            <w:webHidden/>
          </w:rPr>
        </w:r>
        <w:r>
          <w:rPr>
            <w:noProof/>
            <w:webHidden/>
          </w:rPr>
          <w:fldChar w:fldCharType="separate"/>
        </w:r>
        <w:r>
          <w:rPr>
            <w:noProof/>
            <w:webHidden/>
          </w:rPr>
          <w:t>29</w:t>
        </w:r>
        <w:r>
          <w:rPr>
            <w:noProof/>
            <w:webHidden/>
          </w:rPr>
          <w:fldChar w:fldCharType="end"/>
        </w:r>
      </w:hyperlink>
    </w:p>
    <w:p w14:paraId="1A52A969" w14:textId="4A6B1386"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202" w:history="1">
        <w:r w:rsidRPr="00A77F71">
          <w:rPr>
            <w:rStyle w:val="Hyperlink"/>
            <w:noProof/>
          </w:rPr>
          <w:t>12.1</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chart F1 – general flow of procurement</w:t>
        </w:r>
        <w:r>
          <w:rPr>
            <w:noProof/>
            <w:webHidden/>
          </w:rPr>
          <w:tab/>
        </w:r>
        <w:r>
          <w:rPr>
            <w:noProof/>
            <w:webHidden/>
          </w:rPr>
          <w:fldChar w:fldCharType="begin"/>
        </w:r>
        <w:r>
          <w:rPr>
            <w:noProof/>
            <w:webHidden/>
          </w:rPr>
          <w:instrText xml:space="preserve"> PAGEREF _Toc139879202 \h </w:instrText>
        </w:r>
        <w:r>
          <w:rPr>
            <w:noProof/>
            <w:webHidden/>
          </w:rPr>
        </w:r>
        <w:r>
          <w:rPr>
            <w:noProof/>
            <w:webHidden/>
          </w:rPr>
          <w:fldChar w:fldCharType="separate"/>
        </w:r>
        <w:r>
          <w:rPr>
            <w:noProof/>
            <w:webHidden/>
          </w:rPr>
          <w:t>29</w:t>
        </w:r>
        <w:r>
          <w:rPr>
            <w:noProof/>
            <w:webHidden/>
          </w:rPr>
          <w:fldChar w:fldCharType="end"/>
        </w:r>
      </w:hyperlink>
    </w:p>
    <w:p w14:paraId="7039D645" w14:textId="564EA216"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203" w:history="1">
        <w:r w:rsidRPr="00A77F71">
          <w:rPr>
            <w:rStyle w:val="Hyperlink"/>
            <w:noProof/>
          </w:rPr>
          <w:t>12.2</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Chart F2 – Production Control</w:t>
        </w:r>
        <w:r>
          <w:rPr>
            <w:noProof/>
            <w:webHidden/>
          </w:rPr>
          <w:tab/>
        </w:r>
        <w:r>
          <w:rPr>
            <w:noProof/>
            <w:webHidden/>
          </w:rPr>
          <w:fldChar w:fldCharType="begin"/>
        </w:r>
        <w:r>
          <w:rPr>
            <w:noProof/>
            <w:webHidden/>
          </w:rPr>
          <w:instrText xml:space="preserve"> PAGEREF _Toc139879203 \h </w:instrText>
        </w:r>
        <w:r>
          <w:rPr>
            <w:noProof/>
            <w:webHidden/>
          </w:rPr>
        </w:r>
        <w:r>
          <w:rPr>
            <w:noProof/>
            <w:webHidden/>
          </w:rPr>
          <w:fldChar w:fldCharType="separate"/>
        </w:r>
        <w:r>
          <w:rPr>
            <w:noProof/>
            <w:webHidden/>
          </w:rPr>
          <w:t>30</w:t>
        </w:r>
        <w:r>
          <w:rPr>
            <w:noProof/>
            <w:webHidden/>
          </w:rPr>
          <w:fldChar w:fldCharType="end"/>
        </w:r>
      </w:hyperlink>
    </w:p>
    <w:p w14:paraId="75DDFD97" w14:textId="0DCC00FD"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204" w:history="1">
        <w:r w:rsidRPr="00A77F71">
          <w:rPr>
            <w:rStyle w:val="Hyperlink"/>
            <w:noProof/>
          </w:rPr>
          <w:t>12.3</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Chart F3 – Screening Tests</w:t>
        </w:r>
        <w:r>
          <w:rPr>
            <w:noProof/>
            <w:webHidden/>
          </w:rPr>
          <w:tab/>
        </w:r>
        <w:r>
          <w:rPr>
            <w:noProof/>
            <w:webHidden/>
          </w:rPr>
          <w:fldChar w:fldCharType="begin"/>
        </w:r>
        <w:r>
          <w:rPr>
            <w:noProof/>
            <w:webHidden/>
          </w:rPr>
          <w:instrText xml:space="preserve"> PAGEREF _Toc139879204 \h </w:instrText>
        </w:r>
        <w:r>
          <w:rPr>
            <w:noProof/>
            <w:webHidden/>
          </w:rPr>
        </w:r>
        <w:r>
          <w:rPr>
            <w:noProof/>
            <w:webHidden/>
          </w:rPr>
          <w:fldChar w:fldCharType="separate"/>
        </w:r>
        <w:r>
          <w:rPr>
            <w:noProof/>
            <w:webHidden/>
          </w:rPr>
          <w:t>31</w:t>
        </w:r>
        <w:r>
          <w:rPr>
            <w:noProof/>
            <w:webHidden/>
          </w:rPr>
          <w:fldChar w:fldCharType="end"/>
        </w:r>
      </w:hyperlink>
    </w:p>
    <w:p w14:paraId="605672AE" w14:textId="3F3469D9" w:rsidR="00261D80" w:rsidRDefault="00261D80">
      <w:pPr>
        <w:pStyle w:val="TOC2"/>
        <w:rPr>
          <w:rFonts w:asciiTheme="minorHAnsi" w:eastAsiaTheme="minorEastAsia" w:hAnsiTheme="minorHAnsi" w:cstheme="minorBidi"/>
          <w:caps w:val="0"/>
          <w:noProof/>
          <w:kern w:val="2"/>
          <w:sz w:val="22"/>
          <w:szCs w:val="22"/>
          <w:lang w:eastAsia="en-GB"/>
          <w14:ligatures w14:val="standardContextual"/>
        </w:rPr>
      </w:pPr>
      <w:hyperlink w:anchor="_Toc139879205" w:history="1">
        <w:r w:rsidRPr="00A77F71">
          <w:rPr>
            <w:rStyle w:val="Hyperlink"/>
            <w:noProof/>
          </w:rPr>
          <w:t>12.4</w:t>
        </w:r>
        <w:r>
          <w:rPr>
            <w:rFonts w:asciiTheme="minorHAnsi" w:eastAsiaTheme="minorEastAsia" w:hAnsiTheme="minorHAnsi" w:cstheme="minorBidi"/>
            <w:caps w:val="0"/>
            <w:noProof/>
            <w:kern w:val="2"/>
            <w:sz w:val="22"/>
            <w:szCs w:val="22"/>
            <w:lang w:eastAsia="en-GB"/>
            <w14:ligatures w14:val="standardContextual"/>
          </w:rPr>
          <w:tab/>
        </w:r>
        <w:r w:rsidRPr="00A77F71">
          <w:rPr>
            <w:rStyle w:val="Hyperlink"/>
            <w:noProof/>
          </w:rPr>
          <w:t>Chart F4 – Qualification, Periodic Testing and lot validation Testing</w:t>
        </w:r>
        <w:r>
          <w:rPr>
            <w:noProof/>
            <w:webHidden/>
          </w:rPr>
          <w:tab/>
        </w:r>
        <w:r>
          <w:rPr>
            <w:noProof/>
            <w:webHidden/>
          </w:rPr>
          <w:fldChar w:fldCharType="begin"/>
        </w:r>
        <w:r>
          <w:rPr>
            <w:noProof/>
            <w:webHidden/>
          </w:rPr>
          <w:instrText xml:space="preserve"> PAGEREF _Toc139879205 \h </w:instrText>
        </w:r>
        <w:r>
          <w:rPr>
            <w:noProof/>
            <w:webHidden/>
          </w:rPr>
        </w:r>
        <w:r>
          <w:rPr>
            <w:noProof/>
            <w:webHidden/>
          </w:rPr>
          <w:fldChar w:fldCharType="separate"/>
        </w:r>
        <w:r>
          <w:rPr>
            <w:noProof/>
            <w:webHidden/>
          </w:rPr>
          <w:t>32</w:t>
        </w:r>
        <w:r>
          <w:rPr>
            <w:noProof/>
            <w:webHidden/>
          </w:rPr>
          <w:fldChar w:fldCharType="end"/>
        </w:r>
      </w:hyperlink>
    </w:p>
    <w:p w14:paraId="0FF7EB5A" w14:textId="6F7A5B8B" w:rsidR="00306ACC" w:rsidRPr="00240DB1" w:rsidRDefault="006B573D" w:rsidP="005970D2">
      <w:pPr>
        <w:tabs>
          <w:tab w:val="right" w:pos="10490"/>
        </w:tabs>
        <w:ind w:right="-49"/>
        <w:rPr>
          <w:rFonts w:cs="Arial"/>
        </w:rPr>
      </w:pPr>
      <w:r w:rsidRPr="00240DB1">
        <w:rPr>
          <w:rFonts w:cs="Arial"/>
        </w:rPr>
        <w:fldChar w:fldCharType="end"/>
      </w:r>
      <w:r w:rsidR="00306ACC" w:rsidRPr="00240DB1">
        <w:rPr>
          <w:rFonts w:cs="Arial"/>
        </w:rPr>
        <w:br w:type="page"/>
      </w:r>
    </w:p>
    <w:p w14:paraId="350C99F6" w14:textId="77777777" w:rsidR="00E20F59" w:rsidRDefault="00E20F59" w:rsidP="00E20F59">
      <w:pPr>
        <w:pStyle w:val="Heading1"/>
      </w:pPr>
      <w:bookmarkStart w:id="0" w:name="_Toc139879093"/>
      <w:r>
        <w:lastRenderedPageBreak/>
        <w:t>INTRODUCTION</w:t>
      </w:r>
      <w:bookmarkEnd w:id="0"/>
    </w:p>
    <w:p w14:paraId="3F7B4A09" w14:textId="77777777" w:rsidR="00E20F59" w:rsidRDefault="00E20F59" w:rsidP="00D004D2">
      <w:pPr>
        <w:pStyle w:val="Heading2"/>
      </w:pPr>
      <w:bookmarkStart w:id="1" w:name="_Toc139879094"/>
      <w:r>
        <w:t>SCOPE</w:t>
      </w:r>
      <w:bookmarkEnd w:id="1"/>
    </w:p>
    <w:p w14:paraId="77D402AC" w14:textId="122D9B1D" w:rsidR="00E20F59" w:rsidRDefault="00E20F59" w:rsidP="00E20F59">
      <w:r>
        <w:t xml:space="preserve">This specification defines the general requirements for the qualification, qualification maintenance, procurement, and delivery of </w:t>
      </w:r>
      <w:r w:rsidR="00B1154F">
        <w:t>concentric trimmer variable</w:t>
      </w:r>
      <w:r>
        <w:t xml:space="preserve"> capacitors for space applications. This specification contains the appropriate inspection and test schedules and also specifies the data documentation requirements.</w:t>
      </w:r>
    </w:p>
    <w:p w14:paraId="1B7784A9" w14:textId="77777777" w:rsidR="00E20F59" w:rsidRDefault="00E20F59" w:rsidP="00D004D2">
      <w:pPr>
        <w:pStyle w:val="Heading2"/>
      </w:pPr>
      <w:bookmarkStart w:id="2" w:name="_Toc139879095"/>
      <w:r>
        <w:t>APPLICABILITY</w:t>
      </w:r>
      <w:bookmarkEnd w:id="2"/>
    </w:p>
    <w:p w14:paraId="53290AC1" w14:textId="77777777" w:rsidR="00E20F59" w:rsidRDefault="00E20F59" w:rsidP="000D386C">
      <w:pPr>
        <w:spacing w:after="120"/>
      </w:pPr>
      <w:r>
        <w:t>This specification is primarily applicable to the granting of qualification approval to components qualified in accordance with one of the following ESCC methods:</w:t>
      </w:r>
    </w:p>
    <w:p w14:paraId="688E7344" w14:textId="5F247073" w:rsidR="00E20F59" w:rsidRDefault="00E20F59" w:rsidP="00C8026B">
      <w:pPr>
        <w:pStyle w:val="BulletList"/>
      </w:pPr>
      <w:r>
        <w:tab/>
      </w:r>
      <w:r>
        <w:tab/>
        <w:t xml:space="preserve">Qualification of Standard Components per ESCC Basic Specification No. </w:t>
      </w:r>
      <w:hyperlink r:id="rId16" w:history="1">
        <w:r w:rsidR="005E5471">
          <w:rPr>
            <w:rStyle w:val="Hyperlink"/>
          </w:rPr>
          <w:t>20100</w:t>
        </w:r>
      </w:hyperlink>
      <w:r>
        <w:t>.</w:t>
      </w:r>
    </w:p>
    <w:p w14:paraId="3BE8D9C9" w14:textId="16D80BEF" w:rsidR="00E20F59" w:rsidRDefault="00E20F59" w:rsidP="00C8026B">
      <w:pPr>
        <w:pStyle w:val="BulletList"/>
      </w:pPr>
      <w:r>
        <w:tab/>
      </w:r>
      <w:r>
        <w:tab/>
        <w:t>Technology Flow Qualification per ESCC Basic Specification No.</w:t>
      </w:r>
      <w:r w:rsidR="005E5471">
        <w:t xml:space="preserve"> </w:t>
      </w:r>
      <w:hyperlink r:id="rId17" w:history="1">
        <w:r w:rsidR="005E5471" w:rsidRPr="005E5471">
          <w:rPr>
            <w:rStyle w:val="Hyperlink"/>
          </w:rPr>
          <w:t>25400</w:t>
        </w:r>
      </w:hyperlink>
      <w:r>
        <w:t>.</w:t>
      </w:r>
    </w:p>
    <w:p w14:paraId="6EF7C4F1" w14:textId="77777777" w:rsidR="00E20F59" w:rsidRDefault="00E20F59" w:rsidP="00E20F59">
      <w:r>
        <w:t>It is also primarily applicable to the procurement of components so qualified.</w:t>
      </w:r>
    </w:p>
    <w:p w14:paraId="324B31FC" w14:textId="573A8E2C" w:rsidR="00E20F59" w:rsidRDefault="00E20F59" w:rsidP="00E20F59">
      <w:r>
        <w:t>This specification may also be applied to the procurement of unqualified components, recommendations for which are given in ESCC Basic Specification No.</w:t>
      </w:r>
      <w:r w:rsidR="005E5471">
        <w:t xml:space="preserve"> </w:t>
      </w:r>
      <w:hyperlink r:id="rId18" w:history="1">
        <w:r w:rsidR="005E5471" w:rsidRPr="005E5471">
          <w:rPr>
            <w:rStyle w:val="Hyperlink"/>
          </w:rPr>
          <w:t>23100</w:t>
        </w:r>
      </w:hyperlink>
      <w:r>
        <w:t>.</w:t>
      </w:r>
    </w:p>
    <w:p w14:paraId="09C961B3" w14:textId="77777777" w:rsidR="00E20F59" w:rsidRDefault="00E20F59" w:rsidP="00E20F59">
      <w:pPr>
        <w:pStyle w:val="Heading1"/>
      </w:pPr>
      <w:bookmarkStart w:id="3" w:name="_Ref485202169"/>
      <w:bookmarkStart w:id="4" w:name="_Toc139879096"/>
      <w:r>
        <w:t>APPLICABLE DOCUMENTS</w:t>
      </w:r>
      <w:bookmarkEnd w:id="3"/>
      <w:bookmarkEnd w:id="4"/>
    </w:p>
    <w:p w14:paraId="0DB5B8A4" w14:textId="77777777" w:rsidR="00E20F59" w:rsidRDefault="00E20F59" w:rsidP="00E20F59">
      <w:r>
        <w:t>The following documents form part of, and shall be read in conjunction with, this specification. The relevant issues shall be those in effect on the date of starting qualification or placing the Purchase Order.</w:t>
      </w:r>
    </w:p>
    <w:p w14:paraId="0F79304A" w14:textId="77777777" w:rsidR="00E20F59" w:rsidRDefault="00E20F59" w:rsidP="00D004D2">
      <w:pPr>
        <w:pStyle w:val="Heading2"/>
      </w:pPr>
      <w:bookmarkStart w:id="5" w:name="_Toc139879097"/>
      <w:r>
        <w:t>ESCC SPECIFICATIONS</w:t>
      </w:r>
      <w:bookmarkEnd w:id="5"/>
    </w:p>
    <w:p w14:paraId="373E5004" w14:textId="01D14D4A" w:rsidR="00E20F59" w:rsidRDefault="00E20F59" w:rsidP="004521E8">
      <w:pPr>
        <w:pStyle w:val="BulletList"/>
        <w:spacing w:after="60"/>
        <w:ind w:left="1775" w:hanging="357"/>
        <w:contextualSpacing w:val="0"/>
      </w:pPr>
      <w:r>
        <w:t xml:space="preserve">No. </w:t>
      </w:r>
      <w:hyperlink r:id="rId19" w:history="1">
        <w:r w:rsidR="005E5471">
          <w:rPr>
            <w:rStyle w:val="Hyperlink"/>
          </w:rPr>
          <w:t>20100</w:t>
        </w:r>
      </w:hyperlink>
      <w:r>
        <w:t>, Requirements for the Qualification of Standard Electronic Components for Space Application.</w:t>
      </w:r>
    </w:p>
    <w:p w14:paraId="6C9067B7" w14:textId="5F7982A6" w:rsidR="00E20F59" w:rsidRDefault="00E20F59" w:rsidP="004521E8">
      <w:pPr>
        <w:pStyle w:val="BulletList"/>
        <w:spacing w:after="60"/>
        <w:ind w:left="1775" w:hanging="357"/>
        <w:contextualSpacing w:val="0"/>
      </w:pPr>
      <w:r>
        <w:tab/>
      </w:r>
      <w:r>
        <w:tab/>
        <w:t>No.</w:t>
      </w:r>
      <w:r w:rsidR="003D6FED">
        <w:t xml:space="preserve"> </w:t>
      </w:r>
      <w:hyperlink r:id="rId20" w:history="1">
        <w:r w:rsidR="003D6FED" w:rsidRPr="003D6FED">
          <w:rPr>
            <w:rStyle w:val="Hyperlink"/>
          </w:rPr>
          <w:t>20400</w:t>
        </w:r>
      </w:hyperlink>
      <w:r>
        <w:t xml:space="preserve">, Internal Visual Inspection. </w:t>
      </w:r>
    </w:p>
    <w:p w14:paraId="7AE7D582" w14:textId="3CB54ABE" w:rsidR="00E20F59" w:rsidRDefault="00E20F59" w:rsidP="004521E8">
      <w:pPr>
        <w:pStyle w:val="BulletList"/>
        <w:spacing w:after="60"/>
        <w:ind w:left="1775" w:hanging="357"/>
        <w:contextualSpacing w:val="0"/>
      </w:pPr>
      <w:r>
        <w:tab/>
      </w:r>
      <w:r>
        <w:tab/>
        <w:t>No.</w:t>
      </w:r>
      <w:r w:rsidR="003D6FED">
        <w:t xml:space="preserve"> </w:t>
      </w:r>
      <w:hyperlink r:id="rId21" w:history="1">
        <w:r w:rsidR="003D6FED" w:rsidRPr="003D6FED">
          <w:rPr>
            <w:rStyle w:val="Hyperlink"/>
          </w:rPr>
          <w:t>20500</w:t>
        </w:r>
      </w:hyperlink>
      <w:r>
        <w:t>, External Visual Inspection.</w:t>
      </w:r>
    </w:p>
    <w:p w14:paraId="2AF6CA00" w14:textId="4FE91B67" w:rsidR="00E20F59" w:rsidRDefault="00E20F59" w:rsidP="004521E8">
      <w:pPr>
        <w:pStyle w:val="BulletList"/>
        <w:spacing w:after="60"/>
        <w:ind w:left="1775" w:hanging="357"/>
        <w:contextualSpacing w:val="0"/>
      </w:pPr>
      <w:r>
        <w:tab/>
      </w:r>
      <w:r>
        <w:tab/>
        <w:t>No.</w:t>
      </w:r>
      <w:r w:rsidR="003D6FED">
        <w:t xml:space="preserve"> </w:t>
      </w:r>
      <w:hyperlink r:id="rId22" w:history="1">
        <w:r w:rsidR="003D6FED" w:rsidRPr="003D6FED">
          <w:rPr>
            <w:rStyle w:val="Hyperlink"/>
          </w:rPr>
          <w:t>20600</w:t>
        </w:r>
      </w:hyperlink>
      <w:r>
        <w:t>, Preservation, Packaging and D</w:t>
      </w:r>
      <w:r w:rsidR="00F95247">
        <w:t>e</w:t>
      </w:r>
      <w:r>
        <w:t>spatch of ESCC Components.</w:t>
      </w:r>
    </w:p>
    <w:p w14:paraId="58B01985" w14:textId="21BB5E13" w:rsidR="00E20F59" w:rsidRDefault="00E20F59" w:rsidP="004521E8">
      <w:pPr>
        <w:pStyle w:val="BulletList"/>
        <w:spacing w:after="60"/>
        <w:ind w:left="1775" w:hanging="357"/>
        <w:contextualSpacing w:val="0"/>
      </w:pPr>
      <w:r>
        <w:tab/>
      </w:r>
      <w:r>
        <w:tab/>
        <w:t>No.</w:t>
      </w:r>
      <w:r w:rsidR="003D6FED">
        <w:t xml:space="preserve"> </w:t>
      </w:r>
      <w:hyperlink r:id="rId23" w:history="1">
        <w:r w:rsidR="003D6FED" w:rsidRPr="003D6FED">
          <w:rPr>
            <w:rStyle w:val="Hyperlink"/>
          </w:rPr>
          <w:t>21300</w:t>
        </w:r>
      </w:hyperlink>
      <w:r>
        <w:t>, Terms, Definitions, Abbreviations, Symbols and Units.</w:t>
      </w:r>
    </w:p>
    <w:p w14:paraId="76CFF401" w14:textId="34AC7B24" w:rsidR="00E20F59" w:rsidRDefault="00E20F59" w:rsidP="004521E8">
      <w:pPr>
        <w:pStyle w:val="BulletList"/>
        <w:spacing w:after="60"/>
        <w:ind w:left="1775" w:hanging="357"/>
        <w:contextualSpacing w:val="0"/>
      </w:pPr>
      <w:r>
        <w:tab/>
      </w:r>
      <w:r>
        <w:tab/>
        <w:t>No.</w:t>
      </w:r>
      <w:r w:rsidR="003D6FED">
        <w:t xml:space="preserve"> </w:t>
      </w:r>
      <w:hyperlink r:id="rId24" w:history="1">
        <w:r w:rsidR="003D6FED" w:rsidRPr="003D6FED">
          <w:rPr>
            <w:rStyle w:val="Hyperlink"/>
          </w:rPr>
          <w:t>21700</w:t>
        </w:r>
      </w:hyperlink>
      <w:r>
        <w:t>, General Requirements for the Marking of ESCC Components.</w:t>
      </w:r>
    </w:p>
    <w:p w14:paraId="22D0D1C3" w14:textId="192CB0FE" w:rsidR="001457C3" w:rsidRDefault="001457C3" w:rsidP="004521E8">
      <w:pPr>
        <w:pStyle w:val="BulletList"/>
        <w:spacing w:after="60"/>
        <w:ind w:left="1775" w:hanging="357"/>
        <w:contextualSpacing w:val="0"/>
      </w:pPr>
      <w:r>
        <w:t>No.</w:t>
      </w:r>
      <w:r w:rsidR="003D6FED">
        <w:t xml:space="preserve"> </w:t>
      </w:r>
      <w:hyperlink r:id="rId25" w:history="1">
        <w:r w:rsidR="003D6FED" w:rsidRPr="001F7B59">
          <w:rPr>
            <w:rStyle w:val="Hyperlink"/>
          </w:rPr>
          <w:t>22600</w:t>
        </w:r>
      </w:hyperlink>
      <w:r>
        <w:t>, Requirements for the Evaluation of Standard Electronic Components for Space Application.</w:t>
      </w:r>
    </w:p>
    <w:p w14:paraId="400BE202" w14:textId="1778BF97" w:rsidR="00E20F59" w:rsidRDefault="00E20F59" w:rsidP="004521E8">
      <w:pPr>
        <w:pStyle w:val="BulletList"/>
        <w:spacing w:after="60"/>
        <w:ind w:left="1775" w:hanging="357"/>
        <w:contextualSpacing w:val="0"/>
      </w:pPr>
      <w:r>
        <w:tab/>
      </w:r>
      <w:r>
        <w:tab/>
        <w:t>No.</w:t>
      </w:r>
      <w:r w:rsidR="003D6FED">
        <w:t xml:space="preserve"> </w:t>
      </w:r>
      <w:hyperlink r:id="rId26" w:history="1">
        <w:r w:rsidR="003D6FED" w:rsidRPr="00420488">
          <w:rPr>
            <w:rStyle w:val="Hyperlink"/>
          </w:rPr>
          <w:t>22800</w:t>
        </w:r>
      </w:hyperlink>
      <w:r>
        <w:t>, ESCC Non-Conformance Control System.</w:t>
      </w:r>
    </w:p>
    <w:p w14:paraId="22EA3B19" w14:textId="48F5EC86" w:rsidR="00E20F59" w:rsidRDefault="00E20F59" w:rsidP="004521E8">
      <w:pPr>
        <w:pStyle w:val="BulletList"/>
        <w:spacing w:after="60"/>
        <w:ind w:left="1775" w:hanging="357"/>
        <w:contextualSpacing w:val="0"/>
      </w:pPr>
      <w:r>
        <w:tab/>
      </w:r>
      <w:r>
        <w:tab/>
        <w:t xml:space="preserve">No. </w:t>
      </w:r>
      <w:hyperlink r:id="rId27" w:history="1">
        <w:r w:rsidR="00011BE2" w:rsidRPr="005E5471">
          <w:rPr>
            <w:rStyle w:val="Hyperlink"/>
          </w:rPr>
          <w:t>23100</w:t>
        </w:r>
      </w:hyperlink>
      <w:r>
        <w:t>, Recommendations on the use of the ESCC Specification System for the Evaluation and Procurement of Unqualified Components.</w:t>
      </w:r>
    </w:p>
    <w:p w14:paraId="19F1E7A2" w14:textId="48610399" w:rsidR="00E20F59" w:rsidRDefault="00E20F59" w:rsidP="004521E8">
      <w:pPr>
        <w:pStyle w:val="BulletList"/>
        <w:spacing w:after="60"/>
        <w:ind w:left="1775" w:hanging="357"/>
        <w:contextualSpacing w:val="0"/>
      </w:pPr>
      <w:r>
        <w:tab/>
      </w:r>
      <w:r>
        <w:tab/>
      </w:r>
      <w:r>
        <w:tab/>
        <w:t>No.</w:t>
      </w:r>
      <w:r w:rsidR="003D6FED">
        <w:t xml:space="preserve"> </w:t>
      </w:r>
      <w:hyperlink r:id="rId28" w:history="1">
        <w:r w:rsidR="003D6FED" w:rsidRPr="00420488">
          <w:rPr>
            <w:rStyle w:val="Hyperlink"/>
          </w:rPr>
          <w:t>24600</w:t>
        </w:r>
      </w:hyperlink>
      <w:r>
        <w:t>, Minimum Quality System Requirements.</w:t>
      </w:r>
    </w:p>
    <w:p w14:paraId="704FF223" w14:textId="759017D8" w:rsidR="00E20F59" w:rsidRDefault="00E20F59" w:rsidP="004521E8">
      <w:pPr>
        <w:pStyle w:val="BulletList"/>
        <w:spacing w:after="60"/>
        <w:ind w:left="1775" w:hanging="357"/>
        <w:contextualSpacing w:val="0"/>
      </w:pPr>
      <w:r>
        <w:tab/>
      </w:r>
      <w:r>
        <w:tab/>
        <w:t>No.</w:t>
      </w:r>
      <w:r w:rsidR="003D6FED">
        <w:t xml:space="preserve"> </w:t>
      </w:r>
      <w:hyperlink r:id="rId29" w:history="1">
        <w:r w:rsidR="003D6FED" w:rsidRPr="001F7B59">
          <w:rPr>
            <w:rStyle w:val="Hyperlink"/>
          </w:rPr>
          <w:t>24800</w:t>
        </w:r>
      </w:hyperlink>
      <w:r>
        <w:t>, Resistance to Solvents of Marking, Materials and Finishes.</w:t>
      </w:r>
    </w:p>
    <w:p w14:paraId="46092313" w14:textId="0F0BE94D" w:rsidR="00E20F59" w:rsidRDefault="00E20F59" w:rsidP="004521E8">
      <w:pPr>
        <w:pStyle w:val="BulletList"/>
        <w:spacing w:after="60"/>
        <w:ind w:left="1775" w:hanging="357"/>
        <w:contextualSpacing w:val="0"/>
      </w:pPr>
      <w:r>
        <w:tab/>
      </w:r>
      <w:r>
        <w:tab/>
        <w:t xml:space="preserve">No. </w:t>
      </w:r>
      <w:hyperlink r:id="rId30" w:history="1">
        <w:r w:rsidR="005E5471" w:rsidRPr="005E5471">
          <w:rPr>
            <w:rStyle w:val="Hyperlink"/>
          </w:rPr>
          <w:t>25400</w:t>
        </w:r>
      </w:hyperlink>
      <w:r>
        <w:t>, Requirements for the Technology Flow Qualification of Electronic Components for Space Application</w:t>
      </w:r>
      <w:r w:rsidR="00F95247">
        <w:t>.</w:t>
      </w:r>
    </w:p>
    <w:p w14:paraId="67935B34" w14:textId="47873B0A" w:rsidR="00E20F59" w:rsidRDefault="00E20F59" w:rsidP="00C8026B">
      <w:pPr>
        <w:keepLines/>
        <w:spacing w:before="240"/>
      </w:pPr>
      <w:r>
        <w:lastRenderedPageBreak/>
        <w:t xml:space="preserve">For qualification and qualification maintenance or procurement of qualified components, with the exception of ESCC Basic Specifications Nos. </w:t>
      </w:r>
      <w:hyperlink r:id="rId31" w:history="1">
        <w:r w:rsidR="005E5471">
          <w:rPr>
            <w:rStyle w:val="Hyperlink"/>
          </w:rPr>
          <w:t>20100</w:t>
        </w:r>
      </w:hyperlink>
      <w:r>
        <w:t xml:space="preserve">, </w:t>
      </w:r>
      <w:hyperlink r:id="rId32" w:history="1">
        <w:r w:rsidR="003D6FED" w:rsidRPr="003D6FED">
          <w:rPr>
            <w:rStyle w:val="Hyperlink"/>
          </w:rPr>
          <w:t>21700</w:t>
        </w:r>
      </w:hyperlink>
      <w:r>
        <w:t xml:space="preserve">, </w:t>
      </w:r>
      <w:hyperlink r:id="rId33" w:history="1">
        <w:r w:rsidR="00420488" w:rsidRPr="00420488">
          <w:rPr>
            <w:rStyle w:val="Hyperlink"/>
          </w:rPr>
          <w:t>22800</w:t>
        </w:r>
      </w:hyperlink>
      <w:r>
        <w:t xml:space="preserve">, </w:t>
      </w:r>
      <w:hyperlink r:id="rId34" w:history="1">
        <w:r w:rsidR="001F7B59" w:rsidRPr="00420488">
          <w:rPr>
            <w:rStyle w:val="Hyperlink"/>
          </w:rPr>
          <w:t>24600</w:t>
        </w:r>
      </w:hyperlink>
      <w:r>
        <w:t xml:space="preserve"> and </w:t>
      </w:r>
      <w:hyperlink r:id="rId35" w:history="1">
        <w:r w:rsidR="005E5471" w:rsidRPr="005E5471">
          <w:rPr>
            <w:rStyle w:val="Hyperlink"/>
          </w:rPr>
          <w:t>25400</w:t>
        </w:r>
      </w:hyperlink>
      <w:r>
        <w:t>, where Manufacturers’ specifications are equivalent to, or more stringent than, the ESCC Basic Specifications listed above, they may be used in place of the latter, subject to the approval of the ESCC Executive.</w:t>
      </w:r>
    </w:p>
    <w:p w14:paraId="1B1EC8C9" w14:textId="1FE0B26A" w:rsidR="00E20F59" w:rsidRDefault="00E20F59" w:rsidP="00E20F59">
      <w:r>
        <w:t>Such replacements shall be clearly identified in the applicable Process Identification Document (PID).</w:t>
      </w:r>
    </w:p>
    <w:p w14:paraId="07099A45" w14:textId="77777777" w:rsidR="00E20F59" w:rsidRDefault="00E20F59" w:rsidP="00E20F59">
      <w:r>
        <w:t>For procurement of unqualified components, where Manufacturers’ specifications are equivalent to or more stringent than the ESCC Basic Specifications listed above, they may be used in place of the latter subject to the approval of the Orderer.</w:t>
      </w:r>
    </w:p>
    <w:p w14:paraId="166FF4FA" w14:textId="77777777" w:rsidR="00E20F59" w:rsidRDefault="00E20F59" w:rsidP="00E20F59">
      <w:r>
        <w:t>Such replacements may be listed in an appendix to the appropriate Detail Specification at the request of the Manufacturer or Orderer, subject to the approval of the ESCC Executive.</w:t>
      </w:r>
    </w:p>
    <w:p w14:paraId="6015DF3A" w14:textId="77777777" w:rsidR="00E20F59" w:rsidRDefault="00E20F59" w:rsidP="00E20F59">
      <w:r>
        <w:t>Unless otherwise stated herein, references within the text of this specification to "the Detail Specification" shall mean the relevant ESCC Detail Specification.</w:t>
      </w:r>
    </w:p>
    <w:p w14:paraId="4221AE0E" w14:textId="77777777" w:rsidR="00E20F59" w:rsidRDefault="00E20F59" w:rsidP="00D004D2">
      <w:pPr>
        <w:pStyle w:val="Heading2"/>
      </w:pPr>
      <w:bookmarkStart w:id="6" w:name="_Toc139879098"/>
      <w:r>
        <w:t>OTHER (REFERENCE) DOCUMENTS</w:t>
      </w:r>
      <w:bookmarkEnd w:id="6"/>
    </w:p>
    <w:p w14:paraId="211F1DD6" w14:textId="77777777" w:rsidR="00E20F59" w:rsidRDefault="00184BA7" w:rsidP="00C8026B">
      <w:pPr>
        <w:pStyle w:val="BulletList"/>
      </w:pPr>
      <w:r>
        <w:tab/>
      </w:r>
      <w:r w:rsidR="00E20F59">
        <w:tab/>
      </w:r>
      <w:r w:rsidR="00E20F59">
        <w:tab/>
        <w:t>IEC Publication No. 60068 Part 2, Basic Environmental Testing Procedures.</w:t>
      </w:r>
    </w:p>
    <w:p w14:paraId="41A07023" w14:textId="15C6F9C3" w:rsidR="00E20F59" w:rsidRDefault="00E20F59" w:rsidP="00D004D2">
      <w:pPr>
        <w:pStyle w:val="Heading2"/>
      </w:pPr>
      <w:bookmarkStart w:id="7" w:name="_Toc139879099"/>
      <w:r>
        <w:t>ORDER OF PRECEDENCE</w:t>
      </w:r>
      <w:bookmarkEnd w:id="7"/>
    </w:p>
    <w:p w14:paraId="42FAD238" w14:textId="77777777" w:rsidR="00E20F59" w:rsidRDefault="00E20F59" w:rsidP="000D386C">
      <w:pPr>
        <w:spacing w:after="120"/>
      </w:pPr>
      <w:r>
        <w:t>For the purpose of interpretation and in case of conflict with regard to documentation, the following order of precedence shall apply:</w:t>
      </w:r>
    </w:p>
    <w:p w14:paraId="2B5F9094" w14:textId="77777777" w:rsidR="00E20F59" w:rsidRDefault="00E20F59" w:rsidP="00727B21">
      <w:pPr>
        <w:pStyle w:val="alphabeticallist"/>
      </w:pPr>
      <w:r>
        <w:t>ESCC Detail Specification.</w:t>
      </w:r>
    </w:p>
    <w:p w14:paraId="0C3A3644" w14:textId="77777777" w:rsidR="00E20F59" w:rsidRDefault="00E20F59" w:rsidP="00727B21">
      <w:pPr>
        <w:pStyle w:val="alphabeticallist"/>
      </w:pPr>
      <w:r>
        <w:t>ESCC Generic Specification.</w:t>
      </w:r>
    </w:p>
    <w:p w14:paraId="30408088" w14:textId="77777777" w:rsidR="00E20F59" w:rsidRDefault="00E20F59" w:rsidP="00727B21">
      <w:pPr>
        <w:pStyle w:val="alphabeticallist"/>
      </w:pPr>
      <w:r>
        <w:t>ESCC Basic Specification.</w:t>
      </w:r>
    </w:p>
    <w:p w14:paraId="358FB33B" w14:textId="77777777" w:rsidR="00E20F59" w:rsidRDefault="00E20F59" w:rsidP="00727B21">
      <w:pPr>
        <w:pStyle w:val="alphabeticallist"/>
      </w:pPr>
      <w:r>
        <w:t>Other documents, if referenced herein.</w:t>
      </w:r>
    </w:p>
    <w:p w14:paraId="64DB9F65" w14:textId="77777777" w:rsidR="00E20F59" w:rsidRDefault="00E20F59" w:rsidP="00A2020F">
      <w:pPr>
        <w:pStyle w:val="Heading1"/>
      </w:pPr>
      <w:bookmarkStart w:id="8" w:name="_Toc139879100"/>
      <w:r>
        <w:t>TERMS, DEFINITIONS, ABBREVIATIONS, SYMBOLS AND UNITS</w:t>
      </w:r>
      <w:bookmarkEnd w:id="8"/>
    </w:p>
    <w:p w14:paraId="587ED209" w14:textId="153C1C26" w:rsidR="00E20F59" w:rsidRDefault="00E20F59" w:rsidP="00E20F59">
      <w:r>
        <w:t>The terms, definitions, abbreviations, symbols and units specified in ESCC Basic Specification No.</w:t>
      </w:r>
      <w:r w:rsidR="001A6AA7">
        <w:t> </w:t>
      </w:r>
      <w:hyperlink r:id="rId36" w:history="1">
        <w:r w:rsidR="003D6FED" w:rsidRPr="003D6FED">
          <w:rPr>
            <w:rStyle w:val="Hyperlink"/>
          </w:rPr>
          <w:t>21300</w:t>
        </w:r>
      </w:hyperlink>
      <w:r>
        <w:t xml:space="preserve"> shall apply. </w:t>
      </w:r>
    </w:p>
    <w:p w14:paraId="144C9623" w14:textId="77777777" w:rsidR="00E20F59" w:rsidRDefault="00E20F59" w:rsidP="00170225">
      <w:pPr>
        <w:pStyle w:val="Heading1"/>
      </w:pPr>
      <w:bookmarkStart w:id="9" w:name="_Toc139879101"/>
      <w:r>
        <w:t>REQUIREMENTS</w:t>
      </w:r>
      <w:bookmarkEnd w:id="9"/>
    </w:p>
    <w:p w14:paraId="592881A6" w14:textId="77777777" w:rsidR="00E20F59" w:rsidRDefault="00E20F59" w:rsidP="00D004D2">
      <w:pPr>
        <w:pStyle w:val="Heading2"/>
      </w:pPr>
      <w:bookmarkStart w:id="10" w:name="_Toc139879102"/>
      <w:r>
        <w:t>GENERAL</w:t>
      </w:r>
      <w:bookmarkEnd w:id="10"/>
    </w:p>
    <w:p w14:paraId="02029B58" w14:textId="1F096D28" w:rsidR="00E20F59" w:rsidRDefault="00E20F59" w:rsidP="00D004D2">
      <w:pPr>
        <w:keepNext/>
        <w:spacing w:after="200"/>
      </w:pPr>
      <w:r>
        <w:t xml:space="preserve">The requirements for the qualification of a component shall be in accordance with ESCC Basic Specification No. </w:t>
      </w:r>
      <w:hyperlink r:id="rId37" w:history="1">
        <w:r w:rsidR="005E5471">
          <w:rPr>
            <w:rStyle w:val="Hyperlink"/>
          </w:rPr>
          <w:t>20100</w:t>
        </w:r>
      </w:hyperlink>
      <w:r>
        <w:t>.</w:t>
      </w:r>
    </w:p>
    <w:p w14:paraId="390E30DF" w14:textId="5E235D66" w:rsidR="00E20F59" w:rsidRDefault="00E20F59" w:rsidP="00D004D2">
      <w:pPr>
        <w:keepNext/>
        <w:spacing w:after="200"/>
      </w:pPr>
      <w:r>
        <w:t xml:space="preserve">The requirements for Technology Flow Qualification and the listing of qualified component types shall be in accordance with ESCC Basic Specification No. </w:t>
      </w:r>
      <w:hyperlink r:id="rId38" w:history="1">
        <w:r w:rsidR="005E5471" w:rsidRPr="005E5471">
          <w:rPr>
            <w:rStyle w:val="Hyperlink"/>
          </w:rPr>
          <w:t>25400</w:t>
        </w:r>
      </w:hyperlink>
      <w:r>
        <w:t>.</w:t>
      </w:r>
    </w:p>
    <w:p w14:paraId="7075B3CD" w14:textId="77777777" w:rsidR="00E20F59" w:rsidRDefault="00E20F59" w:rsidP="00170225">
      <w:pPr>
        <w:keepNext/>
        <w:spacing w:after="120"/>
      </w:pPr>
      <w:r>
        <w:t>The test requirements for procurement of both qualified and unqualified components</w:t>
      </w:r>
      <w:r w:rsidR="000D386C">
        <w:t xml:space="preserve"> (see Chart F1) shall comprise:</w:t>
      </w:r>
    </w:p>
    <w:p w14:paraId="6E7FB9AE" w14:textId="77777777" w:rsidR="00E20F59" w:rsidRDefault="00E20F59" w:rsidP="00170225">
      <w:pPr>
        <w:pStyle w:val="BulletList"/>
        <w:keepNext/>
      </w:pPr>
      <w:r>
        <w:tab/>
        <w:t>Special In-Process Controls.</w:t>
      </w:r>
    </w:p>
    <w:p w14:paraId="35032BF1" w14:textId="77777777" w:rsidR="00E20F59" w:rsidRDefault="00E20F59" w:rsidP="00C8026B">
      <w:pPr>
        <w:pStyle w:val="BulletList"/>
      </w:pPr>
      <w:r>
        <w:tab/>
        <w:t>Screening Tests.</w:t>
      </w:r>
    </w:p>
    <w:p w14:paraId="55B98D66" w14:textId="77777777" w:rsidR="00E20F59" w:rsidRDefault="00E20F59" w:rsidP="00C8026B">
      <w:pPr>
        <w:pStyle w:val="BulletList"/>
      </w:pPr>
      <w:r>
        <w:tab/>
        <w:t>Periodic Testing (for qualified components only).</w:t>
      </w:r>
    </w:p>
    <w:p w14:paraId="4A725B85" w14:textId="77777777" w:rsidR="00E20F59" w:rsidRDefault="00E20F59" w:rsidP="00C8026B">
      <w:pPr>
        <w:pStyle w:val="BulletList"/>
      </w:pPr>
      <w:r>
        <w:tab/>
        <w:t>Lot Validation Testing if stipulated in the Purchase Order.</w:t>
      </w:r>
    </w:p>
    <w:p w14:paraId="202DD283" w14:textId="77777777" w:rsidR="00E20F59" w:rsidRDefault="00E20F59" w:rsidP="005F483B">
      <w:pPr>
        <w:pStyle w:val="Heading3"/>
      </w:pPr>
      <w:bookmarkStart w:id="11" w:name="_Toc139879103"/>
      <w:r>
        <w:lastRenderedPageBreak/>
        <w:t>Specifications</w:t>
      </w:r>
      <w:bookmarkEnd w:id="11"/>
    </w:p>
    <w:p w14:paraId="18F1B339" w14:textId="09CF42A5" w:rsidR="00E20F59" w:rsidRDefault="00E20F59" w:rsidP="00E20F59">
      <w:r>
        <w:t xml:space="preserve">For qualification, qualification maintenance, procurement and delivery of components in conformity with this specification, the applicable specifications listed in Section </w:t>
      </w:r>
      <w:r w:rsidR="004454F4">
        <w:fldChar w:fldCharType="begin"/>
      </w:r>
      <w:r w:rsidR="004454F4">
        <w:instrText xml:space="preserve"> REF _Ref485202169 \r \h </w:instrText>
      </w:r>
      <w:r w:rsidR="004454F4">
        <w:fldChar w:fldCharType="separate"/>
      </w:r>
      <w:r w:rsidR="00261D80">
        <w:t>2</w:t>
      </w:r>
      <w:r w:rsidR="004454F4">
        <w:fldChar w:fldCharType="end"/>
      </w:r>
      <w:r>
        <w:t xml:space="preserve"> of this document shall apply in total unless otherwise specified herein or in the Detail Specification.</w:t>
      </w:r>
    </w:p>
    <w:p w14:paraId="0B755E10" w14:textId="77777777" w:rsidR="00E20F59" w:rsidRDefault="00E20F59" w:rsidP="005F483B">
      <w:pPr>
        <w:pStyle w:val="Heading3"/>
      </w:pPr>
      <w:bookmarkStart w:id="12" w:name="_Toc139879104"/>
      <w:r>
        <w:t>Conditions and Methods of Test</w:t>
      </w:r>
      <w:bookmarkEnd w:id="12"/>
    </w:p>
    <w:p w14:paraId="30A642D0" w14:textId="77777777" w:rsidR="00E20F59" w:rsidRDefault="00E20F59" w:rsidP="00E20F59">
      <w:r>
        <w:t>The conditions and methods of test shall be in accordance with this specification, the ESCC Basic Specifications referenced herein and the Detail Specification.</w:t>
      </w:r>
    </w:p>
    <w:p w14:paraId="755DE579" w14:textId="77777777" w:rsidR="00E20F59" w:rsidRDefault="00E20F59" w:rsidP="005F483B">
      <w:pPr>
        <w:pStyle w:val="Heading3"/>
      </w:pPr>
      <w:bookmarkStart w:id="13" w:name="_Toc139879105"/>
      <w:r>
        <w:t>Manufacturer’s Responsibility for Performance of Tests and Inspections</w:t>
      </w:r>
      <w:bookmarkEnd w:id="13"/>
    </w:p>
    <w:p w14:paraId="2E3950D7" w14:textId="77777777" w:rsidR="00E20F59" w:rsidRDefault="00E20F59" w:rsidP="00E20F59">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67DF0193" w14:textId="77777777" w:rsidR="00E20F59" w:rsidRDefault="00E20F59" w:rsidP="005F483B">
      <w:pPr>
        <w:pStyle w:val="Heading3"/>
      </w:pPr>
      <w:bookmarkStart w:id="14" w:name="_Toc139879106"/>
      <w:r>
        <w:t>Inspection Rights</w:t>
      </w:r>
      <w:bookmarkEnd w:id="14"/>
    </w:p>
    <w:p w14:paraId="714C4A74" w14:textId="77777777" w:rsidR="00E20F59" w:rsidRDefault="00E20F59" w:rsidP="00E20F59">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10263DF4" w14:textId="6ED8CA15" w:rsidR="00F6548D" w:rsidRDefault="00F6548D" w:rsidP="00F6548D">
      <w:pPr>
        <w:pStyle w:val="Heading3"/>
      </w:pPr>
      <w:bookmarkStart w:id="15" w:name="_Toc139879107"/>
      <w:r>
        <w:t>Pre-Assembly Customer Source Inspection</w:t>
      </w:r>
      <w:bookmarkEnd w:id="15"/>
    </w:p>
    <w:p w14:paraId="62F512A2" w14:textId="18EEAFCB" w:rsidR="00F6548D" w:rsidRPr="00F6548D" w:rsidRDefault="00F6548D" w:rsidP="00F6548D">
      <w:r>
        <w:t>If stipulated in the Purchase Order, the Orderer may perform a source inspection at the Manufacturer’s facility prior to assembly (including, for example, performance of Pre-Encapsulation Inspection, review of Special In-Process Controls data). Details of the inspections to be performed or witnessed and the required period of notification shall be as stipulated in the Purchase Order.</w:t>
      </w:r>
    </w:p>
    <w:p w14:paraId="16D12D1E" w14:textId="77777777" w:rsidR="00E20F59" w:rsidRDefault="00E20F59" w:rsidP="00D004D2">
      <w:pPr>
        <w:pStyle w:val="Heading2"/>
      </w:pPr>
      <w:bookmarkStart w:id="16" w:name="_Toc139879108"/>
      <w:r>
        <w:t>QUALIFICATION AND QUALIFICATION MAINTENANCE REQUIREMENTS ON A MANUFACTURER</w:t>
      </w:r>
      <w:bookmarkEnd w:id="16"/>
    </w:p>
    <w:p w14:paraId="71BC9DCE" w14:textId="793BDDDA" w:rsidR="00E20F59" w:rsidRDefault="00E20F59" w:rsidP="00E20F59">
      <w:r>
        <w:t xml:space="preserve">To obtain and maintain the qualification of a component, or family of components, a Manufacturer shall satisfy the requirements of ESCC Basic Specification No. </w:t>
      </w:r>
      <w:hyperlink r:id="rId39" w:history="1">
        <w:r w:rsidR="005E5471">
          <w:rPr>
            <w:rStyle w:val="Hyperlink"/>
          </w:rPr>
          <w:t>20100</w:t>
        </w:r>
      </w:hyperlink>
      <w:r>
        <w:t xml:space="preserve">. </w:t>
      </w:r>
    </w:p>
    <w:p w14:paraId="6BFED3BB" w14:textId="0852B264" w:rsidR="00E20F59" w:rsidRDefault="00E20F59" w:rsidP="00E20F59">
      <w:r>
        <w:t xml:space="preserve">To obtain and maintain the qualification of a component produced using a qualified Technology Flow, a Manufacturer shall satisfy the requirements of ESCC Basic Specification No. </w:t>
      </w:r>
      <w:hyperlink r:id="rId40" w:history="1">
        <w:r w:rsidR="005E5471" w:rsidRPr="005E5471">
          <w:rPr>
            <w:rStyle w:val="Hyperlink"/>
          </w:rPr>
          <w:t>25400</w:t>
        </w:r>
      </w:hyperlink>
      <w:r>
        <w:t>.</w:t>
      </w:r>
    </w:p>
    <w:p w14:paraId="2A0D9C5B" w14:textId="77777777" w:rsidR="00E20F59" w:rsidRDefault="00E20F59" w:rsidP="00D004D2">
      <w:pPr>
        <w:pStyle w:val="Heading2"/>
      </w:pPr>
      <w:bookmarkStart w:id="17" w:name="_Toc139879109"/>
      <w:r>
        <w:t>DELIVERABLE COMPONENTS</w:t>
      </w:r>
      <w:bookmarkEnd w:id="17"/>
    </w:p>
    <w:p w14:paraId="6734066E" w14:textId="77777777" w:rsidR="00E20F59" w:rsidRDefault="00E20F59" w:rsidP="005F483B">
      <w:pPr>
        <w:pStyle w:val="Heading3"/>
      </w:pPr>
      <w:bookmarkStart w:id="18" w:name="_Toc139879110"/>
      <w:r>
        <w:t>ESCC Qualified Components</w:t>
      </w:r>
      <w:bookmarkEnd w:id="18"/>
    </w:p>
    <w:p w14:paraId="51E78CB7" w14:textId="77777777" w:rsidR="00E20F59" w:rsidRDefault="00E20F59" w:rsidP="00E20F59">
      <w:r>
        <w:t>Components delivered to this specification shall be processed and inspected in accordance with the relevant Process Identification Document (PID).</w:t>
      </w:r>
    </w:p>
    <w:p w14:paraId="3B0E31C1" w14:textId="77777777" w:rsidR="00E20F59" w:rsidRDefault="00E20F59" w:rsidP="00386133">
      <w:pPr>
        <w:pStyle w:val="Heading3"/>
      </w:pPr>
      <w:bookmarkStart w:id="19" w:name="_Toc139879111"/>
      <w:r>
        <w:lastRenderedPageBreak/>
        <w:t>ESCC Components</w:t>
      </w:r>
      <w:bookmarkEnd w:id="19"/>
    </w:p>
    <w:p w14:paraId="2A979AD2" w14:textId="77777777" w:rsidR="00E20F59" w:rsidRDefault="00E20F59" w:rsidP="00386133">
      <w:pPr>
        <w:keepNext/>
        <w:spacing w:after="120"/>
      </w:pPr>
      <w:r>
        <w:t>Each component, irrespective of qualification status, identified with an ESCC component number and delivered to this specification shall:</w:t>
      </w:r>
    </w:p>
    <w:p w14:paraId="151B3EBC" w14:textId="77777777" w:rsidR="00E20F59" w:rsidRDefault="00E20F59" w:rsidP="00386133">
      <w:pPr>
        <w:pStyle w:val="BulletList"/>
        <w:keepNext/>
      </w:pPr>
      <w:r>
        <w:tab/>
      </w:r>
      <w:r>
        <w:tab/>
        <w:t>be traceable to its production lot.</w:t>
      </w:r>
    </w:p>
    <w:p w14:paraId="514280F9" w14:textId="77777777" w:rsidR="00E20F59" w:rsidRDefault="00E20F59" w:rsidP="00386133">
      <w:pPr>
        <w:pStyle w:val="BulletList"/>
        <w:keepNext/>
      </w:pPr>
      <w:r>
        <w:tab/>
      </w:r>
      <w:r>
        <w:tab/>
        <w:t>have satisfactorily completed all the tests required by the relevant issues of the applicable specifications.</w:t>
      </w:r>
    </w:p>
    <w:p w14:paraId="7F5A9FA7" w14:textId="77777777" w:rsidR="00E20F59" w:rsidRDefault="00E20F59" w:rsidP="00912C4E">
      <w:pPr>
        <w:pStyle w:val="BulletList"/>
        <w:keepLines/>
        <w:ind w:left="1775" w:hanging="357"/>
      </w:pPr>
      <w:r>
        <w:tab/>
      </w:r>
      <w:r>
        <w:tab/>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52ABC9A5" w14:textId="77777777" w:rsidR="00E20F59" w:rsidRDefault="00E20F59" w:rsidP="005F483B">
      <w:pPr>
        <w:pStyle w:val="Heading3"/>
      </w:pPr>
      <w:bookmarkStart w:id="20" w:name="_Ref475005665"/>
      <w:bookmarkStart w:id="21" w:name="_Ref475005834"/>
      <w:bookmarkStart w:id="22" w:name="_Ref475005967"/>
      <w:bookmarkStart w:id="23" w:name="_Toc139879112"/>
      <w:r>
        <w:t>Lot Failure</w:t>
      </w:r>
      <w:bookmarkEnd w:id="20"/>
      <w:bookmarkEnd w:id="21"/>
      <w:bookmarkEnd w:id="22"/>
      <w:bookmarkEnd w:id="23"/>
    </w:p>
    <w:p w14:paraId="2363A213" w14:textId="26757DB1" w:rsidR="00E20F59" w:rsidRDefault="00CA36E6" w:rsidP="00E20F59">
      <w:r>
        <w:t>Lot failure may occur during</w:t>
      </w:r>
      <w:r w:rsidR="00E20F59">
        <w:t>, Screening Tests (</w:t>
      </w:r>
      <w:r w:rsidR="00B541E6">
        <w:t xml:space="preserve">Chart F3), or Qualification, </w:t>
      </w:r>
      <w:r w:rsidR="00E20F59">
        <w:t>Periodic Test</w:t>
      </w:r>
      <w:r w:rsidR="00B541E6">
        <w:t>ing and Lot Validation Testing</w:t>
      </w:r>
      <w:r w:rsidR="00E20F59">
        <w:t xml:space="preserve"> (Chart</w:t>
      </w:r>
      <w:r w:rsidR="008B2BD8">
        <w:t> </w:t>
      </w:r>
      <w:r w:rsidR="00E20F59">
        <w:t>F4).</w:t>
      </w:r>
    </w:p>
    <w:p w14:paraId="404D724B" w14:textId="73BA2EF2" w:rsidR="00E20F59" w:rsidRDefault="00E20F59" w:rsidP="00E20F59">
      <w:r>
        <w:t xml:space="preserve">Should such failure occur during qualification, qualification maintenance or procurement of qualified components the Manufacturer shall initiate the non-conformance procedure in accordance with ESCC Basic Specification No. </w:t>
      </w:r>
      <w:hyperlink r:id="rId41" w:history="1">
        <w:r w:rsidR="00420488" w:rsidRPr="00420488">
          <w:rPr>
            <w:rStyle w:val="Hyperlink"/>
          </w:rPr>
          <w:t>22800</w:t>
        </w:r>
      </w:hyperlink>
      <w:r>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76267458" w14:textId="77777777" w:rsidR="00E20F59" w:rsidRDefault="00E20F59" w:rsidP="00E20F59">
      <w:r>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3C4A50A6" w14:textId="77777777" w:rsidR="00E20F59" w:rsidRDefault="00E20F59" w:rsidP="00D004D2">
      <w:pPr>
        <w:pStyle w:val="Heading2"/>
      </w:pPr>
      <w:bookmarkStart w:id="24" w:name="_Toc139879113"/>
      <w:r>
        <w:t>MARKING</w:t>
      </w:r>
      <w:bookmarkEnd w:id="24"/>
    </w:p>
    <w:p w14:paraId="0A04D3BD" w14:textId="6E390DD2" w:rsidR="00E20F59" w:rsidRDefault="00E20F59" w:rsidP="00E20F59">
      <w:r>
        <w:t xml:space="preserve">All components procured and delivered to this specification shall be marked in accordance with ESCC Basic Specification No. </w:t>
      </w:r>
      <w:hyperlink r:id="rId42" w:history="1">
        <w:r w:rsidR="003D6FED" w:rsidRPr="003D6FED">
          <w:rPr>
            <w:rStyle w:val="Hyperlink"/>
          </w:rPr>
          <w:t>21700</w:t>
        </w:r>
      </w:hyperlink>
      <w:r>
        <w:t xml:space="preserve">. </w:t>
      </w:r>
    </w:p>
    <w:p w14:paraId="763BAE8E" w14:textId="77777777" w:rsidR="00E20F59" w:rsidRDefault="00E20F59" w:rsidP="00D004D2">
      <w:pPr>
        <w:pStyle w:val="Heading2"/>
      </w:pPr>
      <w:bookmarkStart w:id="25" w:name="_Toc139879114"/>
      <w:r>
        <w:t>MATERIALS AND FINISHES</w:t>
      </w:r>
      <w:bookmarkEnd w:id="25"/>
    </w:p>
    <w:p w14:paraId="6AA486ED" w14:textId="77777777" w:rsidR="00E20F59" w:rsidRDefault="00E20F59" w:rsidP="00E20F59">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44D9305A" w14:textId="6CA74CB1" w:rsidR="00E20F59" w:rsidRDefault="00D0659A" w:rsidP="00D0659A">
      <w:r w:rsidRPr="00272413">
        <w:t xml:space="preserve">All materials and finishes of the components specified in the Detail Specification shall comply with the restrictions on materials specified in ESCC Basic Specification No. </w:t>
      </w:r>
      <w:hyperlink r:id="rId43" w:history="1">
        <w:r w:rsidR="001F7B59" w:rsidRPr="001F7B59">
          <w:rPr>
            <w:rStyle w:val="Hyperlink"/>
          </w:rPr>
          <w:t>22600</w:t>
        </w:r>
      </w:hyperlink>
      <w:r w:rsidRPr="00272413">
        <w:t>.</w:t>
      </w:r>
    </w:p>
    <w:p w14:paraId="5B20C901" w14:textId="77777777" w:rsidR="00E20F59" w:rsidRDefault="00E20F59" w:rsidP="00A2020F">
      <w:pPr>
        <w:pStyle w:val="Heading1"/>
      </w:pPr>
      <w:bookmarkStart w:id="26" w:name="_Ref475007533"/>
      <w:bookmarkStart w:id="27" w:name="_Toc139879115"/>
      <w:r>
        <w:lastRenderedPageBreak/>
        <w:t>PRODUCTION CONTROL</w:t>
      </w:r>
      <w:bookmarkEnd w:id="26"/>
      <w:bookmarkEnd w:id="27"/>
    </w:p>
    <w:p w14:paraId="13CC232D" w14:textId="77777777" w:rsidR="00E20F59" w:rsidRDefault="00E20F59" w:rsidP="00D004D2">
      <w:pPr>
        <w:pStyle w:val="Heading2"/>
      </w:pPr>
      <w:bookmarkStart w:id="28" w:name="_Toc139879116"/>
      <w:r>
        <w:t>GENERAL</w:t>
      </w:r>
      <w:bookmarkEnd w:id="28"/>
    </w:p>
    <w:p w14:paraId="196E39D6" w14:textId="77777777" w:rsidR="00E20F59" w:rsidRDefault="00E20F59" w:rsidP="00E20F59">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34AD7AF8" w14:textId="77777777" w:rsidR="00E20F59" w:rsidRDefault="00E20F59" w:rsidP="00E20F59">
      <w:r>
        <w:t>Any components which do not meet these requirements shall be removed from the lot and at no future time be resubmitted to the requirements of this specification.</w:t>
      </w:r>
    </w:p>
    <w:p w14:paraId="7E5346B8" w14:textId="77777777" w:rsidR="00E20F59" w:rsidRDefault="00E20F59" w:rsidP="00E20F59">
      <w:r>
        <w:t>The applicable test requirements are detailed in the paragraphs referenced in Chart F2.</w:t>
      </w:r>
    </w:p>
    <w:p w14:paraId="5BCCFDBF" w14:textId="77777777" w:rsidR="00E20F59" w:rsidRDefault="00E20F59" w:rsidP="00E20F59">
      <w:r>
        <w:t>For qualified components the full production control provisions are defined in the PID.</w:t>
      </w:r>
    </w:p>
    <w:p w14:paraId="622F80CB" w14:textId="5CBCA1D9" w:rsidR="00E20F59" w:rsidRDefault="00E20F59" w:rsidP="00E20F59">
      <w:r>
        <w:t xml:space="preserve">In the case of lot failure, the Manufacturer shall act in accordance with Para. </w:t>
      </w:r>
      <w:r w:rsidR="00170D76">
        <w:fldChar w:fldCharType="begin"/>
      </w:r>
      <w:r w:rsidR="00170D76">
        <w:instrText xml:space="preserve"> REF _Ref475005665 \r \h </w:instrText>
      </w:r>
      <w:r w:rsidR="00170D76">
        <w:fldChar w:fldCharType="separate"/>
      </w:r>
      <w:r w:rsidR="00261D80">
        <w:t>4.3.3</w:t>
      </w:r>
      <w:r w:rsidR="00170D76">
        <w:fldChar w:fldCharType="end"/>
      </w:r>
      <w:r>
        <w:t>.</w:t>
      </w:r>
    </w:p>
    <w:p w14:paraId="536CE7FA" w14:textId="77777777" w:rsidR="00E20F59" w:rsidRDefault="00E20F59" w:rsidP="00D004D2">
      <w:pPr>
        <w:pStyle w:val="Heading2"/>
      </w:pPr>
      <w:bookmarkStart w:id="29" w:name="_Toc139879117"/>
      <w:r>
        <w:t>SPECIAL IN-PROCESS CONTROLS</w:t>
      </w:r>
      <w:bookmarkEnd w:id="29"/>
    </w:p>
    <w:p w14:paraId="2B76FEEE" w14:textId="77777777" w:rsidR="00E20F59" w:rsidRDefault="00E20F59" w:rsidP="005F483B">
      <w:pPr>
        <w:pStyle w:val="Heading3"/>
      </w:pPr>
      <w:bookmarkStart w:id="30" w:name="_Ref475018416"/>
      <w:bookmarkStart w:id="31" w:name="_Toc139879118"/>
      <w:r>
        <w:t>Internal Visual Inspection</w:t>
      </w:r>
      <w:bookmarkEnd w:id="30"/>
      <w:bookmarkEnd w:id="31"/>
    </w:p>
    <w:p w14:paraId="0F1EBADE" w14:textId="6A61B213" w:rsidR="00E20F59" w:rsidRDefault="00E20F59" w:rsidP="00E20F59">
      <w:r>
        <w:t>Internal Visual Inspection shall be performed in accordance with Para.</w:t>
      </w:r>
      <w:r w:rsidR="00C041E9">
        <w:t xml:space="preserve"> </w:t>
      </w:r>
      <w:r w:rsidR="00C000FB">
        <w:fldChar w:fldCharType="begin"/>
      </w:r>
      <w:r w:rsidR="00C000FB">
        <w:instrText xml:space="preserve"> REF _Ref485902028 \r \h </w:instrText>
      </w:r>
      <w:r w:rsidR="00C000FB">
        <w:fldChar w:fldCharType="separate"/>
      </w:r>
      <w:r w:rsidR="00261D80">
        <w:t>8.1</w:t>
      </w:r>
      <w:r w:rsidR="00C000FB">
        <w:fldChar w:fldCharType="end"/>
      </w:r>
      <w:r>
        <w:t xml:space="preserve">. </w:t>
      </w:r>
    </w:p>
    <w:p w14:paraId="28F3984A" w14:textId="77777777" w:rsidR="00E20F59" w:rsidRDefault="00E20F59" w:rsidP="005F483B">
      <w:pPr>
        <w:pStyle w:val="Heading3"/>
      </w:pPr>
      <w:bookmarkStart w:id="32" w:name="_Ref475018424"/>
      <w:bookmarkStart w:id="33" w:name="_Toc139879119"/>
      <w:r>
        <w:t>Dimension Check</w:t>
      </w:r>
      <w:bookmarkEnd w:id="32"/>
      <w:bookmarkEnd w:id="33"/>
    </w:p>
    <w:p w14:paraId="242606DB" w14:textId="3C27F703" w:rsidR="00E20F59" w:rsidRDefault="00E20F59" w:rsidP="00E20F59">
      <w:r>
        <w:t xml:space="preserve">Dimension Check shall be performed in accordance with Para. </w:t>
      </w:r>
      <w:r w:rsidR="0060781A">
        <w:fldChar w:fldCharType="begin"/>
      </w:r>
      <w:r w:rsidR="0060781A">
        <w:instrText xml:space="preserve"> REF _Ref485908128 \r \h </w:instrText>
      </w:r>
      <w:r w:rsidR="0060781A">
        <w:fldChar w:fldCharType="separate"/>
      </w:r>
      <w:r w:rsidR="00261D80">
        <w:t>8.5</w:t>
      </w:r>
      <w:r w:rsidR="0060781A">
        <w:fldChar w:fldCharType="end"/>
      </w:r>
      <w:r>
        <w:t xml:space="preserve"> on 3 samples only.</w:t>
      </w:r>
    </w:p>
    <w:p w14:paraId="61E1CD55" w14:textId="77777777" w:rsidR="00E20F59" w:rsidRDefault="00E20F59" w:rsidP="00E20F59">
      <w:r>
        <w:t>In the event of any failure a 100% Dimension Check shall be performed.</w:t>
      </w:r>
    </w:p>
    <w:p w14:paraId="2E8F248D" w14:textId="77777777" w:rsidR="00E20F59" w:rsidRDefault="00E20F59" w:rsidP="005F483B">
      <w:pPr>
        <w:pStyle w:val="Heading3"/>
      </w:pPr>
      <w:bookmarkStart w:id="34" w:name="_Ref475018430"/>
      <w:bookmarkStart w:id="35" w:name="_Ref485889079"/>
      <w:bookmarkStart w:id="36" w:name="_Toc139879120"/>
      <w:r>
        <w:t>Weight</w:t>
      </w:r>
      <w:bookmarkEnd w:id="34"/>
      <w:bookmarkEnd w:id="35"/>
      <w:bookmarkEnd w:id="36"/>
    </w:p>
    <w:p w14:paraId="4479F390" w14:textId="77777777" w:rsidR="00E20F59" w:rsidRDefault="00E20F59" w:rsidP="00E20F59">
      <w:r>
        <w:t>The maximum weight of the component specified in the Detail Specification shall be guaranteed but not tested.</w:t>
      </w:r>
    </w:p>
    <w:p w14:paraId="1581B9F3" w14:textId="77777777" w:rsidR="00E20F59" w:rsidRDefault="00E20F59" w:rsidP="005F483B">
      <w:pPr>
        <w:pStyle w:val="Heading3"/>
      </w:pPr>
      <w:bookmarkStart w:id="37" w:name="_Toc139879121"/>
      <w:r>
        <w:t>Documentation</w:t>
      </w:r>
      <w:bookmarkEnd w:id="37"/>
    </w:p>
    <w:p w14:paraId="2CC76290" w14:textId="6C233CFD" w:rsidR="00E20F59" w:rsidRDefault="00E20F59" w:rsidP="00E20F59">
      <w:r>
        <w:t xml:space="preserve">Documentation of Special In-Process Controls shall be in accordance with Para. </w:t>
      </w:r>
      <w:r w:rsidR="00170D76">
        <w:fldChar w:fldCharType="begin"/>
      </w:r>
      <w:r w:rsidR="00170D76">
        <w:instrText xml:space="preserve"> REF _Ref475005750 \r \h </w:instrText>
      </w:r>
      <w:r w:rsidR="00170D76">
        <w:fldChar w:fldCharType="separate"/>
      </w:r>
      <w:r w:rsidR="00261D80">
        <w:t>9.5</w:t>
      </w:r>
      <w:r w:rsidR="00170D76">
        <w:fldChar w:fldCharType="end"/>
      </w:r>
      <w:r>
        <w:t>.</w:t>
      </w:r>
    </w:p>
    <w:p w14:paraId="781D0C7F" w14:textId="77777777" w:rsidR="00E20F59" w:rsidRDefault="00E20F59" w:rsidP="00A2020F">
      <w:pPr>
        <w:pStyle w:val="Heading1"/>
      </w:pPr>
      <w:bookmarkStart w:id="38" w:name="_Ref475007548"/>
      <w:bookmarkStart w:id="39" w:name="_Toc139879122"/>
      <w:r>
        <w:t>SCREENING TESTS</w:t>
      </w:r>
      <w:bookmarkEnd w:id="38"/>
      <w:bookmarkEnd w:id="39"/>
    </w:p>
    <w:p w14:paraId="0D754A58" w14:textId="77777777" w:rsidR="00E20F59" w:rsidRDefault="00E20F59" w:rsidP="00D004D2">
      <w:pPr>
        <w:pStyle w:val="Heading2"/>
      </w:pPr>
      <w:bookmarkStart w:id="40" w:name="_Toc139879123"/>
      <w:r>
        <w:t>GENERAL</w:t>
      </w:r>
      <w:bookmarkEnd w:id="40"/>
    </w:p>
    <w:p w14:paraId="67B1BC27" w14:textId="77777777" w:rsidR="00E20F59" w:rsidRDefault="00E20F59" w:rsidP="00E20F59">
      <w:r>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14:paraId="288C0820" w14:textId="77777777" w:rsidR="00E20F59" w:rsidRDefault="00E20F59" w:rsidP="00E20F59">
      <w:r>
        <w:t>Any components which do not meet these requirements shall be removed from the lot and at no future time be resubmitted to the requirements of this specification.</w:t>
      </w:r>
    </w:p>
    <w:p w14:paraId="1F2072F1" w14:textId="77777777" w:rsidR="00E20F59" w:rsidRDefault="00E20F59" w:rsidP="00E20F59">
      <w:r>
        <w:t>The applicable test methods and conditions are specified in the paragraphs referenced in Chart F3.</w:t>
      </w:r>
    </w:p>
    <w:p w14:paraId="3AE64DAF" w14:textId="77777777" w:rsidR="00E20F59" w:rsidRDefault="00E20F59" w:rsidP="00D004D2">
      <w:pPr>
        <w:pStyle w:val="Heading2"/>
      </w:pPr>
      <w:bookmarkStart w:id="41" w:name="_Ref475005809"/>
      <w:bookmarkStart w:id="42" w:name="_Toc139879124"/>
      <w:r>
        <w:lastRenderedPageBreak/>
        <w:t>FAILURE CRITERIA</w:t>
      </w:r>
      <w:bookmarkEnd w:id="41"/>
      <w:bookmarkEnd w:id="42"/>
    </w:p>
    <w:p w14:paraId="303F0D04" w14:textId="77777777" w:rsidR="00E20F59" w:rsidRDefault="00E20F59" w:rsidP="00D97670">
      <w:pPr>
        <w:pStyle w:val="Heading3"/>
      </w:pPr>
      <w:bookmarkStart w:id="43" w:name="_Toc139879125"/>
      <w:r>
        <w:t>Environmental and Mechanical Test Failure</w:t>
      </w:r>
      <w:bookmarkEnd w:id="43"/>
    </w:p>
    <w:p w14:paraId="7DE30F24" w14:textId="77777777" w:rsidR="00C8026B" w:rsidRDefault="00E20F59" w:rsidP="00D97670">
      <w:pPr>
        <w:keepNext/>
        <w:spacing w:after="120"/>
      </w:pPr>
      <w:r>
        <w:t>The following shall be counted as component failures:</w:t>
      </w:r>
    </w:p>
    <w:p w14:paraId="0AC8DD3B" w14:textId="05F314D0" w:rsidR="00E20F59" w:rsidRDefault="00C05105" w:rsidP="00D97670">
      <w:pPr>
        <w:pStyle w:val="BulletList"/>
      </w:pPr>
      <w:r>
        <w:t>C</w:t>
      </w:r>
      <w:r w:rsidR="00E20F59">
        <w:t>omponents which fail during tests for which the pass/fail criteria are inherent in the test method, i.e. External Visual Inspection.</w:t>
      </w:r>
    </w:p>
    <w:p w14:paraId="56DBCB5E" w14:textId="77777777" w:rsidR="00E20F59" w:rsidRDefault="00E20F59" w:rsidP="005F483B">
      <w:pPr>
        <w:pStyle w:val="Heading3"/>
      </w:pPr>
      <w:bookmarkStart w:id="44" w:name="_Ref475005844"/>
      <w:bookmarkStart w:id="45" w:name="_Toc139879126"/>
      <w:r>
        <w:t>Parameter Limit Failure</w:t>
      </w:r>
      <w:bookmarkEnd w:id="44"/>
      <w:bookmarkEnd w:id="45"/>
    </w:p>
    <w:p w14:paraId="4915B20F" w14:textId="5972121A" w:rsidR="00E20F59" w:rsidRDefault="00E20F59" w:rsidP="00E20F59">
      <w:r>
        <w:t xml:space="preserve">A component shall be counted as a limit failure if one or more </w:t>
      </w:r>
      <w:r w:rsidR="002B0A4A">
        <w:t xml:space="preserve">electrical </w:t>
      </w:r>
      <w:r w:rsidR="00D97670">
        <w:t xml:space="preserve">or mechanical </w:t>
      </w:r>
      <w:r>
        <w:t>parameters exceed the limits shown in Room Temperature Electrical</w:t>
      </w:r>
      <w:r w:rsidR="002B0A4A">
        <w:t xml:space="preserve"> and Mechanical</w:t>
      </w:r>
      <w:r>
        <w:t xml:space="preserve"> Measurements or High and Low Temperatures Electrical Measurements in the Detail Specification.</w:t>
      </w:r>
    </w:p>
    <w:p w14:paraId="605CCC47" w14:textId="77777777" w:rsidR="00E20F59" w:rsidRDefault="00E20F59" w:rsidP="00E20F59">
      <w:r>
        <w:t>Any component which exhibits a limit failure prior to the submission to Burn-in shall be rejected and not counted when determining lot rejection.</w:t>
      </w:r>
    </w:p>
    <w:p w14:paraId="6315B009" w14:textId="77777777" w:rsidR="00E20F59" w:rsidRDefault="00E20F59" w:rsidP="005F483B">
      <w:pPr>
        <w:pStyle w:val="Heading3"/>
      </w:pPr>
      <w:bookmarkStart w:id="46" w:name="_Toc139879127"/>
      <w:r>
        <w:t>Other Failures</w:t>
      </w:r>
      <w:bookmarkEnd w:id="46"/>
    </w:p>
    <w:p w14:paraId="520F26DB" w14:textId="77777777" w:rsidR="00E20F59" w:rsidRDefault="00E20F59" w:rsidP="000D386C">
      <w:pPr>
        <w:spacing w:after="120"/>
      </w:pPr>
      <w:r>
        <w:t>A component shall be counted as a failure in any of the following cases:</w:t>
      </w:r>
    </w:p>
    <w:p w14:paraId="2A527461" w14:textId="77777777" w:rsidR="00E20F59" w:rsidRDefault="00AC3205" w:rsidP="00C8026B">
      <w:pPr>
        <w:pStyle w:val="BulletList"/>
      </w:pPr>
      <w:r>
        <w:tab/>
      </w:r>
      <w:r>
        <w:tab/>
        <w:t>Visual failure.</w:t>
      </w:r>
    </w:p>
    <w:p w14:paraId="38477864" w14:textId="77777777" w:rsidR="00E20F59" w:rsidRDefault="00AC3205" w:rsidP="00C8026B">
      <w:pPr>
        <w:pStyle w:val="BulletList"/>
      </w:pPr>
      <w:r>
        <w:tab/>
      </w:r>
      <w:r>
        <w:tab/>
        <w:t>Mechanical failure.</w:t>
      </w:r>
    </w:p>
    <w:p w14:paraId="28E27549" w14:textId="77777777" w:rsidR="00E20F59" w:rsidRDefault="00E20F59" w:rsidP="00C8026B">
      <w:pPr>
        <w:pStyle w:val="BulletList"/>
      </w:pPr>
      <w:r>
        <w:t>Handling failure.</w:t>
      </w:r>
    </w:p>
    <w:p w14:paraId="12BA4D03" w14:textId="77777777" w:rsidR="00E20F59" w:rsidRDefault="00E20F59" w:rsidP="00C8026B">
      <w:pPr>
        <w:pStyle w:val="BulletList"/>
      </w:pPr>
      <w:r>
        <w:tab/>
      </w:r>
      <w:r>
        <w:tab/>
        <w:t>Lost component.</w:t>
      </w:r>
    </w:p>
    <w:p w14:paraId="10291740" w14:textId="77777777" w:rsidR="00E20F59" w:rsidRDefault="00E20F59" w:rsidP="00D004D2">
      <w:pPr>
        <w:pStyle w:val="Heading2"/>
      </w:pPr>
      <w:bookmarkStart w:id="47" w:name="_Toc139879128"/>
      <w:r>
        <w:t>FAILED COMPONENTS</w:t>
      </w:r>
      <w:bookmarkEnd w:id="47"/>
    </w:p>
    <w:p w14:paraId="136DBDB5" w14:textId="355460FB" w:rsidR="00E20F59" w:rsidRDefault="00E20F59" w:rsidP="00E20F59">
      <w:r>
        <w:t xml:space="preserve">A component shall be considered as a failed component if it exhibits one or more of the failure modes described in Para. </w:t>
      </w:r>
      <w:r w:rsidR="00170D76">
        <w:fldChar w:fldCharType="begin"/>
      </w:r>
      <w:r w:rsidR="00170D76">
        <w:instrText xml:space="preserve"> REF _Ref475005809 \r \h </w:instrText>
      </w:r>
      <w:r w:rsidR="00170D76">
        <w:fldChar w:fldCharType="separate"/>
      </w:r>
      <w:r w:rsidR="00261D80">
        <w:t>6.2</w:t>
      </w:r>
      <w:r w:rsidR="00170D76">
        <w:fldChar w:fldCharType="end"/>
      </w:r>
      <w:r>
        <w:t>.</w:t>
      </w:r>
    </w:p>
    <w:p w14:paraId="741378DB" w14:textId="77777777" w:rsidR="00E20F59" w:rsidRDefault="00E20F59" w:rsidP="00D004D2">
      <w:pPr>
        <w:pStyle w:val="Heading2"/>
      </w:pPr>
      <w:bookmarkStart w:id="48" w:name="_Ref475006205"/>
      <w:bookmarkStart w:id="49" w:name="_Ref475021292"/>
      <w:bookmarkStart w:id="50" w:name="_Toc139879129"/>
      <w:r>
        <w:t>LOT FAILURE</w:t>
      </w:r>
      <w:bookmarkEnd w:id="48"/>
      <w:bookmarkEnd w:id="49"/>
      <w:bookmarkEnd w:id="50"/>
    </w:p>
    <w:p w14:paraId="2A105AED" w14:textId="4503E927" w:rsidR="00E20F59" w:rsidRDefault="00E20F59" w:rsidP="00E20F59">
      <w:r>
        <w:t xml:space="preserve">In the case of lot failure, the Manufacturer shall act in accordance with Para. </w:t>
      </w:r>
      <w:r w:rsidR="00170D76">
        <w:fldChar w:fldCharType="begin"/>
      </w:r>
      <w:r w:rsidR="00170D76">
        <w:instrText xml:space="preserve"> REF _Ref475005834 \r \h </w:instrText>
      </w:r>
      <w:r w:rsidR="00170D76">
        <w:fldChar w:fldCharType="separate"/>
      </w:r>
      <w:r w:rsidR="00261D80">
        <w:t>4.3.3</w:t>
      </w:r>
      <w:r w:rsidR="00170D76">
        <w:fldChar w:fldCharType="end"/>
      </w:r>
      <w:r>
        <w:t>.</w:t>
      </w:r>
    </w:p>
    <w:p w14:paraId="507D0931" w14:textId="77777777" w:rsidR="00E20F59" w:rsidRDefault="00881DB9" w:rsidP="00D35A4E">
      <w:pPr>
        <w:pStyle w:val="Heading3"/>
      </w:pPr>
      <w:bookmarkStart w:id="51" w:name="_Ref475005867"/>
      <w:bookmarkStart w:id="52" w:name="_Toc139879130"/>
      <w:r>
        <w:t>L</w:t>
      </w:r>
      <w:r w:rsidR="00E20F59">
        <w:t>ot Failure during 100% Testing</w:t>
      </w:r>
      <w:bookmarkEnd w:id="51"/>
      <w:bookmarkEnd w:id="52"/>
    </w:p>
    <w:p w14:paraId="67D6877F" w14:textId="20F62964" w:rsidR="00E20F59" w:rsidRDefault="00E20F59" w:rsidP="00D35A4E">
      <w:pPr>
        <w:keepNext/>
      </w:pPr>
      <w:r>
        <w:t xml:space="preserve">If the number of components failed on the basis of the failure criteria specified in Para. </w:t>
      </w:r>
      <w:r w:rsidR="00170D76">
        <w:fldChar w:fldCharType="begin"/>
      </w:r>
      <w:r w:rsidR="00170D76">
        <w:instrText xml:space="preserve"> REF _Ref475005844 \r \h </w:instrText>
      </w:r>
      <w:r w:rsidR="00170D76">
        <w:fldChar w:fldCharType="separate"/>
      </w:r>
      <w:r w:rsidR="00261D80">
        <w:t>6.2.2</w:t>
      </w:r>
      <w:r w:rsidR="00170D76">
        <w:fldChar w:fldCharType="end"/>
      </w:r>
      <w:r>
        <w:t xml:space="preserve"> exceeds </w:t>
      </w:r>
      <w:r w:rsidR="00ED6431">
        <w:t>10</w:t>
      </w:r>
      <w:r>
        <w:t xml:space="preserve">% (rounded upwards to the nearest whole number) of the components submitted to Burn-in of Chart F3, the lot shall be considered as failed. </w:t>
      </w:r>
    </w:p>
    <w:p w14:paraId="2C190627" w14:textId="77777777" w:rsidR="00E20F59" w:rsidRDefault="00E20F59" w:rsidP="00E20F59">
      <w:r>
        <w:t>If a lot is composed of groups of components of one family defined in one ESCC Detail Specification, but separately identifiable for any reason, then the lot failure criteria shall apply separately to each identifiable group.</w:t>
      </w:r>
    </w:p>
    <w:p w14:paraId="570DD90A" w14:textId="77777777" w:rsidR="00E20F59" w:rsidRDefault="00E20F59" w:rsidP="005F483B">
      <w:pPr>
        <w:pStyle w:val="Heading3"/>
      </w:pPr>
      <w:bookmarkStart w:id="53" w:name="_Toc139879131"/>
      <w:r>
        <w:t>Lot Failure during Sample Testing</w:t>
      </w:r>
      <w:bookmarkEnd w:id="53"/>
    </w:p>
    <w:p w14:paraId="494C2A6D" w14:textId="77777777" w:rsidR="00E20F59" w:rsidRDefault="00E20F59" w:rsidP="00E20F59">
      <w:r>
        <w:t xml:space="preserve">A lot shall be considered as failed if the number of allowable failures during sample testing as specified herein or in the Detail Specification, is exceeded. </w:t>
      </w:r>
    </w:p>
    <w:p w14:paraId="0A04709E" w14:textId="47D8D0D0" w:rsidR="00E20F59" w:rsidRDefault="00E20F59" w:rsidP="00E20F59">
      <w:r>
        <w:t xml:space="preserve">Unless otherwise specified, if a lot failure occurs, a 100% testing may be performed but the cumulative percent defective shall not exceed that specified in Para. </w:t>
      </w:r>
      <w:r w:rsidR="00170D76">
        <w:fldChar w:fldCharType="begin"/>
      </w:r>
      <w:r w:rsidR="00170D76">
        <w:instrText xml:space="preserve"> REF _Ref475005867 \r \h </w:instrText>
      </w:r>
      <w:r w:rsidR="00170D76">
        <w:fldChar w:fldCharType="separate"/>
      </w:r>
      <w:r w:rsidR="00261D80">
        <w:t>6.4.1</w:t>
      </w:r>
      <w:r w:rsidR="00170D76">
        <w:fldChar w:fldCharType="end"/>
      </w:r>
      <w:r>
        <w:t xml:space="preserve">. </w:t>
      </w:r>
    </w:p>
    <w:p w14:paraId="676108C8" w14:textId="77777777" w:rsidR="00E20F59" w:rsidRDefault="00E20F59" w:rsidP="00D004D2">
      <w:pPr>
        <w:pStyle w:val="Heading2"/>
      </w:pPr>
      <w:bookmarkStart w:id="54" w:name="_Toc139879132"/>
      <w:r>
        <w:t>DOCUMENTATION</w:t>
      </w:r>
      <w:bookmarkEnd w:id="54"/>
    </w:p>
    <w:p w14:paraId="109AC104" w14:textId="2F978B97" w:rsidR="00E20F59" w:rsidRDefault="00E20F59" w:rsidP="00E20F59">
      <w:r>
        <w:t xml:space="preserve">Documentation of Screening Tests shall be in accordance with Para. </w:t>
      </w:r>
      <w:r w:rsidR="00170D76">
        <w:fldChar w:fldCharType="begin"/>
      </w:r>
      <w:r w:rsidR="00170D76">
        <w:instrText xml:space="preserve"> REF _Ref475005888 \r \h </w:instrText>
      </w:r>
      <w:r w:rsidR="00170D76">
        <w:fldChar w:fldCharType="separate"/>
      </w:r>
      <w:r w:rsidR="00261D80">
        <w:t>9.6</w:t>
      </w:r>
      <w:r w:rsidR="00170D76">
        <w:fldChar w:fldCharType="end"/>
      </w:r>
      <w:r>
        <w:t>.</w:t>
      </w:r>
    </w:p>
    <w:p w14:paraId="1BEB808F" w14:textId="77777777" w:rsidR="00E20F59" w:rsidRDefault="00E20F59" w:rsidP="00A2020F">
      <w:pPr>
        <w:pStyle w:val="Heading1"/>
      </w:pPr>
      <w:bookmarkStart w:id="55" w:name="_Toc139879133"/>
      <w:r>
        <w:lastRenderedPageBreak/>
        <w:t>QUALIFICATION, QUALIFICATION MAINTENANCE AND LOT VALIDATION TESTING</w:t>
      </w:r>
      <w:bookmarkEnd w:id="55"/>
    </w:p>
    <w:p w14:paraId="34AFBA14" w14:textId="1EC46315" w:rsidR="00E20F59" w:rsidRDefault="00E20F59" w:rsidP="00E20F59">
      <w:r>
        <w:t xml:space="preserve">The requirements of this paragraph are applicable to the tests performed on components or test structures as part of qualification or qualification maintenance in accordance with either ESCC Basic Specification No. </w:t>
      </w:r>
      <w:hyperlink r:id="rId44" w:history="1">
        <w:r w:rsidR="005E5471">
          <w:rPr>
            <w:rStyle w:val="Hyperlink"/>
          </w:rPr>
          <w:t>20100</w:t>
        </w:r>
      </w:hyperlink>
      <w:r>
        <w:t xml:space="preserve"> or </w:t>
      </w:r>
      <w:hyperlink r:id="rId45" w:history="1">
        <w:r w:rsidR="005E5471" w:rsidRPr="005E5471">
          <w:rPr>
            <w:rStyle w:val="Hyperlink"/>
          </w:rPr>
          <w:t>25400</w:t>
        </w:r>
      </w:hyperlink>
      <w:r>
        <w:t xml:space="preserve"> as applicable. They are also applicable to Lot Validation Testing as part of the procurement of qualified or unqualified components.</w:t>
      </w:r>
    </w:p>
    <w:p w14:paraId="548259B8" w14:textId="77777777" w:rsidR="00E20F59" w:rsidRDefault="00E20F59" w:rsidP="00E20F59">
      <w:r>
        <w:t>All components shall be serialised prior to the tests and inspections.</w:t>
      </w:r>
    </w:p>
    <w:p w14:paraId="27B8DA7C" w14:textId="77777777" w:rsidR="00E20F59" w:rsidRDefault="00E20F59" w:rsidP="00D004D2">
      <w:pPr>
        <w:pStyle w:val="Heading2"/>
      </w:pPr>
      <w:bookmarkStart w:id="56" w:name="_Ref475005917"/>
      <w:bookmarkStart w:id="57" w:name="_Toc139879134"/>
      <w:r>
        <w:t>QUALIFICATION TESTING</w:t>
      </w:r>
      <w:bookmarkEnd w:id="56"/>
      <w:bookmarkEnd w:id="57"/>
    </w:p>
    <w:p w14:paraId="79A29D70" w14:textId="77777777" w:rsidR="00E20F59" w:rsidRDefault="00E20F59" w:rsidP="005F483B">
      <w:pPr>
        <w:pStyle w:val="Heading3"/>
      </w:pPr>
      <w:bookmarkStart w:id="58" w:name="_Toc139879135"/>
      <w:r>
        <w:t>General</w:t>
      </w:r>
      <w:bookmarkEnd w:id="58"/>
    </w:p>
    <w:p w14:paraId="6E7EBC15" w14:textId="77777777" w:rsidR="00E20F59" w:rsidRDefault="00E20F59" w:rsidP="00E20F59">
      <w:r>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0F026F23" w14:textId="77777777" w:rsidR="00E20F59" w:rsidRDefault="00E20F59" w:rsidP="00E20F59">
      <w:r>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14:paraId="6B6E4EC7" w14:textId="5039C079" w:rsidR="00E20F59" w:rsidRDefault="00E20F59" w:rsidP="00E20F59">
      <w:r>
        <w:t xml:space="preserve">The conditions governing qualification testing are specified in ESCC Basic Specification No. </w:t>
      </w:r>
      <w:hyperlink r:id="rId46" w:history="1">
        <w:r w:rsidR="005E5471">
          <w:rPr>
            <w:rStyle w:val="Hyperlink"/>
          </w:rPr>
          <w:t>20100</w:t>
        </w:r>
      </w:hyperlink>
      <w:r>
        <w:t>.</w:t>
      </w:r>
    </w:p>
    <w:p w14:paraId="01D129EC" w14:textId="77777777" w:rsidR="00E20F59" w:rsidRDefault="00E20F59" w:rsidP="00D35A4E">
      <w:pPr>
        <w:pStyle w:val="Heading3"/>
      </w:pPr>
      <w:bookmarkStart w:id="59" w:name="_Ref475006283"/>
      <w:bookmarkStart w:id="60" w:name="_Toc139879136"/>
      <w:r>
        <w:t>Distribution within the Qualification Test Lot</w:t>
      </w:r>
      <w:bookmarkEnd w:id="59"/>
      <w:bookmarkEnd w:id="60"/>
    </w:p>
    <w:p w14:paraId="5041FF5A" w14:textId="3D4A1649" w:rsidR="00E20F59" w:rsidRDefault="00E20F59" w:rsidP="00912C4E">
      <w:pPr>
        <w:keepNext/>
        <w:keepLines/>
      </w:pPr>
      <w:r>
        <w:t xml:space="preserve">Where a Detail Specification covers a range, or series of components that are considered similar, then the Qualification Test Lot shall be comprised of </w:t>
      </w:r>
      <w:r w:rsidR="008755A2">
        <w:t>component types</w:t>
      </w:r>
      <w:r>
        <w:t xml:space="preserve"> so selected that they adequately represent all of the various mechanical, structural and electrical peculiarities of that range or series.</w:t>
      </w:r>
    </w:p>
    <w:p w14:paraId="1F309DD6" w14:textId="3325470F" w:rsidR="00E20F59" w:rsidRDefault="00E20F59" w:rsidP="00881DB9">
      <w:pPr>
        <w:spacing w:before="240"/>
      </w:pPr>
      <w:r>
        <w:t xml:space="preserve">The </w:t>
      </w:r>
      <w:r w:rsidR="008755A2">
        <w:t>distribution</w:t>
      </w:r>
      <w:r>
        <w:t xml:space="preserve"> may be specified by, but in any case shall be agreed with, the ESCC Executive.</w:t>
      </w:r>
    </w:p>
    <w:p w14:paraId="2723CCA5" w14:textId="77777777" w:rsidR="00E20F59" w:rsidRDefault="00E20F59" w:rsidP="00D004D2">
      <w:pPr>
        <w:pStyle w:val="Heading2"/>
      </w:pPr>
      <w:bookmarkStart w:id="61" w:name="_Toc139879137"/>
      <w:r>
        <w:t>QUALIFICATION WITHIN A TECHNOLOGY FLOW</w:t>
      </w:r>
      <w:bookmarkEnd w:id="61"/>
    </w:p>
    <w:p w14:paraId="236EAEBC" w14:textId="72472A6E" w:rsidR="00E20F59" w:rsidRDefault="00E20F59" w:rsidP="00E20F59">
      <w:r>
        <w:t xml:space="preserve">The qualification of a component produced using a qualified Technology Flow shall be in accordance with ESCC Basic Specification No. </w:t>
      </w:r>
      <w:hyperlink r:id="rId47" w:history="1">
        <w:r w:rsidR="005E5471" w:rsidRPr="005E5471">
          <w:rPr>
            <w:rStyle w:val="Hyperlink"/>
          </w:rPr>
          <w:t>25400</w:t>
        </w:r>
      </w:hyperlink>
      <w:r>
        <w:t>.</w:t>
      </w:r>
    </w:p>
    <w:p w14:paraId="68321F23" w14:textId="77777777" w:rsidR="00E20F59" w:rsidRDefault="00E20F59" w:rsidP="00D004D2">
      <w:pPr>
        <w:pStyle w:val="Heading2"/>
      </w:pPr>
      <w:bookmarkStart w:id="62" w:name="_Ref475007583"/>
      <w:bookmarkStart w:id="63" w:name="_Toc139879138"/>
      <w:r>
        <w:t>QUALIFICATION MAINTENANCE (PERIODIC TESTING)</w:t>
      </w:r>
      <w:bookmarkEnd w:id="62"/>
      <w:bookmarkEnd w:id="63"/>
    </w:p>
    <w:p w14:paraId="65E16E6F" w14:textId="57289590" w:rsidR="00E20F59" w:rsidRDefault="00E20F59" w:rsidP="00E20F59">
      <w:r>
        <w:t xml:space="preserve">Qualification is maintained through periodic testing and the test requirements of Para. </w:t>
      </w:r>
      <w:r w:rsidR="00170D76">
        <w:fldChar w:fldCharType="begin"/>
      </w:r>
      <w:r w:rsidR="00170D76">
        <w:instrText xml:space="preserve"> REF _Ref475005917 \r \h </w:instrText>
      </w:r>
      <w:r w:rsidR="00170D76">
        <w:fldChar w:fldCharType="separate"/>
      </w:r>
      <w:r w:rsidR="00261D80">
        <w:t>7.1</w:t>
      </w:r>
      <w:r w:rsidR="00170D76">
        <w:fldChar w:fldCharType="end"/>
      </w:r>
      <w:r>
        <w:t xml:space="preserve"> shall apply. For each subgroup the sample size and the period between successive subgroup testing shall be as specified in Chart F4. The conditions governing qualification maintenance are specified in ESCC Basic Specification No. </w:t>
      </w:r>
      <w:hyperlink r:id="rId48" w:history="1">
        <w:r w:rsidR="005E5471">
          <w:rPr>
            <w:rStyle w:val="Hyperlink"/>
          </w:rPr>
          <w:t>20100</w:t>
        </w:r>
      </w:hyperlink>
      <w:r>
        <w:t>.</w:t>
      </w:r>
    </w:p>
    <w:p w14:paraId="145687AC" w14:textId="253F0064" w:rsidR="00E20F59" w:rsidRDefault="00E20F59" w:rsidP="00E20F59">
      <w:r>
        <w:t xml:space="preserve">Qualification of a component, produced using a qualified Technology Flow, is maintained by the maintenance of the Technology Flow Qualification itself in accordance with ESCC Basic Specification No. </w:t>
      </w:r>
      <w:hyperlink r:id="rId49" w:history="1">
        <w:r w:rsidR="005E5471" w:rsidRPr="005E5471">
          <w:rPr>
            <w:rStyle w:val="Hyperlink"/>
          </w:rPr>
          <w:t>25400</w:t>
        </w:r>
      </w:hyperlink>
      <w:r>
        <w:t>.</w:t>
      </w:r>
    </w:p>
    <w:p w14:paraId="569F81D0" w14:textId="77777777" w:rsidR="00E20F59" w:rsidRDefault="00E20F59" w:rsidP="00D004D2">
      <w:pPr>
        <w:pStyle w:val="Heading2"/>
      </w:pPr>
      <w:bookmarkStart w:id="64" w:name="_Ref475006298"/>
      <w:bookmarkStart w:id="65" w:name="_Ref475007563"/>
      <w:bookmarkStart w:id="66" w:name="_Ref475007572"/>
      <w:bookmarkStart w:id="67" w:name="_Toc139879139"/>
      <w:r>
        <w:lastRenderedPageBreak/>
        <w:t>LOT VALIDATION TESTING</w:t>
      </w:r>
      <w:bookmarkEnd w:id="64"/>
      <w:bookmarkEnd w:id="65"/>
      <w:bookmarkEnd w:id="66"/>
      <w:bookmarkEnd w:id="67"/>
    </w:p>
    <w:p w14:paraId="4043E879" w14:textId="77777777" w:rsidR="00E20F59" w:rsidRDefault="00E20F59" w:rsidP="008755A2">
      <w:pPr>
        <w:keepNext/>
      </w:pPr>
      <w:r>
        <w:t>For procurement of qualified components, Lot Validation Testing is not required and shall only be performed if specifically stipulated in the Purchase Order.</w:t>
      </w:r>
    </w:p>
    <w:p w14:paraId="083A309E" w14:textId="53B66BF8" w:rsidR="00E20F59" w:rsidRDefault="00E20F59" w:rsidP="008755A2">
      <w:pPr>
        <w:keepNext/>
      </w:pPr>
      <w:r>
        <w:t xml:space="preserve">For procurement of unqualified </w:t>
      </w:r>
      <w:r w:rsidR="00D004D2">
        <w:t>components,</w:t>
      </w:r>
      <w:r>
        <w:t xml:space="preserve"> the need for Lot Validation Testing shall be determined by the Orderer (ref. ESCC Basic Specification No. </w:t>
      </w:r>
      <w:hyperlink r:id="rId50" w:history="1">
        <w:r w:rsidR="00011BE2" w:rsidRPr="005E5471">
          <w:rPr>
            <w:rStyle w:val="Hyperlink"/>
          </w:rPr>
          <w:t>23100</w:t>
        </w:r>
      </w:hyperlink>
      <w:r>
        <w:t>).</w:t>
      </w:r>
    </w:p>
    <w:p w14:paraId="3B67DBE4" w14:textId="77777777" w:rsidR="00E20F59" w:rsidRDefault="00E20F59" w:rsidP="00E20F59">
      <w:r>
        <w:t>When Lot Validation Testing is required, it shall consist of the performance of one or more of the tests or subgroup test sequences of Chart F4. The testing to be performed and the sample size shall be as stipulated in the Purchase Order.</w:t>
      </w:r>
    </w:p>
    <w:p w14:paraId="1A6B800A" w14:textId="77777777" w:rsidR="00E20F59" w:rsidRDefault="00E20F59" w:rsidP="00E20F59">
      <w:r>
        <w:t>When procurement of more than one component type is involved from a family, range or series, the selection of representative samples shall also be stipulated in the Purchase Order.</w:t>
      </w:r>
    </w:p>
    <w:p w14:paraId="291BBAAE" w14:textId="77777777" w:rsidR="00E20F59" w:rsidRDefault="00E20F59" w:rsidP="00D004D2">
      <w:pPr>
        <w:pStyle w:val="Heading2"/>
      </w:pPr>
      <w:bookmarkStart w:id="68" w:name="_Ref475005939"/>
      <w:bookmarkStart w:id="69" w:name="_Ref475005949"/>
      <w:bookmarkStart w:id="70" w:name="_Ref475005956"/>
      <w:bookmarkStart w:id="71" w:name="_Toc139879140"/>
      <w:r>
        <w:t>FAILURE CRITERIA</w:t>
      </w:r>
      <w:bookmarkEnd w:id="68"/>
      <w:bookmarkEnd w:id="69"/>
      <w:bookmarkEnd w:id="70"/>
      <w:bookmarkEnd w:id="71"/>
    </w:p>
    <w:p w14:paraId="27D55DC9" w14:textId="77777777" w:rsidR="00E20F59" w:rsidRDefault="00E20F59" w:rsidP="00E20F59">
      <w:r>
        <w:t>The following criteria shall apply to qualification, qualification maintenance and Lot Validation Testing.</w:t>
      </w:r>
    </w:p>
    <w:p w14:paraId="3F7BA0D1" w14:textId="77777777" w:rsidR="00E20F59" w:rsidRDefault="00E20F59" w:rsidP="005F483B">
      <w:pPr>
        <w:pStyle w:val="Heading3"/>
      </w:pPr>
      <w:bookmarkStart w:id="72" w:name="_Toc139879141"/>
      <w:r>
        <w:t>Environmental and Mechanical Test Failures</w:t>
      </w:r>
      <w:bookmarkEnd w:id="72"/>
    </w:p>
    <w:p w14:paraId="04D53FA1" w14:textId="77777777" w:rsidR="00E20F59" w:rsidRDefault="00E20F59" w:rsidP="000D386C">
      <w:pPr>
        <w:keepNext/>
        <w:spacing w:after="120"/>
      </w:pPr>
      <w:r>
        <w:t>The following shall be</w:t>
      </w:r>
      <w:r w:rsidR="00C8026B">
        <w:t xml:space="preserve"> counted as component failures:</w:t>
      </w:r>
    </w:p>
    <w:p w14:paraId="03F6C4D4" w14:textId="77777777" w:rsidR="00E20F59" w:rsidRDefault="00E20F59" w:rsidP="00C8026B">
      <w:pPr>
        <w:pStyle w:val="BulletList"/>
      </w:pPr>
      <w:r>
        <w:t>Components which fail during tests for which the pass/fail criteria are inherent in the test method, e.g. Robustness of Terminations, Solderability, etc.</w:t>
      </w:r>
    </w:p>
    <w:p w14:paraId="2CE9BB7A" w14:textId="066F30EF" w:rsidR="00E20F59" w:rsidRDefault="00E20F59" w:rsidP="001A6E00">
      <w:pPr>
        <w:pStyle w:val="Heading3"/>
      </w:pPr>
      <w:bookmarkStart w:id="73" w:name="_Toc139879142"/>
      <w:r>
        <w:t xml:space="preserve">Electrical </w:t>
      </w:r>
      <w:r w:rsidR="00DB4F07">
        <w:t xml:space="preserve">and Mechanical </w:t>
      </w:r>
      <w:r>
        <w:t>Failures</w:t>
      </w:r>
      <w:bookmarkEnd w:id="73"/>
    </w:p>
    <w:p w14:paraId="1DCA1595" w14:textId="77777777" w:rsidR="00E20F59" w:rsidRDefault="00E20F59" w:rsidP="001A6E00">
      <w:pPr>
        <w:keepNext/>
        <w:spacing w:after="120"/>
      </w:pPr>
      <w:r>
        <w:t>The following shall be counted as component failures:</w:t>
      </w:r>
    </w:p>
    <w:p w14:paraId="6CAABBEF" w14:textId="4F6F06D1" w:rsidR="00E20F59" w:rsidRDefault="00E20F59" w:rsidP="00C8026B">
      <w:pPr>
        <w:pStyle w:val="BulletList"/>
      </w:pPr>
      <w:r>
        <w:t xml:space="preserve">Components which fail one or more of the applicable limits at each of the relevant data points specified for environmental, mechanical, endurance and electrical testing in Intermediate and End-Point Electrical </w:t>
      </w:r>
      <w:r w:rsidR="00674E4B">
        <w:t xml:space="preserve">and Mechanical </w:t>
      </w:r>
      <w:r>
        <w:t>Measurements in the Detail Specification.</w:t>
      </w:r>
    </w:p>
    <w:p w14:paraId="6CF8B29D" w14:textId="77777777" w:rsidR="00E20F59" w:rsidRDefault="00E20F59" w:rsidP="005F483B">
      <w:pPr>
        <w:pStyle w:val="Heading3"/>
      </w:pPr>
      <w:bookmarkStart w:id="74" w:name="_Toc139879143"/>
      <w:r>
        <w:t>Other Failures</w:t>
      </w:r>
      <w:bookmarkEnd w:id="74"/>
    </w:p>
    <w:p w14:paraId="1BE9155E" w14:textId="77777777" w:rsidR="00E20F59" w:rsidRDefault="00E20F59" w:rsidP="000D386C">
      <w:pPr>
        <w:spacing w:after="120"/>
      </w:pPr>
      <w:r>
        <w:t>A component shall be counted as a failure in any of the following cases:</w:t>
      </w:r>
    </w:p>
    <w:p w14:paraId="57E57304" w14:textId="77777777" w:rsidR="00E20F59" w:rsidRDefault="00E20F59" w:rsidP="00C8026B">
      <w:pPr>
        <w:pStyle w:val="BulletList"/>
      </w:pPr>
      <w:r>
        <w:tab/>
      </w:r>
      <w:r>
        <w:tab/>
      </w:r>
      <w:r w:rsidR="00C8026B">
        <w:t>Visual failure</w:t>
      </w:r>
      <w:r w:rsidR="00AC3205">
        <w:t>.</w:t>
      </w:r>
    </w:p>
    <w:p w14:paraId="187A3F51" w14:textId="77777777" w:rsidR="00E20F59" w:rsidRDefault="00C8026B" w:rsidP="00C8026B">
      <w:pPr>
        <w:pStyle w:val="BulletList"/>
      </w:pPr>
      <w:r>
        <w:tab/>
      </w:r>
      <w:r>
        <w:tab/>
        <w:t>Mechanical failure</w:t>
      </w:r>
      <w:r w:rsidR="00AC3205">
        <w:t>.</w:t>
      </w:r>
    </w:p>
    <w:p w14:paraId="24DBB841" w14:textId="77777777" w:rsidR="00E20F59" w:rsidRDefault="00C8026B" w:rsidP="00C8026B">
      <w:pPr>
        <w:pStyle w:val="BulletList"/>
      </w:pPr>
      <w:r>
        <w:tab/>
      </w:r>
      <w:r>
        <w:tab/>
        <w:t>Handling failure</w:t>
      </w:r>
      <w:r w:rsidR="00AC3205">
        <w:t>.</w:t>
      </w:r>
    </w:p>
    <w:p w14:paraId="1C386770" w14:textId="77777777" w:rsidR="00E20F59" w:rsidRDefault="00C8026B" w:rsidP="00C8026B">
      <w:pPr>
        <w:pStyle w:val="BulletList"/>
      </w:pPr>
      <w:r>
        <w:tab/>
      </w:r>
      <w:r>
        <w:tab/>
        <w:t>Lost component</w:t>
      </w:r>
      <w:r w:rsidR="00AC3205">
        <w:t>.</w:t>
      </w:r>
    </w:p>
    <w:p w14:paraId="3AE4F4A7" w14:textId="77777777" w:rsidR="00E20F59" w:rsidRDefault="00E20F59" w:rsidP="00D004D2">
      <w:pPr>
        <w:pStyle w:val="Heading2"/>
      </w:pPr>
      <w:bookmarkStart w:id="75" w:name="_Toc139879144"/>
      <w:r>
        <w:t>FAILED COMPONENTS</w:t>
      </w:r>
      <w:bookmarkEnd w:id="75"/>
    </w:p>
    <w:p w14:paraId="7C8A70A6" w14:textId="278A9F87" w:rsidR="00E20F59" w:rsidRDefault="00E20F59" w:rsidP="00881DB9">
      <w:r>
        <w:t>A component shall be considered as failed if it exhibits one or more of the failure modes</w:t>
      </w:r>
      <w:r w:rsidR="00881DB9">
        <w:t xml:space="preserve"> </w:t>
      </w:r>
      <w:r>
        <w:t xml:space="preserve">detailed in Para. </w:t>
      </w:r>
      <w:r w:rsidR="00170D76">
        <w:fldChar w:fldCharType="begin"/>
      </w:r>
      <w:r w:rsidR="00170D76">
        <w:instrText xml:space="preserve"> REF _Ref475005939 \r \h </w:instrText>
      </w:r>
      <w:r w:rsidR="00170D76">
        <w:fldChar w:fldCharType="separate"/>
      </w:r>
      <w:r w:rsidR="00261D80">
        <w:t>7.5</w:t>
      </w:r>
      <w:r w:rsidR="00170D76">
        <w:fldChar w:fldCharType="end"/>
      </w:r>
      <w:r>
        <w:t xml:space="preserve">. </w:t>
      </w:r>
    </w:p>
    <w:p w14:paraId="6610832B" w14:textId="77777777" w:rsidR="00E20F59" w:rsidRDefault="00E20F59" w:rsidP="00E20F59">
      <w:r>
        <w:t xml:space="preserve">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 </w:t>
      </w:r>
    </w:p>
    <w:p w14:paraId="2284F3FF" w14:textId="77777777" w:rsidR="00E20F59" w:rsidRDefault="00E20F59" w:rsidP="00E20F59">
      <w:r>
        <w:t>Failed components shall be retained at the Manufacturer’s plant until the final disposition has been agreed and certified.</w:t>
      </w:r>
    </w:p>
    <w:p w14:paraId="61913C46" w14:textId="77777777" w:rsidR="00E20F59" w:rsidRDefault="00E20F59" w:rsidP="00D004D2">
      <w:pPr>
        <w:pStyle w:val="Heading2"/>
      </w:pPr>
      <w:bookmarkStart w:id="76" w:name="_Toc139879145"/>
      <w:r>
        <w:lastRenderedPageBreak/>
        <w:t>LOT FAILURE</w:t>
      </w:r>
      <w:bookmarkEnd w:id="76"/>
    </w:p>
    <w:p w14:paraId="1BC243F1" w14:textId="62F78FB0" w:rsidR="00E20F59" w:rsidRDefault="00E20F59" w:rsidP="00E20F59">
      <w:r>
        <w:t xml:space="preserve">For qualification and qualification maintenance, the lot shall be considered as failed if one component in any subgroup of Chart F4 is a failed component based on the criteria specified in Para. </w:t>
      </w:r>
      <w:r w:rsidR="00170D76">
        <w:fldChar w:fldCharType="begin"/>
      </w:r>
      <w:r w:rsidR="00170D76">
        <w:instrText xml:space="preserve"> REF _Ref475005949 \r \h </w:instrText>
      </w:r>
      <w:r w:rsidR="00170D76">
        <w:fldChar w:fldCharType="separate"/>
      </w:r>
      <w:r w:rsidR="00261D80">
        <w:t>7.5</w:t>
      </w:r>
      <w:r w:rsidR="00170D76">
        <w:fldChar w:fldCharType="end"/>
      </w:r>
      <w:r>
        <w:t xml:space="preserve">. </w:t>
      </w:r>
    </w:p>
    <w:p w14:paraId="06B5275B" w14:textId="753A1B4E" w:rsidR="00E20F59" w:rsidRDefault="00E20F59" w:rsidP="00E20F59">
      <w:r>
        <w:t xml:space="preserve">For procurement, the lot shall be considered as failed if one component in any test specified for Lot Validation Testing is a failed component based on the criteria specified in Para. </w:t>
      </w:r>
      <w:r w:rsidR="00170D76">
        <w:fldChar w:fldCharType="begin"/>
      </w:r>
      <w:r w:rsidR="00170D76">
        <w:instrText xml:space="preserve"> REF _Ref475005956 \r \h </w:instrText>
      </w:r>
      <w:r w:rsidR="00170D76">
        <w:fldChar w:fldCharType="separate"/>
      </w:r>
      <w:r w:rsidR="00261D80">
        <w:t>7.5</w:t>
      </w:r>
      <w:r w:rsidR="00170D76">
        <w:fldChar w:fldCharType="end"/>
      </w:r>
      <w:r>
        <w:t xml:space="preserve">. </w:t>
      </w:r>
    </w:p>
    <w:p w14:paraId="6EB38760" w14:textId="3379DADD" w:rsidR="00E20F59" w:rsidRDefault="00E20F59" w:rsidP="00E20F59">
      <w:r>
        <w:t xml:space="preserve">In the case of lot failure, the Manufacturer shall act in accordance with Para. </w:t>
      </w:r>
      <w:r w:rsidR="00170D76">
        <w:fldChar w:fldCharType="begin"/>
      </w:r>
      <w:r w:rsidR="00170D76">
        <w:instrText xml:space="preserve"> REF _Ref475005967 \r \h </w:instrText>
      </w:r>
      <w:r w:rsidR="00170D76">
        <w:fldChar w:fldCharType="separate"/>
      </w:r>
      <w:r w:rsidR="00261D80">
        <w:t>4.3.3</w:t>
      </w:r>
      <w:r w:rsidR="00170D76">
        <w:fldChar w:fldCharType="end"/>
      </w:r>
      <w:r>
        <w:t>.</w:t>
      </w:r>
    </w:p>
    <w:p w14:paraId="785D6C5A" w14:textId="77777777" w:rsidR="00E20F59" w:rsidRDefault="00E20F59" w:rsidP="00D004D2">
      <w:pPr>
        <w:pStyle w:val="Heading2"/>
      </w:pPr>
      <w:bookmarkStart w:id="77" w:name="_Toc139879146"/>
      <w:r w:rsidRPr="00727B21">
        <w:t>QUALIFICATION, QUALIFICATION MAINTENANCE AND LOT VALIDATION TESTING</w:t>
      </w:r>
      <w:r>
        <w:t xml:space="preserve"> SAMPLES</w:t>
      </w:r>
      <w:bookmarkEnd w:id="77"/>
    </w:p>
    <w:p w14:paraId="3312A9EA" w14:textId="77777777" w:rsidR="00E20F59" w:rsidRDefault="00E20F59" w:rsidP="00E20F59">
      <w:r>
        <w:t>All tests of Chart F4 are considered to be destructive and therefore components so tested shall not form part of the delivery lot.</w:t>
      </w:r>
    </w:p>
    <w:p w14:paraId="6E0D3B2A" w14:textId="77777777" w:rsidR="00E20F59" w:rsidRDefault="00E20F59" w:rsidP="00D004D2">
      <w:pPr>
        <w:pStyle w:val="Heading2"/>
      </w:pPr>
      <w:bookmarkStart w:id="78" w:name="_Toc139879147"/>
      <w:r>
        <w:t>DOCUMENTATION</w:t>
      </w:r>
      <w:bookmarkEnd w:id="78"/>
    </w:p>
    <w:p w14:paraId="0CA3AD34" w14:textId="51615FC2" w:rsidR="00E20F59" w:rsidRDefault="00E20F59" w:rsidP="00E20F59">
      <w:r>
        <w:t xml:space="preserve">Documentation of qualification, qualification maintenance and Lot Validation Testing shall be in accordance with Para. </w:t>
      </w:r>
      <w:r w:rsidR="00170D76">
        <w:fldChar w:fldCharType="begin"/>
      </w:r>
      <w:r w:rsidR="00170D76">
        <w:instrText xml:space="preserve"> REF _Ref475005984 \r \h </w:instrText>
      </w:r>
      <w:r w:rsidR="00170D76">
        <w:fldChar w:fldCharType="separate"/>
      </w:r>
      <w:r w:rsidR="00261D80">
        <w:t>9.7</w:t>
      </w:r>
      <w:r w:rsidR="00170D76">
        <w:fldChar w:fldCharType="end"/>
      </w:r>
      <w:r>
        <w:t>.</w:t>
      </w:r>
    </w:p>
    <w:p w14:paraId="7E38496D" w14:textId="77777777" w:rsidR="00E20F59" w:rsidRDefault="00E20F59" w:rsidP="00A2020F">
      <w:pPr>
        <w:pStyle w:val="Heading1"/>
      </w:pPr>
      <w:bookmarkStart w:id="79" w:name="_Toc139879148"/>
      <w:r>
        <w:t>TEST METHODS AND PROCEDURES</w:t>
      </w:r>
      <w:bookmarkEnd w:id="79"/>
    </w:p>
    <w:p w14:paraId="5065DAE0" w14:textId="77777777" w:rsidR="00E20F59" w:rsidRDefault="00E20F59" w:rsidP="00912C4E">
      <w:pPr>
        <w:keepNext/>
      </w:pPr>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6E8A9C03" w14:textId="77777777" w:rsidR="00E20F59" w:rsidRDefault="00E20F59" w:rsidP="00E20F59">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6901AB8" w14:textId="77777777" w:rsidR="00E20F59" w:rsidRDefault="00E20F59" w:rsidP="00E20F59">
      <w:r>
        <w:t>For an unqualified component the change shall be approved by the Orderer. The change may be specified in an appendix to the Detail Specification at the request of the Manufacturer or Orderer, subject to the approval of the ESCC Executive.</w:t>
      </w:r>
    </w:p>
    <w:p w14:paraId="715DF9CE" w14:textId="28DDCF0F" w:rsidR="00E20F59" w:rsidRDefault="000828F2" w:rsidP="00D004D2">
      <w:pPr>
        <w:pStyle w:val="Heading2"/>
      </w:pPr>
      <w:bookmarkStart w:id="80" w:name="_Ref475005693"/>
      <w:r w:rsidRPr="000828F2">
        <w:tab/>
      </w:r>
      <w:bookmarkStart w:id="81" w:name="_Ref485902028"/>
      <w:bookmarkStart w:id="82" w:name="_Toc139879149"/>
      <w:r w:rsidRPr="000828F2">
        <w:t>INTERNAL VISUAL</w:t>
      </w:r>
      <w:r w:rsidR="00E20F59">
        <w:t xml:space="preserve"> IN</w:t>
      </w:r>
      <w:r>
        <w:t>spec</w:t>
      </w:r>
      <w:r w:rsidR="00E20F59">
        <w:t>TION</w:t>
      </w:r>
      <w:bookmarkEnd w:id="80"/>
      <w:bookmarkEnd w:id="81"/>
      <w:bookmarkEnd w:id="82"/>
    </w:p>
    <w:p w14:paraId="3D45426E" w14:textId="5BAA6B54" w:rsidR="00E20F59" w:rsidRDefault="00E20F59" w:rsidP="00E20F59">
      <w:r>
        <w:t xml:space="preserve">ESCC Basic Specification No. </w:t>
      </w:r>
      <w:hyperlink r:id="rId51" w:history="1">
        <w:r w:rsidR="003D6FED" w:rsidRPr="003D6FED">
          <w:rPr>
            <w:rStyle w:val="Hyperlink"/>
          </w:rPr>
          <w:t>20400</w:t>
        </w:r>
      </w:hyperlink>
      <w:r>
        <w:t>.</w:t>
      </w:r>
    </w:p>
    <w:p w14:paraId="44B91753" w14:textId="0BC09F73" w:rsidR="000828F2" w:rsidRDefault="000828F2" w:rsidP="00D004D2">
      <w:pPr>
        <w:pStyle w:val="Heading2"/>
      </w:pPr>
      <w:bookmarkStart w:id="83" w:name="_Ref485907549"/>
      <w:bookmarkStart w:id="84" w:name="_Ref481668392"/>
      <w:bookmarkStart w:id="85" w:name="_Toc139879150"/>
      <w:r>
        <w:t>Rapid Change of temperature</w:t>
      </w:r>
      <w:bookmarkEnd w:id="83"/>
      <w:bookmarkEnd w:id="85"/>
    </w:p>
    <w:p w14:paraId="064F99A5" w14:textId="77777777" w:rsidR="000828F2" w:rsidRPr="00377EC7" w:rsidRDefault="000828F2" w:rsidP="000828F2">
      <w:pPr>
        <w:keepNext/>
        <w:spacing w:after="120"/>
      </w:pPr>
      <w:r w:rsidRPr="00377EC7">
        <w:t>Components shall be subjected to Test Na of IEC Publication No. 60068-2-14. The following details shall apply:</w:t>
      </w:r>
    </w:p>
    <w:p w14:paraId="36C5F95A" w14:textId="77777777" w:rsidR="000828F2" w:rsidRPr="00377EC7" w:rsidRDefault="000828F2" w:rsidP="0001694F">
      <w:pPr>
        <w:pStyle w:val="BulletList"/>
        <w:spacing w:after="0"/>
        <w:ind w:left="1775" w:hanging="357"/>
      </w:pPr>
      <w:r w:rsidRPr="00377EC7">
        <w:tab/>
      </w:r>
      <w:r w:rsidRPr="00377EC7">
        <w:tab/>
        <w:t>Test Conditions:</w:t>
      </w:r>
    </w:p>
    <w:p w14:paraId="63FBC431" w14:textId="77777777" w:rsidR="000828F2" w:rsidRPr="00377EC7" w:rsidRDefault="000828F2" w:rsidP="00416F25">
      <w:pPr>
        <w:pStyle w:val="ListParagraph"/>
        <w:numPr>
          <w:ilvl w:val="0"/>
          <w:numId w:val="25"/>
        </w:numPr>
        <w:ind w:left="2117"/>
      </w:pPr>
      <w:r w:rsidRPr="00377EC7">
        <w:t>Low temperature: minimum storage temperature rating as specified in the Detail Specification.</w:t>
      </w:r>
    </w:p>
    <w:p w14:paraId="4CA2651D" w14:textId="77777777" w:rsidR="000828F2" w:rsidRPr="00377EC7" w:rsidRDefault="000828F2" w:rsidP="00416F25">
      <w:pPr>
        <w:pStyle w:val="ListParagraph"/>
        <w:numPr>
          <w:ilvl w:val="0"/>
          <w:numId w:val="25"/>
        </w:numPr>
        <w:ind w:left="2117"/>
      </w:pPr>
      <w:r w:rsidRPr="00377EC7">
        <w:t>High temperature: maximum storage temperature rating as specified in the Detail Specification.</w:t>
      </w:r>
    </w:p>
    <w:p w14:paraId="6BCF8967" w14:textId="77777777" w:rsidR="000828F2" w:rsidRPr="00377EC7" w:rsidRDefault="000828F2" w:rsidP="00416F25">
      <w:pPr>
        <w:pStyle w:val="ListParagraph"/>
        <w:numPr>
          <w:ilvl w:val="0"/>
          <w:numId w:val="25"/>
        </w:numPr>
        <w:ind w:left="2117"/>
      </w:pPr>
      <w:r w:rsidRPr="00377EC7">
        <w:t>Exposure time (each cycle, each temperature): 30 minutes</w:t>
      </w:r>
    </w:p>
    <w:p w14:paraId="13D72663" w14:textId="77777777" w:rsidR="000828F2" w:rsidRPr="00377EC7" w:rsidRDefault="000828F2" w:rsidP="00416F25">
      <w:pPr>
        <w:pStyle w:val="ListParagraph"/>
        <w:numPr>
          <w:ilvl w:val="0"/>
          <w:numId w:val="25"/>
        </w:numPr>
        <w:ind w:left="2117"/>
      </w:pPr>
      <w:r w:rsidRPr="00377EC7">
        <w:t>Transition time: 1 minute</w:t>
      </w:r>
    </w:p>
    <w:p w14:paraId="75CCE506" w14:textId="4C8E34AB" w:rsidR="00377EC7" w:rsidRPr="00377EC7" w:rsidRDefault="00377EC7" w:rsidP="00416F25">
      <w:pPr>
        <w:pStyle w:val="ListParagraph"/>
        <w:numPr>
          <w:ilvl w:val="0"/>
          <w:numId w:val="25"/>
        </w:numPr>
        <w:ind w:left="2117"/>
      </w:pPr>
      <w:r w:rsidRPr="00377EC7">
        <w:t>Recovery time: 4 hours minimum.</w:t>
      </w:r>
    </w:p>
    <w:p w14:paraId="3FE86215" w14:textId="77777777" w:rsidR="000828F2" w:rsidRPr="00377EC7" w:rsidRDefault="000828F2" w:rsidP="000828F2">
      <w:pPr>
        <w:pStyle w:val="BulletList"/>
        <w:keepNext/>
        <w:spacing w:before="240" w:after="0"/>
      </w:pPr>
      <w:r w:rsidRPr="00377EC7">
        <w:lastRenderedPageBreak/>
        <w:tab/>
      </w:r>
      <w:r w:rsidRPr="00377EC7">
        <w:tab/>
        <w:t>Data Points:</w:t>
      </w:r>
    </w:p>
    <w:p w14:paraId="5107895C" w14:textId="77777777" w:rsidR="000828F2" w:rsidRPr="00377EC7" w:rsidRDefault="000828F2" w:rsidP="000828F2">
      <w:pPr>
        <w:keepNext/>
        <w:ind w:left="1769"/>
      </w:pPr>
      <w:r w:rsidRPr="00377EC7">
        <w:tab/>
      </w:r>
      <w:r w:rsidRPr="00377EC7">
        <w:tab/>
        <w:t>Only applicable to Qualification, Periodic Testing and Lot Validation Testing.</w:t>
      </w:r>
    </w:p>
    <w:p w14:paraId="292D5E13" w14:textId="049C2BBF" w:rsidR="000828F2" w:rsidRPr="00377EC7" w:rsidRDefault="000828F2" w:rsidP="000828F2">
      <w:pPr>
        <w:keepNext/>
        <w:spacing w:after="120"/>
        <w:ind w:left="1769"/>
      </w:pPr>
      <w:r w:rsidRPr="00377EC7">
        <w:tab/>
      </w:r>
      <w:r w:rsidRPr="00377EC7">
        <w:tab/>
        <w:t xml:space="preserve">Prior to the test, Capacitance shall be measured as specified in Intermediate and End-Point Electrical </w:t>
      </w:r>
      <w:r w:rsidR="001348FA">
        <w:t xml:space="preserve">and Mechanical </w:t>
      </w:r>
      <w:r w:rsidRPr="00377EC7">
        <w:t>Measurements in the Detail Specification.</w:t>
      </w:r>
    </w:p>
    <w:p w14:paraId="4C7EB599" w14:textId="737E3A44" w:rsidR="000828F2" w:rsidRPr="00377EC7" w:rsidRDefault="000828F2" w:rsidP="000828F2">
      <w:pPr>
        <w:spacing w:after="120"/>
        <w:ind w:left="1769"/>
      </w:pPr>
      <w:r w:rsidRPr="00377EC7">
        <w:tab/>
      </w:r>
      <w:r w:rsidRPr="00377EC7">
        <w:tab/>
        <w:t xml:space="preserve">On completion of testing, the components shall be subjected to standard atmospheric conditions for recovery for 24 </w:t>
      </w:r>
      <w:r w:rsidRPr="00377EC7">
        <w:rPr>
          <w:rFonts w:cs="Arial"/>
        </w:rPr>
        <w:t>±</w:t>
      </w:r>
      <w:r w:rsidR="00377EC7" w:rsidRPr="00377EC7">
        <w:t>3</w:t>
      </w:r>
      <w:r w:rsidRPr="00377EC7">
        <w:t xml:space="preserve"> hours. </w:t>
      </w:r>
    </w:p>
    <w:p w14:paraId="34099F5A" w14:textId="475C11B0" w:rsidR="000828F2" w:rsidRDefault="000828F2" w:rsidP="000828F2">
      <w:pPr>
        <w:ind w:left="1769"/>
      </w:pPr>
      <w:r w:rsidRPr="00377EC7">
        <w:tab/>
      </w:r>
      <w:r w:rsidRPr="00377EC7">
        <w:tab/>
        <w:t>After recovery, Capacitance</w:t>
      </w:r>
      <w:r w:rsidR="00377EC7" w:rsidRPr="00377EC7">
        <w:t xml:space="preserve"> and</w:t>
      </w:r>
      <w:r w:rsidRPr="00377EC7">
        <w:t xml:space="preserve"> Capacitance</w:t>
      </w:r>
      <w:r w:rsidR="00567541">
        <w:t xml:space="preserve"> Drift</w:t>
      </w:r>
      <w:r w:rsidRPr="00377EC7">
        <w:t xml:space="preserve"> shall be measured as specified in Intermediate and End-Point Electrical </w:t>
      </w:r>
      <w:r w:rsidR="00377EC7" w:rsidRPr="00377EC7">
        <w:t xml:space="preserve">and Mechanical </w:t>
      </w:r>
      <w:r w:rsidRPr="00377EC7">
        <w:t xml:space="preserve">Measurements in the Detail Specification. </w:t>
      </w:r>
      <w:r w:rsidR="00567541" w:rsidRPr="00567541">
        <w:t xml:space="preserve">Capacitance Drift </w:t>
      </w:r>
      <w:r w:rsidRPr="00377EC7">
        <w:t>shall be related to the initial measurements.</w:t>
      </w:r>
    </w:p>
    <w:p w14:paraId="4B3C441D" w14:textId="01FE15B4" w:rsidR="000828F2" w:rsidRDefault="000828F2" w:rsidP="00D004D2">
      <w:pPr>
        <w:pStyle w:val="Heading2"/>
      </w:pPr>
      <w:bookmarkStart w:id="86" w:name="_Toc139879151"/>
      <w:r>
        <w:t xml:space="preserve">ELECTRICAL </w:t>
      </w:r>
      <w:r w:rsidR="00594C47">
        <w:t xml:space="preserve">and mechanical </w:t>
      </w:r>
      <w:r>
        <w:t>MEASUREMENTS</w:t>
      </w:r>
      <w:bookmarkEnd w:id="86"/>
    </w:p>
    <w:p w14:paraId="620DFB81" w14:textId="77777777" w:rsidR="000828F2" w:rsidRDefault="000828F2" w:rsidP="000828F2">
      <w:pPr>
        <w:pStyle w:val="Heading3"/>
      </w:pPr>
      <w:bookmarkStart w:id="87" w:name="_Toc139879152"/>
      <w:r>
        <w:t>General</w:t>
      </w:r>
      <w:bookmarkEnd w:id="87"/>
    </w:p>
    <w:p w14:paraId="4D765E14" w14:textId="367B6CC0" w:rsidR="000828F2" w:rsidRPr="00151695" w:rsidRDefault="00EA358B" w:rsidP="00912C4E">
      <w:r>
        <w:t>Unless otherwise specified in the Detail Specification, the following e</w:t>
      </w:r>
      <w:r w:rsidR="000828F2">
        <w:t>lectrical</w:t>
      </w:r>
      <w:r>
        <w:t xml:space="preserve"> and mechanical</w:t>
      </w:r>
      <w:r w:rsidR="000828F2">
        <w:t xml:space="preserve"> </w:t>
      </w:r>
      <w:r w:rsidR="000828F2" w:rsidRPr="00151695">
        <w:t>measurements</w:t>
      </w:r>
      <w:r w:rsidRPr="00151695">
        <w:t>,</w:t>
      </w:r>
      <w:r w:rsidR="000828F2" w:rsidRPr="00151695">
        <w:t xml:space="preserve"> and </w:t>
      </w:r>
      <w:r w:rsidRPr="00151695">
        <w:t xml:space="preserve">test </w:t>
      </w:r>
      <w:r w:rsidR="000828F2" w:rsidRPr="00151695">
        <w:t>methods</w:t>
      </w:r>
      <w:r w:rsidRPr="00151695">
        <w:t>,</w:t>
      </w:r>
      <w:r w:rsidR="000828F2" w:rsidRPr="00151695">
        <w:t xml:space="preserve"> </w:t>
      </w:r>
      <w:r w:rsidRPr="00151695">
        <w:t>apply</w:t>
      </w:r>
      <w:r w:rsidR="000828F2" w:rsidRPr="00151695">
        <w:t>.</w:t>
      </w:r>
    </w:p>
    <w:p w14:paraId="5103F36A" w14:textId="77777777" w:rsidR="000828F2" w:rsidRPr="00151695" w:rsidRDefault="000828F2" w:rsidP="000828F2">
      <w:pPr>
        <w:pStyle w:val="Heading4"/>
      </w:pPr>
      <w:bookmarkStart w:id="88" w:name="_Ref475006017"/>
      <w:bookmarkStart w:id="89" w:name="_Toc139879153"/>
      <w:r w:rsidRPr="00151695">
        <w:t>Capacitance</w:t>
      </w:r>
      <w:bookmarkEnd w:id="88"/>
      <w:bookmarkEnd w:id="89"/>
    </w:p>
    <w:p w14:paraId="7556F134" w14:textId="2C842473" w:rsidR="00151695" w:rsidRPr="00151695" w:rsidRDefault="00151695" w:rsidP="000828F2">
      <w:pPr>
        <w:keepNext/>
        <w:spacing w:after="120"/>
      </w:pPr>
      <w:r>
        <w:t xml:space="preserve">The </w:t>
      </w:r>
      <w:r w:rsidR="005D3D8A" w:rsidRPr="005D3D8A">
        <w:t xml:space="preserve">component’s </w:t>
      </w:r>
      <w:r>
        <w:t xml:space="preserve">maximum </w:t>
      </w:r>
      <w:r w:rsidRPr="00151695">
        <w:t xml:space="preserve">and minimum </w:t>
      </w:r>
      <w:r w:rsidR="005D3D8A">
        <w:t>capacitance</w:t>
      </w:r>
      <w:r w:rsidR="00FB4A47">
        <w:t xml:space="preserve"> </w:t>
      </w:r>
      <w:r>
        <w:t>shall be measured by means of a suitable test jig incorporating a guard provision. The following details shall apply:</w:t>
      </w:r>
    </w:p>
    <w:p w14:paraId="4F18332D" w14:textId="371F4A1B" w:rsidR="000828F2" w:rsidRPr="00151695" w:rsidRDefault="000828F2" w:rsidP="0017309E">
      <w:pPr>
        <w:pStyle w:val="BulletList"/>
        <w:keepNext/>
        <w:spacing w:after="0"/>
      </w:pPr>
      <w:r w:rsidRPr="00151695">
        <w:tab/>
      </w:r>
      <w:r w:rsidRPr="00151695">
        <w:tab/>
        <w:t xml:space="preserve">Measuring frequency: 1MHz </w:t>
      </w:r>
      <w:r w:rsidR="00151695">
        <w:t>±</w:t>
      </w:r>
      <w:r w:rsidRPr="00151695">
        <w:t>1</w:t>
      </w:r>
      <w:r w:rsidR="00151695">
        <w:t>00</w:t>
      </w:r>
      <w:r w:rsidRPr="00151695">
        <w:t>kHz</w:t>
      </w:r>
    </w:p>
    <w:p w14:paraId="6E702F98" w14:textId="5A5CD9E0" w:rsidR="000828F2" w:rsidRPr="00151695" w:rsidRDefault="00151695" w:rsidP="00151695">
      <w:pPr>
        <w:pStyle w:val="BulletList"/>
      </w:pPr>
      <w:r>
        <w:tab/>
        <w:t>Accuracy of measurement</w:t>
      </w:r>
      <w:r w:rsidR="000828F2" w:rsidRPr="00151695">
        <w:t xml:space="preserve">: </w:t>
      </w:r>
      <w:r>
        <w:t>±0.1% or 0.02pF, whichever is greater.</w:t>
      </w:r>
    </w:p>
    <w:p w14:paraId="536E4D47" w14:textId="5C61AC30" w:rsidR="000828F2" w:rsidRPr="0017309E" w:rsidRDefault="0017309E" w:rsidP="000828F2">
      <w:pPr>
        <w:pStyle w:val="Heading4"/>
      </w:pPr>
      <w:bookmarkStart w:id="90" w:name="_Toc139879154"/>
      <w:r>
        <w:t>Ch</w:t>
      </w:r>
      <w:r w:rsidR="000828F2" w:rsidRPr="0017309E">
        <w:t>ange</w:t>
      </w:r>
      <w:r>
        <w:t xml:space="preserve"> i</w:t>
      </w:r>
      <w:r w:rsidR="000828F2" w:rsidRPr="0017309E">
        <w:t xml:space="preserve">n </w:t>
      </w:r>
      <w:r>
        <w:t>Capacitanc</w:t>
      </w:r>
      <w:r w:rsidR="000828F2" w:rsidRPr="0017309E">
        <w:t>e</w:t>
      </w:r>
      <w:bookmarkEnd w:id="90"/>
    </w:p>
    <w:p w14:paraId="49977D27" w14:textId="0B8303F4" w:rsidR="000828F2" w:rsidRPr="005B5D74" w:rsidRDefault="0017309E" w:rsidP="000828F2">
      <w:r w:rsidRPr="0017309E">
        <w:t xml:space="preserve">The rate of change in capacitance shall be monitored by any suitable method while </w:t>
      </w:r>
      <w:r w:rsidR="005B5D74">
        <w:t xml:space="preserve">the </w:t>
      </w:r>
      <w:r w:rsidRPr="0017309E">
        <w:t>capacitance</w:t>
      </w:r>
      <w:r w:rsidR="005B5D74">
        <w:t xml:space="preserve"> of the component</w:t>
      </w:r>
      <w:r w:rsidRPr="0017309E">
        <w:t xml:space="preserve"> is adjusted from </w:t>
      </w:r>
      <w:r w:rsidR="005B5D74">
        <w:t>its</w:t>
      </w:r>
      <w:r w:rsidRPr="0017309E">
        <w:t xml:space="preserve"> minimum </w:t>
      </w:r>
      <w:r>
        <w:t>specified</w:t>
      </w:r>
      <w:r w:rsidRPr="0017309E">
        <w:t xml:space="preserve"> value to </w:t>
      </w:r>
      <w:r w:rsidR="005B5D74">
        <w:t>its</w:t>
      </w:r>
      <w:r w:rsidRPr="0017309E">
        <w:t xml:space="preserve"> maximum </w:t>
      </w:r>
      <w:r>
        <w:t>specified</w:t>
      </w:r>
      <w:r w:rsidRPr="0017309E">
        <w:t xml:space="preserve"> value and back to the minimum </w:t>
      </w:r>
      <w:r>
        <w:t>specified</w:t>
      </w:r>
      <w:r w:rsidRPr="0017309E">
        <w:t xml:space="preserve"> value. The rate of change in capacitance as a function of the change in adjustment shall not change sign over the entire range of adjustment</w:t>
      </w:r>
      <w:r w:rsidR="000828F2" w:rsidRPr="0017309E">
        <w:t>.</w:t>
      </w:r>
    </w:p>
    <w:p w14:paraId="53A90B45" w14:textId="77777777" w:rsidR="000828F2" w:rsidRPr="005B5D74" w:rsidRDefault="000828F2" w:rsidP="000828F2">
      <w:pPr>
        <w:pStyle w:val="Heading4"/>
      </w:pPr>
      <w:bookmarkStart w:id="91" w:name="_Toc139879155"/>
      <w:r w:rsidRPr="005B5D74">
        <w:t>Insulation Resistance</w:t>
      </w:r>
      <w:bookmarkEnd w:id="91"/>
    </w:p>
    <w:p w14:paraId="28A4EC6A" w14:textId="72651E2A" w:rsidR="005B5D74" w:rsidRDefault="00A9421F" w:rsidP="00174C72">
      <w:pPr>
        <w:spacing w:after="120"/>
      </w:pPr>
      <w:r>
        <w:t xml:space="preserve">The Insulation Resistance </w:t>
      </w:r>
      <w:r w:rsidR="005B5D74">
        <w:t>shall be m</w:t>
      </w:r>
      <w:r>
        <w:t>easure</w:t>
      </w:r>
      <w:r w:rsidR="005B5D74">
        <w:t>d with the rotor set at the minimum and maximum capacitance positions between terminals.</w:t>
      </w:r>
    </w:p>
    <w:p w14:paraId="5A0E5A4D" w14:textId="263F0365" w:rsidR="005B5D74" w:rsidRDefault="005B5D74" w:rsidP="00174C72">
      <w:pPr>
        <w:pStyle w:val="BulletList"/>
        <w:spacing w:after="120"/>
      </w:pPr>
      <w:r>
        <w:t>Test voltage: 500V.</w:t>
      </w:r>
    </w:p>
    <w:p w14:paraId="4FD6A3C8" w14:textId="0E17A084" w:rsidR="005B5D74" w:rsidRDefault="00187EFA" w:rsidP="001C330D">
      <w:pPr>
        <w:spacing w:after="120"/>
      </w:pPr>
      <w:r>
        <w:t>For Screening</w:t>
      </w:r>
      <w:r w:rsidR="005B5D74">
        <w:t xml:space="preserve"> </w:t>
      </w:r>
      <w:r w:rsidR="00D004D2">
        <w:t>Tests,</w:t>
      </w:r>
      <w:r>
        <w:t xml:space="preserve"> </w:t>
      </w:r>
      <w:r w:rsidR="005B5D74">
        <w:t xml:space="preserve">the insulation resistance shall be read </w:t>
      </w:r>
      <w:r w:rsidRPr="00187EFA">
        <w:t xml:space="preserve">5 seconds </w:t>
      </w:r>
      <w:r w:rsidR="005B5D74">
        <w:t>after application of the test voltage.</w:t>
      </w:r>
    </w:p>
    <w:p w14:paraId="19465E68" w14:textId="7FBE7AC5" w:rsidR="000828F2" w:rsidRPr="005B5D74" w:rsidRDefault="005B5D74" w:rsidP="005B5D74">
      <w:r>
        <w:t>For Qualification</w:t>
      </w:r>
      <w:r w:rsidR="00187EFA">
        <w:t xml:space="preserve"> and</w:t>
      </w:r>
      <w:r>
        <w:t xml:space="preserve"> </w:t>
      </w:r>
      <w:r w:rsidR="00187EFA">
        <w:t xml:space="preserve">Periodic </w:t>
      </w:r>
      <w:r w:rsidR="00D004D2">
        <w:t>Testing,</w:t>
      </w:r>
      <w:r w:rsidR="00187EFA">
        <w:t xml:space="preserve"> </w:t>
      </w:r>
      <w:r w:rsidRPr="005B5D74">
        <w:t xml:space="preserve">the insulation resistance shall be read </w:t>
      </w:r>
      <w:r>
        <w:t>60 seconds</w:t>
      </w:r>
      <w:r w:rsidRPr="005B5D74">
        <w:t xml:space="preserve"> </w:t>
      </w:r>
      <w:r w:rsidR="00187EFA" w:rsidRPr="00187EFA">
        <w:t xml:space="preserve">after application of </w:t>
      </w:r>
      <w:r w:rsidRPr="005B5D74">
        <w:t>the test voltage</w:t>
      </w:r>
      <w:r w:rsidR="000828F2" w:rsidRPr="005B5D74">
        <w:t>.</w:t>
      </w:r>
    </w:p>
    <w:p w14:paraId="3BA0880F" w14:textId="77777777" w:rsidR="000828F2" w:rsidRPr="001C330D" w:rsidRDefault="000828F2" w:rsidP="000828F2">
      <w:pPr>
        <w:pStyle w:val="Heading4"/>
      </w:pPr>
      <w:bookmarkStart w:id="92" w:name="_Toc139879156"/>
      <w:r w:rsidRPr="001C330D">
        <w:t>Voltage Proof</w:t>
      </w:r>
      <w:bookmarkEnd w:id="92"/>
    </w:p>
    <w:p w14:paraId="71FC99CA" w14:textId="34D5488C" w:rsidR="003B793F" w:rsidRDefault="005D3D8A" w:rsidP="00174C72">
      <w:pPr>
        <w:spacing w:after="120"/>
      </w:pPr>
      <w:r>
        <w:t>C</w:t>
      </w:r>
      <w:r w:rsidR="001C330D">
        <w:t>omponent</w:t>
      </w:r>
      <w:r>
        <w:t>s</w:t>
      </w:r>
      <w:r w:rsidR="001C330D" w:rsidRPr="001C330D">
        <w:t xml:space="preserve"> shall be </w:t>
      </w:r>
      <w:r>
        <w:t>tested</w:t>
      </w:r>
      <w:r w:rsidR="001C330D" w:rsidRPr="001C330D">
        <w:t xml:space="preserve"> at </w:t>
      </w:r>
      <w:r>
        <w:t xml:space="preserve">their </w:t>
      </w:r>
      <w:r w:rsidR="001C330D" w:rsidRPr="001C330D">
        <w:t xml:space="preserve">maximum </w:t>
      </w:r>
      <w:r w:rsidR="001C330D">
        <w:t>specified</w:t>
      </w:r>
      <w:r w:rsidR="001C330D" w:rsidRPr="001C330D">
        <w:t xml:space="preserve"> capacitance</w:t>
      </w:r>
      <w:r w:rsidR="003B793F">
        <w:t>.</w:t>
      </w:r>
    </w:p>
    <w:p w14:paraId="6DBC8BA7" w14:textId="3CE4B504" w:rsidR="001C330D" w:rsidRDefault="003B793F" w:rsidP="00174C72">
      <w:pPr>
        <w:pStyle w:val="BulletList"/>
        <w:spacing w:after="120"/>
      </w:pPr>
      <w:r>
        <w:t>Test voltage:</w:t>
      </w:r>
      <w:r w:rsidR="001C330D" w:rsidRPr="001C330D">
        <w:t xml:space="preserve"> 200% of rated DC voltage</w:t>
      </w:r>
      <w:r>
        <w:t>,</w:t>
      </w:r>
      <w:r w:rsidR="001C330D" w:rsidRPr="001C330D">
        <w:t xml:space="preserve"> </w:t>
      </w:r>
      <w:r w:rsidR="001C330D">
        <w:t>applied between terminals.</w:t>
      </w:r>
    </w:p>
    <w:p w14:paraId="6786BEA2" w14:textId="38CDC51B" w:rsidR="001C330D" w:rsidRDefault="001C330D" w:rsidP="001C330D">
      <w:pPr>
        <w:spacing w:after="120"/>
      </w:pPr>
      <w:r>
        <w:t xml:space="preserve">For Screening </w:t>
      </w:r>
      <w:r w:rsidR="00D004D2">
        <w:t>Tests,</w:t>
      </w:r>
      <w:r>
        <w:t xml:space="preserve"> t</w:t>
      </w:r>
      <w:r w:rsidRPr="001C330D">
        <w:t>h</w:t>
      </w:r>
      <w:r>
        <w:t>e</w:t>
      </w:r>
      <w:r w:rsidRPr="001C330D">
        <w:t xml:space="preserve"> test voltage shall be maintained </w:t>
      </w:r>
      <w:r>
        <w:t>for a period of</w:t>
      </w:r>
      <w:r w:rsidRPr="001C330D">
        <w:t xml:space="preserve"> 5 seconds</w:t>
      </w:r>
      <w:r>
        <w:t>.</w:t>
      </w:r>
    </w:p>
    <w:p w14:paraId="046CFE93" w14:textId="7E2472E7" w:rsidR="000828F2" w:rsidRPr="00C77077" w:rsidRDefault="001C330D" w:rsidP="001C330D">
      <w:r>
        <w:t>F</w:t>
      </w:r>
      <w:r w:rsidRPr="001C330D">
        <w:t xml:space="preserve">or Qualification and Periodic </w:t>
      </w:r>
      <w:r w:rsidR="00D004D2" w:rsidRPr="001C330D">
        <w:t>Testing,</w:t>
      </w:r>
      <w:r w:rsidRPr="001C330D">
        <w:t xml:space="preserve"> the test voltage shall be maintained for a period of 60 seconds</w:t>
      </w:r>
      <w:r w:rsidR="000828F2" w:rsidRPr="001C330D">
        <w:t>.</w:t>
      </w:r>
    </w:p>
    <w:p w14:paraId="646EFE08" w14:textId="244B81D5" w:rsidR="000828F2" w:rsidRPr="00C77077" w:rsidRDefault="00C77077" w:rsidP="00174C72">
      <w:pPr>
        <w:pStyle w:val="Heading4"/>
      </w:pPr>
      <w:bookmarkStart w:id="93" w:name="_Toc139879157"/>
      <w:r>
        <w:lastRenderedPageBreak/>
        <w:t>Quality Factor</w:t>
      </w:r>
      <w:bookmarkEnd w:id="93"/>
    </w:p>
    <w:p w14:paraId="567FBEF9" w14:textId="14F0E71C" w:rsidR="000828F2" w:rsidRPr="00C77077" w:rsidRDefault="00C77077" w:rsidP="00174C72">
      <w:pPr>
        <w:keepNext/>
        <w:spacing w:after="120"/>
      </w:pPr>
      <w:r>
        <w:t>The sample of components</w:t>
      </w:r>
      <w:r w:rsidR="000828F2" w:rsidRPr="00C77077">
        <w:t xml:space="preserve"> shall be </w:t>
      </w:r>
      <w:r>
        <w:t>test</w:t>
      </w:r>
      <w:r w:rsidR="000828F2" w:rsidRPr="00C77077">
        <w:t xml:space="preserve">ed </w:t>
      </w:r>
      <w:r w:rsidR="0049534D" w:rsidRPr="0049534D">
        <w:t>at their maximum specified capacitance</w:t>
      </w:r>
      <w:r w:rsidR="0049534D">
        <w:t>.</w:t>
      </w:r>
    </w:p>
    <w:p w14:paraId="00811308" w14:textId="31879E5A" w:rsidR="00C77077" w:rsidRDefault="0049534D" w:rsidP="00174C72">
      <w:pPr>
        <w:pStyle w:val="BulletList"/>
        <w:spacing w:after="120"/>
      </w:pPr>
      <w:r w:rsidRPr="00151695">
        <w:tab/>
      </w:r>
      <w:r w:rsidRPr="00151695">
        <w:tab/>
        <w:t xml:space="preserve">Measuring frequency: </w:t>
      </w:r>
      <w:r w:rsidR="00C77077">
        <w:t>100MHz ±1kHz</w:t>
      </w:r>
      <w:r>
        <w:t>,</w:t>
      </w:r>
      <w:r w:rsidR="00C77077">
        <w:t xml:space="preserve"> unless otherwise specified in the Detail Specification.</w:t>
      </w:r>
    </w:p>
    <w:p w14:paraId="336AD115" w14:textId="77379E66" w:rsidR="000828F2" w:rsidRDefault="00C77077" w:rsidP="00C77077">
      <w:pPr>
        <w:spacing w:after="120"/>
      </w:pPr>
      <w:r>
        <w:t xml:space="preserve">The </w:t>
      </w:r>
      <w:r w:rsidR="0049534D">
        <w:t>samples shall be</w:t>
      </w:r>
      <w:r>
        <w:t xml:space="preserve"> mount</w:t>
      </w:r>
      <w:r w:rsidR="0049534D">
        <w:t>ed</w:t>
      </w:r>
      <w:r>
        <w:t xml:space="preserve"> </w:t>
      </w:r>
      <w:r w:rsidR="0049534D">
        <w:t xml:space="preserve">in </w:t>
      </w:r>
      <w:r>
        <w:t>such</w:t>
      </w:r>
      <w:r w:rsidR="0049534D">
        <w:t xml:space="preserve"> a way that the</w:t>
      </w:r>
      <w:r>
        <w:t xml:space="preserve"> </w:t>
      </w:r>
      <w:r w:rsidR="0049534D">
        <w:t>means of mounting</w:t>
      </w:r>
      <w:r>
        <w:t xml:space="preserve"> does not affect the result of the measurement</w:t>
      </w:r>
      <w:r w:rsidR="000828F2" w:rsidRPr="00C77077">
        <w:t>.</w:t>
      </w:r>
      <w:r w:rsidR="0049534D">
        <w:t xml:space="preserve"> Measurements shall be made using a test jig designed for a minimum stray capacitance effect </w:t>
      </w:r>
      <w:r w:rsidR="0049534D" w:rsidRPr="0049534D">
        <w:t>with an accuracy sufficient to guarantee the minimum quality factor specified</w:t>
      </w:r>
      <w:r w:rsidR="0049534D">
        <w:t xml:space="preserve"> in the Detail Specification.</w:t>
      </w:r>
    </w:p>
    <w:p w14:paraId="23E3D16C" w14:textId="0EEA0E64" w:rsidR="000828F2" w:rsidRPr="00643935" w:rsidRDefault="00643935" w:rsidP="000828F2">
      <w:pPr>
        <w:pStyle w:val="Heading4"/>
      </w:pPr>
      <w:bookmarkStart w:id="94" w:name="_Ref475006141"/>
      <w:bookmarkStart w:id="95" w:name="_Toc139879158"/>
      <w:r>
        <w:t>Op</w:t>
      </w:r>
      <w:r w:rsidR="000828F2" w:rsidRPr="00643935">
        <w:t>erat</w:t>
      </w:r>
      <w:r>
        <w:t>ing</w:t>
      </w:r>
      <w:r w:rsidR="000828F2" w:rsidRPr="00643935">
        <w:t xml:space="preserve"> </w:t>
      </w:r>
      <w:r>
        <w:t>To</w:t>
      </w:r>
      <w:r w:rsidR="000828F2" w:rsidRPr="00643935">
        <w:t>r</w:t>
      </w:r>
      <w:r>
        <w:t>qu</w:t>
      </w:r>
      <w:r w:rsidR="000828F2" w:rsidRPr="00643935">
        <w:t>e</w:t>
      </w:r>
      <w:bookmarkEnd w:id="94"/>
      <w:bookmarkEnd w:id="95"/>
    </w:p>
    <w:p w14:paraId="2900C567" w14:textId="6C86CA42" w:rsidR="000828F2" w:rsidRDefault="00643935" w:rsidP="00643935">
      <w:r w:rsidRPr="00643935">
        <w:t>The torque required to start and maintain rotation of the rotor shall be measured by a gradually applied force sufficient to turn the rotor through at least 50% of the total number of rotations</w:t>
      </w:r>
      <w:r w:rsidR="000828F2" w:rsidRPr="00643935">
        <w:t>.</w:t>
      </w:r>
    </w:p>
    <w:p w14:paraId="7A37320C" w14:textId="3287F4B1" w:rsidR="007C4704" w:rsidRDefault="007C4704" w:rsidP="00912C4E">
      <w:pPr>
        <w:pStyle w:val="Heading4"/>
      </w:pPr>
      <w:bookmarkStart w:id="96" w:name="_Ref486327697"/>
      <w:bookmarkStart w:id="97" w:name="_Toc139879159"/>
      <w:r>
        <w:t>Temperature Coefficient</w:t>
      </w:r>
      <w:bookmarkEnd w:id="96"/>
      <w:bookmarkEnd w:id="97"/>
    </w:p>
    <w:p w14:paraId="54B86F9E" w14:textId="3F3BDF9D" w:rsidR="007C4704" w:rsidRPr="006F14ED" w:rsidRDefault="006F14ED" w:rsidP="00912C4E">
      <w:pPr>
        <w:keepNext/>
        <w:spacing w:after="120"/>
      </w:pPr>
      <w:r>
        <w:t>T</w:t>
      </w:r>
      <w:r w:rsidR="007C4704" w:rsidRPr="006F14ED">
        <w:t xml:space="preserve">he </w:t>
      </w:r>
      <w:r w:rsidRPr="006F14ED">
        <w:t>components</w:t>
      </w:r>
      <w:r w:rsidR="007C4704" w:rsidRPr="006F14ED">
        <w:t xml:space="preserve"> shall be dried for 1 hour at the maximum </w:t>
      </w:r>
      <w:r w:rsidRPr="006F14ED">
        <w:t>storage</w:t>
      </w:r>
      <w:r w:rsidR="007C4704" w:rsidRPr="006F14ED">
        <w:t xml:space="preserve"> temperature followed by recovery for 24 hours. </w:t>
      </w:r>
      <w:r w:rsidRPr="006F14ED">
        <w:t>Capacitance</w:t>
      </w:r>
      <w:r w:rsidR="007C4704" w:rsidRPr="006F14ED">
        <w:t xml:space="preserve"> shall then be m</w:t>
      </w:r>
      <w:r w:rsidRPr="006F14ED">
        <w:t>easur</w:t>
      </w:r>
      <w:r w:rsidR="007C4704" w:rsidRPr="006F14ED">
        <w:t xml:space="preserve">ed at each of the following temperatures with the </w:t>
      </w:r>
      <w:r w:rsidRPr="006F14ED">
        <w:t>rotor</w:t>
      </w:r>
      <w:r w:rsidR="007C4704" w:rsidRPr="006F14ED">
        <w:t xml:space="preserve"> set </w:t>
      </w:r>
      <w:r w:rsidRPr="006F14ED">
        <w:t>at</w:t>
      </w:r>
      <w:r w:rsidR="007F76FE">
        <w:t xml:space="preserve"> approximately </w:t>
      </w:r>
      <w:r w:rsidR="007C4704" w:rsidRPr="006F14ED">
        <w:t xml:space="preserve">75% of the </w:t>
      </w:r>
      <w:r w:rsidRPr="006F14ED">
        <w:t xml:space="preserve">component’s </w:t>
      </w:r>
      <w:r w:rsidR="007C4704" w:rsidRPr="006F14ED">
        <w:t xml:space="preserve">maximum </w:t>
      </w:r>
      <w:r w:rsidRPr="006F14ED">
        <w:t xml:space="preserve">specified </w:t>
      </w:r>
      <w:r w:rsidR="007C4704" w:rsidRPr="006F14ED">
        <w:t>capacitance value:</w:t>
      </w:r>
    </w:p>
    <w:p w14:paraId="429EE34E" w14:textId="57F3D00A" w:rsidR="007C4704" w:rsidRPr="006F14ED" w:rsidRDefault="007C4704" w:rsidP="00912C4E">
      <w:pPr>
        <w:pStyle w:val="alphabeticallist"/>
        <w:keepNext/>
        <w:spacing w:after="60"/>
      </w:pPr>
      <w:r w:rsidRPr="006F14ED">
        <w:t>+2</w:t>
      </w:r>
      <w:r w:rsidR="007F76FE">
        <w:t>2</w:t>
      </w:r>
      <w:r w:rsidRPr="006F14ED">
        <w:t xml:space="preserve"> ±2</w:t>
      </w:r>
      <w:r w:rsidR="009F6B1D">
        <w:rPr>
          <w:rFonts w:cs="Arial"/>
        </w:rPr>
        <w:t>°</w:t>
      </w:r>
      <w:r w:rsidRPr="006F14ED">
        <w:t>C (measured value Ca)</w:t>
      </w:r>
    </w:p>
    <w:p w14:paraId="6482F82F" w14:textId="147554A3" w:rsidR="007C4704" w:rsidRPr="006F14ED" w:rsidRDefault="007C4704" w:rsidP="00912C4E">
      <w:pPr>
        <w:pStyle w:val="alphabeticallist"/>
        <w:keepNext/>
        <w:spacing w:after="60"/>
      </w:pPr>
      <w:r w:rsidRPr="006F14ED">
        <w:t>Minimum operating temperature</w:t>
      </w:r>
      <w:r w:rsidR="006F14ED" w:rsidRPr="006F14ED">
        <w:t>, as</w:t>
      </w:r>
      <w:r w:rsidRPr="006F14ED">
        <w:t xml:space="preserve"> specified in the Detail Specification</w:t>
      </w:r>
      <w:r w:rsidR="006F14ED" w:rsidRPr="006F14ED">
        <w:t>,</w:t>
      </w:r>
      <w:r w:rsidRPr="006F14ED">
        <w:t xml:space="preserve"> ±2°C (measured value Cb)</w:t>
      </w:r>
    </w:p>
    <w:p w14:paraId="0F77FC8B" w14:textId="3F80E161" w:rsidR="007C4704" w:rsidRPr="006F14ED" w:rsidRDefault="007C4704" w:rsidP="00912C4E">
      <w:pPr>
        <w:pStyle w:val="alphabeticallist"/>
        <w:keepNext/>
        <w:spacing w:after="60"/>
      </w:pPr>
      <w:r w:rsidRPr="006F14ED">
        <w:t>+2</w:t>
      </w:r>
      <w:r w:rsidR="007F76FE">
        <w:t>2</w:t>
      </w:r>
      <w:r w:rsidRPr="006F14ED">
        <w:t xml:space="preserve"> ±2</w:t>
      </w:r>
      <w:r w:rsidR="009F6B1D">
        <w:rPr>
          <w:rFonts w:cs="Arial"/>
        </w:rPr>
        <w:t>°</w:t>
      </w:r>
      <w:r w:rsidRPr="006F14ED">
        <w:t>C (measured value Cc)</w:t>
      </w:r>
    </w:p>
    <w:p w14:paraId="09200F54" w14:textId="743CB4DF" w:rsidR="007C4704" w:rsidRPr="006F14ED" w:rsidRDefault="007C4704" w:rsidP="00912C4E">
      <w:pPr>
        <w:pStyle w:val="alphabeticallist"/>
        <w:keepNext/>
        <w:spacing w:after="60"/>
      </w:pPr>
      <w:r w:rsidRPr="006F14ED">
        <w:t>Maximum operating temperature</w:t>
      </w:r>
      <w:r w:rsidR="006F14ED" w:rsidRPr="006F14ED">
        <w:t>, as</w:t>
      </w:r>
      <w:r w:rsidRPr="006F14ED">
        <w:t xml:space="preserve"> specified in the Detail Specification</w:t>
      </w:r>
      <w:r w:rsidR="006F14ED" w:rsidRPr="006F14ED">
        <w:t>,</w:t>
      </w:r>
      <w:r w:rsidRPr="006F14ED">
        <w:t xml:space="preserve"> ±2</w:t>
      </w:r>
      <w:r w:rsidRPr="006F14ED">
        <w:rPr>
          <w:rFonts w:cs="Arial"/>
        </w:rPr>
        <w:t>°</w:t>
      </w:r>
      <w:r w:rsidRPr="006F14ED">
        <w:t>C (measured value Cd)</w:t>
      </w:r>
    </w:p>
    <w:p w14:paraId="2DF8D126" w14:textId="4E532698" w:rsidR="007C4704" w:rsidRPr="006F14ED" w:rsidRDefault="007C4704" w:rsidP="00416F25">
      <w:pPr>
        <w:pStyle w:val="alphabeticallist"/>
        <w:spacing w:after="60"/>
      </w:pPr>
      <w:r w:rsidRPr="006F14ED">
        <w:t>+2</w:t>
      </w:r>
      <w:r w:rsidR="007F76FE">
        <w:t>2</w:t>
      </w:r>
      <w:r w:rsidRPr="006F14ED">
        <w:t xml:space="preserve"> ±2</w:t>
      </w:r>
      <w:r w:rsidR="009F6B1D">
        <w:rPr>
          <w:rFonts w:cs="Arial"/>
        </w:rPr>
        <w:t>°</w:t>
      </w:r>
      <w:r w:rsidRPr="006F14ED">
        <w:t>C (measured value Ce)</w:t>
      </w:r>
    </w:p>
    <w:p w14:paraId="3D7C6B28" w14:textId="7E54C0CC" w:rsidR="007C4704" w:rsidRPr="006F14ED" w:rsidRDefault="007C4704" w:rsidP="00912C4E">
      <w:pPr>
        <w:spacing w:before="240" w:after="120"/>
      </w:pPr>
      <w:r w:rsidRPr="006F14ED">
        <w:t>The temperature coefficient of capacitance between +22°C and each of the other specified temperatures shall be calculated from the following formula:</w:t>
      </w:r>
    </w:p>
    <w:p w14:paraId="6927BAE4" w14:textId="1EEB773B" w:rsidR="007C4704" w:rsidRPr="006F14ED" w:rsidRDefault="007C4704" w:rsidP="00174C72">
      <w:pPr>
        <w:spacing w:after="120"/>
      </w:pPr>
      <w:r w:rsidRPr="006F14ED">
        <w:t xml:space="preserve">Temperature coefficient of capacitance in parts per million per </w:t>
      </w:r>
      <w:r w:rsidR="00F84A95">
        <w:rPr>
          <w:rFonts w:cs="Arial"/>
        </w:rPr>
        <w:t>°</w:t>
      </w:r>
      <w:r w:rsidRPr="006F14ED">
        <w:t>C = (</w:t>
      </w:r>
      <w:r w:rsidRPr="006F14ED">
        <w:rPr>
          <w:rFonts w:cs="Arial"/>
        </w:rPr>
        <w:t>Δ</w:t>
      </w:r>
      <w:r w:rsidRPr="006F14ED">
        <w:t>C/C</w:t>
      </w:r>
      <w:r w:rsidRPr="006F14ED">
        <w:rPr>
          <w:rFonts w:cs="Arial"/>
        </w:rPr>
        <w:t>Δ</w:t>
      </w:r>
      <w:r w:rsidRPr="006F14ED">
        <w:t>T)10</w:t>
      </w:r>
      <w:r w:rsidRPr="006F14ED">
        <w:rPr>
          <w:vertAlign w:val="superscript"/>
        </w:rPr>
        <w:t>6</w:t>
      </w:r>
      <w:r w:rsidRPr="006F14ED">
        <w:t xml:space="preserve"> </w:t>
      </w:r>
      <w:r w:rsidRPr="006F14ED">
        <w:rPr>
          <w:rFonts w:cs="Arial"/>
        </w:rPr>
        <w:t>×</w:t>
      </w:r>
      <w:r w:rsidRPr="006F14ED">
        <w:t xml:space="preserve"> K</w:t>
      </w:r>
    </w:p>
    <w:p w14:paraId="5EC95560" w14:textId="5067278E" w:rsidR="003B327E" w:rsidRDefault="007C4704" w:rsidP="00912C4E">
      <w:pPr>
        <w:spacing w:after="0"/>
        <w:rPr>
          <w:rFonts w:cs="Arial"/>
        </w:rPr>
      </w:pPr>
      <w:r w:rsidRPr="003B327E">
        <w:rPr>
          <w:rFonts w:cs="Arial"/>
        </w:rPr>
        <w:t>Where</w:t>
      </w:r>
      <w:r w:rsidR="00912C4E">
        <w:rPr>
          <w:rFonts w:cs="Arial"/>
        </w:rPr>
        <w:t>:</w:t>
      </w:r>
    </w:p>
    <w:p w14:paraId="1D85C1FD" w14:textId="66DAC207" w:rsidR="007C4704" w:rsidRPr="003B327E" w:rsidRDefault="003B327E" w:rsidP="007C0C0A">
      <w:pPr>
        <w:pStyle w:val="BulletList"/>
      </w:pPr>
      <m:oMath>
        <m:r>
          <m:rPr>
            <m:nor/>
          </m:rPr>
          <m:t>K</m:t>
        </m:r>
        <m:r>
          <m:rPr>
            <m:nor/>
          </m:rPr>
          <w:rPr>
            <w:rFonts w:ascii="Cambria Math"/>
          </w:rPr>
          <m:t xml:space="preserve"> </m:t>
        </m:r>
        <m:r>
          <m:rPr>
            <m:nor/>
          </m:rPr>
          <m:t xml:space="preserve">= </m:t>
        </m:r>
        <m:f>
          <m:fPr>
            <m:ctrlPr>
              <w:rPr>
                <w:rFonts w:ascii="Cambria Math" w:hAnsi="Cambria Math"/>
              </w:rPr>
            </m:ctrlPr>
          </m:fPr>
          <m:num>
            <m:r>
              <m:rPr>
                <m:nor/>
              </m:rPr>
              <m:t>difference between nominal specified temperatures</m:t>
            </m:r>
          </m:num>
          <m:den>
            <m:r>
              <m:rPr>
                <m:nor/>
              </m:rPr>
              <m:t>difference between recorded temperatures</m:t>
            </m:r>
          </m:den>
        </m:f>
      </m:oMath>
      <w:r w:rsidR="00CB1105" w:rsidRPr="003B327E">
        <w:t xml:space="preserve"> </w:t>
      </w:r>
    </w:p>
    <w:p w14:paraId="2F6FC69A" w14:textId="77777777" w:rsidR="007C4704" w:rsidRPr="006F14ED" w:rsidRDefault="007C4704" w:rsidP="007C0C0A">
      <w:pPr>
        <w:pStyle w:val="BulletList"/>
      </w:pPr>
      <w:r w:rsidRPr="006F14ED">
        <w:t>ΔT = difference between recorded temperatures</w:t>
      </w:r>
    </w:p>
    <w:p w14:paraId="6E22C48E" w14:textId="77777777" w:rsidR="007C4704" w:rsidRPr="006F14ED" w:rsidRDefault="007C4704" w:rsidP="00912C4E">
      <w:pPr>
        <w:spacing w:before="240" w:after="120"/>
      </w:pPr>
      <w:r w:rsidRPr="006F14ED">
        <w:t xml:space="preserve">C and </w:t>
      </w:r>
      <w:r w:rsidRPr="006F14ED">
        <w:rPr>
          <w:rFonts w:cs="Arial"/>
        </w:rPr>
        <w:t>Δ</w:t>
      </w:r>
      <w:r w:rsidRPr="006F14ED">
        <w:t>C are derived as shown in the table below:</w:t>
      </w:r>
    </w:p>
    <w:tbl>
      <w:tblPr>
        <w:tblW w:w="0" w:type="auto"/>
        <w:tblInd w:w="15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28" w:type="dxa"/>
          <w:left w:w="57" w:type="dxa"/>
          <w:bottom w:w="28" w:type="dxa"/>
          <w:right w:w="57" w:type="dxa"/>
        </w:tblCellMar>
        <w:tblLook w:val="01E0" w:firstRow="1" w:lastRow="1" w:firstColumn="1" w:lastColumn="1" w:noHBand="0" w:noVBand="0"/>
      </w:tblPr>
      <w:tblGrid>
        <w:gridCol w:w="1474"/>
        <w:gridCol w:w="2608"/>
        <w:gridCol w:w="2608"/>
      </w:tblGrid>
      <w:tr w:rsidR="007C4704" w:rsidRPr="006F14ED" w14:paraId="4012D068" w14:textId="77777777" w:rsidTr="00AA714F">
        <w:trPr>
          <w:trHeight w:hRule="exact" w:val="340"/>
        </w:trPr>
        <w:tc>
          <w:tcPr>
            <w:tcW w:w="1474" w:type="dxa"/>
          </w:tcPr>
          <w:p w14:paraId="46DB67C8" w14:textId="77777777" w:rsidR="007C4704" w:rsidRPr="006F14ED" w:rsidRDefault="007C4704" w:rsidP="006F14ED">
            <w:pPr>
              <w:pStyle w:val="Bodyjustified"/>
            </w:pPr>
            <w:r w:rsidRPr="006F14ED">
              <w:t>Symbol</w:t>
            </w:r>
          </w:p>
        </w:tc>
        <w:tc>
          <w:tcPr>
            <w:tcW w:w="2608" w:type="dxa"/>
          </w:tcPr>
          <w:p w14:paraId="6A294895" w14:textId="626A7FE9" w:rsidR="007C4704" w:rsidRPr="006F14ED" w:rsidRDefault="007C4704" w:rsidP="00CB1105">
            <w:pPr>
              <w:pStyle w:val="Bodyjustified"/>
            </w:pPr>
            <w:r w:rsidRPr="006F14ED">
              <w:t>Lower Temperature</w:t>
            </w:r>
          </w:p>
        </w:tc>
        <w:tc>
          <w:tcPr>
            <w:tcW w:w="2608" w:type="dxa"/>
          </w:tcPr>
          <w:p w14:paraId="4CD26FAB" w14:textId="2AB9FAF7" w:rsidR="007C4704" w:rsidRPr="006F14ED" w:rsidRDefault="007C4704" w:rsidP="00CB1105">
            <w:pPr>
              <w:pStyle w:val="Bodyjustified"/>
            </w:pPr>
            <w:r w:rsidRPr="006F14ED">
              <w:t>Upper Temperature</w:t>
            </w:r>
          </w:p>
        </w:tc>
      </w:tr>
      <w:tr w:rsidR="007C4704" w:rsidRPr="006F14ED" w14:paraId="5ACB5082" w14:textId="77777777" w:rsidTr="00AA714F">
        <w:trPr>
          <w:trHeight w:val="317"/>
        </w:trPr>
        <w:tc>
          <w:tcPr>
            <w:tcW w:w="1474" w:type="dxa"/>
            <w:vAlign w:val="center"/>
          </w:tcPr>
          <w:p w14:paraId="2CD20517" w14:textId="77777777" w:rsidR="007C4704" w:rsidRPr="006F14ED" w:rsidRDefault="007C4704" w:rsidP="006F14ED">
            <w:pPr>
              <w:pStyle w:val="Bodyjustified"/>
            </w:pPr>
            <w:r w:rsidRPr="006F14ED">
              <w:t>C</w:t>
            </w:r>
          </w:p>
        </w:tc>
        <w:tc>
          <w:tcPr>
            <w:tcW w:w="2608" w:type="dxa"/>
            <w:vAlign w:val="center"/>
          </w:tcPr>
          <w:p w14:paraId="101A1EFF" w14:textId="77777777" w:rsidR="007C4704" w:rsidRPr="006F14ED" w:rsidRDefault="007C4704" w:rsidP="006F14ED">
            <w:pPr>
              <w:pStyle w:val="Bodyjustified"/>
            </w:pPr>
            <w:r w:rsidRPr="006F14ED">
              <w:t>1/2 (Ca + Cc)</w:t>
            </w:r>
          </w:p>
        </w:tc>
        <w:tc>
          <w:tcPr>
            <w:tcW w:w="2608" w:type="dxa"/>
            <w:vAlign w:val="center"/>
          </w:tcPr>
          <w:p w14:paraId="5523D5BB" w14:textId="77777777" w:rsidR="007C4704" w:rsidRPr="006F14ED" w:rsidRDefault="007C4704" w:rsidP="006F14ED">
            <w:pPr>
              <w:pStyle w:val="Bodyjustified"/>
            </w:pPr>
            <w:r w:rsidRPr="006F14ED">
              <w:t>1/2 (Cc + Ce)</w:t>
            </w:r>
          </w:p>
        </w:tc>
      </w:tr>
      <w:tr w:rsidR="007C4704" w:rsidRPr="006F14ED" w14:paraId="030485D7" w14:textId="77777777" w:rsidTr="00AA714F">
        <w:trPr>
          <w:trHeight w:val="317"/>
        </w:trPr>
        <w:tc>
          <w:tcPr>
            <w:tcW w:w="1474" w:type="dxa"/>
            <w:vAlign w:val="center"/>
          </w:tcPr>
          <w:p w14:paraId="44DC6271" w14:textId="77777777" w:rsidR="007C4704" w:rsidRPr="006F14ED" w:rsidRDefault="007C4704" w:rsidP="006F14ED">
            <w:pPr>
              <w:pStyle w:val="Bodyjustified"/>
            </w:pPr>
            <w:r w:rsidRPr="006F14ED">
              <w:t>ΔC</w:t>
            </w:r>
          </w:p>
        </w:tc>
        <w:tc>
          <w:tcPr>
            <w:tcW w:w="2608" w:type="dxa"/>
            <w:vAlign w:val="center"/>
          </w:tcPr>
          <w:p w14:paraId="55B9735F" w14:textId="77777777" w:rsidR="007C4704" w:rsidRPr="006F14ED" w:rsidRDefault="007C4704" w:rsidP="006F14ED">
            <w:pPr>
              <w:pStyle w:val="Bodyjustified"/>
            </w:pPr>
            <w:r w:rsidRPr="006F14ED">
              <w:t>Cb - C</w:t>
            </w:r>
          </w:p>
        </w:tc>
        <w:tc>
          <w:tcPr>
            <w:tcW w:w="2608" w:type="dxa"/>
            <w:vAlign w:val="center"/>
          </w:tcPr>
          <w:p w14:paraId="468BFA0C" w14:textId="77777777" w:rsidR="007C4704" w:rsidRPr="006F14ED" w:rsidRDefault="007C4704" w:rsidP="006F14ED">
            <w:pPr>
              <w:pStyle w:val="Bodyjustified"/>
            </w:pPr>
            <w:r w:rsidRPr="006F14ED">
              <w:t>Cd - C</w:t>
            </w:r>
          </w:p>
        </w:tc>
      </w:tr>
    </w:tbl>
    <w:p w14:paraId="106C2272" w14:textId="68B8A7C7" w:rsidR="007C4704" w:rsidRPr="007C4704" w:rsidRDefault="007C4704" w:rsidP="007F76FE">
      <w:pPr>
        <w:spacing w:before="240"/>
      </w:pPr>
      <w:r w:rsidRPr="006F14ED">
        <w:t xml:space="preserve">The limits </w:t>
      </w:r>
      <w:r w:rsidR="006F14ED" w:rsidRPr="006F14ED">
        <w:t xml:space="preserve">of Temperature Coefficient, </w:t>
      </w:r>
      <w:r w:rsidRPr="006F14ED">
        <w:t>specified in the Detail Specification</w:t>
      </w:r>
      <w:r w:rsidR="006F14ED" w:rsidRPr="006F14ED">
        <w:t>,</w:t>
      </w:r>
      <w:r w:rsidRPr="006F14ED">
        <w:t xml:space="preserve"> shall not be exceeded.</w:t>
      </w:r>
    </w:p>
    <w:p w14:paraId="1DA1CDF9" w14:textId="0B5177C8" w:rsidR="000828F2" w:rsidRPr="00643935" w:rsidRDefault="000828F2" w:rsidP="000828F2">
      <w:pPr>
        <w:pStyle w:val="Heading3"/>
      </w:pPr>
      <w:bookmarkStart w:id="98" w:name="_Ref475006232"/>
      <w:bookmarkStart w:id="99" w:name="_Ref475021248"/>
      <w:bookmarkStart w:id="100" w:name="_Ref475021282"/>
      <w:bookmarkStart w:id="101" w:name="_Toc139879160"/>
      <w:r w:rsidRPr="00643935">
        <w:t xml:space="preserve">Room Temperature Electrical </w:t>
      </w:r>
      <w:r w:rsidR="00FA50C6">
        <w:t xml:space="preserve">and Mechanical </w:t>
      </w:r>
      <w:r w:rsidRPr="00643935">
        <w:t>Measurements</w:t>
      </w:r>
      <w:bookmarkEnd w:id="98"/>
      <w:bookmarkEnd w:id="99"/>
      <w:bookmarkEnd w:id="100"/>
      <w:bookmarkEnd w:id="101"/>
    </w:p>
    <w:p w14:paraId="63677CDB" w14:textId="4F6CDAD8" w:rsidR="000828F2" w:rsidRPr="00643935" w:rsidRDefault="000828F2" w:rsidP="000828F2">
      <w:r w:rsidRPr="00643935">
        <w:t xml:space="preserve">Room Temperature Electrical </w:t>
      </w:r>
      <w:r w:rsidR="00FA50C6">
        <w:t xml:space="preserve">and Mechanical </w:t>
      </w:r>
      <w:r w:rsidRPr="00643935">
        <w:t>Measurements shall be performed as specified in the Detail Specification.</w:t>
      </w:r>
    </w:p>
    <w:p w14:paraId="142DCEA1" w14:textId="77777777" w:rsidR="000828F2" w:rsidRPr="00643935" w:rsidRDefault="000828F2" w:rsidP="000828F2">
      <w:pPr>
        <w:pStyle w:val="Heading3"/>
      </w:pPr>
      <w:bookmarkStart w:id="102" w:name="_Ref475006257"/>
      <w:bookmarkStart w:id="103" w:name="_Ref475021266"/>
      <w:bookmarkStart w:id="104" w:name="_Toc139879161"/>
      <w:r w:rsidRPr="00643935">
        <w:t>High and Low Temperatures Electrical Measurements</w:t>
      </w:r>
      <w:bookmarkEnd w:id="102"/>
      <w:bookmarkEnd w:id="103"/>
      <w:bookmarkEnd w:id="104"/>
    </w:p>
    <w:p w14:paraId="3C5CADA3" w14:textId="77777777" w:rsidR="000828F2" w:rsidRPr="00643935" w:rsidRDefault="000828F2" w:rsidP="00416F25">
      <w:pPr>
        <w:keepLines/>
      </w:pPr>
      <w:r w:rsidRPr="00643935">
        <w:t>High and Low Temperatures Electrical Measurements shall be performed as specified in the Detail Specification. Unless otherwise specified, measurements shall be performed on a sample of 5 components from each manufacturing lot with 0 failures allowed. In the event of any failure a 100% inspection may be performed.</w:t>
      </w:r>
    </w:p>
    <w:p w14:paraId="4A7E1411" w14:textId="17C9F04D" w:rsidR="000828F2" w:rsidRPr="00643935" w:rsidRDefault="000828F2" w:rsidP="000828F2">
      <w:pPr>
        <w:pStyle w:val="Heading3"/>
      </w:pPr>
      <w:bookmarkStart w:id="105" w:name="_Toc139879162"/>
      <w:r w:rsidRPr="00643935">
        <w:lastRenderedPageBreak/>
        <w:t xml:space="preserve">Intermediate and </w:t>
      </w:r>
      <w:r w:rsidR="001348FA">
        <w:t>End-Point Electrical and Mechanical Measurements</w:t>
      </w:r>
      <w:bookmarkEnd w:id="105"/>
    </w:p>
    <w:p w14:paraId="61D49F73" w14:textId="245E6215" w:rsidR="000828F2" w:rsidRDefault="000828F2" w:rsidP="000828F2">
      <w:r w:rsidRPr="00643935">
        <w:t xml:space="preserve">At each of the relevant data points during Qualification, Periodic Testing and Lot Validation Testing, Intermediate and </w:t>
      </w:r>
      <w:r w:rsidR="001348FA">
        <w:t>End-Point Electrical and Mechanical Measurements</w:t>
      </w:r>
      <w:r w:rsidRPr="00643935">
        <w:t xml:space="preserve"> shall be performed as specified in the Detail Specification. All values obtained shall be recorded against serial numbers and the parameter drift calculated if specified.</w:t>
      </w:r>
    </w:p>
    <w:p w14:paraId="098E6900" w14:textId="77777777" w:rsidR="00D71417" w:rsidRDefault="00D71417" w:rsidP="00D004D2">
      <w:pPr>
        <w:pStyle w:val="Heading2"/>
      </w:pPr>
      <w:bookmarkStart w:id="106" w:name="_Ref485908096"/>
      <w:bookmarkStart w:id="107" w:name="_Ref485902029"/>
      <w:bookmarkStart w:id="108" w:name="_Toc139879163"/>
      <w:r>
        <w:t>Burn-in</w:t>
      </w:r>
      <w:bookmarkEnd w:id="106"/>
      <w:bookmarkEnd w:id="108"/>
    </w:p>
    <w:p w14:paraId="375EEDFB" w14:textId="544618DC" w:rsidR="00D71417" w:rsidRPr="007D7F0B" w:rsidRDefault="00D71417" w:rsidP="00D71417">
      <w:pPr>
        <w:keepNext/>
        <w:spacing w:after="120"/>
      </w:pPr>
      <w:r w:rsidRPr="007D7F0B">
        <w:t xml:space="preserve">Components shall be subjected to </w:t>
      </w:r>
      <w:r w:rsidR="0077041C">
        <w:t xml:space="preserve">a </w:t>
      </w:r>
      <w:r w:rsidR="007D7F0B" w:rsidRPr="007D7F0B">
        <w:t>burn-in.</w:t>
      </w:r>
      <w:r w:rsidRPr="007D7F0B">
        <w:t xml:space="preserve"> Unless otherwise specified, the following details shall apply:</w:t>
      </w:r>
    </w:p>
    <w:p w14:paraId="5B154D48" w14:textId="4AD0553F" w:rsidR="00D71417" w:rsidRPr="007D7F0B" w:rsidRDefault="00DC0580" w:rsidP="005E5471">
      <w:pPr>
        <w:pStyle w:val="BulletList"/>
        <w:keepNext/>
        <w:spacing w:after="0"/>
      </w:pPr>
      <w:r>
        <w:tab/>
      </w:r>
      <w:r w:rsidR="00D71417" w:rsidRPr="007D7F0B">
        <w:t>Duration: 168 hours minimum.</w:t>
      </w:r>
    </w:p>
    <w:p w14:paraId="5B42B02D" w14:textId="66FC85AF" w:rsidR="00D71417" w:rsidRPr="007D7F0B" w:rsidRDefault="00D71417" w:rsidP="00DC0580">
      <w:pPr>
        <w:pStyle w:val="BulletList"/>
      </w:pPr>
      <w:r w:rsidRPr="007D7F0B">
        <w:t>Temperature: maximum operating temperature rating (+0 -</w:t>
      </w:r>
      <w:r w:rsidR="00A945CB">
        <w:t>3</w:t>
      </w:r>
      <w:r w:rsidRPr="007D7F0B">
        <w:t>)°C, as specified in the Detail Specification.</w:t>
      </w:r>
    </w:p>
    <w:p w14:paraId="286D9334" w14:textId="32BC251F" w:rsidR="00A945CB" w:rsidRPr="000828F2" w:rsidRDefault="00D71417" w:rsidP="00DC0580">
      <w:pPr>
        <w:pStyle w:val="BulletList"/>
      </w:pPr>
      <w:r w:rsidRPr="007D7F0B">
        <w:t xml:space="preserve">Applied </w:t>
      </w:r>
      <w:r w:rsidR="00364EFD">
        <w:t>v</w:t>
      </w:r>
      <w:r w:rsidRPr="007D7F0B">
        <w:t>oltage:</w:t>
      </w:r>
      <w:r w:rsidR="007D7F0B">
        <w:t xml:space="preserve"> as specified in the Detail Specification.</w:t>
      </w:r>
    </w:p>
    <w:p w14:paraId="3F114554" w14:textId="646B8116" w:rsidR="000828F2" w:rsidRDefault="000828F2" w:rsidP="00D004D2">
      <w:pPr>
        <w:pStyle w:val="Heading2"/>
      </w:pPr>
      <w:bookmarkStart w:id="109" w:name="_Ref485908128"/>
      <w:bookmarkStart w:id="110" w:name="_Toc139879164"/>
      <w:r>
        <w:t>External Visual Inspection and Dimension Check</w:t>
      </w:r>
      <w:bookmarkEnd w:id="107"/>
      <w:bookmarkEnd w:id="109"/>
      <w:bookmarkEnd w:id="110"/>
    </w:p>
    <w:p w14:paraId="6E9C67D5" w14:textId="5CA4DB1D" w:rsidR="000828F2" w:rsidRDefault="000828F2" w:rsidP="000828F2">
      <w:r>
        <w:t>External Visual Inspection shall be performed in accordance with ESCC Basic Specification No. </w:t>
      </w:r>
      <w:hyperlink r:id="rId52" w:history="1">
        <w:r w:rsidR="003D6FED" w:rsidRPr="003D6FED">
          <w:rPr>
            <w:rStyle w:val="Hyperlink"/>
          </w:rPr>
          <w:t>20500</w:t>
        </w:r>
      </w:hyperlink>
      <w:r>
        <w:t>.</w:t>
      </w:r>
    </w:p>
    <w:p w14:paraId="0148407B" w14:textId="557AF655" w:rsidR="000828F2" w:rsidRDefault="000828F2" w:rsidP="000828F2">
      <w:r>
        <w:t xml:space="preserve">Dimension Check shall be performed in accordance with ESCC Basic Specification No. </w:t>
      </w:r>
      <w:hyperlink r:id="rId53" w:history="1">
        <w:r w:rsidR="003D6FED" w:rsidRPr="003D6FED">
          <w:rPr>
            <w:rStyle w:val="Hyperlink"/>
          </w:rPr>
          <w:t>20500</w:t>
        </w:r>
      </w:hyperlink>
      <w:r>
        <w:t>.</w:t>
      </w:r>
    </w:p>
    <w:p w14:paraId="4BDE69F4" w14:textId="6C19F428" w:rsidR="000828F2" w:rsidRDefault="000828F2" w:rsidP="00D004D2">
      <w:pPr>
        <w:pStyle w:val="Heading2"/>
      </w:pPr>
      <w:bookmarkStart w:id="111" w:name="_Ref485908399"/>
      <w:bookmarkStart w:id="112" w:name="_Toc139879165"/>
      <w:r>
        <w:t>Vibration</w:t>
      </w:r>
      <w:bookmarkEnd w:id="111"/>
      <w:bookmarkEnd w:id="112"/>
    </w:p>
    <w:p w14:paraId="535A1242" w14:textId="77777777" w:rsidR="000828F2" w:rsidRPr="00FE652D" w:rsidRDefault="000828F2" w:rsidP="00997C33">
      <w:pPr>
        <w:keepNext/>
        <w:spacing w:after="120"/>
      </w:pPr>
      <w:r w:rsidRPr="00FE652D">
        <w:t>Components shall be subjected to Test Fc of IEC Publication No. 60068-2-6. The following details shall apply:</w:t>
      </w:r>
    </w:p>
    <w:p w14:paraId="417B5441" w14:textId="77777777" w:rsidR="000828F2" w:rsidRPr="00FE652D" w:rsidRDefault="000828F2" w:rsidP="00997C33">
      <w:pPr>
        <w:pStyle w:val="BulletList"/>
        <w:keepNext/>
        <w:spacing w:after="0"/>
      </w:pPr>
      <w:r w:rsidRPr="00FE652D">
        <w:tab/>
      </w:r>
      <w:r w:rsidRPr="00FE652D">
        <w:tab/>
        <w:t>Test Conditions:</w:t>
      </w:r>
    </w:p>
    <w:p w14:paraId="1F0BD565" w14:textId="18AF702B" w:rsidR="00FE652D" w:rsidRDefault="000828F2" w:rsidP="00D004D2">
      <w:pPr>
        <w:pStyle w:val="ListParagraph"/>
        <w:numPr>
          <w:ilvl w:val="0"/>
          <w:numId w:val="25"/>
        </w:numPr>
        <w:spacing w:after="40"/>
        <w:ind w:left="2115" w:hanging="357"/>
        <w:contextualSpacing w:val="0"/>
      </w:pPr>
      <w:r w:rsidRPr="00FE652D">
        <w:tab/>
      </w:r>
      <w:r w:rsidRPr="00FE652D">
        <w:tab/>
      </w:r>
      <w:r w:rsidR="00FE652D" w:rsidRPr="00FE652D">
        <w:tab/>
      </w:r>
      <w:r w:rsidR="00FE652D" w:rsidRPr="00FE652D">
        <w:tab/>
        <w:t>Mounting: The components shall be</w:t>
      </w:r>
      <w:r w:rsidR="00FE652D">
        <w:t xml:space="preserve"> </w:t>
      </w:r>
      <w:r w:rsidR="00FE652D" w:rsidRPr="00FE652D">
        <w:t>mounted by their normal mounting means. Lead</w:t>
      </w:r>
      <w:r w:rsidR="00FE652D">
        <w:noBreakHyphen/>
      </w:r>
      <w:r w:rsidR="00FE652D" w:rsidRPr="00FE652D">
        <w:t>mounted capacitors, designed for printed circuit mounting, shall be seated firmly against a printed circuit board or comparable support to withstand forces occurring in service. Leads shall pass through mounting holes in the board and be soldered onto the reverse side of the printed circuit board.</w:t>
      </w:r>
    </w:p>
    <w:p w14:paraId="430B6510" w14:textId="0164C3E0" w:rsidR="00FE652D" w:rsidRDefault="00FE652D" w:rsidP="00D004D2">
      <w:pPr>
        <w:pStyle w:val="ListParagraph"/>
        <w:numPr>
          <w:ilvl w:val="0"/>
          <w:numId w:val="25"/>
        </w:numPr>
        <w:spacing w:after="40"/>
        <w:ind w:left="2115" w:hanging="357"/>
        <w:contextualSpacing w:val="0"/>
      </w:pPr>
      <w:r>
        <w:t xml:space="preserve">Frequency Range: </w:t>
      </w:r>
      <w:r w:rsidRPr="00FE652D">
        <w:t>10 to 2000Hz</w:t>
      </w:r>
    </w:p>
    <w:p w14:paraId="335C1921" w14:textId="11AC97D7" w:rsidR="000828F2" w:rsidRPr="00FE652D" w:rsidRDefault="000828F2" w:rsidP="00D004D2">
      <w:pPr>
        <w:pStyle w:val="ListParagraph"/>
        <w:numPr>
          <w:ilvl w:val="0"/>
          <w:numId w:val="25"/>
        </w:numPr>
        <w:spacing w:after="40"/>
        <w:ind w:left="2115" w:hanging="357"/>
        <w:contextualSpacing w:val="0"/>
      </w:pPr>
      <w:r w:rsidRPr="00FE652D">
        <w:t xml:space="preserve">Duration: </w:t>
      </w:r>
      <w:r w:rsidR="00FE652D">
        <w:t xml:space="preserve">10 sweep cycles </w:t>
      </w:r>
      <w:r w:rsidR="00FE652D" w:rsidRPr="00FE652D">
        <w:t>in each of the 3 mutually perpendicular planes unless otherwise specified in the Detail Specification</w:t>
      </w:r>
      <w:r w:rsidRPr="00FE652D">
        <w:t>.</w:t>
      </w:r>
    </w:p>
    <w:p w14:paraId="6F3CE6D2" w14:textId="65E2C056" w:rsidR="000828F2" w:rsidRDefault="000828F2" w:rsidP="00D004D2">
      <w:pPr>
        <w:pStyle w:val="ListParagraph"/>
        <w:numPr>
          <w:ilvl w:val="0"/>
          <w:numId w:val="25"/>
        </w:numPr>
        <w:spacing w:after="40"/>
        <w:ind w:left="2115" w:hanging="357"/>
        <w:contextualSpacing w:val="0"/>
      </w:pPr>
      <w:r w:rsidRPr="00FE652D">
        <w:tab/>
      </w:r>
      <w:r w:rsidRPr="00FE652D">
        <w:tab/>
      </w:r>
      <w:r w:rsidR="00FE652D">
        <w:t>Vibration a</w:t>
      </w:r>
      <w:r w:rsidRPr="00FE652D">
        <w:t xml:space="preserve">mplitude: </w:t>
      </w:r>
      <w:r w:rsidR="00FE652D" w:rsidRPr="00FE652D">
        <w:t>Displacement below the cross-over frequency of 57 to 62 Hz shall be 2mm and then acceleration of 294m/s</w:t>
      </w:r>
      <w:r w:rsidR="00FE652D" w:rsidRPr="00416F25">
        <w:t>2</w:t>
      </w:r>
      <w:r w:rsidR="00FE652D" w:rsidRPr="00FE652D">
        <w:t xml:space="preserve"> above this frequency</w:t>
      </w:r>
      <w:r w:rsidRPr="00FE652D">
        <w:t>.</w:t>
      </w:r>
    </w:p>
    <w:p w14:paraId="7C6A5C2F" w14:textId="68DADA2E" w:rsidR="00364EFD" w:rsidRPr="00FE652D" w:rsidRDefault="00364EFD" w:rsidP="00D004D2">
      <w:pPr>
        <w:pStyle w:val="ListParagraph"/>
        <w:numPr>
          <w:ilvl w:val="0"/>
          <w:numId w:val="25"/>
        </w:numPr>
        <w:spacing w:after="40"/>
        <w:ind w:left="2115" w:hanging="357"/>
        <w:contextualSpacing w:val="0"/>
      </w:pPr>
      <w:r>
        <w:t xml:space="preserve">Applied voltage: </w:t>
      </w:r>
      <w:r w:rsidRPr="00364EFD">
        <w:t>125% of DC rated voltage</w:t>
      </w:r>
      <w:r>
        <w:t>, applied</w:t>
      </w:r>
      <w:r w:rsidRPr="00364EFD">
        <w:t xml:space="preserve"> between rotor and stator.</w:t>
      </w:r>
    </w:p>
    <w:p w14:paraId="76CAAEBA" w14:textId="77777777" w:rsidR="000828F2" w:rsidRPr="00FE652D" w:rsidRDefault="000828F2" w:rsidP="00912C4E">
      <w:pPr>
        <w:pStyle w:val="BulletList"/>
        <w:keepNext/>
        <w:spacing w:before="240" w:after="0"/>
        <w:ind w:left="1775"/>
      </w:pPr>
      <w:r w:rsidRPr="00FE652D">
        <w:tab/>
      </w:r>
      <w:r w:rsidRPr="00FE652D">
        <w:tab/>
        <w:t>Data Points:</w:t>
      </w:r>
    </w:p>
    <w:p w14:paraId="2E93831E" w14:textId="0F2D4E91" w:rsidR="000828F2" w:rsidRDefault="00FE652D" w:rsidP="00E60450">
      <w:pPr>
        <w:keepNext/>
        <w:spacing w:after="120"/>
        <w:ind w:left="1775"/>
      </w:pPr>
      <w:r>
        <w:t xml:space="preserve">Prior to the </w:t>
      </w:r>
      <w:r w:rsidR="00997C33">
        <w:t>test</w:t>
      </w:r>
      <w:r w:rsidR="001348FA">
        <w:t>,</w:t>
      </w:r>
      <w:r w:rsidR="00997C33">
        <w:t xml:space="preserve"> </w:t>
      </w:r>
      <w:r w:rsidR="001348FA" w:rsidRPr="001348FA">
        <w:t xml:space="preserve">Capacitance shall be measured as specified in Intermediate and End-Point Electrical and Mechanical Measurements in the </w:t>
      </w:r>
      <w:r w:rsidR="001348FA">
        <w:t>Detail Specification</w:t>
      </w:r>
      <w:r w:rsidR="000828F2" w:rsidRPr="00FE652D">
        <w:t>.</w:t>
      </w:r>
    </w:p>
    <w:p w14:paraId="683D953F" w14:textId="62DC94BA" w:rsidR="00FE652D" w:rsidRDefault="00FE652D" w:rsidP="00E60450">
      <w:pPr>
        <w:keepNext/>
        <w:spacing w:after="120"/>
        <w:ind w:left="1775"/>
      </w:pPr>
      <w:r w:rsidRPr="00FE652D">
        <w:tab/>
        <w:t xml:space="preserve">During vibration, </w:t>
      </w:r>
      <w:r w:rsidR="00364EFD">
        <w:t>o</w:t>
      </w:r>
      <w:r w:rsidRPr="00FE652D">
        <w:t>bservation shall be made for momentary arcing or short circuiting of 0.5ms or greater duration</w:t>
      </w:r>
      <w:r w:rsidR="001C7B8C">
        <w:t>.</w:t>
      </w:r>
    </w:p>
    <w:p w14:paraId="321F74A4" w14:textId="642894FD" w:rsidR="00567541" w:rsidRPr="000828F2" w:rsidRDefault="00567541" w:rsidP="00FE652D">
      <w:pPr>
        <w:spacing w:after="120"/>
        <w:ind w:left="1777"/>
      </w:pPr>
      <w:r>
        <w:t xml:space="preserve">After vibration, </w:t>
      </w:r>
      <w:r w:rsidR="001348FA" w:rsidRPr="001348FA">
        <w:t>Capacitance</w:t>
      </w:r>
      <w:r w:rsidR="001348FA">
        <w:t xml:space="preserve"> and</w:t>
      </w:r>
      <w:r w:rsidR="001348FA" w:rsidRPr="001348FA">
        <w:t xml:space="preserve"> Capacitance Drift</w:t>
      </w:r>
      <w:r w:rsidR="001348FA">
        <w:t xml:space="preserve"> </w:t>
      </w:r>
      <w:r w:rsidR="001348FA" w:rsidRPr="001348FA">
        <w:t>shall be measured as specified in Intermediate and End-Point Electrical and Mechanical Measurements in the Detail Specification. Capacitance Drift shall be related to the initial measurements</w:t>
      </w:r>
      <w:r>
        <w:t>.</w:t>
      </w:r>
    </w:p>
    <w:p w14:paraId="3AB88FB4" w14:textId="6D5AEE1F" w:rsidR="000828F2" w:rsidRDefault="000828F2" w:rsidP="00D004D2">
      <w:pPr>
        <w:pStyle w:val="Heading2"/>
      </w:pPr>
      <w:bookmarkStart w:id="113" w:name="_Ref485908412"/>
      <w:bookmarkStart w:id="114" w:name="_Toc139879166"/>
      <w:r>
        <w:lastRenderedPageBreak/>
        <w:t>Shock</w:t>
      </w:r>
      <w:bookmarkEnd w:id="113"/>
      <w:bookmarkEnd w:id="114"/>
    </w:p>
    <w:p w14:paraId="6F3E4DEE" w14:textId="77777777" w:rsidR="000828F2" w:rsidRPr="00997C33" w:rsidRDefault="000828F2" w:rsidP="000828F2">
      <w:pPr>
        <w:keepNext/>
        <w:spacing w:after="120"/>
      </w:pPr>
      <w:r w:rsidRPr="00997C33">
        <w:t>Components shall be subjected to Test Ea of IEC Publication No. 60068-2-27. The following details shall apply:</w:t>
      </w:r>
    </w:p>
    <w:p w14:paraId="3120D16B" w14:textId="4A2A9208" w:rsidR="00997C33" w:rsidRPr="00FE652D" w:rsidRDefault="000828F2" w:rsidP="00997C33">
      <w:pPr>
        <w:pStyle w:val="BulletList"/>
        <w:keepNext/>
        <w:spacing w:after="0"/>
      </w:pPr>
      <w:r w:rsidRPr="00997C33">
        <w:tab/>
      </w:r>
      <w:r w:rsidRPr="00997C33">
        <w:tab/>
        <w:t>Test Conditions:</w:t>
      </w:r>
      <w:r w:rsidR="00997C33" w:rsidRPr="00997C33">
        <w:t xml:space="preserve"> </w:t>
      </w:r>
    </w:p>
    <w:p w14:paraId="530EB675" w14:textId="77777777" w:rsidR="00997C33" w:rsidRDefault="00997C33" w:rsidP="00D004D2">
      <w:pPr>
        <w:pStyle w:val="ListParagraph"/>
        <w:keepLines/>
        <w:numPr>
          <w:ilvl w:val="0"/>
          <w:numId w:val="25"/>
        </w:numPr>
        <w:spacing w:after="40"/>
        <w:ind w:left="2115" w:hanging="357"/>
        <w:contextualSpacing w:val="0"/>
      </w:pPr>
      <w:r w:rsidRPr="00FE652D">
        <w:tab/>
      </w:r>
      <w:r w:rsidRPr="00FE652D">
        <w:tab/>
      </w:r>
      <w:r w:rsidRPr="00FE652D">
        <w:tab/>
      </w:r>
      <w:r w:rsidRPr="00FE652D">
        <w:tab/>
        <w:t>Mounting: The components shall be</w:t>
      </w:r>
      <w:r>
        <w:t xml:space="preserve"> </w:t>
      </w:r>
      <w:r w:rsidRPr="00FE652D">
        <w:t>mounted by their normal mounting means. Lead</w:t>
      </w:r>
      <w:r>
        <w:noBreakHyphen/>
      </w:r>
      <w:r w:rsidRPr="00FE652D">
        <w:t>mounted capacitors, designed for printed circuit mounting, shall be seated firmly against a printed circuit board or comparable support to withstand forces occurring in service. Leads shall pass through mounting holes in the board and be soldered onto the reverse side of the printed circuit board.</w:t>
      </w:r>
    </w:p>
    <w:p w14:paraId="767A965E" w14:textId="15043FE3" w:rsidR="00997C33" w:rsidRDefault="00997C33" w:rsidP="00D004D2">
      <w:pPr>
        <w:pStyle w:val="ListParagraph"/>
        <w:numPr>
          <w:ilvl w:val="0"/>
          <w:numId w:val="25"/>
        </w:numPr>
        <w:spacing w:after="40"/>
        <w:ind w:left="2115" w:hanging="357"/>
        <w:contextualSpacing w:val="0"/>
      </w:pPr>
      <w:r>
        <w:t xml:space="preserve">Acceleration: </w:t>
      </w:r>
      <w:r w:rsidRPr="00FE652D">
        <w:t>10</w:t>
      </w:r>
      <w:r>
        <w:t>00m/s</w:t>
      </w:r>
      <w:r w:rsidRPr="00416F25">
        <w:t>2</w:t>
      </w:r>
    </w:p>
    <w:p w14:paraId="57E79B9E" w14:textId="54172F0B" w:rsidR="00997C33" w:rsidRPr="00FE652D" w:rsidRDefault="00997C33" w:rsidP="00D004D2">
      <w:pPr>
        <w:pStyle w:val="ListParagraph"/>
        <w:numPr>
          <w:ilvl w:val="0"/>
          <w:numId w:val="25"/>
        </w:numPr>
        <w:spacing w:after="40"/>
        <w:ind w:left="2115" w:hanging="357"/>
        <w:contextualSpacing w:val="0"/>
      </w:pPr>
      <w:r w:rsidRPr="00FE652D">
        <w:t xml:space="preserve">Duration: </w:t>
      </w:r>
      <w:r>
        <w:t>6ms</w:t>
      </w:r>
    </w:p>
    <w:p w14:paraId="6B49E5D2" w14:textId="24498C82" w:rsidR="00997C33" w:rsidRDefault="00997C33" w:rsidP="00D004D2">
      <w:pPr>
        <w:pStyle w:val="ListParagraph"/>
        <w:numPr>
          <w:ilvl w:val="0"/>
          <w:numId w:val="25"/>
        </w:numPr>
        <w:spacing w:after="40"/>
        <w:ind w:left="2115" w:hanging="357"/>
        <w:contextualSpacing w:val="0"/>
      </w:pPr>
      <w:r w:rsidRPr="00FE652D">
        <w:tab/>
      </w:r>
      <w:r w:rsidRPr="00FE652D">
        <w:tab/>
      </w:r>
      <w:r>
        <w:t>Waveform</w:t>
      </w:r>
      <w:r w:rsidRPr="00FE652D">
        <w:t>:</w:t>
      </w:r>
      <w:r>
        <w:t xml:space="preserve"> </w:t>
      </w:r>
      <w:r w:rsidRPr="00416F25">
        <w:t>½</w:t>
      </w:r>
      <w:r>
        <w:t>-sine pulse</w:t>
      </w:r>
      <w:r w:rsidRPr="00FE652D">
        <w:t>.</w:t>
      </w:r>
    </w:p>
    <w:p w14:paraId="34A01A97" w14:textId="73B27E8C" w:rsidR="00997C33" w:rsidRDefault="00997C33" w:rsidP="00D004D2">
      <w:pPr>
        <w:pStyle w:val="ListParagraph"/>
        <w:numPr>
          <w:ilvl w:val="0"/>
          <w:numId w:val="25"/>
        </w:numPr>
        <w:spacing w:after="40"/>
        <w:ind w:left="2115" w:hanging="357"/>
        <w:contextualSpacing w:val="0"/>
      </w:pPr>
      <w:r>
        <w:t xml:space="preserve">Number of shocks: </w:t>
      </w:r>
      <w:r w:rsidRPr="00997C33">
        <w:tab/>
        <w:t>10 shocks shall be applied in each of the 3 mutually perpendicular planes unless otherwise specified in the Detail Specification</w:t>
      </w:r>
      <w:r>
        <w:t>.</w:t>
      </w:r>
    </w:p>
    <w:p w14:paraId="2EF106CE" w14:textId="42729729" w:rsidR="00364EFD" w:rsidRPr="00FE652D" w:rsidRDefault="00364EFD" w:rsidP="00D004D2">
      <w:pPr>
        <w:pStyle w:val="ListParagraph"/>
        <w:numPr>
          <w:ilvl w:val="0"/>
          <w:numId w:val="25"/>
        </w:numPr>
        <w:spacing w:after="40"/>
        <w:ind w:left="2115" w:hanging="357"/>
        <w:contextualSpacing w:val="0"/>
      </w:pPr>
      <w:r>
        <w:t xml:space="preserve">Applied voltage: </w:t>
      </w:r>
      <w:r w:rsidRPr="00364EFD">
        <w:t>125% of DC rated voltage, applied between rotor and stator</w:t>
      </w:r>
      <w:r>
        <w:t>.</w:t>
      </w:r>
    </w:p>
    <w:p w14:paraId="0D0298F0" w14:textId="77777777" w:rsidR="00997C33" w:rsidRPr="00FE652D" w:rsidRDefault="00997C33" w:rsidP="00912C4E">
      <w:pPr>
        <w:pStyle w:val="BulletList"/>
        <w:keepNext/>
        <w:spacing w:before="240" w:after="0"/>
      </w:pPr>
      <w:r w:rsidRPr="00FE652D">
        <w:tab/>
      </w:r>
      <w:r w:rsidRPr="00FE652D">
        <w:tab/>
        <w:t>Data Points:</w:t>
      </w:r>
    </w:p>
    <w:p w14:paraId="37B1D52D" w14:textId="22ED9436" w:rsidR="00997C33" w:rsidRDefault="00997C33" w:rsidP="00567541">
      <w:pPr>
        <w:keepNext/>
        <w:spacing w:after="120"/>
        <w:ind w:left="1774"/>
      </w:pPr>
      <w:r>
        <w:t>Prior to the test</w:t>
      </w:r>
      <w:r w:rsidR="001348FA" w:rsidRPr="001348FA">
        <w:t>, Capacitance shall be measured as specified in Intermediate and End-Point Electrical and Mechanical Measurements in the Detail Specification</w:t>
      </w:r>
      <w:r w:rsidR="00127453">
        <w:t>.</w:t>
      </w:r>
    </w:p>
    <w:p w14:paraId="556DB8E4" w14:textId="2E28F626" w:rsidR="000828F2" w:rsidRDefault="00997C33" w:rsidP="00567541">
      <w:pPr>
        <w:keepNext/>
        <w:spacing w:after="120"/>
        <w:ind w:left="1774"/>
      </w:pPr>
      <w:r w:rsidRPr="00FE652D">
        <w:tab/>
        <w:t xml:space="preserve">During </w:t>
      </w:r>
      <w:r>
        <w:t>shock</w:t>
      </w:r>
      <w:r w:rsidRPr="00FE652D">
        <w:t xml:space="preserve">, </w:t>
      </w:r>
      <w:r w:rsidR="00364EFD">
        <w:t>o</w:t>
      </w:r>
      <w:r w:rsidRPr="00FE652D">
        <w:t>bservation shall be made for momentary arcing or short circuiting of 0.5ms or greater duration</w:t>
      </w:r>
      <w:r w:rsidR="000828F2" w:rsidRPr="00997C33">
        <w:t>.</w:t>
      </w:r>
    </w:p>
    <w:p w14:paraId="18997A5B" w14:textId="05E91EA3" w:rsidR="00567541" w:rsidRPr="000828F2" w:rsidRDefault="00567541" w:rsidP="00997C33">
      <w:pPr>
        <w:spacing w:after="120"/>
        <w:ind w:left="1774"/>
      </w:pPr>
      <w:r>
        <w:t xml:space="preserve">After shock, </w:t>
      </w:r>
      <w:r w:rsidR="001348FA" w:rsidRPr="001348FA">
        <w:t>Capacitance and Capacitance Drift shall be measured as specified in Intermediate and End-Point Electrical and Mechanical Measurements in the Detail Specification. Capacitance Drift shall be related to the initial measurements</w:t>
      </w:r>
      <w:r>
        <w:t>.</w:t>
      </w:r>
    </w:p>
    <w:p w14:paraId="546E1FA9" w14:textId="5AC2020E" w:rsidR="000828F2" w:rsidRDefault="000828F2" w:rsidP="00D004D2">
      <w:pPr>
        <w:pStyle w:val="Heading2"/>
      </w:pPr>
      <w:bookmarkStart w:id="115" w:name="_Ref485908388"/>
      <w:bookmarkStart w:id="116" w:name="_Toc139879167"/>
      <w:r>
        <w:t>Robustness of Terminations</w:t>
      </w:r>
      <w:bookmarkEnd w:id="115"/>
      <w:bookmarkEnd w:id="116"/>
    </w:p>
    <w:p w14:paraId="336C1BC5" w14:textId="4E85B8E8" w:rsidR="00176735" w:rsidRDefault="000828F2" w:rsidP="00176735">
      <w:pPr>
        <w:keepNext/>
      </w:pPr>
      <w:r w:rsidRPr="00176735">
        <w:t xml:space="preserve">Components shall be subjected to </w:t>
      </w:r>
      <w:r w:rsidRPr="00CB41C4">
        <w:rPr>
          <w:highlight w:val="yellow"/>
        </w:rPr>
        <w:t>Test Ub</w:t>
      </w:r>
      <w:r w:rsidR="00CB41C4" w:rsidRPr="00CB41C4">
        <w:rPr>
          <w:highlight w:val="yellow"/>
          <w:vertAlign w:val="subscript"/>
        </w:rPr>
        <w:t>2</w:t>
      </w:r>
      <w:r w:rsidRPr="00CB41C4">
        <w:rPr>
          <w:highlight w:val="yellow"/>
        </w:rPr>
        <w:t xml:space="preserve">, </w:t>
      </w:r>
      <w:r w:rsidR="00176735" w:rsidRPr="00CB41C4">
        <w:rPr>
          <w:highlight w:val="yellow"/>
        </w:rPr>
        <w:t>(Bending</w:t>
      </w:r>
      <w:r w:rsidR="00CB41C4" w:rsidRPr="00CB41C4">
        <w:rPr>
          <w:highlight w:val="yellow"/>
        </w:rPr>
        <w:t xml:space="preserve">: for </w:t>
      </w:r>
      <w:r w:rsidR="00176735" w:rsidRPr="00CB41C4">
        <w:rPr>
          <w:highlight w:val="yellow"/>
        </w:rPr>
        <w:t>Tag Termination),</w:t>
      </w:r>
      <w:r w:rsidR="00176735">
        <w:t xml:space="preserve"> Method 1</w:t>
      </w:r>
      <w:r w:rsidRPr="00176735">
        <w:t xml:space="preserve"> of IEC Publication No. 60068</w:t>
      </w:r>
      <w:r w:rsidRPr="00176735">
        <w:noBreakHyphen/>
        <w:t>2</w:t>
      </w:r>
      <w:r w:rsidRPr="00176735">
        <w:noBreakHyphen/>
        <w:t>21.</w:t>
      </w:r>
    </w:p>
    <w:p w14:paraId="6193D344" w14:textId="5AE4CCE2" w:rsidR="00176735" w:rsidRPr="00176735" w:rsidRDefault="00176735" w:rsidP="00E60450">
      <w:r>
        <w:t xml:space="preserve">All terminations shall be </w:t>
      </w:r>
      <w:r w:rsidRPr="00176735">
        <w:t xml:space="preserve">bent at the mid-point of their total length. The Detail Specification shall indicate to which </w:t>
      </w:r>
      <w:r>
        <w:t>Component Type V</w:t>
      </w:r>
      <w:r w:rsidRPr="00176735">
        <w:t>ariants the test applies or otherwise (e.g. non-tag termination, leadl</w:t>
      </w:r>
      <w:r>
        <w:t>ess types - test not applicable</w:t>
      </w:r>
      <w:r w:rsidRPr="00176735">
        <w:t>)</w:t>
      </w:r>
      <w:r>
        <w:t>.</w:t>
      </w:r>
    </w:p>
    <w:p w14:paraId="5FD5B22B" w14:textId="596381E6" w:rsidR="000828F2" w:rsidRDefault="000828F2" w:rsidP="00D004D2">
      <w:pPr>
        <w:pStyle w:val="Heading2"/>
      </w:pPr>
      <w:bookmarkStart w:id="117" w:name="_Ref485908422"/>
      <w:bookmarkStart w:id="118" w:name="_Toc139879168"/>
      <w:r>
        <w:lastRenderedPageBreak/>
        <w:t>Resistance to Soldering Heat</w:t>
      </w:r>
      <w:bookmarkEnd w:id="117"/>
      <w:bookmarkEnd w:id="118"/>
    </w:p>
    <w:p w14:paraId="2F863DE9" w14:textId="69BAEC69" w:rsidR="000828F2" w:rsidRPr="002C563B" w:rsidRDefault="002C563B" w:rsidP="00656AB4">
      <w:pPr>
        <w:keepNext/>
        <w:spacing w:after="120"/>
      </w:pPr>
      <w:r>
        <w:t>C</w:t>
      </w:r>
      <w:r w:rsidR="000828F2" w:rsidRPr="002C563B">
        <w:t>omponents shall be subjected to Test Tb of IEC Publication No. 60068-2-20. Unless otherwise specified, the following details shall apply:</w:t>
      </w:r>
    </w:p>
    <w:p w14:paraId="4C01F281" w14:textId="77777777" w:rsidR="000828F2" w:rsidRPr="002C563B" w:rsidRDefault="000828F2" w:rsidP="00656AB4">
      <w:pPr>
        <w:pStyle w:val="BulletList"/>
        <w:keepNext/>
        <w:spacing w:after="0"/>
      </w:pPr>
      <w:r w:rsidRPr="002C563B">
        <w:tab/>
      </w:r>
      <w:r w:rsidRPr="002C563B">
        <w:tab/>
        <w:t>Test Conditions:</w:t>
      </w:r>
    </w:p>
    <w:p w14:paraId="01C1170F" w14:textId="00A17D12" w:rsidR="000828F2" w:rsidRPr="002C563B" w:rsidRDefault="000828F2" w:rsidP="00656AB4">
      <w:pPr>
        <w:pStyle w:val="ListParagraph"/>
        <w:keepNext/>
        <w:numPr>
          <w:ilvl w:val="0"/>
          <w:numId w:val="25"/>
        </w:numPr>
        <w:spacing w:after="60"/>
        <w:ind w:left="2117"/>
      </w:pPr>
      <w:r w:rsidRPr="002C563B">
        <w:tab/>
        <w:t>Test method: 1A (+260 ±5°C)</w:t>
      </w:r>
    </w:p>
    <w:p w14:paraId="679E45E8" w14:textId="01EFBE51" w:rsidR="000828F2" w:rsidRPr="002C563B" w:rsidRDefault="000828F2" w:rsidP="00656AB4">
      <w:pPr>
        <w:pStyle w:val="ListParagraph"/>
        <w:keepNext/>
        <w:numPr>
          <w:ilvl w:val="0"/>
          <w:numId w:val="25"/>
        </w:numPr>
        <w:spacing w:after="60"/>
        <w:ind w:left="2117"/>
      </w:pPr>
      <w:r w:rsidRPr="002C563B">
        <w:tab/>
      </w:r>
      <w:r w:rsidRPr="002C563B">
        <w:tab/>
        <w:t>Immersion depth: as specified in the Detail Specification.</w:t>
      </w:r>
    </w:p>
    <w:p w14:paraId="3DECBC9C" w14:textId="0185EDAA" w:rsidR="000828F2" w:rsidRPr="002C563B" w:rsidRDefault="000828F2" w:rsidP="00656AB4">
      <w:pPr>
        <w:pStyle w:val="ListParagraph"/>
        <w:keepNext/>
        <w:numPr>
          <w:ilvl w:val="0"/>
          <w:numId w:val="25"/>
        </w:numPr>
        <w:spacing w:after="60"/>
        <w:ind w:left="2117"/>
      </w:pPr>
      <w:r w:rsidRPr="002C563B">
        <w:tab/>
        <w:t xml:space="preserve">Immersion time: </w:t>
      </w:r>
      <w:r w:rsidR="002C563B">
        <w:t>a</w:t>
      </w:r>
      <w:r w:rsidRPr="002C563B">
        <w:t>s specified in the Detail Specification.</w:t>
      </w:r>
    </w:p>
    <w:p w14:paraId="3E0C89A9" w14:textId="77777777" w:rsidR="000828F2" w:rsidRPr="002C563B" w:rsidRDefault="000828F2" w:rsidP="00912C4E">
      <w:pPr>
        <w:pStyle w:val="BulletList"/>
        <w:keepNext/>
        <w:spacing w:before="240" w:after="0"/>
      </w:pPr>
      <w:r w:rsidRPr="002C563B">
        <w:tab/>
      </w:r>
      <w:r w:rsidRPr="002C563B">
        <w:tab/>
        <w:t>Data Points:</w:t>
      </w:r>
    </w:p>
    <w:p w14:paraId="0209DBD6" w14:textId="7C19CB60" w:rsidR="000828F2" w:rsidRPr="002C563B" w:rsidRDefault="000828F2" w:rsidP="00174C72">
      <w:pPr>
        <w:keepNext/>
        <w:spacing w:after="120"/>
        <w:ind w:left="1769"/>
      </w:pPr>
      <w:r w:rsidRPr="002C563B">
        <w:tab/>
      </w:r>
      <w:r w:rsidRPr="002C563B">
        <w:tab/>
        <w:t xml:space="preserve">Prior to the test, Capacitance shall be measured as specified in Intermediate and End-Point Electrical </w:t>
      </w:r>
      <w:r w:rsidR="00567541">
        <w:t xml:space="preserve">and Mechanical </w:t>
      </w:r>
      <w:r w:rsidRPr="002C563B">
        <w:t>Measurements in the Detail Specification.</w:t>
      </w:r>
    </w:p>
    <w:p w14:paraId="4F434023" w14:textId="148C1634" w:rsidR="000828F2" w:rsidRPr="002C563B" w:rsidRDefault="000828F2" w:rsidP="00174C72">
      <w:pPr>
        <w:keepNext/>
        <w:spacing w:after="120"/>
        <w:ind w:left="1769"/>
      </w:pPr>
      <w:r w:rsidRPr="002C563B">
        <w:tab/>
      </w:r>
      <w:r w:rsidRPr="002C563B">
        <w:tab/>
        <w:t xml:space="preserve">On completion of testing, the components shall be subjected to standard atmospheric conditions for recovery for 24 </w:t>
      </w:r>
      <w:r w:rsidRPr="002C563B">
        <w:rPr>
          <w:rFonts w:cs="Arial"/>
        </w:rPr>
        <w:t>±</w:t>
      </w:r>
      <w:r w:rsidR="008D6DA9">
        <w:t>3</w:t>
      </w:r>
      <w:r w:rsidRPr="002C563B">
        <w:t xml:space="preserve"> hours.</w:t>
      </w:r>
    </w:p>
    <w:p w14:paraId="242108B8" w14:textId="371C0542" w:rsidR="000828F2" w:rsidRPr="000828F2" w:rsidRDefault="000828F2" w:rsidP="002C563B">
      <w:pPr>
        <w:ind w:left="1769"/>
      </w:pPr>
      <w:r w:rsidRPr="002C563B">
        <w:tab/>
      </w:r>
      <w:r w:rsidRPr="002C563B">
        <w:tab/>
        <w:t xml:space="preserve">After recovery, Capacitance, Capacitance </w:t>
      </w:r>
      <w:r w:rsidR="002C563B" w:rsidRPr="002C563B">
        <w:t xml:space="preserve">Drift, Voltage Proof </w:t>
      </w:r>
      <w:r w:rsidRPr="002C563B">
        <w:t xml:space="preserve">and </w:t>
      </w:r>
      <w:r w:rsidR="002C563B" w:rsidRPr="002C563B">
        <w:t>Quality Factor</w:t>
      </w:r>
      <w:r w:rsidRPr="002C563B">
        <w:t xml:space="preserve"> shall be measured as specified in Intermediate and End-Point Electrical </w:t>
      </w:r>
      <w:r w:rsidR="00567541" w:rsidRPr="00567541">
        <w:t xml:space="preserve">and Mechanical </w:t>
      </w:r>
      <w:r w:rsidRPr="002C563B">
        <w:t>Measurements in the Detail Specification. Capacitance</w:t>
      </w:r>
      <w:r w:rsidR="002C563B">
        <w:t xml:space="preserve"> Drift</w:t>
      </w:r>
      <w:r w:rsidRPr="002C563B">
        <w:t xml:space="preserve"> shall be related to the initial measurements.</w:t>
      </w:r>
    </w:p>
    <w:p w14:paraId="2EA7B26D" w14:textId="033763DF" w:rsidR="000828F2" w:rsidRDefault="000828F2" w:rsidP="00D004D2">
      <w:pPr>
        <w:pStyle w:val="Heading2"/>
      </w:pPr>
      <w:bookmarkStart w:id="119" w:name="_Ref485908431"/>
      <w:bookmarkStart w:id="120" w:name="_Toc139879169"/>
      <w:r>
        <w:t>CLimatic Sequence</w:t>
      </w:r>
      <w:bookmarkEnd w:id="119"/>
      <w:bookmarkEnd w:id="120"/>
    </w:p>
    <w:p w14:paraId="25751DFA" w14:textId="36B8F106" w:rsidR="003F3A65" w:rsidRDefault="003F3A65" w:rsidP="003F3A65">
      <w:pPr>
        <w:pStyle w:val="BulletList"/>
        <w:keepNext/>
        <w:keepLines/>
        <w:spacing w:after="0"/>
        <w:ind w:left="1775" w:hanging="357"/>
      </w:pPr>
      <w:r>
        <w:t>Data Points (Initial Measurements)</w:t>
      </w:r>
    </w:p>
    <w:p w14:paraId="190BD6BD" w14:textId="77777777" w:rsidR="003F3A65" w:rsidRDefault="003F3A65" w:rsidP="003F3A65">
      <w:pPr>
        <w:keepLines/>
        <w:spacing w:after="120"/>
        <w:ind w:left="1769"/>
      </w:pPr>
      <w:r w:rsidRPr="004C4279">
        <w:t xml:space="preserve">Prior to the </w:t>
      </w:r>
      <w:r>
        <w:t>commencement of Climatic Sequence</w:t>
      </w:r>
      <w:r w:rsidRPr="004C4279">
        <w:t>, Capacitance shall be measured as specified in Intermediate and End-Point Electrical and Mechanical Measurements in the Detail Specification.</w:t>
      </w:r>
    </w:p>
    <w:p w14:paraId="68E9F964" w14:textId="72D1C4CD" w:rsidR="004F7CB3" w:rsidRDefault="004F7CB3" w:rsidP="004F7CB3">
      <w:pPr>
        <w:pStyle w:val="Heading3"/>
      </w:pPr>
      <w:bookmarkStart w:id="121" w:name="_Toc139879170"/>
      <w:r>
        <w:t>Dry Heat</w:t>
      </w:r>
      <w:bookmarkEnd w:id="121"/>
    </w:p>
    <w:p w14:paraId="2E964841" w14:textId="58B5D926" w:rsidR="008C4A0A" w:rsidRDefault="008C4A0A" w:rsidP="00E260AE">
      <w:pPr>
        <w:spacing w:after="120"/>
      </w:pPr>
      <w:r w:rsidRPr="008C4A0A">
        <w:t xml:space="preserve">Components shall be subjected to Test </w:t>
      </w:r>
      <w:r>
        <w:t>B</w:t>
      </w:r>
      <w:r w:rsidR="00416F25">
        <w:t>b</w:t>
      </w:r>
      <w:r w:rsidRPr="008C4A0A">
        <w:t xml:space="preserve"> o</w:t>
      </w:r>
      <w:r>
        <w:t>f IEC Publication No. 60068-2-2</w:t>
      </w:r>
      <w:r w:rsidRPr="008C4A0A">
        <w:t>.</w:t>
      </w:r>
      <w:r>
        <w:t xml:space="preserve"> The following details shall apply:</w:t>
      </w:r>
    </w:p>
    <w:p w14:paraId="63104F4D" w14:textId="7F7312BB" w:rsidR="008C4A0A" w:rsidRDefault="008C4A0A" w:rsidP="008C4A0A">
      <w:pPr>
        <w:pStyle w:val="BulletList"/>
      </w:pPr>
      <w:r>
        <w:t>Duration: 2 hours minimum.</w:t>
      </w:r>
    </w:p>
    <w:p w14:paraId="757A9545" w14:textId="387155A8" w:rsidR="008C4A0A" w:rsidRDefault="008C4A0A" w:rsidP="00E260AE">
      <w:pPr>
        <w:pStyle w:val="BulletList"/>
        <w:spacing w:after="120"/>
      </w:pPr>
      <w:r>
        <w:t xml:space="preserve">Test temperature: maximum storage temperature </w:t>
      </w:r>
      <w:r w:rsidRPr="008C4A0A">
        <w:t>as specified in the Detail Specification</w:t>
      </w:r>
      <w:r>
        <w:t>.</w:t>
      </w:r>
    </w:p>
    <w:p w14:paraId="4EB34470" w14:textId="437943AF" w:rsidR="00E260AE" w:rsidRPr="008C4A0A" w:rsidRDefault="00E260AE" w:rsidP="00E260AE">
      <w:pPr>
        <w:pStyle w:val="NoSpacing"/>
      </w:pPr>
      <w:r w:rsidRPr="00E260AE">
        <w:t>Following the period of dry heat the components shall be visually examined for evidence of mechanical</w:t>
      </w:r>
      <w:r>
        <w:t xml:space="preserve"> </w:t>
      </w:r>
      <w:r w:rsidRPr="00E260AE">
        <w:t>damage</w:t>
      </w:r>
      <w:r>
        <w:t>.</w:t>
      </w:r>
    </w:p>
    <w:p w14:paraId="3124FB84" w14:textId="362A2CE8" w:rsidR="004F7CB3" w:rsidRDefault="004F7CB3" w:rsidP="007057EF">
      <w:pPr>
        <w:pStyle w:val="Heading3"/>
      </w:pPr>
      <w:bookmarkStart w:id="122" w:name="_Toc139879171"/>
      <w:r>
        <w:t>Damp Heat (First Cycle)</w:t>
      </w:r>
      <w:bookmarkEnd w:id="122"/>
    </w:p>
    <w:p w14:paraId="6F057015" w14:textId="4E47BDA2" w:rsidR="007E7DA1" w:rsidRPr="007E7DA1" w:rsidRDefault="007E7DA1" w:rsidP="00E60450">
      <w:r w:rsidRPr="007E7DA1">
        <w:t>Unless otherwise specified in the Detail Specification,</w:t>
      </w:r>
      <w:r>
        <w:t xml:space="preserve"> components </w:t>
      </w:r>
      <w:r w:rsidRPr="007E7DA1">
        <w:t xml:space="preserve">shall be subjected to Test </w:t>
      </w:r>
      <w:r>
        <w:t>D</w:t>
      </w:r>
      <w:r w:rsidRPr="007E7DA1">
        <w:t>b of IEC Publication No. 60068-2-</w:t>
      </w:r>
      <w:r>
        <w:t>30, upper temperature severity +55°C, Variant 1 for 1 cycle. Following the damp heat cycle the components s</w:t>
      </w:r>
      <w:r w:rsidR="007057EF">
        <w:t>hall</w:t>
      </w:r>
      <w:r w:rsidR="007057EF" w:rsidRPr="007057EF">
        <w:t xml:space="preserve"> be subjected to standard atmospheric conditions for recovery for 24 ±3 hours</w:t>
      </w:r>
      <w:r w:rsidR="007057EF">
        <w:t>.</w:t>
      </w:r>
      <w:r w:rsidR="007057EF" w:rsidRPr="007057EF">
        <w:t xml:space="preserve"> </w:t>
      </w:r>
      <w:r w:rsidR="003F3A65">
        <w:t xml:space="preserve">The </w:t>
      </w:r>
      <w:r w:rsidR="003F3A65" w:rsidRPr="007057EF">
        <w:t>components shall be subjected to</w:t>
      </w:r>
      <w:r w:rsidR="003F3A65">
        <w:t xml:space="preserve"> Cold i</w:t>
      </w:r>
      <w:r w:rsidR="007057EF">
        <w:t>mmediately after</w:t>
      </w:r>
      <w:r w:rsidR="003F3A65">
        <w:t xml:space="preserve"> the</w:t>
      </w:r>
      <w:r w:rsidR="007057EF">
        <w:t xml:space="preserve"> recovery</w:t>
      </w:r>
      <w:r w:rsidR="003F3A65">
        <w:t xml:space="preserve"> period</w:t>
      </w:r>
      <w:r w:rsidR="007057EF">
        <w:t>.</w:t>
      </w:r>
    </w:p>
    <w:p w14:paraId="7477E21B" w14:textId="078A8A0B" w:rsidR="004F7CB3" w:rsidRDefault="004F7CB3" w:rsidP="00E60450">
      <w:pPr>
        <w:pStyle w:val="Heading3"/>
      </w:pPr>
      <w:bookmarkStart w:id="123" w:name="_Toc139879172"/>
      <w:r>
        <w:t>Cold</w:t>
      </w:r>
      <w:bookmarkEnd w:id="123"/>
    </w:p>
    <w:p w14:paraId="3F25707B" w14:textId="6D857699" w:rsidR="00075BE1" w:rsidRDefault="00075BE1" w:rsidP="00E60450">
      <w:pPr>
        <w:keepNext/>
        <w:spacing w:after="120"/>
      </w:pPr>
      <w:r w:rsidRPr="008C4A0A">
        <w:t xml:space="preserve">Components shall be subjected to Test </w:t>
      </w:r>
      <w:r>
        <w:t>A</w:t>
      </w:r>
      <w:r w:rsidR="00416F25">
        <w:t>b</w:t>
      </w:r>
      <w:r w:rsidRPr="008C4A0A">
        <w:t xml:space="preserve"> o</w:t>
      </w:r>
      <w:r>
        <w:t>f IEC Publication No. 60068-2-1</w:t>
      </w:r>
      <w:r w:rsidRPr="008C4A0A">
        <w:t>.</w:t>
      </w:r>
      <w:r>
        <w:t xml:space="preserve"> The following details shall apply:</w:t>
      </w:r>
    </w:p>
    <w:p w14:paraId="1A590257" w14:textId="77777777" w:rsidR="00075BE1" w:rsidRDefault="00075BE1" w:rsidP="00075BE1">
      <w:pPr>
        <w:pStyle w:val="BulletList"/>
      </w:pPr>
      <w:r>
        <w:t>Duration: 2 hours minimum.</w:t>
      </w:r>
    </w:p>
    <w:p w14:paraId="63BB8D68" w14:textId="20DAE063" w:rsidR="00075BE1" w:rsidRDefault="00075BE1" w:rsidP="00075BE1">
      <w:pPr>
        <w:pStyle w:val="BulletList"/>
        <w:spacing w:after="120"/>
      </w:pPr>
      <w:r>
        <w:t xml:space="preserve">Test temperature: minimum storage temperature </w:t>
      </w:r>
      <w:r w:rsidRPr="008C4A0A">
        <w:t>as specified in the Detail Specification</w:t>
      </w:r>
      <w:r>
        <w:t>.</w:t>
      </w:r>
    </w:p>
    <w:p w14:paraId="1AB1D7E8" w14:textId="607D70EE" w:rsidR="00075BE1" w:rsidRPr="00075BE1" w:rsidRDefault="00075BE1" w:rsidP="00075BE1">
      <w:r w:rsidRPr="00E260AE">
        <w:t xml:space="preserve">Following the period of </w:t>
      </w:r>
      <w:r>
        <w:t>low temperature</w:t>
      </w:r>
      <w:r w:rsidRPr="00E260AE">
        <w:t xml:space="preserve"> the components shall be visually examined for evidence of mechanical</w:t>
      </w:r>
      <w:r>
        <w:t xml:space="preserve"> </w:t>
      </w:r>
      <w:r w:rsidRPr="00E260AE">
        <w:t>damage</w:t>
      </w:r>
      <w:r>
        <w:t>.</w:t>
      </w:r>
    </w:p>
    <w:p w14:paraId="0B0986F1" w14:textId="3D02424C" w:rsidR="004F7CB3" w:rsidRDefault="004F7CB3" w:rsidP="003311B6">
      <w:pPr>
        <w:pStyle w:val="Heading3"/>
      </w:pPr>
      <w:bookmarkStart w:id="124" w:name="_Toc139879173"/>
      <w:r>
        <w:lastRenderedPageBreak/>
        <w:t>Low Air Pressure</w:t>
      </w:r>
      <w:bookmarkEnd w:id="124"/>
    </w:p>
    <w:p w14:paraId="385D7EB7" w14:textId="56D160C4" w:rsidR="001B76F5" w:rsidRDefault="001B76F5" w:rsidP="003311B6">
      <w:pPr>
        <w:keepNext/>
        <w:spacing w:after="120"/>
      </w:pPr>
      <w:r w:rsidRPr="008C4A0A">
        <w:t xml:space="preserve">Components shall be subjected to Test </w:t>
      </w:r>
      <w:r>
        <w:t>M</w:t>
      </w:r>
      <w:r w:rsidRPr="008C4A0A">
        <w:t xml:space="preserve"> o</w:t>
      </w:r>
      <w:r>
        <w:t>f IEC Publication No. 60068-2-13</w:t>
      </w:r>
      <w:r w:rsidRPr="008C4A0A">
        <w:t>.</w:t>
      </w:r>
      <w:r>
        <w:t xml:space="preserve"> The following details shall apply:</w:t>
      </w:r>
    </w:p>
    <w:p w14:paraId="297694AF" w14:textId="4532B40C" w:rsidR="001B76F5" w:rsidRDefault="001B76F5" w:rsidP="001B76F5">
      <w:pPr>
        <w:pStyle w:val="BulletList"/>
      </w:pPr>
      <w:r>
        <w:t>Test pressure: 8kPa</w:t>
      </w:r>
    </w:p>
    <w:p w14:paraId="47624921" w14:textId="3142BC22" w:rsidR="00075BE1" w:rsidRDefault="001B76F5" w:rsidP="001B76F5">
      <w:pPr>
        <w:pStyle w:val="BulletList"/>
      </w:pPr>
      <w:r>
        <w:t>Test temperature: +15 to +35°C.</w:t>
      </w:r>
    </w:p>
    <w:p w14:paraId="717F94A8" w14:textId="77777777" w:rsidR="001B76F5" w:rsidRDefault="001B76F5" w:rsidP="001B76F5">
      <w:pPr>
        <w:pStyle w:val="BulletList"/>
      </w:pPr>
      <w:r>
        <w:t>Duration: 5 minutes.</w:t>
      </w:r>
    </w:p>
    <w:p w14:paraId="6788596D" w14:textId="03E4D14C" w:rsidR="001B76F5" w:rsidRPr="00075BE1" w:rsidRDefault="001B76F5" w:rsidP="001B76F5">
      <w:pPr>
        <w:pStyle w:val="BulletList"/>
      </w:pPr>
      <w:r>
        <w:t>Applied voltage: rated voltage U</w:t>
      </w:r>
      <w:r w:rsidRPr="001B76F5">
        <w:rPr>
          <w:vertAlign w:val="subscript"/>
        </w:rPr>
        <w:t>R</w:t>
      </w:r>
      <w:r>
        <w:t xml:space="preserve"> shall be applied immediately after the test pressure has been obtained for a period of 1 to 2 minutes.</w:t>
      </w:r>
    </w:p>
    <w:p w14:paraId="68DE8E34" w14:textId="1AB63C8C" w:rsidR="004F7CB3" w:rsidRDefault="004F7CB3" w:rsidP="004F7CB3">
      <w:pPr>
        <w:pStyle w:val="Heading3"/>
      </w:pPr>
      <w:bookmarkStart w:id="125" w:name="_Toc139879174"/>
      <w:r>
        <w:t>Damp Heat (Remaining Cycles)</w:t>
      </w:r>
      <w:bookmarkEnd w:id="125"/>
    </w:p>
    <w:p w14:paraId="161E2995" w14:textId="2DE04230" w:rsidR="004F7CB3" w:rsidRPr="004F7CB3" w:rsidRDefault="003F3A65" w:rsidP="004F7CB3">
      <w:r>
        <w:t xml:space="preserve">Components </w:t>
      </w:r>
      <w:r w:rsidRPr="007E7DA1">
        <w:t xml:space="preserve">shall be subjected to Test </w:t>
      </w:r>
      <w:r>
        <w:t>D</w:t>
      </w:r>
      <w:r w:rsidRPr="007E7DA1">
        <w:t>b of IEC Publication No. 60068-2-</w:t>
      </w:r>
      <w:r>
        <w:t>30, upper temperature severity +55°C, Variant 1 for 5 cycles.</w:t>
      </w:r>
    </w:p>
    <w:p w14:paraId="5C3D7FA7" w14:textId="3EDA07B5" w:rsidR="004F7CB3" w:rsidRDefault="004C4279" w:rsidP="005D1A26">
      <w:pPr>
        <w:pStyle w:val="BulletList"/>
        <w:keepNext/>
        <w:keepLines/>
        <w:spacing w:after="0"/>
        <w:ind w:left="1775" w:hanging="357"/>
      </w:pPr>
      <w:r>
        <w:t>Data Point</w:t>
      </w:r>
      <w:r w:rsidR="004F7CB3">
        <w:t>s</w:t>
      </w:r>
      <w:r w:rsidR="003F3A65">
        <w:t xml:space="preserve"> (Final Measurements)</w:t>
      </w:r>
    </w:p>
    <w:p w14:paraId="488C9656" w14:textId="3A7E70DD" w:rsidR="004C4279" w:rsidRDefault="004C4279" w:rsidP="005D1A26">
      <w:pPr>
        <w:spacing w:after="120"/>
        <w:ind w:left="1769"/>
      </w:pPr>
      <w:r>
        <w:t>After the final Damp Heat cycle</w:t>
      </w:r>
      <w:r w:rsidRPr="004C4279">
        <w:t xml:space="preserve"> the components shall be subjected to standard atmospheric conditions for recovery for 24 ±3 hours</w:t>
      </w:r>
      <w:r>
        <w:t>.</w:t>
      </w:r>
    </w:p>
    <w:p w14:paraId="69CB108A" w14:textId="77777777" w:rsidR="00E260AE" w:rsidRDefault="004C4279" w:rsidP="005D1A26">
      <w:pPr>
        <w:spacing w:after="120"/>
        <w:ind w:left="1769"/>
      </w:pPr>
      <w:r w:rsidRPr="004C4279">
        <w:t xml:space="preserve">After recovery, </w:t>
      </w:r>
      <w:r>
        <w:t xml:space="preserve">the components shall be </w:t>
      </w:r>
      <w:r w:rsidRPr="004C4279">
        <w:t>visually examined for evidence of damage.</w:t>
      </w:r>
    </w:p>
    <w:p w14:paraId="2A7FE7E5" w14:textId="2E466CF4" w:rsidR="004C4279" w:rsidRPr="000828F2" w:rsidRDefault="004C4279" w:rsidP="00D635DE">
      <w:pPr>
        <w:keepLines/>
        <w:spacing w:after="120"/>
        <w:ind w:left="1769"/>
      </w:pPr>
      <w:r w:rsidRPr="004C4279">
        <w:tab/>
        <w:t>Capacitance, Capacitance Drift, Quality Factor</w:t>
      </w:r>
      <w:r>
        <w:t>,</w:t>
      </w:r>
      <w:r w:rsidRPr="004C4279">
        <w:t xml:space="preserve"> </w:t>
      </w:r>
      <w:r>
        <w:t xml:space="preserve">Insulation Resistance, </w:t>
      </w:r>
      <w:r w:rsidRPr="004C4279">
        <w:t xml:space="preserve">Voltage Proof and </w:t>
      </w:r>
      <w:r>
        <w:t xml:space="preserve">Operating Torque </w:t>
      </w:r>
      <w:r w:rsidRPr="004C4279">
        <w:t>shall be measured as specified in Intermediate and End-Point Electrical and Mechanical Measurements in the Detail Specification. Capacitance Drift shall be related to the initial measurements.</w:t>
      </w:r>
    </w:p>
    <w:p w14:paraId="251253B3" w14:textId="66798AB5" w:rsidR="00E20F59" w:rsidRDefault="000828F2" w:rsidP="00D004D2">
      <w:pPr>
        <w:pStyle w:val="Heading2"/>
      </w:pPr>
      <w:bookmarkStart w:id="126" w:name="_Ref485908444"/>
      <w:bookmarkStart w:id="127" w:name="_Toc139879175"/>
      <w:r>
        <w:t xml:space="preserve">Damp Heat, </w:t>
      </w:r>
      <w:r w:rsidR="00E20F59">
        <w:t>STEADY STATE</w:t>
      </w:r>
      <w:bookmarkEnd w:id="84"/>
      <w:bookmarkEnd w:id="126"/>
      <w:bookmarkEnd w:id="127"/>
    </w:p>
    <w:p w14:paraId="5022DAA4" w14:textId="25F801D8" w:rsidR="00127453" w:rsidRPr="002C563B" w:rsidRDefault="00E20F59" w:rsidP="00127453">
      <w:pPr>
        <w:spacing w:after="120"/>
      </w:pPr>
      <w:r>
        <w:tab/>
      </w:r>
      <w:r>
        <w:tab/>
      </w:r>
      <w:r w:rsidR="00AD6DA8" w:rsidRPr="00127453">
        <w:t>C</w:t>
      </w:r>
      <w:r w:rsidRPr="00127453">
        <w:t xml:space="preserve">omponents shall be </w:t>
      </w:r>
      <w:r w:rsidR="00127453">
        <w:t>subjected</w:t>
      </w:r>
      <w:r w:rsidRPr="00127453">
        <w:t xml:space="preserve"> to</w:t>
      </w:r>
      <w:r w:rsidR="00127453">
        <w:t xml:space="preserve"> Test Ca</w:t>
      </w:r>
      <w:r w:rsidR="005B52FA">
        <w:t>b</w:t>
      </w:r>
      <w:r w:rsidR="00127453">
        <w:t xml:space="preserve"> of </w:t>
      </w:r>
      <w:r w:rsidR="00127453" w:rsidRPr="00127453">
        <w:t>IEC Publication No. 60068-2-</w:t>
      </w:r>
      <w:r w:rsidR="005B52FA">
        <w:t>78</w:t>
      </w:r>
      <w:r w:rsidRPr="00127453">
        <w:t>.</w:t>
      </w:r>
      <w:r w:rsidR="00127453">
        <w:t xml:space="preserve"> </w:t>
      </w:r>
      <w:r w:rsidR="00222276">
        <w:t>Unless otherwise specified, t</w:t>
      </w:r>
      <w:r w:rsidR="00127453" w:rsidRPr="002C563B">
        <w:t>he following details shall apply:</w:t>
      </w:r>
    </w:p>
    <w:p w14:paraId="642AB78B" w14:textId="77777777" w:rsidR="00127453" w:rsidRPr="002C563B" w:rsidRDefault="00127453" w:rsidP="00127453">
      <w:pPr>
        <w:pStyle w:val="BulletList"/>
        <w:spacing w:after="0"/>
      </w:pPr>
      <w:r w:rsidRPr="002C563B">
        <w:tab/>
      </w:r>
      <w:r w:rsidRPr="002C563B">
        <w:tab/>
        <w:t>Test Conditions:</w:t>
      </w:r>
    </w:p>
    <w:p w14:paraId="380A6D6B" w14:textId="5962A95B" w:rsidR="00222276" w:rsidRDefault="00127453" w:rsidP="00416F25">
      <w:pPr>
        <w:pStyle w:val="ListParagraph"/>
        <w:numPr>
          <w:ilvl w:val="0"/>
          <w:numId w:val="25"/>
        </w:numPr>
        <w:ind w:left="2117"/>
      </w:pPr>
      <w:r w:rsidRPr="002C563B">
        <w:tab/>
      </w:r>
      <w:r w:rsidR="00222276">
        <w:t>Severity: temperature 40 ±2°C; relative humidity 85 ±3%.</w:t>
      </w:r>
    </w:p>
    <w:p w14:paraId="55D033E6" w14:textId="63558C8E" w:rsidR="00127453" w:rsidRPr="002C563B" w:rsidRDefault="00127453" w:rsidP="00416F25">
      <w:pPr>
        <w:pStyle w:val="ListParagraph"/>
        <w:numPr>
          <w:ilvl w:val="0"/>
          <w:numId w:val="25"/>
        </w:numPr>
        <w:ind w:left="2117"/>
      </w:pPr>
      <w:r>
        <w:t>Applied voltage</w:t>
      </w:r>
      <w:r w:rsidRPr="002C563B">
        <w:t xml:space="preserve">: </w:t>
      </w:r>
      <w:r>
        <w:t>no voltage shall be applied.</w:t>
      </w:r>
    </w:p>
    <w:p w14:paraId="4B21B66B" w14:textId="42B0445F" w:rsidR="00E20F59" w:rsidRPr="00127453" w:rsidRDefault="00127453" w:rsidP="00416F25">
      <w:pPr>
        <w:pStyle w:val="ListParagraph"/>
        <w:numPr>
          <w:ilvl w:val="0"/>
          <w:numId w:val="25"/>
        </w:numPr>
        <w:ind w:left="2117"/>
      </w:pPr>
      <w:r>
        <w:t>Duration</w:t>
      </w:r>
      <w:r w:rsidRPr="002C563B">
        <w:t xml:space="preserve">: </w:t>
      </w:r>
      <w:r>
        <w:t>56 days</w:t>
      </w:r>
      <w:r w:rsidRPr="002C563B">
        <w:t>.</w:t>
      </w:r>
    </w:p>
    <w:p w14:paraId="67601025" w14:textId="77777777" w:rsidR="00E20F59" w:rsidRPr="00127453" w:rsidRDefault="00E20F59" w:rsidP="00222276">
      <w:pPr>
        <w:pStyle w:val="BulletList"/>
        <w:keepNext/>
        <w:spacing w:before="120" w:after="0"/>
        <w:ind w:left="1775" w:hanging="357"/>
      </w:pPr>
      <w:r w:rsidRPr="00127453">
        <w:tab/>
      </w:r>
      <w:r w:rsidRPr="00127453">
        <w:tab/>
        <w:t>Data Points</w:t>
      </w:r>
      <w:r w:rsidR="005336A4" w:rsidRPr="00127453">
        <w:t>:</w:t>
      </w:r>
    </w:p>
    <w:p w14:paraId="6B583D25" w14:textId="4B203640" w:rsidR="00E20F59" w:rsidRPr="00127453" w:rsidRDefault="00E20F59" w:rsidP="00222276">
      <w:pPr>
        <w:keepNext/>
        <w:spacing w:after="120"/>
        <w:ind w:left="1769"/>
      </w:pPr>
      <w:r w:rsidRPr="00127453">
        <w:tab/>
      </w:r>
      <w:r w:rsidRPr="00127453">
        <w:tab/>
        <w:t>Prior to the test,</w:t>
      </w:r>
      <w:r w:rsidR="00AC3205" w:rsidRPr="00127453">
        <w:t xml:space="preserve"> </w:t>
      </w:r>
      <w:r w:rsidR="00127453" w:rsidRPr="00127453">
        <w:t>Capacitance shall be measured as specified in Intermediate and End-Point Electrical and Mechanical Measurements in the Detail Specification.</w:t>
      </w:r>
    </w:p>
    <w:p w14:paraId="332EAF40" w14:textId="68381FD8" w:rsidR="00E20F59" w:rsidRPr="00127453" w:rsidRDefault="00E20F59" w:rsidP="0002544D">
      <w:pPr>
        <w:spacing w:after="120"/>
        <w:ind w:left="1769"/>
      </w:pPr>
      <w:r w:rsidRPr="00127453">
        <w:tab/>
      </w:r>
      <w:r w:rsidRPr="00127453">
        <w:tab/>
        <w:t xml:space="preserve">On completion of </w:t>
      </w:r>
      <w:r w:rsidR="00222276">
        <w:t>testing</w:t>
      </w:r>
      <w:r w:rsidR="00AD6DA8" w:rsidRPr="00127453">
        <w:t>,</w:t>
      </w:r>
      <w:r w:rsidRPr="00127453">
        <w:t xml:space="preserve"> th</w:t>
      </w:r>
      <w:r w:rsidR="00127453">
        <w:t>e components shall be maintained at a temperature of +25 (+10</w:t>
      </w:r>
      <w:r w:rsidR="00222276">
        <w:t>, </w:t>
      </w:r>
      <w:r w:rsidR="00222276">
        <w:noBreakHyphen/>
      </w:r>
      <w:r w:rsidR="00127453">
        <w:t xml:space="preserve">5)°C and relative humidity of 50 ±5% </w:t>
      </w:r>
      <w:r w:rsidRPr="00127453">
        <w:t xml:space="preserve">for recovery for </w:t>
      </w:r>
      <w:r w:rsidR="00127453">
        <w:t>a period of 12</w:t>
      </w:r>
      <w:r w:rsidRPr="00127453">
        <w:t xml:space="preserve"> to </w:t>
      </w:r>
      <w:r w:rsidR="00127453">
        <w:t>2</w:t>
      </w:r>
      <w:r w:rsidRPr="00127453">
        <w:t>4 hours.</w:t>
      </w:r>
    </w:p>
    <w:p w14:paraId="2105F900" w14:textId="4E6DE69E" w:rsidR="00127453" w:rsidRDefault="00E20F59" w:rsidP="00127453">
      <w:pPr>
        <w:ind w:left="1769"/>
      </w:pPr>
      <w:r w:rsidRPr="00127453">
        <w:tab/>
      </w:r>
      <w:r w:rsidRPr="00127453">
        <w:tab/>
        <w:t>After recovery</w:t>
      </w:r>
      <w:r w:rsidR="000070BB" w:rsidRPr="00127453">
        <w:t>,</w:t>
      </w:r>
      <w:r w:rsidRPr="00127453">
        <w:t xml:space="preserve"> </w:t>
      </w:r>
      <w:r w:rsidR="00127453" w:rsidRPr="00127453">
        <w:t>Capacitance, Capacitance Drift, Quality Factor, Insulation Resistance, Voltage Proof and Operating Torque shall be measured as specified in Intermediate and End-Point Electrical and Mechanical Measurements in the Detail Specification. Capacitance Drift shall be related to the initial measurements.</w:t>
      </w:r>
    </w:p>
    <w:p w14:paraId="0C6807C2" w14:textId="77777777" w:rsidR="00E20F59" w:rsidRDefault="00E20F59" w:rsidP="00D004D2">
      <w:pPr>
        <w:pStyle w:val="Heading2"/>
      </w:pPr>
      <w:r>
        <w:lastRenderedPageBreak/>
        <w:tab/>
      </w:r>
      <w:r>
        <w:tab/>
      </w:r>
      <w:bookmarkStart w:id="128" w:name="_Ref481668466"/>
      <w:bookmarkStart w:id="129" w:name="_Toc139879176"/>
      <w:r>
        <w:t>OPERATING LIFE</w:t>
      </w:r>
      <w:bookmarkEnd w:id="128"/>
      <w:bookmarkEnd w:id="129"/>
    </w:p>
    <w:p w14:paraId="0DFE5F44" w14:textId="4BF2991A" w:rsidR="00E20F59" w:rsidRPr="00F64095" w:rsidRDefault="00E20F59" w:rsidP="00912C4E">
      <w:pPr>
        <w:keepNext/>
        <w:spacing w:after="120"/>
      </w:pPr>
      <w:r w:rsidRPr="00F64095">
        <w:t xml:space="preserve">Components shall be subjected to an endurance test </w:t>
      </w:r>
      <w:r w:rsidR="00F64095">
        <w:t>as</w:t>
      </w:r>
      <w:r w:rsidRPr="00F64095">
        <w:t xml:space="preserve"> follows:</w:t>
      </w:r>
    </w:p>
    <w:p w14:paraId="7299799C" w14:textId="77777777" w:rsidR="00E20F59" w:rsidRPr="00F64095" w:rsidRDefault="00E20F59" w:rsidP="00912C4E">
      <w:pPr>
        <w:pStyle w:val="BulletList"/>
        <w:keepNext/>
        <w:spacing w:after="0"/>
      </w:pPr>
      <w:r w:rsidRPr="00F64095">
        <w:tab/>
      </w:r>
      <w:r w:rsidRPr="00F64095">
        <w:tab/>
        <w:t>Test Conditions</w:t>
      </w:r>
      <w:r w:rsidR="00895DAD" w:rsidRPr="00F64095">
        <w:t>:</w:t>
      </w:r>
    </w:p>
    <w:p w14:paraId="04DB4193" w14:textId="77777777" w:rsidR="002825DC" w:rsidRPr="00F64095" w:rsidRDefault="002825DC" w:rsidP="00912C4E">
      <w:pPr>
        <w:pStyle w:val="ListParagraph"/>
        <w:keepNext/>
        <w:numPr>
          <w:ilvl w:val="0"/>
          <w:numId w:val="27"/>
        </w:numPr>
        <w:ind w:left="2117"/>
      </w:pPr>
      <w:r w:rsidRPr="00F64095">
        <w:t>Duration:</w:t>
      </w:r>
    </w:p>
    <w:p w14:paraId="6A6F4718" w14:textId="77777777" w:rsidR="00502449" w:rsidRPr="00F64095" w:rsidRDefault="00502449" w:rsidP="00912C4E">
      <w:pPr>
        <w:pStyle w:val="ListParagraph"/>
        <w:keepNext/>
        <w:numPr>
          <w:ilvl w:val="0"/>
          <w:numId w:val="28"/>
        </w:numPr>
        <w:spacing w:after="60"/>
        <w:ind w:left="2455" w:hanging="357"/>
        <w:contextualSpacing w:val="0"/>
      </w:pPr>
      <w:r w:rsidRPr="00F64095">
        <w:t>2000 ±48 hours; applicable to Qualification Testing, and to Periodic Testing for renewal of qualification after lapse.</w:t>
      </w:r>
    </w:p>
    <w:p w14:paraId="4A074161" w14:textId="77777777" w:rsidR="00E20F59" w:rsidRPr="00F64095" w:rsidRDefault="00502449" w:rsidP="00912C4E">
      <w:pPr>
        <w:pStyle w:val="ListParagraph"/>
        <w:keepNext/>
        <w:numPr>
          <w:ilvl w:val="0"/>
          <w:numId w:val="28"/>
        </w:numPr>
        <w:spacing w:after="120"/>
        <w:ind w:left="2455" w:hanging="357"/>
        <w:contextualSpacing w:val="0"/>
      </w:pPr>
      <w:r w:rsidRPr="00F64095">
        <w:t>1000 ±24 hours; applicable to Periodic Testing for extension of qualification.</w:t>
      </w:r>
    </w:p>
    <w:p w14:paraId="13640207" w14:textId="00812209" w:rsidR="00E20F59" w:rsidRPr="00F64095" w:rsidRDefault="00E20F59" w:rsidP="00912C4E">
      <w:pPr>
        <w:pStyle w:val="ListParagraph"/>
        <w:keepNext/>
        <w:numPr>
          <w:ilvl w:val="0"/>
          <w:numId w:val="27"/>
        </w:numPr>
        <w:spacing w:after="60"/>
        <w:ind w:left="2115" w:hanging="357"/>
        <w:contextualSpacing w:val="0"/>
      </w:pPr>
      <w:r w:rsidRPr="00F64095">
        <w:t>Temperature: maximum operating temperature rating (+0 -</w:t>
      </w:r>
      <w:r w:rsidR="00F64095" w:rsidRPr="00F64095">
        <w:t>3</w:t>
      </w:r>
      <w:r w:rsidRPr="00F64095">
        <w:t>)</w:t>
      </w:r>
      <w:r w:rsidR="007A438B" w:rsidRPr="00912C4E">
        <w:t>°</w:t>
      </w:r>
      <w:r w:rsidRPr="00F64095">
        <w:t>C, as specified in the Detail Specification.</w:t>
      </w:r>
    </w:p>
    <w:p w14:paraId="7EAE8D92" w14:textId="61C8BFA1" w:rsidR="00E20F59" w:rsidRPr="00F64095" w:rsidRDefault="00E20F59" w:rsidP="00912C4E">
      <w:pPr>
        <w:pStyle w:val="ListParagraph"/>
        <w:keepNext/>
        <w:numPr>
          <w:ilvl w:val="0"/>
          <w:numId w:val="27"/>
        </w:numPr>
        <w:ind w:left="2117"/>
      </w:pPr>
      <w:r w:rsidRPr="00F64095">
        <w:t>Applied Voltage:</w:t>
      </w:r>
      <w:r w:rsidR="00F64095" w:rsidRPr="00F64095">
        <w:t xml:space="preserve"> as specified in the Detail Specification.</w:t>
      </w:r>
    </w:p>
    <w:p w14:paraId="4E731E6B" w14:textId="77777777" w:rsidR="00E20F59" w:rsidRPr="00F64095" w:rsidRDefault="00E20F59" w:rsidP="00912C4E">
      <w:pPr>
        <w:pStyle w:val="BulletList"/>
        <w:keepNext/>
        <w:spacing w:before="240" w:after="0"/>
      </w:pPr>
      <w:r w:rsidRPr="00F64095">
        <w:tab/>
      </w:r>
      <w:r w:rsidRPr="00F64095">
        <w:tab/>
        <w:t>Data Points</w:t>
      </w:r>
      <w:r w:rsidR="005336A4" w:rsidRPr="00F64095">
        <w:t>:</w:t>
      </w:r>
    </w:p>
    <w:p w14:paraId="3162C26B" w14:textId="43ABB681" w:rsidR="00E20F59" w:rsidRPr="00F64095" w:rsidRDefault="00E20F59" w:rsidP="00174C72">
      <w:pPr>
        <w:keepNext/>
        <w:spacing w:after="120"/>
        <w:ind w:left="1769"/>
      </w:pPr>
      <w:r w:rsidRPr="00F64095">
        <w:tab/>
      </w:r>
      <w:r w:rsidRPr="00F64095">
        <w:tab/>
        <w:t xml:space="preserve">Prior to the test, Capacitance shall be measured </w:t>
      </w:r>
      <w:r w:rsidR="00F64095" w:rsidRPr="00F64095">
        <w:t>as</w:t>
      </w:r>
      <w:r w:rsidRPr="00F64095">
        <w:t xml:space="preserve"> specified in Intermediate and </w:t>
      </w:r>
      <w:r w:rsidR="001348FA" w:rsidRPr="00F64095">
        <w:t>End-Point Electrical and Mechanical Measurements</w:t>
      </w:r>
      <w:r w:rsidRPr="00F64095">
        <w:t xml:space="preserve"> in the Detail Specification.</w:t>
      </w:r>
    </w:p>
    <w:p w14:paraId="3C790522" w14:textId="53C4F943" w:rsidR="00631207" w:rsidRDefault="00E20F59" w:rsidP="00174C72">
      <w:pPr>
        <w:keepNext/>
        <w:keepLines/>
        <w:spacing w:after="120"/>
        <w:ind w:left="1769"/>
      </w:pPr>
      <w:r w:rsidRPr="00F64095">
        <w:tab/>
      </w:r>
      <w:r w:rsidRPr="00F64095">
        <w:tab/>
      </w:r>
      <w:r w:rsidR="002825DC" w:rsidRPr="00F64095">
        <w:t xml:space="preserve">For </w:t>
      </w:r>
      <w:r w:rsidR="00502449" w:rsidRPr="00F64095">
        <w:t>a 2000 hour Operating Life</w:t>
      </w:r>
      <w:r w:rsidR="00631207">
        <w:t>,</w:t>
      </w:r>
      <w:r w:rsidR="00502449" w:rsidRPr="00F64095">
        <w:t xml:space="preserve"> testing </w:t>
      </w:r>
      <w:r w:rsidR="00F64095">
        <w:t>shall</w:t>
      </w:r>
      <w:r w:rsidR="00502449" w:rsidRPr="00F64095">
        <w:t xml:space="preserve"> be stopped </w:t>
      </w:r>
      <w:r w:rsidR="002825DC" w:rsidRPr="00F64095">
        <w:t>a</w:t>
      </w:r>
      <w:r w:rsidRPr="00F64095">
        <w:t xml:space="preserve">fter </w:t>
      </w:r>
      <w:r w:rsidR="00F64095">
        <w:t xml:space="preserve">approximately 500 and </w:t>
      </w:r>
      <w:r w:rsidRPr="00F64095">
        <w:t xml:space="preserve">1000 hours </w:t>
      </w:r>
      <w:r w:rsidR="00C4536F" w:rsidRPr="00F64095">
        <w:t>for intermediate measurements</w:t>
      </w:r>
      <w:r w:rsidR="00631207">
        <w:t>. F</w:t>
      </w:r>
      <w:r w:rsidR="00F64095">
        <w:t>or a 1</w:t>
      </w:r>
      <w:r w:rsidR="00F64095" w:rsidRPr="00F64095">
        <w:t>000 hour Operating Life</w:t>
      </w:r>
      <w:r w:rsidR="00631207">
        <w:t>,</w:t>
      </w:r>
      <w:r w:rsidR="00F64095" w:rsidRPr="00F64095">
        <w:t xml:space="preserve"> testing shall be stopped after approximately 500 </w:t>
      </w:r>
      <w:r w:rsidR="00F64095">
        <w:t>hours</w:t>
      </w:r>
      <w:r w:rsidR="00631207">
        <w:t xml:space="preserve"> intermediate measurements</w:t>
      </w:r>
      <w:r w:rsidR="00C4536F" w:rsidRPr="00F64095">
        <w:t>.</w:t>
      </w:r>
      <w:r w:rsidR="00631207" w:rsidRPr="00631207">
        <w:t xml:space="preserve"> </w:t>
      </w:r>
      <w:r w:rsidR="00291825">
        <w:t>The c</w:t>
      </w:r>
      <w:r w:rsidR="00631207" w:rsidRPr="00631207">
        <w:t>omponents shall be subjected to standard atmospheric conditions for recovery for 4 ±2 hours</w:t>
      </w:r>
      <w:r w:rsidR="004C467D">
        <w:t xml:space="preserve"> prior to the intermediate measurements</w:t>
      </w:r>
      <w:r w:rsidR="00631207" w:rsidRPr="00631207">
        <w:t>.</w:t>
      </w:r>
    </w:p>
    <w:p w14:paraId="34C94AA7" w14:textId="28DE6364" w:rsidR="00E20F59" w:rsidRPr="00F64095" w:rsidRDefault="00E20F59" w:rsidP="00885FC8">
      <w:pPr>
        <w:keepNext/>
        <w:spacing w:after="120"/>
        <w:ind w:left="1769"/>
      </w:pPr>
      <w:r w:rsidRPr="00F64095">
        <w:tab/>
      </w:r>
      <w:r w:rsidRPr="00F64095">
        <w:tab/>
        <w:t>After</w:t>
      </w:r>
      <w:r w:rsidR="00631207">
        <w:t xml:space="preserve"> </w:t>
      </w:r>
      <w:r w:rsidRPr="00F64095">
        <w:t>recovery</w:t>
      </w:r>
      <w:r w:rsidR="00C4536F" w:rsidRPr="00F64095">
        <w:t xml:space="preserve">, </w:t>
      </w:r>
      <w:r w:rsidRPr="00F64095">
        <w:t>Capacitance,</w:t>
      </w:r>
      <w:r w:rsidR="00AD6DA8" w:rsidRPr="00F64095">
        <w:t xml:space="preserve"> </w:t>
      </w:r>
      <w:r w:rsidRPr="00F64095">
        <w:t>Capacitance</w:t>
      </w:r>
      <w:r w:rsidR="00F64095">
        <w:t xml:space="preserve"> Drift,</w:t>
      </w:r>
      <w:r w:rsidRPr="00F64095">
        <w:t xml:space="preserve"> Insulation Resistance</w:t>
      </w:r>
      <w:r w:rsidR="00F64095">
        <w:t>, Voltage Proof, Quality Factor and Operating Torque</w:t>
      </w:r>
      <w:r w:rsidRPr="00F64095">
        <w:t xml:space="preserve"> shall be measured as specified in Intermediate and </w:t>
      </w:r>
      <w:r w:rsidR="001348FA" w:rsidRPr="00F64095">
        <w:t>End-Point Electrical and Mechanical Measurements</w:t>
      </w:r>
      <w:r w:rsidRPr="00F64095">
        <w:t xml:space="preserve"> in the Detail Specification. Change in Capacitance shall be related to the initial measurements. On completion of</w:t>
      </w:r>
      <w:r w:rsidR="00631207">
        <w:t xml:space="preserve"> the</w:t>
      </w:r>
      <w:r w:rsidRPr="00F64095">
        <w:t xml:space="preserve"> </w:t>
      </w:r>
      <w:r w:rsidR="00C4536F" w:rsidRPr="00F64095">
        <w:t xml:space="preserve">intermediate </w:t>
      </w:r>
      <w:r w:rsidRPr="00F64095">
        <w:t>measurements</w:t>
      </w:r>
      <w:r w:rsidR="00C4536F" w:rsidRPr="00F64095">
        <w:t>,</w:t>
      </w:r>
      <w:r w:rsidRPr="00F64095">
        <w:t xml:space="preserve"> </w:t>
      </w:r>
      <w:r w:rsidR="00631207">
        <w:t xml:space="preserve">the </w:t>
      </w:r>
      <w:r w:rsidRPr="00F64095">
        <w:t xml:space="preserve">components shall be returned to </w:t>
      </w:r>
      <w:r w:rsidR="00C4536F" w:rsidRPr="00F64095">
        <w:t xml:space="preserve">Operating Life </w:t>
      </w:r>
      <w:r w:rsidRPr="00F64095">
        <w:t>testing.</w:t>
      </w:r>
    </w:p>
    <w:p w14:paraId="2941C2F5" w14:textId="77777777" w:rsidR="00E20F59" w:rsidRPr="00F64095" w:rsidRDefault="00E20F59" w:rsidP="00885FC8">
      <w:pPr>
        <w:spacing w:after="120"/>
        <w:ind w:left="1769"/>
      </w:pPr>
      <w:r w:rsidRPr="00F64095">
        <w:tab/>
      </w:r>
      <w:r w:rsidRPr="00F64095">
        <w:tab/>
        <w:t>On completion of testing (</w:t>
      </w:r>
      <w:r w:rsidR="00C4536F" w:rsidRPr="00F64095">
        <w:t xml:space="preserve">1000 or </w:t>
      </w:r>
      <w:r w:rsidRPr="00F64095">
        <w:t>2000</w:t>
      </w:r>
      <w:r w:rsidR="00C4536F" w:rsidRPr="00F64095">
        <w:t xml:space="preserve"> </w:t>
      </w:r>
      <w:r w:rsidRPr="00F64095">
        <w:t xml:space="preserve">hours), the components shall be subjected to standard atmospheric conditions for recovery for 24 </w:t>
      </w:r>
      <w:r w:rsidR="00610BE3" w:rsidRPr="00F64095">
        <w:t>±</w:t>
      </w:r>
      <w:r w:rsidRPr="00F64095">
        <w:t xml:space="preserve">2 hours. </w:t>
      </w:r>
    </w:p>
    <w:p w14:paraId="5AE1061F" w14:textId="34BFF67C" w:rsidR="00E20F59" w:rsidRDefault="00E20F59" w:rsidP="00885FC8">
      <w:pPr>
        <w:ind w:left="1769"/>
      </w:pPr>
      <w:r w:rsidRPr="00F64095">
        <w:tab/>
      </w:r>
      <w:r w:rsidRPr="00F64095">
        <w:tab/>
        <w:t>After recovery</w:t>
      </w:r>
      <w:r w:rsidR="00AD6DA8" w:rsidRPr="00F64095">
        <w:t>,</w:t>
      </w:r>
      <w:r w:rsidRPr="00F64095">
        <w:t xml:space="preserve"> </w:t>
      </w:r>
      <w:r w:rsidR="00631207" w:rsidRPr="00631207">
        <w:t>Capacitance, Capacitance Drift, Insulation Resistance, Voltage Proof, Quality Factor and Operating Torque shall be measured as specified in Intermediate and End-Point Electrical and Mechanical Measurements in the Detail Specification. Change in Capacitance shall be rela</w:t>
      </w:r>
      <w:r w:rsidR="00631207">
        <w:t>ted to the initial measurements</w:t>
      </w:r>
      <w:r w:rsidRPr="00F64095">
        <w:t>.</w:t>
      </w:r>
    </w:p>
    <w:p w14:paraId="05B4BA4B" w14:textId="3404D600" w:rsidR="00E20F59" w:rsidRDefault="00E20F59" w:rsidP="00D004D2">
      <w:pPr>
        <w:pStyle w:val="Heading2"/>
      </w:pPr>
      <w:bookmarkStart w:id="130" w:name="_Ref481668474"/>
      <w:bookmarkStart w:id="131" w:name="_Toc139879177"/>
      <w:r>
        <w:t>A</w:t>
      </w:r>
      <w:r w:rsidR="00294D92">
        <w:t>x</w:t>
      </w:r>
      <w:r>
        <w:t>IA</w:t>
      </w:r>
      <w:r w:rsidR="00294D92">
        <w:t xml:space="preserve">l </w:t>
      </w:r>
      <w:r>
        <w:t>T</w:t>
      </w:r>
      <w:r w:rsidR="00294D92">
        <w:t>h</w:t>
      </w:r>
      <w:r>
        <w:t>RUST</w:t>
      </w:r>
      <w:bookmarkEnd w:id="130"/>
      <w:bookmarkEnd w:id="131"/>
    </w:p>
    <w:p w14:paraId="015B795C" w14:textId="25ECD170" w:rsidR="00E20F59" w:rsidRPr="00937B54" w:rsidRDefault="00E20F59" w:rsidP="00D96312">
      <w:pPr>
        <w:keepNext/>
        <w:spacing w:after="120"/>
      </w:pPr>
      <w:r w:rsidRPr="00937B54">
        <w:t>The components shall be m</w:t>
      </w:r>
      <w:r w:rsidR="00937B54" w:rsidRPr="00937B54">
        <w:t>o</w:t>
      </w:r>
      <w:r w:rsidRPr="00937B54">
        <w:t>u</w:t>
      </w:r>
      <w:r w:rsidR="00937B54" w:rsidRPr="00937B54">
        <w:t>nt</w:t>
      </w:r>
      <w:r w:rsidRPr="00937B54">
        <w:t>ed</w:t>
      </w:r>
      <w:r w:rsidR="00937B54">
        <w:t xml:space="preserve"> by their normal mounting means.</w:t>
      </w:r>
      <w:r w:rsidRPr="00937B54">
        <w:t xml:space="preserve"> </w:t>
      </w:r>
      <w:r w:rsidR="00937B54">
        <w:t>The</w:t>
      </w:r>
      <w:r w:rsidR="00937B54" w:rsidRPr="00937B54">
        <w:t xml:space="preserve"> axial thrust specified in Intermediate and End-Point Electrical and Mechanical Measurements </w:t>
      </w:r>
      <w:r w:rsidR="00937B54">
        <w:t xml:space="preserve">in </w:t>
      </w:r>
      <w:r w:rsidR="00937B54" w:rsidRPr="00937B54">
        <w:t>the Detail Specification shall be applied to the operating end of the actuating device</w:t>
      </w:r>
      <w:r w:rsidR="002E22C1">
        <w:t>.</w:t>
      </w:r>
    </w:p>
    <w:p w14:paraId="2D4B750C" w14:textId="5B7636B7" w:rsidR="00E20F59" w:rsidRPr="00937B54" w:rsidRDefault="002E22C1" w:rsidP="00912C4E">
      <w:pPr>
        <w:pStyle w:val="BulletList"/>
        <w:keepNext/>
        <w:spacing w:before="240" w:after="0"/>
      </w:pPr>
      <w:r>
        <w:t>Data Points</w:t>
      </w:r>
      <w:r w:rsidR="00895DAD" w:rsidRPr="00937B54">
        <w:t>:</w:t>
      </w:r>
    </w:p>
    <w:p w14:paraId="2BE57462" w14:textId="77777777" w:rsidR="00F76972" w:rsidRDefault="002E22C1" w:rsidP="002E22C1">
      <w:pPr>
        <w:keepNext/>
        <w:spacing w:after="120"/>
        <w:ind w:left="1769"/>
      </w:pPr>
      <w:r w:rsidRPr="002E22C1">
        <w:t>Prior to the test, Capacitance shall be measured as specified in Intermediate and End-Point Electrical and Mechanical Measurements in the Detail Specification.</w:t>
      </w:r>
    </w:p>
    <w:p w14:paraId="0F78FFBF" w14:textId="48813A02" w:rsidR="002E22C1" w:rsidRDefault="002E22C1" w:rsidP="002E22C1">
      <w:pPr>
        <w:keepNext/>
        <w:spacing w:after="120"/>
        <w:ind w:left="1769"/>
      </w:pPr>
      <w:r>
        <w:t>Capacitance shall</w:t>
      </w:r>
      <w:r w:rsidR="00F76972">
        <w:t xml:space="preserve"> also</w:t>
      </w:r>
      <w:r>
        <w:t xml:space="preserve"> be measured </w:t>
      </w:r>
      <w:r w:rsidRPr="002E22C1">
        <w:t>while the axial thrust is being applied</w:t>
      </w:r>
      <w:r>
        <w:t>.</w:t>
      </w:r>
    </w:p>
    <w:p w14:paraId="4D3E17CE" w14:textId="2FF7F4AA" w:rsidR="002E22C1" w:rsidRDefault="002E22C1" w:rsidP="00E60450">
      <w:pPr>
        <w:ind w:left="1769"/>
      </w:pPr>
      <w:r>
        <w:t xml:space="preserve">The </w:t>
      </w:r>
      <w:r w:rsidRPr="002E22C1">
        <w:t>Capacitance Drift shall be calculated and shall meet the limit specified in Intermediate and End-Point Electrical and Mechanical Measurements in the Detail Specification.</w:t>
      </w:r>
    </w:p>
    <w:p w14:paraId="66074AE3" w14:textId="28C68473" w:rsidR="00294D92" w:rsidRDefault="00294D92" w:rsidP="00D004D2">
      <w:pPr>
        <w:pStyle w:val="Heading2"/>
      </w:pPr>
      <w:bookmarkStart w:id="132" w:name="_Ref485908478"/>
      <w:bookmarkStart w:id="133" w:name="_Ref481668481"/>
      <w:bookmarkStart w:id="134" w:name="_Toc139879178"/>
      <w:r>
        <w:lastRenderedPageBreak/>
        <w:t>Mechanical Endurance</w:t>
      </w:r>
      <w:bookmarkEnd w:id="132"/>
      <w:bookmarkEnd w:id="134"/>
    </w:p>
    <w:p w14:paraId="6953CA57" w14:textId="05FC26CA" w:rsidR="00556177" w:rsidRDefault="008C3CAD" w:rsidP="00174C72">
      <w:pPr>
        <w:keepNext/>
        <w:spacing w:after="120"/>
      </w:pPr>
      <w:r>
        <w:t>C</w:t>
      </w:r>
      <w:r w:rsidR="00556177">
        <w:t xml:space="preserve">omponents shall be subjected to Mechanical Endurance </w:t>
      </w:r>
      <w:r w:rsidR="005D73C3">
        <w:t>as</w:t>
      </w:r>
      <w:r>
        <w:t xml:space="preserve"> follow</w:t>
      </w:r>
      <w:r w:rsidR="005D73C3">
        <w:t>s</w:t>
      </w:r>
      <w:r>
        <w:t>. The c</w:t>
      </w:r>
      <w:r w:rsidR="00556177" w:rsidRPr="00556177">
        <w:t xml:space="preserve">omponents </w:t>
      </w:r>
      <w:r w:rsidR="00747424">
        <w:t>shall be mounted by their normal mounting means</w:t>
      </w:r>
      <w:r w:rsidR="005D73C3">
        <w:t xml:space="preserve"> and</w:t>
      </w:r>
      <w:r w:rsidR="00747424">
        <w:t xml:space="preserve"> </w:t>
      </w:r>
      <w:r w:rsidR="005D73C3">
        <w:t>e</w:t>
      </w:r>
      <w:r w:rsidR="00A862D1">
        <w:t>ach component’s</w:t>
      </w:r>
      <w:r w:rsidR="00747424">
        <w:t xml:space="preserve"> rotor screw s</w:t>
      </w:r>
      <w:r w:rsidR="00F57849">
        <w:t>hall initially be set</w:t>
      </w:r>
      <w:r w:rsidR="00747424">
        <w:t xml:space="preserve"> at approximately 20% of the maximum </w:t>
      </w:r>
      <w:r w:rsidR="00722502">
        <w:t>specifi</w:t>
      </w:r>
      <w:r w:rsidR="00747424">
        <w:t>ed capacitance</w:t>
      </w:r>
      <w:r w:rsidR="00722502">
        <w:t xml:space="preserve"> value</w:t>
      </w:r>
      <w:r w:rsidR="00747424">
        <w:t>.</w:t>
      </w:r>
    </w:p>
    <w:p w14:paraId="57F4FE44" w14:textId="347D689E" w:rsidR="00556177" w:rsidRDefault="008C3CAD" w:rsidP="00556177">
      <w:pPr>
        <w:pStyle w:val="BulletList"/>
        <w:spacing w:after="0"/>
      </w:pPr>
      <w:r>
        <w:t xml:space="preserve">Mechanical Endurance Cycling </w:t>
      </w:r>
      <w:r w:rsidR="00556177">
        <w:t>Procedure</w:t>
      </w:r>
      <w:r w:rsidR="00912C4E">
        <w:t>:</w:t>
      </w:r>
    </w:p>
    <w:p w14:paraId="0AAA9740" w14:textId="77777777" w:rsidR="008C3CAD" w:rsidRDefault="00556177" w:rsidP="008C3CAD">
      <w:pPr>
        <w:spacing w:after="0"/>
        <w:ind w:left="1769"/>
      </w:pPr>
      <w:r>
        <w:t>Mechanical Endurance shall consist of the following cycle, repeated a total of 50 times at a rate</w:t>
      </w:r>
      <w:r w:rsidRPr="00556177">
        <w:t xml:space="preserve"> </w:t>
      </w:r>
      <w:r>
        <w:t>of 5 cycles per minute:</w:t>
      </w:r>
    </w:p>
    <w:p w14:paraId="3018DAFD" w14:textId="51C2CA9D" w:rsidR="00556177" w:rsidRDefault="00747424" w:rsidP="00416F25">
      <w:pPr>
        <w:pStyle w:val="ListParagraph"/>
        <w:numPr>
          <w:ilvl w:val="0"/>
          <w:numId w:val="26"/>
        </w:numPr>
        <w:spacing w:after="120"/>
      </w:pPr>
      <w:r>
        <w:t xml:space="preserve">The </w:t>
      </w:r>
      <w:r w:rsidR="00556177">
        <w:t xml:space="preserve">rotor </w:t>
      </w:r>
      <w:r>
        <w:t>screw shall be rotated 4 complete revolutions in the direction of increasing capacitance and then returned</w:t>
      </w:r>
      <w:r w:rsidR="00556177">
        <w:t xml:space="preserve"> to its original position</w:t>
      </w:r>
      <w:r>
        <w:t xml:space="preserve">. </w:t>
      </w:r>
    </w:p>
    <w:p w14:paraId="089984BF" w14:textId="4A235322" w:rsidR="00556177" w:rsidRDefault="00556177" w:rsidP="00556177">
      <w:pPr>
        <w:pStyle w:val="BulletList"/>
        <w:spacing w:after="0"/>
      </w:pPr>
      <w:r>
        <w:t>Data Points (after Mechanical Endurance Cycling)</w:t>
      </w:r>
      <w:r w:rsidR="00912C4E">
        <w:t>:</w:t>
      </w:r>
    </w:p>
    <w:p w14:paraId="48DFD41A" w14:textId="7B7800A1" w:rsidR="00556177" w:rsidRDefault="00F57849" w:rsidP="00556177">
      <w:pPr>
        <w:spacing w:after="120"/>
        <w:ind w:left="1769"/>
      </w:pPr>
      <w:r>
        <w:t>After</w:t>
      </w:r>
      <w:r w:rsidR="00747424">
        <w:t xml:space="preserve"> the final cycle, </w:t>
      </w:r>
      <w:r w:rsidR="00722502">
        <w:t>V</w:t>
      </w:r>
      <w:r w:rsidR="00747424">
        <w:t xml:space="preserve">oltage </w:t>
      </w:r>
      <w:r w:rsidR="00722502">
        <w:t>P</w:t>
      </w:r>
      <w:r w:rsidR="00747424">
        <w:t xml:space="preserve">roof shall be measured as specified in </w:t>
      </w:r>
      <w:r w:rsidR="00556177" w:rsidRPr="00556177">
        <w:t>Intermediate and End</w:t>
      </w:r>
      <w:r>
        <w:noBreakHyphen/>
      </w:r>
      <w:r w:rsidR="00556177" w:rsidRPr="00556177">
        <w:t>Point Electrical and Mechanical Measurements in the Detail Specification</w:t>
      </w:r>
      <w:r w:rsidR="00747424">
        <w:t>.</w:t>
      </w:r>
      <w:r w:rsidR="008C3CAD">
        <w:t xml:space="preserve"> The components shall then be subjected to </w:t>
      </w:r>
      <w:r w:rsidR="00313250">
        <w:t>C</w:t>
      </w:r>
      <w:r w:rsidR="008C3CAD">
        <w:t xml:space="preserve">hange in </w:t>
      </w:r>
      <w:r w:rsidR="00313250">
        <w:t>C</w:t>
      </w:r>
      <w:r w:rsidR="008C3CAD">
        <w:t xml:space="preserve">apacitance versus </w:t>
      </w:r>
      <w:r w:rsidR="00313250">
        <w:t>R</w:t>
      </w:r>
      <w:r w:rsidR="008C3CAD">
        <w:t>otation.</w:t>
      </w:r>
    </w:p>
    <w:p w14:paraId="5BBD7DB1" w14:textId="4839221B" w:rsidR="008C3CAD" w:rsidRDefault="00556177" w:rsidP="00174C72">
      <w:pPr>
        <w:pStyle w:val="BulletList"/>
        <w:keepNext/>
        <w:spacing w:after="0"/>
        <w:ind w:left="1775" w:hanging="357"/>
      </w:pPr>
      <w:r>
        <w:t>Change in Capacitance versus</w:t>
      </w:r>
      <w:r w:rsidR="008C3CAD">
        <w:t xml:space="preserve"> Rotation</w:t>
      </w:r>
      <w:r w:rsidR="00912C4E">
        <w:t>:</w:t>
      </w:r>
    </w:p>
    <w:p w14:paraId="536EEEF1" w14:textId="77777777" w:rsidR="0054019A" w:rsidRDefault="00747424" w:rsidP="008C3CAD">
      <w:pPr>
        <w:spacing w:after="120"/>
        <w:ind w:left="1769"/>
      </w:pPr>
      <w:r>
        <w:t xml:space="preserve">The </w:t>
      </w:r>
      <w:r w:rsidR="00313250">
        <w:t>components</w:t>
      </w:r>
      <w:r>
        <w:t xml:space="preserve"> shall be set at approximately 10% of the maximum </w:t>
      </w:r>
      <w:r w:rsidR="00722502" w:rsidRPr="00722502">
        <w:t>specified capacitance value</w:t>
      </w:r>
      <w:r>
        <w:t xml:space="preserve"> above the minimum </w:t>
      </w:r>
      <w:r w:rsidR="00722502">
        <w:t>specified</w:t>
      </w:r>
      <w:r>
        <w:t xml:space="preserve"> capacitance value or 1pF, whichever is greater, and the rotor</w:t>
      </w:r>
      <w:r w:rsidR="00A862D1">
        <w:t xml:space="preserve"> screw</w:t>
      </w:r>
      <w:r>
        <w:t xml:space="preserve"> shall then be rotated in steps of 2 turns until 90% of maximum </w:t>
      </w:r>
      <w:r w:rsidR="00722502">
        <w:t>specified</w:t>
      </w:r>
      <w:r>
        <w:t xml:space="preserve"> capacitance is reached.</w:t>
      </w:r>
    </w:p>
    <w:p w14:paraId="4CC05C79" w14:textId="77777777" w:rsidR="0054019A" w:rsidRDefault="00747424" w:rsidP="008C3CAD">
      <w:pPr>
        <w:spacing w:after="120"/>
        <w:ind w:left="1769"/>
      </w:pPr>
      <w:r>
        <w:t xml:space="preserve">Capacitance shall be measured after each step at a frequency of 1MHz ±10%, and shall be continuously monitored for reversals. </w:t>
      </w:r>
      <w:r w:rsidR="005D73C3">
        <w:t xml:space="preserve">A minimum of three </w:t>
      </w:r>
      <w:r w:rsidR="008D42ED">
        <w:t>c</w:t>
      </w:r>
      <w:r w:rsidR="005D73C3" w:rsidRPr="005D73C3">
        <w:t>apacitance measurements shall be recorded.</w:t>
      </w:r>
      <w:r w:rsidR="005D73C3">
        <w:t xml:space="preserve"> </w:t>
      </w:r>
      <w:r>
        <w:t>The accuracy of the rotation shall be within ±5° per revolution. Reproducibility of the measurements shall be within ±0.1% or 0.01pF, whichever is greater.</w:t>
      </w:r>
    </w:p>
    <w:p w14:paraId="34763C98" w14:textId="0AA86960" w:rsidR="008C3CAD" w:rsidRDefault="008C3CAD" w:rsidP="008C3CAD">
      <w:pPr>
        <w:spacing w:after="120"/>
        <w:ind w:left="1769"/>
      </w:pPr>
      <w:r>
        <w:t>Any change in c</w:t>
      </w:r>
      <w:r w:rsidRPr="008C3CAD">
        <w:t>apacitance versus rotation of the rotor shall not deviate from a straight line by more than 10% and show no reversals in direction.</w:t>
      </w:r>
    </w:p>
    <w:p w14:paraId="5448BC82" w14:textId="2341F5BF" w:rsidR="00556177" w:rsidRDefault="00556177" w:rsidP="00912C4E">
      <w:pPr>
        <w:pStyle w:val="BulletList"/>
        <w:spacing w:before="240" w:after="0"/>
      </w:pPr>
      <w:r>
        <w:t>Data Points (Final Measurements)</w:t>
      </w:r>
      <w:r w:rsidR="00912C4E">
        <w:t>:</w:t>
      </w:r>
    </w:p>
    <w:p w14:paraId="2063D683" w14:textId="37ED5693" w:rsidR="00556177" w:rsidRDefault="00556177" w:rsidP="00556177">
      <w:pPr>
        <w:spacing w:after="120"/>
        <w:ind w:left="1769"/>
      </w:pPr>
      <w:r>
        <w:t xml:space="preserve">On completion of Change in Capacitance versus Rotation, Operating Torque, Insulation Resistance </w:t>
      </w:r>
      <w:r w:rsidR="005D73C3">
        <w:t xml:space="preserve">(measured between rotor screw and mounting base) </w:t>
      </w:r>
      <w:r>
        <w:t xml:space="preserve">and Quality Factor </w:t>
      </w:r>
      <w:r w:rsidRPr="00556177">
        <w:t>shall be measured as specified in Intermediate and End-Point Electrical and Mechanical Measurements in the Detail Specification.</w:t>
      </w:r>
    </w:p>
    <w:p w14:paraId="5E7289CB" w14:textId="77777777" w:rsidR="00E20F59" w:rsidRDefault="00E20F59" w:rsidP="00D004D2">
      <w:pPr>
        <w:pStyle w:val="Heading2"/>
      </w:pPr>
      <w:bookmarkStart w:id="135" w:name="_Ref485908493"/>
      <w:bookmarkStart w:id="136" w:name="_Toc139879179"/>
      <w:r>
        <w:t>SOLDERABILITY</w:t>
      </w:r>
      <w:bookmarkEnd w:id="133"/>
      <w:bookmarkEnd w:id="135"/>
      <w:bookmarkEnd w:id="136"/>
    </w:p>
    <w:p w14:paraId="6B1D191E" w14:textId="5E759862" w:rsidR="00E20F59" w:rsidRPr="00E60450" w:rsidRDefault="00567542" w:rsidP="00D35A4E">
      <w:pPr>
        <w:keepNext/>
        <w:spacing w:after="120"/>
      </w:pPr>
      <w:r w:rsidRPr="00E60450">
        <w:t>C</w:t>
      </w:r>
      <w:r w:rsidR="00E20F59" w:rsidRPr="00E60450">
        <w:t>omponents shall be subjected to Test Ta</w:t>
      </w:r>
      <w:r w:rsidR="00E60450" w:rsidRPr="00E60450">
        <w:t>, Method 1</w:t>
      </w:r>
      <w:r w:rsidR="00E20F59" w:rsidRPr="00E60450">
        <w:t xml:space="preserve"> of IEC Publication No. 60068-2-20. </w:t>
      </w:r>
    </w:p>
    <w:p w14:paraId="56599513" w14:textId="0739D70F" w:rsidR="00E20F59" w:rsidRDefault="00E20F59" w:rsidP="00174C72">
      <w:pPr>
        <w:spacing w:after="120"/>
      </w:pPr>
      <w:r w:rsidRPr="00E60450">
        <w:tab/>
      </w:r>
      <w:r w:rsidR="002567CA">
        <w:t>All solderable terminations of each component shall be tested.</w:t>
      </w:r>
    </w:p>
    <w:p w14:paraId="75EF82BE" w14:textId="1B6D9138" w:rsidR="00E20F59" w:rsidRDefault="002567CA" w:rsidP="002567CA">
      <w:r>
        <w:t>The dipped surface of the leads shall be covered by at least 95% with a new, smooth, solder coating. The remaining 5% of the lead surface shall show only small pin-holes or rough spots; these shall not be concentrated in one area. Bare base metal and areas where the solder dip failed to cover the original coating are indications of poor solderability and shall be cause for rejection. In case of dispute, the percentage of areas covered with pin-holes or rough spots shall be determined by actual measurement.</w:t>
      </w:r>
      <w:r w:rsidR="00E20F59" w:rsidRPr="00E60450">
        <w:tab/>
      </w:r>
    </w:p>
    <w:p w14:paraId="00779DBA" w14:textId="4C2175D8" w:rsidR="00E20F59" w:rsidRDefault="00E20F59" w:rsidP="00D004D2">
      <w:pPr>
        <w:pStyle w:val="Heading2"/>
      </w:pPr>
      <w:bookmarkStart w:id="137" w:name="_Ref481668498"/>
      <w:bookmarkStart w:id="138" w:name="_Toc139879180"/>
      <w:r>
        <w:t>PERMANENCE OF MARKING</w:t>
      </w:r>
      <w:bookmarkEnd w:id="137"/>
      <w:bookmarkEnd w:id="138"/>
    </w:p>
    <w:p w14:paraId="07EA8EDD" w14:textId="2EAA6AF9" w:rsidR="00E20F59" w:rsidRDefault="00E20F59" w:rsidP="00E20F59">
      <w:r>
        <w:t xml:space="preserve">ESCC Basic Specification No. </w:t>
      </w:r>
      <w:hyperlink r:id="rId54" w:history="1">
        <w:r w:rsidR="001F7B59" w:rsidRPr="001F7B59">
          <w:rPr>
            <w:rStyle w:val="Hyperlink"/>
          </w:rPr>
          <w:t>24800</w:t>
        </w:r>
      </w:hyperlink>
      <w:r>
        <w:t>.</w:t>
      </w:r>
    </w:p>
    <w:p w14:paraId="4DB0D8DF" w14:textId="03EF0249" w:rsidR="00294D92" w:rsidRDefault="00294D92" w:rsidP="00D004D2">
      <w:pPr>
        <w:pStyle w:val="Heading2"/>
      </w:pPr>
      <w:bookmarkStart w:id="139" w:name="_Ref485908513"/>
      <w:bookmarkStart w:id="140" w:name="_Toc139879181"/>
      <w:r>
        <w:lastRenderedPageBreak/>
        <w:t>End-stop torque</w:t>
      </w:r>
      <w:bookmarkEnd w:id="139"/>
      <w:bookmarkEnd w:id="140"/>
    </w:p>
    <w:p w14:paraId="65AAFA10" w14:textId="3AC3247A" w:rsidR="00786A83" w:rsidRPr="007266BC" w:rsidRDefault="00786A83" w:rsidP="00174C72">
      <w:pPr>
        <w:keepNext/>
        <w:spacing w:after="120"/>
      </w:pPr>
      <w:r w:rsidRPr="007266BC">
        <w:t xml:space="preserve">Components shall be subjected to </w:t>
      </w:r>
      <w:r w:rsidR="007266BC">
        <w:t xml:space="preserve">an </w:t>
      </w:r>
      <w:r w:rsidRPr="007266BC">
        <w:t>end</w:t>
      </w:r>
      <w:r w:rsidR="007266BC">
        <w:t>-stop torque</w:t>
      </w:r>
      <w:r w:rsidRPr="007266BC">
        <w:t xml:space="preserve"> test as follows:</w:t>
      </w:r>
    </w:p>
    <w:p w14:paraId="5A46371B" w14:textId="668CE2F5" w:rsidR="00786A83" w:rsidRPr="007266BC" w:rsidRDefault="00786A83" w:rsidP="00912C4E">
      <w:pPr>
        <w:pStyle w:val="BulletList"/>
        <w:spacing w:after="60"/>
        <w:contextualSpacing w:val="0"/>
      </w:pPr>
      <w:r w:rsidRPr="007266BC">
        <w:t>Mounting: The components</w:t>
      </w:r>
      <w:r w:rsidR="00A9421F" w:rsidRPr="007266BC">
        <w:t xml:space="preserve"> shall be mounted </w:t>
      </w:r>
      <w:r w:rsidRPr="007266BC">
        <w:t>by their normal mounting means.</w:t>
      </w:r>
    </w:p>
    <w:p w14:paraId="33C6892F" w14:textId="48ED279C" w:rsidR="00786A83" w:rsidRPr="007266BC" w:rsidRDefault="00786A83" w:rsidP="00912C4E">
      <w:pPr>
        <w:pStyle w:val="BulletList"/>
        <w:spacing w:after="60"/>
        <w:contextualSpacing w:val="0"/>
      </w:pPr>
      <w:r w:rsidRPr="007266BC">
        <w:t>Applied Torque: The torque to be applied to the rotor</w:t>
      </w:r>
      <w:r w:rsidR="004C7FF9">
        <w:t>,</w:t>
      </w:r>
      <w:r w:rsidRPr="007266BC">
        <w:t xml:space="preserve"> </w:t>
      </w:r>
      <w:r w:rsidR="007266BC">
        <w:t>at both end-stops</w:t>
      </w:r>
      <w:r w:rsidR="004C7FF9">
        <w:t>,</w:t>
      </w:r>
      <w:r w:rsidR="007266BC">
        <w:t xml:space="preserve"> </w:t>
      </w:r>
      <w:r w:rsidRPr="007266BC">
        <w:t>shall be as specified in Intermediate and End</w:t>
      </w:r>
      <w:r w:rsidRPr="007266BC">
        <w:noBreakHyphen/>
        <w:t>Point Electrical and Mechanical Measurements in the Detail Specification.</w:t>
      </w:r>
    </w:p>
    <w:p w14:paraId="54769CA1" w14:textId="6AAE2AF7" w:rsidR="00786A83" w:rsidRPr="007266BC" w:rsidRDefault="00786A83" w:rsidP="00912C4E">
      <w:pPr>
        <w:pStyle w:val="BulletList"/>
        <w:spacing w:after="60"/>
        <w:contextualSpacing w:val="0"/>
      </w:pPr>
      <w:r w:rsidRPr="007266BC">
        <w:t>Duration: 5 ±1 seconds</w:t>
      </w:r>
      <w:r w:rsidR="007266BC">
        <w:t xml:space="preserve"> for each end-stop,</w:t>
      </w:r>
      <w:r w:rsidRPr="007266BC">
        <w:t xml:space="preserve"> unless otherwise specified in the Detail Specification.</w:t>
      </w:r>
    </w:p>
    <w:p w14:paraId="713F7EF2" w14:textId="34DCB332" w:rsidR="00786A83" w:rsidRPr="007266BC" w:rsidRDefault="00786A83" w:rsidP="00912C4E">
      <w:pPr>
        <w:pStyle w:val="BulletList"/>
        <w:spacing w:before="240" w:after="0"/>
        <w:contextualSpacing w:val="0"/>
      </w:pPr>
      <w:r w:rsidRPr="007266BC">
        <w:t>Data Points</w:t>
      </w:r>
      <w:r w:rsidR="00D635DE">
        <w:t>:</w:t>
      </w:r>
    </w:p>
    <w:p w14:paraId="6C7F2DA7" w14:textId="51622552" w:rsidR="00294D92" w:rsidRPr="00294D92" w:rsidRDefault="00A9421F" w:rsidP="00912C4E">
      <w:pPr>
        <w:spacing w:after="60"/>
        <w:ind w:left="1769"/>
      </w:pPr>
      <w:r w:rsidRPr="007266BC">
        <w:t xml:space="preserve">Following the test, </w:t>
      </w:r>
      <w:r w:rsidR="00786A83" w:rsidRPr="007266BC">
        <w:t>the components shall be visually examined for evidence of damage. Capacitance shall be measured as specified in Intermediate and End-Point Electrical and Mechanical Measurements in the Detail Specification.</w:t>
      </w:r>
    </w:p>
    <w:p w14:paraId="4C7760CB" w14:textId="77777777" w:rsidR="00E20F59" w:rsidRDefault="00E20F59" w:rsidP="00A2020F">
      <w:pPr>
        <w:pStyle w:val="Heading1"/>
      </w:pPr>
      <w:bookmarkStart w:id="141" w:name="_Toc139879182"/>
      <w:r>
        <w:t>DATA DOCUMENTATION</w:t>
      </w:r>
      <w:bookmarkEnd w:id="141"/>
    </w:p>
    <w:p w14:paraId="1AC92D0B" w14:textId="77777777" w:rsidR="00E20F59" w:rsidRDefault="00E20F59" w:rsidP="00D004D2">
      <w:pPr>
        <w:pStyle w:val="Heading2"/>
      </w:pPr>
      <w:bookmarkStart w:id="142" w:name="_Ref475006172"/>
      <w:bookmarkStart w:id="143" w:name="_Toc139879183"/>
      <w:r>
        <w:t>GENERAL</w:t>
      </w:r>
      <w:bookmarkEnd w:id="142"/>
      <w:bookmarkEnd w:id="143"/>
    </w:p>
    <w:p w14:paraId="32D1C056" w14:textId="77777777" w:rsidR="00E20F59" w:rsidRDefault="00E20F59" w:rsidP="00E20F59">
      <w:r>
        <w:t>For the qualification, qualification maintenance and procurement for each lot a data documentation package shall exist in a printed or electronic form.</w:t>
      </w:r>
    </w:p>
    <w:p w14:paraId="33CC65B4" w14:textId="77777777" w:rsidR="00E20F59" w:rsidRDefault="00E20F59" w:rsidP="000D386C">
      <w:pPr>
        <w:spacing w:after="120"/>
      </w:pPr>
      <w:r>
        <w:t>This package shall be compiled from:</w:t>
      </w:r>
    </w:p>
    <w:p w14:paraId="436688A7" w14:textId="77777777" w:rsidR="00E20F59" w:rsidRDefault="00E20F59" w:rsidP="00416F25">
      <w:pPr>
        <w:pStyle w:val="alphabeticallist"/>
        <w:spacing w:after="60"/>
      </w:pPr>
      <w:r>
        <w:t>Cover sheet (or sheets).</w:t>
      </w:r>
    </w:p>
    <w:p w14:paraId="4F953579" w14:textId="77777777" w:rsidR="00E20F59" w:rsidRDefault="00E20F59" w:rsidP="00416F25">
      <w:pPr>
        <w:pStyle w:val="alphabeticallist"/>
        <w:spacing w:after="60"/>
      </w:pPr>
      <w:r>
        <w:t>List of equipment (testing and measuring).</w:t>
      </w:r>
    </w:p>
    <w:p w14:paraId="2A3155C0" w14:textId="77777777" w:rsidR="00E20F59" w:rsidRDefault="00E20F59" w:rsidP="00416F25">
      <w:pPr>
        <w:pStyle w:val="alphabeticallist"/>
        <w:spacing w:after="60"/>
      </w:pPr>
      <w:r>
        <w:t>List of test references.</w:t>
      </w:r>
    </w:p>
    <w:p w14:paraId="41B364B7" w14:textId="77777777" w:rsidR="00E20F59" w:rsidRDefault="00E20F59" w:rsidP="00416F25">
      <w:pPr>
        <w:pStyle w:val="alphabeticallist"/>
        <w:spacing w:after="60"/>
      </w:pPr>
      <w:r>
        <w:t>Special In-Process Controls data (Chart F2).</w:t>
      </w:r>
    </w:p>
    <w:p w14:paraId="1A2BA2A4" w14:textId="77777777" w:rsidR="00E20F59" w:rsidRDefault="00E20F59" w:rsidP="00416F25">
      <w:pPr>
        <w:pStyle w:val="alphabeticallist"/>
        <w:spacing w:after="60"/>
      </w:pPr>
      <w:r>
        <w:t>Screening Tests data (Chart F3).</w:t>
      </w:r>
    </w:p>
    <w:p w14:paraId="170B1F1C" w14:textId="164BBDE6" w:rsidR="00E20F59" w:rsidRDefault="00E20F59" w:rsidP="00416F25">
      <w:pPr>
        <w:pStyle w:val="alphabeticallist"/>
        <w:spacing w:after="60"/>
      </w:pPr>
      <w:r>
        <w:t>Qualification</w:t>
      </w:r>
      <w:r w:rsidR="00B541E6">
        <w:t>,</w:t>
      </w:r>
      <w:r>
        <w:t xml:space="preserve"> Periodic Test</w:t>
      </w:r>
      <w:r w:rsidR="00B541E6">
        <w:t>ing and Lot Validation Testing</w:t>
      </w:r>
      <w:r>
        <w:t xml:space="preserve"> </w:t>
      </w:r>
      <w:r w:rsidR="0096103B" w:rsidRPr="0096103B">
        <w:t>(when applicable)</w:t>
      </w:r>
      <w:r w:rsidR="0096103B">
        <w:t xml:space="preserve"> </w:t>
      </w:r>
      <w:r>
        <w:t>data (Chart F4).</w:t>
      </w:r>
    </w:p>
    <w:p w14:paraId="20B52B1F" w14:textId="77777777" w:rsidR="00E20F59" w:rsidRDefault="00E20F59" w:rsidP="00416F25">
      <w:pPr>
        <w:pStyle w:val="alphabeticallist"/>
        <w:spacing w:after="60"/>
      </w:pPr>
      <w:r>
        <w:t>Failed components list and failure analysis report (when applicable).</w:t>
      </w:r>
    </w:p>
    <w:p w14:paraId="614415B5" w14:textId="77777777" w:rsidR="00E20F59" w:rsidRDefault="00E20F59" w:rsidP="00416F25">
      <w:pPr>
        <w:pStyle w:val="alphabeticallist"/>
        <w:spacing w:after="60"/>
      </w:pPr>
      <w:r>
        <w:t>Certificate of Conformity.</w:t>
      </w:r>
    </w:p>
    <w:p w14:paraId="0C01AB9B" w14:textId="77777777" w:rsidR="00E20F59" w:rsidRDefault="00E20F59" w:rsidP="000D386C">
      <w:pPr>
        <w:spacing w:before="240" w:after="120"/>
      </w:pPr>
      <w:r>
        <w:t>Items (a) to (h) inclusive shall be grouped, preferably as sub</w:t>
      </w:r>
      <w:r w:rsidR="00C4536F">
        <w:t>-</w:t>
      </w:r>
      <w:r>
        <w:t>packages and, for identification purposes, each page shall include the following information:</w:t>
      </w:r>
    </w:p>
    <w:p w14:paraId="37210D89" w14:textId="77777777" w:rsidR="00E20F59" w:rsidRDefault="00E20F59" w:rsidP="00E2012E">
      <w:pPr>
        <w:pStyle w:val="BulletList"/>
      </w:pPr>
      <w:r>
        <w:tab/>
      </w:r>
      <w:r>
        <w:tab/>
        <w:t>ESCC Component Number.</w:t>
      </w:r>
    </w:p>
    <w:p w14:paraId="0A110B67" w14:textId="77777777" w:rsidR="00E20F59" w:rsidRDefault="00E20F59" w:rsidP="00E2012E">
      <w:pPr>
        <w:pStyle w:val="BulletList"/>
      </w:pPr>
      <w:r>
        <w:tab/>
      </w:r>
      <w:r>
        <w:tab/>
        <w:t>Manufacturer’s name.</w:t>
      </w:r>
    </w:p>
    <w:p w14:paraId="4AEF1E99" w14:textId="77777777" w:rsidR="00E20F59" w:rsidRDefault="00E20F59" w:rsidP="00E2012E">
      <w:pPr>
        <w:pStyle w:val="BulletList"/>
      </w:pPr>
      <w:r>
        <w:tab/>
      </w:r>
      <w:r>
        <w:tab/>
        <w:t>Lot identification.</w:t>
      </w:r>
    </w:p>
    <w:p w14:paraId="5275A58E" w14:textId="77777777" w:rsidR="00E20F59" w:rsidRDefault="00E20F59" w:rsidP="00E2012E">
      <w:pPr>
        <w:pStyle w:val="BulletList"/>
      </w:pPr>
      <w:r>
        <w:tab/>
      </w:r>
      <w:r>
        <w:tab/>
        <w:t>Date of establishment of the document.</w:t>
      </w:r>
    </w:p>
    <w:p w14:paraId="065D077D" w14:textId="77777777" w:rsidR="00E20F59" w:rsidRDefault="00E20F59" w:rsidP="00E2012E">
      <w:pPr>
        <w:pStyle w:val="BulletList"/>
      </w:pPr>
      <w:r>
        <w:tab/>
      </w:r>
      <w:r>
        <w:tab/>
        <w:t>Page number.</w:t>
      </w:r>
    </w:p>
    <w:p w14:paraId="39F50427" w14:textId="77777777" w:rsidR="00E20F59" w:rsidRDefault="00E20F59" w:rsidP="00BE6CA3">
      <w:pPr>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07AD196C" w14:textId="77777777" w:rsidR="00E20F59" w:rsidRDefault="00E20F59" w:rsidP="00C52DBC">
      <w:pPr>
        <w:pStyle w:val="Heading3"/>
        <w:numPr>
          <w:ilvl w:val="2"/>
          <w:numId w:val="9"/>
        </w:numPr>
      </w:pPr>
      <w:bookmarkStart w:id="144" w:name="_Toc139879184"/>
      <w:r>
        <w:t>Qualification and Qualification Maintenance</w:t>
      </w:r>
      <w:bookmarkEnd w:id="144"/>
    </w:p>
    <w:p w14:paraId="16B50221" w14:textId="78C7CF57" w:rsidR="00E20F59" w:rsidRDefault="00E20F59" w:rsidP="00E20F59">
      <w:r>
        <w:t xml:space="preserve">In the case of qualification or qualification maintenance, the items listed in Para. </w:t>
      </w:r>
      <w:r w:rsidR="00F5235C">
        <w:fldChar w:fldCharType="begin"/>
      </w:r>
      <w:r w:rsidR="00F5235C">
        <w:instrText xml:space="preserve"> REF _Ref475006172 \r \h </w:instrText>
      </w:r>
      <w:r w:rsidR="00F5235C">
        <w:fldChar w:fldCharType="separate"/>
      </w:r>
      <w:r w:rsidR="00261D80">
        <w:t>9.1</w:t>
      </w:r>
      <w:r w:rsidR="00F5235C">
        <w:fldChar w:fldCharType="end"/>
      </w:r>
      <w:r>
        <w:t>(a) to (h) are required.</w:t>
      </w:r>
    </w:p>
    <w:p w14:paraId="391F60D0" w14:textId="77777777" w:rsidR="00E20F59" w:rsidRDefault="00E20F59" w:rsidP="007266BC">
      <w:pPr>
        <w:pStyle w:val="Heading3"/>
      </w:pPr>
      <w:bookmarkStart w:id="145" w:name="_Ref485202707"/>
      <w:bookmarkStart w:id="146" w:name="_Toc139879185"/>
      <w:r>
        <w:lastRenderedPageBreak/>
        <w:t>Component Procurement and Delivery</w:t>
      </w:r>
      <w:bookmarkEnd w:id="145"/>
      <w:bookmarkEnd w:id="146"/>
    </w:p>
    <w:p w14:paraId="03D1E794" w14:textId="77777777" w:rsidR="00E20F59" w:rsidRDefault="00E20F59" w:rsidP="007266BC">
      <w:pPr>
        <w:keepNext/>
        <w:spacing w:after="120"/>
      </w:pPr>
      <w:r>
        <w:t>For all deliveries of components procured to this specification, the following documentation shall be supplied:</w:t>
      </w:r>
    </w:p>
    <w:p w14:paraId="26ADCE57" w14:textId="77777777" w:rsidR="00E20F59" w:rsidRDefault="00E20F59" w:rsidP="00416F25">
      <w:pPr>
        <w:pStyle w:val="alphabeticallist"/>
        <w:spacing w:after="60"/>
      </w:pPr>
      <w:r>
        <w:t>Cover sheet (if all of the information is not included on the Certificate of Conformity).</w:t>
      </w:r>
    </w:p>
    <w:p w14:paraId="74D1B492" w14:textId="77777777" w:rsidR="00E20F59" w:rsidRDefault="00E20F59" w:rsidP="00416F25">
      <w:pPr>
        <w:pStyle w:val="alphabeticallist"/>
        <w:spacing w:after="60"/>
      </w:pPr>
      <w:r>
        <w:t>Certificate of Conformity.</w:t>
      </w:r>
    </w:p>
    <w:p w14:paraId="2C09447E" w14:textId="77777777" w:rsidR="00E20F59" w:rsidRDefault="00E20F59" w:rsidP="005F483B">
      <w:pPr>
        <w:pStyle w:val="Heading3"/>
      </w:pPr>
      <w:bookmarkStart w:id="147" w:name="_Ref485202719"/>
      <w:bookmarkStart w:id="148" w:name="_Toc139879186"/>
      <w:r>
        <w:t>Additional Documentation</w:t>
      </w:r>
      <w:bookmarkEnd w:id="147"/>
      <w:bookmarkEnd w:id="148"/>
    </w:p>
    <w:p w14:paraId="7A956E8F" w14:textId="77777777" w:rsidR="00E20F59" w:rsidRDefault="00E20F59" w:rsidP="00E20F59">
      <w:r>
        <w:t>The Manufacturer shall deliver additional documentation containing data and reports to the Orderer, if stipulated in the Purchase Order.</w:t>
      </w:r>
    </w:p>
    <w:p w14:paraId="51BF6D84" w14:textId="77777777" w:rsidR="00E20F59" w:rsidRDefault="00E20F59" w:rsidP="005F483B">
      <w:pPr>
        <w:pStyle w:val="Heading3"/>
      </w:pPr>
      <w:bookmarkStart w:id="149" w:name="_Toc139879187"/>
      <w:r>
        <w:t>Data Retention/Data Access</w:t>
      </w:r>
      <w:bookmarkEnd w:id="149"/>
    </w:p>
    <w:p w14:paraId="37D94DAD" w14:textId="77777777" w:rsidR="00E20F59" w:rsidRDefault="00E20F59" w:rsidP="00E20F59">
      <w:r>
        <w:t>If not delivered, all data shall be retained by the Manufacturer for a minimum of 5 years during which time it shall be available for review, if requested, by the Orderer or the ESCC Executive (for qualified components).</w:t>
      </w:r>
    </w:p>
    <w:p w14:paraId="2685AED4" w14:textId="77777777" w:rsidR="00E20F59" w:rsidRDefault="00E20F59" w:rsidP="00D004D2">
      <w:pPr>
        <w:pStyle w:val="Heading2"/>
      </w:pPr>
      <w:bookmarkStart w:id="150" w:name="_Toc139879188"/>
      <w:r>
        <w:t>COVER SHEET(S)</w:t>
      </w:r>
      <w:bookmarkEnd w:id="150"/>
    </w:p>
    <w:p w14:paraId="7190D1B4" w14:textId="77777777" w:rsidR="00E20F59" w:rsidRDefault="00E20F59" w:rsidP="00170225">
      <w:pPr>
        <w:keepNext/>
        <w:spacing w:after="120"/>
      </w:pPr>
      <w:r>
        <w:t>The cover sheet(s) of the data documentation package shall include as a minimum:</w:t>
      </w:r>
    </w:p>
    <w:p w14:paraId="5BC9ECA9" w14:textId="77777777" w:rsidR="00E20F59" w:rsidRDefault="00E20F59" w:rsidP="00416F25">
      <w:pPr>
        <w:pStyle w:val="alphabeticallist"/>
        <w:keepNext/>
        <w:spacing w:after="60"/>
      </w:pPr>
      <w:r>
        <w:t>Reference to the Detail Specification, including issue and date.</w:t>
      </w:r>
    </w:p>
    <w:p w14:paraId="6C88FC6A" w14:textId="77777777" w:rsidR="00E20F59" w:rsidRDefault="00E20F59" w:rsidP="00416F25">
      <w:pPr>
        <w:pStyle w:val="alphabeticallist"/>
        <w:spacing w:after="60"/>
      </w:pPr>
      <w:r>
        <w:t>Reference to the applicable ESCC Generic Specification, including issue and date.</w:t>
      </w:r>
    </w:p>
    <w:p w14:paraId="5E48535C" w14:textId="77777777" w:rsidR="00E20F59" w:rsidRDefault="00E20F59" w:rsidP="00416F25">
      <w:pPr>
        <w:pStyle w:val="alphabeticallist"/>
        <w:spacing w:after="60"/>
      </w:pPr>
      <w:r>
        <w:t>ESCC Component Number and the Manufacturer’s part type number.</w:t>
      </w:r>
    </w:p>
    <w:p w14:paraId="17B2DCFF" w14:textId="77777777" w:rsidR="00E20F59" w:rsidRDefault="00E20F59" w:rsidP="00416F25">
      <w:pPr>
        <w:pStyle w:val="alphabeticallist"/>
        <w:spacing w:after="60"/>
      </w:pPr>
      <w:r>
        <w:t>Lot identification.</w:t>
      </w:r>
    </w:p>
    <w:p w14:paraId="43D4DDAE" w14:textId="77777777" w:rsidR="00E20F59" w:rsidRDefault="00E20F59" w:rsidP="00416F25">
      <w:pPr>
        <w:pStyle w:val="alphabeticallist"/>
        <w:spacing w:after="60"/>
      </w:pPr>
      <w:r>
        <w:t>Number of the Purchase Order.</w:t>
      </w:r>
    </w:p>
    <w:p w14:paraId="58493B25" w14:textId="77777777" w:rsidR="00E20F59" w:rsidRDefault="00E20F59" w:rsidP="00416F25">
      <w:pPr>
        <w:pStyle w:val="alphabeticallist"/>
        <w:spacing w:after="60"/>
      </w:pPr>
      <w:r>
        <w:t>Information relative to any additions to this specification and/or the Detail Specification.</w:t>
      </w:r>
    </w:p>
    <w:p w14:paraId="0C6ED99B" w14:textId="77777777" w:rsidR="00E20F59" w:rsidRDefault="00E20F59" w:rsidP="00416F25">
      <w:pPr>
        <w:pStyle w:val="alphabeticallist"/>
        <w:spacing w:after="60"/>
      </w:pPr>
      <w:r>
        <w:t>Manufacturer’s name and address.</w:t>
      </w:r>
    </w:p>
    <w:p w14:paraId="139EB6A6" w14:textId="77777777" w:rsidR="00E20F59" w:rsidRDefault="00E20F59" w:rsidP="00416F25">
      <w:pPr>
        <w:pStyle w:val="alphabeticallist"/>
        <w:spacing w:after="60"/>
      </w:pPr>
      <w:r>
        <w:t>Location of the manufacturing plant.</w:t>
      </w:r>
    </w:p>
    <w:p w14:paraId="4AD1BFA4" w14:textId="77777777" w:rsidR="00E20F59" w:rsidRDefault="00E20F59" w:rsidP="00416F25">
      <w:pPr>
        <w:pStyle w:val="alphabeticallist"/>
        <w:spacing w:after="60"/>
      </w:pPr>
      <w:r>
        <w:t>Signature on behalf of Manufacturer.</w:t>
      </w:r>
    </w:p>
    <w:p w14:paraId="6BB1DF67" w14:textId="77777777" w:rsidR="00E20F59" w:rsidRDefault="00E20F59" w:rsidP="00416F25">
      <w:pPr>
        <w:pStyle w:val="alphabeticallist"/>
        <w:spacing w:after="60"/>
      </w:pPr>
      <w:r>
        <w:t>Total number of pages of the data package.</w:t>
      </w:r>
    </w:p>
    <w:p w14:paraId="21D450AE" w14:textId="77777777" w:rsidR="00E20F59" w:rsidRDefault="00E20F59" w:rsidP="00D004D2">
      <w:pPr>
        <w:pStyle w:val="Heading2"/>
      </w:pPr>
      <w:bookmarkStart w:id="151" w:name="_Toc139879189"/>
      <w:r>
        <w:t>LIST OF EQUIPMENT USED</w:t>
      </w:r>
      <w:bookmarkEnd w:id="151"/>
    </w:p>
    <w:p w14:paraId="6927EA04" w14:textId="77777777" w:rsidR="00E20F59" w:rsidRDefault="00E20F59" w:rsidP="00E20F59">
      <w:r>
        <w:t>A list of equipment used for tests and measurements shall be prepared. Where applicable, this list shall contain inventory number, Manufacturer’s type number, serial number, etc. This list shall indicate for which tests such equipment was used.</w:t>
      </w:r>
    </w:p>
    <w:p w14:paraId="3B498E3E" w14:textId="77777777" w:rsidR="00E20F59" w:rsidRDefault="00E20F59" w:rsidP="00D004D2">
      <w:pPr>
        <w:pStyle w:val="Heading2"/>
      </w:pPr>
      <w:bookmarkStart w:id="152" w:name="_Toc139879190"/>
      <w:r>
        <w:t>LIST OF TEST REFERENCES</w:t>
      </w:r>
      <w:bookmarkEnd w:id="152"/>
    </w:p>
    <w:p w14:paraId="0FE2C4DB" w14:textId="77777777" w:rsidR="00E20F59" w:rsidRDefault="00E20F59" w:rsidP="00E20F59">
      <w:r>
        <w:t>This list shall include all Manufacturer’s references or codes which are necessary to correlate the test data provided with the applicable tests specified in the tables of the Detail Specification.</w:t>
      </w:r>
    </w:p>
    <w:p w14:paraId="09A6C15B" w14:textId="77777777" w:rsidR="00E20F59" w:rsidRDefault="00E20F59" w:rsidP="00D004D2">
      <w:pPr>
        <w:pStyle w:val="Heading2"/>
      </w:pPr>
      <w:bookmarkStart w:id="153" w:name="_Ref475005750"/>
      <w:bookmarkStart w:id="154" w:name="_Toc139879191"/>
      <w:r>
        <w:t>SPECIAL IN-PROCESS CONTROLS DATA (CHART F2)</w:t>
      </w:r>
      <w:bookmarkEnd w:id="153"/>
      <w:bookmarkEnd w:id="154"/>
    </w:p>
    <w:p w14:paraId="5D547196" w14:textId="0C163FE6" w:rsidR="00E20F59" w:rsidRDefault="00E20F59" w:rsidP="00E20F59">
      <w:r>
        <w:t>A test result summary shall be compiled showing the total number of components submitted to, and the total number rejected after each of the tests</w:t>
      </w:r>
      <w:r w:rsidR="00636DC2">
        <w:t>.</w:t>
      </w:r>
    </w:p>
    <w:p w14:paraId="0B9663CF" w14:textId="77777777" w:rsidR="00E20F59" w:rsidRDefault="00E20F59" w:rsidP="00D004D2">
      <w:pPr>
        <w:pStyle w:val="Heading2"/>
      </w:pPr>
      <w:bookmarkStart w:id="155" w:name="_Ref475005888"/>
      <w:bookmarkStart w:id="156" w:name="_Toc139879192"/>
      <w:r>
        <w:t>SCREENING TESTS DATA (CHART F3)</w:t>
      </w:r>
      <w:bookmarkEnd w:id="155"/>
      <w:bookmarkEnd w:id="156"/>
    </w:p>
    <w:p w14:paraId="237FA749" w14:textId="77777777" w:rsidR="00E20F59" w:rsidRDefault="00E20F59" w:rsidP="00E20F59">
      <w:r>
        <w:t xml:space="preserve">A test result summary shall be compiled showing the total number of components submitted to and the total number rejected after each of the tests. </w:t>
      </w:r>
    </w:p>
    <w:p w14:paraId="73416000" w14:textId="2F12288A" w:rsidR="00E20F59" w:rsidRDefault="00B541E6" w:rsidP="00D004D2">
      <w:pPr>
        <w:pStyle w:val="Heading2"/>
      </w:pPr>
      <w:bookmarkStart w:id="157" w:name="_Ref475005984"/>
      <w:bookmarkStart w:id="158" w:name="_Toc139879193"/>
      <w:r>
        <w:lastRenderedPageBreak/>
        <w:t>QUALIFICATION,</w:t>
      </w:r>
      <w:r w:rsidR="00E20F59">
        <w:t xml:space="preserve"> PERIODIC TEST</w:t>
      </w:r>
      <w:r>
        <w:t>ING AND LOT VALIDATION TESTING</w:t>
      </w:r>
      <w:r w:rsidR="00E20F59">
        <w:t xml:space="preserve"> DATA (CHART F4)</w:t>
      </w:r>
      <w:bookmarkEnd w:id="157"/>
      <w:bookmarkEnd w:id="158"/>
    </w:p>
    <w:p w14:paraId="2E0CE0F4" w14:textId="77777777" w:rsidR="00E20F59" w:rsidRDefault="00E20F59" w:rsidP="005F483B">
      <w:pPr>
        <w:pStyle w:val="Heading3"/>
      </w:pPr>
      <w:bookmarkStart w:id="159" w:name="_Toc139879194"/>
      <w:r>
        <w:t>Qualification Testing</w:t>
      </w:r>
      <w:bookmarkEnd w:id="159"/>
    </w:p>
    <w:p w14:paraId="3F1EBB58" w14:textId="327C2C9C" w:rsidR="00E20F59" w:rsidRDefault="00E20F59" w:rsidP="00E20F59">
      <w:r>
        <w:t xml:space="preserve">A test result summary shall be compiled showing the components submitted to, and the number rejected after each test in each subgroup. Component serial numbers for each subgroup shall be identified. For each test requiring electrical </w:t>
      </w:r>
      <w:r w:rsidR="00680E5D">
        <w:t xml:space="preserve">and mechanical </w:t>
      </w:r>
      <w:r>
        <w:t>measurements the results shall be recorded against component serial number. Where a drift value is specified during a test the drift calculation shall be recorded against component serial number.</w:t>
      </w:r>
    </w:p>
    <w:p w14:paraId="1905FC7B" w14:textId="77777777" w:rsidR="00E20F59" w:rsidRDefault="00E20F59" w:rsidP="00174C72">
      <w:pPr>
        <w:pStyle w:val="Heading3"/>
      </w:pPr>
      <w:bookmarkStart w:id="160" w:name="_Toc139879195"/>
      <w:r>
        <w:t>Periodic Testing for Qualification Maintenance</w:t>
      </w:r>
      <w:bookmarkEnd w:id="160"/>
    </w:p>
    <w:p w14:paraId="15B3C889" w14:textId="60C823ED" w:rsidR="00E20F59" w:rsidRDefault="00E20F59" w:rsidP="00174C72">
      <w:pPr>
        <w:keepNext/>
      </w:pPr>
      <w:r>
        <w:t xml:space="preserve">A test result summary shall be compiled showing the components submitted to and the number rejected after each test in each subgroup. Component serial numbers for each subgroup shall be identified. For each test requiring electrical </w:t>
      </w:r>
      <w:r w:rsidR="00680E5D">
        <w:t xml:space="preserve">and mechanical </w:t>
      </w:r>
      <w:r>
        <w:t>measurements the results shall be recorded against component serial number. Where a drift value is specified during a test the drift calculation shall be recorded against component serial number.</w:t>
      </w:r>
    </w:p>
    <w:p w14:paraId="2D20FF0C" w14:textId="77777777" w:rsidR="00E20F59" w:rsidRDefault="00E20F59" w:rsidP="00170225">
      <w:pPr>
        <w:keepNext/>
        <w:keepLines/>
      </w:pPr>
      <w:r>
        <w:t>In addition to the full test data</w:t>
      </w:r>
      <w:r w:rsidR="0075636F">
        <w:t>,</w:t>
      </w:r>
      <w:r>
        <w:t xml:space="preserve">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5E52994" w14:textId="77777777" w:rsidR="00E20F59" w:rsidRDefault="00E20F59" w:rsidP="005F483B">
      <w:pPr>
        <w:pStyle w:val="Heading3"/>
      </w:pPr>
      <w:bookmarkStart w:id="161" w:name="_Toc139879196"/>
      <w:r>
        <w:t>Lot Validation Testing</w:t>
      </w:r>
      <w:bookmarkEnd w:id="161"/>
    </w:p>
    <w:p w14:paraId="2378F1C7" w14:textId="79173155" w:rsidR="00E20F59" w:rsidRDefault="00E20F59" w:rsidP="00E20F59">
      <w:r>
        <w:t xml:space="preserve">A test result summary shall be compiled showing the components submitted to and the number rejected after each test in each subgroup (as applicable). Component serial numbers for each subgroup shall be identified. For each test requiring electrical </w:t>
      </w:r>
      <w:r w:rsidR="00680E5D">
        <w:t xml:space="preserve">and mechanical </w:t>
      </w:r>
      <w:r>
        <w:t>measurements the results shall be recorded against component serial number. Where a drift value is specified during a test the drift calculation shall be recorded against component serial number.</w:t>
      </w:r>
    </w:p>
    <w:p w14:paraId="71E01F0E" w14:textId="77777777" w:rsidR="00E20F59" w:rsidRDefault="00E20F59" w:rsidP="00D004D2">
      <w:pPr>
        <w:pStyle w:val="Heading2"/>
      </w:pPr>
      <w:bookmarkStart w:id="162" w:name="_Toc139879197"/>
      <w:r>
        <w:t>FAILED COMPONENTS LIST AND FAILURE ANALYSIS REPORT</w:t>
      </w:r>
      <w:bookmarkEnd w:id="162"/>
    </w:p>
    <w:p w14:paraId="3E144C07" w14:textId="77777777" w:rsidR="00E20F59" w:rsidRDefault="00E20F59" w:rsidP="000D386C">
      <w:pPr>
        <w:spacing w:after="120"/>
      </w:pPr>
      <w:r>
        <w:t>The failed components list and failure analysis report shall provide full details of:</w:t>
      </w:r>
    </w:p>
    <w:p w14:paraId="2BB5909F" w14:textId="02486111" w:rsidR="00E20F59" w:rsidRDefault="00E20F59" w:rsidP="00416F25">
      <w:pPr>
        <w:pStyle w:val="alphabeticallist"/>
        <w:spacing w:after="60"/>
      </w:pPr>
      <w:r>
        <w:t>The reference and description of the test or measurement performed as defined in this specification and/or the Detail Specification during Special In-Process Controls, Screening Tests and Qualification</w:t>
      </w:r>
      <w:r w:rsidR="00B541E6">
        <w:t>,</w:t>
      </w:r>
      <w:r>
        <w:t xml:space="preserve"> Periodic Test</w:t>
      </w:r>
      <w:r w:rsidR="00B541E6">
        <w:t>ing and Lot Validation Testing</w:t>
      </w:r>
      <w:r>
        <w:t>.</w:t>
      </w:r>
    </w:p>
    <w:p w14:paraId="6F79E2B3" w14:textId="77777777" w:rsidR="00E20F59" w:rsidRDefault="00E20F59" w:rsidP="00416F25">
      <w:pPr>
        <w:pStyle w:val="alphabeticallist"/>
        <w:spacing w:after="60"/>
      </w:pPr>
      <w:r>
        <w:t>Traceability information including serial number (if applicable) of the failed component.</w:t>
      </w:r>
    </w:p>
    <w:p w14:paraId="31FADD0C" w14:textId="77777777" w:rsidR="00E20F59" w:rsidRDefault="00E20F59" w:rsidP="00416F25">
      <w:pPr>
        <w:pStyle w:val="alphabeticallist"/>
        <w:spacing w:after="60"/>
      </w:pPr>
      <w:r>
        <w:t>The failed parameter and the failure mode of the component.</w:t>
      </w:r>
    </w:p>
    <w:p w14:paraId="7FFEDE1C" w14:textId="77777777" w:rsidR="00E20F59" w:rsidRDefault="00E20F59" w:rsidP="00416F25">
      <w:pPr>
        <w:pStyle w:val="alphabeticallist"/>
        <w:spacing w:after="60"/>
      </w:pPr>
      <w:r>
        <w:t>Detailed failure analysis (if requested by the ESCC Executive or Orderer).</w:t>
      </w:r>
    </w:p>
    <w:p w14:paraId="6F9BE6AF" w14:textId="77777777" w:rsidR="00E20F59" w:rsidRDefault="00E20F59" w:rsidP="00D004D2">
      <w:pPr>
        <w:pStyle w:val="Heading2"/>
      </w:pPr>
      <w:bookmarkStart w:id="163" w:name="_Toc139879198"/>
      <w:r>
        <w:t>CERTIFICATE OF CONFORMITY</w:t>
      </w:r>
      <w:bookmarkEnd w:id="163"/>
    </w:p>
    <w:p w14:paraId="4AEDB3D8" w14:textId="424732F6" w:rsidR="00E20F59" w:rsidRDefault="00E20F59" w:rsidP="00E20F59">
      <w:r>
        <w:t xml:space="preserve">A Certificate of Conformity shall be established in accordance with the requirements of ESCC Basic Specification Nos. </w:t>
      </w:r>
      <w:hyperlink r:id="rId55" w:history="1">
        <w:r w:rsidR="005E5471">
          <w:rPr>
            <w:rStyle w:val="Hyperlink"/>
          </w:rPr>
          <w:t>20100</w:t>
        </w:r>
      </w:hyperlink>
      <w:r>
        <w:t xml:space="preserve"> or </w:t>
      </w:r>
      <w:hyperlink r:id="rId56" w:history="1">
        <w:r w:rsidR="005E5471" w:rsidRPr="005E5471">
          <w:rPr>
            <w:rStyle w:val="Hyperlink"/>
          </w:rPr>
          <w:t>25400</w:t>
        </w:r>
      </w:hyperlink>
      <w:r>
        <w:t>.</w:t>
      </w:r>
    </w:p>
    <w:p w14:paraId="1C195171" w14:textId="77777777" w:rsidR="00E20F59" w:rsidRDefault="00E20F59" w:rsidP="00D35A4E">
      <w:pPr>
        <w:pStyle w:val="Heading1"/>
      </w:pPr>
      <w:bookmarkStart w:id="164" w:name="_Toc139879199"/>
      <w:r>
        <w:lastRenderedPageBreak/>
        <w:t>DELIVERY</w:t>
      </w:r>
      <w:bookmarkEnd w:id="164"/>
    </w:p>
    <w:p w14:paraId="12562C14" w14:textId="77777777" w:rsidR="00E20F59" w:rsidRDefault="00E20F59" w:rsidP="00D35A4E">
      <w:pPr>
        <w:keepNext/>
        <w:spacing w:after="120"/>
      </w:pPr>
      <w:r>
        <w:t>For procurement, for each order, the items forming the delivery are:</w:t>
      </w:r>
    </w:p>
    <w:p w14:paraId="0EE5AE72" w14:textId="77777777" w:rsidR="00E20F59" w:rsidRDefault="00E20F59" w:rsidP="00416F25">
      <w:pPr>
        <w:pStyle w:val="alphabeticallist"/>
        <w:keepNext/>
        <w:spacing w:after="60"/>
      </w:pPr>
      <w:r>
        <w:t>The delivery lot.</w:t>
      </w:r>
    </w:p>
    <w:p w14:paraId="1C620137" w14:textId="77777777" w:rsidR="00E20F59" w:rsidRDefault="00E20F59" w:rsidP="00416F25">
      <w:pPr>
        <w:pStyle w:val="alphabeticallist"/>
        <w:keepNext/>
        <w:spacing w:after="60"/>
      </w:pPr>
      <w:r>
        <w:t>The components used for Lot Validation Testing (as applicable), but not forming part of the delivery lot, if stipulated in the Purchase Order.</w:t>
      </w:r>
    </w:p>
    <w:p w14:paraId="76D55E7D" w14:textId="256290EB" w:rsidR="00E20F59" w:rsidRDefault="00E20F59" w:rsidP="00416F25">
      <w:pPr>
        <w:pStyle w:val="alphabeticallist"/>
        <w:keepNext/>
        <w:spacing w:after="60"/>
      </w:pPr>
      <w:r>
        <w:t xml:space="preserve">The relevant documentation in accordance with the requirements of Paras. </w:t>
      </w:r>
      <w:r w:rsidR="004454F4">
        <w:fldChar w:fldCharType="begin"/>
      </w:r>
      <w:r w:rsidR="004454F4">
        <w:instrText xml:space="preserve"> REF _Ref485202707 \r \h </w:instrText>
      </w:r>
      <w:r w:rsidR="004454F4">
        <w:fldChar w:fldCharType="separate"/>
      </w:r>
      <w:r w:rsidR="00261D80">
        <w:t>9.1.2</w:t>
      </w:r>
      <w:r w:rsidR="004454F4">
        <w:fldChar w:fldCharType="end"/>
      </w:r>
      <w:r>
        <w:t xml:space="preserve"> and </w:t>
      </w:r>
      <w:r w:rsidR="004454F4">
        <w:fldChar w:fldCharType="begin"/>
      </w:r>
      <w:r w:rsidR="004454F4">
        <w:instrText xml:space="preserve"> REF _Ref485202719 \r \h </w:instrText>
      </w:r>
      <w:r w:rsidR="004454F4">
        <w:fldChar w:fldCharType="separate"/>
      </w:r>
      <w:r w:rsidR="00261D80">
        <w:t>9.1.3</w:t>
      </w:r>
      <w:r w:rsidR="004454F4">
        <w:fldChar w:fldCharType="end"/>
      </w:r>
      <w:r>
        <w:t>.</w:t>
      </w:r>
    </w:p>
    <w:p w14:paraId="7296D47F" w14:textId="77777777" w:rsidR="00E20F59" w:rsidRDefault="00E20F59" w:rsidP="00CA36E6">
      <w:pPr>
        <w:spacing w:before="240"/>
      </w:pPr>
      <w:r>
        <w:t>In the case of a component for which a valid qualification is in force, all data of all components submitted to Lot Validation Testing shall also be copied, when requested, to the ESCC Executive.</w:t>
      </w:r>
    </w:p>
    <w:p w14:paraId="1F630C57" w14:textId="0B61F610" w:rsidR="00E20F59" w:rsidRDefault="00E20F59" w:rsidP="00E20F59">
      <w:r>
        <w:t xml:space="preserve">For qualification or qualification maintenance, the disposition of the Qualification Test Lot and its related documentation shall be as specified in ESCC Basic Specification Nos. </w:t>
      </w:r>
      <w:hyperlink r:id="rId57" w:history="1">
        <w:r w:rsidR="005E5471">
          <w:rPr>
            <w:rStyle w:val="Hyperlink"/>
          </w:rPr>
          <w:t>20100</w:t>
        </w:r>
      </w:hyperlink>
      <w:r>
        <w:t xml:space="preserve"> or </w:t>
      </w:r>
      <w:hyperlink r:id="rId58" w:history="1">
        <w:r w:rsidR="005E5471" w:rsidRPr="005E5471">
          <w:rPr>
            <w:rStyle w:val="Hyperlink"/>
          </w:rPr>
          <w:t>25400</w:t>
        </w:r>
      </w:hyperlink>
      <w:r>
        <w:t xml:space="preserve"> and the relevant paragraphs of Section 9 of this specification.</w:t>
      </w:r>
    </w:p>
    <w:p w14:paraId="35DD375A" w14:textId="6B43BEE4" w:rsidR="00E20F59" w:rsidRDefault="00E20F59" w:rsidP="00A2020F">
      <w:pPr>
        <w:pStyle w:val="Heading1"/>
      </w:pPr>
      <w:bookmarkStart w:id="165" w:name="_Toc139879200"/>
      <w:r>
        <w:t>PACKAGING AND D</w:t>
      </w:r>
      <w:r w:rsidR="00885FC8">
        <w:t>E</w:t>
      </w:r>
      <w:r>
        <w:t>SPATCH</w:t>
      </w:r>
      <w:bookmarkEnd w:id="165"/>
    </w:p>
    <w:p w14:paraId="02A1580F" w14:textId="7BF16B1C" w:rsidR="00610BE3" w:rsidRDefault="00E20F59" w:rsidP="00E20F59">
      <w:r>
        <w:t>The packaging and d</w:t>
      </w:r>
      <w:r w:rsidR="00885FC8">
        <w:t>e</w:t>
      </w:r>
      <w:r>
        <w:t xml:space="preserve">spatch of components to this specification shall be in accordance with the requirements of ESCC Basic Specification No. </w:t>
      </w:r>
      <w:hyperlink r:id="rId59" w:history="1">
        <w:r w:rsidR="003D6FED" w:rsidRPr="003D6FED">
          <w:rPr>
            <w:rStyle w:val="Hyperlink"/>
          </w:rPr>
          <w:t>20600</w:t>
        </w:r>
      </w:hyperlink>
      <w:r>
        <w:t>.</w:t>
      </w:r>
    </w:p>
    <w:p w14:paraId="02BBDB32" w14:textId="77777777" w:rsidR="00610BE3" w:rsidRDefault="00610BE3">
      <w:pPr>
        <w:spacing w:after="0" w:line="240" w:lineRule="auto"/>
        <w:ind w:left="0" w:right="0"/>
        <w:jc w:val="left"/>
      </w:pPr>
      <w:r>
        <w:br w:type="page"/>
      </w:r>
    </w:p>
    <w:p w14:paraId="7BD4B2ED" w14:textId="77777777" w:rsidR="00F135D2" w:rsidRDefault="00610BE3" w:rsidP="00610BE3">
      <w:pPr>
        <w:pStyle w:val="Heading1"/>
      </w:pPr>
      <w:bookmarkStart w:id="166" w:name="_Toc139879201"/>
      <w:r>
        <w:lastRenderedPageBreak/>
        <w:t>Charts</w:t>
      </w:r>
      <w:bookmarkEnd w:id="166"/>
    </w:p>
    <w:p w14:paraId="21F20637" w14:textId="77777777" w:rsidR="0002544D" w:rsidRPr="0002544D" w:rsidRDefault="00170D76" w:rsidP="00D004D2">
      <w:pPr>
        <w:pStyle w:val="Heading2"/>
      </w:pPr>
      <w:bookmarkStart w:id="167" w:name="_Toc139879202"/>
      <w:r>
        <w:t>chart F</w:t>
      </w:r>
      <w:r w:rsidR="00610BE3">
        <w:t>1 – general flow of procurement</w:t>
      </w:r>
      <w:bookmarkEnd w:id="167"/>
    </w:p>
    <w:p w14:paraId="5CE52107" w14:textId="77777777" w:rsidR="0002544D" w:rsidRPr="0002544D" w:rsidRDefault="0002544D" w:rsidP="0002544D">
      <w:pPr>
        <w:spacing w:after="0"/>
      </w:pPr>
    </w:p>
    <w:p w14:paraId="5D30FA75" w14:textId="77777777" w:rsidR="0002544D" w:rsidRPr="0002544D" w:rsidRDefault="0002544D" w:rsidP="0002544D">
      <w:pPr>
        <w:widowControl w:val="0"/>
        <w:suppressAutoHyphens/>
        <w:autoSpaceDE w:val="0"/>
        <w:autoSpaceDN w:val="0"/>
        <w:adjustRightInd w:val="0"/>
        <w:spacing w:after="0" w:line="240" w:lineRule="atLeast"/>
        <w:ind w:left="1134" w:right="0"/>
        <w:jc w:val="left"/>
        <w:rPr>
          <w:rFonts w:eastAsia="Arial" w:cs="Helvetica"/>
          <w:color w:val="000000"/>
          <w:w w:val="0"/>
        </w:rPr>
      </w:pPr>
      <w:r w:rsidRPr="0002544D">
        <w:rPr>
          <w:rFonts w:eastAsia="Arial" w:cs="Helvetica"/>
          <w:noProof/>
          <w:color w:val="000000"/>
          <w:w w:val="0"/>
          <w:lang w:eastAsia="en-GB"/>
        </w:rPr>
        <mc:AlternateContent>
          <mc:Choice Requires="wpc">
            <w:drawing>
              <wp:inline distT="0" distB="0" distL="0" distR="0" wp14:anchorId="3B055071" wp14:editId="146B4B05">
                <wp:extent cx="5885805" cy="6120042"/>
                <wp:effectExtent l="0" t="0" r="20320" b="14605"/>
                <wp:docPr id="43" name="Canvas 4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85974" y="3"/>
                            <a:ext cx="1724400" cy="738000"/>
                          </a:xfrm>
                          <a:prstGeom prst="rect">
                            <a:avLst/>
                          </a:prstGeom>
                          <a:solidFill>
                            <a:sysClr val="window" lastClr="FFFFFF">
                              <a:lumMod val="95000"/>
                            </a:sysClr>
                          </a:solidFill>
                          <a:ln w="9525">
                            <a:solidFill>
                              <a:prstClr val="black"/>
                            </a:solidFill>
                          </a:ln>
                          <a:effectLst/>
                        </wps:spPr>
                        <wps:txbx>
                          <w:txbxContent>
                            <w:p w14:paraId="6EE46DDB" w14:textId="77777777" w:rsidR="00912C4E" w:rsidRPr="00895071" w:rsidRDefault="00912C4E" w:rsidP="00117A0F">
                              <w:pPr>
                                <w:spacing w:after="200"/>
                                <w:ind w:left="0" w:right="0"/>
                                <w:jc w:val="center"/>
                                <w:rPr>
                                  <w:u w:val="single"/>
                                  <w:lang w:val="en-US"/>
                                </w:rPr>
                              </w:pPr>
                              <w:r w:rsidRPr="00895071">
                                <w:rPr>
                                  <w:u w:val="single"/>
                                  <w:lang w:val="en-US"/>
                                </w:rPr>
                                <w:t>Production Control</w:t>
                              </w:r>
                            </w:p>
                            <w:p w14:paraId="4C575123" w14:textId="77777777" w:rsidR="00912C4E" w:rsidRDefault="00912C4E" w:rsidP="0002544D">
                              <w:pPr>
                                <w:spacing w:after="0"/>
                                <w:ind w:left="0" w:right="0"/>
                                <w:jc w:val="center"/>
                              </w:pPr>
                              <w:r>
                                <w:rPr>
                                  <w:lang w:val="en-US"/>
                                </w:rPr>
                                <w:t>Special In-</w:t>
                              </w:r>
                              <w:r>
                                <w:t>P</w:t>
                              </w:r>
                              <w:r>
                                <w:rPr>
                                  <w:lang w:val="en-US"/>
                                </w:rPr>
                                <w:t>rocess Controls</w:t>
                              </w:r>
                            </w:p>
                            <w:p w14:paraId="4CD078D1" w14:textId="481858C9" w:rsidR="00912C4E" w:rsidRPr="00D05994" w:rsidRDefault="00912C4E" w:rsidP="0002544D">
                              <w:pPr>
                                <w:spacing w:after="0"/>
                                <w:ind w:left="0" w:right="0"/>
                                <w:jc w:val="center"/>
                              </w:pPr>
                              <w:r>
                                <w:rPr>
                                  <w:lang w:val="en-US"/>
                                </w:rPr>
                                <w:t xml:space="preserve">Para. </w:t>
                              </w:r>
                              <w:r>
                                <w:rPr>
                                  <w:lang w:val="en-US"/>
                                </w:rPr>
                                <w:fldChar w:fldCharType="begin"/>
                              </w:r>
                              <w:r>
                                <w:rPr>
                                  <w:lang w:val="en-US"/>
                                </w:rPr>
                                <w:instrText xml:space="preserve"> REF _Ref475007533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86610" y="5382262"/>
                            <a:ext cx="1724025" cy="738000"/>
                          </a:xfrm>
                          <a:prstGeom prst="rect">
                            <a:avLst/>
                          </a:prstGeom>
                          <a:solidFill>
                            <a:sysClr val="window" lastClr="FFFFFF">
                              <a:lumMod val="95000"/>
                            </a:sysClr>
                          </a:solidFill>
                          <a:ln w="9525">
                            <a:solidFill>
                              <a:prstClr val="black"/>
                            </a:solidFill>
                          </a:ln>
                          <a:effectLst/>
                        </wps:spPr>
                        <wps:txbx>
                          <w:txbxContent>
                            <w:p w14:paraId="4856EDF4" w14:textId="77777777" w:rsidR="00912C4E" w:rsidRDefault="00912C4E" w:rsidP="0002544D">
                              <w:pPr>
                                <w:spacing w:after="0"/>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4161780" y="2627928"/>
                            <a:ext cx="1724025" cy="738000"/>
                          </a:xfrm>
                          <a:prstGeom prst="rect">
                            <a:avLst/>
                          </a:prstGeom>
                          <a:solidFill>
                            <a:sysClr val="window" lastClr="FFFFFF">
                              <a:lumMod val="95000"/>
                            </a:sysClr>
                          </a:solidFill>
                          <a:ln w="9525">
                            <a:solidFill>
                              <a:prstClr val="black"/>
                            </a:solidFill>
                          </a:ln>
                          <a:effectLst/>
                        </wps:spPr>
                        <wps:txbx>
                          <w:txbxContent>
                            <w:p w14:paraId="1E4154C5" w14:textId="77777777" w:rsidR="00912C4E" w:rsidRPr="00895071" w:rsidRDefault="00912C4E" w:rsidP="00117A0F">
                              <w:pPr>
                                <w:spacing w:after="200"/>
                                <w:ind w:left="0" w:right="0"/>
                                <w:jc w:val="center"/>
                                <w:rPr>
                                  <w:u w:val="single"/>
                                  <w:lang w:val="en-US"/>
                                </w:rPr>
                              </w:pPr>
                              <w:r w:rsidRPr="00895071">
                                <w:rPr>
                                  <w:u w:val="single"/>
                                  <w:lang w:val="en-US"/>
                                </w:rPr>
                                <w:t>Lot Validation Testing</w:t>
                              </w:r>
                            </w:p>
                            <w:p w14:paraId="4B5DDD43" w14:textId="2114FB40" w:rsidR="00912C4E" w:rsidRDefault="00912C4E" w:rsidP="0002544D">
                              <w:pPr>
                                <w:spacing w:after="0"/>
                                <w:ind w:left="0" w:right="0"/>
                                <w:jc w:val="center"/>
                                <w:rPr>
                                  <w:lang w:val="en-US"/>
                                </w:rPr>
                              </w:pPr>
                              <w:r>
                                <w:rPr>
                                  <w:lang w:val="en-US"/>
                                </w:rPr>
                                <w:t xml:space="preserve">Para. </w:t>
                              </w:r>
                              <w:r>
                                <w:rPr>
                                  <w:lang w:val="en-US"/>
                                </w:rPr>
                                <w:fldChar w:fldCharType="begin"/>
                              </w:r>
                              <w:r>
                                <w:rPr>
                                  <w:lang w:val="en-US"/>
                                </w:rPr>
                                <w:instrText xml:space="preserve"> REF _Ref475006298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6AFE290E" w14:textId="77777777" w:rsidR="00912C4E" w:rsidRDefault="00912C4E" w:rsidP="0002544D">
                              <w:pPr>
                                <w:spacing w:after="0"/>
                                <w:ind w:left="0" w:right="0"/>
                                <w:jc w:val="center"/>
                              </w:pPr>
                              <w: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0" y="4382086"/>
                            <a:ext cx="1724025" cy="460800"/>
                          </a:xfrm>
                          <a:prstGeom prst="rect">
                            <a:avLst/>
                          </a:prstGeom>
                          <a:solidFill>
                            <a:sysClr val="window" lastClr="FFFFFF">
                              <a:lumMod val="95000"/>
                            </a:sysClr>
                          </a:solidFill>
                          <a:ln w="9525">
                            <a:solidFill>
                              <a:prstClr val="black"/>
                            </a:solidFill>
                          </a:ln>
                          <a:effectLst/>
                        </wps:spPr>
                        <wps:txbx>
                          <w:txbxContent>
                            <w:p w14:paraId="68F23C14" w14:textId="77777777" w:rsidR="00912C4E" w:rsidRPr="00895071" w:rsidRDefault="00912C4E" w:rsidP="00117A0F">
                              <w:pPr>
                                <w:spacing w:after="120"/>
                                <w:ind w:left="0" w:right="0"/>
                                <w:jc w:val="center"/>
                                <w:rPr>
                                  <w:u w:val="single"/>
                                  <w:lang w:val="en-US"/>
                                </w:rPr>
                              </w:pPr>
                              <w:r w:rsidRPr="00895071">
                                <w:rPr>
                                  <w:u w:val="single"/>
                                  <w:lang w:val="en-US"/>
                                </w:rPr>
                                <w:t>Periodic Testing</w:t>
                              </w:r>
                            </w:p>
                            <w:p w14:paraId="2FF7B238" w14:textId="5514AC8D" w:rsidR="00912C4E" w:rsidRDefault="00912C4E" w:rsidP="0002544D">
                              <w:pPr>
                                <w:spacing w:after="0"/>
                                <w:ind w:left="0" w:right="0"/>
                                <w:jc w:val="center"/>
                              </w:pPr>
                              <w:r>
                                <w:rPr>
                                  <w:lang w:val="en-US"/>
                                </w:rPr>
                                <w:t xml:space="preserve">Para. </w:t>
                              </w:r>
                              <w:r>
                                <w:rPr>
                                  <w:lang w:val="en-US"/>
                                </w:rPr>
                                <w:fldChar w:fldCharType="begin"/>
                              </w:r>
                              <w:r>
                                <w:rPr>
                                  <w:lang w:val="en-US"/>
                                </w:rPr>
                                <w:instrText xml:space="preserve"> REF _Ref475007583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86610" y="3923328"/>
                            <a:ext cx="1724025" cy="459150"/>
                          </a:xfrm>
                          <a:prstGeom prst="rect">
                            <a:avLst/>
                          </a:prstGeom>
                          <a:solidFill>
                            <a:sysClr val="window" lastClr="FFFFFF">
                              <a:lumMod val="95000"/>
                            </a:sysClr>
                          </a:solidFill>
                          <a:ln w="9525">
                            <a:solidFill>
                              <a:prstClr val="black"/>
                            </a:solidFill>
                          </a:ln>
                          <a:effectLst/>
                        </wps:spPr>
                        <wps:txbx>
                          <w:txbxContent>
                            <w:p w14:paraId="6C7180F0" w14:textId="24449AEB" w:rsidR="00912C4E" w:rsidRPr="00755CEA" w:rsidRDefault="00912C4E" w:rsidP="0002544D">
                              <w:pPr>
                                <w:spacing w:after="0"/>
                                <w:ind w:left="0" w:right="0"/>
                                <w:jc w:val="center"/>
                              </w:pPr>
                              <w:r w:rsidRPr="00755CEA">
                                <w:t>Deliverable</w:t>
                              </w:r>
                              <w:r>
                                <w:t xml:space="preserve"> </w:t>
                              </w:r>
                              <w:r w:rsidRPr="00755CEA">
                                <w:t>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2085974" y="1209678"/>
                            <a:ext cx="1724400" cy="738000"/>
                          </a:xfrm>
                          <a:prstGeom prst="rect">
                            <a:avLst/>
                          </a:prstGeom>
                          <a:solidFill>
                            <a:sysClr val="window" lastClr="FFFFFF">
                              <a:lumMod val="95000"/>
                            </a:sysClr>
                          </a:solidFill>
                          <a:ln w="9525">
                            <a:solidFill>
                              <a:prstClr val="black"/>
                            </a:solidFill>
                          </a:ln>
                          <a:effectLst/>
                        </wps:spPr>
                        <wps:txbx>
                          <w:txbxContent>
                            <w:p w14:paraId="2DC33064" w14:textId="77777777" w:rsidR="00912C4E" w:rsidRPr="00895071" w:rsidRDefault="00912C4E" w:rsidP="00117A0F">
                              <w:pPr>
                                <w:spacing w:after="200"/>
                                <w:ind w:left="0" w:right="0"/>
                                <w:jc w:val="center"/>
                                <w:rPr>
                                  <w:u w:val="single"/>
                                  <w:lang w:val="en-US"/>
                                </w:rPr>
                              </w:pPr>
                              <w:r w:rsidRPr="00895071">
                                <w:rPr>
                                  <w:u w:val="single"/>
                                  <w:lang w:val="en-US"/>
                                </w:rPr>
                                <w:t>Screening Tests</w:t>
                              </w:r>
                            </w:p>
                            <w:p w14:paraId="34243F80" w14:textId="6CA4D1D2" w:rsidR="00912C4E" w:rsidRPr="00D05994" w:rsidRDefault="00912C4E" w:rsidP="0002544D">
                              <w:pPr>
                                <w:spacing w:after="0"/>
                                <w:ind w:left="0" w:right="0"/>
                                <w:jc w:val="center"/>
                                <w:rPr>
                                  <w:lang w:val="en-US"/>
                                </w:rPr>
                              </w:pPr>
                              <w:r>
                                <w:rPr>
                                  <w:lang w:val="en-US"/>
                                </w:rPr>
                                <w:t xml:space="preserve">Para. </w:t>
                              </w:r>
                              <w:r>
                                <w:rPr>
                                  <w:lang w:val="en-US"/>
                                </w:rPr>
                                <w:fldChar w:fldCharType="begin"/>
                              </w:r>
                              <w:r>
                                <w:rPr>
                                  <w:lang w:val="en-US"/>
                                </w:rPr>
                                <w:instrText xml:space="preserve"> REF _Ref475007548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8"/>
                            <a:ext cx="1724025" cy="738000"/>
                          </a:xfrm>
                          <a:prstGeom prst="rect">
                            <a:avLst/>
                          </a:prstGeom>
                          <a:solidFill>
                            <a:sysClr val="window" lastClr="FFFFFF">
                              <a:lumMod val="95000"/>
                            </a:sysClr>
                          </a:solidFill>
                          <a:ln w="9525">
                            <a:solidFill>
                              <a:prstClr val="black"/>
                            </a:solidFill>
                          </a:ln>
                          <a:effectLst/>
                        </wps:spPr>
                        <wps:txbx>
                          <w:txbxContent>
                            <w:p w14:paraId="68B7935D" w14:textId="77777777" w:rsidR="00912C4E" w:rsidRPr="00895071" w:rsidRDefault="00912C4E" w:rsidP="00117A0F">
                              <w:pPr>
                                <w:spacing w:after="200"/>
                                <w:ind w:left="0" w:right="0"/>
                                <w:jc w:val="center"/>
                                <w:rPr>
                                  <w:u w:val="single"/>
                                  <w:lang w:val="en-US"/>
                                </w:rPr>
                              </w:pPr>
                              <w:r w:rsidRPr="00895071">
                                <w:rPr>
                                  <w:u w:val="single"/>
                                  <w:lang w:val="en-US"/>
                                </w:rPr>
                                <w:t>Lot Validation Testing</w:t>
                              </w:r>
                            </w:p>
                            <w:p w14:paraId="659D5064" w14:textId="2408E752" w:rsidR="00912C4E" w:rsidRDefault="00912C4E" w:rsidP="0002544D">
                              <w:pPr>
                                <w:spacing w:after="0"/>
                                <w:ind w:left="0" w:right="0"/>
                                <w:jc w:val="center"/>
                              </w:pPr>
                              <w:r>
                                <w:rPr>
                                  <w:lang w:val="en-US"/>
                                </w:rPr>
                                <w:t xml:space="preserve">Para. </w:t>
                              </w:r>
                              <w:r>
                                <w:rPr>
                                  <w:lang w:val="en-US"/>
                                </w:rPr>
                                <w:fldChar w:fldCharType="begin"/>
                              </w:r>
                              <w:r>
                                <w:rPr>
                                  <w:lang w:val="en-US"/>
                                </w:rPr>
                                <w:instrText xml:space="preserve"> REF _Ref475006298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5F2204F6" w14:textId="77777777" w:rsidR="00912C4E" w:rsidRPr="00D05994" w:rsidRDefault="00912C4E" w:rsidP="0002544D">
                              <w:pPr>
                                <w:spacing w:after="0"/>
                                <w:ind w:left="0" w:right="0"/>
                                <w:jc w:val="center"/>
                                <w:rPr>
                                  <w:lang w:val="en-US"/>
                                </w:rPr>
                              </w:pPr>
                              <w: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86610" y="4382478"/>
                            <a:ext cx="1724025" cy="459105"/>
                          </a:xfrm>
                          <a:prstGeom prst="rect">
                            <a:avLst/>
                          </a:prstGeom>
                          <a:solidFill>
                            <a:sysClr val="window" lastClr="FFFFFF">
                              <a:lumMod val="95000"/>
                            </a:sysClr>
                          </a:solidFill>
                          <a:ln w="9525">
                            <a:solidFill>
                              <a:prstClr val="black"/>
                            </a:solidFill>
                          </a:ln>
                          <a:effectLst/>
                        </wps:spPr>
                        <wps:txbx>
                          <w:txbxContent>
                            <w:p w14:paraId="2A8104B3" w14:textId="77777777" w:rsidR="00912C4E" w:rsidRPr="00755CEA" w:rsidRDefault="00912C4E" w:rsidP="0002544D">
                              <w:pPr>
                                <w:spacing w:after="0"/>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Straight Arrow Connector 13"/>
                        <wps:cNvCnPr>
                          <a:stCxn id="3" idx="2"/>
                          <a:endCxn id="8" idx="0"/>
                        </wps:cNvCnPr>
                        <wps:spPr>
                          <a:xfrm>
                            <a:off x="2948174" y="738003"/>
                            <a:ext cx="0" cy="471675"/>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a:endCxn id="4" idx="0"/>
                        </wps:cNvCnPr>
                        <wps:spPr>
                          <a:xfrm>
                            <a:off x="2948623" y="4841583"/>
                            <a:ext cx="0" cy="540679"/>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stCxn id="8" idx="2"/>
                          <a:endCxn id="7" idx="0"/>
                        </wps:cNvCnPr>
                        <wps:spPr>
                          <a:xfrm>
                            <a:off x="2948174" y="1947678"/>
                            <a:ext cx="449" cy="1975650"/>
                          </a:xfrm>
                          <a:prstGeom prst="straightConnector1">
                            <a:avLst/>
                          </a:prstGeom>
                          <a:noFill/>
                          <a:ln w="9525" cap="flat" cmpd="sng" algn="ctr">
                            <a:solidFill>
                              <a:sysClr val="windowText" lastClr="000000"/>
                            </a:solidFill>
                            <a:prstDash val="solid"/>
                            <a:tailEnd type="triangle" w="sm" len="med"/>
                          </a:ln>
                          <a:effectLst/>
                        </wps:spPr>
                        <wps:bodyPr/>
                      </wps:wsp>
                      <wps:wsp>
                        <wps:cNvPr id="16" name="Elbow Connector 16"/>
                        <wps:cNvCnPr>
                          <a:endCxn id="9" idx="0"/>
                        </wps:cNvCnPr>
                        <wps:spPr>
                          <a:xfrm rot="10800000" flipV="1">
                            <a:off x="862014" y="2285888"/>
                            <a:ext cx="2100633" cy="341909"/>
                          </a:xfrm>
                          <a:prstGeom prst="bentConnector2">
                            <a:avLst/>
                          </a:prstGeom>
                          <a:noFill/>
                          <a:ln w="6350" cap="flat" cmpd="sng" algn="ctr">
                            <a:solidFill>
                              <a:sysClr val="windowText" lastClr="000000"/>
                            </a:solidFill>
                            <a:prstDash val="solid"/>
                            <a:tailEnd type="triangle" w="sm" len="med"/>
                          </a:ln>
                          <a:effectLst/>
                        </wps:spPr>
                        <wps:bodyPr/>
                      </wps:wsp>
                      <wps:wsp>
                        <wps:cNvPr id="17" name="Elbow Connector 17"/>
                        <wps:cNvCnPr>
                          <a:stCxn id="5" idx="2"/>
                          <a:endCxn id="7" idx="3"/>
                        </wps:cNvCnPr>
                        <wps:spPr>
                          <a:xfrm rot="5400000">
                            <a:off x="4023727" y="3152836"/>
                            <a:ext cx="786975" cy="1213158"/>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9" idx="2"/>
                          <a:endCxn id="7" idx="1"/>
                        </wps:cNvCnPr>
                        <wps:spPr>
                          <a:xfrm rot="16200000" flipH="1">
                            <a:off x="1080824" y="3147116"/>
                            <a:ext cx="786975" cy="1224597"/>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endCxn id="5" idx="0"/>
                        </wps:cNvCnPr>
                        <wps:spPr>
                          <a:xfrm>
                            <a:off x="2962646" y="2286002"/>
                            <a:ext cx="2061147" cy="341796"/>
                          </a:xfrm>
                          <a:prstGeom prst="bentConnector2">
                            <a:avLst/>
                          </a:prstGeom>
                          <a:noFill/>
                          <a:ln w="6350" cap="flat" cmpd="sng" algn="ctr">
                            <a:solidFill>
                              <a:sysClr val="windowText" lastClr="000000"/>
                            </a:solidFill>
                            <a:prstDash val="solid"/>
                            <a:tailEnd type="triangle" w="sm" len="med"/>
                          </a:ln>
                          <a:effectLst/>
                        </wps:spPr>
                        <wps:bodyPr/>
                      </wps:wsp>
                      <wps:wsp>
                        <wps:cNvPr id="20" name="Straight Arrow Connector 35"/>
                        <wps:cNvCnPr>
                          <a:stCxn id="6" idx="3"/>
                          <a:endCxn id="10" idx="1"/>
                        </wps:cNvCnPr>
                        <wps:spPr>
                          <a:xfrm flipV="1">
                            <a:off x="1724025" y="4612031"/>
                            <a:ext cx="362585" cy="455"/>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1" name="Straight Arrow Connector 21"/>
                        <wps:cNvCnPr/>
                        <wps:spPr>
                          <a:xfrm>
                            <a:off x="2948174" y="2050598"/>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2" name="Text Box 5"/>
                        <wps:cNvSpPr txBox="1"/>
                        <wps:spPr>
                          <a:xfrm>
                            <a:off x="66430" y="2063380"/>
                            <a:ext cx="1591555" cy="245990"/>
                          </a:xfrm>
                          <a:prstGeom prst="rect">
                            <a:avLst/>
                          </a:prstGeom>
                          <a:noFill/>
                          <a:ln w="6350">
                            <a:noFill/>
                          </a:ln>
                          <a:effectLst/>
                        </wps:spPr>
                        <wps:txbx>
                          <w:txbxContent>
                            <w:p w14:paraId="75B64975" w14:textId="77777777" w:rsidR="00912C4E" w:rsidRPr="00755CEA" w:rsidRDefault="00912C4E" w:rsidP="0002544D">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3" name="Text Box 5"/>
                        <wps:cNvSpPr txBox="1"/>
                        <wps:spPr>
                          <a:xfrm>
                            <a:off x="4228455" y="2063625"/>
                            <a:ext cx="1590920" cy="245990"/>
                          </a:xfrm>
                          <a:prstGeom prst="rect">
                            <a:avLst/>
                          </a:prstGeom>
                          <a:noFill/>
                          <a:ln w="6350">
                            <a:noFill/>
                          </a:ln>
                          <a:effectLst/>
                        </wps:spPr>
                        <wps:txbx>
                          <w:txbxContent>
                            <w:p w14:paraId="73CCF200" w14:textId="77777777" w:rsidR="00912C4E" w:rsidRDefault="00912C4E" w:rsidP="0002544D">
                              <w:pPr>
                                <w:pStyle w:val="NormalWeb"/>
                                <w:spacing w:before="0" w:beforeAutospacing="0" w:after="0" w:afterAutospacing="0" w:line="276"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3B055071" id="Canvas 43" o:spid="_x0000_s1027" editas="canvas" style="width:463.45pt;height:481.9pt;mso-position-horizontal-relative:char;mso-position-vertical-relative:line" coordsize="58851,61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61194;visibility:visible;mso-wrap-style:square">
                  <v:fill o:detectmouseclick="t"/>
                  <v:path o:connecttype="none"/>
                </v:shape>
                <v:shape id="Text Box 3" o:spid="_x0000_s1029" type="#_x0000_t202" style="position:absolute;left:20859;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6EE46DDB" w14:textId="77777777" w:rsidR="00912C4E" w:rsidRPr="00895071" w:rsidRDefault="00912C4E" w:rsidP="00117A0F">
                        <w:pPr>
                          <w:spacing w:after="200"/>
                          <w:ind w:left="0" w:right="0"/>
                          <w:jc w:val="center"/>
                          <w:rPr>
                            <w:u w:val="single"/>
                            <w:lang w:val="en-US"/>
                          </w:rPr>
                        </w:pPr>
                        <w:r w:rsidRPr="00895071">
                          <w:rPr>
                            <w:u w:val="single"/>
                            <w:lang w:val="en-US"/>
                          </w:rPr>
                          <w:t>Production Control</w:t>
                        </w:r>
                      </w:p>
                      <w:p w14:paraId="4C575123" w14:textId="77777777" w:rsidR="00912C4E" w:rsidRDefault="00912C4E" w:rsidP="0002544D">
                        <w:pPr>
                          <w:spacing w:after="0"/>
                          <w:ind w:left="0" w:right="0"/>
                          <w:jc w:val="center"/>
                        </w:pPr>
                        <w:r>
                          <w:rPr>
                            <w:lang w:val="en-US"/>
                          </w:rPr>
                          <w:t>Special In-</w:t>
                        </w:r>
                        <w:r>
                          <w:t>P</w:t>
                        </w:r>
                        <w:r>
                          <w:rPr>
                            <w:lang w:val="en-US"/>
                          </w:rPr>
                          <w:t>rocess Controls</w:t>
                        </w:r>
                      </w:p>
                      <w:p w14:paraId="4CD078D1" w14:textId="481858C9" w:rsidR="00912C4E" w:rsidRPr="00D05994" w:rsidRDefault="00912C4E" w:rsidP="0002544D">
                        <w:pPr>
                          <w:spacing w:after="0"/>
                          <w:ind w:left="0" w:right="0"/>
                          <w:jc w:val="center"/>
                        </w:pPr>
                        <w:r>
                          <w:rPr>
                            <w:lang w:val="en-US"/>
                          </w:rPr>
                          <w:t xml:space="preserve">Para. </w:t>
                        </w:r>
                        <w:r>
                          <w:rPr>
                            <w:lang w:val="en-US"/>
                          </w:rPr>
                          <w:fldChar w:fldCharType="begin"/>
                        </w:r>
                        <w:r>
                          <w:rPr>
                            <w:lang w:val="en-US"/>
                          </w:rPr>
                          <w:instrText xml:space="preserve"> REF _Ref475007533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66;top:53822;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4856EDF4" w14:textId="77777777" w:rsidR="00912C4E" w:rsidRDefault="00912C4E" w:rsidP="0002544D">
                        <w:pPr>
                          <w:spacing w:after="0"/>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1E4154C5" w14:textId="77777777" w:rsidR="00912C4E" w:rsidRPr="00895071" w:rsidRDefault="00912C4E" w:rsidP="00117A0F">
                        <w:pPr>
                          <w:spacing w:after="200"/>
                          <w:ind w:left="0" w:right="0"/>
                          <w:jc w:val="center"/>
                          <w:rPr>
                            <w:u w:val="single"/>
                            <w:lang w:val="en-US"/>
                          </w:rPr>
                        </w:pPr>
                        <w:r w:rsidRPr="00895071">
                          <w:rPr>
                            <w:u w:val="single"/>
                            <w:lang w:val="en-US"/>
                          </w:rPr>
                          <w:t>Lot Validation Testing</w:t>
                        </w:r>
                      </w:p>
                      <w:p w14:paraId="4B5DDD43" w14:textId="2114FB40" w:rsidR="00912C4E" w:rsidRDefault="00912C4E" w:rsidP="0002544D">
                        <w:pPr>
                          <w:spacing w:after="0"/>
                          <w:ind w:left="0" w:right="0"/>
                          <w:jc w:val="center"/>
                          <w:rPr>
                            <w:lang w:val="en-US"/>
                          </w:rPr>
                        </w:pPr>
                        <w:r>
                          <w:rPr>
                            <w:lang w:val="en-US"/>
                          </w:rPr>
                          <w:t xml:space="preserve">Para. </w:t>
                        </w:r>
                        <w:r>
                          <w:rPr>
                            <w:lang w:val="en-US"/>
                          </w:rPr>
                          <w:fldChar w:fldCharType="begin"/>
                        </w:r>
                        <w:r>
                          <w:rPr>
                            <w:lang w:val="en-US"/>
                          </w:rPr>
                          <w:instrText xml:space="preserve"> REF _Ref475006298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6AFE290E" w14:textId="77777777" w:rsidR="00912C4E" w:rsidRDefault="00912C4E" w:rsidP="0002544D">
                        <w:pPr>
                          <w:spacing w:after="0"/>
                          <w:ind w:left="0" w:right="0"/>
                          <w:jc w:val="center"/>
                        </w:pPr>
                        <w:r>
                          <w:t>(Note 2)</w:t>
                        </w:r>
                      </w:p>
                    </w:txbxContent>
                  </v:textbox>
                </v:shape>
                <v:shape id="Text Box 5" o:spid="_x0000_s1032" type="#_x0000_t202" style="position:absolute;top:43820;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68F23C14" w14:textId="77777777" w:rsidR="00912C4E" w:rsidRPr="00895071" w:rsidRDefault="00912C4E" w:rsidP="00117A0F">
                        <w:pPr>
                          <w:spacing w:after="120"/>
                          <w:ind w:left="0" w:right="0"/>
                          <w:jc w:val="center"/>
                          <w:rPr>
                            <w:u w:val="single"/>
                            <w:lang w:val="en-US"/>
                          </w:rPr>
                        </w:pPr>
                        <w:r w:rsidRPr="00895071">
                          <w:rPr>
                            <w:u w:val="single"/>
                            <w:lang w:val="en-US"/>
                          </w:rPr>
                          <w:t>Periodic Testing</w:t>
                        </w:r>
                      </w:p>
                      <w:p w14:paraId="2FF7B238" w14:textId="5514AC8D" w:rsidR="00912C4E" w:rsidRDefault="00912C4E" w:rsidP="0002544D">
                        <w:pPr>
                          <w:spacing w:after="0"/>
                          <w:ind w:left="0" w:right="0"/>
                          <w:jc w:val="center"/>
                        </w:pPr>
                        <w:r>
                          <w:rPr>
                            <w:lang w:val="en-US"/>
                          </w:rPr>
                          <w:t xml:space="preserve">Para. </w:t>
                        </w:r>
                        <w:r>
                          <w:rPr>
                            <w:lang w:val="en-US"/>
                          </w:rPr>
                          <w:fldChar w:fldCharType="begin"/>
                        </w:r>
                        <w:r>
                          <w:rPr>
                            <w:lang w:val="en-US"/>
                          </w:rPr>
                          <w:instrText xml:space="preserve"> REF _Ref475007583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v:textbox>
                </v:shape>
                <v:shape id="Text Box 5" o:spid="_x0000_s1033" type="#_x0000_t202" style="position:absolute;left:20866;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6C7180F0" w14:textId="24449AEB" w:rsidR="00912C4E" w:rsidRPr="00755CEA" w:rsidRDefault="00912C4E" w:rsidP="0002544D">
                        <w:pPr>
                          <w:spacing w:after="0"/>
                          <w:ind w:left="0" w:right="0"/>
                          <w:jc w:val="center"/>
                        </w:pPr>
                        <w:r w:rsidRPr="00755CEA">
                          <w:t>Deliverable</w:t>
                        </w:r>
                        <w:r>
                          <w:t xml:space="preserve"> </w:t>
                        </w:r>
                        <w:r w:rsidRPr="00755CEA">
                          <w:t>Components</w:t>
                        </w:r>
                      </w:p>
                    </w:txbxContent>
                  </v:textbox>
                </v:shape>
                <v:shape id="Text Box 5" o:spid="_x0000_s1034" type="#_x0000_t202" style="position:absolute;left:20859;top:12096;width:17244;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" fillcolor="#f2f2f2">
                  <v:textbox inset="1mm,1mm,1mm,1mm">
                    <w:txbxContent>
                      <w:p w14:paraId="2DC33064" w14:textId="77777777" w:rsidR="00912C4E" w:rsidRPr="00895071" w:rsidRDefault="00912C4E" w:rsidP="00117A0F">
                        <w:pPr>
                          <w:spacing w:after="200"/>
                          <w:ind w:left="0" w:right="0"/>
                          <w:jc w:val="center"/>
                          <w:rPr>
                            <w:u w:val="single"/>
                            <w:lang w:val="en-US"/>
                          </w:rPr>
                        </w:pPr>
                        <w:r w:rsidRPr="00895071">
                          <w:rPr>
                            <w:u w:val="single"/>
                            <w:lang w:val="en-US"/>
                          </w:rPr>
                          <w:t>Screening Tests</w:t>
                        </w:r>
                      </w:p>
                      <w:p w14:paraId="34243F80" w14:textId="6CA4D1D2" w:rsidR="00912C4E" w:rsidRPr="00D05994" w:rsidRDefault="00912C4E" w:rsidP="0002544D">
                        <w:pPr>
                          <w:spacing w:after="0"/>
                          <w:ind w:left="0" w:right="0"/>
                          <w:jc w:val="center"/>
                          <w:rPr>
                            <w:lang w:val="en-US"/>
                          </w:rPr>
                        </w:pPr>
                        <w:r>
                          <w:rPr>
                            <w:lang w:val="en-US"/>
                          </w:rPr>
                          <w:t xml:space="preserve">Para. </w:t>
                        </w:r>
                        <w:r>
                          <w:rPr>
                            <w:lang w:val="en-US"/>
                          </w:rPr>
                          <w:fldChar w:fldCharType="begin"/>
                        </w:r>
                        <w:r>
                          <w:rPr>
                            <w:lang w:val="en-US"/>
                          </w:rPr>
                          <w:instrText xml:space="preserve"> REF _Ref475007548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v:textbox>
                </v:shape>
                <v:shape id="Text Box 5" o:spid="_x0000_s1035" type="#_x0000_t202" style="position:absolute;top:26279;width:17240;height:73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68B7935D" w14:textId="77777777" w:rsidR="00912C4E" w:rsidRPr="00895071" w:rsidRDefault="00912C4E" w:rsidP="00117A0F">
                        <w:pPr>
                          <w:spacing w:after="200"/>
                          <w:ind w:left="0" w:right="0"/>
                          <w:jc w:val="center"/>
                          <w:rPr>
                            <w:u w:val="single"/>
                            <w:lang w:val="en-US"/>
                          </w:rPr>
                        </w:pPr>
                        <w:r w:rsidRPr="00895071">
                          <w:rPr>
                            <w:u w:val="single"/>
                            <w:lang w:val="en-US"/>
                          </w:rPr>
                          <w:t>Lot Validation Testing</w:t>
                        </w:r>
                      </w:p>
                      <w:p w14:paraId="659D5064" w14:textId="2408E752" w:rsidR="00912C4E" w:rsidRDefault="00912C4E" w:rsidP="0002544D">
                        <w:pPr>
                          <w:spacing w:after="0"/>
                          <w:ind w:left="0" w:right="0"/>
                          <w:jc w:val="center"/>
                        </w:pPr>
                        <w:r>
                          <w:rPr>
                            <w:lang w:val="en-US"/>
                          </w:rPr>
                          <w:t xml:space="preserve">Para. </w:t>
                        </w:r>
                        <w:r>
                          <w:rPr>
                            <w:lang w:val="en-US"/>
                          </w:rPr>
                          <w:fldChar w:fldCharType="begin"/>
                        </w:r>
                        <w:r>
                          <w:rPr>
                            <w:lang w:val="en-US"/>
                          </w:rPr>
                          <w:instrText xml:space="preserve"> REF _Ref475006298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5F2204F6" w14:textId="77777777" w:rsidR="00912C4E" w:rsidRPr="00D05994" w:rsidRDefault="00912C4E" w:rsidP="0002544D">
                        <w:pPr>
                          <w:spacing w:after="0"/>
                          <w:ind w:left="0" w:right="0"/>
                          <w:jc w:val="center"/>
                          <w:rPr>
                            <w:lang w:val="en-US"/>
                          </w:rPr>
                        </w:pPr>
                        <w:r>
                          <w:t>(Note 1)</w:t>
                        </w:r>
                      </w:p>
                    </w:txbxContent>
                  </v:textbox>
                </v:shape>
                <v:shape id="Text Box 5" o:spid="_x0000_s1036" type="#_x0000_t202" style="position:absolute;left:20866;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2A8104B3" w14:textId="77777777" w:rsidR="00912C4E" w:rsidRPr="00755CEA" w:rsidRDefault="00912C4E" w:rsidP="0002544D">
                        <w:pPr>
                          <w:spacing w:after="0"/>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3" o:spid="_x0000_s1037" type="#_x0000_t32" style="position:absolute;left:29481;top:7380;width:0;height:47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9HwgAAANsAAAAPAAAAZHJzL2Rvd25yZXYueG1sRE/dasIw&#10;FL4XfIdwBt5pso0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BQuT9HwgAAANsAAAAPAAAA&#10;AAAAAAAAAAAAAAcCAABkcnMvZG93bnJldi54bWxQSwUGAAAAAAMAAwC3AAAA9gIAAAAA&#10;" strokecolor="windowText">
                  <v:stroke endarrow="block" endarrowwidth="narrow"/>
                </v:shape>
                <v:shape id="Straight Arrow Connector 14" o:spid="_x0000_s1038" type="#_x0000_t32" style="position:absolute;left:29486;top:48415;width:0;height:54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czwgAAANsAAAAPAAAAZHJzL2Rvd25yZXYueG1sRE/dasIw&#10;FL4XfIdwBt5psrE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DfUKczwgAAANsAAAAPAAAA&#10;AAAAAAAAAAAAAAcCAABkcnMvZG93bnJldi54bWxQSwUGAAAAAAMAAwC3AAAA9gIAAAAA&#10;" strokecolor="windowText">
                  <v:stroke endarrow="block" endarrowwidth="narrow"/>
                </v:shape>
                <v:shape id="Straight Arrow Connector 15" o:spid="_x0000_s1039" type="#_x0000_t32" style="position:absolute;left:29481;top:19476;width:5;height:197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" strokecolor="windowText">
                  <v:stroke endarrow="block" endarrowwidth="narrow"/>
                </v:shape>
                <v:shapetype id="_x0000_t33" coordsize="21600,21600" o:spt="33" o:oned="t" path="m,l21600,r,21600e" filled="f">
                  <v:stroke joinstyle="miter"/>
                  <v:path arrowok="t" fillok="f" o:connecttype="none"/>
                  <o:lock v:ext="edit" shapetype="t"/>
                </v:shapetype>
                <v:shape id="Elbow Connector 16" o:spid="_x0000_s1040" type="#_x0000_t33" style="position:absolute;left:8620;top:22858;width:21006;height:3419;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" strokecolor="windowText" strokeweight=".5pt">
                  <v:stroke endarrow="block" endarrowwidth="narrow"/>
                </v:shape>
                <v:shape id="Elbow Connector 17" o:spid="_x0000_s1041" type="#_x0000_t33" style="position:absolute;left:40237;top:31528;width:7870;height:1213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" strokecolor="windowText">
                  <v:stroke endarrow="block" endarrowwidth="narrow"/>
                </v:shape>
                <v:shape id="Elbow Connector 18" o:spid="_x0000_s1042" type="#_x0000_t33" style="position:absolute;left:10808;top:31471;width:7870;height:1224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" strokecolor="windowText">
                  <v:stroke endarrow="block" endarrowwidth="narrow"/>
                </v:shape>
                <v:shape id="Elbow Connector 19" o:spid="_x0000_s1043" type="#_x0000_t33" style="position:absolute;left:29626;top:22860;width:20611;height:3417;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" strokecolor="windowText"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26;height: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" strokecolor="windowText">
                  <v:stroke endarrow="block" endarrowwidth="narrow"/>
                </v:shape>
                <v:shape id="Straight Arrow Connector 21" o:spid="_x0000_s1045" type="#_x0000_t32" style="position:absolute;left:29481;top:20505;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" strokecolor="windowText">
                  <v:stroke endarrow="block" endarrowwidth="narrow"/>
                </v:shape>
                <v:shape id="Text Box 5" o:spid="_x0000_s1046" type="#_x0000_t202" style="position:absolute;left:664;top:20633;width:15915;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" filled="f" stroked="f" strokeweight=".5pt">
                  <v:textbox style="mso-fit-shape-to-text:t" inset="1mm,1mm,1mm,1mm">
                    <w:txbxContent>
                      <w:p w14:paraId="75B64975" w14:textId="77777777" w:rsidR="00912C4E" w:rsidRPr="00755CEA" w:rsidRDefault="00912C4E" w:rsidP="0002544D">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284;top:20636;width:15909;height:2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cfwgAAANsAAAAPAAAAZHJzL2Rvd25yZXYueG1sRI9Bi8Iw&#10;FITvgv8hPMGbpi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B+VIcfwgAAANsAAAAPAAAA&#10;AAAAAAAAAAAAAAcCAABkcnMvZG93bnJldi54bWxQSwUGAAAAAAMAAwC3AAAA9gIAAAAA&#10;" filled="f" stroked="f" strokeweight=".5pt">
                  <v:textbox style="mso-fit-shape-to-text:t" inset="1mm,1mm,1mm,1mm">
                    <w:txbxContent>
                      <w:p w14:paraId="73CCF200" w14:textId="77777777" w:rsidR="00912C4E" w:rsidRDefault="00912C4E" w:rsidP="0002544D">
                        <w:pPr>
                          <w:pStyle w:val="NormalWeb"/>
                          <w:spacing w:before="0" w:beforeAutospacing="0" w:after="0" w:afterAutospacing="0" w:line="276" w:lineRule="auto"/>
                          <w:jc w:val="center"/>
                        </w:pPr>
                        <w:r>
                          <w:rPr>
                            <w:rFonts w:ascii="Arial" w:hAnsi="Arial" w:cs="Arial"/>
                            <w:color w:val="000000"/>
                            <w:sz w:val="20"/>
                            <w:szCs w:val="20"/>
                          </w:rPr>
                          <w:t>Not ESCC Qualified</w:t>
                        </w:r>
                      </w:p>
                    </w:txbxContent>
                  </v:textbox>
                </v:shape>
                <w10:anchorlock/>
              </v:group>
            </w:pict>
          </mc:Fallback>
        </mc:AlternateContent>
      </w:r>
    </w:p>
    <w:p w14:paraId="4AFFD589" w14:textId="77777777" w:rsidR="00A769D4" w:rsidRPr="00A769D4" w:rsidRDefault="00610BE3" w:rsidP="00A769D4">
      <w:pPr>
        <w:pStyle w:val="NOTES"/>
      </w:pPr>
      <w:r w:rsidRPr="00A769D4">
        <w:t>NOTES:</w:t>
      </w:r>
    </w:p>
    <w:p w14:paraId="53AFD172" w14:textId="77777777" w:rsidR="00610BE3" w:rsidRDefault="00610BE3" w:rsidP="00416F25">
      <w:pPr>
        <w:pStyle w:val="numericallist"/>
        <w:spacing w:after="60"/>
      </w:pPr>
      <w:r>
        <w:t>Lot Validation Testing is not required for qualified components unless specifically stipulated in the Purchase Order.</w:t>
      </w:r>
    </w:p>
    <w:p w14:paraId="1B02D2BD" w14:textId="5D839684" w:rsidR="000E70D2" w:rsidRDefault="00610BE3" w:rsidP="00610BE3">
      <w:pPr>
        <w:pStyle w:val="numericallist"/>
      </w:pPr>
      <w:r>
        <w:t xml:space="preserve">For unqualified components the need for Lot Validation Testing shall be determined by the Orderer and the required testing shall be as stipulated in the Purchase Order (ref. ESCC Basic Specification No. </w:t>
      </w:r>
      <w:hyperlink r:id="rId60" w:history="1">
        <w:r w:rsidR="00011BE2" w:rsidRPr="005E5471">
          <w:rPr>
            <w:rStyle w:val="Hyperlink"/>
          </w:rPr>
          <w:t>23100</w:t>
        </w:r>
      </w:hyperlink>
      <w:r>
        <w:t>).</w:t>
      </w:r>
    </w:p>
    <w:p w14:paraId="565B6BB5" w14:textId="77777777" w:rsidR="000E70D2" w:rsidRDefault="000E70D2">
      <w:pPr>
        <w:spacing w:after="0" w:line="240" w:lineRule="auto"/>
        <w:ind w:left="0" w:right="0"/>
        <w:jc w:val="left"/>
      </w:pPr>
      <w:r>
        <w:br w:type="page"/>
      </w:r>
    </w:p>
    <w:p w14:paraId="5B3DD681" w14:textId="77777777" w:rsidR="00CB6885" w:rsidRDefault="000E70D2" w:rsidP="00D004D2">
      <w:pPr>
        <w:pStyle w:val="Heading2"/>
      </w:pPr>
      <w:bookmarkStart w:id="168" w:name="_Toc139879203"/>
      <w:r>
        <w:lastRenderedPageBreak/>
        <w:t>Chart F2 – Production Control</w:t>
      </w:r>
      <w:bookmarkEnd w:id="168"/>
    </w:p>
    <w:p w14:paraId="6E5AFF95" w14:textId="77777777" w:rsidR="00CB6885" w:rsidRPr="00DC3F4B" w:rsidRDefault="00CB6885" w:rsidP="00CB6885">
      <w:pPr>
        <w:spacing w:after="0"/>
      </w:pPr>
    </w:p>
    <w:tbl>
      <w:tblPr>
        <w:tblStyle w:val="TableGrid1"/>
        <w:tblW w:w="0" w:type="auto"/>
        <w:tblInd w:w="1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1985"/>
        <w:gridCol w:w="3458"/>
        <w:gridCol w:w="57"/>
        <w:gridCol w:w="22"/>
        <w:gridCol w:w="7"/>
      </w:tblGrid>
      <w:tr w:rsidR="00CB6885" w:rsidRPr="002210B0" w14:paraId="479586CC" w14:textId="77777777" w:rsidTr="00656AB4">
        <w:trPr>
          <w:gridAfter w:val="1"/>
          <w:wAfter w:w="7" w:type="dxa"/>
          <w:trHeight w:val="510"/>
        </w:trPr>
        <w:tc>
          <w:tcPr>
            <w:tcW w:w="6939" w:type="dxa"/>
            <w:gridSpan w:val="5"/>
            <w:tcBorders>
              <w:top w:val="single" w:sz="4" w:space="0" w:color="auto"/>
            </w:tcBorders>
            <w:shd w:val="clear" w:color="auto" w:fill="F2F2F2"/>
            <w:vAlign w:val="center"/>
          </w:tcPr>
          <w:p w14:paraId="340BE679" w14:textId="77777777" w:rsidR="00CB6885" w:rsidRPr="002210B0" w:rsidRDefault="00CB6885" w:rsidP="00CB6885">
            <w:pPr>
              <w:pStyle w:val="Bodyjustified"/>
              <w:spacing w:before="60" w:after="60" w:line="240" w:lineRule="auto"/>
              <w:ind w:left="57" w:right="57"/>
            </w:pPr>
            <w:r w:rsidRPr="002210B0">
              <w:t>COMPONENT LOT MANUFACTURING</w:t>
            </w:r>
          </w:p>
        </w:tc>
      </w:tr>
      <w:tr w:rsidR="00CB6885" w:rsidRPr="002210B0" w14:paraId="2EF7C47A" w14:textId="77777777" w:rsidTr="00656AB4">
        <w:trPr>
          <w:gridAfter w:val="3"/>
          <w:wAfter w:w="86" w:type="dxa"/>
          <w:trHeight w:val="567"/>
        </w:trPr>
        <w:tc>
          <w:tcPr>
            <w:tcW w:w="3402" w:type="dxa"/>
            <w:gridSpan w:val="2"/>
            <w:tcBorders>
              <w:left w:val="nil"/>
            </w:tcBorders>
            <w:shd w:val="clear" w:color="auto" w:fill="auto"/>
          </w:tcPr>
          <w:p w14:paraId="4E612DF4" w14:textId="77777777" w:rsidR="00CB6885" w:rsidRPr="002210B0" w:rsidRDefault="00CB6885" w:rsidP="00FC2CCC">
            <w:pPr>
              <w:pStyle w:val="Bodyjustified"/>
              <w:spacing w:before="60" w:after="60" w:line="240" w:lineRule="auto"/>
              <w:ind w:left="57" w:right="57"/>
              <w:jc w:val="left"/>
            </w:pPr>
          </w:p>
        </w:tc>
        <w:tc>
          <w:tcPr>
            <w:tcW w:w="3458" w:type="dxa"/>
            <w:tcBorders>
              <w:right w:val="nil"/>
            </w:tcBorders>
            <w:shd w:val="clear" w:color="auto" w:fill="auto"/>
          </w:tcPr>
          <w:p w14:paraId="012CCE6C" w14:textId="77777777" w:rsidR="00CB6885" w:rsidRPr="002210B0" w:rsidRDefault="00CB6885" w:rsidP="00FC2CCC">
            <w:pPr>
              <w:pStyle w:val="Bodyjustified"/>
              <w:spacing w:before="60" w:after="60" w:line="240" w:lineRule="auto"/>
              <w:ind w:left="57" w:right="57"/>
              <w:jc w:val="left"/>
            </w:pPr>
            <w:r w:rsidRPr="002210B0">
              <w:tab/>
            </w:r>
          </w:p>
        </w:tc>
      </w:tr>
      <w:tr w:rsidR="00CB6885" w:rsidRPr="002210B0" w14:paraId="18ABEE1C" w14:textId="77777777" w:rsidTr="00656AB4">
        <w:trPr>
          <w:gridAfter w:val="1"/>
          <w:wAfter w:w="7" w:type="dxa"/>
          <w:trHeight w:val="510"/>
        </w:trPr>
        <w:tc>
          <w:tcPr>
            <w:tcW w:w="6939" w:type="dxa"/>
            <w:gridSpan w:val="5"/>
            <w:shd w:val="clear" w:color="auto" w:fill="F2F2F2"/>
            <w:vAlign w:val="center"/>
          </w:tcPr>
          <w:p w14:paraId="72393B7C" w14:textId="77777777" w:rsidR="00CB6885" w:rsidRPr="002210B0" w:rsidRDefault="00CB6885" w:rsidP="00CB6885">
            <w:pPr>
              <w:pStyle w:val="Bodyjustified"/>
              <w:spacing w:before="60" w:after="60" w:line="240" w:lineRule="auto"/>
              <w:ind w:left="57" w:right="57"/>
            </w:pPr>
            <w:r w:rsidRPr="002210B0">
              <w:t>SPECIAL IN-PROCESS CONTROLS</w:t>
            </w:r>
          </w:p>
        </w:tc>
      </w:tr>
      <w:tr w:rsidR="00CB6885" w:rsidRPr="002210B0" w14:paraId="6E563268" w14:textId="77777777" w:rsidTr="00656AB4">
        <w:trPr>
          <w:trHeight w:val="510"/>
        </w:trPr>
        <w:tc>
          <w:tcPr>
            <w:tcW w:w="1417" w:type="dxa"/>
            <w:tcBorders>
              <w:bottom w:val="single" w:sz="6" w:space="0" w:color="auto"/>
            </w:tcBorders>
            <w:shd w:val="clear" w:color="auto" w:fill="F2F2F2"/>
            <w:vAlign w:val="center"/>
          </w:tcPr>
          <w:p w14:paraId="0314386F" w14:textId="4DB4D57B" w:rsidR="00CB6885" w:rsidRPr="002210B0" w:rsidRDefault="00CB6885" w:rsidP="00636DC2">
            <w:pPr>
              <w:pStyle w:val="Bodyjustified"/>
              <w:spacing w:before="60" w:after="60" w:line="240" w:lineRule="auto"/>
              <w:ind w:left="57" w:right="57"/>
              <w:jc w:val="left"/>
            </w:pPr>
            <w:r w:rsidRPr="002210B0">
              <w:t xml:space="preserve">Para. </w:t>
            </w:r>
            <w:r w:rsidR="00636DC2">
              <w:rPr>
                <w:highlight w:val="yellow"/>
              </w:rPr>
              <w:fldChar w:fldCharType="begin"/>
            </w:r>
            <w:r w:rsidR="00636DC2">
              <w:instrText xml:space="preserve"> REF _Ref475018416 \r \h </w:instrText>
            </w:r>
            <w:r w:rsidR="00636DC2">
              <w:rPr>
                <w:highlight w:val="yellow"/>
              </w:rPr>
            </w:r>
            <w:r w:rsidR="00636DC2">
              <w:rPr>
                <w:highlight w:val="yellow"/>
              </w:rPr>
              <w:fldChar w:fldCharType="separate"/>
            </w:r>
            <w:r w:rsidR="00261D80">
              <w:t>5.2.1</w:t>
            </w:r>
            <w:r w:rsidR="00636DC2">
              <w:rPr>
                <w:highlight w:val="yellow"/>
              </w:rPr>
              <w:fldChar w:fldCharType="end"/>
            </w:r>
          </w:p>
        </w:tc>
        <w:tc>
          <w:tcPr>
            <w:tcW w:w="5529" w:type="dxa"/>
            <w:gridSpan w:val="5"/>
            <w:shd w:val="clear" w:color="auto" w:fill="F2F2F2"/>
            <w:vAlign w:val="center"/>
          </w:tcPr>
          <w:p w14:paraId="39C5A4F6" w14:textId="518AA84B" w:rsidR="00CB6885" w:rsidRPr="002210B0" w:rsidRDefault="00CB6885" w:rsidP="00CB6885">
            <w:pPr>
              <w:pStyle w:val="Bodyjustified"/>
              <w:spacing w:before="60" w:after="60" w:line="240" w:lineRule="auto"/>
              <w:ind w:left="57" w:right="57"/>
              <w:jc w:val="left"/>
            </w:pPr>
            <w:r w:rsidRPr="00CB6885">
              <w:t>Internal Visual Inspection</w:t>
            </w:r>
          </w:p>
        </w:tc>
      </w:tr>
      <w:tr w:rsidR="00CB6885" w:rsidRPr="002210B0" w14:paraId="1F12C64F" w14:textId="77777777" w:rsidTr="00656AB4">
        <w:trPr>
          <w:trHeight w:val="510"/>
        </w:trPr>
        <w:tc>
          <w:tcPr>
            <w:tcW w:w="1417" w:type="dxa"/>
            <w:tcBorders>
              <w:bottom w:val="single" w:sz="6" w:space="0" w:color="auto"/>
            </w:tcBorders>
            <w:shd w:val="clear" w:color="auto" w:fill="F2F2F2"/>
            <w:vAlign w:val="center"/>
          </w:tcPr>
          <w:p w14:paraId="3D771583" w14:textId="77777777" w:rsidR="00CB6885" w:rsidRPr="002210B0" w:rsidRDefault="00CB6885" w:rsidP="00CB6885">
            <w:pPr>
              <w:pStyle w:val="Bodyjustified"/>
              <w:spacing w:before="60" w:after="60" w:line="240" w:lineRule="auto"/>
              <w:ind w:left="57" w:right="57"/>
              <w:jc w:val="left"/>
            </w:pPr>
            <w:r w:rsidRPr="002210B0">
              <w:t>-</w:t>
            </w:r>
          </w:p>
        </w:tc>
        <w:tc>
          <w:tcPr>
            <w:tcW w:w="5529" w:type="dxa"/>
            <w:gridSpan w:val="5"/>
            <w:tcBorders>
              <w:bottom w:val="single" w:sz="6" w:space="0" w:color="auto"/>
            </w:tcBorders>
            <w:shd w:val="clear" w:color="auto" w:fill="F2F2F2"/>
            <w:vAlign w:val="center"/>
          </w:tcPr>
          <w:p w14:paraId="1C811517" w14:textId="562371A7" w:rsidR="00CB6885" w:rsidRPr="002210B0" w:rsidRDefault="00636DC2" w:rsidP="00CB6885">
            <w:pPr>
              <w:pStyle w:val="Bodyjustified"/>
              <w:spacing w:before="60" w:after="60" w:line="240" w:lineRule="auto"/>
              <w:ind w:left="57" w:right="57"/>
              <w:jc w:val="left"/>
            </w:pPr>
            <w:r>
              <w:t>Final Assembly</w:t>
            </w:r>
          </w:p>
        </w:tc>
      </w:tr>
      <w:tr w:rsidR="00CB6885" w:rsidRPr="002210B0" w14:paraId="635A5457" w14:textId="77777777" w:rsidTr="00656AB4">
        <w:trPr>
          <w:trHeight w:val="510"/>
        </w:trPr>
        <w:tc>
          <w:tcPr>
            <w:tcW w:w="1417" w:type="dxa"/>
            <w:shd w:val="clear" w:color="auto" w:fill="F2F2F2"/>
            <w:vAlign w:val="center"/>
          </w:tcPr>
          <w:p w14:paraId="2E4E8BF5" w14:textId="0B4775E3" w:rsidR="00CB6885" w:rsidRPr="002210B0" w:rsidRDefault="00CB6885" w:rsidP="00636DC2">
            <w:pPr>
              <w:pStyle w:val="Bodyjustified"/>
              <w:spacing w:before="60" w:after="60" w:line="240" w:lineRule="auto"/>
              <w:ind w:left="57" w:right="57"/>
              <w:jc w:val="left"/>
            </w:pPr>
            <w:r w:rsidRPr="002210B0">
              <w:t xml:space="preserve">Para. </w:t>
            </w:r>
            <w:r w:rsidR="00636DC2">
              <w:rPr>
                <w:highlight w:val="yellow"/>
              </w:rPr>
              <w:fldChar w:fldCharType="begin"/>
            </w:r>
            <w:r w:rsidR="00636DC2">
              <w:instrText xml:space="preserve"> REF _Ref475018424 \r \h </w:instrText>
            </w:r>
            <w:r w:rsidR="00636DC2">
              <w:rPr>
                <w:highlight w:val="yellow"/>
              </w:rPr>
            </w:r>
            <w:r w:rsidR="00636DC2">
              <w:rPr>
                <w:highlight w:val="yellow"/>
              </w:rPr>
              <w:fldChar w:fldCharType="separate"/>
            </w:r>
            <w:r w:rsidR="00261D80">
              <w:t>5.2.2</w:t>
            </w:r>
            <w:r w:rsidR="00636DC2">
              <w:rPr>
                <w:highlight w:val="yellow"/>
              </w:rPr>
              <w:fldChar w:fldCharType="end"/>
            </w:r>
          </w:p>
        </w:tc>
        <w:tc>
          <w:tcPr>
            <w:tcW w:w="5529" w:type="dxa"/>
            <w:gridSpan w:val="5"/>
            <w:shd w:val="clear" w:color="auto" w:fill="F2F2F2"/>
            <w:vAlign w:val="center"/>
          </w:tcPr>
          <w:p w14:paraId="165C05E1" w14:textId="77777777" w:rsidR="00CB6885" w:rsidRPr="002210B0" w:rsidRDefault="00CB6885" w:rsidP="00CB6885">
            <w:pPr>
              <w:pStyle w:val="Bodyjustified"/>
              <w:spacing w:before="60" w:after="60" w:line="240" w:lineRule="auto"/>
              <w:ind w:left="57" w:right="57"/>
              <w:jc w:val="left"/>
            </w:pPr>
            <w:r w:rsidRPr="002210B0">
              <w:t>Dimension Check (1)</w:t>
            </w:r>
          </w:p>
        </w:tc>
      </w:tr>
      <w:tr w:rsidR="00CB6885" w:rsidRPr="002210B0" w14:paraId="214D41F8" w14:textId="77777777" w:rsidTr="00656AB4">
        <w:trPr>
          <w:trHeight w:val="510"/>
        </w:trPr>
        <w:tc>
          <w:tcPr>
            <w:tcW w:w="1417" w:type="dxa"/>
            <w:tcBorders>
              <w:bottom w:val="single" w:sz="6" w:space="0" w:color="auto"/>
            </w:tcBorders>
            <w:shd w:val="clear" w:color="auto" w:fill="F2F2F2"/>
            <w:vAlign w:val="center"/>
          </w:tcPr>
          <w:p w14:paraId="1B627203" w14:textId="52B53CE0" w:rsidR="00CB6885" w:rsidRPr="002210B0" w:rsidRDefault="00CB6885" w:rsidP="00636DC2">
            <w:pPr>
              <w:pStyle w:val="Bodyjustified"/>
              <w:spacing w:before="60" w:after="60" w:line="240" w:lineRule="auto"/>
              <w:ind w:left="57" w:right="57"/>
              <w:jc w:val="left"/>
            </w:pPr>
            <w:r w:rsidRPr="002210B0">
              <w:t xml:space="preserve">Para. </w:t>
            </w:r>
            <w:r w:rsidR="00636DC2">
              <w:rPr>
                <w:highlight w:val="yellow"/>
              </w:rPr>
              <w:fldChar w:fldCharType="begin"/>
            </w:r>
            <w:r w:rsidR="00636DC2">
              <w:instrText xml:space="preserve"> REF _Ref485889079 \r \h </w:instrText>
            </w:r>
            <w:r w:rsidR="00636DC2">
              <w:rPr>
                <w:highlight w:val="yellow"/>
              </w:rPr>
            </w:r>
            <w:r w:rsidR="00636DC2">
              <w:rPr>
                <w:highlight w:val="yellow"/>
              </w:rPr>
              <w:fldChar w:fldCharType="separate"/>
            </w:r>
            <w:r w:rsidR="00261D80">
              <w:t>5.2.3</w:t>
            </w:r>
            <w:r w:rsidR="00636DC2">
              <w:rPr>
                <w:highlight w:val="yellow"/>
              </w:rPr>
              <w:fldChar w:fldCharType="end"/>
            </w:r>
          </w:p>
        </w:tc>
        <w:tc>
          <w:tcPr>
            <w:tcW w:w="5529" w:type="dxa"/>
            <w:gridSpan w:val="5"/>
            <w:tcBorders>
              <w:bottom w:val="single" w:sz="6" w:space="0" w:color="auto"/>
            </w:tcBorders>
            <w:shd w:val="clear" w:color="auto" w:fill="F2F2F2"/>
            <w:vAlign w:val="center"/>
          </w:tcPr>
          <w:p w14:paraId="2ABC9FDA" w14:textId="77777777" w:rsidR="00CB6885" w:rsidRPr="002210B0" w:rsidRDefault="00CB6885" w:rsidP="00CB6885">
            <w:pPr>
              <w:pStyle w:val="Bodyjustified"/>
              <w:spacing w:before="60" w:after="60" w:line="240" w:lineRule="auto"/>
              <w:ind w:left="57" w:right="57"/>
              <w:jc w:val="left"/>
            </w:pPr>
            <w:r w:rsidRPr="002210B0">
              <w:t>Weight (2)</w:t>
            </w:r>
          </w:p>
        </w:tc>
      </w:tr>
      <w:tr w:rsidR="00CB6885" w:rsidRPr="002210B0" w14:paraId="1D3C4B5B" w14:textId="77777777" w:rsidTr="00656AB4">
        <w:trPr>
          <w:gridAfter w:val="2"/>
          <w:wAfter w:w="29" w:type="dxa"/>
          <w:trHeight w:val="567"/>
        </w:trPr>
        <w:tc>
          <w:tcPr>
            <w:tcW w:w="3402" w:type="dxa"/>
            <w:gridSpan w:val="2"/>
            <w:tcBorders>
              <w:left w:val="nil"/>
            </w:tcBorders>
            <w:shd w:val="clear" w:color="auto" w:fill="auto"/>
          </w:tcPr>
          <w:p w14:paraId="2BE87D6B" w14:textId="77777777" w:rsidR="00CB6885" w:rsidRPr="002210B0" w:rsidRDefault="00CB6885" w:rsidP="00FC2CCC">
            <w:pPr>
              <w:pStyle w:val="Bodyjustified"/>
              <w:spacing w:before="60" w:after="60" w:line="240" w:lineRule="auto"/>
              <w:ind w:left="57" w:right="57"/>
              <w:jc w:val="left"/>
            </w:pPr>
            <w:r w:rsidRPr="002210B0">
              <w:tab/>
            </w:r>
          </w:p>
        </w:tc>
        <w:tc>
          <w:tcPr>
            <w:tcW w:w="3515" w:type="dxa"/>
            <w:gridSpan w:val="2"/>
            <w:tcBorders>
              <w:right w:val="nil"/>
            </w:tcBorders>
            <w:shd w:val="clear" w:color="auto" w:fill="auto"/>
          </w:tcPr>
          <w:p w14:paraId="11203FCD" w14:textId="77777777" w:rsidR="00CB6885" w:rsidRPr="002210B0" w:rsidRDefault="00CB6885" w:rsidP="00FC2CCC">
            <w:pPr>
              <w:pStyle w:val="Bodyjustified"/>
              <w:spacing w:before="60" w:after="60" w:line="240" w:lineRule="auto"/>
              <w:ind w:left="57" w:right="57"/>
              <w:jc w:val="left"/>
            </w:pPr>
          </w:p>
        </w:tc>
      </w:tr>
      <w:tr w:rsidR="00CB6885" w:rsidRPr="002210B0" w14:paraId="499115EA" w14:textId="77777777" w:rsidTr="00656AB4">
        <w:trPr>
          <w:gridAfter w:val="1"/>
          <w:wAfter w:w="7" w:type="dxa"/>
          <w:trHeight w:val="510"/>
        </w:trPr>
        <w:tc>
          <w:tcPr>
            <w:tcW w:w="6939" w:type="dxa"/>
            <w:gridSpan w:val="5"/>
            <w:shd w:val="clear" w:color="auto" w:fill="F2F2F2"/>
            <w:vAlign w:val="center"/>
          </w:tcPr>
          <w:p w14:paraId="2D239829" w14:textId="77777777" w:rsidR="00CB6885" w:rsidRPr="002210B0" w:rsidRDefault="00CB6885" w:rsidP="00CB6885">
            <w:pPr>
              <w:pStyle w:val="Bodyjustified"/>
              <w:spacing w:before="60" w:after="60" w:line="240" w:lineRule="auto"/>
              <w:ind w:left="57" w:right="57"/>
            </w:pPr>
            <w:r w:rsidRPr="002210B0">
              <w:t>TO CHART F3 – SCREENING TESTS</w:t>
            </w:r>
          </w:p>
        </w:tc>
      </w:tr>
    </w:tbl>
    <w:p w14:paraId="4B1D6EE7" w14:textId="77777777" w:rsidR="000E70D2" w:rsidRDefault="000E70D2" w:rsidP="000E70D2">
      <w:pPr>
        <w:pStyle w:val="NOTES"/>
      </w:pPr>
      <w:r>
        <w:t>NOTES:</w:t>
      </w:r>
    </w:p>
    <w:p w14:paraId="43346810" w14:textId="77777777" w:rsidR="000E70D2" w:rsidRDefault="000E70D2" w:rsidP="00416F25">
      <w:pPr>
        <w:pStyle w:val="numericallist"/>
        <w:spacing w:after="60"/>
      </w:pPr>
      <w:r>
        <w:t>Performed on a sample basis.</w:t>
      </w:r>
    </w:p>
    <w:p w14:paraId="4C8906FA" w14:textId="77777777" w:rsidR="000E70D2" w:rsidRDefault="000E70D2" w:rsidP="000E70D2">
      <w:pPr>
        <w:pStyle w:val="numericallist"/>
      </w:pPr>
      <w:r>
        <w:t>Guaranteed but not tested.</w:t>
      </w:r>
    </w:p>
    <w:p w14:paraId="3FDD8481" w14:textId="77777777" w:rsidR="000E70D2" w:rsidRDefault="000E70D2">
      <w:pPr>
        <w:spacing w:after="0" w:line="240" w:lineRule="auto"/>
        <w:ind w:left="0" w:right="0"/>
        <w:jc w:val="left"/>
      </w:pPr>
      <w:r>
        <w:br w:type="page"/>
      </w:r>
    </w:p>
    <w:p w14:paraId="34D437C3" w14:textId="77777777" w:rsidR="00F54F5B" w:rsidRDefault="000E70D2" w:rsidP="00D004D2">
      <w:pPr>
        <w:pStyle w:val="Heading2"/>
      </w:pPr>
      <w:bookmarkStart w:id="169" w:name="_Toc139879204"/>
      <w:r>
        <w:lastRenderedPageBreak/>
        <w:t>Chart F3 – Screening Tests</w:t>
      </w:r>
      <w:bookmarkEnd w:id="169"/>
    </w:p>
    <w:p w14:paraId="4C6BF494" w14:textId="77777777" w:rsidR="00F54F5B" w:rsidRPr="00BA0144" w:rsidRDefault="00F54F5B" w:rsidP="00F54F5B">
      <w:pPr>
        <w:spacing w:after="0"/>
      </w:pPr>
    </w:p>
    <w:tbl>
      <w:tblPr>
        <w:tblStyle w:val="TableGrid2"/>
        <w:tblW w:w="7449" w:type="dxa"/>
        <w:tblInd w:w="1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2155"/>
        <w:gridCol w:w="3572"/>
        <w:gridCol w:w="305"/>
      </w:tblGrid>
      <w:tr w:rsidR="00F54F5B" w:rsidRPr="00BA0144" w14:paraId="69722F1E" w14:textId="77777777" w:rsidTr="00656AB4">
        <w:trPr>
          <w:trHeight w:val="510"/>
        </w:trPr>
        <w:tc>
          <w:tcPr>
            <w:tcW w:w="7449" w:type="dxa"/>
            <w:gridSpan w:val="4"/>
            <w:tcBorders>
              <w:bottom w:val="single" w:sz="6" w:space="0" w:color="auto"/>
            </w:tcBorders>
            <w:shd w:val="clear" w:color="auto" w:fill="F2F2F2"/>
            <w:vAlign w:val="center"/>
          </w:tcPr>
          <w:p w14:paraId="6492A934" w14:textId="68E40F3B" w:rsidR="00F54F5B" w:rsidRPr="00BA0144" w:rsidRDefault="00F54F5B" w:rsidP="00CB4AF9">
            <w:pPr>
              <w:pStyle w:val="Bodyjustified"/>
              <w:tabs>
                <w:tab w:val="center" w:pos="3788"/>
              </w:tabs>
              <w:spacing w:before="60" w:after="60" w:line="240" w:lineRule="auto"/>
              <w:ind w:left="57" w:right="57"/>
              <w:rPr>
                <w:lang w:val="en-US"/>
              </w:rPr>
            </w:pPr>
            <w:r w:rsidRPr="00BA0144">
              <w:rPr>
                <w:lang w:val="en-US"/>
              </w:rPr>
              <w:t>COMPONENTS FROM PRODUCTION CONTROL</w:t>
            </w:r>
          </w:p>
        </w:tc>
      </w:tr>
      <w:tr w:rsidR="00F54F5B" w:rsidRPr="00BA0144" w14:paraId="33E2D96F" w14:textId="77777777" w:rsidTr="00656AB4">
        <w:trPr>
          <w:gridAfter w:val="1"/>
          <w:wAfter w:w="305" w:type="dxa"/>
          <w:trHeight w:val="567"/>
        </w:trPr>
        <w:tc>
          <w:tcPr>
            <w:tcW w:w="3572" w:type="dxa"/>
            <w:gridSpan w:val="2"/>
            <w:tcBorders>
              <w:left w:val="nil"/>
            </w:tcBorders>
            <w:shd w:val="clear" w:color="auto" w:fill="auto"/>
          </w:tcPr>
          <w:p w14:paraId="5C867C12" w14:textId="77777777" w:rsidR="00F54F5B" w:rsidRPr="00BA0144" w:rsidRDefault="00F54F5B" w:rsidP="00FC2CCC">
            <w:pPr>
              <w:pStyle w:val="Bodyjustified"/>
              <w:spacing w:before="60" w:after="60" w:line="240" w:lineRule="auto"/>
              <w:ind w:left="57" w:right="57"/>
              <w:jc w:val="left"/>
              <w:rPr>
                <w:lang w:val="en-US"/>
              </w:rPr>
            </w:pPr>
          </w:p>
        </w:tc>
        <w:tc>
          <w:tcPr>
            <w:tcW w:w="3572" w:type="dxa"/>
            <w:tcBorders>
              <w:right w:val="nil"/>
            </w:tcBorders>
            <w:shd w:val="clear" w:color="auto" w:fill="auto"/>
          </w:tcPr>
          <w:p w14:paraId="2E52A724" w14:textId="77777777" w:rsidR="00F54F5B" w:rsidRPr="00BA0144" w:rsidRDefault="00F54F5B" w:rsidP="00FC2CCC">
            <w:pPr>
              <w:pStyle w:val="Bodyjustified"/>
              <w:spacing w:before="60" w:after="60" w:line="240" w:lineRule="auto"/>
              <w:ind w:left="57" w:right="57"/>
              <w:jc w:val="left"/>
              <w:rPr>
                <w:lang w:val="en-US"/>
              </w:rPr>
            </w:pPr>
          </w:p>
        </w:tc>
      </w:tr>
      <w:tr w:rsidR="00F54F5B" w:rsidRPr="00BA0144" w14:paraId="204CAE37" w14:textId="77777777" w:rsidTr="00656AB4">
        <w:trPr>
          <w:trHeight w:val="510"/>
        </w:trPr>
        <w:tc>
          <w:tcPr>
            <w:tcW w:w="1417" w:type="dxa"/>
            <w:tcBorders>
              <w:bottom w:val="single" w:sz="6" w:space="0" w:color="auto"/>
            </w:tcBorders>
            <w:shd w:val="clear" w:color="auto" w:fill="F2F2F2"/>
            <w:vAlign w:val="center"/>
          </w:tcPr>
          <w:p w14:paraId="5159BF60" w14:textId="62B0B087" w:rsidR="00F54F5B" w:rsidRPr="00BA0144" w:rsidRDefault="00F54F5B" w:rsidP="00D71417">
            <w:pPr>
              <w:pStyle w:val="Bodyjustified"/>
              <w:spacing w:before="60" w:after="60" w:line="240" w:lineRule="auto"/>
              <w:ind w:left="57" w:right="57"/>
              <w:jc w:val="left"/>
              <w:rPr>
                <w:lang w:val="en-US"/>
              </w:rPr>
            </w:pPr>
            <w:r w:rsidRPr="00BA0144">
              <w:rPr>
                <w:lang w:val="en-US"/>
              </w:rPr>
              <w:t xml:space="preserve">Para. </w:t>
            </w:r>
            <w:r w:rsidR="00D71417">
              <w:rPr>
                <w:highlight w:val="yellow"/>
                <w:lang w:val="en-US"/>
              </w:rPr>
              <w:fldChar w:fldCharType="begin"/>
            </w:r>
            <w:r w:rsidR="00D71417">
              <w:rPr>
                <w:lang w:val="en-US"/>
              </w:rPr>
              <w:instrText xml:space="preserve"> REF _Ref485907549 \r \h </w:instrText>
            </w:r>
            <w:r w:rsidR="00D71417">
              <w:rPr>
                <w:highlight w:val="yellow"/>
                <w:lang w:val="en-US"/>
              </w:rPr>
            </w:r>
            <w:r w:rsidR="00D71417">
              <w:rPr>
                <w:highlight w:val="yellow"/>
                <w:lang w:val="en-US"/>
              </w:rPr>
              <w:fldChar w:fldCharType="separate"/>
            </w:r>
            <w:r w:rsidR="00261D80">
              <w:rPr>
                <w:lang w:val="en-US"/>
              </w:rPr>
              <w:t>8.2</w:t>
            </w:r>
            <w:r w:rsidR="00D71417">
              <w:rPr>
                <w:highlight w:val="yellow"/>
                <w:lang w:val="en-US"/>
              </w:rPr>
              <w:fldChar w:fldCharType="end"/>
            </w:r>
          </w:p>
        </w:tc>
        <w:tc>
          <w:tcPr>
            <w:tcW w:w="6032" w:type="dxa"/>
            <w:gridSpan w:val="3"/>
            <w:tcBorders>
              <w:bottom w:val="single" w:sz="6" w:space="0" w:color="auto"/>
            </w:tcBorders>
            <w:shd w:val="clear" w:color="auto" w:fill="F2F2F2"/>
            <w:vAlign w:val="center"/>
          </w:tcPr>
          <w:p w14:paraId="7B0F9825" w14:textId="77777777" w:rsidR="00F54F5B" w:rsidRPr="00BA0144" w:rsidRDefault="00F54F5B" w:rsidP="00CB4AF9">
            <w:pPr>
              <w:pStyle w:val="Bodyjustified"/>
              <w:spacing w:before="60" w:after="60" w:line="240" w:lineRule="auto"/>
              <w:ind w:left="57" w:right="57"/>
              <w:jc w:val="left"/>
              <w:rPr>
                <w:lang w:val="en-US"/>
              </w:rPr>
            </w:pPr>
            <w:r w:rsidRPr="00BA0144">
              <w:rPr>
                <w:lang w:val="en-US"/>
              </w:rPr>
              <w:t>Rapid Change of Temperature</w:t>
            </w:r>
          </w:p>
        </w:tc>
      </w:tr>
      <w:tr w:rsidR="00F54F5B" w:rsidRPr="00BA0144" w14:paraId="1A38CA18" w14:textId="77777777" w:rsidTr="00656AB4">
        <w:trPr>
          <w:trHeight w:val="510"/>
        </w:trPr>
        <w:tc>
          <w:tcPr>
            <w:tcW w:w="1417" w:type="dxa"/>
            <w:tcBorders>
              <w:bottom w:val="single" w:sz="6" w:space="0" w:color="auto"/>
            </w:tcBorders>
            <w:shd w:val="clear" w:color="auto" w:fill="F2F2F2"/>
            <w:vAlign w:val="center"/>
          </w:tcPr>
          <w:p w14:paraId="3C732013" w14:textId="1F7E90A3" w:rsidR="00F54F5B" w:rsidRPr="00BA0144" w:rsidRDefault="00F54F5B" w:rsidP="00B32972">
            <w:pPr>
              <w:pStyle w:val="Bodyjustified"/>
              <w:spacing w:before="60" w:after="60" w:line="240" w:lineRule="auto"/>
              <w:ind w:left="57" w:right="57"/>
              <w:jc w:val="left"/>
              <w:rPr>
                <w:lang w:val="en-US"/>
              </w:rPr>
            </w:pPr>
            <w:r w:rsidRPr="00BA0144">
              <w:rPr>
                <w:lang w:val="en-US"/>
              </w:rPr>
              <w:t xml:space="preserve">Para. </w:t>
            </w:r>
            <w:r w:rsidR="00B32972">
              <w:rPr>
                <w:highlight w:val="yellow"/>
                <w:lang w:val="en-US"/>
              </w:rPr>
              <w:fldChar w:fldCharType="begin"/>
            </w:r>
            <w:r w:rsidR="00B32972">
              <w:rPr>
                <w:lang w:val="en-US"/>
              </w:rPr>
              <w:instrText xml:space="preserve"> REF _Ref475006232 \r \h </w:instrText>
            </w:r>
            <w:r w:rsidR="00B32972">
              <w:rPr>
                <w:highlight w:val="yellow"/>
                <w:lang w:val="en-US"/>
              </w:rPr>
            </w:r>
            <w:r w:rsidR="00B32972">
              <w:rPr>
                <w:highlight w:val="yellow"/>
                <w:lang w:val="en-US"/>
              </w:rPr>
              <w:fldChar w:fldCharType="separate"/>
            </w:r>
            <w:r w:rsidR="00261D80">
              <w:rPr>
                <w:lang w:val="en-US"/>
              </w:rPr>
              <w:t>8.3.2</w:t>
            </w:r>
            <w:r w:rsidR="00B32972">
              <w:rPr>
                <w:highlight w:val="yellow"/>
                <w:lang w:val="en-US"/>
              </w:rPr>
              <w:fldChar w:fldCharType="end"/>
            </w:r>
          </w:p>
        </w:tc>
        <w:tc>
          <w:tcPr>
            <w:tcW w:w="6032" w:type="dxa"/>
            <w:gridSpan w:val="3"/>
            <w:tcBorders>
              <w:bottom w:val="single" w:sz="6" w:space="0" w:color="auto"/>
            </w:tcBorders>
            <w:shd w:val="clear" w:color="auto" w:fill="F2F2F2"/>
            <w:vAlign w:val="center"/>
          </w:tcPr>
          <w:p w14:paraId="27A258E3" w14:textId="31B6D9FE" w:rsidR="00F54F5B" w:rsidRPr="00BA0144" w:rsidRDefault="00CB4AF9" w:rsidP="00CB4AF9">
            <w:pPr>
              <w:pStyle w:val="Bodyjustified"/>
              <w:spacing w:before="60" w:after="60" w:line="240" w:lineRule="auto"/>
              <w:ind w:left="57" w:right="57"/>
              <w:jc w:val="left"/>
              <w:rPr>
                <w:lang w:val="en-US"/>
              </w:rPr>
            </w:pPr>
            <w:r w:rsidRPr="00CB4AF9">
              <w:rPr>
                <w:lang w:val="en-US"/>
              </w:rPr>
              <w:t xml:space="preserve">Room Temperature Electrical </w:t>
            </w:r>
            <w:r w:rsidR="00A31FEF" w:rsidRPr="00A31FEF">
              <w:rPr>
                <w:lang w:val="en-US"/>
              </w:rPr>
              <w:t xml:space="preserve">and Mechanical </w:t>
            </w:r>
            <w:r w:rsidRPr="00CB4AF9">
              <w:rPr>
                <w:lang w:val="en-US"/>
              </w:rPr>
              <w:t>Measurements (1)</w:t>
            </w:r>
          </w:p>
        </w:tc>
      </w:tr>
      <w:tr w:rsidR="00F54F5B" w:rsidRPr="00BA0144" w14:paraId="71694A12" w14:textId="77777777" w:rsidTr="00656AB4">
        <w:trPr>
          <w:trHeight w:val="510"/>
        </w:trPr>
        <w:tc>
          <w:tcPr>
            <w:tcW w:w="1417" w:type="dxa"/>
            <w:tcBorders>
              <w:bottom w:val="single" w:sz="6" w:space="0" w:color="auto"/>
            </w:tcBorders>
            <w:shd w:val="clear" w:color="auto" w:fill="F2F2F2"/>
            <w:vAlign w:val="center"/>
          </w:tcPr>
          <w:p w14:paraId="0FADB517" w14:textId="15974207" w:rsidR="00F54F5B" w:rsidRPr="00BA0144" w:rsidRDefault="00F54F5B" w:rsidP="00B32972">
            <w:pPr>
              <w:pStyle w:val="Bodyjustified"/>
              <w:spacing w:before="60" w:after="60" w:line="240" w:lineRule="auto"/>
              <w:ind w:left="57" w:right="57"/>
              <w:jc w:val="left"/>
              <w:rPr>
                <w:lang w:val="en-US"/>
              </w:rPr>
            </w:pPr>
            <w:r w:rsidRPr="00BA0144">
              <w:rPr>
                <w:lang w:val="en-US"/>
              </w:rPr>
              <w:t xml:space="preserve">Para. </w:t>
            </w:r>
            <w:r w:rsidR="00B32972">
              <w:rPr>
                <w:highlight w:val="yellow"/>
                <w:lang w:val="en-US"/>
              </w:rPr>
              <w:fldChar w:fldCharType="begin"/>
            </w:r>
            <w:r w:rsidR="00B32972">
              <w:rPr>
                <w:lang w:val="en-US"/>
              </w:rPr>
              <w:instrText xml:space="preserve"> REF _Ref485908096 \r \h </w:instrText>
            </w:r>
            <w:r w:rsidR="00B32972">
              <w:rPr>
                <w:highlight w:val="yellow"/>
                <w:lang w:val="en-US"/>
              </w:rPr>
            </w:r>
            <w:r w:rsidR="00B32972">
              <w:rPr>
                <w:highlight w:val="yellow"/>
                <w:lang w:val="en-US"/>
              </w:rPr>
              <w:fldChar w:fldCharType="separate"/>
            </w:r>
            <w:r w:rsidR="00261D80">
              <w:rPr>
                <w:lang w:val="en-US"/>
              </w:rPr>
              <w:t>8.4</w:t>
            </w:r>
            <w:r w:rsidR="00B32972">
              <w:rPr>
                <w:highlight w:val="yellow"/>
                <w:lang w:val="en-US"/>
              </w:rPr>
              <w:fldChar w:fldCharType="end"/>
            </w:r>
          </w:p>
        </w:tc>
        <w:tc>
          <w:tcPr>
            <w:tcW w:w="6032" w:type="dxa"/>
            <w:gridSpan w:val="3"/>
            <w:tcBorders>
              <w:bottom w:val="single" w:sz="6" w:space="0" w:color="auto"/>
            </w:tcBorders>
            <w:shd w:val="clear" w:color="auto" w:fill="F2F2F2"/>
            <w:vAlign w:val="center"/>
          </w:tcPr>
          <w:p w14:paraId="1608F9F1" w14:textId="678719D6" w:rsidR="00F54F5B" w:rsidRPr="00BA0144" w:rsidRDefault="00F54F5B" w:rsidP="00CB4AF9">
            <w:pPr>
              <w:pStyle w:val="Bodyjustified"/>
              <w:spacing w:before="60" w:after="60" w:line="240" w:lineRule="auto"/>
              <w:ind w:left="57" w:right="57"/>
              <w:jc w:val="left"/>
              <w:rPr>
                <w:lang w:val="en-US"/>
              </w:rPr>
            </w:pPr>
            <w:r w:rsidRPr="00BA0144">
              <w:rPr>
                <w:lang w:val="en-US"/>
              </w:rPr>
              <w:t>Burn-in</w:t>
            </w:r>
          </w:p>
        </w:tc>
      </w:tr>
      <w:tr w:rsidR="00F54F5B" w:rsidRPr="00BA0144" w14:paraId="37506779" w14:textId="77777777" w:rsidTr="00656AB4">
        <w:trPr>
          <w:trHeight w:val="510"/>
        </w:trPr>
        <w:tc>
          <w:tcPr>
            <w:tcW w:w="1417" w:type="dxa"/>
            <w:tcBorders>
              <w:bottom w:val="single" w:sz="6" w:space="0" w:color="auto"/>
            </w:tcBorders>
            <w:shd w:val="clear" w:color="auto" w:fill="F2F2F2"/>
            <w:vAlign w:val="center"/>
          </w:tcPr>
          <w:p w14:paraId="64C39935" w14:textId="574E2062" w:rsidR="00F54F5B" w:rsidRPr="00BA0144" w:rsidRDefault="00F54F5B" w:rsidP="00B32972">
            <w:pPr>
              <w:pStyle w:val="Bodyjustified"/>
              <w:spacing w:before="60" w:after="60" w:line="240" w:lineRule="auto"/>
              <w:ind w:left="57" w:right="57"/>
              <w:jc w:val="left"/>
              <w:rPr>
                <w:lang w:val="en-US"/>
              </w:rPr>
            </w:pPr>
            <w:r w:rsidRPr="00BA0144">
              <w:rPr>
                <w:lang w:val="en-US"/>
              </w:rPr>
              <w:t xml:space="preserve">Para. </w:t>
            </w:r>
            <w:r w:rsidR="00B32972">
              <w:rPr>
                <w:highlight w:val="yellow"/>
                <w:lang w:val="en-US"/>
              </w:rPr>
              <w:fldChar w:fldCharType="begin"/>
            </w:r>
            <w:r w:rsidR="00B32972">
              <w:rPr>
                <w:lang w:val="en-US"/>
              </w:rPr>
              <w:instrText xml:space="preserve"> REF _Ref475006257 \r \h </w:instrText>
            </w:r>
            <w:r w:rsidR="00B32972">
              <w:rPr>
                <w:highlight w:val="yellow"/>
                <w:lang w:val="en-US"/>
              </w:rPr>
            </w:r>
            <w:r w:rsidR="00B32972">
              <w:rPr>
                <w:highlight w:val="yellow"/>
                <w:lang w:val="en-US"/>
              </w:rPr>
              <w:fldChar w:fldCharType="separate"/>
            </w:r>
            <w:r w:rsidR="00261D80">
              <w:rPr>
                <w:lang w:val="en-US"/>
              </w:rPr>
              <w:t>8.3.3</w:t>
            </w:r>
            <w:r w:rsidR="00B32972">
              <w:rPr>
                <w:highlight w:val="yellow"/>
                <w:lang w:val="en-US"/>
              </w:rPr>
              <w:fldChar w:fldCharType="end"/>
            </w:r>
          </w:p>
        </w:tc>
        <w:tc>
          <w:tcPr>
            <w:tcW w:w="6032" w:type="dxa"/>
            <w:gridSpan w:val="3"/>
            <w:tcBorders>
              <w:bottom w:val="single" w:sz="6" w:space="0" w:color="auto"/>
            </w:tcBorders>
            <w:shd w:val="clear" w:color="auto" w:fill="F2F2F2"/>
            <w:vAlign w:val="center"/>
          </w:tcPr>
          <w:p w14:paraId="3ED97453" w14:textId="38BDA39B" w:rsidR="00F54F5B" w:rsidRPr="00BA0144" w:rsidRDefault="00F54F5B" w:rsidP="00CB4AF9">
            <w:pPr>
              <w:pStyle w:val="Bodyjustified"/>
              <w:spacing w:before="60" w:after="60" w:line="240" w:lineRule="auto"/>
              <w:ind w:left="57" w:right="57"/>
              <w:jc w:val="left"/>
              <w:rPr>
                <w:lang w:val="en-US"/>
              </w:rPr>
            </w:pPr>
            <w:r w:rsidRPr="00BA0144">
              <w:rPr>
                <w:lang w:val="en-US"/>
              </w:rPr>
              <w:t>High and Low Temperatures Electrical Measurements (</w:t>
            </w:r>
            <w:r w:rsidR="00CB4AF9">
              <w:rPr>
                <w:lang w:val="en-US"/>
              </w:rPr>
              <w:t>2</w:t>
            </w:r>
            <w:r w:rsidRPr="00BA0144">
              <w:rPr>
                <w:lang w:val="en-US"/>
              </w:rPr>
              <w:t>) (3)</w:t>
            </w:r>
          </w:p>
        </w:tc>
      </w:tr>
      <w:tr w:rsidR="00F54F5B" w:rsidRPr="00BA0144" w14:paraId="32188FEC" w14:textId="77777777" w:rsidTr="00656AB4">
        <w:trPr>
          <w:trHeight w:val="510"/>
        </w:trPr>
        <w:tc>
          <w:tcPr>
            <w:tcW w:w="1417" w:type="dxa"/>
            <w:tcBorders>
              <w:bottom w:val="single" w:sz="6" w:space="0" w:color="auto"/>
            </w:tcBorders>
            <w:shd w:val="clear" w:color="auto" w:fill="F2F2F2"/>
            <w:vAlign w:val="center"/>
          </w:tcPr>
          <w:p w14:paraId="229E6633" w14:textId="26C74A91" w:rsidR="00F54F5B" w:rsidRPr="00BA0144" w:rsidRDefault="00F54F5B" w:rsidP="009265D1">
            <w:pPr>
              <w:pStyle w:val="Bodyjustified"/>
              <w:spacing w:before="60" w:after="60" w:line="240" w:lineRule="auto"/>
              <w:ind w:left="57" w:right="57"/>
              <w:jc w:val="left"/>
              <w:rPr>
                <w:lang w:val="en-US"/>
              </w:rPr>
            </w:pPr>
            <w:r w:rsidRPr="00BA0144">
              <w:rPr>
                <w:lang w:val="en-US"/>
              </w:rPr>
              <w:t xml:space="preserve">Para. </w:t>
            </w:r>
            <w:r w:rsidR="00B32972">
              <w:rPr>
                <w:highlight w:val="yellow"/>
                <w:lang w:val="en-US"/>
              </w:rPr>
              <w:fldChar w:fldCharType="begin"/>
            </w:r>
            <w:r w:rsidR="00B32972">
              <w:rPr>
                <w:lang w:val="en-US"/>
              </w:rPr>
              <w:instrText xml:space="preserve"> REF _Ref475006232 \r \h </w:instrText>
            </w:r>
            <w:r w:rsidR="00B32972">
              <w:rPr>
                <w:highlight w:val="yellow"/>
                <w:lang w:val="en-US"/>
              </w:rPr>
            </w:r>
            <w:r w:rsidR="00B32972">
              <w:rPr>
                <w:highlight w:val="yellow"/>
                <w:lang w:val="en-US"/>
              </w:rPr>
              <w:fldChar w:fldCharType="separate"/>
            </w:r>
            <w:r w:rsidR="00261D80">
              <w:rPr>
                <w:lang w:val="en-US"/>
              </w:rPr>
              <w:t>8.3.2</w:t>
            </w:r>
            <w:r w:rsidR="00B32972">
              <w:rPr>
                <w:highlight w:val="yellow"/>
                <w:lang w:val="en-US"/>
              </w:rPr>
              <w:fldChar w:fldCharType="end"/>
            </w:r>
          </w:p>
        </w:tc>
        <w:tc>
          <w:tcPr>
            <w:tcW w:w="6032" w:type="dxa"/>
            <w:gridSpan w:val="3"/>
            <w:tcBorders>
              <w:bottom w:val="single" w:sz="6" w:space="0" w:color="auto"/>
            </w:tcBorders>
            <w:shd w:val="clear" w:color="auto" w:fill="F2F2F2"/>
            <w:vAlign w:val="center"/>
          </w:tcPr>
          <w:p w14:paraId="31C372D1" w14:textId="23EE7220" w:rsidR="00F54F5B" w:rsidRPr="00BA0144" w:rsidRDefault="00F54F5B" w:rsidP="00CB4AF9">
            <w:pPr>
              <w:pStyle w:val="Bodyjustified"/>
              <w:spacing w:before="60" w:after="60" w:line="240" w:lineRule="auto"/>
              <w:ind w:left="57" w:right="57"/>
              <w:jc w:val="left"/>
              <w:rPr>
                <w:lang w:val="en-US"/>
              </w:rPr>
            </w:pPr>
            <w:r w:rsidRPr="00BA0144">
              <w:rPr>
                <w:lang w:val="en-US"/>
              </w:rPr>
              <w:t>Room Temperature Electrical</w:t>
            </w:r>
            <w:r w:rsidR="00A31FEF">
              <w:rPr>
                <w:lang w:val="en-US"/>
              </w:rPr>
              <w:t xml:space="preserve"> and Mechanical</w:t>
            </w:r>
            <w:r w:rsidRPr="00BA0144">
              <w:rPr>
                <w:lang w:val="en-US"/>
              </w:rPr>
              <w:t xml:space="preserve"> Measurements (2)</w:t>
            </w:r>
          </w:p>
        </w:tc>
      </w:tr>
      <w:tr w:rsidR="00F54F5B" w:rsidRPr="00BA0144" w14:paraId="47536F9C" w14:textId="77777777" w:rsidTr="00656AB4">
        <w:trPr>
          <w:trHeight w:val="510"/>
        </w:trPr>
        <w:tc>
          <w:tcPr>
            <w:tcW w:w="1417" w:type="dxa"/>
            <w:tcBorders>
              <w:bottom w:val="single" w:sz="6" w:space="0" w:color="auto"/>
            </w:tcBorders>
            <w:shd w:val="clear" w:color="auto" w:fill="F2F2F2"/>
            <w:vAlign w:val="center"/>
          </w:tcPr>
          <w:p w14:paraId="20B2126A" w14:textId="5F7C1D63" w:rsidR="00F54F5B" w:rsidRPr="00BA0144" w:rsidRDefault="00F54F5B" w:rsidP="00CB4AF9">
            <w:pPr>
              <w:pStyle w:val="Bodyjustified"/>
              <w:spacing w:before="60" w:after="60" w:line="240" w:lineRule="auto"/>
              <w:ind w:left="57" w:right="57"/>
              <w:jc w:val="left"/>
              <w:rPr>
                <w:lang w:val="en-US"/>
              </w:rPr>
            </w:pPr>
            <w:r w:rsidRPr="00BA0144">
              <w:rPr>
                <w:lang w:val="en-US"/>
              </w:rPr>
              <w:t xml:space="preserve">Para. </w:t>
            </w:r>
            <w:r w:rsidR="00CB4AF9">
              <w:rPr>
                <w:lang w:val="en-US"/>
              </w:rPr>
              <w:fldChar w:fldCharType="begin"/>
            </w:r>
            <w:r w:rsidR="00CB4AF9">
              <w:rPr>
                <w:lang w:val="en-US"/>
              </w:rPr>
              <w:instrText xml:space="preserve"> REF _Ref475006205 \r \h </w:instrText>
            </w:r>
            <w:r w:rsidR="00CB4AF9">
              <w:rPr>
                <w:lang w:val="en-US"/>
              </w:rPr>
            </w:r>
            <w:r w:rsidR="00CB4AF9">
              <w:rPr>
                <w:lang w:val="en-US"/>
              </w:rPr>
              <w:fldChar w:fldCharType="separate"/>
            </w:r>
            <w:r w:rsidR="00261D80">
              <w:rPr>
                <w:lang w:val="en-US"/>
              </w:rPr>
              <w:t>6.4</w:t>
            </w:r>
            <w:r w:rsidR="00CB4AF9">
              <w:rPr>
                <w:lang w:val="en-US"/>
              </w:rPr>
              <w:fldChar w:fldCharType="end"/>
            </w:r>
          </w:p>
        </w:tc>
        <w:tc>
          <w:tcPr>
            <w:tcW w:w="6032" w:type="dxa"/>
            <w:gridSpan w:val="3"/>
            <w:tcBorders>
              <w:bottom w:val="single" w:sz="6" w:space="0" w:color="auto"/>
            </w:tcBorders>
            <w:shd w:val="clear" w:color="auto" w:fill="F2F2F2"/>
            <w:vAlign w:val="center"/>
          </w:tcPr>
          <w:p w14:paraId="6A793782" w14:textId="4D981FC3" w:rsidR="00F54F5B" w:rsidRPr="00BA0144" w:rsidRDefault="00F54F5B" w:rsidP="00CB4AF9">
            <w:pPr>
              <w:pStyle w:val="Bodyjustified"/>
              <w:spacing w:before="60" w:after="60" w:line="240" w:lineRule="auto"/>
              <w:ind w:left="57" w:right="57"/>
              <w:jc w:val="left"/>
              <w:rPr>
                <w:lang w:val="en-US"/>
              </w:rPr>
            </w:pPr>
            <w:r w:rsidRPr="00BA0144">
              <w:rPr>
                <w:lang w:val="en-US"/>
              </w:rPr>
              <w:t>Check for Lot Failure (</w:t>
            </w:r>
            <w:r w:rsidR="00CB4AF9">
              <w:rPr>
                <w:lang w:val="en-US"/>
              </w:rPr>
              <w:t>4</w:t>
            </w:r>
            <w:r w:rsidRPr="00BA0144">
              <w:rPr>
                <w:lang w:val="en-US"/>
              </w:rPr>
              <w:t>)</w:t>
            </w:r>
          </w:p>
        </w:tc>
      </w:tr>
      <w:tr w:rsidR="00CB4AF9" w:rsidRPr="00BA0144" w14:paraId="2B5DA8D0" w14:textId="77777777" w:rsidTr="00656AB4">
        <w:trPr>
          <w:trHeight w:val="510"/>
        </w:trPr>
        <w:tc>
          <w:tcPr>
            <w:tcW w:w="1417" w:type="dxa"/>
            <w:tcBorders>
              <w:bottom w:val="single" w:sz="6" w:space="0" w:color="auto"/>
            </w:tcBorders>
            <w:shd w:val="clear" w:color="auto" w:fill="F2F2F2"/>
            <w:vAlign w:val="center"/>
          </w:tcPr>
          <w:p w14:paraId="3FA87BBB" w14:textId="4F1B30F8" w:rsidR="00CB4AF9" w:rsidRPr="00BA0144" w:rsidRDefault="00CB4AF9" w:rsidP="00B32972">
            <w:pPr>
              <w:pStyle w:val="Bodyjustified"/>
              <w:spacing w:before="60" w:after="60" w:line="240" w:lineRule="auto"/>
              <w:ind w:left="57" w:right="57"/>
              <w:jc w:val="left"/>
              <w:rPr>
                <w:lang w:val="en-US"/>
              </w:rPr>
            </w:pPr>
            <w:r w:rsidRPr="00BA0144">
              <w:rPr>
                <w:lang w:val="en-US"/>
              </w:rPr>
              <w:t xml:space="preserve">Para. </w:t>
            </w:r>
            <w:r w:rsidR="00B32972">
              <w:rPr>
                <w:highlight w:val="yellow"/>
                <w:lang w:val="en-US"/>
              </w:rPr>
              <w:fldChar w:fldCharType="begin"/>
            </w:r>
            <w:r w:rsidR="00B32972">
              <w:rPr>
                <w:lang w:val="en-US"/>
              </w:rPr>
              <w:instrText xml:space="preserve"> REF _Ref485908128 \r \h </w:instrText>
            </w:r>
            <w:r w:rsidR="00B32972">
              <w:rPr>
                <w:highlight w:val="yellow"/>
                <w:lang w:val="en-US"/>
              </w:rPr>
            </w:r>
            <w:r w:rsidR="00B32972">
              <w:rPr>
                <w:highlight w:val="yellow"/>
                <w:lang w:val="en-US"/>
              </w:rPr>
              <w:fldChar w:fldCharType="separate"/>
            </w:r>
            <w:r w:rsidR="00261D80">
              <w:rPr>
                <w:lang w:val="en-US"/>
              </w:rPr>
              <w:t>8.5</w:t>
            </w:r>
            <w:r w:rsidR="00B32972">
              <w:rPr>
                <w:highlight w:val="yellow"/>
                <w:lang w:val="en-US"/>
              </w:rPr>
              <w:fldChar w:fldCharType="end"/>
            </w:r>
          </w:p>
        </w:tc>
        <w:tc>
          <w:tcPr>
            <w:tcW w:w="6032" w:type="dxa"/>
            <w:gridSpan w:val="3"/>
            <w:tcBorders>
              <w:bottom w:val="single" w:sz="6" w:space="0" w:color="auto"/>
            </w:tcBorders>
            <w:shd w:val="clear" w:color="auto" w:fill="F2F2F2"/>
            <w:vAlign w:val="center"/>
          </w:tcPr>
          <w:p w14:paraId="3D9F827C" w14:textId="63CC5A73" w:rsidR="00CB4AF9" w:rsidRPr="00BA0144" w:rsidRDefault="00CB4AF9" w:rsidP="00CB4AF9">
            <w:pPr>
              <w:pStyle w:val="Bodyjustified"/>
              <w:spacing w:before="60" w:after="60" w:line="240" w:lineRule="auto"/>
              <w:ind w:left="57" w:right="57"/>
              <w:jc w:val="left"/>
              <w:rPr>
                <w:lang w:val="en-US"/>
              </w:rPr>
            </w:pPr>
            <w:r w:rsidRPr="00BA0144">
              <w:rPr>
                <w:lang w:val="en-US"/>
              </w:rPr>
              <w:t>External Visual Inspection</w:t>
            </w:r>
          </w:p>
        </w:tc>
      </w:tr>
      <w:tr w:rsidR="00F54F5B" w:rsidRPr="00BA0144" w14:paraId="07DDF94D" w14:textId="77777777" w:rsidTr="00656AB4">
        <w:trPr>
          <w:gridAfter w:val="1"/>
          <w:wAfter w:w="305" w:type="dxa"/>
          <w:trHeight w:val="567"/>
        </w:trPr>
        <w:tc>
          <w:tcPr>
            <w:tcW w:w="3572" w:type="dxa"/>
            <w:gridSpan w:val="2"/>
            <w:tcBorders>
              <w:left w:val="nil"/>
            </w:tcBorders>
            <w:shd w:val="clear" w:color="auto" w:fill="auto"/>
          </w:tcPr>
          <w:p w14:paraId="66ED9766" w14:textId="77777777" w:rsidR="00F54F5B" w:rsidRPr="00BA0144" w:rsidRDefault="00F54F5B" w:rsidP="00FC2CCC">
            <w:pPr>
              <w:pStyle w:val="Bodyjustified"/>
              <w:spacing w:before="60" w:after="60" w:line="240" w:lineRule="auto"/>
              <w:ind w:left="57" w:right="57"/>
              <w:jc w:val="left"/>
              <w:rPr>
                <w:lang w:val="en-US"/>
              </w:rPr>
            </w:pPr>
          </w:p>
        </w:tc>
        <w:tc>
          <w:tcPr>
            <w:tcW w:w="3572" w:type="dxa"/>
            <w:tcBorders>
              <w:right w:val="nil"/>
            </w:tcBorders>
            <w:shd w:val="clear" w:color="auto" w:fill="auto"/>
          </w:tcPr>
          <w:p w14:paraId="43D61B31" w14:textId="77777777" w:rsidR="00F54F5B" w:rsidRPr="00BA0144" w:rsidRDefault="00F54F5B" w:rsidP="00FC2CCC">
            <w:pPr>
              <w:pStyle w:val="Bodyjustified"/>
              <w:spacing w:before="60" w:after="60" w:line="240" w:lineRule="auto"/>
              <w:ind w:left="57" w:right="57"/>
              <w:jc w:val="left"/>
              <w:rPr>
                <w:lang w:val="en-US"/>
              </w:rPr>
            </w:pPr>
          </w:p>
        </w:tc>
      </w:tr>
      <w:tr w:rsidR="00F54F5B" w:rsidRPr="00BA0144" w14:paraId="6103985A" w14:textId="77777777" w:rsidTr="00656AB4">
        <w:trPr>
          <w:trHeight w:val="510"/>
        </w:trPr>
        <w:tc>
          <w:tcPr>
            <w:tcW w:w="7449" w:type="dxa"/>
            <w:gridSpan w:val="4"/>
            <w:shd w:val="clear" w:color="auto" w:fill="F2F2F2"/>
            <w:vAlign w:val="center"/>
          </w:tcPr>
          <w:p w14:paraId="69B1B1EC" w14:textId="77777777" w:rsidR="00F54F5B" w:rsidRPr="00BA0144" w:rsidRDefault="00F54F5B" w:rsidP="00CB4AF9">
            <w:pPr>
              <w:pStyle w:val="Bodyjustified"/>
              <w:spacing w:before="60" w:after="60" w:line="240" w:lineRule="auto"/>
              <w:ind w:left="57" w:right="57"/>
              <w:rPr>
                <w:lang w:val="en-US"/>
              </w:rPr>
            </w:pPr>
            <w:r w:rsidRPr="00BA0144">
              <w:rPr>
                <w:lang w:val="en-US"/>
              </w:rPr>
              <w:t>TO CHART F4 WHEN APPLICABLE</w:t>
            </w:r>
          </w:p>
        </w:tc>
      </w:tr>
    </w:tbl>
    <w:p w14:paraId="73002CB7" w14:textId="77777777" w:rsidR="000E70D2" w:rsidRDefault="000E70D2" w:rsidP="00D35A4E">
      <w:pPr>
        <w:pStyle w:val="NOTES"/>
      </w:pPr>
      <w:r w:rsidRPr="00D35A4E">
        <w:t>NOTES:</w:t>
      </w:r>
    </w:p>
    <w:p w14:paraId="68C05473" w14:textId="77777777" w:rsidR="000E70D2" w:rsidRDefault="000E70D2" w:rsidP="00416F25">
      <w:pPr>
        <w:pStyle w:val="numericallist"/>
        <w:spacing w:after="60"/>
      </w:pPr>
      <w:r>
        <w:t>Optional at the Manufacturer’s discretion.</w:t>
      </w:r>
    </w:p>
    <w:p w14:paraId="3574B63D" w14:textId="6A1A4C86" w:rsidR="000E70D2" w:rsidRDefault="000E70D2" w:rsidP="00416F25">
      <w:pPr>
        <w:pStyle w:val="numericallist"/>
        <w:spacing w:after="60"/>
      </w:pPr>
      <w:r>
        <w:t xml:space="preserve">The lot failure criteria of Para. </w:t>
      </w:r>
      <w:r w:rsidR="00F5235C">
        <w:fldChar w:fldCharType="begin"/>
      </w:r>
      <w:r w:rsidR="00F5235C">
        <w:instrText xml:space="preserve"> REF _Ref475006205 \r \h </w:instrText>
      </w:r>
      <w:r w:rsidR="00F5235C">
        <w:fldChar w:fldCharType="separate"/>
      </w:r>
      <w:r w:rsidR="00261D80">
        <w:t>6.4</w:t>
      </w:r>
      <w:r w:rsidR="00F5235C">
        <w:fldChar w:fldCharType="end"/>
      </w:r>
      <w:r>
        <w:t xml:space="preserve"> apply to this test.</w:t>
      </w:r>
    </w:p>
    <w:p w14:paraId="598022AB" w14:textId="77777777" w:rsidR="000E70D2" w:rsidRDefault="000E70D2" w:rsidP="00416F25">
      <w:pPr>
        <w:pStyle w:val="numericallist"/>
        <w:spacing w:after="60"/>
      </w:pPr>
      <w:r>
        <w:t>Performed on a sample basis.</w:t>
      </w:r>
    </w:p>
    <w:p w14:paraId="23BED22A" w14:textId="3B21584F" w:rsidR="000E70D2" w:rsidRDefault="000E70D2" w:rsidP="00416F25">
      <w:pPr>
        <w:pStyle w:val="numericallist"/>
        <w:spacing w:after="60"/>
      </w:pPr>
      <w:r>
        <w:t>Check for Lot Failure shall take into account all electrical</w:t>
      </w:r>
      <w:r w:rsidR="00A31FEF">
        <w:t xml:space="preserve"> and mechanical</w:t>
      </w:r>
      <w:r>
        <w:t xml:space="preserve"> parameter failures that may occur during Screening Tests in accordance with </w:t>
      </w:r>
      <w:r w:rsidR="000134D5">
        <w:t>Para</w:t>
      </w:r>
      <w:r>
        <w:t xml:space="preserve">. </w:t>
      </w:r>
      <w:r w:rsidR="00B32972">
        <w:rPr>
          <w:highlight w:val="yellow"/>
          <w:lang w:val="en-US"/>
        </w:rPr>
        <w:fldChar w:fldCharType="begin"/>
      </w:r>
      <w:r w:rsidR="00B32972">
        <w:rPr>
          <w:lang w:val="en-US"/>
        </w:rPr>
        <w:instrText xml:space="preserve"> REF _Ref475006232 \r \h </w:instrText>
      </w:r>
      <w:r w:rsidR="00B32972">
        <w:rPr>
          <w:highlight w:val="yellow"/>
          <w:lang w:val="en-US"/>
        </w:rPr>
      </w:r>
      <w:r w:rsidR="00B32972">
        <w:rPr>
          <w:highlight w:val="yellow"/>
          <w:lang w:val="en-US"/>
        </w:rPr>
        <w:fldChar w:fldCharType="separate"/>
      </w:r>
      <w:r w:rsidR="00261D80">
        <w:rPr>
          <w:lang w:val="en-US"/>
        </w:rPr>
        <w:t>8.3.2</w:t>
      </w:r>
      <w:r w:rsidR="00B32972">
        <w:rPr>
          <w:highlight w:val="yellow"/>
          <w:lang w:val="en-US"/>
        </w:rPr>
        <w:fldChar w:fldCharType="end"/>
      </w:r>
      <w:r>
        <w:t xml:space="preserve"> and </w:t>
      </w:r>
      <w:r w:rsidR="00B32972">
        <w:rPr>
          <w:highlight w:val="yellow"/>
          <w:lang w:val="en-US"/>
        </w:rPr>
        <w:fldChar w:fldCharType="begin"/>
      </w:r>
      <w:r w:rsidR="00B32972">
        <w:rPr>
          <w:lang w:val="en-US"/>
        </w:rPr>
        <w:instrText xml:space="preserve"> REF _Ref475006257 \r \h </w:instrText>
      </w:r>
      <w:r w:rsidR="00B32972">
        <w:rPr>
          <w:highlight w:val="yellow"/>
          <w:lang w:val="en-US"/>
        </w:rPr>
      </w:r>
      <w:r w:rsidR="00B32972">
        <w:rPr>
          <w:highlight w:val="yellow"/>
          <w:lang w:val="en-US"/>
        </w:rPr>
        <w:fldChar w:fldCharType="separate"/>
      </w:r>
      <w:r w:rsidR="00261D80">
        <w:rPr>
          <w:lang w:val="en-US"/>
        </w:rPr>
        <w:t>8.3.3</w:t>
      </w:r>
      <w:r w:rsidR="00B32972">
        <w:rPr>
          <w:highlight w:val="yellow"/>
          <w:lang w:val="en-US"/>
        </w:rPr>
        <w:fldChar w:fldCharType="end"/>
      </w:r>
      <w:r>
        <w:t xml:space="preserve"> subsequent to Burn-in.</w:t>
      </w:r>
    </w:p>
    <w:p w14:paraId="6A915924" w14:textId="77777777" w:rsidR="000E70D2" w:rsidRDefault="000E70D2">
      <w:pPr>
        <w:spacing w:after="0" w:line="240" w:lineRule="auto"/>
        <w:ind w:left="0" w:right="0"/>
        <w:jc w:val="left"/>
      </w:pPr>
      <w:r>
        <w:br w:type="page"/>
      </w:r>
    </w:p>
    <w:p w14:paraId="1B231D3E" w14:textId="5DEF5732" w:rsidR="0049644A" w:rsidRPr="0049644A" w:rsidRDefault="000E70D2" w:rsidP="00D004D2">
      <w:pPr>
        <w:pStyle w:val="Heading2"/>
      </w:pPr>
      <w:bookmarkStart w:id="170" w:name="_Toc139879205"/>
      <w:r>
        <w:lastRenderedPageBreak/>
        <w:t>Chart F4 – Qualification</w:t>
      </w:r>
      <w:r w:rsidR="00B1154F">
        <w:t xml:space="preserve">, Periodic Testing </w:t>
      </w:r>
      <w:r>
        <w:t xml:space="preserve">and </w:t>
      </w:r>
      <w:r w:rsidR="00B1154F">
        <w:t>l</w:t>
      </w:r>
      <w:r>
        <w:t>o</w:t>
      </w:r>
      <w:r w:rsidR="00B1154F">
        <w:t>t validation</w:t>
      </w:r>
      <w:r>
        <w:t xml:space="preserve"> Test</w:t>
      </w:r>
      <w:r w:rsidR="00B1154F">
        <w:t>ing</w:t>
      </w:r>
      <w:bookmarkEnd w:id="170"/>
    </w:p>
    <w:p w14:paraId="2D2594F0" w14:textId="77777777" w:rsidR="0049644A" w:rsidRPr="0049644A" w:rsidRDefault="0049644A" w:rsidP="0049644A">
      <w:pPr>
        <w:keepNext/>
        <w:spacing w:after="0"/>
      </w:pPr>
    </w:p>
    <w:p w14:paraId="15CF849F" w14:textId="77777777" w:rsidR="0049644A" w:rsidRPr="0049644A" w:rsidRDefault="0049644A" w:rsidP="0049644A">
      <w:pPr>
        <w:widowControl w:val="0"/>
        <w:suppressAutoHyphens/>
        <w:autoSpaceDE w:val="0"/>
        <w:autoSpaceDN w:val="0"/>
        <w:adjustRightInd w:val="0"/>
        <w:spacing w:after="0" w:line="240" w:lineRule="atLeast"/>
        <w:ind w:left="851" w:right="0"/>
        <w:jc w:val="left"/>
        <w:rPr>
          <w:rFonts w:eastAsia="Arial" w:cs="Helvetica"/>
          <w:color w:val="000000"/>
          <w:w w:val="0"/>
        </w:rPr>
      </w:pPr>
      <w:r w:rsidRPr="0049644A">
        <w:rPr>
          <w:rFonts w:eastAsia="Arial" w:cs="Helvetica"/>
          <w:noProof/>
          <w:color w:val="000000"/>
          <w:w w:val="0"/>
          <w:lang w:eastAsia="en-GB"/>
        </w:rPr>
        <mc:AlternateContent>
          <mc:Choice Requires="wpc">
            <w:drawing>
              <wp:inline distT="0" distB="0" distL="0" distR="0" wp14:anchorId="551F7B89" wp14:editId="4434D716">
                <wp:extent cx="6141720" cy="5307795"/>
                <wp:effectExtent l="0" t="0" r="11430" b="26670"/>
                <wp:docPr id="153" name="Canvas 15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55" name="Straight Connector 45"/>
                        <wps:cNvCnPr>
                          <a:stCxn id="146" idx="0"/>
                          <a:endCxn id="128" idx="0"/>
                        </wps:cNvCnPr>
                        <wps:spPr>
                          <a:xfrm>
                            <a:off x="4546935" y="819568"/>
                            <a:ext cx="0" cy="1489569"/>
                          </a:xfrm>
                          <a:prstGeom prst="straightConnector1">
                            <a:avLst/>
                          </a:prstGeom>
                          <a:noFill/>
                          <a:ln w="9525" cap="flat" cmpd="sng" algn="ctr">
                            <a:solidFill>
                              <a:sysClr val="windowText" lastClr="000000"/>
                            </a:solidFill>
                            <a:prstDash val="solid"/>
                          </a:ln>
                          <a:effectLst/>
                        </wps:spPr>
                        <wps:bodyPr/>
                      </wps:wsp>
                      <wps:wsp>
                        <wps:cNvPr id="44" name="Straight Connector 44"/>
                        <wps:cNvCnPr>
                          <a:stCxn id="58" idx="2"/>
                          <a:endCxn id="56" idx="0"/>
                        </wps:cNvCnPr>
                        <wps:spPr>
                          <a:xfrm>
                            <a:off x="2454140" y="1430370"/>
                            <a:ext cx="0" cy="168592"/>
                          </a:xfrm>
                          <a:prstGeom prst="line">
                            <a:avLst/>
                          </a:prstGeom>
                          <a:noFill/>
                          <a:ln w="9525" cap="flat" cmpd="sng" algn="ctr">
                            <a:solidFill>
                              <a:sysClr val="windowText" lastClr="000000"/>
                            </a:solidFill>
                            <a:prstDash val="solid"/>
                          </a:ln>
                          <a:effectLst/>
                        </wps:spPr>
                        <wps:bodyPr/>
                      </wps:wsp>
                      <wps:wsp>
                        <wps:cNvPr id="45" name="Straight Connector 45"/>
                        <wps:cNvCnPr>
                          <a:stCxn id="125" idx="0"/>
                          <a:endCxn id="121" idx="0"/>
                        </wps:cNvCnPr>
                        <wps:spPr>
                          <a:xfrm>
                            <a:off x="3553925" y="819456"/>
                            <a:ext cx="71" cy="779427"/>
                          </a:xfrm>
                          <a:prstGeom prst="straightConnector1">
                            <a:avLst/>
                          </a:prstGeom>
                          <a:noFill/>
                          <a:ln w="9525" cap="flat" cmpd="sng" algn="ctr">
                            <a:solidFill>
                              <a:sysClr val="windowText" lastClr="000000"/>
                            </a:solidFill>
                            <a:prstDash val="solid"/>
                          </a:ln>
                          <a:effectLst/>
                        </wps:spPr>
                        <wps:bodyPr/>
                      </wps:wsp>
                      <wps:wsp>
                        <wps:cNvPr id="46" name="Straight Connector 46"/>
                        <wps:cNvCnPr>
                          <a:stCxn id="59" idx="2"/>
                          <a:endCxn id="154" idx="0"/>
                        </wps:cNvCnPr>
                        <wps:spPr>
                          <a:xfrm>
                            <a:off x="450000" y="2137813"/>
                            <a:ext cx="0" cy="1591423"/>
                          </a:xfrm>
                          <a:prstGeom prst="line">
                            <a:avLst/>
                          </a:prstGeom>
                          <a:noFill/>
                          <a:ln w="9525" cap="flat" cmpd="sng" algn="ctr">
                            <a:solidFill>
                              <a:sysClr val="windowText" lastClr="000000"/>
                            </a:solidFill>
                            <a:prstDash val="solid"/>
                          </a:ln>
                          <a:effectLst/>
                        </wps:spPr>
                        <wps:bodyPr/>
                      </wps:wsp>
                      <wps:wsp>
                        <wps:cNvPr id="48" name="Text Box 48"/>
                        <wps:cNvSpPr txBox="1"/>
                        <wps:spPr>
                          <a:xfrm>
                            <a:off x="0" y="0"/>
                            <a:ext cx="2907120" cy="540000"/>
                          </a:xfrm>
                          <a:prstGeom prst="rect">
                            <a:avLst/>
                          </a:prstGeom>
                          <a:solidFill>
                            <a:sysClr val="window" lastClr="FFFFFF">
                              <a:lumMod val="95000"/>
                            </a:sysClr>
                          </a:solidFill>
                          <a:ln w="9525">
                            <a:solidFill>
                              <a:prstClr val="black"/>
                            </a:solidFill>
                          </a:ln>
                          <a:effectLst/>
                        </wps:spPr>
                        <wps:txbx>
                          <w:txbxContent>
                            <w:p w14:paraId="41A6B1D5" w14:textId="15D3B520" w:rsidR="00912C4E" w:rsidRDefault="00912C4E" w:rsidP="0049644A">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 / Mechanical </w:t>
                              </w:r>
                              <w:r w:rsidRPr="00BD404F">
                                <w:rPr>
                                  <w:rFonts w:cs="Arial"/>
                                  <w:sz w:val="16"/>
                                  <w:szCs w:val="16"/>
                                </w:rPr>
                                <w:t>Subgroup</w:t>
                              </w:r>
                            </w:p>
                            <w:p w14:paraId="33012088" w14:textId="77777777" w:rsidR="00912C4E" w:rsidRPr="00BD404F" w:rsidRDefault="00912C4E" w:rsidP="0049644A">
                              <w:pPr>
                                <w:spacing w:after="0" w:line="240" w:lineRule="auto"/>
                                <w:ind w:left="57" w:right="57"/>
                                <w:jc w:val="center"/>
                                <w:rPr>
                                  <w:rFonts w:cs="Arial"/>
                                  <w:sz w:val="16"/>
                                  <w:szCs w:val="16"/>
                                </w:rPr>
                              </w:pPr>
                            </w:p>
                            <w:p w14:paraId="4D49C750" w14:textId="77777777" w:rsidR="00912C4E" w:rsidRPr="00BD404F" w:rsidRDefault="00912C4E" w:rsidP="0049644A">
                              <w:pPr>
                                <w:spacing w:after="0" w:line="240" w:lineRule="auto"/>
                                <w:ind w:left="57" w:right="57"/>
                                <w:jc w:val="center"/>
                                <w:rPr>
                                  <w:rFonts w:cs="Arial"/>
                                  <w:sz w:val="16"/>
                                  <w:szCs w:val="16"/>
                                </w:rPr>
                              </w:pPr>
                              <w:r w:rsidRPr="00BD404F">
                                <w:rPr>
                                  <w:rFonts w:cs="Arial"/>
                                  <w:sz w:val="16"/>
                                  <w:szCs w:val="16"/>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5170149" y="406"/>
                            <a:ext cx="972000" cy="540000"/>
                          </a:xfrm>
                          <a:prstGeom prst="rect">
                            <a:avLst/>
                          </a:prstGeom>
                          <a:solidFill>
                            <a:sysClr val="window" lastClr="FFFFFF">
                              <a:lumMod val="95000"/>
                            </a:sysClr>
                          </a:solidFill>
                          <a:ln w="9525">
                            <a:solidFill>
                              <a:prstClr val="black"/>
                            </a:solidFill>
                          </a:ln>
                          <a:effectLst/>
                        </wps:spPr>
                        <wps:txbx>
                          <w:txbxContent>
                            <w:p w14:paraId="714EAD37" w14:textId="789192B2"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Electrical</w:t>
                              </w:r>
                              <w:r w:rsidRPr="00BD404F">
                                <w:rPr>
                                  <w:rFonts w:ascii="Arial" w:hAnsi="Arial" w:cs="Arial"/>
                                  <w:sz w:val="16"/>
                                  <w:szCs w:val="16"/>
                                </w:rPr>
                                <w:t xml:space="preserve"> Subgroup</w:t>
                              </w:r>
                            </w:p>
                            <w:p w14:paraId="32E3B1DE"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7257F84F" w14:textId="3BCAC04D"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3103996" y="1598883"/>
                            <a:ext cx="900000" cy="540000"/>
                          </a:xfrm>
                          <a:prstGeom prst="rect">
                            <a:avLst/>
                          </a:prstGeom>
                          <a:solidFill>
                            <a:sysClr val="window" lastClr="FFFFFF">
                              <a:lumMod val="95000"/>
                            </a:sysClr>
                          </a:solidFill>
                          <a:ln w="9525">
                            <a:solidFill>
                              <a:prstClr val="black"/>
                            </a:solidFill>
                          </a:ln>
                          <a:effectLst/>
                        </wps:spPr>
                        <wps:txbx>
                          <w:txbxContent>
                            <w:p w14:paraId="33DDED1B"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63DDE8C4" w14:textId="4C59401A"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(4) or 1000h (5)</w:t>
                              </w:r>
                              <w:r w:rsidRPr="00BD404F">
                                <w:rPr>
                                  <w:rFonts w:ascii="Arial" w:hAnsi="Arial" w:cs="Arial"/>
                                  <w:sz w:val="16"/>
                                  <w:szCs w:val="16"/>
                                </w:rPr>
                                <w:t xml:space="preserve">  </w:t>
                              </w:r>
                            </w:p>
                            <w:p w14:paraId="53379DBD" w14:textId="5A055909"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_Ref481668466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8.12</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5" name="Text Box 26"/>
                        <wps:cNvSpPr txBox="1"/>
                        <wps:spPr>
                          <a:xfrm>
                            <a:off x="3103925" y="819456"/>
                            <a:ext cx="900000" cy="612000"/>
                          </a:xfrm>
                          <a:prstGeom prst="rect">
                            <a:avLst/>
                          </a:prstGeom>
                          <a:solidFill>
                            <a:sysClr val="window" lastClr="FFFFFF">
                              <a:lumMod val="95000"/>
                            </a:sysClr>
                          </a:solidFill>
                          <a:ln w="9525">
                            <a:solidFill>
                              <a:prstClr val="black"/>
                            </a:solidFill>
                          </a:ln>
                          <a:effectLst/>
                        </wps:spPr>
                        <wps:txbx>
                          <w:txbxContent>
                            <w:p w14:paraId="592BFA45" w14:textId="40DF60E4"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2A</w:t>
                              </w:r>
                            </w:p>
                            <w:p w14:paraId="072D1DBC" w14:textId="4EF0D975"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25 (4) or 13 (5)</w:t>
                              </w:r>
                            </w:p>
                            <w:p w14:paraId="68DA61A7"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1CE131E4" w14:textId="40E2EC92"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r>
                                <w:rPr>
                                  <w:rFonts w:ascii="Arial" w:hAnsi="Arial" w:cs="Arial"/>
                                  <w:sz w:val="16"/>
                                  <w:szCs w:val="16"/>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6" name="Text Box 26"/>
                        <wps:cNvSpPr txBox="1"/>
                        <wps:spPr>
                          <a:xfrm>
                            <a:off x="3094996" y="886"/>
                            <a:ext cx="1897879" cy="540000"/>
                          </a:xfrm>
                          <a:prstGeom prst="rect">
                            <a:avLst/>
                          </a:prstGeom>
                          <a:solidFill>
                            <a:sysClr val="window" lastClr="FFFFFF">
                              <a:lumMod val="95000"/>
                            </a:sysClr>
                          </a:solidFill>
                          <a:ln w="9525">
                            <a:solidFill>
                              <a:prstClr val="black"/>
                            </a:solidFill>
                          </a:ln>
                          <a:effectLst/>
                        </wps:spPr>
                        <wps:txbx>
                          <w:txbxContent>
                            <w:p w14:paraId="0643B2BA" w14:textId="71DE4F35" w:rsidR="00912C4E" w:rsidRDefault="00912C4E"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Endurance</w:t>
                              </w:r>
                              <w:r>
                                <w:rPr>
                                  <w:rFonts w:ascii="Arial" w:hAnsi="Arial" w:cs="Arial"/>
                                  <w:sz w:val="16"/>
                                  <w:szCs w:val="16"/>
                                </w:rPr>
                                <w:t xml:space="preserve"> Subgroup</w:t>
                              </w:r>
                            </w:p>
                            <w:p w14:paraId="5E249162"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6E2C3434" w14:textId="28CAA934"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w:t>
                              </w:r>
                              <w:r w:rsidRPr="00BD404F">
                                <w:rPr>
                                  <w:rFonts w:ascii="Arial" w:hAnsi="Arial" w:cs="Arial"/>
                                  <w:sz w:val="16"/>
                                  <w:szCs w:val="16"/>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7" name="Text Box 26"/>
                        <wps:cNvSpPr txBox="1"/>
                        <wps:spPr>
                          <a:xfrm>
                            <a:off x="4096492" y="1599214"/>
                            <a:ext cx="900000" cy="540000"/>
                          </a:xfrm>
                          <a:prstGeom prst="rect">
                            <a:avLst/>
                          </a:prstGeom>
                          <a:solidFill>
                            <a:sysClr val="window" lastClr="FFFFFF">
                              <a:lumMod val="95000"/>
                            </a:sysClr>
                          </a:solidFill>
                          <a:ln w="9525">
                            <a:solidFill>
                              <a:prstClr val="black"/>
                            </a:solidFill>
                          </a:ln>
                          <a:effectLst/>
                        </wps:spPr>
                        <wps:txbx>
                          <w:txbxContent>
                            <w:p w14:paraId="6872D4E8" w14:textId="072BBFDE"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Axial Thrust</w:t>
                              </w:r>
                            </w:p>
                            <w:p w14:paraId="346C628B"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256A8D94" w14:textId="54916359"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_Ref481668474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8.13</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8" name="Text Box 26"/>
                        <wps:cNvSpPr txBox="1"/>
                        <wps:spPr>
                          <a:xfrm>
                            <a:off x="4096935" y="2309339"/>
                            <a:ext cx="900000" cy="540000"/>
                          </a:xfrm>
                          <a:prstGeom prst="rect">
                            <a:avLst/>
                          </a:prstGeom>
                          <a:solidFill>
                            <a:sysClr val="window" lastClr="FFFFFF">
                              <a:lumMod val="95000"/>
                            </a:sysClr>
                          </a:solidFill>
                          <a:ln w="9525">
                            <a:solidFill>
                              <a:prstClr val="black"/>
                            </a:solidFill>
                          </a:ln>
                          <a:effectLst/>
                        </wps:spPr>
                        <wps:txbx>
                          <w:txbxContent>
                            <w:p w14:paraId="47F6FFF9" w14:textId="4D1FF189"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Mechanical Endurance</w:t>
                              </w:r>
                            </w:p>
                            <w:p w14:paraId="5B6F7691"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4E02666B" w14:textId="0DA9493E"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_Ref485908478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8.14</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1" name="Straight Connector 45"/>
                        <wps:cNvCnPr>
                          <a:stCxn id="130" idx="2"/>
                        </wps:cNvCnPr>
                        <wps:spPr>
                          <a:xfrm rot="5400000">
                            <a:off x="601418" y="3912701"/>
                            <a:ext cx="1216841" cy="509111"/>
                          </a:xfrm>
                          <a:prstGeom prst="bentConnector3">
                            <a:avLst>
                              <a:gd name="adj1" fmla="val 79433"/>
                            </a:avLst>
                          </a:prstGeom>
                          <a:noFill/>
                          <a:ln w="9525" cap="flat" cmpd="sng" algn="ctr">
                            <a:solidFill>
                              <a:sysClr val="windowText" lastClr="000000"/>
                            </a:solidFill>
                            <a:prstDash val="solid"/>
                          </a:ln>
                          <a:effectLst/>
                        </wps:spPr>
                        <wps:bodyPr/>
                      </wps:wsp>
                      <wps:wsp>
                        <wps:cNvPr id="133" name="Straight Connector 133"/>
                        <wps:cNvCnPr>
                          <a:stCxn id="120" idx="2"/>
                          <a:endCxn id="138" idx="0"/>
                        </wps:cNvCnPr>
                        <wps:spPr>
                          <a:xfrm>
                            <a:off x="5656149" y="540406"/>
                            <a:ext cx="146" cy="3904978"/>
                          </a:xfrm>
                          <a:prstGeom prst="line">
                            <a:avLst/>
                          </a:prstGeom>
                          <a:noFill/>
                          <a:ln w="9525" cap="flat" cmpd="sng" algn="ctr">
                            <a:solidFill>
                              <a:sysClr val="windowText" lastClr="000000"/>
                            </a:solidFill>
                            <a:prstDash val="solid"/>
                          </a:ln>
                          <a:effectLst/>
                        </wps:spPr>
                        <wps:bodyPr/>
                      </wps:wsp>
                      <wps:wsp>
                        <wps:cNvPr id="134" name="Text Box 26"/>
                        <wps:cNvSpPr txBox="1"/>
                        <wps:spPr>
                          <a:xfrm>
                            <a:off x="5206295" y="1599059"/>
                            <a:ext cx="900000" cy="540000"/>
                          </a:xfrm>
                          <a:prstGeom prst="rect">
                            <a:avLst/>
                          </a:prstGeom>
                          <a:solidFill>
                            <a:sysClr val="window" lastClr="FFFFFF">
                              <a:lumMod val="95000"/>
                            </a:sysClr>
                          </a:solidFill>
                          <a:ln w="9525">
                            <a:solidFill>
                              <a:prstClr val="black"/>
                            </a:solidFill>
                          </a:ln>
                          <a:effectLst/>
                        </wps:spPr>
                        <wps:txbx>
                          <w:txbxContent>
                            <w:p w14:paraId="0F375167"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Solderability</w:t>
                              </w:r>
                            </w:p>
                            <w:p w14:paraId="583A97FC" w14:textId="77777777"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p>
                            <w:p w14:paraId="5AE587E5" w14:textId="02FBCFD4"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_Ref485908493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8.15</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5" name="Text Box 26"/>
                        <wps:cNvSpPr txBox="1"/>
                        <wps:spPr>
                          <a:xfrm>
                            <a:off x="5206295" y="819201"/>
                            <a:ext cx="900000" cy="612000"/>
                          </a:xfrm>
                          <a:prstGeom prst="rect">
                            <a:avLst/>
                          </a:prstGeom>
                          <a:solidFill>
                            <a:sysClr val="window" lastClr="FFFFFF">
                              <a:lumMod val="95000"/>
                            </a:sysClr>
                          </a:solidFill>
                          <a:ln w="9525">
                            <a:solidFill>
                              <a:prstClr val="black"/>
                            </a:solidFill>
                          </a:ln>
                          <a:effectLst/>
                        </wps:spPr>
                        <wps:txbx>
                          <w:txbxContent>
                            <w:p w14:paraId="329B44DE" w14:textId="159CF13D"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3</w:t>
                              </w:r>
                            </w:p>
                            <w:p w14:paraId="09ADC8FA" w14:textId="77777777"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p>
                            <w:p w14:paraId="6B03C781"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0B0991E8" w14:textId="5C9A74C7"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6" name="Text Box 26"/>
                        <wps:cNvSpPr txBox="1"/>
                        <wps:spPr>
                          <a:xfrm>
                            <a:off x="5206295" y="3729022"/>
                            <a:ext cx="900000" cy="540000"/>
                          </a:xfrm>
                          <a:prstGeom prst="rect">
                            <a:avLst/>
                          </a:prstGeom>
                          <a:solidFill>
                            <a:sysClr val="window" lastClr="FFFFFF">
                              <a:lumMod val="95000"/>
                            </a:sysClr>
                          </a:solidFill>
                          <a:ln w="9525">
                            <a:solidFill>
                              <a:prstClr val="black"/>
                            </a:solidFill>
                          </a:ln>
                          <a:effectLst/>
                        </wps:spPr>
                        <wps:txbx>
                          <w:txbxContent>
                            <w:p w14:paraId="358AA013" w14:textId="77777777" w:rsidR="00912C4E" w:rsidRDefault="00912C4E" w:rsidP="003B70D8">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222BC9FA" w14:textId="77777777" w:rsidR="00912C4E" w:rsidRDefault="00912C4E" w:rsidP="003B70D8">
                              <w:pPr>
                                <w:pStyle w:val="NormalWeb"/>
                                <w:spacing w:before="0" w:beforeAutospacing="0" w:after="0" w:afterAutospacing="0"/>
                                <w:ind w:left="57" w:right="57"/>
                                <w:jc w:val="center"/>
                                <w:rPr>
                                  <w:rFonts w:ascii="Arial" w:hAnsi="Arial" w:cs="Arial"/>
                                  <w:sz w:val="16"/>
                                  <w:szCs w:val="16"/>
                                </w:rPr>
                              </w:pPr>
                            </w:p>
                            <w:p w14:paraId="04F043D5" w14:textId="737F4EA3" w:rsidR="00912C4E" w:rsidRDefault="00912C4E" w:rsidP="003B70D8">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_Ref481668498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8.16</w:t>
                              </w:r>
                              <w:r>
                                <w:rPr>
                                  <w:rFonts w:ascii="Arial" w:hAnsi="Arial" w:cs="Arial"/>
                                  <w:sz w:val="16"/>
                                  <w:szCs w:val="16"/>
                                  <w:highlight w:val="yellow"/>
                                </w:rPr>
                                <w:fldChar w:fldCharType="end"/>
                              </w:r>
                            </w:p>
                            <w:p w14:paraId="39A34164" w14:textId="0B4C5510" w:rsidR="00912C4E" w:rsidRDefault="00912C4E" w:rsidP="0049644A">
                              <w:pPr>
                                <w:pStyle w:val="NormalWeb"/>
                                <w:spacing w:before="0" w:beforeAutospacing="0" w:after="0" w:afterAutospacing="0"/>
                                <w:ind w:left="57" w:right="57"/>
                                <w:jc w:val="cente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8" name="Text Box 26"/>
                        <wps:cNvSpPr txBox="1"/>
                        <wps:spPr>
                          <a:xfrm>
                            <a:off x="5206295" y="4445384"/>
                            <a:ext cx="900000" cy="540000"/>
                          </a:xfrm>
                          <a:prstGeom prst="rect">
                            <a:avLst/>
                          </a:prstGeom>
                          <a:solidFill>
                            <a:sysClr val="window" lastClr="FFFFFF">
                              <a:lumMod val="95000"/>
                            </a:sysClr>
                          </a:solidFill>
                          <a:ln w="9525">
                            <a:solidFill>
                              <a:prstClr val="black"/>
                            </a:solidFill>
                          </a:ln>
                          <a:effectLst/>
                        </wps:spPr>
                        <wps:txbx>
                          <w:txbxContent>
                            <w:p w14:paraId="7F30AD9F" w14:textId="09039793"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End-Stop Torque</w:t>
                              </w:r>
                            </w:p>
                            <w:p w14:paraId="2C6710FD"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69DA97D3" w14:textId="76861567" w:rsidR="00912C4E" w:rsidRPr="003B70D8"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_Ref485908513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8.17</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0" name="Text Box 26"/>
                        <wps:cNvSpPr txBox="1"/>
                        <wps:spPr>
                          <a:xfrm>
                            <a:off x="504861" y="4767330"/>
                            <a:ext cx="900000" cy="540000"/>
                          </a:xfrm>
                          <a:prstGeom prst="rect">
                            <a:avLst/>
                          </a:prstGeom>
                          <a:solidFill>
                            <a:sysClr val="window" lastClr="FFFFFF">
                              <a:lumMod val="95000"/>
                            </a:sysClr>
                          </a:solidFill>
                          <a:ln w="9525">
                            <a:solidFill>
                              <a:prstClr val="black"/>
                            </a:solidFill>
                          </a:ln>
                          <a:effectLst/>
                        </wps:spPr>
                        <wps:txbx>
                          <w:txbxContent>
                            <w:p w14:paraId="0FEF5AC4" w14:textId="2120B187" w:rsidR="00912C4E" w:rsidRDefault="00912C4E" w:rsidP="0049644A">
                              <w:pPr>
                                <w:pStyle w:val="NormalWeb"/>
                                <w:spacing w:before="0" w:beforeAutospacing="0" w:after="0" w:afterAutospacing="0"/>
                                <w:ind w:left="57" w:right="57"/>
                                <w:jc w:val="center"/>
                                <w:rPr>
                                  <w:rFonts w:ascii="Arial" w:hAnsi="Arial" w:cs="Arial"/>
                                  <w:sz w:val="16"/>
                                  <w:szCs w:val="16"/>
                                </w:rPr>
                              </w:pPr>
                              <w:r w:rsidRPr="003B70D8">
                                <w:rPr>
                                  <w:rFonts w:ascii="Arial" w:hAnsi="Arial" w:cs="Arial"/>
                                  <w:sz w:val="16"/>
                                  <w:szCs w:val="16"/>
                                </w:rPr>
                                <w:t>Climatic</w:t>
                              </w:r>
                              <w:r>
                                <w:rPr>
                                  <w:rFonts w:ascii="Arial" w:hAnsi="Arial" w:cs="Arial"/>
                                  <w:sz w:val="16"/>
                                  <w:szCs w:val="16"/>
                                </w:rPr>
                                <w:t xml:space="preserve"> Sequence</w:t>
                              </w:r>
                            </w:p>
                            <w:p w14:paraId="2F834C30"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2A700E2E" w14:textId="27CA62AC" w:rsidR="00912C4E" w:rsidRDefault="00912C4E" w:rsidP="0049644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_Ref485908431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8.10</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4" name="Text Box 26"/>
                        <wps:cNvSpPr txBox="1"/>
                        <wps:spPr>
                          <a:xfrm>
                            <a:off x="0" y="3018795"/>
                            <a:ext cx="900000" cy="540000"/>
                          </a:xfrm>
                          <a:prstGeom prst="rect">
                            <a:avLst/>
                          </a:prstGeom>
                          <a:solidFill>
                            <a:sysClr val="window" lastClr="FFFFFF">
                              <a:lumMod val="95000"/>
                            </a:sysClr>
                          </a:solidFill>
                          <a:ln w="9525">
                            <a:solidFill>
                              <a:prstClr val="black"/>
                            </a:solidFill>
                          </a:ln>
                          <a:effectLst/>
                        </wps:spPr>
                        <wps:txbx>
                          <w:txbxContent>
                            <w:p w14:paraId="60C319AD" w14:textId="77777777" w:rsidR="00912C4E" w:rsidRDefault="00912C4E" w:rsidP="0088751F">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37BCE222" w14:textId="77777777" w:rsidR="00912C4E" w:rsidRPr="00BD404F" w:rsidRDefault="00912C4E" w:rsidP="0088751F">
                              <w:pPr>
                                <w:pStyle w:val="NormalWeb"/>
                                <w:spacing w:before="0" w:beforeAutospacing="0" w:after="0" w:afterAutospacing="0"/>
                                <w:ind w:left="57" w:right="57"/>
                                <w:jc w:val="center"/>
                                <w:rPr>
                                  <w:rFonts w:ascii="Arial" w:hAnsi="Arial" w:cs="Arial"/>
                                  <w:sz w:val="16"/>
                                  <w:szCs w:val="16"/>
                                </w:rPr>
                              </w:pPr>
                            </w:p>
                            <w:p w14:paraId="11A1DC2F" w14:textId="716E8F23" w:rsidR="00912C4E" w:rsidRDefault="00912C4E" w:rsidP="0088751F">
                              <w:pPr>
                                <w:pStyle w:val="NormalWeb"/>
                                <w:spacing w:before="0" w:beforeAutospacing="0" w:after="0" w:afterAutospacing="0"/>
                                <w:ind w:left="57" w:right="57"/>
                                <w:jc w:val="cente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_Ref485908399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8.6</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6" name="Text Box 26"/>
                        <wps:cNvSpPr txBox="1"/>
                        <wps:spPr>
                          <a:xfrm>
                            <a:off x="4096935" y="819640"/>
                            <a:ext cx="900000" cy="612000"/>
                          </a:xfrm>
                          <a:prstGeom prst="rect">
                            <a:avLst/>
                          </a:prstGeom>
                          <a:solidFill>
                            <a:sysClr val="window" lastClr="FFFFFF">
                              <a:lumMod val="95000"/>
                            </a:sysClr>
                          </a:solidFill>
                          <a:ln w="9525">
                            <a:solidFill>
                              <a:prstClr val="black"/>
                            </a:solidFill>
                          </a:ln>
                          <a:effectLst/>
                        </wps:spPr>
                        <wps:txbx>
                          <w:txbxContent>
                            <w:p w14:paraId="69AF131A" w14:textId="19881BBD" w:rsidR="00912C4E" w:rsidRDefault="00912C4E" w:rsidP="00E00521">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2B</w:t>
                              </w:r>
                            </w:p>
                            <w:p w14:paraId="195A8435" w14:textId="77777777" w:rsidR="00912C4E" w:rsidRDefault="00912C4E" w:rsidP="00E00521">
                              <w:pPr>
                                <w:pStyle w:val="NormalWeb"/>
                                <w:spacing w:before="0" w:beforeAutospacing="0" w:after="0" w:afterAutospacing="0"/>
                                <w:ind w:left="57" w:right="57"/>
                                <w:jc w:val="center"/>
                                <w:rPr>
                                  <w:rFonts w:ascii="Arial" w:hAnsi="Arial" w:cs="Arial"/>
                                  <w:sz w:val="16"/>
                                  <w:szCs w:val="16"/>
                                </w:rPr>
                              </w:pPr>
                            </w:p>
                            <w:p w14:paraId="574E75CF" w14:textId="10F405CC" w:rsidR="00912C4E" w:rsidRDefault="00912C4E" w:rsidP="00E00521">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10 Components</w:t>
                              </w:r>
                            </w:p>
                            <w:p w14:paraId="427F1C79" w14:textId="41862C22" w:rsidR="00912C4E" w:rsidRDefault="00912C4E" w:rsidP="00E00521">
                              <w:pPr>
                                <w:pStyle w:val="NormalWeb"/>
                                <w:spacing w:before="0" w:beforeAutospacing="0" w:after="0" w:afterAutospacing="0"/>
                                <w:ind w:left="57" w:right="57"/>
                                <w:jc w:val="center"/>
                              </w:pPr>
                              <w:r w:rsidRPr="00BD404F">
                                <w:rPr>
                                  <w:rFonts w:ascii="Arial" w:hAnsi="Arial" w:cs="Arial"/>
                                  <w:sz w:val="16"/>
                                  <w:szCs w:val="16"/>
                                </w:rPr>
                                <w:t>(1) (2)</w:t>
                              </w:r>
                              <w:r>
                                <w:rPr>
                                  <w:rFonts w:ascii="Arial" w:hAnsi="Arial" w:cs="Arial"/>
                                  <w:sz w:val="16"/>
                                  <w:szCs w:val="16"/>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7" name="Text Box 26"/>
                        <wps:cNvSpPr txBox="1"/>
                        <wps:spPr>
                          <a:xfrm>
                            <a:off x="0" y="2310528"/>
                            <a:ext cx="900000" cy="539115"/>
                          </a:xfrm>
                          <a:prstGeom prst="rect">
                            <a:avLst/>
                          </a:prstGeom>
                          <a:solidFill>
                            <a:sysClr val="window" lastClr="FFFFFF">
                              <a:lumMod val="95000"/>
                            </a:sysClr>
                          </a:solidFill>
                          <a:ln w="9525">
                            <a:solidFill>
                              <a:prstClr val="black"/>
                            </a:solidFill>
                          </a:ln>
                          <a:effectLst/>
                        </wps:spPr>
                        <wps:txbx>
                          <w:txbxContent>
                            <w:p w14:paraId="217413F1" w14:textId="46E0DA91" w:rsidR="00912C4E" w:rsidRDefault="00912C4E" w:rsidP="0049644A">
                              <w:pPr>
                                <w:pStyle w:val="NormalWeb"/>
                                <w:spacing w:before="0" w:beforeAutospacing="0" w:after="0" w:afterAutospacing="0"/>
                                <w:ind w:left="58" w:right="58"/>
                                <w:jc w:val="center"/>
                              </w:pPr>
                              <w:r>
                                <w:rPr>
                                  <w:rFonts w:ascii="Arial" w:hAnsi="Arial" w:cs="Arial"/>
                                  <w:sz w:val="16"/>
                                  <w:szCs w:val="16"/>
                                </w:rPr>
                                <w:t>Rapid Change of Temperature</w:t>
                              </w:r>
                            </w:p>
                            <w:p w14:paraId="7D2DD10D" w14:textId="77777777" w:rsidR="00912C4E" w:rsidRDefault="00912C4E" w:rsidP="0049644A">
                              <w:pPr>
                                <w:pStyle w:val="NormalWeb"/>
                                <w:spacing w:before="0" w:beforeAutospacing="0" w:after="0" w:afterAutospacing="0"/>
                                <w:ind w:left="58" w:right="58"/>
                                <w:jc w:val="center"/>
                              </w:pPr>
                              <w:r>
                                <w:rPr>
                                  <w:rFonts w:ascii="Arial" w:hAnsi="Arial" w:cs="Arial"/>
                                  <w:sz w:val="16"/>
                                  <w:szCs w:val="16"/>
                                </w:rPr>
                                <w:t> </w:t>
                              </w:r>
                            </w:p>
                            <w:p w14:paraId="61B9CB05" w14:textId="35463383" w:rsidR="00912C4E" w:rsidRPr="00B32972" w:rsidRDefault="00912C4E"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sidRPr="00B32972">
                                <w:rPr>
                                  <w:rFonts w:ascii="Arial" w:hAnsi="Arial" w:cs="Arial"/>
                                  <w:sz w:val="16"/>
                                  <w:szCs w:val="16"/>
                                </w:rPr>
                                <w:fldChar w:fldCharType="begin"/>
                              </w:r>
                              <w:r w:rsidRPr="00B32972">
                                <w:rPr>
                                  <w:rFonts w:ascii="Arial" w:hAnsi="Arial" w:cs="Arial"/>
                                  <w:sz w:val="16"/>
                                  <w:szCs w:val="16"/>
                                </w:rPr>
                                <w:instrText xml:space="preserve"> REF _Ref485907549 \r \h </w:instrText>
                              </w:r>
                              <w:r>
                                <w:rPr>
                                  <w:rFonts w:ascii="Arial" w:hAnsi="Arial" w:cs="Arial"/>
                                  <w:sz w:val="16"/>
                                  <w:szCs w:val="16"/>
                                </w:rPr>
                                <w:instrText xml:space="preserve"> \* MERGEFORMAT </w:instrText>
                              </w:r>
                              <w:r w:rsidRPr="00B32972">
                                <w:rPr>
                                  <w:rFonts w:ascii="Arial" w:hAnsi="Arial" w:cs="Arial"/>
                                  <w:sz w:val="16"/>
                                  <w:szCs w:val="16"/>
                                </w:rPr>
                              </w:r>
                              <w:r w:rsidRPr="00B32972">
                                <w:rPr>
                                  <w:rFonts w:ascii="Arial" w:hAnsi="Arial" w:cs="Arial"/>
                                  <w:sz w:val="16"/>
                                  <w:szCs w:val="16"/>
                                </w:rPr>
                                <w:fldChar w:fldCharType="separate"/>
                              </w:r>
                              <w:r>
                                <w:rPr>
                                  <w:rFonts w:ascii="Arial" w:hAnsi="Arial" w:cs="Arial"/>
                                  <w:sz w:val="16"/>
                                  <w:szCs w:val="16"/>
                                </w:rPr>
                                <w:t>8.2</w:t>
                              </w:r>
                              <w:r w:rsidRPr="00B32972">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4" name="Text Box 26"/>
                        <wps:cNvSpPr txBox="1"/>
                        <wps:spPr>
                          <a:xfrm>
                            <a:off x="0" y="3729236"/>
                            <a:ext cx="900000" cy="539750"/>
                          </a:xfrm>
                          <a:prstGeom prst="rect">
                            <a:avLst/>
                          </a:prstGeom>
                          <a:solidFill>
                            <a:sysClr val="window" lastClr="FFFFFF">
                              <a:lumMod val="95000"/>
                            </a:sysClr>
                          </a:solidFill>
                          <a:ln w="9525">
                            <a:solidFill>
                              <a:prstClr val="black"/>
                            </a:solidFill>
                          </a:ln>
                          <a:effectLst/>
                        </wps:spPr>
                        <wps:txbx>
                          <w:txbxContent>
                            <w:p w14:paraId="7A163AB5" w14:textId="77777777" w:rsidR="00912C4E" w:rsidRDefault="00912C4E" w:rsidP="0088751F">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41D72F55" w14:textId="77777777" w:rsidR="00912C4E" w:rsidRPr="00BD404F" w:rsidRDefault="00912C4E" w:rsidP="0088751F">
                              <w:pPr>
                                <w:pStyle w:val="NormalWeb"/>
                                <w:spacing w:before="0" w:beforeAutospacing="0" w:after="0" w:afterAutospacing="0"/>
                                <w:ind w:left="57" w:right="57"/>
                                <w:jc w:val="center"/>
                                <w:rPr>
                                  <w:rFonts w:ascii="Arial" w:hAnsi="Arial" w:cs="Arial"/>
                                  <w:sz w:val="16"/>
                                  <w:szCs w:val="16"/>
                                </w:rPr>
                              </w:pPr>
                            </w:p>
                            <w:p w14:paraId="41424527" w14:textId="7EDC65C1" w:rsidR="00912C4E" w:rsidRDefault="00912C4E" w:rsidP="0088751F">
                              <w:pPr>
                                <w:pStyle w:val="NormalWeb"/>
                                <w:spacing w:before="0" w:beforeAutospacing="0" w:after="0" w:afterAutospacing="0"/>
                                <w:ind w:left="57" w:right="57"/>
                                <w:jc w:val="cente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_Ref485908412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8.7</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8" name="Straight Connector 45"/>
                        <wps:cNvCnPr>
                          <a:stCxn id="126" idx="2"/>
                          <a:endCxn id="146" idx="0"/>
                        </wps:cNvCnPr>
                        <wps:spPr>
                          <a:xfrm rot="16200000" flipH="1">
                            <a:off x="4156071" y="428703"/>
                            <a:ext cx="278729" cy="502999"/>
                          </a:xfrm>
                          <a:prstGeom prst="bentConnector3">
                            <a:avLst>
                              <a:gd name="adj1" fmla="val 50000"/>
                            </a:avLst>
                          </a:prstGeom>
                          <a:noFill/>
                          <a:ln w="9525" cap="flat" cmpd="sng" algn="ctr">
                            <a:solidFill>
                              <a:sysClr val="windowText" lastClr="000000"/>
                            </a:solidFill>
                            <a:prstDash val="solid"/>
                          </a:ln>
                          <a:effectLst/>
                        </wps:spPr>
                        <wps:bodyPr/>
                      </wps:wsp>
                      <wps:wsp>
                        <wps:cNvPr id="159" name="Straight Connector 45"/>
                        <wps:cNvCnPr>
                          <a:stCxn id="126" idx="2"/>
                          <a:endCxn id="125" idx="0"/>
                        </wps:cNvCnPr>
                        <wps:spPr>
                          <a:xfrm rot="5400000">
                            <a:off x="3659659" y="435106"/>
                            <a:ext cx="278545" cy="490011"/>
                          </a:xfrm>
                          <a:prstGeom prst="bentConnector3">
                            <a:avLst>
                              <a:gd name="adj1" fmla="val 50000"/>
                            </a:avLst>
                          </a:prstGeom>
                          <a:noFill/>
                          <a:ln w="9525" cap="flat" cmpd="sng" algn="ctr">
                            <a:solidFill>
                              <a:sysClr val="windowText" lastClr="000000"/>
                            </a:solidFill>
                            <a:prstDash val="solid"/>
                          </a:ln>
                          <a:effectLst/>
                        </wps:spPr>
                        <wps:bodyPr/>
                      </wps:wsp>
                      <wps:wsp>
                        <wps:cNvPr id="56" name="Text Box 26"/>
                        <wps:cNvSpPr txBox="1"/>
                        <wps:spPr>
                          <a:xfrm>
                            <a:off x="2004140" y="1598962"/>
                            <a:ext cx="900000" cy="539750"/>
                          </a:xfrm>
                          <a:prstGeom prst="rect">
                            <a:avLst/>
                          </a:prstGeom>
                          <a:solidFill>
                            <a:sysClr val="window" lastClr="FFFFFF">
                              <a:lumMod val="95000"/>
                            </a:sysClr>
                          </a:solidFill>
                          <a:ln w="9525">
                            <a:solidFill>
                              <a:prstClr val="black"/>
                            </a:solidFill>
                          </a:ln>
                          <a:effectLst/>
                        </wps:spPr>
                        <wps:txbx>
                          <w:txbxContent>
                            <w:p w14:paraId="62D974D7" w14:textId="5FCB20D6" w:rsidR="00912C4E" w:rsidRDefault="00912C4E" w:rsidP="003B70D8">
                              <w:pPr>
                                <w:pStyle w:val="NormalWeb"/>
                                <w:spacing w:before="0" w:beforeAutospacing="0" w:after="0" w:afterAutospacing="0"/>
                                <w:ind w:left="58" w:right="58"/>
                                <w:jc w:val="center"/>
                              </w:pPr>
                              <w:r>
                                <w:rPr>
                                  <w:rFonts w:ascii="Arial" w:eastAsia="Times New Roman" w:hAnsi="Arial" w:cs="Arial"/>
                                  <w:sz w:val="16"/>
                                  <w:szCs w:val="16"/>
                                </w:rPr>
                                <w:t>Damp Heat, Steady State</w:t>
                              </w:r>
                            </w:p>
                            <w:p w14:paraId="4B644A66" w14:textId="77777777" w:rsidR="00912C4E" w:rsidRDefault="00912C4E" w:rsidP="003B70D8">
                              <w:pPr>
                                <w:pStyle w:val="NormalWeb"/>
                                <w:spacing w:before="0" w:beforeAutospacing="0" w:after="0" w:afterAutospacing="0"/>
                                <w:ind w:left="58" w:right="58"/>
                                <w:jc w:val="center"/>
                              </w:pPr>
                              <w:r>
                                <w:rPr>
                                  <w:rFonts w:ascii="Arial" w:eastAsia="Times New Roman" w:hAnsi="Arial" w:cs="Arial"/>
                                  <w:sz w:val="16"/>
                                  <w:szCs w:val="16"/>
                                </w:rPr>
                                <w:t> </w:t>
                              </w:r>
                            </w:p>
                            <w:p w14:paraId="61871347" w14:textId="109356C6" w:rsidR="00912C4E" w:rsidRDefault="00912C4E" w:rsidP="003B70D8">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highlight w:val="yellow"/>
                                </w:rPr>
                                <w:fldChar w:fldCharType="begin"/>
                              </w:r>
                              <w:r>
                                <w:rPr>
                                  <w:rFonts w:ascii="Arial" w:eastAsia="Times New Roman" w:hAnsi="Arial" w:cs="Arial"/>
                                  <w:sz w:val="16"/>
                                  <w:szCs w:val="16"/>
                                </w:rPr>
                                <w:instrText xml:space="preserve"> REF _Ref485908444 \r \h </w:instrText>
                              </w:r>
                              <w:r>
                                <w:rPr>
                                  <w:rFonts w:ascii="Arial" w:eastAsia="Times New Roman" w:hAnsi="Arial" w:cs="Arial"/>
                                  <w:sz w:val="16"/>
                                  <w:szCs w:val="16"/>
                                  <w:highlight w:val="yellow"/>
                                </w:rPr>
                              </w:r>
                              <w:r>
                                <w:rPr>
                                  <w:rFonts w:ascii="Arial" w:eastAsia="Times New Roman" w:hAnsi="Arial" w:cs="Arial"/>
                                  <w:sz w:val="16"/>
                                  <w:szCs w:val="16"/>
                                  <w:highlight w:val="yellow"/>
                                </w:rPr>
                                <w:fldChar w:fldCharType="separate"/>
                              </w:r>
                              <w:r>
                                <w:rPr>
                                  <w:rFonts w:ascii="Arial" w:eastAsia="Times New Roman" w:hAnsi="Arial" w:cs="Arial"/>
                                  <w:sz w:val="16"/>
                                  <w:szCs w:val="16"/>
                                </w:rPr>
                                <w:t>8.11</w:t>
                              </w:r>
                              <w:r>
                                <w:rPr>
                                  <w:rFonts w:ascii="Arial" w:eastAsia="Times New Roman"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7" name="Text Box 26"/>
                        <wps:cNvSpPr txBox="1"/>
                        <wps:spPr>
                          <a:xfrm>
                            <a:off x="503515" y="819493"/>
                            <a:ext cx="900000" cy="611505"/>
                          </a:xfrm>
                          <a:prstGeom prst="rect">
                            <a:avLst/>
                          </a:prstGeom>
                          <a:solidFill>
                            <a:sysClr val="window" lastClr="FFFFFF">
                              <a:lumMod val="95000"/>
                            </a:sysClr>
                          </a:solidFill>
                          <a:ln w="9525">
                            <a:solidFill>
                              <a:prstClr val="black"/>
                            </a:solidFill>
                          </a:ln>
                          <a:effectLst/>
                        </wps:spPr>
                        <wps:txbx>
                          <w:txbxContent>
                            <w:p w14:paraId="0FC12213" w14:textId="77777777" w:rsidR="00912C4E" w:rsidRDefault="00912C4E" w:rsidP="00490AA5">
                              <w:pPr>
                                <w:pStyle w:val="NormalWeb"/>
                                <w:spacing w:before="0" w:beforeAutospacing="0" w:after="0" w:afterAutospacing="0"/>
                                <w:ind w:left="58" w:right="58"/>
                                <w:jc w:val="center"/>
                              </w:pPr>
                              <w:r>
                                <w:rPr>
                                  <w:rFonts w:ascii="Arial" w:eastAsia="Times New Roman" w:hAnsi="Arial"/>
                                  <w:sz w:val="16"/>
                                  <w:szCs w:val="16"/>
                                </w:rPr>
                                <w:t>Subgroup 1A</w:t>
                              </w:r>
                            </w:p>
                            <w:p w14:paraId="7F44E939" w14:textId="77777777" w:rsidR="00912C4E" w:rsidRDefault="00912C4E" w:rsidP="00490AA5">
                              <w:pPr>
                                <w:pStyle w:val="NormalWeb"/>
                                <w:spacing w:before="0" w:beforeAutospacing="0" w:after="0" w:afterAutospacing="0"/>
                                <w:ind w:left="58" w:right="58"/>
                                <w:jc w:val="center"/>
                              </w:pPr>
                              <w:r>
                                <w:rPr>
                                  <w:rFonts w:ascii="Arial" w:eastAsia="Times New Roman" w:hAnsi="Arial"/>
                                  <w:sz w:val="16"/>
                                  <w:szCs w:val="16"/>
                                </w:rPr>
                                <w:t> </w:t>
                              </w:r>
                            </w:p>
                            <w:p w14:paraId="11B42400" w14:textId="77777777" w:rsidR="00912C4E" w:rsidRDefault="00912C4E" w:rsidP="00490AA5">
                              <w:pPr>
                                <w:pStyle w:val="NormalWeb"/>
                                <w:spacing w:before="0" w:beforeAutospacing="0" w:after="0" w:afterAutospacing="0"/>
                                <w:ind w:left="58" w:right="58"/>
                                <w:jc w:val="center"/>
                              </w:pPr>
                              <w:r>
                                <w:rPr>
                                  <w:rFonts w:ascii="Arial" w:eastAsia="Times New Roman" w:hAnsi="Arial"/>
                                  <w:sz w:val="16"/>
                                  <w:szCs w:val="16"/>
                                </w:rPr>
                                <w:t>12 Components</w:t>
                              </w:r>
                            </w:p>
                            <w:p w14:paraId="46D5C3E1" w14:textId="77777777" w:rsidR="00912C4E" w:rsidRDefault="00912C4E" w:rsidP="00490AA5">
                              <w:pPr>
                                <w:pStyle w:val="NormalWeb"/>
                                <w:spacing w:before="0" w:beforeAutospacing="0" w:after="0" w:afterAutospacing="0"/>
                                <w:ind w:left="58" w:right="58"/>
                                <w:jc w:val="center"/>
                              </w:pPr>
                              <w:r>
                                <w:rPr>
                                  <w:rFonts w:ascii="Arial" w:eastAsia="Times New Roman" w:hAnsi="Arial"/>
                                  <w:sz w:val="16"/>
                                  <w:szCs w:val="16"/>
                                </w:rPr>
                                <w:t>(1) (2)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8" name="Text Box 26"/>
                        <wps:cNvSpPr txBox="1"/>
                        <wps:spPr>
                          <a:xfrm>
                            <a:off x="2004140" y="819500"/>
                            <a:ext cx="900000" cy="610870"/>
                          </a:xfrm>
                          <a:prstGeom prst="rect">
                            <a:avLst/>
                          </a:prstGeom>
                          <a:solidFill>
                            <a:sysClr val="window" lastClr="FFFFFF">
                              <a:lumMod val="95000"/>
                            </a:sysClr>
                          </a:solidFill>
                          <a:ln w="9525">
                            <a:solidFill>
                              <a:prstClr val="black"/>
                            </a:solidFill>
                          </a:ln>
                          <a:effectLst/>
                        </wps:spPr>
                        <wps:txbx>
                          <w:txbxContent>
                            <w:p w14:paraId="33D7C8EE" w14:textId="77777777" w:rsidR="00912C4E" w:rsidRDefault="00912C4E" w:rsidP="00490AA5">
                              <w:pPr>
                                <w:pStyle w:val="NormalWeb"/>
                                <w:spacing w:before="0" w:beforeAutospacing="0" w:after="0" w:afterAutospacing="0"/>
                                <w:ind w:left="58" w:right="58"/>
                                <w:jc w:val="center"/>
                              </w:pPr>
                              <w:r>
                                <w:rPr>
                                  <w:rFonts w:ascii="Arial" w:eastAsia="Times New Roman" w:hAnsi="Arial" w:cs="Arial"/>
                                  <w:sz w:val="16"/>
                                  <w:szCs w:val="16"/>
                                </w:rPr>
                                <w:t>Subgroup 1B</w:t>
                              </w:r>
                            </w:p>
                            <w:p w14:paraId="78442B8C" w14:textId="77777777" w:rsidR="00912C4E" w:rsidRDefault="00912C4E" w:rsidP="00490AA5">
                              <w:pPr>
                                <w:pStyle w:val="NormalWeb"/>
                                <w:spacing w:before="0" w:beforeAutospacing="0" w:after="0" w:afterAutospacing="0"/>
                                <w:ind w:left="58" w:right="58"/>
                                <w:jc w:val="center"/>
                              </w:pPr>
                              <w:r>
                                <w:rPr>
                                  <w:rFonts w:ascii="Arial" w:eastAsia="Times New Roman" w:hAnsi="Arial" w:cs="Arial"/>
                                  <w:sz w:val="16"/>
                                  <w:szCs w:val="16"/>
                                </w:rPr>
                                <w:t> </w:t>
                              </w:r>
                            </w:p>
                            <w:p w14:paraId="6A4798EF" w14:textId="77777777" w:rsidR="00912C4E" w:rsidRDefault="00912C4E" w:rsidP="00490AA5">
                              <w:pPr>
                                <w:pStyle w:val="NormalWeb"/>
                                <w:spacing w:before="0" w:beforeAutospacing="0" w:after="0" w:afterAutospacing="0"/>
                                <w:ind w:left="58" w:right="58"/>
                                <w:jc w:val="center"/>
                              </w:pPr>
                              <w:r>
                                <w:rPr>
                                  <w:rFonts w:ascii="Arial" w:eastAsia="Times New Roman" w:hAnsi="Arial" w:cs="Arial"/>
                                  <w:sz w:val="16"/>
                                  <w:szCs w:val="16"/>
                                </w:rPr>
                                <w:t>5 Components</w:t>
                              </w:r>
                            </w:p>
                            <w:p w14:paraId="57C30B6C" w14:textId="77777777" w:rsidR="00912C4E" w:rsidRDefault="00912C4E" w:rsidP="00490AA5">
                              <w:pPr>
                                <w:pStyle w:val="NormalWeb"/>
                                <w:spacing w:before="0" w:beforeAutospacing="0" w:after="0" w:afterAutospacing="0"/>
                                <w:ind w:left="58" w:right="58"/>
                                <w:jc w:val="center"/>
                              </w:pPr>
                              <w:r>
                                <w:rPr>
                                  <w:rFonts w:ascii="Arial" w:eastAsia="Times New Roman" w:hAnsi="Arial" w:cs="Arial"/>
                                  <w:sz w:val="16"/>
                                  <w:szCs w:val="16"/>
                                </w:rPr>
                                <w:t>(1) (2)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Straight Connector 45"/>
                        <wps:cNvCnPr/>
                        <wps:spPr>
                          <a:xfrm rot="16200000" flipH="1">
                            <a:off x="453258" y="4258107"/>
                            <a:ext cx="498344" cy="504861"/>
                          </a:xfrm>
                          <a:prstGeom prst="bentConnector3">
                            <a:avLst>
                              <a:gd name="adj1" fmla="val 53058"/>
                            </a:avLst>
                          </a:prstGeom>
                          <a:noFill/>
                          <a:ln w="9525" cap="flat" cmpd="sng" algn="ctr">
                            <a:solidFill>
                              <a:sysClr val="windowText" lastClr="000000"/>
                            </a:solidFill>
                            <a:prstDash val="solid"/>
                          </a:ln>
                          <a:effectLst/>
                        </wps:spPr>
                        <wps:bodyPr/>
                      </wps:wsp>
                      <wps:wsp>
                        <wps:cNvPr id="64" name="Straight Connector 45"/>
                        <wps:cNvCnPr/>
                        <wps:spPr>
                          <a:xfrm rot="5400000">
                            <a:off x="459267" y="1422622"/>
                            <a:ext cx="486000" cy="504000"/>
                          </a:xfrm>
                          <a:prstGeom prst="bentConnector3">
                            <a:avLst>
                              <a:gd name="adj1" fmla="val 50000"/>
                            </a:avLst>
                          </a:prstGeom>
                          <a:noFill/>
                          <a:ln w="9525" cap="flat" cmpd="sng" algn="ctr">
                            <a:solidFill>
                              <a:sysClr val="windowText" lastClr="000000"/>
                            </a:solidFill>
                            <a:prstDash val="solid"/>
                          </a:ln>
                          <a:effectLst/>
                        </wps:spPr>
                        <wps:bodyPr/>
                      </wps:wsp>
                      <wps:wsp>
                        <wps:cNvPr id="65" name="Straight Connector 45"/>
                        <wps:cNvCnPr/>
                        <wps:spPr>
                          <a:xfrm rot="16200000" flipH="1">
                            <a:off x="967190" y="1422528"/>
                            <a:ext cx="486000" cy="504190"/>
                          </a:xfrm>
                          <a:prstGeom prst="bentConnector3">
                            <a:avLst>
                              <a:gd name="adj1" fmla="val 50000"/>
                            </a:avLst>
                          </a:prstGeom>
                          <a:noFill/>
                          <a:ln w="9525" cap="flat" cmpd="sng" algn="ctr">
                            <a:solidFill>
                              <a:sysClr val="windowText" lastClr="000000"/>
                            </a:solidFill>
                            <a:prstDash val="solid"/>
                          </a:ln>
                          <a:effectLst/>
                        </wps:spPr>
                        <wps:bodyPr/>
                      </wps:wsp>
                      <wps:wsp>
                        <wps:cNvPr id="66" name="Straight Connector 66"/>
                        <wps:cNvCnPr>
                          <a:endCxn id="130" idx="0"/>
                        </wps:cNvCnPr>
                        <wps:spPr>
                          <a:xfrm>
                            <a:off x="1464393" y="2139027"/>
                            <a:ext cx="0" cy="879856"/>
                          </a:xfrm>
                          <a:prstGeom prst="line">
                            <a:avLst/>
                          </a:prstGeom>
                          <a:noFill/>
                          <a:ln w="9525" cap="flat" cmpd="sng" algn="ctr">
                            <a:solidFill>
                              <a:sysClr val="windowText" lastClr="000000"/>
                            </a:solidFill>
                            <a:prstDash val="solid"/>
                          </a:ln>
                          <a:effectLst/>
                        </wps:spPr>
                        <wps:bodyPr/>
                      </wps:wsp>
                      <wps:wsp>
                        <wps:cNvPr id="130" name="Text Box 26"/>
                        <wps:cNvSpPr txBox="1"/>
                        <wps:spPr>
                          <a:xfrm>
                            <a:off x="1014393" y="3019147"/>
                            <a:ext cx="900000" cy="540000"/>
                          </a:xfrm>
                          <a:prstGeom prst="rect">
                            <a:avLst/>
                          </a:prstGeom>
                          <a:solidFill>
                            <a:sysClr val="window" lastClr="FFFFFF">
                              <a:lumMod val="95000"/>
                            </a:sysClr>
                          </a:solidFill>
                          <a:ln w="9525">
                            <a:solidFill>
                              <a:prstClr val="black"/>
                            </a:solidFill>
                          </a:ln>
                          <a:effectLst/>
                        </wps:spPr>
                        <wps:txbx>
                          <w:txbxContent>
                            <w:p w14:paraId="09A7DD5B"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Resistance to Soldering Heat</w:t>
                              </w:r>
                            </w:p>
                            <w:p w14:paraId="5CD7FF3B"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72ED287E" w14:textId="5B7C012C"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_Ref485908422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8.9</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5" name="Text Box 26"/>
                        <wps:cNvSpPr txBox="1"/>
                        <wps:spPr>
                          <a:xfrm>
                            <a:off x="1014156" y="2309547"/>
                            <a:ext cx="900000" cy="539750"/>
                          </a:xfrm>
                          <a:prstGeom prst="rect">
                            <a:avLst/>
                          </a:prstGeom>
                          <a:solidFill>
                            <a:sysClr val="window" lastClr="FFFFFF">
                              <a:lumMod val="95000"/>
                            </a:sysClr>
                          </a:solidFill>
                          <a:ln w="9525">
                            <a:solidFill>
                              <a:prstClr val="black"/>
                            </a:solidFill>
                          </a:ln>
                          <a:effectLst/>
                        </wps:spPr>
                        <wps:txbx>
                          <w:txbxContent>
                            <w:p w14:paraId="0988B438" w14:textId="64F55242" w:rsidR="00912C4E" w:rsidRDefault="00912C4E"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Robustness of Terminations</w:t>
                              </w:r>
                            </w:p>
                            <w:p w14:paraId="5C768436" w14:textId="77777777" w:rsidR="00912C4E" w:rsidRPr="00195857" w:rsidRDefault="00912C4E" w:rsidP="0049644A">
                              <w:pPr>
                                <w:pStyle w:val="NormalWeb"/>
                                <w:spacing w:before="0" w:beforeAutospacing="0" w:after="0" w:afterAutospacing="0"/>
                                <w:ind w:left="58" w:right="58"/>
                                <w:jc w:val="center"/>
                                <w:rPr>
                                  <w:rFonts w:ascii="Arial" w:hAnsi="Arial" w:cs="Arial"/>
                                  <w:sz w:val="16"/>
                                  <w:szCs w:val="16"/>
                                </w:rPr>
                              </w:pPr>
                            </w:p>
                            <w:p w14:paraId="49BAEA7A" w14:textId="04013B3A" w:rsidR="00912C4E" w:rsidRPr="00195857" w:rsidRDefault="00912C4E"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_Ref485908388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8.8</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Straight Connector 45"/>
                        <wps:cNvCnPr>
                          <a:stCxn id="48" idx="2"/>
                          <a:endCxn id="57" idx="0"/>
                        </wps:cNvCnPr>
                        <wps:spPr>
                          <a:xfrm rot="5400000">
                            <a:off x="1063804" y="429665"/>
                            <a:ext cx="279468" cy="500045"/>
                          </a:xfrm>
                          <a:prstGeom prst="bentConnector3">
                            <a:avLst>
                              <a:gd name="adj1" fmla="val 50000"/>
                            </a:avLst>
                          </a:prstGeom>
                          <a:noFill/>
                          <a:ln w="9525" cap="flat" cmpd="sng" algn="ctr">
                            <a:solidFill>
                              <a:sysClr val="windowText" lastClr="000000"/>
                            </a:solidFill>
                            <a:prstDash val="solid"/>
                          </a:ln>
                          <a:effectLst/>
                        </wps:spPr>
                        <wps:bodyPr/>
                      </wps:wsp>
                      <wps:wsp>
                        <wps:cNvPr id="69" name="Straight Connector 45"/>
                        <wps:cNvCnPr>
                          <a:stCxn id="48" idx="2"/>
                          <a:endCxn id="58" idx="0"/>
                        </wps:cNvCnPr>
                        <wps:spPr>
                          <a:xfrm rot="16200000" flipH="1">
                            <a:off x="1814113" y="179400"/>
                            <a:ext cx="279475" cy="1000580"/>
                          </a:xfrm>
                          <a:prstGeom prst="bentConnector3">
                            <a:avLst>
                              <a:gd name="adj1" fmla="val 50000"/>
                            </a:avLst>
                          </a:prstGeom>
                          <a:noFill/>
                          <a:ln w="9525" cap="flat" cmpd="sng" algn="ctr">
                            <a:solidFill>
                              <a:sysClr val="windowText" lastClr="000000"/>
                            </a:solidFill>
                            <a:prstDash val="solid"/>
                          </a:ln>
                          <a:effectLst/>
                        </wps:spPr>
                        <wps:bodyPr/>
                      </wps:wsp>
                      <wps:wsp>
                        <wps:cNvPr id="70" name="Text Box 26"/>
                        <wps:cNvSpPr txBox="1"/>
                        <wps:spPr>
                          <a:xfrm>
                            <a:off x="5206500" y="2309788"/>
                            <a:ext cx="899795" cy="539750"/>
                          </a:xfrm>
                          <a:prstGeom prst="rect">
                            <a:avLst/>
                          </a:prstGeom>
                          <a:solidFill>
                            <a:sysClr val="window" lastClr="FFFFFF">
                              <a:lumMod val="95000"/>
                            </a:sysClr>
                          </a:solidFill>
                          <a:ln w="9525">
                            <a:solidFill>
                              <a:prstClr val="black"/>
                            </a:solidFill>
                          </a:ln>
                          <a:effectLst/>
                        </wps:spPr>
                        <wps:txbx>
                          <w:txbxContent>
                            <w:p w14:paraId="0EB8B08A" w14:textId="63F9AC9B" w:rsidR="00912C4E" w:rsidRDefault="00912C4E" w:rsidP="009265D1">
                              <w:pPr>
                                <w:pStyle w:val="NormalWeb"/>
                                <w:spacing w:before="0" w:beforeAutospacing="0" w:after="0" w:afterAutospacing="0"/>
                                <w:ind w:left="58" w:right="58"/>
                                <w:jc w:val="center"/>
                              </w:pPr>
                              <w:r>
                                <w:rPr>
                                  <w:rFonts w:ascii="Arial" w:eastAsia="Times New Roman" w:hAnsi="Arial" w:cs="Arial"/>
                                  <w:sz w:val="16"/>
                                  <w:szCs w:val="16"/>
                                </w:rPr>
                                <w:t>Electrical and Mechanical Measurements </w:t>
                              </w:r>
                            </w:p>
                            <w:p w14:paraId="5E5963D1" w14:textId="45623718" w:rsidR="00912C4E" w:rsidRPr="00B32972" w:rsidRDefault="00912C4E" w:rsidP="009265D1">
                              <w:pPr>
                                <w:pStyle w:val="NormalWeb"/>
                                <w:spacing w:before="0" w:beforeAutospacing="0" w:after="0" w:afterAutospacing="0"/>
                                <w:ind w:left="58" w:right="58"/>
                                <w:jc w:val="center"/>
                                <w:rPr>
                                  <w:rFonts w:ascii="Arial" w:hAnsi="Arial" w:cs="Arial"/>
                                  <w:sz w:val="16"/>
                                  <w:szCs w:val="16"/>
                                </w:rPr>
                              </w:pPr>
                              <w:r>
                                <w:rPr>
                                  <w:rFonts w:ascii="Arial" w:eastAsia="Times New Roman" w:hAnsi="Arial" w:cs="Arial"/>
                                  <w:sz w:val="16"/>
                                  <w:szCs w:val="16"/>
                                </w:rPr>
                                <w:t>Para</w:t>
                              </w:r>
                              <w:r w:rsidRPr="00B32972">
                                <w:rPr>
                                  <w:rFonts w:ascii="Arial" w:hAnsi="Arial" w:cs="Arial"/>
                                  <w:sz w:val="16"/>
                                  <w:szCs w:val="16"/>
                                </w:rPr>
                                <w:t xml:space="preserve">. </w:t>
                              </w:r>
                              <w:r w:rsidRPr="00B32972">
                                <w:rPr>
                                  <w:rFonts w:ascii="Arial" w:hAnsi="Arial" w:cs="Arial"/>
                                  <w:sz w:val="16"/>
                                  <w:szCs w:val="16"/>
                                </w:rPr>
                                <w:fldChar w:fldCharType="begin"/>
                              </w:r>
                              <w:r w:rsidRPr="00B32972">
                                <w:rPr>
                                  <w:rFonts w:ascii="Arial" w:hAnsi="Arial" w:cs="Arial"/>
                                  <w:sz w:val="16"/>
                                  <w:szCs w:val="16"/>
                                </w:rPr>
                                <w:instrText xml:space="preserve"> REF _Ref475006232 \r \h </w:instrText>
                              </w:r>
                              <w:r>
                                <w:rPr>
                                  <w:rFonts w:ascii="Arial" w:hAnsi="Arial" w:cs="Arial"/>
                                  <w:sz w:val="16"/>
                                  <w:szCs w:val="16"/>
                                </w:rPr>
                                <w:instrText xml:space="preserve"> \* MERGEFORMAT </w:instrText>
                              </w:r>
                              <w:r w:rsidRPr="00B32972">
                                <w:rPr>
                                  <w:rFonts w:ascii="Arial" w:hAnsi="Arial" w:cs="Arial"/>
                                  <w:sz w:val="16"/>
                                  <w:szCs w:val="16"/>
                                </w:rPr>
                              </w:r>
                              <w:r w:rsidRPr="00B32972">
                                <w:rPr>
                                  <w:rFonts w:ascii="Arial" w:hAnsi="Arial" w:cs="Arial"/>
                                  <w:sz w:val="16"/>
                                  <w:szCs w:val="16"/>
                                </w:rPr>
                                <w:fldChar w:fldCharType="separate"/>
                              </w:r>
                              <w:r>
                                <w:rPr>
                                  <w:rFonts w:ascii="Arial" w:hAnsi="Arial" w:cs="Arial"/>
                                  <w:sz w:val="16"/>
                                  <w:szCs w:val="16"/>
                                </w:rPr>
                                <w:t>8.3.2</w:t>
                              </w:r>
                              <w:r w:rsidRPr="00B32972">
                                <w:rPr>
                                  <w:rFonts w:ascii="Arial" w:hAnsi="Arial" w:cs="Arial"/>
                                  <w:sz w:val="16"/>
                                  <w:szCs w:val="16"/>
                                </w:rPr>
                                <w:fldChar w:fldCharType="end"/>
                              </w:r>
                            </w:p>
                            <w:p w14:paraId="26571FEB" w14:textId="77777777" w:rsidR="00912C4E" w:rsidRDefault="00912C4E" w:rsidP="009265D1">
                              <w:pPr>
                                <w:pStyle w:val="NormalWeb"/>
                                <w:spacing w:before="0" w:beforeAutospacing="0" w:after="0" w:afterAutospacing="0"/>
                                <w:ind w:left="58" w:right="58"/>
                                <w:jc w:val="center"/>
                              </w:pPr>
                              <w:r>
                                <w:rPr>
                                  <w:rFonts w:eastAsia="Times New Roman"/>
                                </w:rPr>
                                <w:t> </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0" y="1849813"/>
                            <a:ext cx="900000" cy="288000"/>
                          </a:xfrm>
                          <a:prstGeom prst="rect">
                            <a:avLst/>
                          </a:prstGeom>
                          <a:solidFill>
                            <a:schemeClr val="bg1"/>
                          </a:solidFill>
                          <a:ln w="9525">
                            <a:noFill/>
                          </a:ln>
                          <a:effectLst/>
                        </wps:spPr>
                        <wps:txbx>
                          <w:txbxContent>
                            <w:p w14:paraId="1CE711A8" w14:textId="5CE5C43C" w:rsidR="00912C4E" w:rsidRDefault="00912C4E" w:rsidP="00490AA5">
                              <w:pPr>
                                <w:pStyle w:val="NormalWeb"/>
                                <w:spacing w:before="0" w:beforeAutospacing="0" w:after="0" w:afterAutospacing="0"/>
                                <w:ind w:left="58" w:right="58"/>
                                <w:jc w:val="center"/>
                              </w:pPr>
                              <w:r>
                                <w:rPr>
                                  <w:rFonts w:ascii="Arial" w:eastAsia="Times New Roman" w:hAnsi="Arial" w:cs="Arial"/>
                                  <w:sz w:val="16"/>
                                  <w:szCs w:val="16"/>
                                </w:rPr>
                                <w:t>6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1006622" y="1849787"/>
                            <a:ext cx="899795" cy="288000"/>
                          </a:xfrm>
                          <a:prstGeom prst="rect">
                            <a:avLst/>
                          </a:prstGeom>
                          <a:solidFill>
                            <a:schemeClr val="bg1"/>
                          </a:solidFill>
                          <a:ln w="9525">
                            <a:noFill/>
                          </a:ln>
                          <a:effectLst/>
                        </wps:spPr>
                        <wps:txbx>
                          <w:txbxContent>
                            <w:p w14:paraId="014C1535" w14:textId="77777777" w:rsidR="00912C4E" w:rsidRDefault="00912C4E" w:rsidP="00490AA5">
                              <w:pPr>
                                <w:pStyle w:val="NormalWeb"/>
                                <w:spacing w:before="0" w:beforeAutospacing="0" w:after="0" w:afterAutospacing="0"/>
                                <w:ind w:left="58" w:right="58"/>
                                <w:jc w:val="center"/>
                              </w:pPr>
                              <w:r>
                                <w:rPr>
                                  <w:rFonts w:ascii="Arial" w:eastAsia="Times New Roman" w:hAnsi="Arial" w:cs="Arial"/>
                                  <w:sz w:val="16"/>
                                  <w:szCs w:val="16"/>
                                </w:rPr>
                                <w:t>6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5206295" y="3019784"/>
                            <a:ext cx="899795" cy="539115"/>
                          </a:xfrm>
                          <a:prstGeom prst="rect">
                            <a:avLst/>
                          </a:prstGeom>
                          <a:solidFill>
                            <a:sysClr val="window" lastClr="FFFFFF">
                              <a:lumMod val="95000"/>
                            </a:sysClr>
                          </a:solidFill>
                          <a:ln w="9525">
                            <a:solidFill>
                              <a:prstClr val="black"/>
                            </a:solidFill>
                          </a:ln>
                          <a:effectLst/>
                        </wps:spPr>
                        <wps:txbx>
                          <w:txbxContent>
                            <w:p w14:paraId="39BFA8FF" w14:textId="46BE3BEA" w:rsidR="00912C4E" w:rsidRDefault="00912C4E" w:rsidP="00E06F06">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Temperature Coefficient</w:t>
                              </w:r>
                            </w:p>
                            <w:p w14:paraId="08C30D04" w14:textId="77777777" w:rsidR="00912C4E" w:rsidRDefault="00912C4E" w:rsidP="00E06F06">
                              <w:pPr>
                                <w:pStyle w:val="NormalWeb"/>
                                <w:spacing w:before="0" w:beforeAutospacing="0" w:after="0" w:afterAutospacing="0"/>
                                <w:ind w:left="57" w:right="57"/>
                                <w:jc w:val="center"/>
                                <w:rPr>
                                  <w:rFonts w:ascii="Arial" w:hAnsi="Arial" w:cs="Arial"/>
                                  <w:sz w:val="16"/>
                                  <w:szCs w:val="16"/>
                                </w:rPr>
                              </w:pPr>
                            </w:p>
                            <w:p w14:paraId="3DD705C8" w14:textId="6CC89ECB" w:rsidR="00912C4E" w:rsidRPr="00BD404F" w:rsidRDefault="00912C4E" w:rsidP="00E06F06">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_Ref486327697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8.3.1.7</w:t>
                              </w:r>
                              <w:r>
                                <w:rPr>
                                  <w:rFonts w:ascii="Arial" w:hAnsi="Arial" w:cs="Arial"/>
                                  <w:sz w:val="16"/>
                                  <w:szCs w:val="16"/>
                                </w:rPr>
                                <w:fldChar w:fldCharType="end"/>
                              </w:r>
                            </w:p>
                            <w:p w14:paraId="173A7725" w14:textId="3CE86035" w:rsidR="00912C4E" w:rsidRDefault="00912C4E" w:rsidP="00303175">
                              <w:pPr>
                                <w:pStyle w:val="NormalWeb"/>
                                <w:spacing w:before="0" w:beforeAutospacing="0" w:after="0" w:afterAutospacing="0"/>
                                <w:ind w:left="58" w:right="58"/>
                                <w:jc w:val="cente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551F7B89" id="Canvas 153" o:spid="_x0000_s1048" editas="canvas" style="width:483.6pt;height:417.95pt;mso-position-horizontal-relative:char;mso-position-vertical-relative:line" coordsize="61417,53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">
                <v:shape id="_x0000_s1049" type="#_x0000_t75" style="position:absolute;width:61417;height:53073;visibility:visible;mso-wrap-style:square">
                  <v:fill o:detectmouseclick="t"/>
                  <v:path o:connecttype="none"/>
                </v:shape>
                <v:shape id="Straight Connector 45" o:spid="_x0000_s1050" type="#_x0000_t32" style="position:absolute;left:45469;top:8195;width:0;height:148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" strokecolor="windowText"/>
                <v:line id="Straight Connector 44" o:spid="_x0000_s1051" style="position:absolute;visibility:visible;mso-wrap-style:square" from="24541,14303" to="24541,15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" strokecolor="windowText"/>
                <v:shape id="Straight Connector 45" o:spid="_x0000_s1052" type="#_x0000_t32" style="position:absolute;left:35539;top:8194;width:0;height:77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" strokecolor="windowText"/>
                <v:line id="Straight Connector 46" o:spid="_x0000_s1053" style="position:absolute;visibility:visible;mso-wrap-style:square" from="4500,21378" to="4500,37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" strokecolor="windowText"/>
                <v:shape id="Text Box 48" o:spid="_x0000_s1054" type="#_x0000_t202" style="position:absolute;width:29071;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" fillcolor="#f2f2f2">
                  <v:textbox inset="1mm,1mm,1mm,1mm">
                    <w:txbxContent>
                      <w:p w14:paraId="41A6B1D5" w14:textId="15D3B520" w:rsidR="00912C4E" w:rsidRDefault="00912C4E" w:rsidP="0049644A">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 / Mechanical </w:t>
                        </w:r>
                        <w:r w:rsidRPr="00BD404F">
                          <w:rPr>
                            <w:rFonts w:cs="Arial"/>
                            <w:sz w:val="16"/>
                            <w:szCs w:val="16"/>
                          </w:rPr>
                          <w:t>Subgroup</w:t>
                        </w:r>
                      </w:p>
                      <w:p w14:paraId="33012088" w14:textId="77777777" w:rsidR="00912C4E" w:rsidRPr="00BD404F" w:rsidRDefault="00912C4E" w:rsidP="0049644A">
                        <w:pPr>
                          <w:spacing w:after="0" w:line="240" w:lineRule="auto"/>
                          <w:ind w:left="57" w:right="57"/>
                          <w:jc w:val="center"/>
                          <w:rPr>
                            <w:rFonts w:cs="Arial"/>
                            <w:sz w:val="16"/>
                            <w:szCs w:val="16"/>
                          </w:rPr>
                        </w:pPr>
                      </w:p>
                      <w:p w14:paraId="4D49C750" w14:textId="77777777" w:rsidR="00912C4E" w:rsidRPr="00BD404F" w:rsidRDefault="00912C4E" w:rsidP="0049644A">
                        <w:pPr>
                          <w:spacing w:after="0" w:line="240" w:lineRule="auto"/>
                          <w:ind w:left="57" w:right="57"/>
                          <w:jc w:val="center"/>
                          <w:rPr>
                            <w:rFonts w:cs="Arial"/>
                            <w:sz w:val="16"/>
                            <w:szCs w:val="16"/>
                          </w:rPr>
                        </w:pPr>
                        <w:r w:rsidRPr="00BD404F">
                          <w:rPr>
                            <w:rFonts w:cs="Arial"/>
                            <w:sz w:val="16"/>
                            <w:szCs w:val="16"/>
                          </w:rPr>
                          <w:t>24 Months Period</w:t>
                        </w:r>
                      </w:p>
                    </w:txbxContent>
                  </v:textbox>
                </v:shape>
                <v:shape id="Text Box 26" o:spid="_x0000_s1055" type="#_x0000_t202" style="position:absolute;left:51701;top:4;width:972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" fillcolor="#f2f2f2">
                  <v:textbox inset="1mm,1mm,1mm,1mm">
                    <w:txbxContent>
                      <w:p w14:paraId="714EAD37" w14:textId="789192B2"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Electrical</w:t>
                        </w:r>
                        <w:r w:rsidRPr="00BD404F">
                          <w:rPr>
                            <w:rFonts w:ascii="Arial" w:hAnsi="Arial" w:cs="Arial"/>
                            <w:sz w:val="16"/>
                            <w:szCs w:val="16"/>
                          </w:rPr>
                          <w:t xml:space="preserve"> Subgroup</w:t>
                        </w:r>
                      </w:p>
                      <w:p w14:paraId="32E3B1DE"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7257F84F" w14:textId="3BCAC04D"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 Months Period</w:t>
                        </w:r>
                      </w:p>
                    </w:txbxContent>
                  </v:textbox>
                </v:shape>
                <v:shape id="Text Box 26" o:spid="_x0000_s1056" type="#_x0000_t202" style="position:absolute;left:31039;top:15988;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" fillcolor="#f2f2f2">
                  <v:textbox inset="1mm,1mm,1mm,1mm">
                    <w:txbxContent>
                      <w:p w14:paraId="33DDED1B"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63DDE8C4" w14:textId="4C59401A"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(4) or 1000h (5)</w:t>
                        </w:r>
                        <w:r w:rsidRPr="00BD404F">
                          <w:rPr>
                            <w:rFonts w:ascii="Arial" w:hAnsi="Arial" w:cs="Arial"/>
                            <w:sz w:val="16"/>
                            <w:szCs w:val="16"/>
                          </w:rPr>
                          <w:t xml:space="preserve">  </w:t>
                        </w:r>
                      </w:p>
                      <w:p w14:paraId="53379DBD" w14:textId="5A055909"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_Ref481668466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8.12</w:t>
                        </w:r>
                        <w:r>
                          <w:rPr>
                            <w:rFonts w:ascii="Arial" w:hAnsi="Arial" w:cs="Arial"/>
                            <w:sz w:val="16"/>
                            <w:szCs w:val="16"/>
                            <w:highlight w:val="yellow"/>
                          </w:rPr>
                          <w:fldChar w:fldCharType="end"/>
                        </w:r>
                      </w:p>
                    </w:txbxContent>
                  </v:textbox>
                </v:shape>
                <v:shape id="Text Box 26" o:spid="_x0000_s1057" type="#_x0000_t202" style="position:absolute;left:31039;top:8194;width:900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" fillcolor="#f2f2f2">
                  <v:textbox inset="1mm,1mm,1mm,1mm">
                    <w:txbxContent>
                      <w:p w14:paraId="592BFA45" w14:textId="40DF60E4"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2A</w:t>
                        </w:r>
                      </w:p>
                      <w:p w14:paraId="072D1DBC" w14:textId="4EF0D975"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25 (4) or 13 (5)</w:t>
                        </w:r>
                      </w:p>
                      <w:p w14:paraId="68DA61A7"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1CE131E4" w14:textId="40E2EC92"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r>
                          <w:rPr>
                            <w:rFonts w:ascii="Arial" w:hAnsi="Arial" w:cs="Arial"/>
                            <w:sz w:val="16"/>
                            <w:szCs w:val="16"/>
                          </w:rPr>
                          <w:t xml:space="preserve"> (3)</w:t>
                        </w:r>
                      </w:p>
                    </w:txbxContent>
                  </v:textbox>
                </v:shape>
                <v:shape id="Text Box 26" o:spid="_x0000_s1058" type="#_x0000_t202" style="position:absolute;left:30949;top:8;width:18979;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" fillcolor="#f2f2f2">
                  <v:textbox inset="1mm,1mm,1mm,1mm">
                    <w:txbxContent>
                      <w:p w14:paraId="0643B2BA" w14:textId="71DE4F35" w:rsidR="00912C4E" w:rsidRDefault="00912C4E"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Endurance</w:t>
                        </w:r>
                        <w:r>
                          <w:rPr>
                            <w:rFonts w:ascii="Arial" w:hAnsi="Arial" w:cs="Arial"/>
                            <w:sz w:val="16"/>
                            <w:szCs w:val="16"/>
                          </w:rPr>
                          <w:t xml:space="preserve"> Subgroup</w:t>
                        </w:r>
                      </w:p>
                      <w:p w14:paraId="5E249162"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6E2C3434" w14:textId="28CAA934"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w:t>
                        </w:r>
                        <w:r w:rsidRPr="00BD404F">
                          <w:rPr>
                            <w:rFonts w:ascii="Arial" w:hAnsi="Arial" w:cs="Arial"/>
                            <w:sz w:val="16"/>
                            <w:szCs w:val="16"/>
                          </w:rPr>
                          <w:t xml:space="preserve"> Months Period</w:t>
                        </w:r>
                      </w:p>
                    </w:txbxContent>
                  </v:textbox>
                </v:shape>
                <v:shape id="Text Box 26" o:spid="_x0000_s1059" type="#_x0000_t202" style="position:absolute;left:40964;top:15992;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" fillcolor="#f2f2f2">
                  <v:textbox inset="1mm,1mm,1mm,1mm">
                    <w:txbxContent>
                      <w:p w14:paraId="6872D4E8" w14:textId="072BBFDE"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Axial Thrust</w:t>
                        </w:r>
                      </w:p>
                      <w:p w14:paraId="346C628B"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256A8D94" w14:textId="54916359"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_Ref481668474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8.13</w:t>
                        </w:r>
                        <w:r>
                          <w:rPr>
                            <w:rFonts w:ascii="Arial" w:hAnsi="Arial" w:cs="Arial"/>
                            <w:sz w:val="16"/>
                            <w:szCs w:val="16"/>
                            <w:highlight w:val="yellow"/>
                          </w:rPr>
                          <w:fldChar w:fldCharType="end"/>
                        </w:r>
                      </w:p>
                    </w:txbxContent>
                  </v:textbox>
                </v:shape>
                <v:shape id="Text Box 26" o:spid="_x0000_s1060" type="#_x0000_t202" style="position:absolute;left:40969;top:23093;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" fillcolor="#f2f2f2">
                  <v:textbox inset="1mm,1mm,1mm,1mm">
                    <w:txbxContent>
                      <w:p w14:paraId="47F6FFF9" w14:textId="4D1FF189"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Mechanical Endurance</w:t>
                        </w:r>
                      </w:p>
                      <w:p w14:paraId="5B6F7691"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4E02666B" w14:textId="0DA9493E"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_Ref485908478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8.14</w:t>
                        </w:r>
                        <w:r>
                          <w:rPr>
                            <w:rFonts w:ascii="Arial" w:hAnsi="Arial" w:cs="Arial"/>
                            <w:sz w:val="16"/>
                            <w:szCs w:val="16"/>
                            <w:highlight w:val="yellow"/>
                          </w:rPr>
                          <w:fldChar w:fldCharType="end"/>
                        </w:r>
                      </w:p>
                    </w:txbxContent>
                  </v:textbox>
                </v:shape>
                <v:shape id="Straight Connector 45" o:spid="_x0000_s1061" type="#_x0000_t34" style="position:absolute;left:6014;top:39126;width:12168;height:509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" adj="17158" strokecolor="windowText"/>
                <v:line id="Straight Connector 133" o:spid="_x0000_s1062" style="position:absolute;visibility:visible;mso-wrap-style:square" from="56561,5404" to="56562,44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" strokecolor="windowText"/>
                <v:shape id="Text Box 26" o:spid="_x0000_s1063" type="#_x0000_t202" style="position:absolute;left:52062;top:15990;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" fillcolor="#f2f2f2">
                  <v:textbox inset="1mm,1mm,1mm,1mm">
                    <w:txbxContent>
                      <w:p w14:paraId="0F375167"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Solderability</w:t>
                        </w:r>
                      </w:p>
                      <w:p w14:paraId="583A97FC" w14:textId="77777777"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p>
                      <w:p w14:paraId="5AE587E5" w14:textId="02FBCFD4"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_Ref485908493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8.15</w:t>
                        </w:r>
                        <w:r>
                          <w:rPr>
                            <w:rFonts w:ascii="Arial" w:hAnsi="Arial" w:cs="Arial"/>
                            <w:sz w:val="16"/>
                            <w:szCs w:val="16"/>
                            <w:highlight w:val="yellow"/>
                          </w:rPr>
                          <w:fldChar w:fldCharType="end"/>
                        </w:r>
                      </w:p>
                    </w:txbxContent>
                  </v:textbox>
                </v:shape>
                <v:shape id="Text Box 26" o:spid="_x0000_s1064" type="#_x0000_t202" style="position:absolute;left:52062;top:8192;width:900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" fillcolor="#f2f2f2">
                  <v:textbox inset="1mm,1mm,1mm,1mm">
                    <w:txbxContent>
                      <w:p w14:paraId="329B44DE" w14:textId="159CF13D"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3</w:t>
                        </w:r>
                      </w:p>
                      <w:p w14:paraId="09ADC8FA" w14:textId="77777777"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p>
                      <w:p w14:paraId="6B03C781"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0B0991E8" w14:textId="5C9A74C7"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 (3)</w:t>
                        </w:r>
                      </w:p>
                    </w:txbxContent>
                  </v:textbox>
                </v:shape>
                <v:shape id="Text Box 26" o:spid="_x0000_s1065" type="#_x0000_t202" style="position:absolute;left:52062;top:37290;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" fillcolor="#f2f2f2">
                  <v:textbox inset="1mm,1mm,1mm,1mm">
                    <w:txbxContent>
                      <w:p w14:paraId="358AA013" w14:textId="77777777" w:rsidR="00912C4E" w:rsidRDefault="00912C4E" w:rsidP="003B70D8">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222BC9FA" w14:textId="77777777" w:rsidR="00912C4E" w:rsidRDefault="00912C4E" w:rsidP="003B70D8">
                        <w:pPr>
                          <w:pStyle w:val="NormalWeb"/>
                          <w:spacing w:before="0" w:beforeAutospacing="0" w:after="0" w:afterAutospacing="0"/>
                          <w:ind w:left="57" w:right="57"/>
                          <w:jc w:val="center"/>
                          <w:rPr>
                            <w:rFonts w:ascii="Arial" w:hAnsi="Arial" w:cs="Arial"/>
                            <w:sz w:val="16"/>
                            <w:szCs w:val="16"/>
                          </w:rPr>
                        </w:pPr>
                      </w:p>
                      <w:p w14:paraId="04F043D5" w14:textId="737F4EA3" w:rsidR="00912C4E" w:rsidRDefault="00912C4E" w:rsidP="003B70D8">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_Ref481668498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8.16</w:t>
                        </w:r>
                        <w:r>
                          <w:rPr>
                            <w:rFonts w:ascii="Arial" w:hAnsi="Arial" w:cs="Arial"/>
                            <w:sz w:val="16"/>
                            <w:szCs w:val="16"/>
                            <w:highlight w:val="yellow"/>
                          </w:rPr>
                          <w:fldChar w:fldCharType="end"/>
                        </w:r>
                      </w:p>
                      <w:p w14:paraId="39A34164" w14:textId="0B4C5510" w:rsidR="00912C4E" w:rsidRDefault="00912C4E" w:rsidP="0049644A">
                        <w:pPr>
                          <w:pStyle w:val="NormalWeb"/>
                          <w:spacing w:before="0" w:beforeAutospacing="0" w:after="0" w:afterAutospacing="0"/>
                          <w:ind w:left="57" w:right="57"/>
                          <w:jc w:val="center"/>
                        </w:pPr>
                      </w:p>
                    </w:txbxContent>
                  </v:textbox>
                </v:shape>
                <v:shape id="Text Box 26" o:spid="_x0000_s1066" type="#_x0000_t202" style="position:absolute;left:52062;top:44453;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" fillcolor="#f2f2f2">
                  <v:textbox inset="1mm,1mm,1mm,1mm">
                    <w:txbxContent>
                      <w:p w14:paraId="7F30AD9F" w14:textId="09039793"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End-Stop Torque</w:t>
                        </w:r>
                      </w:p>
                      <w:p w14:paraId="2C6710FD"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69DA97D3" w14:textId="76861567" w:rsidR="00912C4E" w:rsidRPr="003B70D8"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_Ref485908513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8.17</w:t>
                        </w:r>
                        <w:r>
                          <w:rPr>
                            <w:rFonts w:ascii="Arial" w:hAnsi="Arial" w:cs="Arial"/>
                            <w:sz w:val="16"/>
                            <w:szCs w:val="16"/>
                            <w:highlight w:val="yellow"/>
                          </w:rPr>
                          <w:fldChar w:fldCharType="end"/>
                        </w:r>
                      </w:p>
                    </w:txbxContent>
                  </v:textbox>
                </v:shape>
                <v:shape id="Text Box 26" o:spid="_x0000_s1067" type="#_x0000_t202" style="position:absolute;left:5048;top:47673;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" fillcolor="#f2f2f2">
                  <v:textbox inset="1mm,1mm,1mm,1mm">
                    <w:txbxContent>
                      <w:p w14:paraId="0FEF5AC4" w14:textId="2120B187" w:rsidR="00912C4E" w:rsidRDefault="00912C4E" w:rsidP="0049644A">
                        <w:pPr>
                          <w:pStyle w:val="NormalWeb"/>
                          <w:spacing w:before="0" w:beforeAutospacing="0" w:after="0" w:afterAutospacing="0"/>
                          <w:ind w:left="57" w:right="57"/>
                          <w:jc w:val="center"/>
                          <w:rPr>
                            <w:rFonts w:ascii="Arial" w:hAnsi="Arial" w:cs="Arial"/>
                            <w:sz w:val="16"/>
                            <w:szCs w:val="16"/>
                          </w:rPr>
                        </w:pPr>
                        <w:r w:rsidRPr="003B70D8">
                          <w:rPr>
                            <w:rFonts w:ascii="Arial" w:hAnsi="Arial" w:cs="Arial"/>
                            <w:sz w:val="16"/>
                            <w:szCs w:val="16"/>
                          </w:rPr>
                          <w:t>Climatic</w:t>
                        </w:r>
                        <w:r>
                          <w:rPr>
                            <w:rFonts w:ascii="Arial" w:hAnsi="Arial" w:cs="Arial"/>
                            <w:sz w:val="16"/>
                            <w:szCs w:val="16"/>
                          </w:rPr>
                          <w:t xml:space="preserve"> Sequence</w:t>
                        </w:r>
                      </w:p>
                      <w:p w14:paraId="2F834C30"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2A700E2E" w14:textId="27CA62AC" w:rsidR="00912C4E" w:rsidRDefault="00912C4E" w:rsidP="0049644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_Ref485908431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8.10</w:t>
                        </w:r>
                        <w:r>
                          <w:rPr>
                            <w:rFonts w:ascii="Arial" w:hAnsi="Arial" w:cs="Arial"/>
                            <w:sz w:val="16"/>
                            <w:szCs w:val="16"/>
                            <w:highlight w:val="yellow"/>
                          </w:rPr>
                          <w:fldChar w:fldCharType="end"/>
                        </w:r>
                      </w:p>
                    </w:txbxContent>
                  </v:textbox>
                </v:shape>
                <v:shape id="Text Box 26" o:spid="_x0000_s1068" type="#_x0000_t202" style="position:absolute;top:30187;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" fillcolor="#f2f2f2">
                  <v:textbox inset="1mm,1mm,1mm,1mm">
                    <w:txbxContent>
                      <w:p w14:paraId="60C319AD" w14:textId="77777777" w:rsidR="00912C4E" w:rsidRDefault="00912C4E" w:rsidP="0088751F">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37BCE222" w14:textId="77777777" w:rsidR="00912C4E" w:rsidRPr="00BD404F" w:rsidRDefault="00912C4E" w:rsidP="0088751F">
                        <w:pPr>
                          <w:pStyle w:val="NormalWeb"/>
                          <w:spacing w:before="0" w:beforeAutospacing="0" w:after="0" w:afterAutospacing="0"/>
                          <w:ind w:left="57" w:right="57"/>
                          <w:jc w:val="center"/>
                          <w:rPr>
                            <w:rFonts w:ascii="Arial" w:hAnsi="Arial" w:cs="Arial"/>
                            <w:sz w:val="16"/>
                            <w:szCs w:val="16"/>
                          </w:rPr>
                        </w:pPr>
                      </w:p>
                      <w:p w14:paraId="11A1DC2F" w14:textId="716E8F23" w:rsidR="00912C4E" w:rsidRDefault="00912C4E" w:rsidP="0088751F">
                        <w:pPr>
                          <w:pStyle w:val="NormalWeb"/>
                          <w:spacing w:before="0" w:beforeAutospacing="0" w:after="0" w:afterAutospacing="0"/>
                          <w:ind w:left="57" w:right="57"/>
                          <w:jc w:val="cente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_Ref485908399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8.6</w:t>
                        </w:r>
                        <w:r>
                          <w:rPr>
                            <w:rFonts w:ascii="Arial" w:hAnsi="Arial" w:cs="Arial"/>
                            <w:sz w:val="16"/>
                            <w:szCs w:val="16"/>
                            <w:highlight w:val="yellow"/>
                          </w:rPr>
                          <w:fldChar w:fldCharType="end"/>
                        </w:r>
                      </w:p>
                    </w:txbxContent>
                  </v:textbox>
                </v:shape>
                <v:shape id="Text Box 26" o:spid="_x0000_s1069" type="#_x0000_t202" style="position:absolute;left:40969;top:8196;width:900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" fillcolor="#f2f2f2">
                  <v:textbox inset="1mm,1mm,1mm,1mm">
                    <w:txbxContent>
                      <w:p w14:paraId="69AF131A" w14:textId="19881BBD" w:rsidR="00912C4E" w:rsidRDefault="00912C4E" w:rsidP="00E00521">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2B</w:t>
                        </w:r>
                      </w:p>
                      <w:p w14:paraId="195A8435" w14:textId="77777777" w:rsidR="00912C4E" w:rsidRDefault="00912C4E" w:rsidP="00E00521">
                        <w:pPr>
                          <w:pStyle w:val="NormalWeb"/>
                          <w:spacing w:before="0" w:beforeAutospacing="0" w:after="0" w:afterAutospacing="0"/>
                          <w:ind w:left="57" w:right="57"/>
                          <w:jc w:val="center"/>
                          <w:rPr>
                            <w:rFonts w:ascii="Arial" w:hAnsi="Arial" w:cs="Arial"/>
                            <w:sz w:val="16"/>
                            <w:szCs w:val="16"/>
                          </w:rPr>
                        </w:pPr>
                      </w:p>
                      <w:p w14:paraId="574E75CF" w14:textId="10F405CC" w:rsidR="00912C4E" w:rsidRDefault="00912C4E" w:rsidP="00E00521">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10 Components</w:t>
                        </w:r>
                      </w:p>
                      <w:p w14:paraId="427F1C79" w14:textId="41862C22" w:rsidR="00912C4E" w:rsidRDefault="00912C4E" w:rsidP="00E00521">
                        <w:pPr>
                          <w:pStyle w:val="NormalWeb"/>
                          <w:spacing w:before="0" w:beforeAutospacing="0" w:after="0" w:afterAutospacing="0"/>
                          <w:ind w:left="57" w:right="57"/>
                          <w:jc w:val="center"/>
                        </w:pPr>
                        <w:r w:rsidRPr="00BD404F">
                          <w:rPr>
                            <w:rFonts w:ascii="Arial" w:hAnsi="Arial" w:cs="Arial"/>
                            <w:sz w:val="16"/>
                            <w:szCs w:val="16"/>
                          </w:rPr>
                          <w:t>(1) (2)</w:t>
                        </w:r>
                        <w:r>
                          <w:rPr>
                            <w:rFonts w:ascii="Arial" w:hAnsi="Arial" w:cs="Arial"/>
                            <w:sz w:val="16"/>
                            <w:szCs w:val="16"/>
                          </w:rPr>
                          <w:t xml:space="preserve"> (3)</w:t>
                        </w:r>
                      </w:p>
                    </w:txbxContent>
                  </v:textbox>
                </v:shape>
                <v:shape id="Text Box 26" o:spid="_x0000_s1070" type="#_x0000_t202" style="position:absolute;top:23105;width:9000;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" fillcolor="#f2f2f2">
                  <v:textbox inset="1mm,1mm,1mm,1mm">
                    <w:txbxContent>
                      <w:p w14:paraId="217413F1" w14:textId="46E0DA91" w:rsidR="00912C4E" w:rsidRDefault="00912C4E" w:rsidP="0049644A">
                        <w:pPr>
                          <w:pStyle w:val="NormalWeb"/>
                          <w:spacing w:before="0" w:beforeAutospacing="0" w:after="0" w:afterAutospacing="0"/>
                          <w:ind w:left="58" w:right="58"/>
                          <w:jc w:val="center"/>
                        </w:pPr>
                        <w:r>
                          <w:rPr>
                            <w:rFonts w:ascii="Arial" w:hAnsi="Arial" w:cs="Arial"/>
                            <w:sz w:val="16"/>
                            <w:szCs w:val="16"/>
                          </w:rPr>
                          <w:t>Rapid Change of Temperature</w:t>
                        </w:r>
                      </w:p>
                      <w:p w14:paraId="7D2DD10D" w14:textId="77777777" w:rsidR="00912C4E" w:rsidRDefault="00912C4E" w:rsidP="0049644A">
                        <w:pPr>
                          <w:pStyle w:val="NormalWeb"/>
                          <w:spacing w:before="0" w:beforeAutospacing="0" w:after="0" w:afterAutospacing="0"/>
                          <w:ind w:left="58" w:right="58"/>
                          <w:jc w:val="center"/>
                        </w:pPr>
                        <w:r>
                          <w:rPr>
                            <w:rFonts w:ascii="Arial" w:hAnsi="Arial" w:cs="Arial"/>
                            <w:sz w:val="16"/>
                            <w:szCs w:val="16"/>
                          </w:rPr>
                          <w:t> </w:t>
                        </w:r>
                      </w:p>
                      <w:p w14:paraId="61B9CB05" w14:textId="35463383" w:rsidR="00912C4E" w:rsidRPr="00B32972" w:rsidRDefault="00912C4E"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sidRPr="00B32972">
                          <w:rPr>
                            <w:rFonts w:ascii="Arial" w:hAnsi="Arial" w:cs="Arial"/>
                            <w:sz w:val="16"/>
                            <w:szCs w:val="16"/>
                          </w:rPr>
                          <w:fldChar w:fldCharType="begin"/>
                        </w:r>
                        <w:r w:rsidRPr="00B32972">
                          <w:rPr>
                            <w:rFonts w:ascii="Arial" w:hAnsi="Arial" w:cs="Arial"/>
                            <w:sz w:val="16"/>
                            <w:szCs w:val="16"/>
                          </w:rPr>
                          <w:instrText xml:space="preserve"> REF _Ref485907549 \r \h </w:instrText>
                        </w:r>
                        <w:r>
                          <w:rPr>
                            <w:rFonts w:ascii="Arial" w:hAnsi="Arial" w:cs="Arial"/>
                            <w:sz w:val="16"/>
                            <w:szCs w:val="16"/>
                          </w:rPr>
                          <w:instrText xml:space="preserve"> \* MERGEFORMAT </w:instrText>
                        </w:r>
                        <w:r w:rsidRPr="00B32972">
                          <w:rPr>
                            <w:rFonts w:ascii="Arial" w:hAnsi="Arial" w:cs="Arial"/>
                            <w:sz w:val="16"/>
                            <w:szCs w:val="16"/>
                          </w:rPr>
                        </w:r>
                        <w:r w:rsidRPr="00B32972">
                          <w:rPr>
                            <w:rFonts w:ascii="Arial" w:hAnsi="Arial" w:cs="Arial"/>
                            <w:sz w:val="16"/>
                            <w:szCs w:val="16"/>
                          </w:rPr>
                          <w:fldChar w:fldCharType="separate"/>
                        </w:r>
                        <w:r>
                          <w:rPr>
                            <w:rFonts w:ascii="Arial" w:hAnsi="Arial" w:cs="Arial"/>
                            <w:sz w:val="16"/>
                            <w:szCs w:val="16"/>
                          </w:rPr>
                          <w:t>8.2</w:t>
                        </w:r>
                        <w:r w:rsidRPr="00B32972">
                          <w:rPr>
                            <w:rFonts w:ascii="Arial" w:hAnsi="Arial" w:cs="Arial"/>
                            <w:sz w:val="16"/>
                            <w:szCs w:val="16"/>
                          </w:rPr>
                          <w:fldChar w:fldCharType="end"/>
                        </w:r>
                      </w:p>
                    </w:txbxContent>
                  </v:textbox>
                </v:shape>
                <v:shape id="Text Box 26" o:spid="_x0000_s1071" type="#_x0000_t202" style="position:absolute;top:37292;width:9000;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" fillcolor="#f2f2f2">
                  <v:textbox inset="1mm,1mm,1mm,1mm">
                    <w:txbxContent>
                      <w:p w14:paraId="7A163AB5" w14:textId="77777777" w:rsidR="00912C4E" w:rsidRDefault="00912C4E" w:rsidP="0088751F">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41D72F55" w14:textId="77777777" w:rsidR="00912C4E" w:rsidRPr="00BD404F" w:rsidRDefault="00912C4E" w:rsidP="0088751F">
                        <w:pPr>
                          <w:pStyle w:val="NormalWeb"/>
                          <w:spacing w:before="0" w:beforeAutospacing="0" w:after="0" w:afterAutospacing="0"/>
                          <w:ind w:left="57" w:right="57"/>
                          <w:jc w:val="center"/>
                          <w:rPr>
                            <w:rFonts w:ascii="Arial" w:hAnsi="Arial" w:cs="Arial"/>
                            <w:sz w:val="16"/>
                            <w:szCs w:val="16"/>
                          </w:rPr>
                        </w:pPr>
                      </w:p>
                      <w:p w14:paraId="41424527" w14:textId="7EDC65C1" w:rsidR="00912C4E" w:rsidRDefault="00912C4E" w:rsidP="0088751F">
                        <w:pPr>
                          <w:pStyle w:val="NormalWeb"/>
                          <w:spacing w:before="0" w:beforeAutospacing="0" w:after="0" w:afterAutospacing="0"/>
                          <w:ind w:left="57" w:right="57"/>
                          <w:jc w:val="cente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_Ref485908412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8.7</w:t>
                        </w:r>
                        <w:r>
                          <w:rPr>
                            <w:rFonts w:ascii="Arial" w:hAnsi="Arial" w:cs="Arial"/>
                            <w:sz w:val="16"/>
                            <w:szCs w:val="16"/>
                            <w:highlight w:val="yellow"/>
                          </w:rPr>
                          <w:fldChar w:fldCharType="end"/>
                        </w:r>
                      </w:p>
                    </w:txbxContent>
                  </v:textbox>
                </v:shape>
                <v:shape id="Straight Connector 45" o:spid="_x0000_s1072" type="#_x0000_t34" style="position:absolute;left:41560;top:4287;width:2787;height:503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" strokecolor="windowText"/>
                <v:shape id="Straight Connector 45" o:spid="_x0000_s1073" type="#_x0000_t34" style="position:absolute;left:36596;top:4351;width:2785;height:490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" strokecolor="windowText"/>
                <v:shape id="Text Box 26" o:spid="_x0000_s1074" type="#_x0000_t202" style="position:absolute;left:20041;top:15989;width:9000;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cPxgAAANsAAAAPAAAAZHJzL2Rvd25yZXYueG1sRI9Ba8JA&#10;FITvBf/D8gQvUjcVFI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uYf3D8YAAADbAAAA&#10;DwAAAAAAAAAAAAAAAAAHAgAAZHJzL2Rvd25yZXYueG1sUEsFBgAAAAADAAMAtwAAAPoCAAAAAA==&#10;" fillcolor="#f2f2f2">
                  <v:textbox inset="1mm,1mm,1mm,1mm">
                    <w:txbxContent>
                      <w:p w14:paraId="62D974D7" w14:textId="5FCB20D6" w:rsidR="00912C4E" w:rsidRDefault="00912C4E" w:rsidP="003B70D8">
                        <w:pPr>
                          <w:pStyle w:val="NormalWeb"/>
                          <w:spacing w:before="0" w:beforeAutospacing="0" w:after="0" w:afterAutospacing="0"/>
                          <w:ind w:left="58" w:right="58"/>
                          <w:jc w:val="center"/>
                        </w:pPr>
                        <w:r>
                          <w:rPr>
                            <w:rFonts w:ascii="Arial" w:eastAsia="Times New Roman" w:hAnsi="Arial" w:cs="Arial"/>
                            <w:sz w:val="16"/>
                            <w:szCs w:val="16"/>
                          </w:rPr>
                          <w:t>Damp Heat, Steady State</w:t>
                        </w:r>
                      </w:p>
                      <w:p w14:paraId="4B644A66" w14:textId="77777777" w:rsidR="00912C4E" w:rsidRDefault="00912C4E" w:rsidP="003B70D8">
                        <w:pPr>
                          <w:pStyle w:val="NormalWeb"/>
                          <w:spacing w:before="0" w:beforeAutospacing="0" w:after="0" w:afterAutospacing="0"/>
                          <w:ind w:left="58" w:right="58"/>
                          <w:jc w:val="center"/>
                        </w:pPr>
                        <w:r>
                          <w:rPr>
                            <w:rFonts w:ascii="Arial" w:eastAsia="Times New Roman" w:hAnsi="Arial" w:cs="Arial"/>
                            <w:sz w:val="16"/>
                            <w:szCs w:val="16"/>
                          </w:rPr>
                          <w:t> </w:t>
                        </w:r>
                      </w:p>
                      <w:p w14:paraId="61871347" w14:textId="109356C6" w:rsidR="00912C4E" w:rsidRDefault="00912C4E" w:rsidP="003B70D8">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highlight w:val="yellow"/>
                          </w:rPr>
                          <w:fldChar w:fldCharType="begin"/>
                        </w:r>
                        <w:r>
                          <w:rPr>
                            <w:rFonts w:ascii="Arial" w:eastAsia="Times New Roman" w:hAnsi="Arial" w:cs="Arial"/>
                            <w:sz w:val="16"/>
                            <w:szCs w:val="16"/>
                          </w:rPr>
                          <w:instrText xml:space="preserve"> REF _Ref485908444 \r \h </w:instrText>
                        </w:r>
                        <w:r>
                          <w:rPr>
                            <w:rFonts w:ascii="Arial" w:eastAsia="Times New Roman" w:hAnsi="Arial" w:cs="Arial"/>
                            <w:sz w:val="16"/>
                            <w:szCs w:val="16"/>
                            <w:highlight w:val="yellow"/>
                          </w:rPr>
                        </w:r>
                        <w:r>
                          <w:rPr>
                            <w:rFonts w:ascii="Arial" w:eastAsia="Times New Roman" w:hAnsi="Arial" w:cs="Arial"/>
                            <w:sz w:val="16"/>
                            <w:szCs w:val="16"/>
                            <w:highlight w:val="yellow"/>
                          </w:rPr>
                          <w:fldChar w:fldCharType="separate"/>
                        </w:r>
                        <w:r>
                          <w:rPr>
                            <w:rFonts w:ascii="Arial" w:eastAsia="Times New Roman" w:hAnsi="Arial" w:cs="Arial"/>
                            <w:sz w:val="16"/>
                            <w:szCs w:val="16"/>
                          </w:rPr>
                          <w:t>8.11</w:t>
                        </w:r>
                        <w:r>
                          <w:rPr>
                            <w:rFonts w:ascii="Arial" w:eastAsia="Times New Roman" w:hAnsi="Arial" w:cs="Arial"/>
                            <w:sz w:val="16"/>
                            <w:szCs w:val="16"/>
                            <w:highlight w:val="yellow"/>
                          </w:rPr>
                          <w:fldChar w:fldCharType="end"/>
                        </w:r>
                      </w:p>
                    </w:txbxContent>
                  </v:textbox>
                </v:shape>
                <v:shape id="Text Box 26" o:spid="_x0000_s1075" type="#_x0000_t202" style="position:absolute;left:5035;top:8194;width:9000;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" fillcolor="#f2f2f2">
                  <v:textbox inset="1mm,1mm,1mm,1mm">
                    <w:txbxContent>
                      <w:p w14:paraId="0FC12213" w14:textId="77777777" w:rsidR="00912C4E" w:rsidRDefault="00912C4E" w:rsidP="00490AA5">
                        <w:pPr>
                          <w:pStyle w:val="NormalWeb"/>
                          <w:spacing w:before="0" w:beforeAutospacing="0" w:after="0" w:afterAutospacing="0"/>
                          <w:ind w:left="58" w:right="58"/>
                          <w:jc w:val="center"/>
                        </w:pPr>
                        <w:r>
                          <w:rPr>
                            <w:rFonts w:ascii="Arial" w:eastAsia="Times New Roman" w:hAnsi="Arial"/>
                            <w:sz w:val="16"/>
                            <w:szCs w:val="16"/>
                          </w:rPr>
                          <w:t>Subgroup 1A</w:t>
                        </w:r>
                      </w:p>
                      <w:p w14:paraId="7F44E939" w14:textId="77777777" w:rsidR="00912C4E" w:rsidRDefault="00912C4E" w:rsidP="00490AA5">
                        <w:pPr>
                          <w:pStyle w:val="NormalWeb"/>
                          <w:spacing w:before="0" w:beforeAutospacing="0" w:after="0" w:afterAutospacing="0"/>
                          <w:ind w:left="58" w:right="58"/>
                          <w:jc w:val="center"/>
                        </w:pPr>
                        <w:r>
                          <w:rPr>
                            <w:rFonts w:ascii="Arial" w:eastAsia="Times New Roman" w:hAnsi="Arial"/>
                            <w:sz w:val="16"/>
                            <w:szCs w:val="16"/>
                          </w:rPr>
                          <w:t> </w:t>
                        </w:r>
                      </w:p>
                      <w:p w14:paraId="11B42400" w14:textId="77777777" w:rsidR="00912C4E" w:rsidRDefault="00912C4E" w:rsidP="00490AA5">
                        <w:pPr>
                          <w:pStyle w:val="NormalWeb"/>
                          <w:spacing w:before="0" w:beforeAutospacing="0" w:after="0" w:afterAutospacing="0"/>
                          <w:ind w:left="58" w:right="58"/>
                          <w:jc w:val="center"/>
                        </w:pPr>
                        <w:r>
                          <w:rPr>
                            <w:rFonts w:ascii="Arial" w:eastAsia="Times New Roman" w:hAnsi="Arial"/>
                            <w:sz w:val="16"/>
                            <w:szCs w:val="16"/>
                          </w:rPr>
                          <w:t>12 Components</w:t>
                        </w:r>
                      </w:p>
                      <w:p w14:paraId="46D5C3E1" w14:textId="77777777" w:rsidR="00912C4E" w:rsidRDefault="00912C4E" w:rsidP="00490AA5">
                        <w:pPr>
                          <w:pStyle w:val="NormalWeb"/>
                          <w:spacing w:before="0" w:beforeAutospacing="0" w:after="0" w:afterAutospacing="0"/>
                          <w:ind w:left="58" w:right="58"/>
                          <w:jc w:val="center"/>
                        </w:pPr>
                        <w:r>
                          <w:rPr>
                            <w:rFonts w:ascii="Arial" w:eastAsia="Times New Roman" w:hAnsi="Arial"/>
                            <w:sz w:val="16"/>
                            <w:szCs w:val="16"/>
                          </w:rPr>
                          <w:t>(1) (2) (3)</w:t>
                        </w:r>
                      </w:p>
                    </w:txbxContent>
                  </v:textbox>
                </v:shape>
                <v:shape id="Text Box 26" o:spid="_x0000_s1076" type="#_x0000_t202" style="position:absolute;left:20041;top:8195;width:9000;height:61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" fillcolor="#f2f2f2">
                  <v:textbox inset="1mm,1mm,1mm,1mm">
                    <w:txbxContent>
                      <w:p w14:paraId="33D7C8EE" w14:textId="77777777" w:rsidR="00912C4E" w:rsidRDefault="00912C4E" w:rsidP="00490AA5">
                        <w:pPr>
                          <w:pStyle w:val="NormalWeb"/>
                          <w:spacing w:before="0" w:beforeAutospacing="0" w:after="0" w:afterAutospacing="0"/>
                          <w:ind w:left="58" w:right="58"/>
                          <w:jc w:val="center"/>
                        </w:pPr>
                        <w:r>
                          <w:rPr>
                            <w:rFonts w:ascii="Arial" w:eastAsia="Times New Roman" w:hAnsi="Arial" w:cs="Arial"/>
                            <w:sz w:val="16"/>
                            <w:szCs w:val="16"/>
                          </w:rPr>
                          <w:t>Subgroup 1B</w:t>
                        </w:r>
                      </w:p>
                      <w:p w14:paraId="78442B8C" w14:textId="77777777" w:rsidR="00912C4E" w:rsidRDefault="00912C4E" w:rsidP="00490AA5">
                        <w:pPr>
                          <w:pStyle w:val="NormalWeb"/>
                          <w:spacing w:before="0" w:beforeAutospacing="0" w:after="0" w:afterAutospacing="0"/>
                          <w:ind w:left="58" w:right="58"/>
                          <w:jc w:val="center"/>
                        </w:pPr>
                        <w:r>
                          <w:rPr>
                            <w:rFonts w:ascii="Arial" w:eastAsia="Times New Roman" w:hAnsi="Arial" w:cs="Arial"/>
                            <w:sz w:val="16"/>
                            <w:szCs w:val="16"/>
                          </w:rPr>
                          <w:t> </w:t>
                        </w:r>
                      </w:p>
                      <w:p w14:paraId="6A4798EF" w14:textId="77777777" w:rsidR="00912C4E" w:rsidRDefault="00912C4E" w:rsidP="00490AA5">
                        <w:pPr>
                          <w:pStyle w:val="NormalWeb"/>
                          <w:spacing w:before="0" w:beforeAutospacing="0" w:after="0" w:afterAutospacing="0"/>
                          <w:ind w:left="58" w:right="58"/>
                          <w:jc w:val="center"/>
                        </w:pPr>
                        <w:r>
                          <w:rPr>
                            <w:rFonts w:ascii="Arial" w:eastAsia="Times New Roman" w:hAnsi="Arial" w:cs="Arial"/>
                            <w:sz w:val="16"/>
                            <w:szCs w:val="16"/>
                          </w:rPr>
                          <w:t>5 Components</w:t>
                        </w:r>
                      </w:p>
                      <w:p w14:paraId="57C30B6C" w14:textId="77777777" w:rsidR="00912C4E" w:rsidRDefault="00912C4E" w:rsidP="00490AA5">
                        <w:pPr>
                          <w:pStyle w:val="NormalWeb"/>
                          <w:spacing w:before="0" w:beforeAutospacing="0" w:after="0" w:afterAutospacing="0"/>
                          <w:ind w:left="58" w:right="58"/>
                          <w:jc w:val="center"/>
                        </w:pPr>
                        <w:r>
                          <w:rPr>
                            <w:rFonts w:ascii="Arial" w:eastAsia="Times New Roman" w:hAnsi="Arial" w:cs="Arial"/>
                            <w:sz w:val="16"/>
                            <w:szCs w:val="16"/>
                          </w:rPr>
                          <w:t>(1) (2) (3)</w:t>
                        </w:r>
                      </w:p>
                    </w:txbxContent>
                  </v:textbox>
                </v:shape>
                <v:shape id="Straight Connector 45" o:spid="_x0000_s1077" type="#_x0000_t34" style="position:absolute;left:4532;top:42580;width:4984;height:504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" adj="11461" strokecolor="windowText"/>
                <v:shape id="Straight Connector 45" o:spid="_x0000_s1078" type="#_x0000_t34" style="position:absolute;left:4592;top:14226;width:4860;height:50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" strokecolor="windowText"/>
                <v:shape id="Straight Connector 45" o:spid="_x0000_s1079" type="#_x0000_t34" style="position:absolute;left:9671;top:14225;width:4860;height:504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" strokecolor="windowText"/>
                <v:line id="Straight Connector 66" o:spid="_x0000_s1080" style="position:absolute;visibility:visible;mso-wrap-style:square" from="14643,21390" to="14643,30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" strokecolor="windowText"/>
                <v:shape id="Text Box 26" o:spid="_x0000_s1081" type="#_x0000_t202" style="position:absolute;left:10143;top:30191;width:90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" fillcolor="#f2f2f2">
                  <v:textbox inset="1mm,1mm,1mm,1mm">
                    <w:txbxContent>
                      <w:p w14:paraId="09A7DD5B"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Resistance to Soldering Heat</w:t>
                        </w:r>
                      </w:p>
                      <w:p w14:paraId="5CD7FF3B" w14:textId="77777777" w:rsidR="00912C4E" w:rsidRDefault="00912C4E" w:rsidP="0049644A">
                        <w:pPr>
                          <w:pStyle w:val="NormalWeb"/>
                          <w:spacing w:before="0" w:beforeAutospacing="0" w:after="0" w:afterAutospacing="0"/>
                          <w:ind w:left="57" w:right="57"/>
                          <w:jc w:val="center"/>
                          <w:rPr>
                            <w:rFonts w:ascii="Arial" w:hAnsi="Arial" w:cs="Arial"/>
                            <w:sz w:val="16"/>
                            <w:szCs w:val="16"/>
                          </w:rPr>
                        </w:pPr>
                      </w:p>
                      <w:p w14:paraId="72ED287E" w14:textId="5B7C012C" w:rsidR="00912C4E" w:rsidRPr="00BD404F" w:rsidRDefault="00912C4E"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_Ref485908422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8.9</w:t>
                        </w:r>
                        <w:r>
                          <w:rPr>
                            <w:rFonts w:ascii="Arial" w:hAnsi="Arial" w:cs="Arial"/>
                            <w:sz w:val="16"/>
                            <w:szCs w:val="16"/>
                            <w:highlight w:val="yellow"/>
                          </w:rPr>
                          <w:fldChar w:fldCharType="end"/>
                        </w:r>
                      </w:p>
                    </w:txbxContent>
                  </v:textbox>
                </v:shape>
                <v:shape id="Text Box 26" o:spid="_x0000_s1082" type="#_x0000_t202" style="position:absolute;left:10141;top:23095;width:9000;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" fillcolor="#f2f2f2">
                  <v:textbox inset="1mm,1mm,1mm,1mm">
                    <w:txbxContent>
                      <w:p w14:paraId="0988B438" w14:textId="64F55242" w:rsidR="00912C4E" w:rsidRDefault="00912C4E"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Robustness of Terminations</w:t>
                        </w:r>
                      </w:p>
                      <w:p w14:paraId="5C768436" w14:textId="77777777" w:rsidR="00912C4E" w:rsidRPr="00195857" w:rsidRDefault="00912C4E" w:rsidP="0049644A">
                        <w:pPr>
                          <w:pStyle w:val="NormalWeb"/>
                          <w:spacing w:before="0" w:beforeAutospacing="0" w:after="0" w:afterAutospacing="0"/>
                          <w:ind w:left="58" w:right="58"/>
                          <w:jc w:val="center"/>
                          <w:rPr>
                            <w:rFonts w:ascii="Arial" w:hAnsi="Arial" w:cs="Arial"/>
                            <w:sz w:val="16"/>
                            <w:szCs w:val="16"/>
                          </w:rPr>
                        </w:pPr>
                      </w:p>
                      <w:p w14:paraId="49BAEA7A" w14:textId="04013B3A" w:rsidR="00912C4E" w:rsidRPr="00195857" w:rsidRDefault="00912C4E"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_Ref485908388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8.8</w:t>
                        </w:r>
                        <w:r>
                          <w:rPr>
                            <w:rFonts w:ascii="Arial" w:hAnsi="Arial" w:cs="Arial"/>
                            <w:sz w:val="16"/>
                            <w:szCs w:val="16"/>
                            <w:highlight w:val="yellow"/>
                          </w:rPr>
                          <w:fldChar w:fldCharType="end"/>
                        </w:r>
                      </w:p>
                    </w:txbxContent>
                  </v:textbox>
                </v:shape>
                <v:shape id="Straight Connector 45" o:spid="_x0000_s1083" type="#_x0000_t34" style="position:absolute;left:10637;top:4297;width:2795;height:500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" strokecolor="windowText"/>
                <v:shape id="Straight Connector 45" o:spid="_x0000_s1084" type="#_x0000_t34" style="position:absolute;left:18140;top:1794;width:2795;height:1000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" strokecolor="windowText"/>
                <v:shape id="Text Box 26" o:spid="_x0000_s1085" type="#_x0000_t202" style="position:absolute;left:52065;top:23097;width:8997;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" fillcolor="#f2f2f2">
                  <v:textbox inset="1mm,1mm,1mm,1mm">
                    <w:txbxContent>
                      <w:p w14:paraId="0EB8B08A" w14:textId="63F9AC9B" w:rsidR="00912C4E" w:rsidRDefault="00912C4E" w:rsidP="009265D1">
                        <w:pPr>
                          <w:pStyle w:val="NormalWeb"/>
                          <w:spacing w:before="0" w:beforeAutospacing="0" w:after="0" w:afterAutospacing="0"/>
                          <w:ind w:left="58" w:right="58"/>
                          <w:jc w:val="center"/>
                        </w:pPr>
                        <w:r>
                          <w:rPr>
                            <w:rFonts w:ascii="Arial" w:eastAsia="Times New Roman" w:hAnsi="Arial" w:cs="Arial"/>
                            <w:sz w:val="16"/>
                            <w:szCs w:val="16"/>
                          </w:rPr>
                          <w:t>Electrical and Mechanical Measurements </w:t>
                        </w:r>
                      </w:p>
                      <w:p w14:paraId="5E5963D1" w14:textId="45623718" w:rsidR="00912C4E" w:rsidRPr="00B32972" w:rsidRDefault="00912C4E" w:rsidP="009265D1">
                        <w:pPr>
                          <w:pStyle w:val="NormalWeb"/>
                          <w:spacing w:before="0" w:beforeAutospacing="0" w:after="0" w:afterAutospacing="0"/>
                          <w:ind w:left="58" w:right="58"/>
                          <w:jc w:val="center"/>
                          <w:rPr>
                            <w:rFonts w:ascii="Arial" w:hAnsi="Arial" w:cs="Arial"/>
                            <w:sz w:val="16"/>
                            <w:szCs w:val="16"/>
                          </w:rPr>
                        </w:pPr>
                        <w:r>
                          <w:rPr>
                            <w:rFonts w:ascii="Arial" w:eastAsia="Times New Roman" w:hAnsi="Arial" w:cs="Arial"/>
                            <w:sz w:val="16"/>
                            <w:szCs w:val="16"/>
                          </w:rPr>
                          <w:t>Para</w:t>
                        </w:r>
                        <w:r w:rsidRPr="00B32972">
                          <w:rPr>
                            <w:rFonts w:ascii="Arial" w:hAnsi="Arial" w:cs="Arial"/>
                            <w:sz w:val="16"/>
                            <w:szCs w:val="16"/>
                          </w:rPr>
                          <w:t xml:space="preserve">. </w:t>
                        </w:r>
                        <w:r w:rsidRPr="00B32972">
                          <w:rPr>
                            <w:rFonts w:ascii="Arial" w:hAnsi="Arial" w:cs="Arial"/>
                            <w:sz w:val="16"/>
                            <w:szCs w:val="16"/>
                          </w:rPr>
                          <w:fldChar w:fldCharType="begin"/>
                        </w:r>
                        <w:r w:rsidRPr="00B32972">
                          <w:rPr>
                            <w:rFonts w:ascii="Arial" w:hAnsi="Arial" w:cs="Arial"/>
                            <w:sz w:val="16"/>
                            <w:szCs w:val="16"/>
                          </w:rPr>
                          <w:instrText xml:space="preserve"> REF _Ref475006232 \r \h </w:instrText>
                        </w:r>
                        <w:r>
                          <w:rPr>
                            <w:rFonts w:ascii="Arial" w:hAnsi="Arial" w:cs="Arial"/>
                            <w:sz w:val="16"/>
                            <w:szCs w:val="16"/>
                          </w:rPr>
                          <w:instrText xml:space="preserve"> \* MERGEFORMAT </w:instrText>
                        </w:r>
                        <w:r w:rsidRPr="00B32972">
                          <w:rPr>
                            <w:rFonts w:ascii="Arial" w:hAnsi="Arial" w:cs="Arial"/>
                            <w:sz w:val="16"/>
                            <w:szCs w:val="16"/>
                          </w:rPr>
                        </w:r>
                        <w:r w:rsidRPr="00B32972">
                          <w:rPr>
                            <w:rFonts w:ascii="Arial" w:hAnsi="Arial" w:cs="Arial"/>
                            <w:sz w:val="16"/>
                            <w:szCs w:val="16"/>
                          </w:rPr>
                          <w:fldChar w:fldCharType="separate"/>
                        </w:r>
                        <w:r>
                          <w:rPr>
                            <w:rFonts w:ascii="Arial" w:hAnsi="Arial" w:cs="Arial"/>
                            <w:sz w:val="16"/>
                            <w:szCs w:val="16"/>
                          </w:rPr>
                          <w:t>8.3.2</w:t>
                        </w:r>
                        <w:r w:rsidRPr="00B32972">
                          <w:rPr>
                            <w:rFonts w:ascii="Arial" w:hAnsi="Arial" w:cs="Arial"/>
                            <w:sz w:val="16"/>
                            <w:szCs w:val="16"/>
                          </w:rPr>
                          <w:fldChar w:fldCharType="end"/>
                        </w:r>
                      </w:p>
                      <w:p w14:paraId="26571FEB" w14:textId="77777777" w:rsidR="00912C4E" w:rsidRDefault="00912C4E" w:rsidP="009265D1">
                        <w:pPr>
                          <w:pStyle w:val="NormalWeb"/>
                          <w:spacing w:before="0" w:beforeAutospacing="0" w:after="0" w:afterAutospacing="0"/>
                          <w:ind w:left="58" w:right="58"/>
                          <w:jc w:val="center"/>
                        </w:pPr>
                        <w:r>
                          <w:rPr>
                            <w:rFonts w:eastAsia="Times New Roman"/>
                          </w:rPr>
                          <w:t> </w:t>
                        </w:r>
                      </w:p>
                    </w:txbxContent>
                  </v:textbox>
                </v:shape>
                <v:shape id="Text Box 26" o:spid="_x0000_s1086" type="#_x0000_t202" style="position:absolute;top:18498;width:9000;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" fillcolor="white [3212]" stroked="f">
                  <v:textbox inset="1mm,1mm,1mm,1mm">
                    <w:txbxContent>
                      <w:p w14:paraId="1CE711A8" w14:textId="5CE5C43C" w:rsidR="00912C4E" w:rsidRDefault="00912C4E" w:rsidP="00490AA5">
                        <w:pPr>
                          <w:pStyle w:val="NormalWeb"/>
                          <w:spacing w:before="0" w:beforeAutospacing="0" w:after="0" w:afterAutospacing="0"/>
                          <w:ind w:left="58" w:right="58"/>
                          <w:jc w:val="center"/>
                        </w:pPr>
                        <w:r>
                          <w:rPr>
                            <w:rFonts w:ascii="Arial" w:eastAsia="Times New Roman" w:hAnsi="Arial" w:cs="Arial"/>
                            <w:sz w:val="16"/>
                            <w:szCs w:val="16"/>
                          </w:rPr>
                          <w:t>6 Components</w:t>
                        </w:r>
                      </w:p>
                    </w:txbxContent>
                  </v:textbox>
                </v:shape>
                <v:shape id="Text Box 26" o:spid="_x0000_s1087" type="#_x0000_t202" style="position:absolute;left:10066;top:18497;width:8998;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" fillcolor="white [3212]" stroked="f">
                  <v:textbox inset="1mm,1mm,1mm,1mm">
                    <w:txbxContent>
                      <w:p w14:paraId="014C1535" w14:textId="77777777" w:rsidR="00912C4E" w:rsidRDefault="00912C4E" w:rsidP="00490AA5">
                        <w:pPr>
                          <w:pStyle w:val="NormalWeb"/>
                          <w:spacing w:before="0" w:beforeAutospacing="0" w:after="0" w:afterAutospacing="0"/>
                          <w:ind w:left="58" w:right="58"/>
                          <w:jc w:val="center"/>
                        </w:pPr>
                        <w:r>
                          <w:rPr>
                            <w:rFonts w:ascii="Arial" w:eastAsia="Times New Roman" w:hAnsi="Arial" w:cs="Arial"/>
                            <w:sz w:val="16"/>
                            <w:szCs w:val="16"/>
                          </w:rPr>
                          <w:t>6 Components</w:t>
                        </w:r>
                      </w:p>
                    </w:txbxContent>
                  </v:textbox>
                </v:shape>
                <v:shape id="Text Box 26" o:spid="_x0000_s1088" type="#_x0000_t202" style="position:absolute;left:52062;top:30197;width:8998;height:5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5gp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WjMTy+xB8gZ3cAAAD//wMAUEsBAi0AFAAGAAgAAAAhANvh9svuAAAAhQEAABMAAAAAAAAA&#10;AAAAAAAAAAAAAFtDb250ZW50X1R5cGVzXS54bWxQSwECLQAUAAYACAAAACEAWvQsW78AAAAVAQAA&#10;CwAAAAAAAAAAAAAAAAAfAQAAX3JlbHMvLnJlbHNQSwECLQAUAAYACAAAACEAGKeYKcYAAADbAAAA&#10;DwAAAAAAAAAAAAAAAAAHAgAAZHJzL2Rvd25yZXYueG1sUEsFBgAAAAADAAMAtwAAAPoCAAAAAA==&#10;" fillcolor="#f2f2f2">
                  <v:textbox inset="1mm,1mm,1mm,1mm">
                    <w:txbxContent>
                      <w:p w14:paraId="39BFA8FF" w14:textId="46BE3BEA" w:rsidR="00912C4E" w:rsidRDefault="00912C4E" w:rsidP="00E06F06">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Temperature Coefficient</w:t>
                        </w:r>
                      </w:p>
                      <w:p w14:paraId="08C30D04" w14:textId="77777777" w:rsidR="00912C4E" w:rsidRDefault="00912C4E" w:rsidP="00E06F06">
                        <w:pPr>
                          <w:pStyle w:val="NormalWeb"/>
                          <w:spacing w:before="0" w:beforeAutospacing="0" w:after="0" w:afterAutospacing="0"/>
                          <w:ind w:left="57" w:right="57"/>
                          <w:jc w:val="center"/>
                          <w:rPr>
                            <w:rFonts w:ascii="Arial" w:hAnsi="Arial" w:cs="Arial"/>
                            <w:sz w:val="16"/>
                            <w:szCs w:val="16"/>
                          </w:rPr>
                        </w:pPr>
                      </w:p>
                      <w:p w14:paraId="3DD705C8" w14:textId="6CC89ECB" w:rsidR="00912C4E" w:rsidRPr="00BD404F" w:rsidRDefault="00912C4E" w:rsidP="00E06F06">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_Ref486327697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8.3.1.7</w:t>
                        </w:r>
                        <w:r>
                          <w:rPr>
                            <w:rFonts w:ascii="Arial" w:hAnsi="Arial" w:cs="Arial"/>
                            <w:sz w:val="16"/>
                            <w:szCs w:val="16"/>
                          </w:rPr>
                          <w:fldChar w:fldCharType="end"/>
                        </w:r>
                      </w:p>
                      <w:p w14:paraId="173A7725" w14:textId="3CE86035" w:rsidR="00912C4E" w:rsidRDefault="00912C4E" w:rsidP="00303175">
                        <w:pPr>
                          <w:pStyle w:val="NormalWeb"/>
                          <w:spacing w:before="0" w:beforeAutospacing="0" w:after="0" w:afterAutospacing="0"/>
                          <w:ind w:left="58" w:right="58"/>
                          <w:jc w:val="center"/>
                        </w:pPr>
                      </w:p>
                    </w:txbxContent>
                  </v:textbox>
                </v:shape>
                <w10:anchorlock/>
              </v:group>
            </w:pict>
          </mc:Fallback>
        </mc:AlternateContent>
      </w:r>
    </w:p>
    <w:p w14:paraId="0B1A0A8B" w14:textId="6035852C" w:rsidR="00D35A4E" w:rsidRDefault="00D35A4E" w:rsidP="00D5297B">
      <w:pPr>
        <w:spacing w:after="0"/>
        <w:ind w:left="0"/>
        <w:jc w:val="center"/>
      </w:pPr>
    </w:p>
    <w:p w14:paraId="011323AF" w14:textId="77777777" w:rsidR="000E70D2" w:rsidRPr="00D35A4E" w:rsidRDefault="000E70D2" w:rsidP="00D35A4E">
      <w:pPr>
        <w:pStyle w:val="NOTES"/>
      </w:pPr>
      <w:r w:rsidRPr="00D35A4E">
        <w:t>NOTES:</w:t>
      </w:r>
    </w:p>
    <w:p w14:paraId="564C91FE" w14:textId="7972A79B" w:rsidR="00390C04" w:rsidRDefault="000E70D2" w:rsidP="00416F25">
      <w:pPr>
        <w:pStyle w:val="numericallist"/>
        <w:spacing w:after="60"/>
      </w:pPr>
      <w:r>
        <w:t xml:space="preserve">For distribution within the subgroups, see Para. </w:t>
      </w:r>
      <w:r w:rsidR="00F5235C">
        <w:fldChar w:fldCharType="begin"/>
      </w:r>
      <w:r w:rsidR="00F5235C">
        <w:instrText xml:space="preserve"> REF _Ref475006283 \r \h </w:instrText>
      </w:r>
      <w:r w:rsidR="00F5235C">
        <w:fldChar w:fldCharType="separate"/>
      </w:r>
      <w:r w:rsidR="00261D80">
        <w:t>7.1.2</w:t>
      </w:r>
      <w:r w:rsidR="00F5235C">
        <w:fldChar w:fldCharType="end"/>
      </w:r>
      <w:r>
        <w:t xml:space="preserve"> for qualification and qualification maintenance, and Para. </w:t>
      </w:r>
      <w:r w:rsidR="00F5235C">
        <w:fldChar w:fldCharType="begin"/>
      </w:r>
      <w:r w:rsidR="00F5235C">
        <w:instrText xml:space="preserve"> REF _Ref475006298 \r \h </w:instrText>
      </w:r>
      <w:r w:rsidR="00F5235C">
        <w:fldChar w:fldCharType="separate"/>
      </w:r>
      <w:r w:rsidR="00261D80">
        <w:t>7.4</w:t>
      </w:r>
      <w:r w:rsidR="00F5235C">
        <w:fldChar w:fldCharType="end"/>
      </w:r>
      <w:r>
        <w:t xml:space="preserve"> for Lot Validation Testing.</w:t>
      </w:r>
    </w:p>
    <w:p w14:paraId="4BB5D7B0" w14:textId="77777777" w:rsidR="000E70D2" w:rsidRDefault="000E70D2" w:rsidP="00416F25">
      <w:pPr>
        <w:pStyle w:val="numericallist"/>
        <w:spacing w:after="60"/>
      </w:pPr>
      <w:r>
        <w:t>All components shall be serialised prior to testing.</w:t>
      </w:r>
    </w:p>
    <w:p w14:paraId="1A206AF5" w14:textId="77777777" w:rsidR="000E70D2" w:rsidRDefault="000E70D2" w:rsidP="00416F25">
      <w:pPr>
        <w:pStyle w:val="numericallist"/>
        <w:spacing w:after="60"/>
      </w:pPr>
      <w:r>
        <w:t>No failures are permitted.</w:t>
      </w:r>
    </w:p>
    <w:p w14:paraId="68B401AF" w14:textId="77777777" w:rsidR="000E70D2" w:rsidRDefault="00390C04" w:rsidP="00416F25">
      <w:pPr>
        <w:pStyle w:val="numericallist"/>
        <w:spacing w:after="60"/>
      </w:pPr>
      <w:r w:rsidRPr="00390C04">
        <w:t>Applicable to Qualification Testing, and to Periodic Testing for renewal of qualification after lapse.</w:t>
      </w:r>
    </w:p>
    <w:p w14:paraId="5CB177C1" w14:textId="77777777" w:rsidR="000E70D2" w:rsidRDefault="00390C04" w:rsidP="00416F25">
      <w:pPr>
        <w:pStyle w:val="numericallist"/>
        <w:spacing w:after="60"/>
      </w:pPr>
      <w:r w:rsidRPr="00390C04">
        <w:t>Applicable to Periodic Testing for extension of qualification.</w:t>
      </w:r>
    </w:p>
    <w:sectPr w:rsidR="000E70D2" w:rsidSect="007F7C50">
      <w:headerReference w:type="even" r:id="rId61"/>
      <w:headerReference w:type="default" r:id="rId62"/>
      <w:footerReference w:type="even" r:id="rId63"/>
      <w:footerReference w:type="default" r:id="rId64"/>
      <w:headerReference w:type="first" r:id="rId65"/>
      <w:footerReference w:type="first" r:id="rId66"/>
      <w:pgSz w:w="11907" w:h="16839" w:code="9"/>
      <w:pgMar w:top="1534"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509E8" w14:textId="77777777" w:rsidR="00D30C62" w:rsidRDefault="00D30C62" w:rsidP="00546706">
      <w:r>
        <w:separator/>
      </w:r>
    </w:p>
    <w:p w14:paraId="4F79E8BD" w14:textId="77777777" w:rsidR="00D30C62" w:rsidRDefault="00D30C62" w:rsidP="00546706"/>
    <w:p w14:paraId="12E2843D" w14:textId="77777777" w:rsidR="00D30C62" w:rsidRDefault="00D30C62" w:rsidP="00546706"/>
    <w:p w14:paraId="16F7C904" w14:textId="77777777" w:rsidR="00D30C62" w:rsidRDefault="00D30C62" w:rsidP="00546706"/>
    <w:p w14:paraId="3AE7626A" w14:textId="77777777" w:rsidR="00D30C62" w:rsidRDefault="00D30C62"/>
    <w:p w14:paraId="59B74CAE" w14:textId="77777777" w:rsidR="00D30C62" w:rsidRDefault="00D30C62"/>
    <w:p w14:paraId="680596AF" w14:textId="77777777" w:rsidR="00D30C62" w:rsidRDefault="00D30C62"/>
  </w:endnote>
  <w:endnote w:type="continuationSeparator" w:id="0">
    <w:p w14:paraId="001E0930" w14:textId="77777777" w:rsidR="00D30C62" w:rsidRDefault="00D30C62" w:rsidP="00546706">
      <w:r>
        <w:continuationSeparator/>
      </w:r>
    </w:p>
    <w:p w14:paraId="1B5315C3" w14:textId="77777777" w:rsidR="00D30C62" w:rsidRDefault="00D30C62" w:rsidP="00546706"/>
    <w:p w14:paraId="5D768A78" w14:textId="77777777" w:rsidR="00D30C62" w:rsidRDefault="00D30C62" w:rsidP="00546706"/>
    <w:p w14:paraId="27AB0166" w14:textId="77777777" w:rsidR="00D30C62" w:rsidRDefault="00D30C62" w:rsidP="00546706"/>
    <w:p w14:paraId="66617DCB" w14:textId="77777777" w:rsidR="00D30C62" w:rsidRDefault="00D30C62"/>
    <w:p w14:paraId="4523C97C" w14:textId="77777777" w:rsidR="00D30C62" w:rsidRDefault="00D30C62"/>
    <w:p w14:paraId="08F573BD" w14:textId="77777777" w:rsidR="00D30C62" w:rsidRDefault="00D30C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8589D" w14:textId="77777777" w:rsidR="00173FC6" w:rsidRDefault="00173F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5AAC4" w14:textId="77777777" w:rsidR="00173FC6" w:rsidRDefault="00173F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B0600" w14:textId="77777777" w:rsidR="00173FC6" w:rsidRDefault="00173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80AB6" w14:textId="77777777" w:rsidR="00D30C62" w:rsidRDefault="00D30C62" w:rsidP="00546706">
      <w:r>
        <w:separator/>
      </w:r>
    </w:p>
    <w:p w14:paraId="3FCFA6D5" w14:textId="77777777" w:rsidR="00D30C62" w:rsidRDefault="00D30C62" w:rsidP="00546706"/>
    <w:p w14:paraId="1C40147F" w14:textId="77777777" w:rsidR="00D30C62" w:rsidRDefault="00D30C62" w:rsidP="00546706"/>
    <w:p w14:paraId="615EFAD1" w14:textId="77777777" w:rsidR="00D30C62" w:rsidRDefault="00D30C62" w:rsidP="00546706"/>
    <w:p w14:paraId="13C903FD" w14:textId="77777777" w:rsidR="00D30C62" w:rsidRDefault="00D30C62"/>
    <w:p w14:paraId="21AAAF25" w14:textId="77777777" w:rsidR="00D30C62" w:rsidRDefault="00D30C62"/>
    <w:p w14:paraId="2C0DD4B1" w14:textId="77777777" w:rsidR="00D30C62" w:rsidRDefault="00D30C62"/>
  </w:footnote>
  <w:footnote w:type="continuationSeparator" w:id="0">
    <w:p w14:paraId="462B2B57" w14:textId="77777777" w:rsidR="00D30C62" w:rsidRDefault="00D30C62" w:rsidP="00546706">
      <w:r>
        <w:continuationSeparator/>
      </w:r>
    </w:p>
    <w:p w14:paraId="012A84B2" w14:textId="77777777" w:rsidR="00D30C62" w:rsidRDefault="00D30C62" w:rsidP="00546706"/>
    <w:p w14:paraId="57315D34" w14:textId="77777777" w:rsidR="00D30C62" w:rsidRDefault="00D30C62" w:rsidP="00546706"/>
    <w:p w14:paraId="1BD18B1B" w14:textId="77777777" w:rsidR="00D30C62" w:rsidRDefault="00D30C62" w:rsidP="00546706"/>
    <w:p w14:paraId="50D2495F" w14:textId="77777777" w:rsidR="00D30C62" w:rsidRDefault="00D30C62"/>
    <w:p w14:paraId="2E55B50D" w14:textId="77777777" w:rsidR="00D30C62" w:rsidRDefault="00D30C62"/>
    <w:p w14:paraId="290F9103" w14:textId="77777777" w:rsidR="00D30C62" w:rsidRDefault="00D30C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7477F" w14:textId="77777777" w:rsidR="00173FC6" w:rsidRDefault="00173F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5" w:type="dxa"/>
      <w:tblLook w:val="04A0" w:firstRow="1" w:lastRow="0" w:firstColumn="1" w:lastColumn="0" w:noHBand="0" w:noVBand="1"/>
    </w:tblPr>
    <w:tblGrid>
      <w:gridCol w:w="3579"/>
      <w:gridCol w:w="3831"/>
      <w:gridCol w:w="2795"/>
    </w:tblGrid>
    <w:tr w:rsidR="00912C4E" w:rsidRPr="00566CE2" w14:paraId="19C8AD99" w14:textId="77777777" w:rsidTr="00912C4E">
      <w:trPr>
        <w:trHeight w:val="724"/>
      </w:trPr>
      <w:tc>
        <w:tcPr>
          <w:tcW w:w="3541" w:type="dxa"/>
          <w:shd w:val="clear" w:color="auto" w:fill="auto"/>
        </w:tcPr>
        <w:p w14:paraId="3DDA7BF1" w14:textId="77777777" w:rsidR="00912C4E" w:rsidRPr="00566CE2" w:rsidRDefault="00912C4E" w:rsidP="007F7C50">
          <w:pPr>
            <w:spacing w:after="0"/>
            <w:ind w:left="180"/>
          </w:pPr>
          <w:r>
            <w:rPr>
              <w:noProof/>
              <w:lang w:eastAsia="en-GB"/>
            </w:rPr>
            <w:drawing>
              <wp:inline distT="0" distB="0" distL="0" distR="0" wp14:anchorId="2ED8B665" wp14:editId="4AD9FB6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59" w:type="dxa"/>
          <w:shd w:val="clear" w:color="auto" w:fill="auto"/>
        </w:tcPr>
        <w:p w14:paraId="01D19E74" w14:textId="77777777" w:rsidR="00912C4E" w:rsidRDefault="00912C4E" w:rsidP="006E4A0A">
          <w:pPr>
            <w:ind w:left="570"/>
            <w:jc w:val="center"/>
          </w:pPr>
          <w:r>
            <w:t>ESCC Generic Specification</w:t>
          </w:r>
        </w:p>
        <w:p w14:paraId="61B869B5" w14:textId="4A07AC5B" w:rsidR="00912C4E" w:rsidRPr="00566CE2" w:rsidRDefault="00912C4E" w:rsidP="007F7C50">
          <w:pPr>
            <w:spacing w:after="0"/>
            <w:ind w:left="570"/>
            <w:jc w:val="center"/>
          </w:pPr>
          <w:r>
            <w:t>No. 3010</w:t>
          </w:r>
        </w:p>
      </w:tc>
      <w:tc>
        <w:tcPr>
          <w:tcW w:w="2805" w:type="dxa"/>
          <w:shd w:val="clear" w:color="auto" w:fill="auto"/>
        </w:tcPr>
        <w:p w14:paraId="7ABC2CFA" w14:textId="77777777" w:rsidR="00912C4E" w:rsidRPr="00566CE2" w:rsidRDefault="00912C4E" w:rsidP="00D97A50">
          <w:pPr>
            <w:ind w:left="1310"/>
          </w:pPr>
          <w:r w:rsidRPr="00566CE2">
            <w:t xml:space="preserve">PAGE </w:t>
          </w:r>
          <w:r w:rsidRPr="00566CE2">
            <w:fldChar w:fldCharType="begin"/>
          </w:r>
          <w:r w:rsidRPr="00566CE2">
            <w:instrText xml:space="preserve"> PAGE  \* Arabic  \* MERGEFORMAT </w:instrText>
          </w:r>
          <w:r w:rsidRPr="00566CE2">
            <w:fldChar w:fldCharType="separate"/>
          </w:r>
          <w:r w:rsidR="007C0C0A">
            <w:rPr>
              <w:noProof/>
            </w:rPr>
            <w:t>18</w:t>
          </w:r>
          <w:r w:rsidRPr="00566CE2">
            <w:fldChar w:fldCharType="end"/>
          </w:r>
        </w:p>
        <w:p w14:paraId="20167D11" w14:textId="5BE4C509" w:rsidR="00912C4E" w:rsidRPr="00566CE2" w:rsidRDefault="00912C4E" w:rsidP="00AB5F2F">
          <w:pPr>
            <w:spacing w:after="0"/>
            <w:ind w:left="1310"/>
          </w:pPr>
          <w:r w:rsidRPr="00173FC6">
            <w:rPr>
              <w:highlight w:val="yellow"/>
            </w:rPr>
            <w:t xml:space="preserve">ISSUE </w:t>
          </w:r>
          <w:r w:rsidR="00173FC6" w:rsidRPr="00173FC6">
            <w:rPr>
              <w:highlight w:val="yellow"/>
            </w:rPr>
            <w:t>5 Dft A</w:t>
          </w:r>
        </w:p>
      </w:tc>
    </w:tr>
  </w:tbl>
  <w:p w14:paraId="42B897CE" w14:textId="77777777" w:rsidR="00912C4E" w:rsidRDefault="00912C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D3D1A" w14:textId="77777777" w:rsidR="00173FC6" w:rsidRDefault="00173F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3132EC9"/>
    <w:multiLevelType w:val="hybridMultilevel"/>
    <w:tmpl w:val="0E1A3CF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15:restartNumberingAfterBreak="0">
    <w:nsid w:val="079B6727"/>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4" w15:restartNumberingAfterBreak="0">
    <w:nsid w:val="125E5B4E"/>
    <w:multiLevelType w:val="hybridMultilevel"/>
    <w:tmpl w:val="F93E681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93129F3"/>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6"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7" w15:restartNumberingAfterBreak="0">
    <w:nsid w:val="2B4774ED"/>
    <w:multiLevelType w:val="multilevel"/>
    <w:tmpl w:val="7B04DF2E"/>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0126B41"/>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9" w15:restartNumberingAfterBreak="0">
    <w:nsid w:val="333777D6"/>
    <w:multiLevelType w:val="hybridMultilevel"/>
    <w:tmpl w:val="47C6E23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92A2F3E"/>
    <w:multiLevelType w:val="hybridMultilevel"/>
    <w:tmpl w:val="2098ED34"/>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3A3D6CE7"/>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2"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3" w15:restartNumberingAfterBreak="0">
    <w:nsid w:val="48BC0C88"/>
    <w:multiLevelType w:val="hybridMultilevel"/>
    <w:tmpl w:val="DA9899E4"/>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4"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6" w15:restartNumberingAfterBreak="0">
    <w:nsid w:val="4EB96201"/>
    <w:multiLevelType w:val="hybridMultilevel"/>
    <w:tmpl w:val="6F64CB9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7" w15:restartNumberingAfterBreak="0">
    <w:nsid w:val="50C13D1E"/>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8" w15:restartNumberingAfterBreak="0">
    <w:nsid w:val="54D35E48"/>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9" w15:restartNumberingAfterBreak="0">
    <w:nsid w:val="5A1530A1"/>
    <w:multiLevelType w:val="hybridMultilevel"/>
    <w:tmpl w:val="6F5ED4F6"/>
    <w:lvl w:ilvl="0" w:tplc="7C08B91A">
      <w:start w:val="1"/>
      <w:numFmt w:val="lowerLetter"/>
      <w:lvlText w:val="(%1)"/>
      <w:lvlJc w:val="left"/>
      <w:pPr>
        <w:ind w:left="659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0" w15:restartNumberingAfterBreak="0">
    <w:nsid w:val="5A715FC0"/>
    <w:multiLevelType w:val="hybridMultilevel"/>
    <w:tmpl w:val="1C6A763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1" w15:restartNumberingAfterBreak="0">
    <w:nsid w:val="5ED01995"/>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 w15:restartNumberingAfterBreak="0">
    <w:nsid w:val="60FC7A9A"/>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3" w15:restartNumberingAfterBreak="0">
    <w:nsid w:val="6FE200A2"/>
    <w:multiLevelType w:val="hybridMultilevel"/>
    <w:tmpl w:val="C80ABF38"/>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3054C99"/>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687244642">
    <w:abstractNumId w:val="1"/>
  </w:num>
  <w:num w:numId="2" w16cid:durableId="805586480">
    <w:abstractNumId w:val="0"/>
  </w:num>
  <w:num w:numId="3" w16cid:durableId="446197810">
    <w:abstractNumId w:val="26"/>
  </w:num>
  <w:num w:numId="4" w16cid:durableId="903953538">
    <w:abstractNumId w:val="6"/>
  </w:num>
  <w:num w:numId="5" w16cid:durableId="126163248">
    <w:abstractNumId w:val="7"/>
  </w:num>
  <w:num w:numId="6" w16cid:durableId="645352425">
    <w:abstractNumId w:val="14"/>
  </w:num>
  <w:num w:numId="7" w16cid:durableId="2101753598">
    <w:abstractNumId w:val="15"/>
  </w:num>
  <w:num w:numId="8" w16cid:durableId="1990328945">
    <w:abstractNumId w:val="12"/>
  </w:num>
  <w:num w:numId="9" w16cid:durableId="1664508223">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5692828">
    <w:abstractNumId w:val="2"/>
  </w:num>
  <w:num w:numId="11" w16cid:durableId="39593729">
    <w:abstractNumId w:val="11"/>
  </w:num>
  <w:num w:numId="12" w16cid:durableId="22369990">
    <w:abstractNumId w:val="8"/>
  </w:num>
  <w:num w:numId="13" w16cid:durableId="1809666115">
    <w:abstractNumId w:val="17"/>
  </w:num>
  <w:num w:numId="14" w16cid:durableId="427584476">
    <w:abstractNumId w:val="25"/>
  </w:num>
  <w:num w:numId="15" w16cid:durableId="440027901">
    <w:abstractNumId w:val="3"/>
  </w:num>
  <w:num w:numId="16" w16cid:durableId="1541045550">
    <w:abstractNumId w:val="18"/>
  </w:num>
  <w:num w:numId="17" w16cid:durableId="656766498">
    <w:abstractNumId w:val="19"/>
  </w:num>
  <w:num w:numId="18" w16cid:durableId="801462244">
    <w:abstractNumId w:val="5"/>
  </w:num>
  <w:num w:numId="19" w16cid:durableId="1759055841">
    <w:abstractNumId w:val="22"/>
  </w:num>
  <w:num w:numId="20" w16cid:durableId="1218082370">
    <w:abstractNumId w:val="20"/>
  </w:num>
  <w:num w:numId="21" w16cid:durableId="1041591299">
    <w:abstractNumId w:val="21"/>
  </w:num>
  <w:num w:numId="22" w16cid:durableId="1917785515">
    <w:abstractNumId w:val="16"/>
  </w:num>
  <w:num w:numId="23" w16cid:durableId="1555384040">
    <w:abstractNumId w:val="24"/>
    <w:lvlOverride w:ilvl="0">
      <w:startOverride w:val="1"/>
    </w:lvlOverride>
  </w:num>
  <w:num w:numId="24" w16cid:durableId="1009335895">
    <w:abstractNumId w:val="10"/>
  </w:num>
  <w:num w:numId="25" w16cid:durableId="433288093">
    <w:abstractNumId w:val="4"/>
  </w:num>
  <w:num w:numId="26" w16cid:durableId="701249640">
    <w:abstractNumId w:val="13"/>
  </w:num>
  <w:num w:numId="27" w16cid:durableId="1975864651">
    <w:abstractNumId w:val="23"/>
  </w:num>
  <w:num w:numId="28" w16cid:durableId="592396386">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F59"/>
    <w:rsid w:val="00001C80"/>
    <w:rsid w:val="00002771"/>
    <w:rsid w:val="00003AE4"/>
    <w:rsid w:val="000041A3"/>
    <w:rsid w:val="0000439C"/>
    <w:rsid w:val="00004FD4"/>
    <w:rsid w:val="000070BB"/>
    <w:rsid w:val="00011BE2"/>
    <w:rsid w:val="000134D5"/>
    <w:rsid w:val="00014BB0"/>
    <w:rsid w:val="0001694F"/>
    <w:rsid w:val="0002250A"/>
    <w:rsid w:val="0002544D"/>
    <w:rsid w:val="00025EDD"/>
    <w:rsid w:val="00032A43"/>
    <w:rsid w:val="000335CA"/>
    <w:rsid w:val="0003564C"/>
    <w:rsid w:val="0003657B"/>
    <w:rsid w:val="0004322E"/>
    <w:rsid w:val="00045B2B"/>
    <w:rsid w:val="000547FA"/>
    <w:rsid w:val="000548D0"/>
    <w:rsid w:val="00054E9B"/>
    <w:rsid w:val="00055A7F"/>
    <w:rsid w:val="000671EC"/>
    <w:rsid w:val="0007527B"/>
    <w:rsid w:val="00075BE1"/>
    <w:rsid w:val="00080FC5"/>
    <w:rsid w:val="000828F2"/>
    <w:rsid w:val="00082F30"/>
    <w:rsid w:val="0008396F"/>
    <w:rsid w:val="0008424A"/>
    <w:rsid w:val="00085EC7"/>
    <w:rsid w:val="000864D5"/>
    <w:rsid w:val="00092DA4"/>
    <w:rsid w:val="00093F97"/>
    <w:rsid w:val="000A0617"/>
    <w:rsid w:val="000A5EC7"/>
    <w:rsid w:val="000B4302"/>
    <w:rsid w:val="000B4DEC"/>
    <w:rsid w:val="000C11E9"/>
    <w:rsid w:val="000C151B"/>
    <w:rsid w:val="000C18E2"/>
    <w:rsid w:val="000C1E12"/>
    <w:rsid w:val="000C5A02"/>
    <w:rsid w:val="000C6596"/>
    <w:rsid w:val="000D313F"/>
    <w:rsid w:val="000D386C"/>
    <w:rsid w:val="000D3BA4"/>
    <w:rsid w:val="000D5575"/>
    <w:rsid w:val="000D5992"/>
    <w:rsid w:val="000D6BD3"/>
    <w:rsid w:val="000D77B1"/>
    <w:rsid w:val="000E52F9"/>
    <w:rsid w:val="000E70D2"/>
    <w:rsid w:val="000E7EAB"/>
    <w:rsid w:val="000F24BA"/>
    <w:rsid w:val="000F315F"/>
    <w:rsid w:val="000F3340"/>
    <w:rsid w:val="000F4755"/>
    <w:rsid w:val="001038A1"/>
    <w:rsid w:val="0010757C"/>
    <w:rsid w:val="0011099A"/>
    <w:rsid w:val="00112EE0"/>
    <w:rsid w:val="0011461F"/>
    <w:rsid w:val="00115B90"/>
    <w:rsid w:val="00117A0F"/>
    <w:rsid w:val="0012267E"/>
    <w:rsid w:val="00124020"/>
    <w:rsid w:val="0012548A"/>
    <w:rsid w:val="00127453"/>
    <w:rsid w:val="001348FA"/>
    <w:rsid w:val="0013593C"/>
    <w:rsid w:val="00137215"/>
    <w:rsid w:val="001457C3"/>
    <w:rsid w:val="00146B81"/>
    <w:rsid w:val="001473B1"/>
    <w:rsid w:val="00151695"/>
    <w:rsid w:val="00151C40"/>
    <w:rsid w:val="00151C66"/>
    <w:rsid w:val="0015525A"/>
    <w:rsid w:val="001560BA"/>
    <w:rsid w:val="00157303"/>
    <w:rsid w:val="0015731D"/>
    <w:rsid w:val="00164D15"/>
    <w:rsid w:val="00170225"/>
    <w:rsid w:val="00170D76"/>
    <w:rsid w:val="001716C7"/>
    <w:rsid w:val="0017309E"/>
    <w:rsid w:val="00173FC6"/>
    <w:rsid w:val="00174C72"/>
    <w:rsid w:val="00176735"/>
    <w:rsid w:val="001807FF"/>
    <w:rsid w:val="0018153C"/>
    <w:rsid w:val="00182349"/>
    <w:rsid w:val="00184BA7"/>
    <w:rsid w:val="001866E1"/>
    <w:rsid w:val="00187174"/>
    <w:rsid w:val="00187EFA"/>
    <w:rsid w:val="0019073B"/>
    <w:rsid w:val="001910B0"/>
    <w:rsid w:val="00192035"/>
    <w:rsid w:val="00192E81"/>
    <w:rsid w:val="00193779"/>
    <w:rsid w:val="001A0EB2"/>
    <w:rsid w:val="001A333C"/>
    <w:rsid w:val="001A6AA7"/>
    <w:rsid w:val="001A6C8D"/>
    <w:rsid w:val="001A6E00"/>
    <w:rsid w:val="001A7198"/>
    <w:rsid w:val="001A7D31"/>
    <w:rsid w:val="001B4CDC"/>
    <w:rsid w:val="001B4F51"/>
    <w:rsid w:val="001B76F5"/>
    <w:rsid w:val="001B7C3A"/>
    <w:rsid w:val="001C1F74"/>
    <w:rsid w:val="001C330D"/>
    <w:rsid w:val="001C6E75"/>
    <w:rsid w:val="001C7582"/>
    <w:rsid w:val="001C7B8C"/>
    <w:rsid w:val="001D2EA7"/>
    <w:rsid w:val="001D5074"/>
    <w:rsid w:val="001E04D9"/>
    <w:rsid w:val="001E1317"/>
    <w:rsid w:val="001E4227"/>
    <w:rsid w:val="001F0C25"/>
    <w:rsid w:val="001F54FA"/>
    <w:rsid w:val="001F773B"/>
    <w:rsid w:val="001F7808"/>
    <w:rsid w:val="001F7B59"/>
    <w:rsid w:val="0020029C"/>
    <w:rsid w:val="00203FCA"/>
    <w:rsid w:val="0021205D"/>
    <w:rsid w:val="002209BF"/>
    <w:rsid w:val="00222276"/>
    <w:rsid w:val="002237AC"/>
    <w:rsid w:val="00231000"/>
    <w:rsid w:val="002333CB"/>
    <w:rsid w:val="00240DB1"/>
    <w:rsid w:val="00241FF4"/>
    <w:rsid w:val="002433E6"/>
    <w:rsid w:val="00247CE8"/>
    <w:rsid w:val="002502C7"/>
    <w:rsid w:val="002550BE"/>
    <w:rsid w:val="00256720"/>
    <w:rsid w:val="002567CA"/>
    <w:rsid w:val="00261D80"/>
    <w:rsid w:val="00272413"/>
    <w:rsid w:val="00272BD0"/>
    <w:rsid w:val="002769FE"/>
    <w:rsid w:val="002825DC"/>
    <w:rsid w:val="002839B8"/>
    <w:rsid w:val="0028477E"/>
    <w:rsid w:val="00286B9E"/>
    <w:rsid w:val="00291825"/>
    <w:rsid w:val="00294D92"/>
    <w:rsid w:val="00296C62"/>
    <w:rsid w:val="002A0A41"/>
    <w:rsid w:val="002A4C33"/>
    <w:rsid w:val="002A643B"/>
    <w:rsid w:val="002A7591"/>
    <w:rsid w:val="002B0A4A"/>
    <w:rsid w:val="002B1A90"/>
    <w:rsid w:val="002B2A95"/>
    <w:rsid w:val="002B510A"/>
    <w:rsid w:val="002B6E18"/>
    <w:rsid w:val="002C0D47"/>
    <w:rsid w:val="002C393A"/>
    <w:rsid w:val="002C563B"/>
    <w:rsid w:val="002C6E8F"/>
    <w:rsid w:val="002D0A07"/>
    <w:rsid w:val="002D2E49"/>
    <w:rsid w:val="002D3B45"/>
    <w:rsid w:val="002D4BB4"/>
    <w:rsid w:val="002D75EC"/>
    <w:rsid w:val="002D77CF"/>
    <w:rsid w:val="002E22C1"/>
    <w:rsid w:val="002E33A6"/>
    <w:rsid w:val="002E63F8"/>
    <w:rsid w:val="002E6478"/>
    <w:rsid w:val="002E755E"/>
    <w:rsid w:val="002F1DE3"/>
    <w:rsid w:val="002F7939"/>
    <w:rsid w:val="00303175"/>
    <w:rsid w:val="003060C2"/>
    <w:rsid w:val="00306ACC"/>
    <w:rsid w:val="00313250"/>
    <w:rsid w:val="00313E84"/>
    <w:rsid w:val="003179E6"/>
    <w:rsid w:val="003203B1"/>
    <w:rsid w:val="00321B2D"/>
    <w:rsid w:val="00322ED2"/>
    <w:rsid w:val="00325C1C"/>
    <w:rsid w:val="003273E4"/>
    <w:rsid w:val="003311B6"/>
    <w:rsid w:val="00332B2D"/>
    <w:rsid w:val="003356D4"/>
    <w:rsid w:val="00342DA2"/>
    <w:rsid w:val="00342DCF"/>
    <w:rsid w:val="00343105"/>
    <w:rsid w:val="00344846"/>
    <w:rsid w:val="003448D9"/>
    <w:rsid w:val="00344E22"/>
    <w:rsid w:val="00344F6A"/>
    <w:rsid w:val="00345C42"/>
    <w:rsid w:val="003471EE"/>
    <w:rsid w:val="0035659C"/>
    <w:rsid w:val="00357275"/>
    <w:rsid w:val="00364662"/>
    <w:rsid w:val="00364EFD"/>
    <w:rsid w:val="00365B17"/>
    <w:rsid w:val="00367EC4"/>
    <w:rsid w:val="00370073"/>
    <w:rsid w:val="0037029A"/>
    <w:rsid w:val="00374AAD"/>
    <w:rsid w:val="00377EC7"/>
    <w:rsid w:val="00383EFC"/>
    <w:rsid w:val="00386133"/>
    <w:rsid w:val="0039004A"/>
    <w:rsid w:val="00390C04"/>
    <w:rsid w:val="003912E8"/>
    <w:rsid w:val="003A0780"/>
    <w:rsid w:val="003A314D"/>
    <w:rsid w:val="003B327E"/>
    <w:rsid w:val="003B4579"/>
    <w:rsid w:val="003B66D8"/>
    <w:rsid w:val="003B70D8"/>
    <w:rsid w:val="003B793F"/>
    <w:rsid w:val="003C36F5"/>
    <w:rsid w:val="003C47CE"/>
    <w:rsid w:val="003C7B33"/>
    <w:rsid w:val="003D00BA"/>
    <w:rsid w:val="003D1B74"/>
    <w:rsid w:val="003D3049"/>
    <w:rsid w:val="003D5224"/>
    <w:rsid w:val="003D6FED"/>
    <w:rsid w:val="003E0F7C"/>
    <w:rsid w:val="003E4D25"/>
    <w:rsid w:val="003E6DCA"/>
    <w:rsid w:val="003E7919"/>
    <w:rsid w:val="003F2BB7"/>
    <w:rsid w:val="003F3A65"/>
    <w:rsid w:val="003F5CDC"/>
    <w:rsid w:val="00400149"/>
    <w:rsid w:val="0040702E"/>
    <w:rsid w:val="00407763"/>
    <w:rsid w:val="0041202E"/>
    <w:rsid w:val="004125E9"/>
    <w:rsid w:val="00416F25"/>
    <w:rsid w:val="00420488"/>
    <w:rsid w:val="00422841"/>
    <w:rsid w:val="00422AD7"/>
    <w:rsid w:val="0042310A"/>
    <w:rsid w:val="00423CD8"/>
    <w:rsid w:val="00424D1B"/>
    <w:rsid w:val="00425EBC"/>
    <w:rsid w:val="00432323"/>
    <w:rsid w:val="0044101E"/>
    <w:rsid w:val="0044205B"/>
    <w:rsid w:val="004454F4"/>
    <w:rsid w:val="00450C97"/>
    <w:rsid w:val="00451A0B"/>
    <w:rsid w:val="004521E8"/>
    <w:rsid w:val="00452B1D"/>
    <w:rsid w:val="00453697"/>
    <w:rsid w:val="00453F9D"/>
    <w:rsid w:val="00456E16"/>
    <w:rsid w:val="004622E7"/>
    <w:rsid w:val="0046550B"/>
    <w:rsid w:val="00470248"/>
    <w:rsid w:val="004750D5"/>
    <w:rsid w:val="004816D3"/>
    <w:rsid w:val="004839AB"/>
    <w:rsid w:val="0048746A"/>
    <w:rsid w:val="00487681"/>
    <w:rsid w:val="00487E6C"/>
    <w:rsid w:val="00490AA5"/>
    <w:rsid w:val="00491339"/>
    <w:rsid w:val="00493472"/>
    <w:rsid w:val="00494366"/>
    <w:rsid w:val="0049505D"/>
    <w:rsid w:val="0049534D"/>
    <w:rsid w:val="00495405"/>
    <w:rsid w:val="0049640C"/>
    <w:rsid w:val="0049644A"/>
    <w:rsid w:val="004A15BC"/>
    <w:rsid w:val="004B0A2F"/>
    <w:rsid w:val="004B4181"/>
    <w:rsid w:val="004C1599"/>
    <w:rsid w:val="004C4279"/>
    <w:rsid w:val="004C467D"/>
    <w:rsid w:val="004C7402"/>
    <w:rsid w:val="004C7FF9"/>
    <w:rsid w:val="004D1E63"/>
    <w:rsid w:val="004D4AD7"/>
    <w:rsid w:val="004D6348"/>
    <w:rsid w:val="004E3DBB"/>
    <w:rsid w:val="004E4E5B"/>
    <w:rsid w:val="004E606D"/>
    <w:rsid w:val="004F6759"/>
    <w:rsid w:val="004F75C7"/>
    <w:rsid w:val="004F7CB3"/>
    <w:rsid w:val="00501729"/>
    <w:rsid w:val="00501B6A"/>
    <w:rsid w:val="00502449"/>
    <w:rsid w:val="0050670F"/>
    <w:rsid w:val="00510ADA"/>
    <w:rsid w:val="00510E8F"/>
    <w:rsid w:val="00513E6F"/>
    <w:rsid w:val="005204EC"/>
    <w:rsid w:val="005207C3"/>
    <w:rsid w:val="00521F43"/>
    <w:rsid w:val="00522080"/>
    <w:rsid w:val="00522415"/>
    <w:rsid w:val="005240B3"/>
    <w:rsid w:val="005257F3"/>
    <w:rsid w:val="00527C68"/>
    <w:rsid w:val="005313F3"/>
    <w:rsid w:val="005336A4"/>
    <w:rsid w:val="0053603F"/>
    <w:rsid w:val="005373E2"/>
    <w:rsid w:val="00537EB9"/>
    <w:rsid w:val="0054019A"/>
    <w:rsid w:val="00540811"/>
    <w:rsid w:val="0054256F"/>
    <w:rsid w:val="005435AD"/>
    <w:rsid w:val="00545BC4"/>
    <w:rsid w:val="00546706"/>
    <w:rsid w:val="00547EBB"/>
    <w:rsid w:val="00552719"/>
    <w:rsid w:val="00554A05"/>
    <w:rsid w:val="00556177"/>
    <w:rsid w:val="00563774"/>
    <w:rsid w:val="00566CE2"/>
    <w:rsid w:val="00566DC9"/>
    <w:rsid w:val="00567541"/>
    <w:rsid w:val="00567542"/>
    <w:rsid w:val="00574742"/>
    <w:rsid w:val="00581D9F"/>
    <w:rsid w:val="005867BC"/>
    <w:rsid w:val="005902E3"/>
    <w:rsid w:val="00594C47"/>
    <w:rsid w:val="005970D2"/>
    <w:rsid w:val="00597801"/>
    <w:rsid w:val="00597A56"/>
    <w:rsid w:val="005A2BA9"/>
    <w:rsid w:val="005A360D"/>
    <w:rsid w:val="005A437B"/>
    <w:rsid w:val="005A4407"/>
    <w:rsid w:val="005B045E"/>
    <w:rsid w:val="005B3BBE"/>
    <w:rsid w:val="005B52FA"/>
    <w:rsid w:val="005B5D74"/>
    <w:rsid w:val="005B7CF2"/>
    <w:rsid w:val="005C28AF"/>
    <w:rsid w:val="005C4D4A"/>
    <w:rsid w:val="005C5B84"/>
    <w:rsid w:val="005D1A26"/>
    <w:rsid w:val="005D3D8A"/>
    <w:rsid w:val="005D3F79"/>
    <w:rsid w:val="005D52F9"/>
    <w:rsid w:val="005D73C3"/>
    <w:rsid w:val="005E000B"/>
    <w:rsid w:val="005E32CB"/>
    <w:rsid w:val="005E43AC"/>
    <w:rsid w:val="005E5471"/>
    <w:rsid w:val="005E6707"/>
    <w:rsid w:val="005F0426"/>
    <w:rsid w:val="005F38D6"/>
    <w:rsid w:val="005F483B"/>
    <w:rsid w:val="0060581B"/>
    <w:rsid w:val="00605D7C"/>
    <w:rsid w:val="00605D84"/>
    <w:rsid w:val="0060751D"/>
    <w:rsid w:val="0060781A"/>
    <w:rsid w:val="00607AF4"/>
    <w:rsid w:val="00610BE3"/>
    <w:rsid w:val="00615817"/>
    <w:rsid w:val="00616619"/>
    <w:rsid w:val="00617B14"/>
    <w:rsid w:val="00631207"/>
    <w:rsid w:val="00636DC2"/>
    <w:rsid w:val="00637701"/>
    <w:rsid w:val="006429D9"/>
    <w:rsid w:val="00643935"/>
    <w:rsid w:val="006474F5"/>
    <w:rsid w:val="006479D4"/>
    <w:rsid w:val="00647C0F"/>
    <w:rsid w:val="00647DC7"/>
    <w:rsid w:val="006537D6"/>
    <w:rsid w:val="00655561"/>
    <w:rsid w:val="00656AB4"/>
    <w:rsid w:val="006622DF"/>
    <w:rsid w:val="006660CA"/>
    <w:rsid w:val="00666377"/>
    <w:rsid w:val="0066662A"/>
    <w:rsid w:val="00667189"/>
    <w:rsid w:val="00670F89"/>
    <w:rsid w:val="00674E4B"/>
    <w:rsid w:val="00680E5D"/>
    <w:rsid w:val="00692DC9"/>
    <w:rsid w:val="00697FCD"/>
    <w:rsid w:val="006A037A"/>
    <w:rsid w:val="006A2045"/>
    <w:rsid w:val="006A27C5"/>
    <w:rsid w:val="006A3DA7"/>
    <w:rsid w:val="006A6A96"/>
    <w:rsid w:val="006A743B"/>
    <w:rsid w:val="006B3E85"/>
    <w:rsid w:val="006B573D"/>
    <w:rsid w:val="006C0DEB"/>
    <w:rsid w:val="006C4E88"/>
    <w:rsid w:val="006C541D"/>
    <w:rsid w:val="006D20D2"/>
    <w:rsid w:val="006D23D3"/>
    <w:rsid w:val="006D3B4E"/>
    <w:rsid w:val="006D6823"/>
    <w:rsid w:val="006E1127"/>
    <w:rsid w:val="006E1B75"/>
    <w:rsid w:val="006E2C32"/>
    <w:rsid w:val="006E4A0A"/>
    <w:rsid w:val="006E6594"/>
    <w:rsid w:val="006F0A85"/>
    <w:rsid w:val="006F1371"/>
    <w:rsid w:val="006F14ED"/>
    <w:rsid w:val="006F306D"/>
    <w:rsid w:val="006F3A91"/>
    <w:rsid w:val="007005C4"/>
    <w:rsid w:val="007017AD"/>
    <w:rsid w:val="007025E4"/>
    <w:rsid w:val="007057EF"/>
    <w:rsid w:val="00706F27"/>
    <w:rsid w:val="00707BCD"/>
    <w:rsid w:val="00711056"/>
    <w:rsid w:val="00713289"/>
    <w:rsid w:val="00715898"/>
    <w:rsid w:val="00717274"/>
    <w:rsid w:val="007179BB"/>
    <w:rsid w:val="00721196"/>
    <w:rsid w:val="0072207F"/>
    <w:rsid w:val="00722502"/>
    <w:rsid w:val="0072371A"/>
    <w:rsid w:val="007266BC"/>
    <w:rsid w:val="00727B21"/>
    <w:rsid w:val="00742352"/>
    <w:rsid w:val="007444E8"/>
    <w:rsid w:val="00745064"/>
    <w:rsid w:val="00745CB9"/>
    <w:rsid w:val="00747424"/>
    <w:rsid w:val="00750C6D"/>
    <w:rsid w:val="00755661"/>
    <w:rsid w:val="0075636F"/>
    <w:rsid w:val="007638F8"/>
    <w:rsid w:val="00765FC1"/>
    <w:rsid w:val="0077041C"/>
    <w:rsid w:val="00771D6C"/>
    <w:rsid w:val="00773F9B"/>
    <w:rsid w:val="00777808"/>
    <w:rsid w:val="00781600"/>
    <w:rsid w:val="00783083"/>
    <w:rsid w:val="00784003"/>
    <w:rsid w:val="00786A83"/>
    <w:rsid w:val="0079596A"/>
    <w:rsid w:val="007959BD"/>
    <w:rsid w:val="007959EE"/>
    <w:rsid w:val="007A19C9"/>
    <w:rsid w:val="007A2A1C"/>
    <w:rsid w:val="007A2CD6"/>
    <w:rsid w:val="007A41EF"/>
    <w:rsid w:val="007A438B"/>
    <w:rsid w:val="007A45A3"/>
    <w:rsid w:val="007B3676"/>
    <w:rsid w:val="007C0C0A"/>
    <w:rsid w:val="007C115A"/>
    <w:rsid w:val="007C4704"/>
    <w:rsid w:val="007C4F6B"/>
    <w:rsid w:val="007C5CAB"/>
    <w:rsid w:val="007C7AE9"/>
    <w:rsid w:val="007D2625"/>
    <w:rsid w:val="007D2B79"/>
    <w:rsid w:val="007D77C5"/>
    <w:rsid w:val="007D7F0B"/>
    <w:rsid w:val="007E3554"/>
    <w:rsid w:val="007E7DA1"/>
    <w:rsid w:val="007F0891"/>
    <w:rsid w:val="007F38A6"/>
    <w:rsid w:val="007F5AFE"/>
    <w:rsid w:val="007F76FE"/>
    <w:rsid w:val="007F7C50"/>
    <w:rsid w:val="008035F9"/>
    <w:rsid w:val="00805BE4"/>
    <w:rsid w:val="00806B6A"/>
    <w:rsid w:val="008071B7"/>
    <w:rsid w:val="0081025B"/>
    <w:rsid w:val="00812102"/>
    <w:rsid w:val="00814EBE"/>
    <w:rsid w:val="0081614E"/>
    <w:rsid w:val="008268DF"/>
    <w:rsid w:val="00830B59"/>
    <w:rsid w:val="00832160"/>
    <w:rsid w:val="00832A13"/>
    <w:rsid w:val="00841F6A"/>
    <w:rsid w:val="00844D06"/>
    <w:rsid w:val="00852759"/>
    <w:rsid w:val="00860CD2"/>
    <w:rsid w:val="00862678"/>
    <w:rsid w:val="00866232"/>
    <w:rsid w:val="00867185"/>
    <w:rsid w:val="00871E47"/>
    <w:rsid w:val="00873BE4"/>
    <w:rsid w:val="008755A2"/>
    <w:rsid w:val="00881DB9"/>
    <w:rsid w:val="00885FC8"/>
    <w:rsid w:val="008867F8"/>
    <w:rsid w:val="0088751F"/>
    <w:rsid w:val="00892CBF"/>
    <w:rsid w:val="00894164"/>
    <w:rsid w:val="008941ED"/>
    <w:rsid w:val="00895DAD"/>
    <w:rsid w:val="008A0E6C"/>
    <w:rsid w:val="008A7BB0"/>
    <w:rsid w:val="008B1A2E"/>
    <w:rsid w:val="008B2BD8"/>
    <w:rsid w:val="008B3DB7"/>
    <w:rsid w:val="008B5CFD"/>
    <w:rsid w:val="008B75BA"/>
    <w:rsid w:val="008C2367"/>
    <w:rsid w:val="008C3CAD"/>
    <w:rsid w:val="008C4A0A"/>
    <w:rsid w:val="008C737E"/>
    <w:rsid w:val="008D0546"/>
    <w:rsid w:val="008D0CFB"/>
    <w:rsid w:val="008D42ED"/>
    <w:rsid w:val="008D6DA9"/>
    <w:rsid w:val="008D7EAF"/>
    <w:rsid w:val="008E0269"/>
    <w:rsid w:val="008E0EEA"/>
    <w:rsid w:val="008E38D5"/>
    <w:rsid w:val="008E3946"/>
    <w:rsid w:val="008E3CA9"/>
    <w:rsid w:val="008E4AAB"/>
    <w:rsid w:val="008F4225"/>
    <w:rsid w:val="009029A7"/>
    <w:rsid w:val="00902AA0"/>
    <w:rsid w:val="00903614"/>
    <w:rsid w:val="009070F4"/>
    <w:rsid w:val="00907473"/>
    <w:rsid w:val="00911E62"/>
    <w:rsid w:val="00912C4E"/>
    <w:rsid w:val="00916E42"/>
    <w:rsid w:val="00920932"/>
    <w:rsid w:val="00924C9F"/>
    <w:rsid w:val="0092590A"/>
    <w:rsid w:val="009265D1"/>
    <w:rsid w:val="00932C16"/>
    <w:rsid w:val="00935397"/>
    <w:rsid w:val="00936226"/>
    <w:rsid w:val="00937B54"/>
    <w:rsid w:val="00940D60"/>
    <w:rsid w:val="0094184D"/>
    <w:rsid w:val="00945491"/>
    <w:rsid w:val="00946238"/>
    <w:rsid w:val="00953864"/>
    <w:rsid w:val="00956116"/>
    <w:rsid w:val="0096103B"/>
    <w:rsid w:val="00963DEB"/>
    <w:rsid w:val="00970A11"/>
    <w:rsid w:val="00974AAC"/>
    <w:rsid w:val="0098141A"/>
    <w:rsid w:val="00985470"/>
    <w:rsid w:val="009855C7"/>
    <w:rsid w:val="009912F5"/>
    <w:rsid w:val="00991AFF"/>
    <w:rsid w:val="00995DCE"/>
    <w:rsid w:val="009966F3"/>
    <w:rsid w:val="00996C18"/>
    <w:rsid w:val="00997B2F"/>
    <w:rsid w:val="00997C33"/>
    <w:rsid w:val="009A09CE"/>
    <w:rsid w:val="009A1554"/>
    <w:rsid w:val="009A2265"/>
    <w:rsid w:val="009B2155"/>
    <w:rsid w:val="009B3F3A"/>
    <w:rsid w:val="009C04DE"/>
    <w:rsid w:val="009C0B50"/>
    <w:rsid w:val="009C0B67"/>
    <w:rsid w:val="009C1E6C"/>
    <w:rsid w:val="009C342E"/>
    <w:rsid w:val="009C494E"/>
    <w:rsid w:val="009C54C4"/>
    <w:rsid w:val="009C5D8A"/>
    <w:rsid w:val="009D516A"/>
    <w:rsid w:val="009D6906"/>
    <w:rsid w:val="009E2341"/>
    <w:rsid w:val="009E38DB"/>
    <w:rsid w:val="009E58BF"/>
    <w:rsid w:val="009E7E5A"/>
    <w:rsid w:val="009F6B1D"/>
    <w:rsid w:val="00A001BF"/>
    <w:rsid w:val="00A00EE6"/>
    <w:rsid w:val="00A02CD1"/>
    <w:rsid w:val="00A05B5E"/>
    <w:rsid w:val="00A0662C"/>
    <w:rsid w:val="00A11A0B"/>
    <w:rsid w:val="00A12E55"/>
    <w:rsid w:val="00A13280"/>
    <w:rsid w:val="00A14E45"/>
    <w:rsid w:val="00A20016"/>
    <w:rsid w:val="00A2020F"/>
    <w:rsid w:val="00A202ED"/>
    <w:rsid w:val="00A22730"/>
    <w:rsid w:val="00A268B8"/>
    <w:rsid w:val="00A27031"/>
    <w:rsid w:val="00A313AE"/>
    <w:rsid w:val="00A31B20"/>
    <w:rsid w:val="00A31FEF"/>
    <w:rsid w:val="00A34AC3"/>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76199"/>
    <w:rsid w:val="00A769D4"/>
    <w:rsid w:val="00A76DD2"/>
    <w:rsid w:val="00A804CF"/>
    <w:rsid w:val="00A81082"/>
    <w:rsid w:val="00A81A43"/>
    <w:rsid w:val="00A862D1"/>
    <w:rsid w:val="00A9421F"/>
    <w:rsid w:val="00A945CB"/>
    <w:rsid w:val="00AA02D8"/>
    <w:rsid w:val="00AA2393"/>
    <w:rsid w:val="00AA714F"/>
    <w:rsid w:val="00AB15EF"/>
    <w:rsid w:val="00AB4C14"/>
    <w:rsid w:val="00AB5418"/>
    <w:rsid w:val="00AB5F2F"/>
    <w:rsid w:val="00AB6307"/>
    <w:rsid w:val="00AC06D8"/>
    <w:rsid w:val="00AC10C5"/>
    <w:rsid w:val="00AC1F0E"/>
    <w:rsid w:val="00AC3205"/>
    <w:rsid w:val="00AC6E34"/>
    <w:rsid w:val="00AC721C"/>
    <w:rsid w:val="00AD14E6"/>
    <w:rsid w:val="00AD57DD"/>
    <w:rsid w:val="00AD6AAC"/>
    <w:rsid w:val="00AD6DA8"/>
    <w:rsid w:val="00AD704A"/>
    <w:rsid w:val="00AE24A5"/>
    <w:rsid w:val="00AE2B68"/>
    <w:rsid w:val="00AE2EDF"/>
    <w:rsid w:val="00AE7178"/>
    <w:rsid w:val="00AE7E22"/>
    <w:rsid w:val="00AF12AA"/>
    <w:rsid w:val="00AF4163"/>
    <w:rsid w:val="00AF5059"/>
    <w:rsid w:val="00AF5D85"/>
    <w:rsid w:val="00AF622D"/>
    <w:rsid w:val="00B04A2F"/>
    <w:rsid w:val="00B113B3"/>
    <w:rsid w:val="00B1154F"/>
    <w:rsid w:val="00B13FC1"/>
    <w:rsid w:val="00B217AD"/>
    <w:rsid w:val="00B22DBF"/>
    <w:rsid w:val="00B238AF"/>
    <w:rsid w:val="00B2765A"/>
    <w:rsid w:val="00B27E27"/>
    <w:rsid w:val="00B30C28"/>
    <w:rsid w:val="00B3267C"/>
    <w:rsid w:val="00B32972"/>
    <w:rsid w:val="00B3699C"/>
    <w:rsid w:val="00B36AA8"/>
    <w:rsid w:val="00B37187"/>
    <w:rsid w:val="00B40DB1"/>
    <w:rsid w:val="00B45B07"/>
    <w:rsid w:val="00B541E6"/>
    <w:rsid w:val="00B55B56"/>
    <w:rsid w:val="00B56821"/>
    <w:rsid w:val="00B57472"/>
    <w:rsid w:val="00B628AB"/>
    <w:rsid w:val="00B74390"/>
    <w:rsid w:val="00B74C5F"/>
    <w:rsid w:val="00B77093"/>
    <w:rsid w:val="00B84AEF"/>
    <w:rsid w:val="00B84F03"/>
    <w:rsid w:val="00B87AD1"/>
    <w:rsid w:val="00B926C7"/>
    <w:rsid w:val="00BA55D8"/>
    <w:rsid w:val="00BB5274"/>
    <w:rsid w:val="00BC07B3"/>
    <w:rsid w:val="00BC0DEC"/>
    <w:rsid w:val="00BC2B60"/>
    <w:rsid w:val="00BC4CBA"/>
    <w:rsid w:val="00BD3D05"/>
    <w:rsid w:val="00BD4FE4"/>
    <w:rsid w:val="00BD701B"/>
    <w:rsid w:val="00BD7530"/>
    <w:rsid w:val="00BE0CA8"/>
    <w:rsid w:val="00BE1A50"/>
    <w:rsid w:val="00BE5026"/>
    <w:rsid w:val="00BE6068"/>
    <w:rsid w:val="00BE6CA3"/>
    <w:rsid w:val="00BE737D"/>
    <w:rsid w:val="00BF4135"/>
    <w:rsid w:val="00BF4D4A"/>
    <w:rsid w:val="00BF5ACC"/>
    <w:rsid w:val="00C000FB"/>
    <w:rsid w:val="00C034C0"/>
    <w:rsid w:val="00C035CB"/>
    <w:rsid w:val="00C03C5D"/>
    <w:rsid w:val="00C041E9"/>
    <w:rsid w:val="00C04C8B"/>
    <w:rsid w:val="00C05105"/>
    <w:rsid w:val="00C072F7"/>
    <w:rsid w:val="00C102B8"/>
    <w:rsid w:val="00C13770"/>
    <w:rsid w:val="00C3031E"/>
    <w:rsid w:val="00C36845"/>
    <w:rsid w:val="00C37D42"/>
    <w:rsid w:val="00C420EE"/>
    <w:rsid w:val="00C4536F"/>
    <w:rsid w:val="00C47C91"/>
    <w:rsid w:val="00C47E78"/>
    <w:rsid w:val="00C52DBC"/>
    <w:rsid w:val="00C556A0"/>
    <w:rsid w:val="00C573A2"/>
    <w:rsid w:val="00C61034"/>
    <w:rsid w:val="00C615DB"/>
    <w:rsid w:val="00C640A5"/>
    <w:rsid w:val="00C67E68"/>
    <w:rsid w:val="00C7379D"/>
    <w:rsid w:val="00C76484"/>
    <w:rsid w:val="00C76A18"/>
    <w:rsid w:val="00C77077"/>
    <w:rsid w:val="00C8026B"/>
    <w:rsid w:val="00C857BE"/>
    <w:rsid w:val="00C946C8"/>
    <w:rsid w:val="00C94ECA"/>
    <w:rsid w:val="00CA192B"/>
    <w:rsid w:val="00CA36E6"/>
    <w:rsid w:val="00CA4C9A"/>
    <w:rsid w:val="00CB1105"/>
    <w:rsid w:val="00CB41C4"/>
    <w:rsid w:val="00CB4AF9"/>
    <w:rsid w:val="00CB6885"/>
    <w:rsid w:val="00CC0DD5"/>
    <w:rsid w:val="00CC1C35"/>
    <w:rsid w:val="00CC402E"/>
    <w:rsid w:val="00CC5230"/>
    <w:rsid w:val="00CC545D"/>
    <w:rsid w:val="00CC5BE7"/>
    <w:rsid w:val="00CC73C5"/>
    <w:rsid w:val="00CD1EB1"/>
    <w:rsid w:val="00CD4AF6"/>
    <w:rsid w:val="00CD5C06"/>
    <w:rsid w:val="00CD6231"/>
    <w:rsid w:val="00CD63D5"/>
    <w:rsid w:val="00CD692F"/>
    <w:rsid w:val="00CE0851"/>
    <w:rsid w:val="00CE2732"/>
    <w:rsid w:val="00CE6C13"/>
    <w:rsid w:val="00CF2197"/>
    <w:rsid w:val="00CF360F"/>
    <w:rsid w:val="00CF650D"/>
    <w:rsid w:val="00CF711B"/>
    <w:rsid w:val="00CF7B0E"/>
    <w:rsid w:val="00D004D2"/>
    <w:rsid w:val="00D025DF"/>
    <w:rsid w:val="00D03EC9"/>
    <w:rsid w:val="00D05E5F"/>
    <w:rsid w:val="00D0659A"/>
    <w:rsid w:val="00D1481E"/>
    <w:rsid w:val="00D15D78"/>
    <w:rsid w:val="00D20EBC"/>
    <w:rsid w:val="00D21D39"/>
    <w:rsid w:val="00D22ED2"/>
    <w:rsid w:val="00D23BD4"/>
    <w:rsid w:val="00D23D5A"/>
    <w:rsid w:val="00D30C62"/>
    <w:rsid w:val="00D310B4"/>
    <w:rsid w:val="00D315DE"/>
    <w:rsid w:val="00D31BB3"/>
    <w:rsid w:val="00D336BF"/>
    <w:rsid w:val="00D35A4E"/>
    <w:rsid w:val="00D4074C"/>
    <w:rsid w:val="00D4547D"/>
    <w:rsid w:val="00D459FF"/>
    <w:rsid w:val="00D527F1"/>
    <w:rsid w:val="00D5297B"/>
    <w:rsid w:val="00D52E59"/>
    <w:rsid w:val="00D56DF1"/>
    <w:rsid w:val="00D635DE"/>
    <w:rsid w:val="00D63F62"/>
    <w:rsid w:val="00D653D3"/>
    <w:rsid w:val="00D70B90"/>
    <w:rsid w:val="00D71417"/>
    <w:rsid w:val="00D72BFD"/>
    <w:rsid w:val="00D767B3"/>
    <w:rsid w:val="00D82E9B"/>
    <w:rsid w:val="00D843FC"/>
    <w:rsid w:val="00D85DAD"/>
    <w:rsid w:val="00D87110"/>
    <w:rsid w:val="00D90146"/>
    <w:rsid w:val="00D91628"/>
    <w:rsid w:val="00D91710"/>
    <w:rsid w:val="00D92FA9"/>
    <w:rsid w:val="00D94E32"/>
    <w:rsid w:val="00D96312"/>
    <w:rsid w:val="00D97670"/>
    <w:rsid w:val="00D97A50"/>
    <w:rsid w:val="00DA5F74"/>
    <w:rsid w:val="00DB49DC"/>
    <w:rsid w:val="00DB4F07"/>
    <w:rsid w:val="00DB5F20"/>
    <w:rsid w:val="00DB63D0"/>
    <w:rsid w:val="00DC0580"/>
    <w:rsid w:val="00DC30C8"/>
    <w:rsid w:val="00DD13FD"/>
    <w:rsid w:val="00DD3A87"/>
    <w:rsid w:val="00DD3BAA"/>
    <w:rsid w:val="00DD624E"/>
    <w:rsid w:val="00DD7683"/>
    <w:rsid w:val="00DE5353"/>
    <w:rsid w:val="00DE5384"/>
    <w:rsid w:val="00DE5D44"/>
    <w:rsid w:val="00DE5D5B"/>
    <w:rsid w:val="00DF4D8C"/>
    <w:rsid w:val="00DF52BB"/>
    <w:rsid w:val="00DF6B7B"/>
    <w:rsid w:val="00DF79D5"/>
    <w:rsid w:val="00E00521"/>
    <w:rsid w:val="00E0260A"/>
    <w:rsid w:val="00E040F8"/>
    <w:rsid w:val="00E06F06"/>
    <w:rsid w:val="00E07F96"/>
    <w:rsid w:val="00E118C3"/>
    <w:rsid w:val="00E17704"/>
    <w:rsid w:val="00E2012E"/>
    <w:rsid w:val="00E20D05"/>
    <w:rsid w:val="00E20F59"/>
    <w:rsid w:val="00E24310"/>
    <w:rsid w:val="00E24C9E"/>
    <w:rsid w:val="00E260AE"/>
    <w:rsid w:val="00E33C01"/>
    <w:rsid w:val="00E344A6"/>
    <w:rsid w:val="00E354AA"/>
    <w:rsid w:val="00E37996"/>
    <w:rsid w:val="00E400EC"/>
    <w:rsid w:val="00E50179"/>
    <w:rsid w:val="00E52133"/>
    <w:rsid w:val="00E5485E"/>
    <w:rsid w:val="00E60450"/>
    <w:rsid w:val="00E60D78"/>
    <w:rsid w:val="00E63FA4"/>
    <w:rsid w:val="00E70ABC"/>
    <w:rsid w:val="00E72143"/>
    <w:rsid w:val="00E72754"/>
    <w:rsid w:val="00E754B3"/>
    <w:rsid w:val="00E75962"/>
    <w:rsid w:val="00E932F4"/>
    <w:rsid w:val="00E966CB"/>
    <w:rsid w:val="00EA09C2"/>
    <w:rsid w:val="00EA358B"/>
    <w:rsid w:val="00EA5C6C"/>
    <w:rsid w:val="00EA7E9B"/>
    <w:rsid w:val="00EB3CE6"/>
    <w:rsid w:val="00EB436F"/>
    <w:rsid w:val="00EC0559"/>
    <w:rsid w:val="00EC0B79"/>
    <w:rsid w:val="00EC4F58"/>
    <w:rsid w:val="00EC5887"/>
    <w:rsid w:val="00EC6AFB"/>
    <w:rsid w:val="00ED03D5"/>
    <w:rsid w:val="00ED6431"/>
    <w:rsid w:val="00EE0A29"/>
    <w:rsid w:val="00EE4939"/>
    <w:rsid w:val="00EE495F"/>
    <w:rsid w:val="00EE5F42"/>
    <w:rsid w:val="00EE79F4"/>
    <w:rsid w:val="00EE7B86"/>
    <w:rsid w:val="00EF4B0B"/>
    <w:rsid w:val="00EF5EEB"/>
    <w:rsid w:val="00EF613F"/>
    <w:rsid w:val="00F00394"/>
    <w:rsid w:val="00F01A7E"/>
    <w:rsid w:val="00F04B11"/>
    <w:rsid w:val="00F051C9"/>
    <w:rsid w:val="00F1060D"/>
    <w:rsid w:val="00F10B36"/>
    <w:rsid w:val="00F120E3"/>
    <w:rsid w:val="00F125B0"/>
    <w:rsid w:val="00F135D2"/>
    <w:rsid w:val="00F136DF"/>
    <w:rsid w:val="00F16774"/>
    <w:rsid w:val="00F16B56"/>
    <w:rsid w:val="00F20C88"/>
    <w:rsid w:val="00F22EF7"/>
    <w:rsid w:val="00F24D9C"/>
    <w:rsid w:val="00F24E0B"/>
    <w:rsid w:val="00F30EC8"/>
    <w:rsid w:val="00F3617B"/>
    <w:rsid w:val="00F417D9"/>
    <w:rsid w:val="00F47478"/>
    <w:rsid w:val="00F51138"/>
    <w:rsid w:val="00F5117A"/>
    <w:rsid w:val="00F51805"/>
    <w:rsid w:val="00F5235C"/>
    <w:rsid w:val="00F54F5B"/>
    <w:rsid w:val="00F57849"/>
    <w:rsid w:val="00F64095"/>
    <w:rsid w:val="00F6548D"/>
    <w:rsid w:val="00F70BBC"/>
    <w:rsid w:val="00F72AD3"/>
    <w:rsid w:val="00F735AF"/>
    <w:rsid w:val="00F764FB"/>
    <w:rsid w:val="00F76972"/>
    <w:rsid w:val="00F76C26"/>
    <w:rsid w:val="00F7799A"/>
    <w:rsid w:val="00F81138"/>
    <w:rsid w:val="00F82207"/>
    <w:rsid w:val="00F83BA5"/>
    <w:rsid w:val="00F84A95"/>
    <w:rsid w:val="00F854C9"/>
    <w:rsid w:val="00F929F1"/>
    <w:rsid w:val="00F95247"/>
    <w:rsid w:val="00FA2995"/>
    <w:rsid w:val="00FA357C"/>
    <w:rsid w:val="00FA3860"/>
    <w:rsid w:val="00FA50C6"/>
    <w:rsid w:val="00FA56D2"/>
    <w:rsid w:val="00FA5EFC"/>
    <w:rsid w:val="00FA73D4"/>
    <w:rsid w:val="00FB4A47"/>
    <w:rsid w:val="00FC0DF5"/>
    <w:rsid w:val="00FC2CCC"/>
    <w:rsid w:val="00FC3BD6"/>
    <w:rsid w:val="00FC3EF5"/>
    <w:rsid w:val="00FC491A"/>
    <w:rsid w:val="00FC49C8"/>
    <w:rsid w:val="00FC769C"/>
    <w:rsid w:val="00FD2286"/>
    <w:rsid w:val="00FD74B2"/>
    <w:rsid w:val="00FE38BD"/>
    <w:rsid w:val="00FE652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6BEEBE"/>
  <w15:docId w15:val="{8B4498FF-7B2F-437F-8681-C290046BA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1E8"/>
    <w:pPr>
      <w:spacing w:after="240" w:line="276" w:lineRule="auto"/>
      <w:ind w:left="1418" w:right="-57"/>
      <w:jc w:val="both"/>
    </w:pPr>
    <w:rPr>
      <w:lang w:val="en-GB"/>
    </w:rPr>
  </w:style>
  <w:style w:type="paragraph" w:styleId="Heading1">
    <w:name w:val="heading 1"/>
    <w:basedOn w:val="Normal"/>
    <w:next w:val="Normal"/>
    <w:link w:val="Heading1Char"/>
    <w:autoRedefine/>
    <w:qFormat/>
    <w:rsid w:val="004521E8"/>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004D2"/>
    <w:pPr>
      <w:keepNext/>
      <w:numPr>
        <w:ilvl w:val="1"/>
        <w:numId w:val="5"/>
      </w:numPr>
      <w:spacing w:before="360" w:after="0"/>
      <w:outlineLvl w:val="1"/>
    </w:pPr>
    <w:rPr>
      <w:bCs/>
      <w:caps/>
      <w:u w:val="single"/>
    </w:rPr>
  </w:style>
  <w:style w:type="paragraph" w:styleId="Heading3">
    <w:name w:val="heading 3"/>
    <w:basedOn w:val="Normal"/>
    <w:next w:val="Normal"/>
    <w:link w:val="Heading3Char"/>
    <w:autoRedefine/>
    <w:unhideWhenUsed/>
    <w:qFormat/>
    <w:rsid w:val="004521E8"/>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4521E8"/>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4521E8"/>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4521E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521E8"/>
    <w:pPr>
      <w:spacing w:after="0"/>
      <w:ind w:left="0"/>
      <w:outlineLvl w:val="6"/>
    </w:pPr>
    <w:rPr>
      <w:i/>
      <w:iCs/>
    </w:rPr>
  </w:style>
  <w:style w:type="paragraph" w:styleId="Heading8">
    <w:name w:val="heading 8"/>
    <w:basedOn w:val="Normal"/>
    <w:next w:val="Normal"/>
    <w:link w:val="Heading8Char"/>
    <w:uiPriority w:val="9"/>
    <w:semiHidden/>
    <w:qFormat/>
    <w:rsid w:val="004521E8"/>
    <w:pPr>
      <w:numPr>
        <w:ilvl w:val="7"/>
        <w:numId w:val="5"/>
      </w:numPr>
      <w:spacing w:after="0"/>
      <w:outlineLvl w:val="7"/>
    </w:pPr>
  </w:style>
  <w:style w:type="paragraph" w:styleId="Heading9">
    <w:name w:val="heading 9"/>
    <w:basedOn w:val="Normal"/>
    <w:next w:val="Normal"/>
    <w:link w:val="Heading9Char"/>
    <w:uiPriority w:val="9"/>
    <w:semiHidden/>
    <w:qFormat/>
    <w:rsid w:val="004521E8"/>
    <w:pPr>
      <w:spacing w:after="0"/>
      <w:ind w:left="1584" w:hanging="1584"/>
      <w:outlineLvl w:val="8"/>
    </w:pPr>
    <w:rPr>
      <w:i/>
      <w:iCs/>
      <w:spacing w:val="5"/>
    </w:rPr>
  </w:style>
  <w:style w:type="character" w:default="1" w:styleId="DefaultParagraphFont">
    <w:name w:val="Default Paragraph Font"/>
    <w:uiPriority w:val="1"/>
    <w:semiHidden/>
    <w:unhideWhenUsed/>
    <w:rsid w:val="004521E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521E8"/>
  </w:style>
  <w:style w:type="character" w:customStyle="1" w:styleId="Heading1Char">
    <w:name w:val="Heading 1 Char"/>
    <w:link w:val="Heading1"/>
    <w:rsid w:val="004521E8"/>
    <w:rPr>
      <w:b/>
      <w:bCs/>
      <w:caps/>
      <w:u w:val="single"/>
      <w:lang w:val="en-GB"/>
    </w:rPr>
  </w:style>
  <w:style w:type="character" w:customStyle="1" w:styleId="Heading2Char">
    <w:name w:val="Heading 2 Char"/>
    <w:link w:val="Heading2"/>
    <w:rsid w:val="00D004D2"/>
    <w:rPr>
      <w:bCs/>
      <w:caps/>
      <w:u w:val="single"/>
      <w:lang w:val="en-GB"/>
    </w:rPr>
  </w:style>
  <w:style w:type="character" w:customStyle="1" w:styleId="Heading3Char">
    <w:name w:val="Heading 3 Char"/>
    <w:link w:val="Heading3"/>
    <w:rsid w:val="004521E8"/>
    <w:rPr>
      <w:bCs/>
      <w:u w:val="single"/>
      <w:lang w:val="en-GB"/>
    </w:rPr>
  </w:style>
  <w:style w:type="character" w:customStyle="1" w:styleId="Heading4Char">
    <w:name w:val="Heading 4 Char"/>
    <w:link w:val="Heading4"/>
    <w:rsid w:val="004521E8"/>
    <w:rPr>
      <w:bCs/>
      <w:i/>
      <w:iCs/>
      <w:lang w:val="en-GB"/>
    </w:rPr>
  </w:style>
  <w:style w:type="character" w:customStyle="1" w:styleId="Heading5Char">
    <w:name w:val="Heading 5 Char"/>
    <w:link w:val="Heading5"/>
    <w:rsid w:val="004521E8"/>
    <w:rPr>
      <w:bCs/>
      <w:color w:val="000000"/>
      <w:lang w:val="en-GB"/>
    </w:rPr>
  </w:style>
  <w:style w:type="character" w:customStyle="1" w:styleId="Heading6Char">
    <w:name w:val="Heading 6 Char"/>
    <w:link w:val="Heading6"/>
    <w:uiPriority w:val="59"/>
    <w:semiHidden/>
    <w:rsid w:val="004521E8"/>
    <w:rPr>
      <w:b/>
      <w:bCs/>
      <w:i/>
      <w:iCs/>
      <w:color w:val="7F7F7F"/>
      <w:lang w:val="en-GB"/>
    </w:rPr>
  </w:style>
  <w:style w:type="character" w:customStyle="1" w:styleId="Heading7Char">
    <w:name w:val="Heading 7 Char"/>
    <w:link w:val="Heading7"/>
    <w:uiPriority w:val="9"/>
    <w:semiHidden/>
    <w:rsid w:val="004521E8"/>
    <w:rPr>
      <w:i/>
      <w:iCs/>
      <w:lang w:val="en-GB"/>
    </w:rPr>
  </w:style>
  <w:style w:type="character" w:customStyle="1" w:styleId="Heading8Char">
    <w:name w:val="Heading 8 Char"/>
    <w:link w:val="Heading8"/>
    <w:uiPriority w:val="9"/>
    <w:semiHidden/>
    <w:rsid w:val="004521E8"/>
    <w:rPr>
      <w:lang w:val="en-GB"/>
    </w:rPr>
  </w:style>
  <w:style w:type="character" w:customStyle="1" w:styleId="Heading9Char">
    <w:name w:val="Heading 9 Char"/>
    <w:link w:val="Heading9"/>
    <w:uiPriority w:val="9"/>
    <w:semiHidden/>
    <w:rsid w:val="004521E8"/>
    <w:rPr>
      <w:i/>
      <w:iCs/>
      <w:spacing w:val="5"/>
      <w:lang w:val="en-GB"/>
    </w:rPr>
  </w:style>
  <w:style w:type="paragraph" w:styleId="Title">
    <w:name w:val="Title"/>
    <w:aliases w:val="Title Bold"/>
    <w:basedOn w:val="Normal"/>
    <w:next w:val="Normal"/>
    <w:link w:val="TitleChar"/>
    <w:qFormat/>
    <w:rsid w:val="004521E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521E8"/>
    <w:rPr>
      <w:b/>
      <w:caps/>
      <w:spacing w:val="5"/>
      <w:u w:val="single"/>
      <w:lang w:val="en-GB"/>
    </w:rPr>
  </w:style>
  <w:style w:type="paragraph" w:styleId="Subtitle">
    <w:name w:val="Subtitle"/>
    <w:basedOn w:val="Normal"/>
    <w:next w:val="Normal"/>
    <w:link w:val="SubtitleChar"/>
    <w:qFormat/>
    <w:rsid w:val="004521E8"/>
    <w:pPr>
      <w:spacing w:after="600"/>
    </w:pPr>
    <w:rPr>
      <w:i/>
      <w:iCs/>
      <w:spacing w:val="13"/>
      <w:sz w:val="24"/>
      <w:szCs w:val="24"/>
    </w:rPr>
  </w:style>
  <w:style w:type="character" w:customStyle="1" w:styleId="SubtitleChar">
    <w:name w:val="Subtitle Char"/>
    <w:link w:val="Subtitle"/>
    <w:rsid w:val="004521E8"/>
    <w:rPr>
      <w:i/>
      <w:iCs/>
      <w:spacing w:val="13"/>
      <w:sz w:val="24"/>
      <w:szCs w:val="24"/>
      <w:lang w:val="en-GB"/>
    </w:rPr>
  </w:style>
  <w:style w:type="paragraph" w:customStyle="1" w:styleId="CoverPageTitle">
    <w:name w:val="Cover Page Title"/>
    <w:basedOn w:val="Normal"/>
    <w:link w:val="CoverPageTitleChar"/>
    <w:qFormat/>
    <w:rsid w:val="004521E8"/>
    <w:pPr>
      <w:spacing w:line="360" w:lineRule="auto"/>
      <w:ind w:left="1701" w:right="1650"/>
      <w:jc w:val="center"/>
    </w:pPr>
    <w:rPr>
      <w:rFonts w:cs="Arial"/>
      <w:b/>
      <w:sz w:val="28"/>
      <w:szCs w:val="28"/>
    </w:rPr>
  </w:style>
  <w:style w:type="character" w:customStyle="1" w:styleId="CoverPageTitleChar">
    <w:name w:val="Cover Page Title Char"/>
    <w:link w:val="CoverPageTitle"/>
    <w:rsid w:val="004521E8"/>
    <w:rPr>
      <w:rFonts w:cs="Arial"/>
      <w:b/>
      <w:sz w:val="28"/>
      <w:szCs w:val="28"/>
      <w:lang w:val="en-GB"/>
    </w:rPr>
  </w:style>
  <w:style w:type="paragraph" w:styleId="ListParagraph">
    <w:name w:val="List Paragraph"/>
    <w:basedOn w:val="Normal"/>
    <w:link w:val="ListParagraphChar"/>
    <w:uiPriority w:val="34"/>
    <w:rsid w:val="004521E8"/>
    <w:pPr>
      <w:ind w:left="720"/>
      <w:contextualSpacing/>
    </w:pPr>
  </w:style>
  <w:style w:type="character" w:customStyle="1" w:styleId="ListParagraphChar">
    <w:name w:val="List Paragraph Char"/>
    <w:link w:val="ListParagraph"/>
    <w:uiPriority w:val="34"/>
    <w:rsid w:val="004521E8"/>
    <w:rPr>
      <w:lang w:val="en-GB"/>
    </w:rPr>
  </w:style>
  <w:style w:type="table" w:styleId="TableGrid">
    <w:name w:val="Table Grid"/>
    <w:basedOn w:val="TableNormal"/>
    <w:uiPriority w:val="59"/>
    <w:rsid w:val="004521E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21E8"/>
    <w:rPr>
      <w:rFonts w:ascii="Tahoma" w:hAnsi="Tahoma" w:cs="Tahoma"/>
      <w:sz w:val="16"/>
      <w:szCs w:val="16"/>
      <w:lang w:val="en-GB"/>
    </w:rPr>
  </w:style>
  <w:style w:type="paragraph" w:customStyle="1" w:styleId="FigureTitle">
    <w:name w:val="Figure Title"/>
    <w:basedOn w:val="Normal"/>
    <w:link w:val="FigureTitleChar"/>
    <w:qFormat/>
    <w:rsid w:val="004521E8"/>
    <w:pPr>
      <w:keepNext/>
      <w:keepLines/>
      <w:spacing w:before="240" w:after="80"/>
      <w:jc w:val="center"/>
    </w:pPr>
    <w:rPr>
      <w:b/>
      <w:caps/>
      <w:u w:val="single"/>
    </w:rPr>
  </w:style>
  <w:style w:type="paragraph" w:styleId="TOC1">
    <w:name w:val="toc 1"/>
    <w:basedOn w:val="Normal"/>
    <w:next w:val="Normal"/>
    <w:autoRedefine/>
    <w:uiPriority w:val="39"/>
    <w:unhideWhenUsed/>
    <w:rsid w:val="004521E8"/>
    <w:pPr>
      <w:tabs>
        <w:tab w:val="right" w:pos="10149"/>
      </w:tabs>
      <w:spacing w:after="100"/>
      <w:ind w:left="1077" w:hanging="1077"/>
    </w:pPr>
    <w:rPr>
      <w:caps/>
    </w:rPr>
  </w:style>
  <w:style w:type="paragraph" w:styleId="TOC2">
    <w:name w:val="toc 2"/>
    <w:basedOn w:val="Normal"/>
    <w:next w:val="Normal"/>
    <w:autoRedefine/>
    <w:uiPriority w:val="39"/>
    <w:unhideWhenUsed/>
    <w:rsid w:val="004521E8"/>
    <w:pPr>
      <w:tabs>
        <w:tab w:val="right" w:pos="10147"/>
      </w:tabs>
      <w:spacing w:after="100"/>
      <w:ind w:left="1077" w:hanging="1077"/>
    </w:pPr>
    <w:rPr>
      <w:caps/>
    </w:rPr>
  </w:style>
  <w:style w:type="paragraph" w:styleId="TOC3">
    <w:name w:val="toc 3"/>
    <w:basedOn w:val="Normal"/>
    <w:next w:val="Normal"/>
    <w:autoRedefine/>
    <w:uiPriority w:val="39"/>
    <w:unhideWhenUsed/>
    <w:rsid w:val="004521E8"/>
    <w:pPr>
      <w:tabs>
        <w:tab w:val="right" w:pos="10149"/>
      </w:tabs>
      <w:spacing w:after="100"/>
      <w:ind w:left="1077" w:hanging="1077"/>
    </w:pPr>
  </w:style>
  <w:style w:type="paragraph" w:styleId="TOC4">
    <w:name w:val="toc 4"/>
    <w:basedOn w:val="Normal"/>
    <w:next w:val="Normal"/>
    <w:autoRedefine/>
    <w:uiPriority w:val="39"/>
    <w:unhideWhenUsed/>
    <w:rsid w:val="004521E8"/>
    <w:pPr>
      <w:tabs>
        <w:tab w:val="right" w:pos="10149"/>
      </w:tabs>
      <w:spacing w:after="100"/>
      <w:ind w:left="1077" w:hanging="1077"/>
    </w:pPr>
  </w:style>
  <w:style w:type="paragraph" w:styleId="TOC5">
    <w:name w:val="toc 5"/>
    <w:basedOn w:val="Normal"/>
    <w:next w:val="Normal"/>
    <w:autoRedefine/>
    <w:uiPriority w:val="39"/>
    <w:unhideWhenUsed/>
    <w:rsid w:val="004521E8"/>
    <w:pPr>
      <w:tabs>
        <w:tab w:val="right" w:pos="10149"/>
      </w:tabs>
      <w:spacing w:after="100"/>
      <w:ind w:left="1077" w:hanging="1077"/>
    </w:pPr>
  </w:style>
  <w:style w:type="paragraph" w:customStyle="1" w:styleId="Dashlist">
    <w:name w:val="Dash list"/>
    <w:basedOn w:val="Normal"/>
    <w:link w:val="DashlistChar"/>
    <w:qFormat/>
    <w:rsid w:val="004521E8"/>
    <w:pPr>
      <w:numPr>
        <w:numId w:val="3"/>
      </w:numPr>
      <w:spacing w:after="0" w:line="240" w:lineRule="auto"/>
      <w:ind w:left="1777" w:right="0"/>
    </w:pPr>
  </w:style>
  <w:style w:type="character" w:customStyle="1" w:styleId="DashlistChar">
    <w:name w:val="Dash list Char"/>
    <w:link w:val="Dashlist"/>
    <w:rsid w:val="004521E8"/>
    <w:rPr>
      <w:lang w:val="en-GB"/>
    </w:rPr>
  </w:style>
  <w:style w:type="paragraph" w:customStyle="1" w:styleId="Bodyjustified">
    <w:name w:val="Body justified"/>
    <w:link w:val="BodyjustifiedChar"/>
    <w:uiPriority w:val="99"/>
    <w:rsid w:val="004521E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521E8"/>
    <w:rPr>
      <w:rFonts w:eastAsia="Arial" w:cs="Helvetica"/>
      <w:color w:val="000000"/>
      <w:w w:val="0"/>
      <w:lang w:val="en-GB"/>
    </w:rPr>
  </w:style>
  <w:style w:type="paragraph" w:customStyle="1" w:styleId="BulletList">
    <w:name w:val="Bullet List"/>
    <w:basedOn w:val="ListParagraph"/>
    <w:link w:val="BulletListChar"/>
    <w:qFormat/>
    <w:rsid w:val="004521E8"/>
    <w:pPr>
      <w:numPr>
        <w:numId w:val="4"/>
      </w:numPr>
      <w:ind w:left="1777" w:right="0"/>
    </w:pPr>
  </w:style>
  <w:style w:type="character" w:customStyle="1" w:styleId="BulletListChar">
    <w:name w:val="Bullet List Char"/>
    <w:link w:val="BulletList"/>
    <w:rsid w:val="004521E8"/>
    <w:rPr>
      <w:lang w:val="en-GB"/>
    </w:rPr>
  </w:style>
  <w:style w:type="paragraph" w:customStyle="1" w:styleId="numericallist">
    <w:name w:val="numerical list"/>
    <w:basedOn w:val="Normal"/>
    <w:link w:val="numericallistChar"/>
    <w:qFormat/>
    <w:rsid w:val="004521E8"/>
    <w:pPr>
      <w:numPr>
        <w:ilvl w:val="6"/>
        <w:numId w:val="5"/>
      </w:numPr>
      <w:spacing w:after="0" w:line="240" w:lineRule="auto"/>
    </w:pPr>
  </w:style>
  <w:style w:type="character" w:customStyle="1" w:styleId="numericallistChar">
    <w:name w:val="numerical list Char"/>
    <w:link w:val="numericallist"/>
    <w:rsid w:val="004521E8"/>
    <w:rPr>
      <w:lang w:val="en-GB"/>
    </w:rPr>
  </w:style>
  <w:style w:type="character" w:styleId="PlaceholderText">
    <w:name w:val="Placeholder Text"/>
    <w:basedOn w:val="DefaultParagraphFont"/>
    <w:uiPriority w:val="99"/>
    <w:semiHidden/>
    <w:rsid w:val="004521E8"/>
    <w:rPr>
      <w:color w:val="808080"/>
    </w:rPr>
  </w:style>
  <w:style w:type="paragraph" w:customStyle="1" w:styleId="Leftalign">
    <w:name w:val="Left align"/>
    <w:basedOn w:val="Normal"/>
    <w:link w:val="LeftalignChar"/>
    <w:qFormat/>
    <w:rsid w:val="004521E8"/>
    <w:pPr>
      <w:spacing w:after="0" w:line="240" w:lineRule="auto"/>
      <w:ind w:left="0" w:right="0"/>
    </w:pPr>
    <w:rPr>
      <w:rFonts w:eastAsia="Arial" w:cs="Arial"/>
    </w:rPr>
  </w:style>
  <w:style w:type="character" w:customStyle="1" w:styleId="LeftalignChar">
    <w:name w:val="Left align Char"/>
    <w:link w:val="Leftalign"/>
    <w:rsid w:val="004521E8"/>
    <w:rPr>
      <w:rFonts w:eastAsia="Arial" w:cs="Arial"/>
      <w:lang w:val="en-GB"/>
    </w:rPr>
  </w:style>
  <w:style w:type="character" w:styleId="Hyperlink">
    <w:name w:val="Hyperlink"/>
    <w:basedOn w:val="DefaultParagraphFont"/>
    <w:uiPriority w:val="99"/>
    <w:rsid w:val="004521E8"/>
    <w:rPr>
      <w:color w:val="0000FF" w:themeColor="hyperlink"/>
      <w:u w:val="none"/>
    </w:rPr>
  </w:style>
  <w:style w:type="character" w:customStyle="1" w:styleId="FigureTitleChar">
    <w:name w:val="Figure Title Char"/>
    <w:basedOn w:val="DefaultParagraphFont"/>
    <w:link w:val="FigureTitle"/>
    <w:rsid w:val="004521E8"/>
    <w:rPr>
      <w:b/>
      <w:caps/>
      <w:u w:val="single"/>
      <w:lang w:val="en-GB"/>
    </w:rPr>
  </w:style>
  <w:style w:type="paragraph" w:customStyle="1" w:styleId="BASEDON">
    <w:name w:val="BASED ON"/>
    <w:basedOn w:val="CoverPageTitle"/>
    <w:link w:val="BASEDONChar"/>
    <w:qFormat/>
    <w:rsid w:val="004521E8"/>
    <w:pPr>
      <w:spacing w:before="360" w:after="480"/>
    </w:pPr>
    <w:rPr>
      <w:caps/>
    </w:rPr>
  </w:style>
  <w:style w:type="character" w:customStyle="1" w:styleId="BASEDONChar">
    <w:name w:val="BASED ON Char"/>
    <w:link w:val="BASEDON"/>
    <w:rsid w:val="004521E8"/>
    <w:rPr>
      <w:rFonts w:cs="Arial"/>
      <w:b/>
      <w:caps/>
      <w:sz w:val="28"/>
      <w:szCs w:val="28"/>
      <w:lang w:val="en-GB"/>
    </w:rPr>
  </w:style>
  <w:style w:type="paragraph" w:customStyle="1" w:styleId="NOTES">
    <w:name w:val="NOTES"/>
    <w:link w:val="NOTESChar"/>
    <w:qFormat/>
    <w:rsid w:val="004521E8"/>
    <w:pPr>
      <w:keepNext/>
      <w:spacing w:before="240"/>
      <w:ind w:firstLine="1440"/>
    </w:pPr>
    <w:rPr>
      <w:rFonts w:eastAsia="Arial" w:cs="Helvetica"/>
      <w:b/>
      <w:caps/>
      <w:color w:val="000000"/>
      <w:u w:val="single"/>
      <w:lang w:val="en-GB"/>
    </w:rPr>
  </w:style>
  <w:style w:type="character" w:customStyle="1" w:styleId="NOTESChar">
    <w:name w:val="NOTES Char"/>
    <w:link w:val="NOTES"/>
    <w:rsid w:val="004521E8"/>
    <w:rPr>
      <w:rFonts w:eastAsia="Arial" w:cs="Helvetica"/>
      <w:b/>
      <w:caps/>
      <w:color w:val="000000"/>
      <w:u w:val="single"/>
      <w:lang w:val="en-GB"/>
    </w:rPr>
  </w:style>
  <w:style w:type="paragraph" w:customStyle="1" w:styleId="TableTitle">
    <w:name w:val="Table Title"/>
    <w:basedOn w:val="BodyText"/>
    <w:link w:val="TableTitleChar"/>
    <w:qFormat/>
    <w:rsid w:val="004521E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521E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521E8"/>
    <w:rPr>
      <w:lang w:val="fr-FR" w:eastAsia="fr-FR"/>
    </w:rPr>
  </w:style>
  <w:style w:type="character" w:customStyle="1" w:styleId="TableTitleChar">
    <w:name w:val="Table Title Char"/>
    <w:link w:val="TableTitle"/>
    <w:rsid w:val="004521E8"/>
    <w:rPr>
      <w:b/>
      <w:caps/>
      <w:u w:val="single"/>
      <w:lang w:eastAsia="fr-FR"/>
    </w:rPr>
  </w:style>
  <w:style w:type="paragraph" w:customStyle="1" w:styleId="Bullet2">
    <w:name w:val="Bullet 2"/>
    <w:qFormat/>
    <w:rsid w:val="004521E8"/>
    <w:pPr>
      <w:numPr>
        <w:numId w:val="6"/>
      </w:numPr>
      <w:ind w:left="2344"/>
    </w:pPr>
    <w:rPr>
      <w:lang w:val="en-GB"/>
    </w:rPr>
  </w:style>
  <w:style w:type="paragraph" w:customStyle="1" w:styleId="Aligncenter">
    <w:name w:val="Align center"/>
    <w:basedOn w:val="Bodyjustified"/>
    <w:link w:val="AligncenterChar"/>
    <w:qFormat/>
    <w:rsid w:val="004521E8"/>
    <w:pPr>
      <w:keepNext/>
    </w:pPr>
  </w:style>
  <w:style w:type="character" w:customStyle="1" w:styleId="AligncenterChar">
    <w:name w:val="Align center Char"/>
    <w:link w:val="Aligncenter"/>
    <w:rsid w:val="004521E8"/>
    <w:rPr>
      <w:rFonts w:eastAsia="Arial" w:cs="Helvetica"/>
      <w:color w:val="000000"/>
      <w:w w:val="0"/>
      <w:lang w:val="en-GB"/>
    </w:rPr>
  </w:style>
  <w:style w:type="paragraph" w:customStyle="1" w:styleId="alphabeticallist">
    <w:name w:val="alphabetical list"/>
    <w:basedOn w:val="BodyText"/>
    <w:link w:val="alphabeticallistChar"/>
    <w:qFormat/>
    <w:rsid w:val="004521E8"/>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521E8"/>
    <w:rPr>
      <w:lang w:val="en-GB" w:eastAsia="fr-FR"/>
    </w:rPr>
  </w:style>
  <w:style w:type="paragraph" w:styleId="ListNumber">
    <w:name w:val="List Number"/>
    <w:basedOn w:val="Normal"/>
    <w:uiPriority w:val="99"/>
    <w:semiHidden/>
    <w:unhideWhenUsed/>
    <w:rsid w:val="004521E8"/>
    <w:pPr>
      <w:numPr>
        <w:numId w:val="1"/>
      </w:numPr>
      <w:contextualSpacing/>
    </w:pPr>
  </w:style>
  <w:style w:type="paragraph" w:styleId="ListNumber2">
    <w:name w:val="List Number 2"/>
    <w:basedOn w:val="Normal"/>
    <w:uiPriority w:val="99"/>
    <w:semiHidden/>
    <w:unhideWhenUsed/>
    <w:rsid w:val="004521E8"/>
    <w:pPr>
      <w:numPr>
        <w:numId w:val="2"/>
      </w:numPr>
      <w:contextualSpacing/>
    </w:pPr>
  </w:style>
  <w:style w:type="paragraph" w:customStyle="1" w:styleId="Title2">
    <w:name w:val="Title 2"/>
    <w:basedOn w:val="Normal"/>
    <w:link w:val="Title2Char"/>
    <w:qFormat/>
    <w:rsid w:val="004521E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521E8"/>
    <w:rPr>
      <w:caps/>
      <w:u w:val="single"/>
      <w:lang w:val="en-GB"/>
    </w:rPr>
  </w:style>
  <w:style w:type="paragraph" w:customStyle="1" w:styleId="NB">
    <w:name w:val="N.B."/>
    <w:link w:val="NBChar"/>
    <w:qFormat/>
    <w:rsid w:val="004521E8"/>
    <w:pPr>
      <w:keepNext/>
      <w:spacing w:before="240"/>
      <w:ind w:left="1418"/>
    </w:pPr>
    <w:rPr>
      <w:b/>
      <w:caps/>
      <w:u w:val="single"/>
      <w:lang w:val="en-GB"/>
    </w:rPr>
  </w:style>
  <w:style w:type="character" w:customStyle="1" w:styleId="NBChar">
    <w:name w:val="N.B. Char"/>
    <w:basedOn w:val="DefaultParagraphFont"/>
    <w:link w:val="NB"/>
    <w:rsid w:val="004521E8"/>
    <w:rPr>
      <w:b/>
      <w:caps/>
      <w:u w:val="single"/>
      <w:lang w:val="en-GB"/>
    </w:rPr>
  </w:style>
  <w:style w:type="paragraph" w:customStyle="1" w:styleId="AppendixTitle">
    <w:name w:val="Appendix Title"/>
    <w:basedOn w:val="Normal"/>
    <w:qFormat/>
    <w:rsid w:val="004521E8"/>
    <w:pPr>
      <w:keepNext/>
      <w:keepLines/>
      <w:spacing w:after="0"/>
      <w:jc w:val="center"/>
    </w:pPr>
    <w:rPr>
      <w:b/>
      <w:caps/>
      <w:spacing w:val="5"/>
      <w:u w:val="single"/>
    </w:rPr>
  </w:style>
  <w:style w:type="paragraph" w:styleId="Header">
    <w:name w:val="header"/>
    <w:basedOn w:val="Normal"/>
    <w:link w:val="HeaderChar"/>
    <w:uiPriority w:val="99"/>
    <w:unhideWhenUsed/>
    <w:rsid w:val="004521E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521E8"/>
    <w:rPr>
      <w:lang w:val="en-GB"/>
    </w:rPr>
  </w:style>
  <w:style w:type="paragraph" w:styleId="Footer">
    <w:name w:val="footer"/>
    <w:basedOn w:val="Normal"/>
    <w:link w:val="FooterChar"/>
    <w:uiPriority w:val="99"/>
    <w:unhideWhenUsed/>
    <w:rsid w:val="004521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21E8"/>
    <w:rPr>
      <w:lang w:val="en-GB"/>
    </w:rPr>
  </w:style>
  <w:style w:type="paragraph" w:customStyle="1" w:styleId="Rightalign">
    <w:name w:val="Right align"/>
    <w:basedOn w:val="Normal"/>
    <w:link w:val="RightalignChar"/>
    <w:qFormat/>
    <w:rsid w:val="004521E8"/>
    <w:pPr>
      <w:spacing w:after="0" w:line="240" w:lineRule="auto"/>
      <w:ind w:left="0" w:right="0"/>
    </w:pPr>
    <w:rPr>
      <w:rFonts w:eastAsia="Arial" w:cs="Arial"/>
    </w:rPr>
  </w:style>
  <w:style w:type="character" w:customStyle="1" w:styleId="RightalignChar">
    <w:name w:val="Right align Char"/>
    <w:link w:val="Rightalign"/>
    <w:rsid w:val="004521E8"/>
    <w:rPr>
      <w:rFonts w:eastAsia="Arial" w:cs="Arial"/>
      <w:lang w:val="en-GB"/>
    </w:rPr>
  </w:style>
  <w:style w:type="numbering" w:customStyle="1" w:styleId="NoList1">
    <w:name w:val="No List1"/>
    <w:next w:val="NoList"/>
    <w:uiPriority w:val="99"/>
    <w:semiHidden/>
    <w:unhideWhenUsed/>
    <w:rsid w:val="004521E8"/>
  </w:style>
  <w:style w:type="paragraph" w:customStyle="1" w:styleId="Tableofcontents">
    <w:name w:val="Table of contents"/>
    <w:basedOn w:val="Normal"/>
    <w:link w:val="TableofcontentsChar"/>
    <w:qFormat/>
    <w:rsid w:val="004521E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521E8"/>
    <w:rPr>
      <w:b/>
      <w:bCs/>
      <w:caps/>
      <w:u w:val="single"/>
      <w:lang w:val="en-GB" w:bidi="en-US"/>
    </w:rPr>
  </w:style>
  <w:style w:type="paragraph" w:customStyle="1" w:styleId="superscript">
    <w:name w:val="superscript"/>
    <w:basedOn w:val="Normal"/>
    <w:link w:val="superscriptChar"/>
    <w:qFormat/>
    <w:rsid w:val="004521E8"/>
    <w:pPr>
      <w:spacing w:after="0" w:line="240" w:lineRule="auto"/>
      <w:ind w:left="0" w:right="0"/>
    </w:pPr>
    <w:rPr>
      <w:vertAlign w:val="superscript"/>
    </w:rPr>
  </w:style>
  <w:style w:type="character" w:customStyle="1" w:styleId="superscriptChar">
    <w:name w:val="superscript Char"/>
    <w:link w:val="superscript"/>
    <w:rsid w:val="004521E8"/>
    <w:rPr>
      <w:vertAlign w:val="superscript"/>
      <w:lang w:val="en-GB"/>
    </w:rPr>
  </w:style>
  <w:style w:type="paragraph" w:customStyle="1" w:styleId="subscript">
    <w:name w:val="subscript"/>
    <w:basedOn w:val="Normal"/>
    <w:link w:val="subscriptChar"/>
    <w:qFormat/>
    <w:rsid w:val="004521E8"/>
    <w:pPr>
      <w:spacing w:after="0" w:line="240" w:lineRule="auto"/>
      <w:ind w:left="0" w:right="0"/>
    </w:pPr>
    <w:rPr>
      <w:vertAlign w:val="subscript"/>
    </w:rPr>
  </w:style>
  <w:style w:type="character" w:customStyle="1" w:styleId="subscriptChar">
    <w:name w:val="subscript Char"/>
    <w:link w:val="subscript"/>
    <w:rsid w:val="004521E8"/>
    <w:rPr>
      <w:vertAlign w:val="subscript"/>
      <w:lang w:val="en-GB"/>
    </w:rPr>
  </w:style>
  <w:style w:type="numbering" w:customStyle="1" w:styleId="NoList2">
    <w:name w:val="No List2"/>
    <w:next w:val="NoList"/>
    <w:uiPriority w:val="99"/>
    <w:semiHidden/>
    <w:unhideWhenUsed/>
    <w:rsid w:val="004521E8"/>
  </w:style>
  <w:style w:type="numbering" w:customStyle="1" w:styleId="NoList11">
    <w:name w:val="No List11"/>
    <w:next w:val="NoList"/>
    <w:uiPriority w:val="99"/>
    <w:semiHidden/>
    <w:unhideWhenUsed/>
    <w:rsid w:val="004521E8"/>
  </w:style>
  <w:style w:type="paragraph" w:customStyle="1" w:styleId="rightindent">
    <w:name w:val="right indent"/>
    <w:basedOn w:val="Rightalign"/>
    <w:link w:val="rightindentChar"/>
    <w:qFormat/>
    <w:rsid w:val="004521E8"/>
    <w:pPr>
      <w:tabs>
        <w:tab w:val="left" w:pos="7920"/>
      </w:tabs>
    </w:pPr>
  </w:style>
  <w:style w:type="character" w:customStyle="1" w:styleId="rightindentChar">
    <w:name w:val="right indent Char"/>
    <w:link w:val="rightindent"/>
    <w:rsid w:val="004521E8"/>
    <w:rPr>
      <w:rFonts w:eastAsia="Arial" w:cs="Arial"/>
      <w:lang w:val="en-GB"/>
    </w:rPr>
  </w:style>
  <w:style w:type="paragraph" w:styleId="TOCHeading">
    <w:name w:val="TOC Heading"/>
    <w:basedOn w:val="Heading1"/>
    <w:next w:val="Normal"/>
    <w:link w:val="TOCHeadingChar"/>
    <w:uiPriority w:val="39"/>
    <w:semiHidden/>
    <w:unhideWhenUsed/>
    <w:qFormat/>
    <w:rsid w:val="004521E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521E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521E8"/>
    <w:pPr>
      <w:numPr>
        <w:numId w:val="7"/>
      </w:numPr>
      <w:ind w:left="2344"/>
    </w:pPr>
    <w:rPr>
      <w:lang w:val="en-GB"/>
    </w:rPr>
  </w:style>
  <w:style w:type="paragraph" w:customStyle="1" w:styleId="numericalroman">
    <w:name w:val="numerical roman"/>
    <w:basedOn w:val="ListParagraph"/>
    <w:qFormat/>
    <w:rsid w:val="004521E8"/>
    <w:pPr>
      <w:numPr>
        <w:numId w:val="8"/>
      </w:numPr>
      <w:ind w:right="0"/>
    </w:pPr>
  </w:style>
  <w:style w:type="paragraph" w:styleId="TOC6">
    <w:name w:val="toc 6"/>
    <w:basedOn w:val="Normal"/>
    <w:next w:val="Normal"/>
    <w:autoRedefine/>
    <w:uiPriority w:val="39"/>
    <w:unhideWhenUsed/>
    <w:rsid w:val="00CA36E6"/>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A36E6"/>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A36E6"/>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A36E6"/>
    <w:pPr>
      <w:spacing w:after="100"/>
      <w:ind w:left="1760" w:right="0"/>
      <w:jc w:val="left"/>
    </w:pPr>
    <w:rPr>
      <w:rFonts w:asciiTheme="minorHAnsi" w:eastAsiaTheme="minorEastAsia" w:hAnsiTheme="minorHAnsi" w:cstheme="minorBidi"/>
      <w:sz w:val="22"/>
      <w:szCs w:val="22"/>
      <w:lang w:val="en-US"/>
    </w:rPr>
  </w:style>
  <w:style w:type="paragraph" w:styleId="Caption">
    <w:name w:val="caption"/>
    <w:basedOn w:val="Normal"/>
    <w:next w:val="Normal"/>
    <w:rsid w:val="004521E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521E8"/>
    <w:rPr>
      <w:color w:val="800080" w:themeColor="followedHyperlink"/>
      <w:u w:val="single"/>
    </w:rPr>
  </w:style>
  <w:style w:type="character" w:styleId="BookTitle">
    <w:name w:val="Book Title"/>
    <w:basedOn w:val="DefaultParagraphFont"/>
    <w:uiPriority w:val="99"/>
    <w:rsid w:val="004521E8"/>
    <w:rPr>
      <w:b/>
      <w:bCs/>
      <w:i/>
      <w:iCs/>
      <w:spacing w:val="5"/>
    </w:rPr>
  </w:style>
  <w:style w:type="character" w:styleId="Emphasis">
    <w:name w:val="Emphasis"/>
    <w:basedOn w:val="DefaultParagraphFont"/>
    <w:uiPriority w:val="20"/>
    <w:rsid w:val="004521E8"/>
    <w:rPr>
      <w:i/>
      <w:iCs/>
    </w:rPr>
  </w:style>
  <w:style w:type="character" w:styleId="IntenseEmphasis">
    <w:name w:val="Intense Emphasis"/>
    <w:basedOn w:val="DefaultParagraphFont"/>
    <w:uiPriority w:val="21"/>
    <w:rsid w:val="004521E8"/>
    <w:rPr>
      <w:i/>
      <w:iCs/>
      <w:color w:val="4F81BD" w:themeColor="accent1"/>
    </w:rPr>
  </w:style>
  <w:style w:type="paragraph" w:styleId="IntenseQuote">
    <w:name w:val="Intense Quote"/>
    <w:basedOn w:val="Normal"/>
    <w:next w:val="Normal"/>
    <w:link w:val="IntenseQuoteChar"/>
    <w:uiPriority w:val="30"/>
    <w:rsid w:val="004521E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521E8"/>
    <w:rPr>
      <w:i/>
      <w:iCs/>
      <w:color w:val="4F81BD" w:themeColor="accent1"/>
      <w:lang w:val="en-GB"/>
    </w:rPr>
  </w:style>
  <w:style w:type="character" w:styleId="IntenseReference">
    <w:name w:val="Intense Reference"/>
    <w:basedOn w:val="DefaultParagraphFont"/>
    <w:uiPriority w:val="32"/>
    <w:rsid w:val="004521E8"/>
    <w:rPr>
      <w:b/>
      <w:bCs/>
      <w:smallCaps/>
      <w:color w:val="4F81BD" w:themeColor="accent1"/>
      <w:spacing w:val="5"/>
    </w:rPr>
  </w:style>
  <w:style w:type="paragraph" w:styleId="NoSpacing">
    <w:name w:val="No Spacing"/>
    <w:uiPriority w:val="1"/>
    <w:rsid w:val="004521E8"/>
    <w:pPr>
      <w:ind w:left="1418" w:right="-57"/>
      <w:jc w:val="both"/>
    </w:pPr>
    <w:rPr>
      <w:lang w:val="en-GB"/>
    </w:rPr>
  </w:style>
  <w:style w:type="paragraph" w:styleId="Quote">
    <w:name w:val="Quote"/>
    <w:basedOn w:val="Normal"/>
    <w:next w:val="Normal"/>
    <w:link w:val="QuoteChar"/>
    <w:uiPriority w:val="29"/>
    <w:rsid w:val="004521E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521E8"/>
    <w:rPr>
      <w:i/>
      <w:iCs/>
      <w:color w:val="404040" w:themeColor="text1" w:themeTint="BF"/>
      <w:lang w:val="en-GB"/>
    </w:rPr>
  </w:style>
  <w:style w:type="character" w:styleId="Strong">
    <w:name w:val="Strong"/>
    <w:basedOn w:val="DefaultParagraphFont"/>
    <w:uiPriority w:val="22"/>
    <w:rsid w:val="004521E8"/>
    <w:rPr>
      <w:b/>
      <w:bCs/>
    </w:rPr>
  </w:style>
  <w:style w:type="character" w:styleId="SubtleEmphasis">
    <w:name w:val="Subtle Emphasis"/>
    <w:basedOn w:val="DefaultParagraphFont"/>
    <w:uiPriority w:val="19"/>
    <w:rsid w:val="004521E8"/>
    <w:rPr>
      <w:i/>
      <w:iCs/>
      <w:color w:val="404040" w:themeColor="text1" w:themeTint="BF"/>
    </w:rPr>
  </w:style>
  <w:style w:type="character" w:styleId="SubtleReference">
    <w:name w:val="Subtle Reference"/>
    <w:basedOn w:val="DefaultParagraphFont"/>
    <w:uiPriority w:val="31"/>
    <w:rsid w:val="004521E8"/>
    <w:rPr>
      <w:smallCaps/>
      <w:color w:val="5A5A5A" w:themeColor="text1" w:themeTint="A5"/>
    </w:rPr>
  </w:style>
  <w:style w:type="paragraph" w:styleId="NormalWeb">
    <w:name w:val="Normal (Web)"/>
    <w:basedOn w:val="Normal"/>
    <w:uiPriority w:val="99"/>
    <w:unhideWhenUsed/>
    <w:rsid w:val="00F120E3"/>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CommentReference">
    <w:name w:val="annotation reference"/>
    <w:basedOn w:val="DefaultParagraphFont"/>
    <w:uiPriority w:val="99"/>
    <w:semiHidden/>
    <w:unhideWhenUsed/>
    <w:rsid w:val="00CB6885"/>
    <w:rPr>
      <w:sz w:val="16"/>
      <w:szCs w:val="16"/>
    </w:rPr>
  </w:style>
  <w:style w:type="paragraph" w:styleId="CommentText">
    <w:name w:val="annotation text"/>
    <w:basedOn w:val="Normal"/>
    <w:link w:val="CommentTextChar"/>
    <w:uiPriority w:val="99"/>
    <w:unhideWhenUsed/>
    <w:rsid w:val="00CB6885"/>
    <w:pPr>
      <w:spacing w:line="240" w:lineRule="auto"/>
    </w:pPr>
  </w:style>
  <w:style w:type="character" w:customStyle="1" w:styleId="CommentTextChar">
    <w:name w:val="Comment Text Char"/>
    <w:basedOn w:val="DefaultParagraphFont"/>
    <w:link w:val="CommentText"/>
    <w:uiPriority w:val="99"/>
    <w:rsid w:val="00CB6885"/>
    <w:rPr>
      <w:lang w:val="en-GB"/>
    </w:rPr>
  </w:style>
  <w:style w:type="table" w:customStyle="1" w:styleId="TableGrid1">
    <w:name w:val="Table Grid1"/>
    <w:basedOn w:val="TableNormal"/>
    <w:next w:val="TableGrid"/>
    <w:uiPriority w:val="59"/>
    <w:rsid w:val="00CB688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54F5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344E22"/>
    <w:rPr>
      <w:b/>
      <w:bCs/>
    </w:rPr>
  </w:style>
  <w:style w:type="character" w:customStyle="1" w:styleId="CommentSubjectChar">
    <w:name w:val="Comment Subject Char"/>
    <w:basedOn w:val="CommentTextChar"/>
    <w:link w:val="CommentSubject"/>
    <w:uiPriority w:val="99"/>
    <w:semiHidden/>
    <w:rsid w:val="00344E22"/>
    <w:rPr>
      <w:b/>
      <w:bCs/>
      <w:lang w:val="en-GB"/>
    </w:rPr>
  </w:style>
  <w:style w:type="character" w:styleId="UnresolvedMention">
    <w:name w:val="Unresolved Mention"/>
    <w:basedOn w:val="DefaultParagraphFont"/>
    <w:uiPriority w:val="99"/>
    <w:semiHidden/>
    <w:unhideWhenUsed/>
    <w:rsid w:val="00261D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100.pdf" TargetMode="External"/><Relationship Id="rId26" Type="http://schemas.openxmlformats.org/officeDocument/2006/relationships/hyperlink" Target="http://escies.org/escc-specs/published/22800.pdf" TargetMode="External"/><Relationship Id="rId39" Type="http://schemas.openxmlformats.org/officeDocument/2006/relationships/hyperlink" Target="http://escies.org/escc-specs/published/20100.pdf" TargetMode="External"/><Relationship Id="rId21" Type="http://schemas.openxmlformats.org/officeDocument/2006/relationships/hyperlink" Target="http://escies.org/escc-specs/published/20500.pdf" TargetMode="External"/><Relationship Id="rId34" Type="http://schemas.openxmlformats.org/officeDocument/2006/relationships/hyperlink" Target="http://escies.org/escc-specs/published/24600.pdf" TargetMode="External"/><Relationship Id="rId42" Type="http://schemas.openxmlformats.org/officeDocument/2006/relationships/hyperlink" Target="http://escies.org/escc-specs/published/21700.pdf" TargetMode="External"/><Relationship Id="rId47" Type="http://schemas.openxmlformats.org/officeDocument/2006/relationships/hyperlink" Target="http://escies.org/escc-specs/published/25400.pdf" TargetMode="External"/><Relationship Id="rId50" Type="http://schemas.openxmlformats.org/officeDocument/2006/relationships/hyperlink" Target="http://escies.org/escc-specs/published/23100.pdf" TargetMode="External"/><Relationship Id="rId55" Type="http://schemas.openxmlformats.org/officeDocument/2006/relationships/hyperlink" Target="http://escies.org/escc-specs/published/20100.pdf"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20100.pdf" TargetMode="External"/><Relationship Id="rId29" Type="http://schemas.openxmlformats.org/officeDocument/2006/relationships/hyperlink" Target="http://escies.org/escc-specs/published/248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21700.pdf" TargetMode="External"/><Relationship Id="rId37" Type="http://schemas.openxmlformats.org/officeDocument/2006/relationships/hyperlink" Target="http://escies.org/escc-specs/published/20100.pdf" TargetMode="External"/><Relationship Id="rId40" Type="http://schemas.openxmlformats.org/officeDocument/2006/relationships/hyperlink" Target="http://escies.org/escc-specs/published/25400.pdf" TargetMode="External"/><Relationship Id="rId45" Type="http://schemas.openxmlformats.org/officeDocument/2006/relationships/hyperlink" Target="http://escies.org/escc-specs/published/25400.pdf" TargetMode="External"/><Relationship Id="rId53" Type="http://schemas.openxmlformats.org/officeDocument/2006/relationships/hyperlink" Target="http://escies.org/escc-specs/published/20500.pdf" TargetMode="External"/><Relationship Id="rId58" Type="http://schemas.openxmlformats.org/officeDocument/2006/relationships/hyperlink" Target="http://escies.org/escc-specs/published/25400.pdf" TargetMode="External"/><Relationship Id="rId66"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21300.pdf" TargetMode="External"/><Relationship Id="rId28" Type="http://schemas.openxmlformats.org/officeDocument/2006/relationships/hyperlink" Target="http://escies.org/escc-specs/published/24600.pdf" TargetMode="External"/><Relationship Id="rId36" Type="http://schemas.openxmlformats.org/officeDocument/2006/relationships/hyperlink" Target="http://escies.org/escc-specs/published/21300.pdf" TargetMode="External"/><Relationship Id="rId49" Type="http://schemas.openxmlformats.org/officeDocument/2006/relationships/hyperlink" Target="http://escies.org/escc-specs/published/25400.pdf" TargetMode="External"/><Relationship Id="rId57" Type="http://schemas.openxmlformats.org/officeDocument/2006/relationships/hyperlink" Target="http://escies.org/escc-specs/published/20100.pdf" TargetMode="External"/><Relationship Id="rId61"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0100.pdf" TargetMode="External"/><Relationship Id="rId31" Type="http://schemas.openxmlformats.org/officeDocument/2006/relationships/hyperlink" Target="http://escies.org/escc-specs/published/20100.pdf" TargetMode="External"/><Relationship Id="rId44" Type="http://schemas.openxmlformats.org/officeDocument/2006/relationships/hyperlink" Target="http://escies.org/escc-specs/published/20100.pdf" TargetMode="External"/><Relationship Id="rId52" Type="http://schemas.openxmlformats.org/officeDocument/2006/relationships/hyperlink" Target="http://escies.org/escc-specs/published/20500.pdf" TargetMode="External"/><Relationship Id="rId60" Type="http://schemas.openxmlformats.org/officeDocument/2006/relationships/hyperlink" Target="http://escies.org/escc-specs/published/23100.pdf" TargetMode="External"/><Relationship Id="rId65"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0600.pdf" TargetMode="External"/><Relationship Id="rId27" Type="http://schemas.openxmlformats.org/officeDocument/2006/relationships/hyperlink" Target="http://escies.org/escc-specs/published/23100.pdf" TargetMode="External"/><Relationship Id="rId30" Type="http://schemas.openxmlformats.org/officeDocument/2006/relationships/hyperlink" Target="http://escies.org/escc-specs/published/25400.pdf" TargetMode="External"/><Relationship Id="rId35" Type="http://schemas.openxmlformats.org/officeDocument/2006/relationships/hyperlink" Target="http://escies.org/escc-specs/published/25400.pdf" TargetMode="External"/><Relationship Id="rId43" Type="http://schemas.openxmlformats.org/officeDocument/2006/relationships/hyperlink" Target="http://escies.org/escc-specs/published/22600.pdf" TargetMode="External"/><Relationship Id="rId48" Type="http://schemas.openxmlformats.org/officeDocument/2006/relationships/hyperlink" Target="http://escies.org/escc-specs/published/20100.pdf" TargetMode="External"/><Relationship Id="rId56" Type="http://schemas.openxmlformats.org/officeDocument/2006/relationships/hyperlink" Target="http://escies.org/escc-specs/published/25400.pdf"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escies.org/escc-specs/published/204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5400.pdf" TargetMode="External"/><Relationship Id="rId25" Type="http://schemas.openxmlformats.org/officeDocument/2006/relationships/hyperlink" Target="http://escies.org/escc-specs/published/22600.pdf" TargetMode="External"/><Relationship Id="rId33" Type="http://schemas.openxmlformats.org/officeDocument/2006/relationships/hyperlink" Target="http://escies.org/escc-specs/published/22800.pdf" TargetMode="External"/><Relationship Id="rId38" Type="http://schemas.openxmlformats.org/officeDocument/2006/relationships/hyperlink" Target="http://escies.org/escc-specs/published/25400.pdf" TargetMode="External"/><Relationship Id="rId46" Type="http://schemas.openxmlformats.org/officeDocument/2006/relationships/hyperlink" Target="http://escies.org/escc-specs/published/20100.pdf" TargetMode="External"/><Relationship Id="rId59" Type="http://schemas.openxmlformats.org/officeDocument/2006/relationships/hyperlink" Target="http://escies.org/escc-specs/published/20600.pdf" TargetMode="External"/><Relationship Id="rId67" Type="http://schemas.openxmlformats.org/officeDocument/2006/relationships/fontTable" Target="fontTable.xml"/><Relationship Id="rId20" Type="http://schemas.openxmlformats.org/officeDocument/2006/relationships/hyperlink" Target="http://escies.org/escc-specs/published/20400.pdf" TargetMode="External"/><Relationship Id="rId41" Type="http://schemas.openxmlformats.org/officeDocument/2006/relationships/hyperlink" Target="http://escies.org/escc-specs/published/22800.pdf" TargetMode="External"/><Relationship Id="rId54" Type="http://schemas.openxmlformats.org/officeDocument/2006/relationships/hyperlink" Target="http://escies.org/escc-specs/published/24800.pdf" TargetMode="External"/><Relationship Id="rId6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11A3B-C919-4225-AC64-2CEB2B39F244}">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C38A748F-6BFC-49A8-A7B2-60B53ACB59FE}">
  <ds:schemaRefs>
    <ds:schemaRef ds:uri="http://schemas.microsoft.com/sharepoint/v3/contenttype/forms"/>
  </ds:schemaRefs>
</ds:datastoreItem>
</file>

<file path=customXml/itemProps3.xml><?xml version="1.0" encoding="utf-8"?>
<ds:datastoreItem xmlns:ds="http://schemas.openxmlformats.org/officeDocument/2006/customXml" ds:itemID="{676943CF-3A77-4821-B59A-9BBB24060F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C146D2-9455-46CA-863F-0FFD0C6CB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1228</TotalTime>
  <Pages>32</Pages>
  <Words>9613</Words>
  <Characters>54796</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64281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Steve Thacker</cp:lastModifiedBy>
  <cp:revision>29</cp:revision>
  <cp:lastPrinted>2017-06-28T12:18:00Z</cp:lastPrinted>
  <dcterms:created xsi:type="dcterms:W3CDTF">2017-06-29T11:09:00Z</dcterms:created>
  <dcterms:modified xsi:type="dcterms:W3CDTF">2023-07-10T09:58:00Z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0x010100721E20ECC4E0DE408344C0863DCC2032</vt:lpwstr>
  </property>
  <property fmtid="{D5CDD505-2E9C-101B-9397-08002B2CF9AE}" pid="3" name="MediaServiceImageTags">
    <vt:lpwstr/>
  </property>
</Properties>
</file>