
<file path=[Content_Types].xml><?xml version="1.0" encoding="utf-8"?>
<Types xmlns="http://schemas.openxmlformats.org/package/2006/content-types">
  <Default Extension="jp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434CA" w14:textId="77777777" w:rsidR="00B238AF" w:rsidRPr="00DC30C8" w:rsidRDefault="00566CE2" w:rsidP="0037029A">
      <w:pPr>
        <w:ind w:left="0" w:right="-58"/>
        <w:jc w:val="center"/>
      </w:pPr>
      <w:r w:rsidRPr="00DC30C8">
        <w:rPr>
          <w:noProof/>
          <w:lang w:eastAsia="en-GB"/>
        </w:rPr>
        <w:drawing>
          <wp:anchor distT="0" distB="0" distL="114300" distR="114300" simplePos="0" relativeHeight="251660288" behindDoc="0" locked="0" layoutInCell="1" allowOverlap="1" wp14:anchorId="5F3436A6" wp14:editId="5F3436A7">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3434CB" w14:textId="77777777" w:rsidR="00B238AF" w:rsidRPr="00DC30C8" w:rsidRDefault="00B238AF" w:rsidP="00546706">
      <w:pPr>
        <w:rPr>
          <w:rFonts w:cs="Arial"/>
        </w:rPr>
      </w:pPr>
    </w:p>
    <w:p w14:paraId="5F3434CC" w14:textId="77777777" w:rsidR="007F5AFE" w:rsidRPr="00DC30C8" w:rsidRDefault="007F5AFE" w:rsidP="008D0546"/>
    <w:p w14:paraId="5F3434CD" w14:textId="77777777" w:rsidR="008B5CFD" w:rsidRDefault="00566CE2" w:rsidP="00F04B11">
      <w:pPr>
        <w:pStyle w:val="BASEDON"/>
        <w:spacing w:after="0"/>
        <w:rPr>
          <w:bCs/>
        </w:rPr>
      </w:pPr>
      <w:r>
        <w:rPr>
          <w:noProof/>
          <w:lang w:eastAsia="en-GB"/>
        </w:rPr>
        <mc:AlternateContent>
          <mc:Choice Requires="wps">
            <w:drawing>
              <wp:anchor distT="0" distB="0" distL="114300" distR="114300" simplePos="0" relativeHeight="251662336" behindDoc="0" locked="0" layoutInCell="1" allowOverlap="1" wp14:anchorId="5F3436A8" wp14:editId="5F3436A9">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3436EB" w14:textId="740473F0" w:rsidR="00E6665C" w:rsidRDefault="00E6665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9C5F52">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F3436A8"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5F3436EB" w14:textId="740473F0" w:rsidR="00E6665C" w:rsidRDefault="00E6665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sidR="009C5F52">
                          <w:rPr>
                            <w:noProof/>
                          </w:rPr>
                          <w:t>24</w:t>
                        </w:r>
                      </w:fldSimple>
                    </w:p>
                  </w:txbxContent>
                </v:textbox>
              </v:shape>
            </w:pict>
          </mc:Fallback>
        </mc:AlternateContent>
      </w:r>
    </w:p>
    <w:p w14:paraId="5F3434CE" w14:textId="77777777" w:rsidR="00566CE2" w:rsidRDefault="00566CE2" w:rsidP="00742352">
      <w:pPr>
        <w:pStyle w:val="BASEDON"/>
        <w:tabs>
          <w:tab w:val="center" w:pos="5103"/>
        </w:tabs>
        <w:spacing w:after="0"/>
        <w:ind w:right="-51"/>
        <w:jc w:val="both"/>
        <w:rPr>
          <w:bCs/>
        </w:rPr>
      </w:pPr>
    </w:p>
    <w:p w14:paraId="5F3434CF" w14:textId="77777777" w:rsidR="00F04B11" w:rsidRDefault="00C331ED" w:rsidP="008B5CFD">
      <w:pPr>
        <w:pStyle w:val="CoverPageTitle"/>
      </w:pPr>
      <w:r>
        <w:t xml:space="preserve">APPLICATION OF </w:t>
      </w:r>
      <w:r>
        <w:br/>
        <w:t xml:space="preserve">SCANNING ACOUSTIC MICROSCOPY </w:t>
      </w:r>
      <w:r>
        <w:br/>
        <w:t>TO PLASTIC ENCAPSULATED DEVICES</w:t>
      </w:r>
    </w:p>
    <w:p w14:paraId="5F3434D1" w14:textId="77777777" w:rsidR="007F5AFE" w:rsidRPr="00DC30C8" w:rsidRDefault="007F5AFE" w:rsidP="007F5AFE">
      <w:pPr>
        <w:pStyle w:val="CoverPageTitle"/>
      </w:pPr>
      <w:r w:rsidRPr="00DC30C8">
        <w:t xml:space="preserve">ESCC </w:t>
      </w:r>
      <w:r w:rsidR="00C331ED">
        <w:t>Basic</w:t>
      </w:r>
      <w:r w:rsidRPr="00DC30C8">
        <w:t xml:space="preserve"> </w:t>
      </w:r>
      <w:r w:rsidR="007A41EF" w:rsidRPr="00DC30C8">
        <w:t>Specification</w:t>
      </w:r>
      <w:r w:rsidR="00A202ED" w:rsidRPr="00DC30C8">
        <w:t xml:space="preserve"> No.</w:t>
      </w:r>
      <w:r w:rsidR="00C331ED">
        <w:t xml:space="preserve"> 25200</w:t>
      </w:r>
    </w:p>
    <w:p w14:paraId="5F3434D2" w14:textId="77777777" w:rsidR="007F5AFE" w:rsidRDefault="007F5AFE" w:rsidP="007F5AFE">
      <w:pPr>
        <w:pStyle w:val="CoverPageTitle"/>
      </w:pPr>
    </w:p>
    <w:p w14:paraId="5F3434D3" w14:textId="77777777" w:rsidR="00C946C8" w:rsidRDefault="00C946C8" w:rsidP="00554ABD">
      <w:pPr>
        <w:pStyle w:val="CoverPageTitle"/>
        <w:spacing w:after="2040"/>
      </w:pPr>
    </w:p>
    <w:p w14:paraId="5F3434D4" w14:textId="77777777" w:rsidR="00C946C8" w:rsidRDefault="00C946C8" w:rsidP="007F5AFE">
      <w:pPr>
        <w:pStyle w:val="CoverPageTitle"/>
      </w:pPr>
    </w:p>
    <w:p w14:paraId="5F3434D5" w14:textId="77777777" w:rsidR="003273E4" w:rsidRDefault="003273E4" w:rsidP="007F5AFE">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5A2BA9" w14:paraId="5F3434D8" w14:textId="77777777" w:rsidTr="00C946C8">
        <w:trPr>
          <w:trHeight w:val="365"/>
          <w:jc w:val="center"/>
        </w:trPr>
        <w:tc>
          <w:tcPr>
            <w:tcW w:w="4401" w:type="dxa"/>
            <w:shd w:val="clear" w:color="auto" w:fill="auto"/>
            <w:vAlign w:val="center"/>
          </w:tcPr>
          <w:p w14:paraId="5F3434D6" w14:textId="2D6018AE" w:rsidR="008B5CFD" w:rsidRPr="00E2406F" w:rsidRDefault="008B5CFD" w:rsidP="00D409DD">
            <w:pPr>
              <w:pStyle w:val="Leftalign"/>
              <w:jc w:val="left"/>
              <w:rPr>
                <w:highlight w:val="yellow"/>
              </w:rPr>
            </w:pPr>
            <w:r w:rsidRPr="00E2406F">
              <w:rPr>
                <w:highlight w:val="yellow"/>
              </w:rPr>
              <w:t xml:space="preserve">Issue </w:t>
            </w:r>
            <w:r w:rsidR="00F04732" w:rsidRPr="00E2406F">
              <w:rPr>
                <w:highlight w:val="yellow"/>
              </w:rPr>
              <w:t>4 Draft A</w:t>
            </w:r>
          </w:p>
        </w:tc>
        <w:tc>
          <w:tcPr>
            <w:tcW w:w="4349" w:type="dxa"/>
            <w:shd w:val="clear" w:color="auto" w:fill="auto"/>
            <w:vAlign w:val="center"/>
          </w:tcPr>
          <w:p w14:paraId="5F3434D7" w14:textId="6159E91F" w:rsidR="008B5CFD" w:rsidRPr="00E2406F" w:rsidRDefault="00F04732" w:rsidP="00D409DD">
            <w:pPr>
              <w:pStyle w:val="Leftalign"/>
              <w:jc w:val="left"/>
              <w:rPr>
                <w:highlight w:val="yellow"/>
              </w:rPr>
            </w:pPr>
            <w:r w:rsidRPr="00E2406F">
              <w:rPr>
                <w:highlight w:val="yellow"/>
              </w:rPr>
              <w:t>April</w:t>
            </w:r>
            <w:r w:rsidR="008B5CFD" w:rsidRPr="00E2406F">
              <w:rPr>
                <w:highlight w:val="yellow"/>
              </w:rPr>
              <w:t xml:space="preserve"> 20</w:t>
            </w:r>
            <w:r w:rsidR="00554ABD" w:rsidRPr="00E2406F">
              <w:rPr>
                <w:highlight w:val="yellow"/>
              </w:rPr>
              <w:t>2</w:t>
            </w:r>
            <w:r w:rsidR="00055CE4" w:rsidRPr="00E2406F">
              <w:rPr>
                <w:highlight w:val="yellow"/>
              </w:rPr>
              <w:t>3</w:t>
            </w:r>
          </w:p>
        </w:tc>
      </w:tr>
    </w:tbl>
    <w:p w14:paraId="5F3434D9" w14:textId="77777777" w:rsidR="008B5CFD" w:rsidRDefault="008B5CFD" w:rsidP="00C946C8">
      <w:pPr>
        <w:pStyle w:val="CoverPageTitle"/>
        <w:tabs>
          <w:tab w:val="center" w:pos="5103"/>
        </w:tabs>
        <w:jc w:val="both"/>
      </w:pPr>
    </w:p>
    <w:p w14:paraId="5F3434DA" w14:textId="77777777" w:rsidR="00C946C8" w:rsidRDefault="00C946C8" w:rsidP="008B5CFD">
      <w:pPr>
        <w:pStyle w:val="CoverPageTitle"/>
        <w:jc w:val="both"/>
      </w:pPr>
      <w:r w:rsidRPr="00D52320">
        <w:rPr>
          <w:noProof/>
          <w:lang w:eastAsia="en-GB"/>
        </w:rPr>
        <w:drawing>
          <wp:anchor distT="0" distB="0" distL="114300" distR="114300" simplePos="0" relativeHeight="251658240" behindDoc="1" locked="0" layoutInCell="1" allowOverlap="1" wp14:anchorId="5F3436AA" wp14:editId="5F3436AB">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F3434DB" w14:textId="77777777" w:rsidR="00C946C8" w:rsidRDefault="00C946C8" w:rsidP="00C946C8"/>
    <w:p w14:paraId="5F3434DC" w14:textId="77777777" w:rsidR="00C946C8" w:rsidRDefault="00C946C8" w:rsidP="00C946C8"/>
    <w:p w14:paraId="5F3434DD" w14:textId="77777777" w:rsidR="003273E4" w:rsidRDefault="003273E4" w:rsidP="00C946C8"/>
    <w:p w14:paraId="5F3434DE" w14:textId="6CC81707" w:rsidR="00C946C8" w:rsidRDefault="00C946C8" w:rsidP="0028477E">
      <w:pPr>
        <w:ind w:left="0"/>
        <w:jc w:val="center"/>
        <w:rPr>
          <w:rFonts w:cs="Arial"/>
          <w:b/>
          <w:sz w:val="28"/>
          <w:szCs w:val="28"/>
        </w:rPr>
      </w:pPr>
      <w:r w:rsidRPr="00BA1FF3">
        <w:t xml:space="preserve">Document Custodian: European Space Agency – see </w:t>
      </w:r>
      <w:hyperlink r:id="rId13" w:history="1">
        <w:r w:rsidRPr="00D409DD">
          <w:rPr>
            <w:rStyle w:val="Hyperlink"/>
          </w:rPr>
          <w:t>https://escies.org</w:t>
        </w:r>
      </w:hyperlink>
      <w:r>
        <w:br w:type="page"/>
      </w:r>
    </w:p>
    <w:p w14:paraId="5F3434DF" w14:textId="77777777" w:rsidR="00080FC5" w:rsidRPr="00DC30C8" w:rsidRDefault="00080FC5" w:rsidP="00546706">
      <w:pPr>
        <w:pStyle w:val="Title"/>
        <w:rPr>
          <w:rFonts w:cs="Arial"/>
        </w:rPr>
      </w:pPr>
      <w:r w:rsidRPr="00DC30C8">
        <w:rPr>
          <w:rFonts w:cs="Arial"/>
        </w:rPr>
        <w:lastRenderedPageBreak/>
        <w:t>Legal Disclaimer and Copyright</w:t>
      </w:r>
    </w:p>
    <w:p w14:paraId="5F3434E0" w14:textId="23DC76AC" w:rsidR="00080FC5" w:rsidRPr="00DC30C8" w:rsidRDefault="00080FC5" w:rsidP="00546706">
      <w:pPr>
        <w:rPr>
          <w:rFonts w:cs="Arial"/>
        </w:rPr>
      </w:pPr>
      <w:r w:rsidRPr="00DC30C8">
        <w:rPr>
          <w:rFonts w:cs="Arial"/>
        </w:rPr>
        <w:t xml:space="preserve">European Space Agency, Copyright </w:t>
      </w:r>
      <w:r w:rsidR="00C47E78" w:rsidRPr="00DC30C8">
        <w:rPr>
          <w:rFonts w:cs="Arial"/>
        </w:rPr>
        <w:t xml:space="preserve">© </w:t>
      </w:r>
      <w:r w:rsidR="0012267E" w:rsidRPr="00E2406F">
        <w:rPr>
          <w:rFonts w:cs="Arial"/>
          <w:highlight w:val="yellow"/>
        </w:rPr>
        <w:t>20</w:t>
      </w:r>
      <w:r w:rsidR="00554ABD" w:rsidRPr="00E2406F">
        <w:rPr>
          <w:rFonts w:cs="Arial"/>
          <w:highlight w:val="yellow"/>
        </w:rPr>
        <w:t>2</w:t>
      </w:r>
      <w:r w:rsidR="00530C39" w:rsidRPr="00E2406F">
        <w:rPr>
          <w:rFonts w:cs="Arial"/>
          <w:highlight w:val="yellow"/>
        </w:rPr>
        <w:t>3</w:t>
      </w:r>
      <w:r w:rsidR="00D409DD">
        <w:rPr>
          <w:rFonts w:cs="Arial"/>
        </w:rPr>
        <w:t>.</w:t>
      </w:r>
      <w:r w:rsidRPr="00DC30C8">
        <w:rPr>
          <w:rFonts w:cs="Arial"/>
        </w:rPr>
        <w:t xml:space="preserve"> All rights reserved.</w:t>
      </w:r>
    </w:p>
    <w:p w14:paraId="5F3434E1" w14:textId="77777777" w:rsidR="00080FC5" w:rsidRPr="00DC30C8" w:rsidRDefault="00080FC5" w:rsidP="00546706">
      <w:pPr>
        <w:rPr>
          <w:rFonts w:cs="Arial"/>
        </w:rPr>
      </w:pPr>
      <w:r w:rsidRPr="00D409DD">
        <w:t>The European Space Agency disclaims any liability or respo</w:t>
      </w:r>
      <w:r w:rsidR="00045B2B" w:rsidRPr="00D409DD">
        <w:t>nsibility, to any person or entity</w:t>
      </w:r>
      <w:r w:rsidRPr="00D409DD">
        <w:t xml:space="preserve">, with respect to any loss or damage caused, or alleged to be caused, directly </w:t>
      </w:r>
      <w:r w:rsidR="00D409DD" w:rsidRPr="00D409DD">
        <w:t xml:space="preserve">or indirectly </w:t>
      </w:r>
      <w:r w:rsidRPr="00D409DD">
        <w:t>by the use and application of this ESCC publication</w:t>
      </w:r>
      <w:r w:rsidRPr="00DC30C8">
        <w:rPr>
          <w:rFonts w:cs="Arial"/>
        </w:rPr>
        <w:t>.</w:t>
      </w:r>
    </w:p>
    <w:p w14:paraId="5F3434E2" w14:textId="77777777" w:rsidR="00080FC5" w:rsidRPr="00DC30C8" w:rsidRDefault="00080FC5" w:rsidP="00546706">
      <w:pPr>
        <w:rPr>
          <w:rFonts w:cs="Arial"/>
        </w:rPr>
      </w:pPr>
      <w:r w:rsidRPr="00DC30C8">
        <w:rPr>
          <w:rFonts w:cs="Arial"/>
        </w:rPr>
        <w:t xml:space="preserve">This publication, without </w:t>
      </w:r>
      <w:r w:rsidR="00D409DD">
        <w:rPr>
          <w:rFonts w:cs="Arial"/>
        </w:rPr>
        <w:t xml:space="preserve">the </w:t>
      </w:r>
      <w:r w:rsidRPr="00DC30C8">
        <w:rPr>
          <w:rFonts w:cs="Arial"/>
        </w:rPr>
        <w:t xml:space="preserve">prior permission of the European Space Agency and provided </w:t>
      </w:r>
      <w:r w:rsidR="00D409DD">
        <w:rPr>
          <w:rFonts w:cs="Arial"/>
        </w:rPr>
        <w:t xml:space="preserve">that </w:t>
      </w:r>
      <w:r w:rsidRPr="00DC30C8">
        <w:rPr>
          <w:rFonts w:cs="Arial"/>
        </w:rPr>
        <w:t>it is not used for a commercial purpose, may be:</w:t>
      </w:r>
    </w:p>
    <w:p w14:paraId="5F3434E3" w14:textId="77777777" w:rsidR="000D313F" w:rsidRPr="00DC30C8" w:rsidRDefault="00D409DD" w:rsidP="00C47E78">
      <w:pPr>
        <w:pStyle w:val="Dashlist"/>
        <w:rPr>
          <w:rFonts w:cs="Arial"/>
        </w:rPr>
      </w:pPr>
      <w:r w:rsidRPr="00DC30C8">
        <w:rPr>
          <w:rFonts w:cs="Arial"/>
        </w:rPr>
        <w:t>c</w:t>
      </w:r>
      <w:r w:rsidR="000D313F" w:rsidRPr="00DC30C8">
        <w:rPr>
          <w:rFonts w:cs="Arial"/>
        </w:rPr>
        <w:t>opied in whole, in any medium, without alteration or modification.</w:t>
      </w:r>
    </w:p>
    <w:p w14:paraId="5F3434E4" w14:textId="77777777" w:rsidR="00306ACC" w:rsidRPr="00DC30C8" w:rsidRDefault="00D409DD" w:rsidP="00C47E78">
      <w:pPr>
        <w:pStyle w:val="Dashlist"/>
        <w:rPr>
          <w:rFonts w:cs="Arial"/>
        </w:rPr>
      </w:pPr>
      <w:r w:rsidRPr="00DC30C8">
        <w:rPr>
          <w:rFonts w:cs="Arial"/>
        </w:rPr>
        <w:t>c</w:t>
      </w:r>
      <w:r w:rsidR="000D313F" w:rsidRPr="00DC30C8">
        <w:rPr>
          <w:rFonts w:cs="Arial"/>
        </w:rPr>
        <w:t>opied in part, in any medium, provided that the ESCC document identification, comprising the ESCC symbol, document number and document issue, is removed.</w:t>
      </w:r>
    </w:p>
    <w:p w14:paraId="5F3434E5" w14:textId="77777777" w:rsidR="006C0DEB" w:rsidRPr="00DC30C8" w:rsidRDefault="006C0DEB" w:rsidP="00546706">
      <w:pPr>
        <w:rPr>
          <w:rFonts w:cs="Arial"/>
        </w:rPr>
      </w:pPr>
      <w:r w:rsidRPr="00DC30C8">
        <w:rPr>
          <w:rFonts w:cs="Arial"/>
        </w:rPr>
        <w:br w:type="page"/>
      </w:r>
    </w:p>
    <w:p w14:paraId="5F3434E6" w14:textId="77777777" w:rsidR="00B22DBF" w:rsidRDefault="00B22DBF" w:rsidP="00546706">
      <w:pPr>
        <w:pStyle w:val="Title"/>
        <w:rPr>
          <w:rFonts w:cs="Arial"/>
        </w:rPr>
      </w:pPr>
      <w:r w:rsidRPr="00DC30C8">
        <w:rPr>
          <w:rFonts w:cs="Arial"/>
        </w:rPr>
        <w:lastRenderedPageBreak/>
        <w:t>DOCUMENTATION CHANGE NOTICE</w:t>
      </w:r>
    </w:p>
    <w:p w14:paraId="5F3434E7" w14:textId="4D94596A" w:rsidR="007005C4" w:rsidRPr="007005C4" w:rsidRDefault="007005C4" w:rsidP="007005C4">
      <w:pPr>
        <w:jc w:val="center"/>
      </w:pPr>
      <w:r w:rsidRPr="007005C4">
        <w:t xml:space="preserve">(Refer to </w:t>
      </w:r>
      <w:hyperlink r:id="rId14" w:history="1">
        <w:r w:rsidRPr="00D409DD">
          <w:rPr>
            <w:rStyle w:val="Hyperlink"/>
          </w:rPr>
          <w:t>https://escies.org</w:t>
        </w:r>
      </w:hyperlink>
      <w:r w:rsidRPr="007005C4">
        <w:t xml:space="preserve"> for ESCC DCR content)</w:t>
      </w:r>
    </w:p>
    <w:tbl>
      <w:tblPr>
        <w:tblW w:w="893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7152"/>
      </w:tblGrid>
      <w:tr w:rsidR="00B22DBF" w:rsidRPr="00DC30C8" w14:paraId="5F3434EA" w14:textId="77777777" w:rsidTr="00554ABD">
        <w:trPr>
          <w:trHeight w:val="365"/>
        </w:trPr>
        <w:tc>
          <w:tcPr>
            <w:tcW w:w="1778" w:type="dxa"/>
            <w:shd w:val="clear" w:color="auto" w:fill="auto"/>
            <w:vAlign w:val="center"/>
          </w:tcPr>
          <w:p w14:paraId="5F3434E8" w14:textId="77777777" w:rsidR="00B22DBF" w:rsidRPr="00DC30C8" w:rsidRDefault="00B22DBF" w:rsidP="00DC30C8">
            <w:pPr>
              <w:pStyle w:val="Bodyjustified"/>
              <w:jc w:val="left"/>
            </w:pPr>
            <w:r w:rsidRPr="00DC30C8">
              <w:t>DCR No.</w:t>
            </w:r>
          </w:p>
        </w:tc>
        <w:tc>
          <w:tcPr>
            <w:tcW w:w="7152" w:type="dxa"/>
            <w:shd w:val="clear" w:color="auto" w:fill="auto"/>
            <w:vAlign w:val="center"/>
          </w:tcPr>
          <w:p w14:paraId="5F3434E9" w14:textId="77777777" w:rsidR="00B22DBF" w:rsidRPr="00DC30C8" w:rsidRDefault="00B22DBF" w:rsidP="00DC30C8">
            <w:pPr>
              <w:pStyle w:val="Bodyjustified"/>
              <w:jc w:val="left"/>
            </w:pPr>
            <w:r w:rsidRPr="00DC30C8">
              <w:t>CHANGE DESCRIPTION</w:t>
            </w:r>
          </w:p>
        </w:tc>
      </w:tr>
      <w:tr w:rsidR="00554ABD" w:rsidRPr="00DC30C8" w14:paraId="5F3434ED" w14:textId="77777777" w:rsidTr="00554ABD">
        <w:trPr>
          <w:trHeight w:val="365"/>
        </w:trPr>
        <w:tc>
          <w:tcPr>
            <w:tcW w:w="1778" w:type="dxa"/>
            <w:shd w:val="clear" w:color="auto" w:fill="auto"/>
            <w:vAlign w:val="center"/>
          </w:tcPr>
          <w:p w14:paraId="5F3434EB" w14:textId="10C65C4E" w:rsidR="00554ABD" w:rsidRPr="00DC30C8" w:rsidRDefault="009F6B41" w:rsidP="00554ABD">
            <w:pPr>
              <w:pStyle w:val="Leftalign"/>
              <w:jc w:val="left"/>
            </w:pPr>
            <w:hyperlink r:id="rId15" w:history="1">
              <w:r w:rsidR="00530C39">
                <w:rPr>
                  <w:rStyle w:val="Hyperlink"/>
                </w:rPr>
                <w:t>tbd</w:t>
              </w:r>
            </w:hyperlink>
          </w:p>
        </w:tc>
        <w:tc>
          <w:tcPr>
            <w:tcW w:w="7152" w:type="dxa"/>
            <w:shd w:val="clear" w:color="auto" w:fill="auto"/>
            <w:vAlign w:val="center"/>
          </w:tcPr>
          <w:p w14:paraId="5F3434EC" w14:textId="5C2588B1" w:rsidR="00554ABD" w:rsidRPr="00DC30C8" w:rsidRDefault="00554ABD" w:rsidP="00554ABD">
            <w:pPr>
              <w:pStyle w:val="Leftalign"/>
              <w:jc w:val="left"/>
            </w:pPr>
            <w:r w:rsidRPr="001C0E95">
              <w:t>Specification upissued to incorporate changes per DCR.</w:t>
            </w:r>
          </w:p>
        </w:tc>
      </w:tr>
      <w:tr w:rsidR="009C5F52" w:rsidRPr="00DC30C8" w14:paraId="0AB43870" w14:textId="77777777" w:rsidTr="00316971">
        <w:trPr>
          <w:trHeight w:val="365"/>
        </w:trPr>
        <w:tc>
          <w:tcPr>
            <w:tcW w:w="1778" w:type="dxa"/>
            <w:shd w:val="clear" w:color="auto" w:fill="auto"/>
          </w:tcPr>
          <w:p w14:paraId="66018FD4" w14:textId="5767421D" w:rsidR="009C5F52" w:rsidRDefault="009C5F52" w:rsidP="009C5F52">
            <w:pPr>
              <w:pStyle w:val="Leftalign"/>
              <w:jc w:val="left"/>
            </w:pPr>
            <w:r>
              <w:t>Draft 4A 03/04/23</w:t>
            </w:r>
          </w:p>
        </w:tc>
        <w:tc>
          <w:tcPr>
            <w:tcW w:w="7152" w:type="dxa"/>
            <w:shd w:val="clear" w:color="auto" w:fill="auto"/>
          </w:tcPr>
          <w:p w14:paraId="7223A438" w14:textId="6CD31F27" w:rsidR="009C5F52" w:rsidRDefault="009C5F52" w:rsidP="009C5F52">
            <w:pPr>
              <w:pStyle w:val="Leftalign"/>
              <w:jc w:val="left"/>
            </w:pPr>
            <w:r>
              <w:t xml:space="preserve">Initial revision based on issue </w:t>
            </w:r>
            <w:r w:rsidR="0071017B">
              <w:t>3</w:t>
            </w:r>
            <w:r>
              <w:t xml:space="preserve"> plus changes to bring it in line with the contents of ESCC</w:t>
            </w:r>
            <w:r w:rsidR="0071017B">
              <w:t xml:space="preserve">9030 &amp; </w:t>
            </w:r>
            <w:r>
              <w:t>2269030.</w:t>
            </w:r>
          </w:p>
          <w:p w14:paraId="648A95C0" w14:textId="77777777" w:rsidR="009C5F52" w:rsidRDefault="009C5F52" w:rsidP="009C5F52">
            <w:pPr>
              <w:pStyle w:val="Leftalign"/>
              <w:jc w:val="left"/>
            </w:pPr>
          </w:p>
          <w:p w14:paraId="64F79FA4" w14:textId="55B07D38" w:rsidR="009C5F52" w:rsidRPr="001C0E95" w:rsidRDefault="009C5F52" w:rsidP="009C5F52">
            <w:pPr>
              <w:pStyle w:val="Leftalign"/>
              <w:jc w:val="left"/>
            </w:pPr>
            <w:r>
              <w:t xml:space="preserve">All changes from issue </w:t>
            </w:r>
            <w:r w:rsidR="0071017B">
              <w:t>3</w:t>
            </w:r>
            <w:r>
              <w:t xml:space="preserve"> are highlighted </w:t>
            </w:r>
            <w:r w:rsidRPr="00956640">
              <w:rPr>
                <w:highlight w:val="yellow"/>
              </w:rPr>
              <w:t>yellow</w:t>
            </w:r>
            <w:r>
              <w:t xml:space="preserve"> for information.</w:t>
            </w:r>
          </w:p>
        </w:tc>
      </w:tr>
    </w:tbl>
    <w:p w14:paraId="5F3434EE" w14:textId="77777777" w:rsidR="00306ACC" w:rsidRPr="00DC30C8" w:rsidRDefault="00B22DBF" w:rsidP="0037029A">
      <w:pPr>
        <w:ind w:left="0"/>
      </w:pPr>
      <w:r w:rsidRPr="00DC30C8">
        <w:br w:type="page"/>
      </w:r>
    </w:p>
    <w:p w14:paraId="5F3434EF" w14:textId="77777777" w:rsidR="007638F8" w:rsidRPr="00DC30C8" w:rsidRDefault="007638F8" w:rsidP="009A7AF3">
      <w:pPr>
        <w:pStyle w:val="Tableofcontents"/>
      </w:pPr>
      <w:r w:rsidRPr="00DC30C8">
        <w:lastRenderedPageBreak/>
        <w:t>TABLE OF CONTENTS</w:t>
      </w:r>
    </w:p>
    <w:p w14:paraId="4C4EFFFE" w14:textId="7166BDBE" w:rsidR="009F6B41" w:rsidRDefault="00501B6A">
      <w:pPr>
        <w:pStyle w:val="TOC1"/>
        <w:rPr>
          <w:rFonts w:asciiTheme="minorHAnsi" w:eastAsiaTheme="minorEastAsia" w:hAnsiTheme="minorHAnsi" w:cstheme="minorBidi"/>
          <w:caps w:val="0"/>
          <w:noProof/>
          <w:sz w:val="22"/>
          <w:szCs w:val="22"/>
          <w:lang w:eastAsia="en-GB"/>
        </w:rPr>
      </w:pPr>
      <w:r w:rsidRPr="00DC30C8">
        <w:rPr>
          <w:rFonts w:cs="Arial"/>
        </w:rPr>
        <w:fldChar w:fldCharType="begin"/>
      </w:r>
      <w:r w:rsidRPr="00DC30C8">
        <w:rPr>
          <w:rFonts w:cs="Arial"/>
        </w:rPr>
        <w:instrText xml:space="preserve"> TOC \o "1-3" \h \z \u \t "Heading 4,1" </w:instrText>
      </w:r>
      <w:r w:rsidRPr="00DC30C8">
        <w:rPr>
          <w:rFonts w:cs="Arial"/>
        </w:rPr>
        <w:fldChar w:fldCharType="separate"/>
      </w:r>
      <w:hyperlink w:anchor="_Toc131428280" w:history="1">
        <w:r w:rsidR="009F6B41" w:rsidRPr="00E40BDE">
          <w:rPr>
            <w:rStyle w:val="Hyperlink"/>
            <w:noProof/>
          </w:rPr>
          <w:t>1</w:t>
        </w:r>
        <w:r w:rsidR="009F6B41">
          <w:rPr>
            <w:rFonts w:asciiTheme="minorHAnsi" w:eastAsiaTheme="minorEastAsia" w:hAnsiTheme="minorHAnsi" w:cstheme="minorBidi"/>
            <w:caps w:val="0"/>
            <w:noProof/>
            <w:sz w:val="22"/>
            <w:szCs w:val="22"/>
            <w:lang w:eastAsia="en-GB"/>
          </w:rPr>
          <w:tab/>
        </w:r>
        <w:r w:rsidR="009F6B41" w:rsidRPr="00E40BDE">
          <w:rPr>
            <w:rStyle w:val="Hyperlink"/>
            <w:noProof/>
          </w:rPr>
          <w:t>INTRODUCTION</w:t>
        </w:r>
        <w:r w:rsidR="009F6B41">
          <w:rPr>
            <w:noProof/>
            <w:webHidden/>
          </w:rPr>
          <w:tab/>
        </w:r>
        <w:r w:rsidR="009F6B41">
          <w:rPr>
            <w:noProof/>
            <w:webHidden/>
          </w:rPr>
          <w:fldChar w:fldCharType="begin"/>
        </w:r>
        <w:r w:rsidR="009F6B41">
          <w:rPr>
            <w:noProof/>
            <w:webHidden/>
          </w:rPr>
          <w:instrText xml:space="preserve"> PAGEREF _Toc131428280 \h </w:instrText>
        </w:r>
        <w:r w:rsidR="009F6B41">
          <w:rPr>
            <w:noProof/>
            <w:webHidden/>
          </w:rPr>
        </w:r>
        <w:r w:rsidR="009F6B41">
          <w:rPr>
            <w:noProof/>
            <w:webHidden/>
          </w:rPr>
          <w:fldChar w:fldCharType="separate"/>
        </w:r>
        <w:r w:rsidR="009F6B41">
          <w:rPr>
            <w:noProof/>
            <w:webHidden/>
          </w:rPr>
          <w:t>6</w:t>
        </w:r>
        <w:r w:rsidR="009F6B41">
          <w:rPr>
            <w:noProof/>
            <w:webHidden/>
          </w:rPr>
          <w:fldChar w:fldCharType="end"/>
        </w:r>
      </w:hyperlink>
    </w:p>
    <w:p w14:paraId="0DBF89AB" w14:textId="1FDFFF54" w:rsidR="009F6B41" w:rsidRDefault="009F6B41">
      <w:pPr>
        <w:pStyle w:val="TOC2"/>
        <w:rPr>
          <w:rFonts w:asciiTheme="minorHAnsi" w:eastAsiaTheme="minorEastAsia" w:hAnsiTheme="minorHAnsi" w:cstheme="minorBidi"/>
          <w:caps w:val="0"/>
          <w:noProof/>
          <w:sz w:val="22"/>
          <w:szCs w:val="22"/>
          <w:lang w:eastAsia="en-GB"/>
        </w:rPr>
      </w:pPr>
      <w:hyperlink w:anchor="_Toc131428281" w:history="1">
        <w:r w:rsidRPr="00E40BDE">
          <w:rPr>
            <w:rStyle w:val="Hyperlink"/>
            <w:noProof/>
          </w:rPr>
          <w:t>1.1</w:t>
        </w:r>
        <w:r>
          <w:rPr>
            <w:rFonts w:asciiTheme="minorHAnsi" w:eastAsiaTheme="minorEastAsia" w:hAnsiTheme="minorHAnsi" w:cstheme="minorBidi"/>
            <w:caps w:val="0"/>
            <w:noProof/>
            <w:sz w:val="22"/>
            <w:szCs w:val="22"/>
            <w:lang w:eastAsia="en-GB"/>
          </w:rPr>
          <w:tab/>
        </w:r>
        <w:r w:rsidRPr="00E40BDE">
          <w:rPr>
            <w:rStyle w:val="Hyperlink"/>
            <w:noProof/>
          </w:rPr>
          <w:t>SCOPE</w:t>
        </w:r>
        <w:r>
          <w:rPr>
            <w:noProof/>
            <w:webHidden/>
          </w:rPr>
          <w:tab/>
        </w:r>
        <w:r>
          <w:rPr>
            <w:noProof/>
            <w:webHidden/>
          </w:rPr>
          <w:fldChar w:fldCharType="begin"/>
        </w:r>
        <w:r>
          <w:rPr>
            <w:noProof/>
            <w:webHidden/>
          </w:rPr>
          <w:instrText xml:space="preserve"> PAGEREF _Toc131428281 \h </w:instrText>
        </w:r>
        <w:r>
          <w:rPr>
            <w:noProof/>
            <w:webHidden/>
          </w:rPr>
        </w:r>
        <w:r>
          <w:rPr>
            <w:noProof/>
            <w:webHidden/>
          </w:rPr>
          <w:fldChar w:fldCharType="separate"/>
        </w:r>
        <w:r>
          <w:rPr>
            <w:noProof/>
            <w:webHidden/>
          </w:rPr>
          <w:t>6</w:t>
        </w:r>
        <w:r>
          <w:rPr>
            <w:noProof/>
            <w:webHidden/>
          </w:rPr>
          <w:fldChar w:fldCharType="end"/>
        </w:r>
      </w:hyperlink>
    </w:p>
    <w:p w14:paraId="08112929" w14:textId="2E785727" w:rsidR="009F6B41" w:rsidRDefault="009F6B41">
      <w:pPr>
        <w:pStyle w:val="TOC2"/>
        <w:rPr>
          <w:rFonts w:asciiTheme="minorHAnsi" w:eastAsiaTheme="minorEastAsia" w:hAnsiTheme="minorHAnsi" w:cstheme="minorBidi"/>
          <w:caps w:val="0"/>
          <w:noProof/>
          <w:sz w:val="22"/>
          <w:szCs w:val="22"/>
          <w:lang w:eastAsia="en-GB"/>
        </w:rPr>
      </w:pPr>
      <w:hyperlink w:anchor="_Toc131428282" w:history="1">
        <w:r w:rsidRPr="00E40BDE">
          <w:rPr>
            <w:rStyle w:val="Hyperlink"/>
            <w:noProof/>
          </w:rPr>
          <w:t>1.2</w:t>
        </w:r>
        <w:r>
          <w:rPr>
            <w:rFonts w:asciiTheme="minorHAnsi" w:eastAsiaTheme="minorEastAsia" w:hAnsiTheme="minorHAnsi" w:cstheme="minorBidi"/>
            <w:caps w:val="0"/>
            <w:noProof/>
            <w:sz w:val="22"/>
            <w:szCs w:val="22"/>
            <w:lang w:eastAsia="en-GB"/>
          </w:rPr>
          <w:tab/>
        </w:r>
        <w:r w:rsidRPr="00E40BDE">
          <w:rPr>
            <w:rStyle w:val="Hyperlink"/>
            <w:noProof/>
          </w:rPr>
          <w:t>PURPOSE</w:t>
        </w:r>
        <w:r>
          <w:rPr>
            <w:noProof/>
            <w:webHidden/>
          </w:rPr>
          <w:tab/>
        </w:r>
        <w:r>
          <w:rPr>
            <w:noProof/>
            <w:webHidden/>
          </w:rPr>
          <w:fldChar w:fldCharType="begin"/>
        </w:r>
        <w:r>
          <w:rPr>
            <w:noProof/>
            <w:webHidden/>
          </w:rPr>
          <w:instrText xml:space="preserve"> PAGEREF _Toc131428282 \h </w:instrText>
        </w:r>
        <w:r>
          <w:rPr>
            <w:noProof/>
            <w:webHidden/>
          </w:rPr>
        </w:r>
        <w:r>
          <w:rPr>
            <w:noProof/>
            <w:webHidden/>
          </w:rPr>
          <w:fldChar w:fldCharType="separate"/>
        </w:r>
        <w:r>
          <w:rPr>
            <w:noProof/>
            <w:webHidden/>
          </w:rPr>
          <w:t>6</w:t>
        </w:r>
        <w:r>
          <w:rPr>
            <w:noProof/>
            <w:webHidden/>
          </w:rPr>
          <w:fldChar w:fldCharType="end"/>
        </w:r>
      </w:hyperlink>
    </w:p>
    <w:p w14:paraId="1564BAAD" w14:textId="3E8E8C9C" w:rsidR="009F6B41" w:rsidRDefault="009F6B41">
      <w:pPr>
        <w:pStyle w:val="TOC2"/>
        <w:rPr>
          <w:rFonts w:asciiTheme="minorHAnsi" w:eastAsiaTheme="minorEastAsia" w:hAnsiTheme="minorHAnsi" w:cstheme="minorBidi"/>
          <w:caps w:val="0"/>
          <w:noProof/>
          <w:sz w:val="22"/>
          <w:szCs w:val="22"/>
          <w:lang w:eastAsia="en-GB"/>
        </w:rPr>
      </w:pPr>
      <w:hyperlink w:anchor="_Toc131428283" w:history="1">
        <w:r w:rsidRPr="00E40BDE">
          <w:rPr>
            <w:rStyle w:val="Hyperlink"/>
            <w:noProof/>
          </w:rPr>
          <w:t>1.3</w:t>
        </w:r>
        <w:r>
          <w:rPr>
            <w:rFonts w:asciiTheme="minorHAnsi" w:eastAsiaTheme="minorEastAsia" w:hAnsiTheme="minorHAnsi" w:cstheme="minorBidi"/>
            <w:caps w:val="0"/>
            <w:noProof/>
            <w:sz w:val="22"/>
            <w:szCs w:val="22"/>
            <w:lang w:eastAsia="en-GB"/>
          </w:rPr>
          <w:tab/>
        </w:r>
        <w:r w:rsidRPr="00E40BDE">
          <w:rPr>
            <w:rStyle w:val="Hyperlink"/>
            <w:noProof/>
          </w:rPr>
          <w:t>ALTERNATIVE STANDARDS</w:t>
        </w:r>
        <w:r>
          <w:rPr>
            <w:noProof/>
            <w:webHidden/>
          </w:rPr>
          <w:tab/>
        </w:r>
        <w:r>
          <w:rPr>
            <w:noProof/>
            <w:webHidden/>
          </w:rPr>
          <w:fldChar w:fldCharType="begin"/>
        </w:r>
        <w:r>
          <w:rPr>
            <w:noProof/>
            <w:webHidden/>
          </w:rPr>
          <w:instrText xml:space="preserve"> PAGEREF _Toc131428283 \h </w:instrText>
        </w:r>
        <w:r>
          <w:rPr>
            <w:noProof/>
            <w:webHidden/>
          </w:rPr>
        </w:r>
        <w:r>
          <w:rPr>
            <w:noProof/>
            <w:webHidden/>
          </w:rPr>
          <w:fldChar w:fldCharType="separate"/>
        </w:r>
        <w:r>
          <w:rPr>
            <w:noProof/>
            <w:webHidden/>
          </w:rPr>
          <w:t>6</w:t>
        </w:r>
        <w:r>
          <w:rPr>
            <w:noProof/>
            <w:webHidden/>
          </w:rPr>
          <w:fldChar w:fldCharType="end"/>
        </w:r>
      </w:hyperlink>
    </w:p>
    <w:p w14:paraId="545A3BD7" w14:textId="4479AFB2" w:rsidR="009F6B41" w:rsidRDefault="009F6B41">
      <w:pPr>
        <w:pStyle w:val="TOC1"/>
        <w:rPr>
          <w:rFonts w:asciiTheme="minorHAnsi" w:eastAsiaTheme="minorEastAsia" w:hAnsiTheme="minorHAnsi" w:cstheme="minorBidi"/>
          <w:caps w:val="0"/>
          <w:noProof/>
          <w:sz w:val="22"/>
          <w:szCs w:val="22"/>
          <w:lang w:eastAsia="en-GB"/>
        </w:rPr>
      </w:pPr>
      <w:hyperlink w:anchor="_Toc131428284" w:history="1">
        <w:r w:rsidRPr="00E40BDE">
          <w:rPr>
            <w:rStyle w:val="Hyperlink"/>
            <w:noProof/>
          </w:rPr>
          <w:t>2</w:t>
        </w:r>
        <w:r>
          <w:rPr>
            <w:rFonts w:asciiTheme="minorHAnsi" w:eastAsiaTheme="minorEastAsia" w:hAnsiTheme="minorHAnsi" w:cstheme="minorBidi"/>
            <w:caps w:val="0"/>
            <w:noProof/>
            <w:sz w:val="22"/>
            <w:szCs w:val="22"/>
            <w:lang w:eastAsia="en-GB"/>
          </w:rPr>
          <w:tab/>
        </w:r>
        <w:r w:rsidRPr="00E40BDE">
          <w:rPr>
            <w:rStyle w:val="Hyperlink"/>
            <w:noProof/>
          </w:rPr>
          <w:t>APPLICABLE DOCUMENTS</w:t>
        </w:r>
        <w:r>
          <w:rPr>
            <w:noProof/>
            <w:webHidden/>
          </w:rPr>
          <w:tab/>
        </w:r>
        <w:r>
          <w:rPr>
            <w:noProof/>
            <w:webHidden/>
          </w:rPr>
          <w:fldChar w:fldCharType="begin"/>
        </w:r>
        <w:r>
          <w:rPr>
            <w:noProof/>
            <w:webHidden/>
          </w:rPr>
          <w:instrText xml:space="preserve"> PAGEREF _Toc131428284 \h </w:instrText>
        </w:r>
        <w:r>
          <w:rPr>
            <w:noProof/>
            <w:webHidden/>
          </w:rPr>
        </w:r>
        <w:r>
          <w:rPr>
            <w:noProof/>
            <w:webHidden/>
          </w:rPr>
          <w:fldChar w:fldCharType="separate"/>
        </w:r>
        <w:r>
          <w:rPr>
            <w:noProof/>
            <w:webHidden/>
          </w:rPr>
          <w:t>6</w:t>
        </w:r>
        <w:r>
          <w:rPr>
            <w:noProof/>
            <w:webHidden/>
          </w:rPr>
          <w:fldChar w:fldCharType="end"/>
        </w:r>
      </w:hyperlink>
    </w:p>
    <w:p w14:paraId="24B67B67" w14:textId="12BA94D5" w:rsidR="009F6B41" w:rsidRDefault="009F6B41">
      <w:pPr>
        <w:pStyle w:val="TOC2"/>
        <w:rPr>
          <w:rFonts w:asciiTheme="minorHAnsi" w:eastAsiaTheme="minorEastAsia" w:hAnsiTheme="minorHAnsi" w:cstheme="minorBidi"/>
          <w:caps w:val="0"/>
          <w:noProof/>
          <w:sz w:val="22"/>
          <w:szCs w:val="22"/>
          <w:lang w:eastAsia="en-GB"/>
        </w:rPr>
      </w:pPr>
      <w:hyperlink w:anchor="_Toc131428285" w:history="1">
        <w:r w:rsidRPr="00E40BDE">
          <w:rPr>
            <w:rStyle w:val="Hyperlink"/>
            <w:noProof/>
          </w:rPr>
          <w:t>2.1</w:t>
        </w:r>
        <w:r>
          <w:rPr>
            <w:rFonts w:asciiTheme="minorHAnsi" w:eastAsiaTheme="minorEastAsia" w:hAnsiTheme="minorHAnsi" w:cstheme="minorBidi"/>
            <w:caps w:val="0"/>
            <w:noProof/>
            <w:sz w:val="22"/>
            <w:szCs w:val="22"/>
            <w:lang w:eastAsia="en-GB"/>
          </w:rPr>
          <w:tab/>
        </w:r>
        <w:r w:rsidRPr="00E40BDE">
          <w:rPr>
            <w:rStyle w:val="Hyperlink"/>
            <w:noProof/>
          </w:rPr>
          <w:t>ESCC SPECIFICATIONS</w:t>
        </w:r>
        <w:r>
          <w:rPr>
            <w:noProof/>
            <w:webHidden/>
          </w:rPr>
          <w:tab/>
        </w:r>
        <w:r>
          <w:rPr>
            <w:noProof/>
            <w:webHidden/>
          </w:rPr>
          <w:fldChar w:fldCharType="begin"/>
        </w:r>
        <w:r>
          <w:rPr>
            <w:noProof/>
            <w:webHidden/>
          </w:rPr>
          <w:instrText xml:space="preserve"> PAGEREF _Toc131428285 \h </w:instrText>
        </w:r>
        <w:r>
          <w:rPr>
            <w:noProof/>
            <w:webHidden/>
          </w:rPr>
        </w:r>
        <w:r>
          <w:rPr>
            <w:noProof/>
            <w:webHidden/>
          </w:rPr>
          <w:fldChar w:fldCharType="separate"/>
        </w:r>
        <w:r>
          <w:rPr>
            <w:noProof/>
            <w:webHidden/>
          </w:rPr>
          <w:t>6</w:t>
        </w:r>
        <w:r>
          <w:rPr>
            <w:noProof/>
            <w:webHidden/>
          </w:rPr>
          <w:fldChar w:fldCharType="end"/>
        </w:r>
      </w:hyperlink>
    </w:p>
    <w:p w14:paraId="07A8DF29" w14:textId="6ED59849" w:rsidR="009F6B41" w:rsidRDefault="009F6B41">
      <w:pPr>
        <w:pStyle w:val="TOC2"/>
        <w:rPr>
          <w:rFonts w:asciiTheme="minorHAnsi" w:eastAsiaTheme="minorEastAsia" w:hAnsiTheme="minorHAnsi" w:cstheme="minorBidi"/>
          <w:caps w:val="0"/>
          <w:noProof/>
          <w:sz w:val="22"/>
          <w:szCs w:val="22"/>
          <w:lang w:eastAsia="en-GB"/>
        </w:rPr>
      </w:pPr>
      <w:hyperlink w:anchor="_Toc131428286" w:history="1">
        <w:r w:rsidRPr="00E40BDE">
          <w:rPr>
            <w:rStyle w:val="Hyperlink"/>
            <w:noProof/>
          </w:rPr>
          <w:t>2.2</w:t>
        </w:r>
        <w:r>
          <w:rPr>
            <w:rFonts w:asciiTheme="minorHAnsi" w:eastAsiaTheme="minorEastAsia" w:hAnsiTheme="minorHAnsi" w:cstheme="minorBidi"/>
            <w:caps w:val="0"/>
            <w:noProof/>
            <w:sz w:val="22"/>
            <w:szCs w:val="22"/>
            <w:lang w:eastAsia="en-GB"/>
          </w:rPr>
          <w:tab/>
        </w:r>
        <w:r w:rsidRPr="00E40BDE">
          <w:rPr>
            <w:rStyle w:val="Hyperlink"/>
            <w:noProof/>
          </w:rPr>
          <w:t>OTHER (REFERENCE) DOCUMENTS</w:t>
        </w:r>
        <w:r>
          <w:rPr>
            <w:noProof/>
            <w:webHidden/>
          </w:rPr>
          <w:tab/>
        </w:r>
        <w:r>
          <w:rPr>
            <w:noProof/>
            <w:webHidden/>
          </w:rPr>
          <w:fldChar w:fldCharType="begin"/>
        </w:r>
        <w:r>
          <w:rPr>
            <w:noProof/>
            <w:webHidden/>
          </w:rPr>
          <w:instrText xml:space="preserve"> PAGEREF _Toc131428286 \h </w:instrText>
        </w:r>
        <w:r>
          <w:rPr>
            <w:noProof/>
            <w:webHidden/>
          </w:rPr>
        </w:r>
        <w:r>
          <w:rPr>
            <w:noProof/>
            <w:webHidden/>
          </w:rPr>
          <w:fldChar w:fldCharType="separate"/>
        </w:r>
        <w:r>
          <w:rPr>
            <w:noProof/>
            <w:webHidden/>
          </w:rPr>
          <w:t>6</w:t>
        </w:r>
        <w:r>
          <w:rPr>
            <w:noProof/>
            <w:webHidden/>
          </w:rPr>
          <w:fldChar w:fldCharType="end"/>
        </w:r>
      </w:hyperlink>
    </w:p>
    <w:p w14:paraId="7485D8F8" w14:textId="024986BD" w:rsidR="009F6B41" w:rsidRDefault="009F6B41">
      <w:pPr>
        <w:pStyle w:val="TOC1"/>
        <w:rPr>
          <w:rFonts w:asciiTheme="minorHAnsi" w:eastAsiaTheme="minorEastAsia" w:hAnsiTheme="minorHAnsi" w:cstheme="minorBidi"/>
          <w:caps w:val="0"/>
          <w:noProof/>
          <w:sz w:val="22"/>
          <w:szCs w:val="22"/>
          <w:lang w:eastAsia="en-GB"/>
        </w:rPr>
      </w:pPr>
      <w:hyperlink w:anchor="_Toc131428287" w:history="1">
        <w:r w:rsidRPr="00E40BDE">
          <w:rPr>
            <w:rStyle w:val="Hyperlink"/>
            <w:noProof/>
          </w:rPr>
          <w:t>3</w:t>
        </w:r>
        <w:r>
          <w:rPr>
            <w:rFonts w:asciiTheme="minorHAnsi" w:eastAsiaTheme="minorEastAsia" w:hAnsiTheme="minorHAnsi" w:cstheme="minorBidi"/>
            <w:caps w:val="0"/>
            <w:noProof/>
            <w:sz w:val="22"/>
            <w:szCs w:val="22"/>
            <w:lang w:eastAsia="en-GB"/>
          </w:rPr>
          <w:tab/>
        </w:r>
        <w:r w:rsidRPr="00E40BDE">
          <w:rPr>
            <w:rStyle w:val="Hyperlink"/>
            <w:noProof/>
          </w:rPr>
          <w:t>TERMS, DEFINITIONS, ABBREVIATIONS, SYMBOLS AND UNITS</w:t>
        </w:r>
        <w:r>
          <w:rPr>
            <w:noProof/>
            <w:webHidden/>
          </w:rPr>
          <w:tab/>
        </w:r>
        <w:r>
          <w:rPr>
            <w:noProof/>
            <w:webHidden/>
          </w:rPr>
          <w:fldChar w:fldCharType="begin"/>
        </w:r>
        <w:r>
          <w:rPr>
            <w:noProof/>
            <w:webHidden/>
          </w:rPr>
          <w:instrText xml:space="preserve"> PAGEREF _Toc131428287 \h </w:instrText>
        </w:r>
        <w:r>
          <w:rPr>
            <w:noProof/>
            <w:webHidden/>
          </w:rPr>
        </w:r>
        <w:r>
          <w:rPr>
            <w:noProof/>
            <w:webHidden/>
          </w:rPr>
          <w:fldChar w:fldCharType="separate"/>
        </w:r>
        <w:r>
          <w:rPr>
            <w:noProof/>
            <w:webHidden/>
          </w:rPr>
          <w:t>6</w:t>
        </w:r>
        <w:r>
          <w:rPr>
            <w:noProof/>
            <w:webHidden/>
          </w:rPr>
          <w:fldChar w:fldCharType="end"/>
        </w:r>
      </w:hyperlink>
    </w:p>
    <w:p w14:paraId="4DE1A152" w14:textId="5B3FE812" w:rsidR="009F6B41" w:rsidRDefault="009F6B41">
      <w:pPr>
        <w:pStyle w:val="TOC2"/>
        <w:rPr>
          <w:rFonts w:asciiTheme="minorHAnsi" w:eastAsiaTheme="minorEastAsia" w:hAnsiTheme="minorHAnsi" w:cstheme="minorBidi"/>
          <w:caps w:val="0"/>
          <w:noProof/>
          <w:sz w:val="22"/>
          <w:szCs w:val="22"/>
          <w:lang w:eastAsia="en-GB"/>
        </w:rPr>
      </w:pPr>
      <w:hyperlink w:anchor="_Toc131428288" w:history="1">
        <w:r w:rsidRPr="00E40BDE">
          <w:rPr>
            <w:rStyle w:val="Hyperlink"/>
            <w:noProof/>
          </w:rPr>
          <w:t>3.1</w:t>
        </w:r>
        <w:r>
          <w:rPr>
            <w:rFonts w:asciiTheme="minorHAnsi" w:eastAsiaTheme="minorEastAsia" w:hAnsiTheme="minorHAnsi" w:cstheme="minorBidi"/>
            <w:caps w:val="0"/>
            <w:noProof/>
            <w:sz w:val="22"/>
            <w:szCs w:val="22"/>
            <w:lang w:eastAsia="en-GB"/>
          </w:rPr>
          <w:tab/>
        </w:r>
        <w:r w:rsidRPr="00E40BDE">
          <w:rPr>
            <w:rStyle w:val="Hyperlink"/>
            <w:noProof/>
          </w:rPr>
          <w:t>A-MODE</w:t>
        </w:r>
        <w:r>
          <w:rPr>
            <w:noProof/>
            <w:webHidden/>
          </w:rPr>
          <w:tab/>
        </w:r>
        <w:r>
          <w:rPr>
            <w:noProof/>
            <w:webHidden/>
          </w:rPr>
          <w:fldChar w:fldCharType="begin"/>
        </w:r>
        <w:r>
          <w:rPr>
            <w:noProof/>
            <w:webHidden/>
          </w:rPr>
          <w:instrText xml:space="preserve"> PAGEREF _Toc131428288 \h </w:instrText>
        </w:r>
        <w:r>
          <w:rPr>
            <w:noProof/>
            <w:webHidden/>
          </w:rPr>
        </w:r>
        <w:r>
          <w:rPr>
            <w:noProof/>
            <w:webHidden/>
          </w:rPr>
          <w:fldChar w:fldCharType="separate"/>
        </w:r>
        <w:r>
          <w:rPr>
            <w:noProof/>
            <w:webHidden/>
          </w:rPr>
          <w:t>6</w:t>
        </w:r>
        <w:r>
          <w:rPr>
            <w:noProof/>
            <w:webHidden/>
          </w:rPr>
          <w:fldChar w:fldCharType="end"/>
        </w:r>
      </w:hyperlink>
    </w:p>
    <w:p w14:paraId="63F6B11C" w14:textId="697E44D0" w:rsidR="009F6B41" w:rsidRDefault="009F6B41">
      <w:pPr>
        <w:pStyle w:val="TOC2"/>
        <w:rPr>
          <w:rFonts w:asciiTheme="minorHAnsi" w:eastAsiaTheme="minorEastAsia" w:hAnsiTheme="minorHAnsi" w:cstheme="minorBidi"/>
          <w:caps w:val="0"/>
          <w:noProof/>
          <w:sz w:val="22"/>
          <w:szCs w:val="22"/>
          <w:lang w:eastAsia="en-GB"/>
        </w:rPr>
      </w:pPr>
      <w:hyperlink w:anchor="_Toc131428289" w:history="1">
        <w:r w:rsidRPr="00E40BDE">
          <w:rPr>
            <w:rStyle w:val="Hyperlink"/>
            <w:noProof/>
          </w:rPr>
          <w:t>3.2</w:t>
        </w:r>
        <w:r>
          <w:rPr>
            <w:rFonts w:asciiTheme="minorHAnsi" w:eastAsiaTheme="minorEastAsia" w:hAnsiTheme="minorHAnsi" w:cstheme="minorBidi"/>
            <w:caps w:val="0"/>
            <w:noProof/>
            <w:sz w:val="22"/>
            <w:szCs w:val="22"/>
            <w:lang w:eastAsia="en-GB"/>
          </w:rPr>
          <w:tab/>
        </w:r>
        <w:r w:rsidRPr="00E40BDE">
          <w:rPr>
            <w:rStyle w:val="Hyperlink"/>
            <w:noProof/>
          </w:rPr>
          <w:t>B-MODE</w:t>
        </w:r>
        <w:r>
          <w:rPr>
            <w:noProof/>
            <w:webHidden/>
          </w:rPr>
          <w:tab/>
        </w:r>
        <w:r>
          <w:rPr>
            <w:noProof/>
            <w:webHidden/>
          </w:rPr>
          <w:fldChar w:fldCharType="begin"/>
        </w:r>
        <w:r>
          <w:rPr>
            <w:noProof/>
            <w:webHidden/>
          </w:rPr>
          <w:instrText xml:space="preserve"> PAGEREF _Toc131428289 \h </w:instrText>
        </w:r>
        <w:r>
          <w:rPr>
            <w:noProof/>
            <w:webHidden/>
          </w:rPr>
        </w:r>
        <w:r>
          <w:rPr>
            <w:noProof/>
            <w:webHidden/>
          </w:rPr>
          <w:fldChar w:fldCharType="separate"/>
        </w:r>
        <w:r>
          <w:rPr>
            <w:noProof/>
            <w:webHidden/>
          </w:rPr>
          <w:t>7</w:t>
        </w:r>
        <w:r>
          <w:rPr>
            <w:noProof/>
            <w:webHidden/>
          </w:rPr>
          <w:fldChar w:fldCharType="end"/>
        </w:r>
      </w:hyperlink>
    </w:p>
    <w:p w14:paraId="09F575B6" w14:textId="35BF9A9B" w:rsidR="009F6B41" w:rsidRDefault="009F6B41">
      <w:pPr>
        <w:pStyle w:val="TOC2"/>
        <w:rPr>
          <w:rFonts w:asciiTheme="minorHAnsi" w:eastAsiaTheme="minorEastAsia" w:hAnsiTheme="minorHAnsi" w:cstheme="minorBidi"/>
          <w:caps w:val="0"/>
          <w:noProof/>
          <w:sz w:val="22"/>
          <w:szCs w:val="22"/>
          <w:lang w:eastAsia="en-GB"/>
        </w:rPr>
      </w:pPr>
      <w:hyperlink w:anchor="_Toc131428290" w:history="1">
        <w:r w:rsidRPr="00E40BDE">
          <w:rPr>
            <w:rStyle w:val="Hyperlink"/>
            <w:noProof/>
          </w:rPr>
          <w:t>3.3</w:t>
        </w:r>
        <w:r>
          <w:rPr>
            <w:rFonts w:asciiTheme="minorHAnsi" w:eastAsiaTheme="minorEastAsia" w:hAnsiTheme="minorHAnsi" w:cstheme="minorBidi"/>
            <w:caps w:val="0"/>
            <w:noProof/>
            <w:sz w:val="22"/>
            <w:szCs w:val="22"/>
            <w:lang w:eastAsia="en-GB"/>
          </w:rPr>
          <w:tab/>
        </w:r>
        <w:r w:rsidRPr="00E40BDE">
          <w:rPr>
            <w:rStyle w:val="Hyperlink"/>
            <w:noProof/>
          </w:rPr>
          <w:t>C-MODE</w:t>
        </w:r>
        <w:r>
          <w:rPr>
            <w:noProof/>
            <w:webHidden/>
          </w:rPr>
          <w:tab/>
        </w:r>
        <w:r>
          <w:rPr>
            <w:noProof/>
            <w:webHidden/>
          </w:rPr>
          <w:fldChar w:fldCharType="begin"/>
        </w:r>
        <w:r>
          <w:rPr>
            <w:noProof/>
            <w:webHidden/>
          </w:rPr>
          <w:instrText xml:space="preserve"> PAGEREF _Toc131428290 \h </w:instrText>
        </w:r>
        <w:r>
          <w:rPr>
            <w:noProof/>
            <w:webHidden/>
          </w:rPr>
        </w:r>
        <w:r>
          <w:rPr>
            <w:noProof/>
            <w:webHidden/>
          </w:rPr>
          <w:fldChar w:fldCharType="separate"/>
        </w:r>
        <w:r>
          <w:rPr>
            <w:noProof/>
            <w:webHidden/>
          </w:rPr>
          <w:t>7</w:t>
        </w:r>
        <w:r>
          <w:rPr>
            <w:noProof/>
            <w:webHidden/>
          </w:rPr>
          <w:fldChar w:fldCharType="end"/>
        </w:r>
      </w:hyperlink>
    </w:p>
    <w:p w14:paraId="28B1883B" w14:textId="2F7185F7" w:rsidR="009F6B41" w:rsidRDefault="009F6B41">
      <w:pPr>
        <w:pStyle w:val="TOC2"/>
        <w:rPr>
          <w:rFonts w:asciiTheme="minorHAnsi" w:eastAsiaTheme="minorEastAsia" w:hAnsiTheme="minorHAnsi" w:cstheme="minorBidi"/>
          <w:caps w:val="0"/>
          <w:noProof/>
          <w:sz w:val="22"/>
          <w:szCs w:val="22"/>
          <w:lang w:eastAsia="en-GB"/>
        </w:rPr>
      </w:pPr>
      <w:hyperlink w:anchor="_Toc131428291" w:history="1">
        <w:r w:rsidRPr="00E40BDE">
          <w:rPr>
            <w:rStyle w:val="Hyperlink"/>
            <w:noProof/>
          </w:rPr>
          <w:t>3.4</w:t>
        </w:r>
        <w:r>
          <w:rPr>
            <w:rFonts w:asciiTheme="minorHAnsi" w:eastAsiaTheme="minorEastAsia" w:hAnsiTheme="minorHAnsi" w:cstheme="minorBidi"/>
            <w:caps w:val="0"/>
            <w:noProof/>
            <w:sz w:val="22"/>
            <w:szCs w:val="22"/>
            <w:lang w:eastAsia="en-GB"/>
          </w:rPr>
          <w:tab/>
        </w:r>
        <w:r w:rsidRPr="00E40BDE">
          <w:rPr>
            <w:rStyle w:val="Hyperlink"/>
            <w:noProof/>
          </w:rPr>
          <w:t>THROUGH TRANSMISSION MODE</w:t>
        </w:r>
        <w:r>
          <w:rPr>
            <w:noProof/>
            <w:webHidden/>
          </w:rPr>
          <w:tab/>
        </w:r>
        <w:r>
          <w:rPr>
            <w:noProof/>
            <w:webHidden/>
          </w:rPr>
          <w:fldChar w:fldCharType="begin"/>
        </w:r>
        <w:r>
          <w:rPr>
            <w:noProof/>
            <w:webHidden/>
          </w:rPr>
          <w:instrText xml:space="preserve"> PAGEREF _Toc131428291 \h </w:instrText>
        </w:r>
        <w:r>
          <w:rPr>
            <w:noProof/>
            <w:webHidden/>
          </w:rPr>
        </w:r>
        <w:r>
          <w:rPr>
            <w:noProof/>
            <w:webHidden/>
          </w:rPr>
          <w:fldChar w:fldCharType="separate"/>
        </w:r>
        <w:r>
          <w:rPr>
            <w:noProof/>
            <w:webHidden/>
          </w:rPr>
          <w:t>7</w:t>
        </w:r>
        <w:r>
          <w:rPr>
            <w:noProof/>
            <w:webHidden/>
          </w:rPr>
          <w:fldChar w:fldCharType="end"/>
        </w:r>
      </w:hyperlink>
    </w:p>
    <w:p w14:paraId="3DC4135B" w14:textId="632D76B3" w:rsidR="009F6B41" w:rsidRDefault="009F6B41">
      <w:pPr>
        <w:pStyle w:val="TOC2"/>
        <w:rPr>
          <w:rFonts w:asciiTheme="minorHAnsi" w:eastAsiaTheme="minorEastAsia" w:hAnsiTheme="minorHAnsi" w:cstheme="minorBidi"/>
          <w:caps w:val="0"/>
          <w:noProof/>
          <w:sz w:val="22"/>
          <w:szCs w:val="22"/>
          <w:lang w:eastAsia="en-GB"/>
        </w:rPr>
      </w:pPr>
      <w:hyperlink w:anchor="_Toc131428292" w:history="1">
        <w:r w:rsidRPr="00E40BDE">
          <w:rPr>
            <w:rStyle w:val="Hyperlink"/>
            <w:noProof/>
          </w:rPr>
          <w:t>3.5</w:t>
        </w:r>
        <w:r>
          <w:rPr>
            <w:rFonts w:asciiTheme="minorHAnsi" w:eastAsiaTheme="minorEastAsia" w:hAnsiTheme="minorHAnsi" w:cstheme="minorBidi"/>
            <w:caps w:val="0"/>
            <w:noProof/>
            <w:sz w:val="22"/>
            <w:szCs w:val="22"/>
            <w:lang w:eastAsia="en-GB"/>
          </w:rPr>
          <w:tab/>
        </w:r>
        <w:r w:rsidRPr="00E40BDE">
          <w:rPr>
            <w:rStyle w:val="Hyperlink"/>
            <w:noProof/>
          </w:rPr>
          <w:t>AMPLITUDE</w:t>
        </w:r>
        <w:r>
          <w:rPr>
            <w:noProof/>
            <w:webHidden/>
          </w:rPr>
          <w:tab/>
        </w:r>
        <w:r>
          <w:rPr>
            <w:noProof/>
            <w:webHidden/>
          </w:rPr>
          <w:fldChar w:fldCharType="begin"/>
        </w:r>
        <w:r>
          <w:rPr>
            <w:noProof/>
            <w:webHidden/>
          </w:rPr>
          <w:instrText xml:space="preserve"> PAGEREF _Toc131428292 \h </w:instrText>
        </w:r>
        <w:r>
          <w:rPr>
            <w:noProof/>
            <w:webHidden/>
          </w:rPr>
        </w:r>
        <w:r>
          <w:rPr>
            <w:noProof/>
            <w:webHidden/>
          </w:rPr>
          <w:fldChar w:fldCharType="separate"/>
        </w:r>
        <w:r>
          <w:rPr>
            <w:noProof/>
            <w:webHidden/>
          </w:rPr>
          <w:t>7</w:t>
        </w:r>
        <w:r>
          <w:rPr>
            <w:noProof/>
            <w:webHidden/>
          </w:rPr>
          <w:fldChar w:fldCharType="end"/>
        </w:r>
      </w:hyperlink>
    </w:p>
    <w:p w14:paraId="26274E52" w14:textId="48F78226" w:rsidR="009F6B41" w:rsidRDefault="009F6B41">
      <w:pPr>
        <w:pStyle w:val="TOC2"/>
        <w:rPr>
          <w:rFonts w:asciiTheme="minorHAnsi" w:eastAsiaTheme="minorEastAsia" w:hAnsiTheme="minorHAnsi" w:cstheme="minorBidi"/>
          <w:caps w:val="0"/>
          <w:noProof/>
          <w:sz w:val="22"/>
          <w:szCs w:val="22"/>
          <w:lang w:eastAsia="en-GB"/>
        </w:rPr>
      </w:pPr>
      <w:hyperlink w:anchor="_Toc131428293" w:history="1">
        <w:r w:rsidRPr="00E40BDE">
          <w:rPr>
            <w:rStyle w:val="Hyperlink"/>
            <w:noProof/>
          </w:rPr>
          <w:t>3.6</w:t>
        </w:r>
        <w:r>
          <w:rPr>
            <w:rFonts w:asciiTheme="minorHAnsi" w:eastAsiaTheme="minorEastAsia" w:hAnsiTheme="minorHAnsi" w:cstheme="minorBidi"/>
            <w:caps w:val="0"/>
            <w:noProof/>
            <w:sz w:val="22"/>
            <w:szCs w:val="22"/>
            <w:lang w:eastAsia="en-GB"/>
          </w:rPr>
          <w:tab/>
        </w:r>
        <w:r w:rsidRPr="00E40BDE">
          <w:rPr>
            <w:rStyle w:val="Hyperlink"/>
            <w:noProof/>
          </w:rPr>
          <w:t>PHASE/POLARITY</w:t>
        </w:r>
        <w:r>
          <w:rPr>
            <w:noProof/>
            <w:webHidden/>
          </w:rPr>
          <w:tab/>
        </w:r>
        <w:r>
          <w:rPr>
            <w:noProof/>
            <w:webHidden/>
          </w:rPr>
          <w:fldChar w:fldCharType="begin"/>
        </w:r>
        <w:r>
          <w:rPr>
            <w:noProof/>
            <w:webHidden/>
          </w:rPr>
          <w:instrText xml:space="preserve"> PAGEREF _Toc131428293 \h </w:instrText>
        </w:r>
        <w:r>
          <w:rPr>
            <w:noProof/>
            <w:webHidden/>
          </w:rPr>
        </w:r>
        <w:r>
          <w:rPr>
            <w:noProof/>
            <w:webHidden/>
          </w:rPr>
          <w:fldChar w:fldCharType="separate"/>
        </w:r>
        <w:r>
          <w:rPr>
            <w:noProof/>
            <w:webHidden/>
          </w:rPr>
          <w:t>7</w:t>
        </w:r>
        <w:r>
          <w:rPr>
            <w:noProof/>
            <w:webHidden/>
          </w:rPr>
          <w:fldChar w:fldCharType="end"/>
        </w:r>
      </w:hyperlink>
    </w:p>
    <w:p w14:paraId="4CF46579" w14:textId="709E9239" w:rsidR="009F6B41" w:rsidRDefault="009F6B41">
      <w:pPr>
        <w:pStyle w:val="TOC2"/>
        <w:rPr>
          <w:rFonts w:asciiTheme="minorHAnsi" w:eastAsiaTheme="minorEastAsia" w:hAnsiTheme="minorHAnsi" w:cstheme="minorBidi"/>
          <w:caps w:val="0"/>
          <w:noProof/>
          <w:sz w:val="22"/>
          <w:szCs w:val="22"/>
          <w:lang w:eastAsia="en-GB"/>
        </w:rPr>
      </w:pPr>
      <w:hyperlink w:anchor="_Toc131428294" w:history="1">
        <w:r w:rsidRPr="00E40BDE">
          <w:rPr>
            <w:rStyle w:val="Hyperlink"/>
            <w:noProof/>
          </w:rPr>
          <w:t>3.7</w:t>
        </w:r>
        <w:r>
          <w:rPr>
            <w:rFonts w:asciiTheme="minorHAnsi" w:eastAsiaTheme="minorEastAsia" w:hAnsiTheme="minorHAnsi" w:cstheme="minorBidi"/>
            <w:caps w:val="0"/>
            <w:noProof/>
            <w:sz w:val="22"/>
            <w:szCs w:val="22"/>
            <w:lang w:eastAsia="en-GB"/>
          </w:rPr>
          <w:tab/>
        </w:r>
        <w:r w:rsidRPr="00E40BDE">
          <w:rPr>
            <w:rStyle w:val="Hyperlink"/>
            <w:noProof/>
          </w:rPr>
          <w:t>TIME OF FLIGHT (TOF)-MODE</w:t>
        </w:r>
        <w:r>
          <w:rPr>
            <w:noProof/>
            <w:webHidden/>
          </w:rPr>
          <w:tab/>
        </w:r>
        <w:r>
          <w:rPr>
            <w:noProof/>
            <w:webHidden/>
          </w:rPr>
          <w:fldChar w:fldCharType="begin"/>
        </w:r>
        <w:r>
          <w:rPr>
            <w:noProof/>
            <w:webHidden/>
          </w:rPr>
          <w:instrText xml:space="preserve"> PAGEREF _Toc131428294 \h </w:instrText>
        </w:r>
        <w:r>
          <w:rPr>
            <w:noProof/>
            <w:webHidden/>
          </w:rPr>
        </w:r>
        <w:r>
          <w:rPr>
            <w:noProof/>
            <w:webHidden/>
          </w:rPr>
          <w:fldChar w:fldCharType="separate"/>
        </w:r>
        <w:r>
          <w:rPr>
            <w:noProof/>
            <w:webHidden/>
          </w:rPr>
          <w:t>7</w:t>
        </w:r>
        <w:r>
          <w:rPr>
            <w:noProof/>
            <w:webHidden/>
          </w:rPr>
          <w:fldChar w:fldCharType="end"/>
        </w:r>
      </w:hyperlink>
    </w:p>
    <w:p w14:paraId="56E5A9F3" w14:textId="54FE949C" w:rsidR="009F6B41" w:rsidRDefault="009F6B41">
      <w:pPr>
        <w:pStyle w:val="TOC1"/>
        <w:rPr>
          <w:rFonts w:asciiTheme="minorHAnsi" w:eastAsiaTheme="minorEastAsia" w:hAnsiTheme="minorHAnsi" w:cstheme="minorBidi"/>
          <w:caps w:val="0"/>
          <w:noProof/>
          <w:sz w:val="22"/>
          <w:szCs w:val="22"/>
          <w:lang w:eastAsia="en-GB"/>
        </w:rPr>
      </w:pPr>
      <w:hyperlink w:anchor="_Toc131428295" w:history="1">
        <w:r w:rsidRPr="00E40BDE">
          <w:rPr>
            <w:rStyle w:val="Hyperlink"/>
            <w:noProof/>
          </w:rPr>
          <w:t>4</w:t>
        </w:r>
        <w:r>
          <w:rPr>
            <w:rFonts w:asciiTheme="minorHAnsi" w:eastAsiaTheme="minorEastAsia" w:hAnsiTheme="minorHAnsi" w:cstheme="minorBidi"/>
            <w:caps w:val="0"/>
            <w:noProof/>
            <w:sz w:val="22"/>
            <w:szCs w:val="22"/>
            <w:lang w:eastAsia="en-GB"/>
          </w:rPr>
          <w:tab/>
        </w:r>
        <w:r w:rsidRPr="00E40BDE">
          <w:rPr>
            <w:rStyle w:val="Hyperlink"/>
            <w:noProof/>
          </w:rPr>
          <w:t>REQUIREMENTS</w:t>
        </w:r>
        <w:r>
          <w:rPr>
            <w:noProof/>
            <w:webHidden/>
          </w:rPr>
          <w:tab/>
        </w:r>
        <w:r>
          <w:rPr>
            <w:noProof/>
            <w:webHidden/>
          </w:rPr>
          <w:fldChar w:fldCharType="begin"/>
        </w:r>
        <w:r>
          <w:rPr>
            <w:noProof/>
            <w:webHidden/>
          </w:rPr>
          <w:instrText xml:space="preserve"> PAGEREF _Toc131428295 \h </w:instrText>
        </w:r>
        <w:r>
          <w:rPr>
            <w:noProof/>
            <w:webHidden/>
          </w:rPr>
        </w:r>
        <w:r>
          <w:rPr>
            <w:noProof/>
            <w:webHidden/>
          </w:rPr>
          <w:fldChar w:fldCharType="separate"/>
        </w:r>
        <w:r>
          <w:rPr>
            <w:noProof/>
            <w:webHidden/>
          </w:rPr>
          <w:t>8</w:t>
        </w:r>
        <w:r>
          <w:rPr>
            <w:noProof/>
            <w:webHidden/>
          </w:rPr>
          <w:fldChar w:fldCharType="end"/>
        </w:r>
      </w:hyperlink>
    </w:p>
    <w:p w14:paraId="43B5A4B2" w14:textId="77C77366" w:rsidR="009F6B41" w:rsidRDefault="009F6B41">
      <w:pPr>
        <w:pStyle w:val="TOC2"/>
        <w:rPr>
          <w:rFonts w:asciiTheme="minorHAnsi" w:eastAsiaTheme="minorEastAsia" w:hAnsiTheme="minorHAnsi" w:cstheme="minorBidi"/>
          <w:caps w:val="0"/>
          <w:noProof/>
          <w:sz w:val="22"/>
          <w:szCs w:val="22"/>
          <w:lang w:eastAsia="en-GB"/>
        </w:rPr>
      </w:pPr>
      <w:hyperlink w:anchor="_Toc131428296" w:history="1">
        <w:r w:rsidRPr="00E40BDE">
          <w:rPr>
            <w:rStyle w:val="Hyperlink"/>
            <w:noProof/>
          </w:rPr>
          <w:t>4.1</w:t>
        </w:r>
        <w:r>
          <w:rPr>
            <w:rFonts w:asciiTheme="minorHAnsi" w:eastAsiaTheme="minorEastAsia" w:hAnsiTheme="minorHAnsi" w:cstheme="minorBidi"/>
            <w:caps w:val="0"/>
            <w:noProof/>
            <w:sz w:val="22"/>
            <w:szCs w:val="22"/>
            <w:lang w:eastAsia="en-GB"/>
          </w:rPr>
          <w:tab/>
        </w:r>
        <w:r w:rsidRPr="00E40BDE">
          <w:rPr>
            <w:rStyle w:val="Hyperlink"/>
            <w:noProof/>
          </w:rPr>
          <w:t>EQUIPMENT</w:t>
        </w:r>
        <w:r>
          <w:rPr>
            <w:noProof/>
            <w:webHidden/>
          </w:rPr>
          <w:tab/>
        </w:r>
        <w:r>
          <w:rPr>
            <w:noProof/>
            <w:webHidden/>
          </w:rPr>
          <w:fldChar w:fldCharType="begin"/>
        </w:r>
        <w:r>
          <w:rPr>
            <w:noProof/>
            <w:webHidden/>
          </w:rPr>
          <w:instrText xml:space="preserve"> PAGEREF _Toc131428296 \h </w:instrText>
        </w:r>
        <w:r>
          <w:rPr>
            <w:noProof/>
            <w:webHidden/>
          </w:rPr>
        </w:r>
        <w:r>
          <w:rPr>
            <w:noProof/>
            <w:webHidden/>
          </w:rPr>
          <w:fldChar w:fldCharType="separate"/>
        </w:r>
        <w:r>
          <w:rPr>
            <w:noProof/>
            <w:webHidden/>
          </w:rPr>
          <w:t>8</w:t>
        </w:r>
        <w:r>
          <w:rPr>
            <w:noProof/>
            <w:webHidden/>
          </w:rPr>
          <w:fldChar w:fldCharType="end"/>
        </w:r>
      </w:hyperlink>
    </w:p>
    <w:p w14:paraId="2A7C1D34" w14:textId="7F4CDCAD" w:rsidR="009F6B41" w:rsidRDefault="009F6B41">
      <w:pPr>
        <w:pStyle w:val="TOC3"/>
        <w:rPr>
          <w:rFonts w:asciiTheme="minorHAnsi" w:eastAsiaTheme="minorEastAsia" w:hAnsiTheme="minorHAnsi" w:cstheme="minorBidi"/>
          <w:noProof/>
          <w:sz w:val="22"/>
          <w:szCs w:val="22"/>
          <w:lang w:eastAsia="en-GB"/>
        </w:rPr>
      </w:pPr>
      <w:hyperlink w:anchor="_Toc131428297" w:history="1">
        <w:r w:rsidRPr="00E40BDE">
          <w:rPr>
            <w:rStyle w:val="Hyperlink"/>
            <w:noProof/>
          </w:rPr>
          <w:t>4.1.1</w:t>
        </w:r>
        <w:r>
          <w:rPr>
            <w:rFonts w:asciiTheme="minorHAnsi" w:eastAsiaTheme="minorEastAsia" w:hAnsiTheme="minorHAnsi" w:cstheme="minorBidi"/>
            <w:noProof/>
            <w:sz w:val="22"/>
            <w:szCs w:val="22"/>
            <w:lang w:eastAsia="en-GB"/>
          </w:rPr>
          <w:tab/>
        </w:r>
        <w:r w:rsidRPr="00E40BDE">
          <w:rPr>
            <w:rStyle w:val="Hyperlink"/>
            <w:noProof/>
          </w:rPr>
          <w:t>Reflective Acoustic Microscope System</w:t>
        </w:r>
        <w:r>
          <w:rPr>
            <w:noProof/>
            <w:webHidden/>
          </w:rPr>
          <w:tab/>
        </w:r>
        <w:r>
          <w:rPr>
            <w:noProof/>
            <w:webHidden/>
          </w:rPr>
          <w:fldChar w:fldCharType="begin"/>
        </w:r>
        <w:r>
          <w:rPr>
            <w:noProof/>
            <w:webHidden/>
          </w:rPr>
          <w:instrText xml:space="preserve"> PAGEREF _Toc131428297 \h </w:instrText>
        </w:r>
        <w:r>
          <w:rPr>
            <w:noProof/>
            <w:webHidden/>
          </w:rPr>
        </w:r>
        <w:r>
          <w:rPr>
            <w:noProof/>
            <w:webHidden/>
          </w:rPr>
          <w:fldChar w:fldCharType="separate"/>
        </w:r>
        <w:r>
          <w:rPr>
            <w:noProof/>
            <w:webHidden/>
          </w:rPr>
          <w:t>8</w:t>
        </w:r>
        <w:r>
          <w:rPr>
            <w:noProof/>
            <w:webHidden/>
          </w:rPr>
          <w:fldChar w:fldCharType="end"/>
        </w:r>
      </w:hyperlink>
    </w:p>
    <w:p w14:paraId="767913E0" w14:textId="1220A68A" w:rsidR="009F6B41" w:rsidRDefault="009F6B41">
      <w:pPr>
        <w:pStyle w:val="TOC3"/>
        <w:rPr>
          <w:rFonts w:asciiTheme="minorHAnsi" w:eastAsiaTheme="minorEastAsia" w:hAnsiTheme="minorHAnsi" w:cstheme="minorBidi"/>
          <w:noProof/>
          <w:sz w:val="22"/>
          <w:szCs w:val="22"/>
          <w:lang w:eastAsia="en-GB"/>
        </w:rPr>
      </w:pPr>
      <w:hyperlink w:anchor="_Toc131428298" w:history="1">
        <w:r w:rsidRPr="00E40BDE">
          <w:rPr>
            <w:rStyle w:val="Hyperlink"/>
            <w:noProof/>
          </w:rPr>
          <w:t>4.1.2</w:t>
        </w:r>
        <w:r>
          <w:rPr>
            <w:rFonts w:asciiTheme="minorHAnsi" w:eastAsiaTheme="minorEastAsia" w:hAnsiTheme="minorHAnsi" w:cstheme="minorBidi"/>
            <w:noProof/>
            <w:sz w:val="22"/>
            <w:szCs w:val="22"/>
            <w:lang w:eastAsia="en-GB"/>
          </w:rPr>
          <w:tab/>
        </w:r>
        <w:r w:rsidRPr="00E40BDE">
          <w:rPr>
            <w:rStyle w:val="Hyperlink"/>
            <w:noProof/>
          </w:rPr>
          <w:t>Transmission Mode Acoustic Microscope System</w:t>
        </w:r>
        <w:r>
          <w:rPr>
            <w:noProof/>
            <w:webHidden/>
          </w:rPr>
          <w:tab/>
        </w:r>
        <w:r>
          <w:rPr>
            <w:noProof/>
            <w:webHidden/>
          </w:rPr>
          <w:fldChar w:fldCharType="begin"/>
        </w:r>
        <w:r>
          <w:rPr>
            <w:noProof/>
            <w:webHidden/>
          </w:rPr>
          <w:instrText xml:space="preserve"> PAGEREF _Toc131428298 \h </w:instrText>
        </w:r>
        <w:r>
          <w:rPr>
            <w:noProof/>
            <w:webHidden/>
          </w:rPr>
        </w:r>
        <w:r>
          <w:rPr>
            <w:noProof/>
            <w:webHidden/>
          </w:rPr>
          <w:fldChar w:fldCharType="separate"/>
        </w:r>
        <w:r>
          <w:rPr>
            <w:noProof/>
            <w:webHidden/>
          </w:rPr>
          <w:t>8</w:t>
        </w:r>
        <w:r>
          <w:rPr>
            <w:noProof/>
            <w:webHidden/>
          </w:rPr>
          <w:fldChar w:fldCharType="end"/>
        </w:r>
      </w:hyperlink>
    </w:p>
    <w:p w14:paraId="1DFC7D3A" w14:textId="08BA214E" w:rsidR="009F6B41" w:rsidRDefault="009F6B41">
      <w:pPr>
        <w:pStyle w:val="TOC3"/>
        <w:rPr>
          <w:rFonts w:asciiTheme="minorHAnsi" w:eastAsiaTheme="minorEastAsia" w:hAnsiTheme="minorHAnsi" w:cstheme="minorBidi"/>
          <w:noProof/>
          <w:sz w:val="22"/>
          <w:szCs w:val="22"/>
          <w:lang w:eastAsia="en-GB"/>
        </w:rPr>
      </w:pPr>
      <w:hyperlink w:anchor="_Toc131428299" w:history="1">
        <w:r w:rsidRPr="00E40BDE">
          <w:rPr>
            <w:rStyle w:val="Hyperlink"/>
            <w:noProof/>
          </w:rPr>
          <w:t>4.1.3</w:t>
        </w:r>
        <w:r>
          <w:rPr>
            <w:rFonts w:asciiTheme="minorHAnsi" w:eastAsiaTheme="minorEastAsia" w:hAnsiTheme="minorHAnsi" w:cstheme="minorBidi"/>
            <w:noProof/>
            <w:sz w:val="22"/>
            <w:szCs w:val="22"/>
            <w:lang w:eastAsia="en-GB"/>
          </w:rPr>
          <w:tab/>
        </w:r>
        <w:r w:rsidRPr="00E40BDE">
          <w:rPr>
            <w:rStyle w:val="Hyperlink"/>
            <w:noProof/>
          </w:rPr>
          <w:t>Auxiliary Parts and Equipment</w:t>
        </w:r>
        <w:r>
          <w:rPr>
            <w:noProof/>
            <w:webHidden/>
          </w:rPr>
          <w:tab/>
        </w:r>
        <w:r>
          <w:rPr>
            <w:noProof/>
            <w:webHidden/>
          </w:rPr>
          <w:fldChar w:fldCharType="begin"/>
        </w:r>
        <w:r>
          <w:rPr>
            <w:noProof/>
            <w:webHidden/>
          </w:rPr>
          <w:instrText xml:space="preserve"> PAGEREF _Toc131428299 \h </w:instrText>
        </w:r>
        <w:r>
          <w:rPr>
            <w:noProof/>
            <w:webHidden/>
          </w:rPr>
        </w:r>
        <w:r>
          <w:rPr>
            <w:noProof/>
            <w:webHidden/>
          </w:rPr>
          <w:fldChar w:fldCharType="separate"/>
        </w:r>
        <w:r>
          <w:rPr>
            <w:noProof/>
            <w:webHidden/>
          </w:rPr>
          <w:t>8</w:t>
        </w:r>
        <w:r>
          <w:rPr>
            <w:noProof/>
            <w:webHidden/>
          </w:rPr>
          <w:fldChar w:fldCharType="end"/>
        </w:r>
      </w:hyperlink>
    </w:p>
    <w:p w14:paraId="7A5CCF7E" w14:textId="1B5ADDD5" w:rsidR="009F6B41" w:rsidRDefault="009F6B41">
      <w:pPr>
        <w:pStyle w:val="TOC2"/>
        <w:rPr>
          <w:rFonts w:asciiTheme="minorHAnsi" w:eastAsiaTheme="minorEastAsia" w:hAnsiTheme="minorHAnsi" w:cstheme="minorBidi"/>
          <w:caps w:val="0"/>
          <w:noProof/>
          <w:sz w:val="22"/>
          <w:szCs w:val="22"/>
          <w:lang w:eastAsia="en-GB"/>
        </w:rPr>
      </w:pPr>
      <w:hyperlink w:anchor="_Toc131428300" w:history="1">
        <w:r w:rsidRPr="00E40BDE">
          <w:rPr>
            <w:rStyle w:val="Hyperlink"/>
            <w:noProof/>
          </w:rPr>
          <w:t>4.2</w:t>
        </w:r>
        <w:r>
          <w:rPr>
            <w:rFonts w:asciiTheme="minorHAnsi" w:eastAsiaTheme="minorEastAsia" w:hAnsiTheme="minorHAnsi" w:cstheme="minorBidi"/>
            <w:caps w:val="0"/>
            <w:noProof/>
            <w:sz w:val="22"/>
            <w:szCs w:val="22"/>
            <w:lang w:eastAsia="en-GB"/>
          </w:rPr>
          <w:tab/>
        </w:r>
        <w:r w:rsidRPr="00E40BDE">
          <w:rPr>
            <w:rStyle w:val="Hyperlink"/>
            <w:noProof/>
          </w:rPr>
          <w:t>SAMPLE PREPaRATION AND HANDLING</w:t>
        </w:r>
        <w:r>
          <w:rPr>
            <w:noProof/>
            <w:webHidden/>
          </w:rPr>
          <w:tab/>
        </w:r>
        <w:r>
          <w:rPr>
            <w:noProof/>
            <w:webHidden/>
          </w:rPr>
          <w:fldChar w:fldCharType="begin"/>
        </w:r>
        <w:r>
          <w:rPr>
            <w:noProof/>
            <w:webHidden/>
          </w:rPr>
          <w:instrText xml:space="preserve"> PAGEREF _Toc131428300 \h </w:instrText>
        </w:r>
        <w:r>
          <w:rPr>
            <w:noProof/>
            <w:webHidden/>
          </w:rPr>
        </w:r>
        <w:r>
          <w:rPr>
            <w:noProof/>
            <w:webHidden/>
          </w:rPr>
          <w:fldChar w:fldCharType="separate"/>
        </w:r>
        <w:r>
          <w:rPr>
            <w:noProof/>
            <w:webHidden/>
          </w:rPr>
          <w:t>8</w:t>
        </w:r>
        <w:r>
          <w:rPr>
            <w:noProof/>
            <w:webHidden/>
          </w:rPr>
          <w:fldChar w:fldCharType="end"/>
        </w:r>
      </w:hyperlink>
    </w:p>
    <w:p w14:paraId="5591022B" w14:textId="0F4AB1C8" w:rsidR="009F6B41" w:rsidRDefault="009F6B41">
      <w:pPr>
        <w:pStyle w:val="TOC3"/>
        <w:rPr>
          <w:rFonts w:asciiTheme="minorHAnsi" w:eastAsiaTheme="minorEastAsia" w:hAnsiTheme="minorHAnsi" w:cstheme="minorBidi"/>
          <w:noProof/>
          <w:sz w:val="22"/>
          <w:szCs w:val="22"/>
          <w:lang w:eastAsia="en-GB"/>
        </w:rPr>
      </w:pPr>
      <w:hyperlink w:anchor="_Toc131428301" w:history="1">
        <w:r w:rsidRPr="00E40BDE">
          <w:rPr>
            <w:rStyle w:val="Hyperlink"/>
            <w:noProof/>
          </w:rPr>
          <w:t>4.2.1</w:t>
        </w:r>
        <w:r>
          <w:rPr>
            <w:rFonts w:asciiTheme="minorHAnsi" w:eastAsiaTheme="minorEastAsia" w:hAnsiTheme="minorHAnsi" w:cstheme="minorBidi"/>
            <w:noProof/>
            <w:sz w:val="22"/>
            <w:szCs w:val="22"/>
            <w:lang w:eastAsia="en-GB"/>
          </w:rPr>
          <w:tab/>
        </w:r>
        <w:r w:rsidRPr="00E40BDE">
          <w:rPr>
            <w:rStyle w:val="Hyperlink"/>
            <w:noProof/>
          </w:rPr>
          <w:t>Device Information</w:t>
        </w:r>
        <w:r>
          <w:rPr>
            <w:noProof/>
            <w:webHidden/>
          </w:rPr>
          <w:tab/>
        </w:r>
        <w:r>
          <w:rPr>
            <w:noProof/>
            <w:webHidden/>
          </w:rPr>
          <w:fldChar w:fldCharType="begin"/>
        </w:r>
        <w:r>
          <w:rPr>
            <w:noProof/>
            <w:webHidden/>
          </w:rPr>
          <w:instrText xml:space="preserve"> PAGEREF _Toc131428301 \h </w:instrText>
        </w:r>
        <w:r>
          <w:rPr>
            <w:noProof/>
            <w:webHidden/>
          </w:rPr>
        </w:r>
        <w:r>
          <w:rPr>
            <w:noProof/>
            <w:webHidden/>
          </w:rPr>
          <w:fldChar w:fldCharType="separate"/>
        </w:r>
        <w:r>
          <w:rPr>
            <w:noProof/>
            <w:webHidden/>
          </w:rPr>
          <w:t>8</w:t>
        </w:r>
        <w:r>
          <w:rPr>
            <w:noProof/>
            <w:webHidden/>
          </w:rPr>
          <w:fldChar w:fldCharType="end"/>
        </w:r>
      </w:hyperlink>
    </w:p>
    <w:p w14:paraId="370D0CF4" w14:textId="33311C35" w:rsidR="009F6B41" w:rsidRDefault="009F6B41">
      <w:pPr>
        <w:pStyle w:val="TOC3"/>
        <w:rPr>
          <w:rFonts w:asciiTheme="minorHAnsi" w:eastAsiaTheme="minorEastAsia" w:hAnsiTheme="minorHAnsi" w:cstheme="minorBidi"/>
          <w:noProof/>
          <w:sz w:val="22"/>
          <w:szCs w:val="22"/>
          <w:lang w:eastAsia="en-GB"/>
        </w:rPr>
      </w:pPr>
      <w:hyperlink w:anchor="_Toc131428302" w:history="1">
        <w:r w:rsidRPr="00E40BDE">
          <w:rPr>
            <w:rStyle w:val="Hyperlink"/>
            <w:noProof/>
          </w:rPr>
          <w:t>4.2.2</w:t>
        </w:r>
        <w:r>
          <w:rPr>
            <w:rFonts w:asciiTheme="minorHAnsi" w:eastAsiaTheme="minorEastAsia" w:hAnsiTheme="minorHAnsi" w:cstheme="minorBidi"/>
            <w:noProof/>
            <w:sz w:val="22"/>
            <w:szCs w:val="22"/>
            <w:lang w:eastAsia="en-GB"/>
          </w:rPr>
          <w:tab/>
        </w:r>
        <w:r w:rsidRPr="00E40BDE">
          <w:rPr>
            <w:rStyle w:val="Hyperlink"/>
            <w:noProof/>
          </w:rPr>
          <w:t>Previous Findings</w:t>
        </w:r>
        <w:r>
          <w:rPr>
            <w:noProof/>
            <w:webHidden/>
          </w:rPr>
          <w:tab/>
        </w:r>
        <w:r>
          <w:rPr>
            <w:noProof/>
            <w:webHidden/>
          </w:rPr>
          <w:fldChar w:fldCharType="begin"/>
        </w:r>
        <w:r>
          <w:rPr>
            <w:noProof/>
            <w:webHidden/>
          </w:rPr>
          <w:instrText xml:space="preserve"> PAGEREF _Toc131428302 \h </w:instrText>
        </w:r>
        <w:r>
          <w:rPr>
            <w:noProof/>
            <w:webHidden/>
          </w:rPr>
        </w:r>
        <w:r>
          <w:rPr>
            <w:noProof/>
            <w:webHidden/>
          </w:rPr>
          <w:fldChar w:fldCharType="separate"/>
        </w:r>
        <w:r>
          <w:rPr>
            <w:noProof/>
            <w:webHidden/>
          </w:rPr>
          <w:t>8</w:t>
        </w:r>
        <w:r>
          <w:rPr>
            <w:noProof/>
            <w:webHidden/>
          </w:rPr>
          <w:fldChar w:fldCharType="end"/>
        </w:r>
      </w:hyperlink>
    </w:p>
    <w:p w14:paraId="0AB6C49C" w14:textId="30D0AA3C" w:rsidR="009F6B41" w:rsidRDefault="009F6B41">
      <w:pPr>
        <w:pStyle w:val="TOC3"/>
        <w:rPr>
          <w:rFonts w:asciiTheme="minorHAnsi" w:eastAsiaTheme="minorEastAsia" w:hAnsiTheme="minorHAnsi" w:cstheme="minorBidi"/>
          <w:noProof/>
          <w:sz w:val="22"/>
          <w:szCs w:val="22"/>
          <w:lang w:eastAsia="en-GB"/>
        </w:rPr>
      </w:pPr>
      <w:hyperlink w:anchor="_Toc131428303" w:history="1">
        <w:r w:rsidRPr="00E40BDE">
          <w:rPr>
            <w:rStyle w:val="Hyperlink"/>
            <w:noProof/>
          </w:rPr>
          <w:t>4.2.3</w:t>
        </w:r>
        <w:r>
          <w:rPr>
            <w:rFonts w:asciiTheme="minorHAnsi" w:eastAsiaTheme="minorEastAsia" w:hAnsiTheme="minorHAnsi" w:cstheme="minorBidi"/>
            <w:noProof/>
            <w:sz w:val="22"/>
            <w:szCs w:val="22"/>
            <w:lang w:eastAsia="en-GB"/>
          </w:rPr>
          <w:tab/>
        </w:r>
        <w:r w:rsidRPr="00E40BDE">
          <w:rPr>
            <w:rStyle w:val="Hyperlink"/>
            <w:noProof/>
          </w:rPr>
          <w:t>Pre-Cleaning and Marking</w:t>
        </w:r>
        <w:r>
          <w:rPr>
            <w:noProof/>
            <w:webHidden/>
          </w:rPr>
          <w:tab/>
        </w:r>
        <w:r>
          <w:rPr>
            <w:noProof/>
            <w:webHidden/>
          </w:rPr>
          <w:fldChar w:fldCharType="begin"/>
        </w:r>
        <w:r>
          <w:rPr>
            <w:noProof/>
            <w:webHidden/>
          </w:rPr>
          <w:instrText xml:space="preserve"> PAGEREF _Toc131428303 \h </w:instrText>
        </w:r>
        <w:r>
          <w:rPr>
            <w:noProof/>
            <w:webHidden/>
          </w:rPr>
        </w:r>
        <w:r>
          <w:rPr>
            <w:noProof/>
            <w:webHidden/>
          </w:rPr>
          <w:fldChar w:fldCharType="separate"/>
        </w:r>
        <w:r>
          <w:rPr>
            <w:noProof/>
            <w:webHidden/>
          </w:rPr>
          <w:t>9</w:t>
        </w:r>
        <w:r>
          <w:rPr>
            <w:noProof/>
            <w:webHidden/>
          </w:rPr>
          <w:fldChar w:fldCharType="end"/>
        </w:r>
      </w:hyperlink>
    </w:p>
    <w:p w14:paraId="20A15197" w14:textId="00CA5C35" w:rsidR="009F6B41" w:rsidRDefault="009F6B41">
      <w:pPr>
        <w:pStyle w:val="TOC3"/>
        <w:rPr>
          <w:rFonts w:asciiTheme="minorHAnsi" w:eastAsiaTheme="minorEastAsia" w:hAnsiTheme="minorHAnsi" w:cstheme="minorBidi"/>
          <w:noProof/>
          <w:sz w:val="22"/>
          <w:szCs w:val="22"/>
          <w:lang w:eastAsia="en-GB"/>
        </w:rPr>
      </w:pPr>
      <w:hyperlink w:anchor="_Toc131428304" w:history="1">
        <w:r w:rsidRPr="00E40BDE">
          <w:rPr>
            <w:rStyle w:val="Hyperlink"/>
            <w:noProof/>
          </w:rPr>
          <w:t>4.2.4</w:t>
        </w:r>
        <w:r>
          <w:rPr>
            <w:rFonts w:asciiTheme="minorHAnsi" w:eastAsiaTheme="minorEastAsia" w:hAnsiTheme="minorHAnsi" w:cstheme="minorBidi"/>
            <w:noProof/>
            <w:sz w:val="22"/>
            <w:szCs w:val="22"/>
            <w:lang w:eastAsia="en-GB"/>
          </w:rPr>
          <w:tab/>
        </w:r>
        <w:r w:rsidRPr="00E40BDE">
          <w:rPr>
            <w:rStyle w:val="Hyperlink"/>
            <w:noProof/>
          </w:rPr>
          <w:t>Post Treatment</w:t>
        </w:r>
        <w:r>
          <w:rPr>
            <w:noProof/>
            <w:webHidden/>
          </w:rPr>
          <w:tab/>
        </w:r>
        <w:r>
          <w:rPr>
            <w:noProof/>
            <w:webHidden/>
          </w:rPr>
          <w:fldChar w:fldCharType="begin"/>
        </w:r>
        <w:r>
          <w:rPr>
            <w:noProof/>
            <w:webHidden/>
          </w:rPr>
          <w:instrText xml:space="preserve"> PAGEREF _Toc131428304 \h </w:instrText>
        </w:r>
        <w:r>
          <w:rPr>
            <w:noProof/>
            <w:webHidden/>
          </w:rPr>
        </w:r>
        <w:r>
          <w:rPr>
            <w:noProof/>
            <w:webHidden/>
          </w:rPr>
          <w:fldChar w:fldCharType="separate"/>
        </w:r>
        <w:r>
          <w:rPr>
            <w:noProof/>
            <w:webHidden/>
          </w:rPr>
          <w:t>9</w:t>
        </w:r>
        <w:r>
          <w:rPr>
            <w:noProof/>
            <w:webHidden/>
          </w:rPr>
          <w:fldChar w:fldCharType="end"/>
        </w:r>
      </w:hyperlink>
    </w:p>
    <w:p w14:paraId="67C3DB2E" w14:textId="4D6539FB" w:rsidR="009F6B41" w:rsidRDefault="009F6B41">
      <w:pPr>
        <w:pStyle w:val="TOC2"/>
        <w:rPr>
          <w:rFonts w:asciiTheme="minorHAnsi" w:eastAsiaTheme="minorEastAsia" w:hAnsiTheme="minorHAnsi" w:cstheme="minorBidi"/>
          <w:caps w:val="0"/>
          <w:noProof/>
          <w:sz w:val="22"/>
          <w:szCs w:val="22"/>
          <w:lang w:eastAsia="en-GB"/>
        </w:rPr>
      </w:pPr>
      <w:hyperlink w:anchor="_Toc131428305" w:history="1">
        <w:r w:rsidRPr="00E40BDE">
          <w:rPr>
            <w:rStyle w:val="Hyperlink"/>
            <w:noProof/>
          </w:rPr>
          <w:t>4.3</w:t>
        </w:r>
        <w:r>
          <w:rPr>
            <w:rFonts w:asciiTheme="minorHAnsi" w:eastAsiaTheme="minorEastAsia" w:hAnsiTheme="minorHAnsi" w:cstheme="minorBidi"/>
            <w:caps w:val="0"/>
            <w:noProof/>
            <w:sz w:val="22"/>
            <w:szCs w:val="22"/>
            <w:lang w:eastAsia="en-GB"/>
          </w:rPr>
          <w:tab/>
        </w:r>
        <w:r w:rsidRPr="00E40BDE">
          <w:rPr>
            <w:rStyle w:val="Hyperlink"/>
            <w:noProof/>
          </w:rPr>
          <w:t>APPLIABLE INVESTIGATIONS</w:t>
        </w:r>
        <w:r>
          <w:rPr>
            <w:noProof/>
            <w:webHidden/>
          </w:rPr>
          <w:tab/>
        </w:r>
        <w:r>
          <w:rPr>
            <w:noProof/>
            <w:webHidden/>
          </w:rPr>
          <w:fldChar w:fldCharType="begin"/>
        </w:r>
        <w:r>
          <w:rPr>
            <w:noProof/>
            <w:webHidden/>
          </w:rPr>
          <w:instrText xml:space="preserve"> PAGEREF _Toc131428305 \h </w:instrText>
        </w:r>
        <w:r>
          <w:rPr>
            <w:noProof/>
            <w:webHidden/>
          </w:rPr>
        </w:r>
        <w:r>
          <w:rPr>
            <w:noProof/>
            <w:webHidden/>
          </w:rPr>
          <w:fldChar w:fldCharType="separate"/>
        </w:r>
        <w:r>
          <w:rPr>
            <w:noProof/>
            <w:webHidden/>
          </w:rPr>
          <w:t>9</w:t>
        </w:r>
        <w:r>
          <w:rPr>
            <w:noProof/>
            <w:webHidden/>
          </w:rPr>
          <w:fldChar w:fldCharType="end"/>
        </w:r>
      </w:hyperlink>
    </w:p>
    <w:p w14:paraId="5FBC5EEF" w14:textId="177162D4" w:rsidR="009F6B41" w:rsidRDefault="009F6B41">
      <w:pPr>
        <w:pStyle w:val="TOC1"/>
        <w:rPr>
          <w:rFonts w:asciiTheme="minorHAnsi" w:eastAsiaTheme="minorEastAsia" w:hAnsiTheme="minorHAnsi" w:cstheme="minorBidi"/>
          <w:caps w:val="0"/>
          <w:noProof/>
          <w:sz w:val="22"/>
          <w:szCs w:val="22"/>
          <w:lang w:eastAsia="en-GB"/>
        </w:rPr>
      </w:pPr>
      <w:hyperlink w:anchor="_Toc131428306" w:history="1">
        <w:r w:rsidRPr="00E40BDE">
          <w:rPr>
            <w:rStyle w:val="Hyperlink"/>
            <w:noProof/>
          </w:rPr>
          <w:t>5</w:t>
        </w:r>
        <w:r>
          <w:rPr>
            <w:rFonts w:asciiTheme="minorHAnsi" w:eastAsiaTheme="minorEastAsia" w:hAnsiTheme="minorHAnsi" w:cstheme="minorBidi"/>
            <w:caps w:val="0"/>
            <w:noProof/>
            <w:sz w:val="22"/>
            <w:szCs w:val="22"/>
            <w:lang w:eastAsia="en-GB"/>
          </w:rPr>
          <w:tab/>
        </w:r>
        <w:r w:rsidRPr="00E40BDE">
          <w:rPr>
            <w:rStyle w:val="Hyperlink"/>
            <w:noProof/>
          </w:rPr>
          <w:t>Procedure</w:t>
        </w:r>
        <w:r>
          <w:rPr>
            <w:noProof/>
            <w:webHidden/>
          </w:rPr>
          <w:tab/>
        </w:r>
        <w:r>
          <w:rPr>
            <w:noProof/>
            <w:webHidden/>
          </w:rPr>
          <w:fldChar w:fldCharType="begin"/>
        </w:r>
        <w:r>
          <w:rPr>
            <w:noProof/>
            <w:webHidden/>
          </w:rPr>
          <w:instrText xml:space="preserve"> PAGEREF _Toc131428306 \h </w:instrText>
        </w:r>
        <w:r>
          <w:rPr>
            <w:noProof/>
            <w:webHidden/>
          </w:rPr>
        </w:r>
        <w:r>
          <w:rPr>
            <w:noProof/>
            <w:webHidden/>
          </w:rPr>
          <w:fldChar w:fldCharType="separate"/>
        </w:r>
        <w:r>
          <w:rPr>
            <w:noProof/>
            <w:webHidden/>
          </w:rPr>
          <w:t>9</w:t>
        </w:r>
        <w:r>
          <w:rPr>
            <w:noProof/>
            <w:webHidden/>
          </w:rPr>
          <w:fldChar w:fldCharType="end"/>
        </w:r>
      </w:hyperlink>
    </w:p>
    <w:p w14:paraId="5892CDE4" w14:textId="2222DF4E" w:rsidR="009F6B41" w:rsidRDefault="009F6B41">
      <w:pPr>
        <w:pStyle w:val="TOC2"/>
        <w:rPr>
          <w:rFonts w:asciiTheme="minorHAnsi" w:eastAsiaTheme="minorEastAsia" w:hAnsiTheme="minorHAnsi" w:cstheme="minorBidi"/>
          <w:caps w:val="0"/>
          <w:noProof/>
          <w:sz w:val="22"/>
          <w:szCs w:val="22"/>
          <w:lang w:eastAsia="en-GB"/>
        </w:rPr>
      </w:pPr>
      <w:hyperlink w:anchor="_Toc131428307" w:history="1">
        <w:r w:rsidRPr="00E40BDE">
          <w:rPr>
            <w:rStyle w:val="Hyperlink"/>
            <w:noProof/>
          </w:rPr>
          <w:t>5.1</w:t>
        </w:r>
        <w:r>
          <w:rPr>
            <w:rFonts w:asciiTheme="minorHAnsi" w:eastAsiaTheme="minorEastAsia" w:hAnsiTheme="minorHAnsi" w:cstheme="minorBidi"/>
            <w:caps w:val="0"/>
            <w:noProof/>
            <w:sz w:val="22"/>
            <w:szCs w:val="22"/>
            <w:lang w:eastAsia="en-GB"/>
          </w:rPr>
          <w:tab/>
        </w:r>
        <w:r w:rsidRPr="00E40BDE">
          <w:rPr>
            <w:rStyle w:val="Hyperlink"/>
            <w:noProof/>
          </w:rPr>
          <w:t>MOUNTING</w:t>
        </w:r>
        <w:r>
          <w:rPr>
            <w:noProof/>
            <w:webHidden/>
          </w:rPr>
          <w:tab/>
        </w:r>
        <w:r>
          <w:rPr>
            <w:noProof/>
            <w:webHidden/>
          </w:rPr>
          <w:fldChar w:fldCharType="begin"/>
        </w:r>
        <w:r>
          <w:rPr>
            <w:noProof/>
            <w:webHidden/>
          </w:rPr>
          <w:instrText xml:space="preserve"> PAGEREF _Toc131428307 \h </w:instrText>
        </w:r>
        <w:r>
          <w:rPr>
            <w:noProof/>
            <w:webHidden/>
          </w:rPr>
        </w:r>
        <w:r>
          <w:rPr>
            <w:noProof/>
            <w:webHidden/>
          </w:rPr>
          <w:fldChar w:fldCharType="separate"/>
        </w:r>
        <w:r>
          <w:rPr>
            <w:noProof/>
            <w:webHidden/>
          </w:rPr>
          <w:t>9</w:t>
        </w:r>
        <w:r>
          <w:rPr>
            <w:noProof/>
            <w:webHidden/>
          </w:rPr>
          <w:fldChar w:fldCharType="end"/>
        </w:r>
      </w:hyperlink>
    </w:p>
    <w:p w14:paraId="12F18038" w14:textId="1EBB4964" w:rsidR="009F6B41" w:rsidRDefault="009F6B41">
      <w:pPr>
        <w:pStyle w:val="TOC2"/>
        <w:rPr>
          <w:rFonts w:asciiTheme="minorHAnsi" w:eastAsiaTheme="minorEastAsia" w:hAnsiTheme="minorHAnsi" w:cstheme="minorBidi"/>
          <w:caps w:val="0"/>
          <w:noProof/>
          <w:sz w:val="22"/>
          <w:szCs w:val="22"/>
          <w:lang w:eastAsia="en-GB"/>
        </w:rPr>
      </w:pPr>
      <w:hyperlink w:anchor="_Toc131428308" w:history="1">
        <w:r w:rsidRPr="00E40BDE">
          <w:rPr>
            <w:rStyle w:val="Hyperlink"/>
            <w:noProof/>
          </w:rPr>
          <w:t>5.2</w:t>
        </w:r>
        <w:r>
          <w:rPr>
            <w:rFonts w:asciiTheme="minorHAnsi" w:eastAsiaTheme="minorEastAsia" w:hAnsiTheme="minorHAnsi" w:cstheme="minorBidi"/>
            <w:caps w:val="0"/>
            <w:noProof/>
            <w:sz w:val="22"/>
            <w:szCs w:val="22"/>
            <w:lang w:eastAsia="en-GB"/>
          </w:rPr>
          <w:tab/>
        </w:r>
        <w:r w:rsidRPr="00E40BDE">
          <w:rPr>
            <w:rStyle w:val="Hyperlink"/>
            <w:noProof/>
          </w:rPr>
          <w:t>EQUIPMENT SETUP</w:t>
        </w:r>
        <w:r>
          <w:rPr>
            <w:noProof/>
            <w:webHidden/>
          </w:rPr>
          <w:tab/>
        </w:r>
        <w:r>
          <w:rPr>
            <w:noProof/>
            <w:webHidden/>
          </w:rPr>
          <w:fldChar w:fldCharType="begin"/>
        </w:r>
        <w:r>
          <w:rPr>
            <w:noProof/>
            <w:webHidden/>
          </w:rPr>
          <w:instrText xml:space="preserve"> PAGEREF _Toc131428308 \h </w:instrText>
        </w:r>
        <w:r>
          <w:rPr>
            <w:noProof/>
            <w:webHidden/>
          </w:rPr>
        </w:r>
        <w:r>
          <w:rPr>
            <w:noProof/>
            <w:webHidden/>
          </w:rPr>
          <w:fldChar w:fldCharType="separate"/>
        </w:r>
        <w:r>
          <w:rPr>
            <w:noProof/>
            <w:webHidden/>
          </w:rPr>
          <w:t>9</w:t>
        </w:r>
        <w:r>
          <w:rPr>
            <w:noProof/>
            <w:webHidden/>
          </w:rPr>
          <w:fldChar w:fldCharType="end"/>
        </w:r>
      </w:hyperlink>
    </w:p>
    <w:p w14:paraId="55D09665" w14:textId="495CD761" w:rsidR="009F6B41" w:rsidRDefault="009F6B41">
      <w:pPr>
        <w:pStyle w:val="TOC3"/>
        <w:rPr>
          <w:rFonts w:asciiTheme="minorHAnsi" w:eastAsiaTheme="minorEastAsia" w:hAnsiTheme="minorHAnsi" w:cstheme="minorBidi"/>
          <w:noProof/>
          <w:sz w:val="22"/>
          <w:szCs w:val="22"/>
          <w:lang w:eastAsia="en-GB"/>
        </w:rPr>
      </w:pPr>
      <w:hyperlink w:anchor="_Toc131428309" w:history="1">
        <w:r w:rsidRPr="00E40BDE">
          <w:rPr>
            <w:rStyle w:val="Hyperlink"/>
            <w:noProof/>
          </w:rPr>
          <w:t>5.2.1</w:t>
        </w:r>
        <w:r>
          <w:rPr>
            <w:rFonts w:asciiTheme="minorHAnsi" w:eastAsiaTheme="minorEastAsia" w:hAnsiTheme="minorHAnsi" w:cstheme="minorBidi"/>
            <w:noProof/>
            <w:sz w:val="22"/>
            <w:szCs w:val="22"/>
            <w:lang w:eastAsia="en-GB"/>
          </w:rPr>
          <w:tab/>
        </w:r>
        <w:r w:rsidRPr="00E40BDE">
          <w:rPr>
            <w:rStyle w:val="Hyperlink"/>
            <w:noProof/>
          </w:rPr>
          <w:t>Transducer</w:t>
        </w:r>
        <w:r>
          <w:rPr>
            <w:noProof/>
            <w:webHidden/>
          </w:rPr>
          <w:tab/>
        </w:r>
        <w:r>
          <w:rPr>
            <w:noProof/>
            <w:webHidden/>
          </w:rPr>
          <w:fldChar w:fldCharType="begin"/>
        </w:r>
        <w:r>
          <w:rPr>
            <w:noProof/>
            <w:webHidden/>
          </w:rPr>
          <w:instrText xml:space="preserve"> PAGEREF _Toc131428309 \h </w:instrText>
        </w:r>
        <w:r>
          <w:rPr>
            <w:noProof/>
            <w:webHidden/>
          </w:rPr>
        </w:r>
        <w:r>
          <w:rPr>
            <w:noProof/>
            <w:webHidden/>
          </w:rPr>
          <w:fldChar w:fldCharType="separate"/>
        </w:r>
        <w:r>
          <w:rPr>
            <w:noProof/>
            <w:webHidden/>
          </w:rPr>
          <w:t>9</w:t>
        </w:r>
        <w:r>
          <w:rPr>
            <w:noProof/>
            <w:webHidden/>
          </w:rPr>
          <w:fldChar w:fldCharType="end"/>
        </w:r>
      </w:hyperlink>
    </w:p>
    <w:p w14:paraId="3E26876B" w14:textId="176CFD2B" w:rsidR="009F6B41" w:rsidRDefault="009F6B41">
      <w:pPr>
        <w:pStyle w:val="TOC3"/>
        <w:rPr>
          <w:rFonts w:asciiTheme="minorHAnsi" w:eastAsiaTheme="minorEastAsia" w:hAnsiTheme="minorHAnsi" w:cstheme="minorBidi"/>
          <w:noProof/>
          <w:sz w:val="22"/>
          <w:szCs w:val="22"/>
          <w:lang w:eastAsia="en-GB"/>
        </w:rPr>
      </w:pPr>
      <w:hyperlink w:anchor="_Toc131428310" w:history="1">
        <w:r w:rsidRPr="00E40BDE">
          <w:rPr>
            <w:rStyle w:val="Hyperlink"/>
            <w:noProof/>
          </w:rPr>
          <w:t>5.2.2</w:t>
        </w:r>
        <w:r>
          <w:rPr>
            <w:rFonts w:asciiTheme="minorHAnsi" w:eastAsiaTheme="minorEastAsia" w:hAnsiTheme="minorHAnsi" w:cstheme="minorBidi"/>
            <w:noProof/>
            <w:sz w:val="22"/>
            <w:szCs w:val="22"/>
            <w:lang w:eastAsia="en-GB"/>
          </w:rPr>
          <w:tab/>
        </w:r>
        <w:r w:rsidRPr="00E40BDE">
          <w:rPr>
            <w:rStyle w:val="Hyperlink"/>
            <w:noProof/>
          </w:rPr>
          <w:t>Alignment</w:t>
        </w:r>
        <w:r>
          <w:rPr>
            <w:noProof/>
            <w:webHidden/>
          </w:rPr>
          <w:tab/>
        </w:r>
        <w:r>
          <w:rPr>
            <w:noProof/>
            <w:webHidden/>
          </w:rPr>
          <w:fldChar w:fldCharType="begin"/>
        </w:r>
        <w:r>
          <w:rPr>
            <w:noProof/>
            <w:webHidden/>
          </w:rPr>
          <w:instrText xml:space="preserve"> PAGEREF _Toc131428310 \h </w:instrText>
        </w:r>
        <w:r>
          <w:rPr>
            <w:noProof/>
            <w:webHidden/>
          </w:rPr>
        </w:r>
        <w:r>
          <w:rPr>
            <w:noProof/>
            <w:webHidden/>
          </w:rPr>
          <w:fldChar w:fldCharType="separate"/>
        </w:r>
        <w:r>
          <w:rPr>
            <w:noProof/>
            <w:webHidden/>
          </w:rPr>
          <w:t>9</w:t>
        </w:r>
        <w:r>
          <w:rPr>
            <w:noProof/>
            <w:webHidden/>
          </w:rPr>
          <w:fldChar w:fldCharType="end"/>
        </w:r>
      </w:hyperlink>
    </w:p>
    <w:p w14:paraId="6725EED5" w14:textId="35E9EF6D" w:rsidR="009F6B41" w:rsidRDefault="009F6B41">
      <w:pPr>
        <w:pStyle w:val="TOC3"/>
        <w:rPr>
          <w:rFonts w:asciiTheme="minorHAnsi" w:eastAsiaTheme="minorEastAsia" w:hAnsiTheme="minorHAnsi" w:cstheme="minorBidi"/>
          <w:noProof/>
          <w:sz w:val="22"/>
          <w:szCs w:val="22"/>
          <w:lang w:eastAsia="en-GB"/>
        </w:rPr>
      </w:pPr>
      <w:hyperlink w:anchor="_Toc131428311" w:history="1">
        <w:r w:rsidRPr="00E40BDE">
          <w:rPr>
            <w:rStyle w:val="Hyperlink"/>
            <w:noProof/>
          </w:rPr>
          <w:t>5.2.3</w:t>
        </w:r>
        <w:r>
          <w:rPr>
            <w:rFonts w:asciiTheme="minorHAnsi" w:eastAsiaTheme="minorEastAsia" w:hAnsiTheme="minorHAnsi" w:cstheme="minorBidi"/>
            <w:noProof/>
            <w:sz w:val="22"/>
            <w:szCs w:val="22"/>
            <w:lang w:eastAsia="en-GB"/>
          </w:rPr>
          <w:tab/>
        </w:r>
        <w:r w:rsidRPr="00E40BDE">
          <w:rPr>
            <w:rStyle w:val="Hyperlink"/>
            <w:noProof/>
          </w:rPr>
          <w:t>Focussing</w:t>
        </w:r>
        <w:r>
          <w:rPr>
            <w:noProof/>
            <w:webHidden/>
          </w:rPr>
          <w:tab/>
        </w:r>
        <w:r>
          <w:rPr>
            <w:noProof/>
            <w:webHidden/>
          </w:rPr>
          <w:fldChar w:fldCharType="begin"/>
        </w:r>
        <w:r>
          <w:rPr>
            <w:noProof/>
            <w:webHidden/>
          </w:rPr>
          <w:instrText xml:space="preserve"> PAGEREF _Toc131428311 \h </w:instrText>
        </w:r>
        <w:r>
          <w:rPr>
            <w:noProof/>
            <w:webHidden/>
          </w:rPr>
        </w:r>
        <w:r>
          <w:rPr>
            <w:noProof/>
            <w:webHidden/>
          </w:rPr>
          <w:fldChar w:fldCharType="separate"/>
        </w:r>
        <w:r>
          <w:rPr>
            <w:noProof/>
            <w:webHidden/>
          </w:rPr>
          <w:t>10</w:t>
        </w:r>
        <w:r>
          <w:rPr>
            <w:noProof/>
            <w:webHidden/>
          </w:rPr>
          <w:fldChar w:fldCharType="end"/>
        </w:r>
      </w:hyperlink>
    </w:p>
    <w:p w14:paraId="35484EDA" w14:textId="351D555F" w:rsidR="009F6B41" w:rsidRDefault="009F6B41">
      <w:pPr>
        <w:pStyle w:val="TOC3"/>
        <w:rPr>
          <w:rFonts w:asciiTheme="minorHAnsi" w:eastAsiaTheme="minorEastAsia" w:hAnsiTheme="minorHAnsi" w:cstheme="minorBidi"/>
          <w:noProof/>
          <w:sz w:val="22"/>
          <w:szCs w:val="22"/>
          <w:lang w:eastAsia="en-GB"/>
        </w:rPr>
      </w:pPr>
      <w:hyperlink w:anchor="_Toc131428312" w:history="1">
        <w:r w:rsidRPr="00E40BDE">
          <w:rPr>
            <w:rStyle w:val="Hyperlink"/>
            <w:noProof/>
          </w:rPr>
          <w:t>5.2.4</w:t>
        </w:r>
        <w:r>
          <w:rPr>
            <w:rFonts w:asciiTheme="minorHAnsi" w:eastAsiaTheme="minorEastAsia" w:hAnsiTheme="minorHAnsi" w:cstheme="minorBidi"/>
            <w:noProof/>
            <w:sz w:val="22"/>
            <w:szCs w:val="22"/>
            <w:lang w:eastAsia="en-GB"/>
          </w:rPr>
          <w:tab/>
        </w:r>
        <w:r w:rsidRPr="00E40BDE">
          <w:rPr>
            <w:rStyle w:val="Hyperlink"/>
            <w:noProof/>
          </w:rPr>
          <w:t>Testing of the Settings</w:t>
        </w:r>
        <w:r>
          <w:rPr>
            <w:noProof/>
            <w:webHidden/>
          </w:rPr>
          <w:tab/>
        </w:r>
        <w:r>
          <w:rPr>
            <w:noProof/>
            <w:webHidden/>
          </w:rPr>
          <w:fldChar w:fldCharType="begin"/>
        </w:r>
        <w:r>
          <w:rPr>
            <w:noProof/>
            <w:webHidden/>
          </w:rPr>
          <w:instrText xml:space="preserve"> PAGEREF _Toc131428312 \h </w:instrText>
        </w:r>
        <w:r>
          <w:rPr>
            <w:noProof/>
            <w:webHidden/>
          </w:rPr>
        </w:r>
        <w:r>
          <w:rPr>
            <w:noProof/>
            <w:webHidden/>
          </w:rPr>
          <w:fldChar w:fldCharType="separate"/>
        </w:r>
        <w:r>
          <w:rPr>
            <w:noProof/>
            <w:webHidden/>
          </w:rPr>
          <w:t>10</w:t>
        </w:r>
        <w:r>
          <w:rPr>
            <w:noProof/>
            <w:webHidden/>
          </w:rPr>
          <w:fldChar w:fldCharType="end"/>
        </w:r>
      </w:hyperlink>
    </w:p>
    <w:p w14:paraId="3205C322" w14:textId="1D67C84F" w:rsidR="009F6B41" w:rsidRDefault="009F6B41">
      <w:pPr>
        <w:pStyle w:val="TOC3"/>
        <w:rPr>
          <w:rFonts w:asciiTheme="minorHAnsi" w:eastAsiaTheme="minorEastAsia" w:hAnsiTheme="minorHAnsi" w:cstheme="minorBidi"/>
          <w:noProof/>
          <w:sz w:val="22"/>
          <w:szCs w:val="22"/>
          <w:lang w:eastAsia="en-GB"/>
        </w:rPr>
      </w:pPr>
      <w:hyperlink w:anchor="_Toc131428313" w:history="1">
        <w:r w:rsidRPr="00E40BDE">
          <w:rPr>
            <w:rStyle w:val="Hyperlink"/>
            <w:noProof/>
          </w:rPr>
          <w:t>5.2.5</w:t>
        </w:r>
        <w:r>
          <w:rPr>
            <w:rFonts w:asciiTheme="minorHAnsi" w:eastAsiaTheme="minorEastAsia" w:hAnsiTheme="minorHAnsi" w:cstheme="minorBidi"/>
            <w:noProof/>
            <w:sz w:val="22"/>
            <w:szCs w:val="22"/>
            <w:lang w:eastAsia="en-GB"/>
          </w:rPr>
          <w:tab/>
        </w:r>
        <w:r w:rsidRPr="00E40BDE">
          <w:rPr>
            <w:rStyle w:val="Hyperlink"/>
            <w:noProof/>
          </w:rPr>
          <w:t>Recording of the Instrument Settings</w:t>
        </w:r>
        <w:r>
          <w:rPr>
            <w:noProof/>
            <w:webHidden/>
          </w:rPr>
          <w:tab/>
        </w:r>
        <w:r>
          <w:rPr>
            <w:noProof/>
            <w:webHidden/>
          </w:rPr>
          <w:fldChar w:fldCharType="begin"/>
        </w:r>
        <w:r>
          <w:rPr>
            <w:noProof/>
            <w:webHidden/>
          </w:rPr>
          <w:instrText xml:space="preserve"> PAGEREF _Toc131428313 \h </w:instrText>
        </w:r>
        <w:r>
          <w:rPr>
            <w:noProof/>
            <w:webHidden/>
          </w:rPr>
        </w:r>
        <w:r>
          <w:rPr>
            <w:noProof/>
            <w:webHidden/>
          </w:rPr>
          <w:fldChar w:fldCharType="separate"/>
        </w:r>
        <w:r>
          <w:rPr>
            <w:noProof/>
            <w:webHidden/>
          </w:rPr>
          <w:t>10</w:t>
        </w:r>
        <w:r>
          <w:rPr>
            <w:noProof/>
            <w:webHidden/>
          </w:rPr>
          <w:fldChar w:fldCharType="end"/>
        </w:r>
      </w:hyperlink>
    </w:p>
    <w:p w14:paraId="221BC333" w14:textId="31B7F0FE" w:rsidR="009F6B41" w:rsidRDefault="009F6B41">
      <w:pPr>
        <w:pStyle w:val="TOC2"/>
        <w:rPr>
          <w:rFonts w:asciiTheme="minorHAnsi" w:eastAsiaTheme="minorEastAsia" w:hAnsiTheme="minorHAnsi" w:cstheme="minorBidi"/>
          <w:caps w:val="0"/>
          <w:noProof/>
          <w:sz w:val="22"/>
          <w:szCs w:val="22"/>
          <w:lang w:eastAsia="en-GB"/>
        </w:rPr>
      </w:pPr>
      <w:hyperlink w:anchor="_Toc131428314" w:history="1">
        <w:r w:rsidRPr="00E40BDE">
          <w:rPr>
            <w:rStyle w:val="Hyperlink"/>
            <w:noProof/>
          </w:rPr>
          <w:t>5.3</w:t>
        </w:r>
        <w:r>
          <w:rPr>
            <w:rFonts w:asciiTheme="minorHAnsi" w:eastAsiaTheme="minorEastAsia" w:hAnsiTheme="minorHAnsi" w:cstheme="minorBidi"/>
            <w:caps w:val="0"/>
            <w:noProof/>
            <w:sz w:val="22"/>
            <w:szCs w:val="22"/>
            <w:lang w:eastAsia="en-GB"/>
          </w:rPr>
          <w:tab/>
        </w:r>
        <w:r w:rsidRPr="00E40BDE">
          <w:rPr>
            <w:rStyle w:val="Hyperlink"/>
            <w:noProof/>
          </w:rPr>
          <w:t>ACOUSTIC SCANNING</w:t>
        </w:r>
        <w:r>
          <w:rPr>
            <w:noProof/>
            <w:webHidden/>
          </w:rPr>
          <w:tab/>
        </w:r>
        <w:r>
          <w:rPr>
            <w:noProof/>
            <w:webHidden/>
          </w:rPr>
          <w:fldChar w:fldCharType="begin"/>
        </w:r>
        <w:r>
          <w:rPr>
            <w:noProof/>
            <w:webHidden/>
          </w:rPr>
          <w:instrText xml:space="preserve"> PAGEREF _Toc131428314 \h </w:instrText>
        </w:r>
        <w:r>
          <w:rPr>
            <w:noProof/>
            <w:webHidden/>
          </w:rPr>
        </w:r>
        <w:r>
          <w:rPr>
            <w:noProof/>
            <w:webHidden/>
          </w:rPr>
          <w:fldChar w:fldCharType="separate"/>
        </w:r>
        <w:r>
          <w:rPr>
            <w:noProof/>
            <w:webHidden/>
          </w:rPr>
          <w:t>10</w:t>
        </w:r>
        <w:r>
          <w:rPr>
            <w:noProof/>
            <w:webHidden/>
          </w:rPr>
          <w:fldChar w:fldCharType="end"/>
        </w:r>
      </w:hyperlink>
    </w:p>
    <w:p w14:paraId="1E1C38D2" w14:textId="2DB36E94" w:rsidR="009F6B41" w:rsidRDefault="009F6B41">
      <w:pPr>
        <w:pStyle w:val="TOC3"/>
        <w:rPr>
          <w:rFonts w:asciiTheme="minorHAnsi" w:eastAsiaTheme="minorEastAsia" w:hAnsiTheme="minorHAnsi" w:cstheme="minorBidi"/>
          <w:noProof/>
          <w:sz w:val="22"/>
          <w:szCs w:val="22"/>
          <w:lang w:eastAsia="en-GB"/>
        </w:rPr>
      </w:pPr>
      <w:hyperlink w:anchor="_Toc131428315" w:history="1">
        <w:r w:rsidRPr="00E40BDE">
          <w:rPr>
            <w:rStyle w:val="Hyperlink"/>
            <w:noProof/>
          </w:rPr>
          <w:t>5.3.1</w:t>
        </w:r>
        <w:r>
          <w:rPr>
            <w:rFonts w:asciiTheme="minorHAnsi" w:eastAsiaTheme="minorEastAsia" w:hAnsiTheme="minorHAnsi" w:cstheme="minorBidi"/>
            <w:noProof/>
            <w:sz w:val="22"/>
            <w:szCs w:val="22"/>
            <w:lang w:eastAsia="en-GB"/>
          </w:rPr>
          <w:tab/>
        </w:r>
        <w:r w:rsidRPr="00E40BDE">
          <w:rPr>
            <w:rStyle w:val="Hyperlink"/>
            <w:noProof/>
          </w:rPr>
          <w:t>Anomaly/Defect Search</w:t>
        </w:r>
        <w:r>
          <w:rPr>
            <w:noProof/>
            <w:webHidden/>
          </w:rPr>
          <w:tab/>
        </w:r>
        <w:r>
          <w:rPr>
            <w:noProof/>
            <w:webHidden/>
          </w:rPr>
          <w:fldChar w:fldCharType="begin"/>
        </w:r>
        <w:r>
          <w:rPr>
            <w:noProof/>
            <w:webHidden/>
          </w:rPr>
          <w:instrText xml:space="preserve"> PAGEREF _Toc131428315 \h </w:instrText>
        </w:r>
        <w:r>
          <w:rPr>
            <w:noProof/>
            <w:webHidden/>
          </w:rPr>
        </w:r>
        <w:r>
          <w:rPr>
            <w:noProof/>
            <w:webHidden/>
          </w:rPr>
          <w:fldChar w:fldCharType="separate"/>
        </w:r>
        <w:r>
          <w:rPr>
            <w:noProof/>
            <w:webHidden/>
          </w:rPr>
          <w:t>10</w:t>
        </w:r>
        <w:r>
          <w:rPr>
            <w:noProof/>
            <w:webHidden/>
          </w:rPr>
          <w:fldChar w:fldCharType="end"/>
        </w:r>
      </w:hyperlink>
    </w:p>
    <w:p w14:paraId="3BBC9A18" w14:textId="0CE0B68A" w:rsidR="009F6B41" w:rsidRDefault="009F6B41">
      <w:pPr>
        <w:pStyle w:val="TOC3"/>
        <w:rPr>
          <w:rFonts w:asciiTheme="minorHAnsi" w:eastAsiaTheme="minorEastAsia" w:hAnsiTheme="minorHAnsi" w:cstheme="minorBidi"/>
          <w:noProof/>
          <w:sz w:val="22"/>
          <w:szCs w:val="22"/>
          <w:lang w:eastAsia="en-GB"/>
        </w:rPr>
      </w:pPr>
      <w:hyperlink w:anchor="_Toc131428316" w:history="1">
        <w:r w:rsidRPr="00E40BDE">
          <w:rPr>
            <w:rStyle w:val="Hyperlink"/>
            <w:noProof/>
          </w:rPr>
          <w:t>5.3.2</w:t>
        </w:r>
        <w:r>
          <w:rPr>
            <w:rFonts w:asciiTheme="minorHAnsi" w:eastAsiaTheme="minorEastAsia" w:hAnsiTheme="minorHAnsi" w:cstheme="minorBidi"/>
            <w:noProof/>
            <w:sz w:val="22"/>
            <w:szCs w:val="22"/>
            <w:lang w:eastAsia="en-GB"/>
          </w:rPr>
          <w:tab/>
        </w:r>
        <w:r w:rsidRPr="00E40BDE">
          <w:rPr>
            <w:rStyle w:val="Hyperlink"/>
            <w:noProof/>
          </w:rPr>
          <w:t>Image Interpretation Errors</w:t>
        </w:r>
        <w:r>
          <w:rPr>
            <w:noProof/>
            <w:webHidden/>
          </w:rPr>
          <w:tab/>
        </w:r>
        <w:r>
          <w:rPr>
            <w:noProof/>
            <w:webHidden/>
          </w:rPr>
          <w:fldChar w:fldCharType="begin"/>
        </w:r>
        <w:r>
          <w:rPr>
            <w:noProof/>
            <w:webHidden/>
          </w:rPr>
          <w:instrText xml:space="preserve"> PAGEREF _Toc131428316 \h </w:instrText>
        </w:r>
        <w:r>
          <w:rPr>
            <w:noProof/>
            <w:webHidden/>
          </w:rPr>
        </w:r>
        <w:r>
          <w:rPr>
            <w:noProof/>
            <w:webHidden/>
          </w:rPr>
          <w:fldChar w:fldCharType="separate"/>
        </w:r>
        <w:r>
          <w:rPr>
            <w:noProof/>
            <w:webHidden/>
          </w:rPr>
          <w:t>10</w:t>
        </w:r>
        <w:r>
          <w:rPr>
            <w:noProof/>
            <w:webHidden/>
          </w:rPr>
          <w:fldChar w:fldCharType="end"/>
        </w:r>
      </w:hyperlink>
    </w:p>
    <w:p w14:paraId="4D706156" w14:textId="584D6929" w:rsidR="009F6B41" w:rsidRDefault="009F6B41">
      <w:pPr>
        <w:pStyle w:val="TOC3"/>
        <w:rPr>
          <w:rFonts w:asciiTheme="minorHAnsi" w:eastAsiaTheme="minorEastAsia" w:hAnsiTheme="minorHAnsi" w:cstheme="minorBidi"/>
          <w:noProof/>
          <w:sz w:val="22"/>
          <w:szCs w:val="22"/>
          <w:lang w:eastAsia="en-GB"/>
        </w:rPr>
      </w:pPr>
      <w:hyperlink w:anchor="_Toc131428317" w:history="1">
        <w:r w:rsidRPr="00E40BDE">
          <w:rPr>
            <w:rStyle w:val="Hyperlink"/>
            <w:noProof/>
          </w:rPr>
          <w:t>5.3.3</w:t>
        </w:r>
        <w:r>
          <w:rPr>
            <w:rFonts w:asciiTheme="minorHAnsi" w:eastAsiaTheme="minorEastAsia" w:hAnsiTheme="minorHAnsi" w:cstheme="minorBidi"/>
            <w:noProof/>
            <w:sz w:val="22"/>
            <w:szCs w:val="22"/>
            <w:lang w:eastAsia="en-GB"/>
          </w:rPr>
          <w:tab/>
        </w:r>
        <w:r w:rsidRPr="00E40BDE">
          <w:rPr>
            <w:rStyle w:val="Hyperlink"/>
            <w:noProof/>
          </w:rPr>
          <w:t>Evaluation of the Images</w:t>
        </w:r>
        <w:r>
          <w:rPr>
            <w:noProof/>
            <w:webHidden/>
          </w:rPr>
          <w:tab/>
        </w:r>
        <w:r>
          <w:rPr>
            <w:noProof/>
            <w:webHidden/>
          </w:rPr>
          <w:fldChar w:fldCharType="begin"/>
        </w:r>
        <w:r>
          <w:rPr>
            <w:noProof/>
            <w:webHidden/>
          </w:rPr>
          <w:instrText xml:space="preserve"> PAGEREF _Toc131428317 \h </w:instrText>
        </w:r>
        <w:r>
          <w:rPr>
            <w:noProof/>
            <w:webHidden/>
          </w:rPr>
        </w:r>
        <w:r>
          <w:rPr>
            <w:noProof/>
            <w:webHidden/>
          </w:rPr>
          <w:fldChar w:fldCharType="separate"/>
        </w:r>
        <w:r>
          <w:rPr>
            <w:noProof/>
            <w:webHidden/>
          </w:rPr>
          <w:t>10</w:t>
        </w:r>
        <w:r>
          <w:rPr>
            <w:noProof/>
            <w:webHidden/>
          </w:rPr>
          <w:fldChar w:fldCharType="end"/>
        </w:r>
      </w:hyperlink>
    </w:p>
    <w:p w14:paraId="6B52F92E" w14:textId="2651FC6C" w:rsidR="009F6B41" w:rsidRDefault="009F6B41">
      <w:pPr>
        <w:pStyle w:val="TOC3"/>
        <w:rPr>
          <w:rFonts w:asciiTheme="minorHAnsi" w:eastAsiaTheme="minorEastAsia" w:hAnsiTheme="minorHAnsi" w:cstheme="minorBidi"/>
          <w:noProof/>
          <w:sz w:val="22"/>
          <w:szCs w:val="22"/>
          <w:lang w:eastAsia="en-GB"/>
        </w:rPr>
      </w:pPr>
      <w:hyperlink w:anchor="_Toc131428318" w:history="1">
        <w:r w:rsidRPr="00E40BDE">
          <w:rPr>
            <w:rStyle w:val="Hyperlink"/>
            <w:noProof/>
          </w:rPr>
          <w:t>5.3.4</w:t>
        </w:r>
        <w:r>
          <w:rPr>
            <w:rFonts w:asciiTheme="minorHAnsi" w:eastAsiaTheme="minorEastAsia" w:hAnsiTheme="minorHAnsi" w:cstheme="minorBidi"/>
            <w:noProof/>
            <w:sz w:val="22"/>
            <w:szCs w:val="22"/>
            <w:lang w:eastAsia="en-GB"/>
          </w:rPr>
          <w:tab/>
        </w:r>
        <w:r w:rsidRPr="00E40BDE">
          <w:rPr>
            <w:rStyle w:val="Hyperlink"/>
            <w:noProof/>
          </w:rPr>
          <w:t>Recording of the Results</w:t>
        </w:r>
        <w:r>
          <w:rPr>
            <w:noProof/>
            <w:webHidden/>
          </w:rPr>
          <w:tab/>
        </w:r>
        <w:r>
          <w:rPr>
            <w:noProof/>
            <w:webHidden/>
          </w:rPr>
          <w:fldChar w:fldCharType="begin"/>
        </w:r>
        <w:r>
          <w:rPr>
            <w:noProof/>
            <w:webHidden/>
          </w:rPr>
          <w:instrText xml:space="preserve"> PAGEREF _Toc131428318 \h </w:instrText>
        </w:r>
        <w:r>
          <w:rPr>
            <w:noProof/>
            <w:webHidden/>
          </w:rPr>
        </w:r>
        <w:r>
          <w:rPr>
            <w:noProof/>
            <w:webHidden/>
          </w:rPr>
          <w:fldChar w:fldCharType="separate"/>
        </w:r>
        <w:r>
          <w:rPr>
            <w:noProof/>
            <w:webHidden/>
          </w:rPr>
          <w:t>10</w:t>
        </w:r>
        <w:r>
          <w:rPr>
            <w:noProof/>
            <w:webHidden/>
          </w:rPr>
          <w:fldChar w:fldCharType="end"/>
        </w:r>
      </w:hyperlink>
    </w:p>
    <w:p w14:paraId="692E4ADA" w14:textId="3DDA6B6F" w:rsidR="009F6B41" w:rsidRDefault="009F6B41">
      <w:pPr>
        <w:pStyle w:val="TOC1"/>
        <w:rPr>
          <w:rFonts w:asciiTheme="minorHAnsi" w:eastAsiaTheme="minorEastAsia" w:hAnsiTheme="minorHAnsi" w:cstheme="minorBidi"/>
          <w:caps w:val="0"/>
          <w:noProof/>
          <w:sz w:val="22"/>
          <w:szCs w:val="22"/>
          <w:lang w:eastAsia="en-GB"/>
        </w:rPr>
      </w:pPr>
      <w:hyperlink w:anchor="_Toc131428319" w:history="1">
        <w:r w:rsidRPr="00E40BDE">
          <w:rPr>
            <w:rStyle w:val="Hyperlink"/>
            <w:noProof/>
          </w:rPr>
          <w:t>6</w:t>
        </w:r>
        <w:r>
          <w:rPr>
            <w:rFonts w:asciiTheme="minorHAnsi" w:eastAsiaTheme="minorEastAsia" w:hAnsiTheme="minorHAnsi" w:cstheme="minorBidi"/>
            <w:caps w:val="0"/>
            <w:noProof/>
            <w:sz w:val="22"/>
            <w:szCs w:val="22"/>
            <w:lang w:eastAsia="en-GB"/>
          </w:rPr>
          <w:tab/>
        </w:r>
        <w:r w:rsidRPr="00E40BDE">
          <w:rPr>
            <w:rStyle w:val="Hyperlink"/>
            <w:noProof/>
          </w:rPr>
          <w:t>TEST LOCATION AND DEFECTS</w:t>
        </w:r>
        <w:r>
          <w:rPr>
            <w:noProof/>
            <w:webHidden/>
          </w:rPr>
          <w:tab/>
        </w:r>
        <w:r>
          <w:rPr>
            <w:noProof/>
            <w:webHidden/>
          </w:rPr>
          <w:fldChar w:fldCharType="begin"/>
        </w:r>
        <w:r>
          <w:rPr>
            <w:noProof/>
            <w:webHidden/>
          </w:rPr>
          <w:instrText xml:space="preserve"> PAGEREF _Toc131428319 \h </w:instrText>
        </w:r>
        <w:r>
          <w:rPr>
            <w:noProof/>
            <w:webHidden/>
          </w:rPr>
        </w:r>
        <w:r>
          <w:rPr>
            <w:noProof/>
            <w:webHidden/>
          </w:rPr>
          <w:fldChar w:fldCharType="separate"/>
        </w:r>
        <w:r>
          <w:rPr>
            <w:noProof/>
            <w:webHidden/>
          </w:rPr>
          <w:t>11</w:t>
        </w:r>
        <w:r>
          <w:rPr>
            <w:noProof/>
            <w:webHidden/>
          </w:rPr>
          <w:fldChar w:fldCharType="end"/>
        </w:r>
      </w:hyperlink>
    </w:p>
    <w:p w14:paraId="2FFA71D3" w14:textId="5094FFFF" w:rsidR="009F6B41" w:rsidRDefault="009F6B41">
      <w:pPr>
        <w:pStyle w:val="TOC2"/>
        <w:rPr>
          <w:rFonts w:asciiTheme="minorHAnsi" w:eastAsiaTheme="minorEastAsia" w:hAnsiTheme="minorHAnsi" w:cstheme="minorBidi"/>
          <w:caps w:val="0"/>
          <w:noProof/>
          <w:sz w:val="22"/>
          <w:szCs w:val="22"/>
          <w:lang w:eastAsia="en-GB"/>
        </w:rPr>
      </w:pPr>
      <w:hyperlink w:anchor="_Toc131428320" w:history="1">
        <w:r w:rsidRPr="00E40BDE">
          <w:rPr>
            <w:rStyle w:val="Hyperlink"/>
            <w:noProof/>
          </w:rPr>
          <w:t>6.1</w:t>
        </w:r>
        <w:r>
          <w:rPr>
            <w:rFonts w:asciiTheme="minorHAnsi" w:eastAsiaTheme="minorEastAsia" w:hAnsiTheme="minorHAnsi" w:cstheme="minorBidi"/>
            <w:caps w:val="0"/>
            <w:noProof/>
            <w:sz w:val="22"/>
            <w:szCs w:val="22"/>
            <w:lang w:eastAsia="en-GB"/>
          </w:rPr>
          <w:tab/>
        </w:r>
        <w:r w:rsidRPr="00E40BDE">
          <w:rPr>
            <w:rStyle w:val="Hyperlink"/>
            <w:noProof/>
          </w:rPr>
          <w:t>DELAMINATION</w:t>
        </w:r>
        <w:r>
          <w:rPr>
            <w:noProof/>
            <w:webHidden/>
          </w:rPr>
          <w:tab/>
        </w:r>
        <w:r>
          <w:rPr>
            <w:noProof/>
            <w:webHidden/>
          </w:rPr>
          <w:fldChar w:fldCharType="begin"/>
        </w:r>
        <w:r>
          <w:rPr>
            <w:noProof/>
            <w:webHidden/>
          </w:rPr>
          <w:instrText xml:space="preserve"> PAGEREF _Toc131428320 \h </w:instrText>
        </w:r>
        <w:r>
          <w:rPr>
            <w:noProof/>
            <w:webHidden/>
          </w:rPr>
        </w:r>
        <w:r>
          <w:rPr>
            <w:noProof/>
            <w:webHidden/>
          </w:rPr>
          <w:fldChar w:fldCharType="separate"/>
        </w:r>
        <w:r>
          <w:rPr>
            <w:noProof/>
            <w:webHidden/>
          </w:rPr>
          <w:t>11</w:t>
        </w:r>
        <w:r>
          <w:rPr>
            <w:noProof/>
            <w:webHidden/>
          </w:rPr>
          <w:fldChar w:fldCharType="end"/>
        </w:r>
      </w:hyperlink>
    </w:p>
    <w:p w14:paraId="35ED8352" w14:textId="280D8073" w:rsidR="009F6B41" w:rsidRDefault="009F6B41">
      <w:pPr>
        <w:pStyle w:val="TOC3"/>
        <w:rPr>
          <w:rFonts w:asciiTheme="minorHAnsi" w:eastAsiaTheme="minorEastAsia" w:hAnsiTheme="minorHAnsi" w:cstheme="minorBidi"/>
          <w:noProof/>
          <w:sz w:val="22"/>
          <w:szCs w:val="22"/>
          <w:lang w:eastAsia="en-GB"/>
        </w:rPr>
      </w:pPr>
      <w:hyperlink w:anchor="_Toc131428321" w:history="1">
        <w:r w:rsidRPr="00E40BDE">
          <w:rPr>
            <w:rStyle w:val="Hyperlink"/>
            <w:noProof/>
          </w:rPr>
          <w:t>6.1.1</w:t>
        </w:r>
        <w:r>
          <w:rPr>
            <w:rFonts w:asciiTheme="minorHAnsi" w:eastAsiaTheme="minorEastAsia" w:hAnsiTheme="minorHAnsi" w:cstheme="minorBidi"/>
            <w:noProof/>
            <w:sz w:val="22"/>
            <w:szCs w:val="22"/>
            <w:lang w:eastAsia="en-GB"/>
          </w:rPr>
          <w:tab/>
        </w:r>
        <w:r w:rsidRPr="00E40BDE">
          <w:rPr>
            <w:rStyle w:val="Hyperlink"/>
            <w:noProof/>
          </w:rPr>
          <w:t>Lead Frame</w:t>
        </w:r>
        <w:r>
          <w:rPr>
            <w:noProof/>
            <w:webHidden/>
          </w:rPr>
          <w:tab/>
        </w:r>
        <w:r>
          <w:rPr>
            <w:noProof/>
            <w:webHidden/>
          </w:rPr>
          <w:fldChar w:fldCharType="begin"/>
        </w:r>
        <w:r>
          <w:rPr>
            <w:noProof/>
            <w:webHidden/>
          </w:rPr>
          <w:instrText xml:space="preserve"> PAGEREF _Toc131428321 \h </w:instrText>
        </w:r>
        <w:r>
          <w:rPr>
            <w:noProof/>
            <w:webHidden/>
          </w:rPr>
        </w:r>
        <w:r>
          <w:rPr>
            <w:noProof/>
            <w:webHidden/>
          </w:rPr>
          <w:fldChar w:fldCharType="separate"/>
        </w:r>
        <w:r>
          <w:rPr>
            <w:noProof/>
            <w:webHidden/>
          </w:rPr>
          <w:t>11</w:t>
        </w:r>
        <w:r>
          <w:rPr>
            <w:noProof/>
            <w:webHidden/>
          </w:rPr>
          <w:fldChar w:fldCharType="end"/>
        </w:r>
      </w:hyperlink>
    </w:p>
    <w:p w14:paraId="73D3A831" w14:textId="44A9F7A6" w:rsidR="009F6B41" w:rsidRDefault="009F6B41">
      <w:pPr>
        <w:pStyle w:val="TOC3"/>
        <w:rPr>
          <w:rFonts w:asciiTheme="minorHAnsi" w:eastAsiaTheme="minorEastAsia" w:hAnsiTheme="minorHAnsi" w:cstheme="minorBidi"/>
          <w:noProof/>
          <w:sz w:val="22"/>
          <w:szCs w:val="22"/>
          <w:lang w:eastAsia="en-GB"/>
        </w:rPr>
      </w:pPr>
      <w:hyperlink w:anchor="_Toc131428322" w:history="1">
        <w:r w:rsidRPr="00E40BDE">
          <w:rPr>
            <w:rStyle w:val="Hyperlink"/>
            <w:noProof/>
          </w:rPr>
          <w:t>6.1.2</w:t>
        </w:r>
        <w:r>
          <w:rPr>
            <w:rFonts w:asciiTheme="minorHAnsi" w:eastAsiaTheme="minorEastAsia" w:hAnsiTheme="minorHAnsi" w:cstheme="minorBidi"/>
            <w:noProof/>
            <w:sz w:val="22"/>
            <w:szCs w:val="22"/>
            <w:lang w:eastAsia="en-GB"/>
          </w:rPr>
          <w:tab/>
        </w:r>
        <w:r w:rsidRPr="00E40BDE">
          <w:rPr>
            <w:rStyle w:val="Hyperlink"/>
            <w:noProof/>
          </w:rPr>
          <w:t>Die Surface</w:t>
        </w:r>
        <w:r>
          <w:rPr>
            <w:noProof/>
            <w:webHidden/>
          </w:rPr>
          <w:tab/>
        </w:r>
        <w:r>
          <w:rPr>
            <w:noProof/>
            <w:webHidden/>
          </w:rPr>
          <w:fldChar w:fldCharType="begin"/>
        </w:r>
        <w:r>
          <w:rPr>
            <w:noProof/>
            <w:webHidden/>
          </w:rPr>
          <w:instrText xml:space="preserve"> PAGEREF _Toc131428322 \h </w:instrText>
        </w:r>
        <w:r>
          <w:rPr>
            <w:noProof/>
            <w:webHidden/>
          </w:rPr>
        </w:r>
        <w:r>
          <w:rPr>
            <w:noProof/>
            <w:webHidden/>
          </w:rPr>
          <w:fldChar w:fldCharType="separate"/>
        </w:r>
        <w:r>
          <w:rPr>
            <w:noProof/>
            <w:webHidden/>
          </w:rPr>
          <w:t>11</w:t>
        </w:r>
        <w:r>
          <w:rPr>
            <w:noProof/>
            <w:webHidden/>
          </w:rPr>
          <w:fldChar w:fldCharType="end"/>
        </w:r>
      </w:hyperlink>
    </w:p>
    <w:p w14:paraId="19E863FA" w14:textId="2EFB558F" w:rsidR="009F6B41" w:rsidRDefault="009F6B41">
      <w:pPr>
        <w:pStyle w:val="TOC3"/>
        <w:rPr>
          <w:rFonts w:asciiTheme="minorHAnsi" w:eastAsiaTheme="minorEastAsia" w:hAnsiTheme="minorHAnsi" w:cstheme="minorBidi"/>
          <w:noProof/>
          <w:sz w:val="22"/>
          <w:szCs w:val="22"/>
          <w:lang w:eastAsia="en-GB"/>
        </w:rPr>
      </w:pPr>
      <w:hyperlink w:anchor="_Toc131428323" w:history="1">
        <w:r w:rsidRPr="00E40BDE">
          <w:rPr>
            <w:rStyle w:val="Hyperlink"/>
            <w:noProof/>
          </w:rPr>
          <w:t>6.1.3</w:t>
        </w:r>
        <w:r>
          <w:rPr>
            <w:rFonts w:asciiTheme="minorHAnsi" w:eastAsiaTheme="minorEastAsia" w:hAnsiTheme="minorHAnsi" w:cstheme="minorBidi"/>
            <w:noProof/>
            <w:sz w:val="22"/>
            <w:szCs w:val="22"/>
            <w:lang w:eastAsia="en-GB"/>
          </w:rPr>
          <w:tab/>
        </w:r>
        <w:r w:rsidRPr="00E40BDE">
          <w:rPr>
            <w:rStyle w:val="Hyperlink"/>
            <w:noProof/>
          </w:rPr>
          <w:t>Paddle, Heatsink</w:t>
        </w:r>
        <w:r>
          <w:rPr>
            <w:noProof/>
            <w:webHidden/>
          </w:rPr>
          <w:tab/>
        </w:r>
        <w:r>
          <w:rPr>
            <w:noProof/>
            <w:webHidden/>
          </w:rPr>
          <w:fldChar w:fldCharType="begin"/>
        </w:r>
        <w:r>
          <w:rPr>
            <w:noProof/>
            <w:webHidden/>
          </w:rPr>
          <w:instrText xml:space="preserve"> PAGEREF _Toc131428323 \h </w:instrText>
        </w:r>
        <w:r>
          <w:rPr>
            <w:noProof/>
            <w:webHidden/>
          </w:rPr>
        </w:r>
        <w:r>
          <w:rPr>
            <w:noProof/>
            <w:webHidden/>
          </w:rPr>
          <w:fldChar w:fldCharType="separate"/>
        </w:r>
        <w:r>
          <w:rPr>
            <w:noProof/>
            <w:webHidden/>
          </w:rPr>
          <w:t>12</w:t>
        </w:r>
        <w:r>
          <w:rPr>
            <w:noProof/>
            <w:webHidden/>
          </w:rPr>
          <w:fldChar w:fldCharType="end"/>
        </w:r>
      </w:hyperlink>
    </w:p>
    <w:p w14:paraId="0350312F" w14:textId="41877C9E" w:rsidR="009F6B41" w:rsidRDefault="009F6B41">
      <w:pPr>
        <w:pStyle w:val="TOC3"/>
        <w:rPr>
          <w:rFonts w:asciiTheme="minorHAnsi" w:eastAsiaTheme="minorEastAsia" w:hAnsiTheme="minorHAnsi" w:cstheme="minorBidi"/>
          <w:noProof/>
          <w:sz w:val="22"/>
          <w:szCs w:val="22"/>
          <w:lang w:eastAsia="en-GB"/>
        </w:rPr>
      </w:pPr>
      <w:hyperlink w:anchor="_Toc131428324" w:history="1">
        <w:r w:rsidRPr="00E40BDE">
          <w:rPr>
            <w:rStyle w:val="Hyperlink"/>
            <w:noProof/>
          </w:rPr>
          <w:t>6.1.4</w:t>
        </w:r>
        <w:r>
          <w:rPr>
            <w:rFonts w:asciiTheme="minorHAnsi" w:eastAsiaTheme="minorEastAsia" w:hAnsiTheme="minorHAnsi" w:cstheme="minorBidi"/>
            <w:noProof/>
            <w:sz w:val="22"/>
            <w:szCs w:val="22"/>
            <w:lang w:eastAsia="en-GB"/>
          </w:rPr>
          <w:tab/>
        </w:r>
        <w:r w:rsidRPr="00E40BDE">
          <w:rPr>
            <w:rStyle w:val="Hyperlink"/>
            <w:noProof/>
          </w:rPr>
          <w:t>Embedded Polymeric Films/Adhesives</w:t>
        </w:r>
        <w:r>
          <w:rPr>
            <w:noProof/>
            <w:webHidden/>
          </w:rPr>
          <w:tab/>
        </w:r>
        <w:r>
          <w:rPr>
            <w:noProof/>
            <w:webHidden/>
          </w:rPr>
          <w:fldChar w:fldCharType="begin"/>
        </w:r>
        <w:r>
          <w:rPr>
            <w:noProof/>
            <w:webHidden/>
          </w:rPr>
          <w:instrText xml:space="preserve"> PAGEREF _Toc131428324 \h </w:instrText>
        </w:r>
        <w:r>
          <w:rPr>
            <w:noProof/>
            <w:webHidden/>
          </w:rPr>
        </w:r>
        <w:r>
          <w:rPr>
            <w:noProof/>
            <w:webHidden/>
          </w:rPr>
          <w:fldChar w:fldCharType="separate"/>
        </w:r>
        <w:r>
          <w:rPr>
            <w:noProof/>
            <w:webHidden/>
          </w:rPr>
          <w:t>12</w:t>
        </w:r>
        <w:r>
          <w:rPr>
            <w:noProof/>
            <w:webHidden/>
          </w:rPr>
          <w:fldChar w:fldCharType="end"/>
        </w:r>
      </w:hyperlink>
    </w:p>
    <w:p w14:paraId="367B96DD" w14:textId="5699C6EE" w:rsidR="009F6B41" w:rsidRDefault="009F6B41">
      <w:pPr>
        <w:pStyle w:val="TOC2"/>
        <w:rPr>
          <w:rFonts w:asciiTheme="minorHAnsi" w:eastAsiaTheme="minorEastAsia" w:hAnsiTheme="minorHAnsi" w:cstheme="minorBidi"/>
          <w:caps w:val="0"/>
          <w:noProof/>
          <w:sz w:val="22"/>
          <w:szCs w:val="22"/>
          <w:lang w:eastAsia="en-GB"/>
        </w:rPr>
      </w:pPr>
      <w:hyperlink w:anchor="_Toc131428325" w:history="1">
        <w:r w:rsidRPr="00E40BDE">
          <w:rPr>
            <w:rStyle w:val="Hyperlink"/>
            <w:noProof/>
          </w:rPr>
          <w:t>6.2</w:t>
        </w:r>
        <w:r>
          <w:rPr>
            <w:rFonts w:asciiTheme="minorHAnsi" w:eastAsiaTheme="minorEastAsia" w:hAnsiTheme="minorHAnsi" w:cstheme="minorBidi"/>
            <w:caps w:val="0"/>
            <w:noProof/>
            <w:sz w:val="22"/>
            <w:szCs w:val="22"/>
            <w:lang w:eastAsia="en-GB"/>
          </w:rPr>
          <w:tab/>
        </w:r>
        <w:r w:rsidRPr="00E40BDE">
          <w:rPr>
            <w:rStyle w:val="Hyperlink"/>
            <w:noProof/>
          </w:rPr>
          <w:t>CRACKS</w:t>
        </w:r>
        <w:r>
          <w:rPr>
            <w:noProof/>
            <w:webHidden/>
          </w:rPr>
          <w:tab/>
        </w:r>
        <w:r>
          <w:rPr>
            <w:noProof/>
            <w:webHidden/>
          </w:rPr>
          <w:fldChar w:fldCharType="begin"/>
        </w:r>
        <w:r>
          <w:rPr>
            <w:noProof/>
            <w:webHidden/>
          </w:rPr>
          <w:instrText xml:space="preserve"> PAGEREF _Toc131428325 \h </w:instrText>
        </w:r>
        <w:r>
          <w:rPr>
            <w:noProof/>
            <w:webHidden/>
          </w:rPr>
        </w:r>
        <w:r>
          <w:rPr>
            <w:noProof/>
            <w:webHidden/>
          </w:rPr>
          <w:fldChar w:fldCharType="separate"/>
        </w:r>
        <w:r>
          <w:rPr>
            <w:noProof/>
            <w:webHidden/>
          </w:rPr>
          <w:t>12</w:t>
        </w:r>
        <w:r>
          <w:rPr>
            <w:noProof/>
            <w:webHidden/>
          </w:rPr>
          <w:fldChar w:fldCharType="end"/>
        </w:r>
      </w:hyperlink>
    </w:p>
    <w:p w14:paraId="3E577E5E" w14:textId="20A74E28" w:rsidR="009F6B41" w:rsidRDefault="009F6B41">
      <w:pPr>
        <w:pStyle w:val="TOC3"/>
        <w:rPr>
          <w:rFonts w:asciiTheme="minorHAnsi" w:eastAsiaTheme="minorEastAsia" w:hAnsiTheme="minorHAnsi" w:cstheme="minorBidi"/>
          <w:noProof/>
          <w:sz w:val="22"/>
          <w:szCs w:val="22"/>
          <w:lang w:eastAsia="en-GB"/>
        </w:rPr>
      </w:pPr>
      <w:hyperlink w:anchor="_Toc131428326" w:history="1">
        <w:r w:rsidRPr="00E40BDE">
          <w:rPr>
            <w:rStyle w:val="Hyperlink"/>
            <w:noProof/>
          </w:rPr>
          <w:t>6.2.1</w:t>
        </w:r>
        <w:r>
          <w:rPr>
            <w:rFonts w:asciiTheme="minorHAnsi" w:eastAsiaTheme="minorEastAsia" w:hAnsiTheme="minorHAnsi" w:cstheme="minorBidi"/>
            <w:noProof/>
            <w:sz w:val="22"/>
            <w:szCs w:val="22"/>
            <w:lang w:eastAsia="en-GB"/>
          </w:rPr>
          <w:tab/>
        </w:r>
        <w:r w:rsidRPr="00E40BDE">
          <w:rPr>
            <w:rStyle w:val="Hyperlink"/>
            <w:noProof/>
          </w:rPr>
          <w:t>Cracks in the Encapsulation</w:t>
        </w:r>
        <w:r>
          <w:rPr>
            <w:noProof/>
            <w:webHidden/>
          </w:rPr>
          <w:tab/>
        </w:r>
        <w:r>
          <w:rPr>
            <w:noProof/>
            <w:webHidden/>
          </w:rPr>
          <w:fldChar w:fldCharType="begin"/>
        </w:r>
        <w:r>
          <w:rPr>
            <w:noProof/>
            <w:webHidden/>
          </w:rPr>
          <w:instrText xml:space="preserve"> PAGEREF _Toc131428326 \h </w:instrText>
        </w:r>
        <w:r>
          <w:rPr>
            <w:noProof/>
            <w:webHidden/>
          </w:rPr>
        </w:r>
        <w:r>
          <w:rPr>
            <w:noProof/>
            <w:webHidden/>
          </w:rPr>
          <w:fldChar w:fldCharType="separate"/>
        </w:r>
        <w:r>
          <w:rPr>
            <w:noProof/>
            <w:webHidden/>
          </w:rPr>
          <w:t>12</w:t>
        </w:r>
        <w:r>
          <w:rPr>
            <w:noProof/>
            <w:webHidden/>
          </w:rPr>
          <w:fldChar w:fldCharType="end"/>
        </w:r>
      </w:hyperlink>
    </w:p>
    <w:p w14:paraId="3D97C413" w14:textId="642FDE5B" w:rsidR="009F6B41" w:rsidRDefault="009F6B41">
      <w:pPr>
        <w:pStyle w:val="TOC3"/>
        <w:rPr>
          <w:rFonts w:asciiTheme="minorHAnsi" w:eastAsiaTheme="minorEastAsia" w:hAnsiTheme="minorHAnsi" w:cstheme="minorBidi"/>
          <w:noProof/>
          <w:sz w:val="22"/>
          <w:szCs w:val="22"/>
          <w:lang w:eastAsia="en-GB"/>
        </w:rPr>
      </w:pPr>
      <w:hyperlink w:anchor="_Toc131428327" w:history="1">
        <w:r w:rsidRPr="00E40BDE">
          <w:rPr>
            <w:rStyle w:val="Hyperlink"/>
            <w:noProof/>
          </w:rPr>
          <w:t>6.2.2</w:t>
        </w:r>
        <w:r>
          <w:rPr>
            <w:rFonts w:asciiTheme="minorHAnsi" w:eastAsiaTheme="minorEastAsia" w:hAnsiTheme="minorHAnsi" w:cstheme="minorBidi"/>
            <w:noProof/>
            <w:sz w:val="22"/>
            <w:szCs w:val="22"/>
            <w:lang w:eastAsia="en-GB"/>
          </w:rPr>
          <w:tab/>
        </w:r>
        <w:r w:rsidRPr="00E40BDE">
          <w:rPr>
            <w:rStyle w:val="Hyperlink"/>
            <w:noProof/>
          </w:rPr>
          <w:t>Die Cracks</w:t>
        </w:r>
        <w:r>
          <w:rPr>
            <w:noProof/>
            <w:webHidden/>
          </w:rPr>
          <w:tab/>
        </w:r>
        <w:r>
          <w:rPr>
            <w:noProof/>
            <w:webHidden/>
          </w:rPr>
          <w:fldChar w:fldCharType="begin"/>
        </w:r>
        <w:r>
          <w:rPr>
            <w:noProof/>
            <w:webHidden/>
          </w:rPr>
          <w:instrText xml:space="preserve"> PAGEREF _Toc131428327 \h </w:instrText>
        </w:r>
        <w:r>
          <w:rPr>
            <w:noProof/>
            <w:webHidden/>
          </w:rPr>
        </w:r>
        <w:r>
          <w:rPr>
            <w:noProof/>
            <w:webHidden/>
          </w:rPr>
          <w:fldChar w:fldCharType="separate"/>
        </w:r>
        <w:r>
          <w:rPr>
            <w:noProof/>
            <w:webHidden/>
          </w:rPr>
          <w:t>12</w:t>
        </w:r>
        <w:r>
          <w:rPr>
            <w:noProof/>
            <w:webHidden/>
          </w:rPr>
          <w:fldChar w:fldCharType="end"/>
        </w:r>
      </w:hyperlink>
    </w:p>
    <w:p w14:paraId="0249E446" w14:textId="6E27A1F4" w:rsidR="009F6B41" w:rsidRDefault="009F6B41">
      <w:pPr>
        <w:pStyle w:val="TOC2"/>
        <w:rPr>
          <w:rFonts w:asciiTheme="minorHAnsi" w:eastAsiaTheme="minorEastAsia" w:hAnsiTheme="minorHAnsi" w:cstheme="minorBidi"/>
          <w:caps w:val="0"/>
          <w:noProof/>
          <w:sz w:val="22"/>
          <w:szCs w:val="22"/>
          <w:lang w:eastAsia="en-GB"/>
        </w:rPr>
      </w:pPr>
      <w:hyperlink w:anchor="_Toc131428328" w:history="1">
        <w:r w:rsidRPr="00E40BDE">
          <w:rPr>
            <w:rStyle w:val="Hyperlink"/>
            <w:noProof/>
          </w:rPr>
          <w:t>6.3</w:t>
        </w:r>
        <w:r>
          <w:rPr>
            <w:rFonts w:asciiTheme="minorHAnsi" w:eastAsiaTheme="minorEastAsia" w:hAnsiTheme="minorHAnsi" w:cstheme="minorBidi"/>
            <w:caps w:val="0"/>
            <w:noProof/>
            <w:sz w:val="22"/>
            <w:szCs w:val="22"/>
            <w:lang w:eastAsia="en-GB"/>
          </w:rPr>
          <w:tab/>
        </w:r>
        <w:r w:rsidRPr="00E40BDE">
          <w:rPr>
            <w:rStyle w:val="Hyperlink"/>
            <w:noProof/>
          </w:rPr>
          <w:t>VOIDS</w:t>
        </w:r>
        <w:r>
          <w:rPr>
            <w:noProof/>
            <w:webHidden/>
          </w:rPr>
          <w:tab/>
        </w:r>
        <w:r>
          <w:rPr>
            <w:noProof/>
            <w:webHidden/>
          </w:rPr>
          <w:fldChar w:fldCharType="begin"/>
        </w:r>
        <w:r>
          <w:rPr>
            <w:noProof/>
            <w:webHidden/>
          </w:rPr>
          <w:instrText xml:space="preserve"> PAGEREF _Toc131428328 \h </w:instrText>
        </w:r>
        <w:r>
          <w:rPr>
            <w:noProof/>
            <w:webHidden/>
          </w:rPr>
        </w:r>
        <w:r>
          <w:rPr>
            <w:noProof/>
            <w:webHidden/>
          </w:rPr>
          <w:fldChar w:fldCharType="separate"/>
        </w:r>
        <w:r>
          <w:rPr>
            <w:noProof/>
            <w:webHidden/>
          </w:rPr>
          <w:t>12</w:t>
        </w:r>
        <w:r>
          <w:rPr>
            <w:noProof/>
            <w:webHidden/>
          </w:rPr>
          <w:fldChar w:fldCharType="end"/>
        </w:r>
      </w:hyperlink>
    </w:p>
    <w:p w14:paraId="67C6FCF6" w14:textId="3701B0B7" w:rsidR="009F6B41" w:rsidRDefault="009F6B41">
      <w:pPr>
        <w:pStyle w:val="TOC3"/>
        <w:rPr>
          <w:rFonts w:asciiTheme="minorHAnsi" w:eastAsiaTheme="minorEastAsia" w:hAnsiTheme="minorHAnsi" w:cstheme="minorBidi"/>
          <w:noProof/>
          <w:sz w:val="22"/>
          <w:szCs w:val="22"/>
          <w:lang w:eastAsia="en-GB"/>
        </w:rPr>
      </w:pPr>
      <w:hyperlink w:anchor="_Toc131428329" w:history="1">
        <w:r w:rsidRPr="00E40BDE">
          <w:rPr>
            <w:rStyle w:val="Hyperlink"/>
            <w:noProof/>
          </w:rPr>
          <w:t>6.3.1</w:t>
        </w:r>
        <w:r>
          <w:rPr>
            <w:rFonts w:asciiTheme="minorHAnsi" w:eastAsiaTheme="minorEastAsia" w:hAnsiTheme="minorHAnsi" w:cstheme="minorBidi"/>
            <w:noProof/>
            <w:sz w:val="22"/>
            <w:szCs w:val="22"/>
            <w:lang w:eastAsia="en-GB"/>
          </w:rPr>
          <w:tab/>
        </w:r>
        <w:r w:rsidRPr="00E40BDE">
          <w:rPr>
            <w:rStyle w:val="Hyperlink"/>
            <w:noProof/>
          </w:rPr>
          <w:t>Voids in the Encapsulation</w:t>
        </w:r>
        <w:r>
          <w:rPr>
            <w:noProof/>
            <w:webHidden/>
          </w:rPr>
          <w:tab/>
        </w:r>
        <w:r>
          <w:rPr>
            <w:noProof/>
            <w:webHidden/>
          </w:rPr>
          <w:fldChar w:fldCharType="begin"/>
        </w:r>
        <w:r>
          <w:rPr>
            <w:noProof/>
            <w:webHidden/>
          </w:rPr>
          <w:instrText xml:space="preserve"> PAGEREF _Toc131428329 \h </w:instrText>
        </w:r>
        <w:r>
          <w:rPr>
            <w:noProof/>
            <w:webHidden/>
          </w:rPr>
        </w:r>
        <w:r>
          <w:rPr>
            <w:noProof/>
            <w:webHidden/>
          </w:rPr>
          <w:fldChar w:fldCharType="separate"/>
        </w:r>
        <w:r>
          <w:rPr>
            <w:noProof/>
            <w:webHidden/>
          </w:rPr>
          <w:t>12</w:t>
        </w:r>
        <w:r>
          <w:rPr>
            <w:noProof/>
            <w:webHidden/>
          </w:rPr>
          <w:fldChar w:fldCharType="end"/>
        </w:r>
      </w:hyperlink>
    </w:p>
    <w:p w14:paraId="57E357AA" w14:textId="0D68CC5F" w:rsidR="009F6B41" w:rsidRDefault="009F6B41">
      <w:pPr>
        <w:pStyle w:val="TOC3"/>
        <w:rPr>
          <w:rFonts w:asciiTheme="minorHAnsi" w:eastAsiaTheme="minorEastAsia" w:hAnsiTheme="minorHAnsi" w:cstheme="minorBidi"/>
          <w:noProof/>
          <w:sz w:val="22"/>
          <w:szCs w:val="22"/>
          <w:lang w:eastAsia="en-GB"/>
        </w:rPr>
      </w:pPr>
      <w:hyperlink w:anchor="_Toc131428330" w:history="1">
        <w:r w:rsidRPr="00E40BDE">
          <w:rPr>
            <w:rStyle w:val="Hyperlink"/>
            <w:noProof/>
          </w:rPr>
          <w:t>6.3.2</w:t>
        </w:r>
        <w:r>
          <w:rPr>
            <w:rFonts w:asciiTheme="minorHAnsi" w:eastAsiaTheme="minorEastAsia" w:hAnsiTheme="minorHAnsi" w:cstheme="minorBidi"/>
            <w:noProof/>
            <w:sz w:val="22"/>
            <w:szCs w:val="22"/>
            <w:lang w:eastAsia="en-GB"/>
          </w:rPr>
          <w:tab/>
        </w:r>
        <w:r w:rsidRPr="00E40BDE">
          <w:rPr>
            <w:rStyle w:val="Hyperlink"/>
            <w:noProof/>
          </w:rPr>
          <w:t>Voids in the Die Attach</w:t>
        </w:r>
        <w:r>
          <w:rPr>
            <w:noProof/>
            <w:webHidden/>
          </w:rPr>
          <w:tab/>
        </w:r>
        <w:r>
          <w:rPr>
            <w:noProof/>
            <w:webHidden/>
          </w:rPr>
          <w:fldChar w:fldCharType="begin"/>
        </w:r>
        <w:r>
          <w:rPr>
            <w:noProof/>
            <w:webHidden/>
          </w:rPr>
          <w:instrText xml:space="preserve"> PAGEREF _Toc131428330 \h </w:instrText>
        </w:r>
        <w:r>
          <w:rPr>
            <w:noProof/>
            <w:webHidden/>
          </w:rPr>
        </w:r>
        <w:r>
          <w:rPr>
            <w:noProof/>
            <w:webHidden/>
          </w:rPr>
          <w:fldChar w:fldCharType="separate"/>
        </w:r>
        <w:r>
          <w:rPr>
            <w:noProof/>
            <w:webHidden/>
          </w:rPr>
          <w:t>12</w:t>
        </w:r>
        <w:r>
          <w:rPr>
            <w:noProof/>
            <w:webHidden/>
          </w:rPr>
          <w:fldChar w:fldCharType="end"/>
        </w:r>
      </w:hyperlink>
    </w:p>
    <w:p w14:paraId="47A6ED9F" w14:textId="3259EE07" w:rsidR="009F6B41" w:rsidRDefault="009F6B41">
      <w:pPr>
        <w:pStyle w:val="TOC2"/>
        <w:rPr>
          <w:rFonts w:asciiTheme="minorHAnsi" w:eastAsiaTheme="minorEastAsia" w:hAnsiTheme="minorHAnsi" w:cstheme="minorBidi"/>
          <w:caps w:val="0"/>
          <w:noProof/>
          <w:sz w:val="22"/>
          <w:szCs w:val="22"/>
          <w:lang w:eastAsia="en-GB"/>
        </w:rPr>
      </w:pPr>
      <w:hyperlink w:anchor="_Toc131428331" w:history="1">
        <w:r w:rsidRPr="00E40BDE">
          <w:rPr>
            <w:rStyle w:val="Hyperlink"/>
            <w:noProof/>
          </w:rPr>
          <w:t>6.4</w:t>
        </w:r>
        <w:r>
          <w:rPr>
            <w:rFonts w:asciiTheme="minorHAnsi" w:eastAsiaTheme="minorEastAsia" w:hAnsiTheme="minorHAnsi" w:cstheme="minorBidi"/>
            <w:caps w:val="0"/>
            <w:noProof/>
            <w:sz w:val="22"/>
            <w:szCs w:val="22"/>
            <w:lang w:eastAsia="en-GB"/>
          </w:rPr>
          <w:tab/>
        </w:r>
        <w:r w:rsidRPr="00E40BDE">
          <w:rPr>
            <w:rStyle w:val="Hyperlink"/>
            <w:noProof/>
          </w:rPr>
          <w:t>TILT AND SHIFT OF THE DIE</w:t>
        </w:r>
        <w:r>
          <w:rPr>
            <w:noProof/>
            <w:webHidden/>
          </w:rPr>
          <w:tab/>
        </w:r>
        <w:r>
          <w:rPr>
            <w:noProof/>
            <w:webHidden/>
          </w:rPr>
          <w:fldChar w:fldCharType="begin"/>
        </w:r>
        <w:r>
          <w:rPr>
            <w:noProof/>
            <w:webHidden/>
          </w:rPr>
          <w:instrText xml:space="preserve"> PAGEREF _Toc131428331 \h </w:instrText>
        </w:r>
        <w:r>
          <w:rPr>
            <w:noProof/>
            <w:webHidden/>
          </w:rPr>
        </w:r>
        <w:r>
          <w:rPr>
            <w:noProof/>
            <w:webHidden/>
          </w:rPr>
          <w:fldChar w:fldCharType="separate"/>
        </w:r>
        <w:r>
          <w:rPr>
            <w:noProof/>
            <w:webHidden/>
          </w:rPr>
          <w:t>12</w:t>
        </w:r>
        <w:r>
          <w:rPr>
            <w:noProof/>
            <w:webHidden/>
          </w:rPr>
          <w:fldChar w:fldCharType="end"/>
        </w:r>
      </w:hyperlink>
    </w:p>
    <w:p w14:paraId="69F6D6EF" w14:textId="4965AB42" w:rsidR="009F6B41" w:rsidRDefault="009F6B41">
      <w:pPr>
        <w:pStyle w:val="TOC2"/>
        <w:rPr>
          <w:rFonts w:asciiTheme="minorHAnsi" w:eastAsiaTheme="minorEastAsia" w:hAnsiTheme="minorHAnsi" w:cstheme="minorBidi"/>
          <w:caps w:val="0"/>
          <w:noProof/>
          <w:sz w:val="22"/>
          <w:szCs w:val="22"/>
          <w:lang w:eastAsia="en-GB"/>
        </w:rPr>
      </w:pPr>
      <w:hyperlink w:anchor="_Toc131428332" w:history="1">
        <w:r w:rsidRPr="00E40BDE">
          <w:rPr>
            <w:rStyle w:val="Hyperlink"/>
            <w:noProof/>
          </w:rPr>
          <w:t>6.5</w:t>
        </w:r>
        <w:r>
          <w:rPr>
            <w:rFonts w:asciiTheme="minorHAnsi" w:eastAsiaTheme="minorEastAsia" w:hAnsiTheme="minorHAnsi" w:cstheme="minorBidi"/>
            <w:caps w:val="0"/>
            <w:noProof/>
            <w:sz w:val="22"/>
            <w:szCs w:val="22"/>
            <w:lang w:eastAsia="en-GB"/>
          </w:rPr>
          <w:tab/>
        </w:r>
        <w:r w:rsidRPr="00E40BDE">
          <w:rPr>
            <w:rStyle w:val="Hyperlink"/>
            <w:noProof/>
          </w:rPr>
          <w:t>DEFORMATION OF THE BOND WIRE LOOPS</w:t>
        </w:r>
        <w:r>
          <w:rPr>
            <w:noProof/>
            <w:webHidden/>
          </w:rPr>
          <w:tab/>
        </w:r>
        <w:r>
          <w:rPr>
            <w:noProof/>
            <w:webHidden/>
          </w:rPr>
          <w:fldChar w:fldCharType="begin"/>
        </w:r>
        <w:r>
          <w:rPr>
            <w:noProof/>
            <w:webHidden/>
          </w:rPr>
          <w:instrText xml:space="preserve"> PAGEREF _Toc131428332 \h </w:instrText>
        </w:r>
        <w:r>
          <w:rPr>
            <w:noProof/>
            <w:webHidden/>
          </w:rPr>
        </w:r>
        <w:r>
          <w:rPr>
            <w:noProof/>
            <w:webHidden/>
          </w:rPr>
          <w:fldChar w:fldCharType="separate"/>
        </w:r>
        <w:r>
          <w:rPr>
            <w:noProof/>
            <w:webHidden/>
          </w:rPr>
          <w:t>13</w:t>
        </w:r>
        <w:r>
          <w:rPr>
            <w:noProof/>
            <w:webHidden/>
          </w:rPr>
          <w:fldChar w:fldCharType="end"/>
        </w:r>
      </w:hyperlink>
    </w:p>
    <w:p w14:paraId="3DA0776D" w14:textId="665639F8" w:rsidR="009F6B41" w:rsidRDefault="009F6B41">
      <w:pPr>
        <w:pStyle w:val="TOC2"/>
        <w:rPr>
          <w:rFonts w:asciiTheme="minorHAnsi" w:eastAsiaTheme="minorEastAsia" w:hAnsiTheme="minorHAnsi" w:cstheme="minorBidi"/>
          <w:caps w:val="0"/>
          <w:noProof/>
          <w:sz w:val="22"/>
          <w:szCs w:val="22"/>
          <w:lang w:eastAsia="en-GB"/>
        </w:rPr>
      </w:pPr>
      <w:hyperlink w:anchor="_Toc131428333" w:history="1">
        <w:r w:rsidRPr="00E40BDE">
          <w:rPr>
            <w:rStyle w:val="Hyperlink"/>
            <w:noProof/>
          </w:rPr>
          <w:t>6.6</w:t>
        </w:r>
        <w:r>
          <w:rPr>
            <w:rFonts w:asciiTheme="minorHAnsi" w:eastAsiaTheme="minorEastAsia" w:hAnsiTheme="minorHAnsi" w:cstheme="minorBidi"/>
            <w:caps w:val="0"/>
            <w:noProof/>
            <w:sz w:val="22"/>
            <w:szCs w:val="22"/>
            <w:lang w:eastAsia="en-GB"/>
          </w:rPr>
          <w:tab/>
        </w:r>
        <w:r w:rsidRPr="00E40BDE">
          <w:rPr>
            <w:rStyle w:val="Hyperlink"/>
            <w:noProof/>
          </w:rPr>
          <w:t>FOREIGN MATERIAL</w:t>
        </w:r>
        <w:r>
          <w:rPr>
            <w:noProof/>
            <w:webHidden/>
          </w:rPr>
          <w:tab/>
        </w:r>
        <w:r>
          <w:rPr>
            <w:noProof/>
            <w:webHidden/>
          </w:rPr>
          <w:fldChar w:fldCharType="begin"/>
        </w:r>
        <w:r>
          <w:rPr>
            <w:noProof/>
            <w:webHidden/>
          </w:rPr>
          <w:instrText xml:space="preserve"> PAGEREF _Toc131428333 \h </w:instrText>
        </w:r>
        <w:r>
          <w:rPr>
            <w:noProof/>
            <w:webHidden/>
          </w:rPr>
        </w:r>
        <w:r>
          <w:rPr>
            <w:noProof/>
            <w:webHidden/>
          </w:rPr>
          <w:fldChar w:fldCharType="separate"/>
        </w:r>
        <w:r>
          <w:rPr>
            <w:noProof/>
            <w:webHidden/>
          </w:rPr>
          <w:t>13</w:t>
        </w:r>
        <w:r>
          <w:rPr>
            <w:noProof/>
            <w:webHidden/>
          </w:rPr>
          <w:fldChar w:fldCharType="end"/>
        </w:r>
      </w:hyperlink>
    </w:p>
    <w:p w14:paraId="501259F4" w14:textId="56BADE7E" w:rsidR="009F6B41" w:rsidRDefault="009F6B41">
      <w:pPr>
        <w:pStyle w:val="TOC1"/>
        <w:rPr>
          <w:rFonts w:asciiTheme="minorHAnsi" w:eastAsiaTheme="minorEastAsia" w:hAnsiTheme="minorHAnsi" w:cstheme="minorBidi"/>
          <w:caps w:val="0"/>
          <w:noProof/>
          <w:sz w:val="22"/>
          <w:szCs w:val="22"/>
          <w:lang w:eastAsia="en-GB"/>
        </w:rPr>
      </w:pPr>
      <w:hyperlink w:anchor="_Toc131428334" w:history="1">
        <w:r w:rsidRPr="00E40BDE">
          <w:rPr>
            <w:rStyle w:val="Hyperlink"/>
            <w:noProof/>
          </w:rPr>
          <w:t>7</w:t>
        </w:r>
        <w:r>
          <w:rPr>
            <w:rFonts w:asciiTheme="minorHAnsi" w:eastAsiaTheme="minorEastAsia" w:hAnsiTheme="minorHAnsi" w:cstheme="minorBidi"/>
            <w:caps w:val="0"/>
            <w:noProof/>
            <w:sz w:val="22"/>
            <w:szCs w:val="22"/>
            <w:lang w:eastAsia="en-GB"/>
          </w:rPr>
          <w:tab/>
        </w:r>
        <w:r w:rsidRPr="00E40BDE">
          <w:rPr>
            <w:rStyle w:val="Hyperlink"/>
            <w:noProof/>
          </w:rPr>
          <w:t>REJECT CRITERIA</w:t>
        </w:r>
        <w:r>
          <w:rPr>
            <w:noProof/>
            <w:webHidden/>
          </w:rPr>
          <w:tab/>
        </w:r>
        <w:r>
          <w:rPr>
            <w:noProof/>
            <w:webHidden/>
          </w:rPr>
          <w:fldChar w:fldCharType="begin"/>
        </w:r>
        <w:r>
          <w:rPr>
            <w:noProof/>
            <w:webHidden/>
          </w:rPr>
          <w:instrText xml:space="preserve"> PAGEREF _Toc131428334 \h </w:instrText>
        </w:r>
        <w:r>
          <w:rPr>
            <w:noProof/>
            <w:webHidden/>
          </w:rPr>
        </w:r>
        <w:r>
          <w:rPr>
            <w:noProof/>
            <w:webHidden/>
          </w:rPr>
          <w:fldChar w:fldCharType="separate"/>
        </w:r>
        <w:r>
          <w:rPr>
            <w:noProof/>
            <w:webHidden/>
          </w:rPr>
          <w:t>13</w:t>
        </w:r>
        <w:r>
          <w:rPr>
            <w:noProof/>
            <w:webHidden/>
          </w:rPr>
          <w:fldChar w:fldCharType="end"/>
        </w:r>
      </w:hyperlink>
    </w:p>
    <w:p w14:paraId="6B11B8CF" w14:textId="1DE2CFA6" w:rsidR="009F6B41" w:rsidRDefault="009F6B41">
      <w:pPr>
        <w:pStyle w:val="TOC2"/>
        <w:rPr>
          <w:rFonts w:asciiTheme="minorHAnsi" w:eastAsiaTheme="minorEastAsia" w:hAnsiTheme="minorHAnsi" w:cstheme="minorBidi"/>
          <w:caps w:val="0"/>
          <w:noProof/>
          <w:sz w:val="22"/>
          <w:szCs w:val="22"/>
          <w:lang w:eastAsia="en-GB"/>
        </w:rPr>
      </w:pPr>
      <w:hyperlink w:anchor="_Toc131428335" w:history="1">
        <w:r w:rsidRPr="00E40BDE">
          <w:rPr>
            <w:rStyle w:val="Hyperlink"/>
            <w:noProof/>
          </w:rPr>
          <w:t>7.1</w:t>
        </w:r>
        <w:r>
          <w:rPr>
            <w:rFonts w:asciiTheme="minorHAnsi" w:eastAsiaTheme="minorEastAsia" w:hAnsiTheme="minorHAnsi" w:cstheme="minorBidi"/>
            <w:caps w:val="0"/>
            <w:noProof/>
            <w:sz w:val="22"/>
            <w:szCs w:val="22"/>
            <w:lang w:eastAsia="en-GB"/>
          </w:rPr>
          <w:tab/>
        </w:r>
        <w:r w:rsidRPr="00E40BDE">
          <w:rPr>
            <w:rStyle w:val="Hyperlink"/>
            <w:noProof/>
          </w:rPr>
          <w:t>DELAMINATION</w:t>
        </w:r>
        <w:r>
          <w:rPr>
            <w:noProof/>
            <w:webHidden/>
          </w:rPr>
          <w:tab/>
        </w:r>
        <w:r>
          <w:rPr>
            <w:noProof/>
            <w:webHidden/>
          </w:rPr>
          <w:fldChar w:fldCharType="begin"/>
        </w:r>
        <w:r>
          <w:rPr>
            <w:noProof/>
            <w:webHidden/>
          </w:rPr>
          <w:instrText xml:space="preserve"> PAGEREF _Toc131428335 \h </w:instrText>
        </w:r>
        <w:r>
          <w:rPr>
            <w:noProof/>
            <w:webHidden/>
          </w:rPr>
        </w:r>
        <w:r>
          <w:rPr>
            <w:noProof/>
            <w:webHidden/>
          </w:rPr>
          <w:fldChar w:fldCharType="separate"/>
        </w:r>
        <w:r>
          <w:rPr>
            <w:noProof/>
            <w:webHidden/>
          </w:rPr>
          <w:t>13</w:t>
        </w:r>
        <w:r>
          <w:rPr>
            <w:noProof/>
            <w:webHidden/>
          </w:rPr>
          <w:fldChar w:fldCharType="end"/>
        </w:r>
      </w:hyperlink>
    </w:p>
    <w:p w14:paraId="21EBCEDE" w14:textId="7232B65E" w:rsidR="009F6B41" w:rsidRDefault="009F6B41">
      <w:pPr>
        <w:pStyle w:val="TOC2"/>
        <w:rPr>
          <w:rFonts w:asciiTheme="minorHAnsi" w:eastAsiaTheme="minorEastAsia" w:hAnsiTheme="minorHAnsi" w:cstheme="minorBidi"/>
          <w:caps w:val="0"/>
          <w:noProof/>
          <w:sz w:val="22"/>
          <w:szCs w:val="22"/>
          <w:lang w:eastAsia="en-GB"/>
        </w:rPr>
      </w:pPr>
      <w:hyperlink w:anchor="_Toc131428336" w:history="1">
        <w:r w:rsidRPr="00E40BDE">
          <w:rPr>
            <w:rStyle w:val="Hyperlink"/>
            <w:noProof/>
          </w:rPr>
          <w:t>7.2</w:t>
        </w:r>
        <w:r>
          <w:rPr>
            <w:rFonts w:asciiTheme="minorHAnsi" w:eastAsiaTheme="minorEastAsia" w:hAnsiTheme="minorHAnsi" w:cstheme="minorBidi"/>
            <w:caps w:val="0"/>
            <w:noProof/>
            <w:sz w:val="22"/>
            <w:szCs w:val="22"/>
            <w:lang w:eastAsia="en-GB"/>
          </w:rPr>
          <w:tab/>
        </w:r>
        <w:r w:rsidRPr="00E40BDE">
          <w:rPr>
            <w:rStyle w:val="Hyperlink"/>
            <w:noProof/>
          </w:rPr>
          <w:t>CRACKS</w:t>
        </w:r>
        <w:r>
          <w:rPr>
            <w:noProof/>
            <w:webHidden/>
          </w:rPr>
          <w:tab/>
        </w:r>
        <w:r>
          <w:rPr>
            <w:noProof/>
            <w:webHidden/>
          </w:rPr>
          <w:fldChar w:fldCharType="begin"/>
        </w:r>
        <w:r>
          <w:rPr>
            <w:noProof/>
            <w:webHidden/>
          </w:rPr>
          <w:instrText xml:space="preserve"> PAGEREF _Toc131428336 \h </w:instrText>
        </w:r>
        <w:r>
          <w:rPr>
            <w:noProof/>
            <w:webHidden/>
          </w:rPr>
        </w:r>
        <w:r>
          <w:rPr>
            <w:noProof/>
            <w:webHidden/>
          </w:rPr>
          <w:fldChar w:fldCharType="separate"/>
        </w:r>
        <w:r>
          <w:rPr>
            <w:noProof/>
            <w:webHidden/>
          </w:rPr>
          <w:t>13</w:t>
        </w:r>
        <w:r>
          <w:rPr>
            <w:noProof/>
            <w:webHidden/>
          </w:rPr>
          <w:fldChar w:fldCharType="end"/>
        </w:r>
      </w:hyperlink>
    </w:p>
    <w:p w14:paraId="6E6BE340" w14:textId="79C8AC9F" w:rsidR="009F6B41" w:rsidRDefault="009F6B41">
      <w:pPr>
        <w:pStyle w:val="TOC2"/>
        <w:rPr>
          <w:rFonts w:asciiTheme="minorHAnsi" w:eastAsiaTheme="minorEastAsia" w:hAnsiTheme="minorHAnsi" w:cstheme="minorBidi"/>
          <w:caps w:val="0"/>
          <w:noProof/>
          <w:sz w:val="22"/>
          <w:szCs w:val="22"/>
          <w:lang w:eastAsia="en-GB"/>
        </w:rPr>
      </w:pPr>
      <w:hyperlink w:anchor="_Toc131428337" w:history="1">
        <w:r w:rsidRPr="00E40BDE">
          <w:rPr>
            <w:rStyle w:val="Hyperlink"/>
            <w:noProof/>
          </w:rPr>
          <w:t>7.3</w:t>
        </w:r>
        <w:r>
          <w:rPr>
            <w:rFonts w:asciiTheme="minorHAnsi" w:eastAsiaTheme="minorEastAsia" w:hAnsiTheme="minorHAnsi" w:cstheme="minorBidi"/>
            <w:caps w:val="0"/>
            <w:noProof/>
            <w:sz w:val="22"/>
            <w:szCs w:val="22"/>
            <w:lang w:eastAsia="en-GB"/>
          </w:rPr>
          <w:tab/>
        </w:r>
        <w:r w:rsidRPr="00E40BDE">
          <w:rPr>
            <w:rStyle w:val="Hyperlink"/>
            <w:noProof/>
          </w:rPr>
          <w:t>VOIDS</w:t>
        </w:r>
        <w:r>
          <w:rPr>
            <w:noProof/>
            <w:webHidden/>
          </w:rPr>
          <w:tab/>
        </w:r>
        <w:r>
          <w:rPr>
            <w:noProof/>
            <w:webHidden/>
          </w:rPr>
          <w:fldChar w:fldCharType="begin"/>
        </w:r>
        <w:r>
          <w:rPr>
            <w:noProof/>
            <w:webHidden/>
          </w:rPr>
          <w:instrText xml:space="preserve"> PAGEREF _Toc131428337 \h </w:instrText>
        </w:r>
        <w:r>
          <w:rPr>
            <w:noProof/>
            <w:webHidden/>
          </w:rPr>
        </w:r>
        <w:r>
          <w:rPr>
            <w:noProof/>
            <w:webHidden/>
          </w:rPr>
          <w:fldChar w:fldCharType="separate"/>
        </w:r>
        <w:r>
          <w:rPr>
            <w:noProof/>
            <w:webHidden/>
          </w:rPr>
          <w:t>14</w:t>
        </w:r>
        <w:r>
          <w:rPr>
            <w:noProof/>
            <w:webHidden/>
          </w:rPr>
          <w:fldChar w:fldCharType="end"/>
        </w:r>
      </w:hyperlink>
    </w:p>
    <w:p w14:paraId="3BFA0ED4" w14:textId="2A1FFBBE" w:rsidR="009F6B41" w:rsidRDefault="009F6B41">
      <w:pPr>
        <w:pStyle w:val="TOC2"/>
        <w:rPr>
          <w:rFonts w:asciiTheme="minorHAnsi" w:eastAsiaTheme="minorEastAsia" w:hAnsiTheme="minorHAnsi" w:cstheme="minorBidi"/>
          <w:caps w:val="0"/>
          <w:noProof/>
          <w:sz w:val="22"/>
          <w:szCs w:val="22"/>
          <w:lang w:eastAsia="en-GB"/>
        </w:rPr>
      </w:pPr>
      <w:hyperlink w:anchor="_Toc131428338" w:history="1">
        <w:r w:rsidRPr="00E40BDE">
          <w:rPr>
            <w:rStyle w:val="Hyperlink"/>
            <w:noProof/>
          </w:rPr>
          <w:t>7.4</w:t>
        </w:r>
        <w:r>
          <w:rPr>
            <w:rFonts w:asciiTheme="minorHAnsi" w:eastAsiaTheme="minorEastAsia" w:hAnsiTheme="minorHAnsi" w:cstheme="minorBidi"/>
            <w:caps w:val="0"/>
            <w:noProof/>
            <w:sz w:val="22"/>
            <w:szCs w:val="22"/>
            <w:lang w:eastAsia="en-GB"/>
          </w:rPr>
          <w:tab/>
        </w:r>
        <w:r w:rsidRPr="00E40BDE">
          <w:rPr>
            <w:rStyle w:val="Hyperlink"/>
            <w:noProof/>
          </w:rPr>
          <w:t>TILT AND SHIFT OF THE DIE</w:t>
        </w:r>
        <w:r>
          <w:rPr>
            <w:noProof/>
            <w:webHidden/>
          </w:rPr>
          <w:tab/>
        </w:r>
        <w:r>
          <w:rPr>
            <w:noProof/>
            <w:webHidden/>
          </w:rPr>
          <w:fldChar w:fldCharType="begin"/>
        </w:r>
        <w:r>
          <w:rPr>
            <w:noProof/>
            <w:webHidden/>
          </w:rPr>
          <w:instrText xml:space="preserve"> PAGEREF _Toc131428338 \h </w:instrText>
        </w:r>
        <w:r>
          <w:rPr>
            <w:noProof/>
            <w:webHidden/>
          </w:rPr>
        </w:r>
        <w:r>
          <w:rPr>
            <w:noProof/>
            <w:webHidden/>
          </w:rPr>
          <w:fldChar w:fldCharType="separate"/>
        </w:r>
        <w:r>
          <w:rPr>
            <w:noProof/>
            <w:webHidden/>
          </w:rPr>
          <w:t>14</w:t>
        </w:r>
        <w:r>
          <w:rPr>
            <w:noProof/>
            <w:webHidden/>
          </w:rPr>
          <w:fldChar w:fldCharType="end"/>
        </w:r>
      </w:hyperlink>
    </w:p>
    <w:p w14:paraId="0317A92B" w14:textId="3AC9E6A9" w:rsidR="009F6B41" w:rsidRDefault="009F6B41">
      <w:pPr>
        <w:pStyle w:val="TOC2"/>
        <w:rPr>
          <w:rFonts w:asciiTheme="minorHAnsi" w:eastAsiaTheme="minorEastAsia" w:hAnsiTheme="minorHAnsi" w:cstheme="minorBidi"/>
          <w:caps w:val="0"/>
          <w:noProof/>
          <w:sz w:val="22"/>
          <w:szCs w:val="22"/>
          <w:lang w:eastAsia="en-GB"/>
        </w:rPr>
      </w:pPr>
      <w:hyperlink w:anchor="_Toc131428339" w:history="1">
        <w:r w:rsidRPr="00E40BDE">
          <w:rPr>
            <w:rStyle w:val="Hyperlink"/>
            <w:noProof/>
          </w:rPr>
          <w:t>7.5</w:t>
        </w:r>
        <w:r>
          <w:rPr>
            <w:rFonts w:asciiTheme="minorHAnsi" w:eastAsiaTheme="minorEastAsia" w:hAnsiTheme="minorHAnsi" w:cstheme="minorBidi"/>
            <w:caps w:val="0"/>
            <w:noProof/>
            <w:sz w:val="22"/>
            <w:szCs w:val="22"/>
            <w:lang w:eastAsia="en-GB"/>
          </w:rPr>
          <w:tab/>
        </w:r>
        <w:r w:rsidRPr="00E40BDE">
          <w:rPr>
            <w:rStyle w:val="Hyperlink"/>
            <w:noProof/>
          </w:rPr>
          <w:t>BOND WIRE DEFORMATION</w:t>
        </w:r>
        <w:r>
          <w:rPr>
            <w:noProof/>
            <w:webHidden/>
          </w:rPr>
          <w:tab/>
        </w:r>
        <w:r>
          <w:rPr>
            <w:noProof/>
            <w:webHidden/>
          </w:rPr>
          <w:fldChar w:fldCharType="begin"/>
        </w:r>
        <w:r>
          <w:rPr>
            <w:noProof/>
            <w:webHidden/>
          </w:rPr>
          <w:instrText xml:space="preserve"> PAGEREF _Toc131428339 \h </w:instrText>
        </w:r>
        <w:r>
          <w:rPr>
            <w:noProof/>
            <w:webHidden/>
          </w:rPr>
        </w:r>
        <w:r>
          <w:rPr>
            <w:noProof/>
            <w:webHidden/>
          </w:rPr>
          <w:fldChar w:fldCharType="separate"/>
        </w:r>
        <w:r>
          <w:rPr>
            <w:noProof/>
            <w:webHidden/>
          </w:rPr>
          <w:t>14</w:t>
        </w:r>
        <w:r>
          <w:rPr>
            <w:noProof/>
            <w:webHidden/>
          </w:rPr>
          <w:fldChar w:fldCharType="end"/>
        </w:r>
      </w:hyperlink>
    </w:p>
    <w:p w14:paraId="3DC19B68" w14:textId="4EEE016C" w:rsidR="009F6B41" w:rsidRDefault="009F6B41">
      <w:pPr>
        <w:pStyle w:val="TOC2"/>
        <w:rPr>
          <w:rFonts w:asciiTheme="minorHAnsi" w:eastAsiaTheme="minorEastAsia" w:hAnsiTheme="minorHAnsi" w:cstheme="minorBidi"/>
          <w:caps w:val="0"/>
          <w:noProof/>
          <w:sz w:val="22"/>
          <w:szCs w:val="22"/>
          <w:lang w:eastAsia="en-GB"/>
        </w:rPr>
      </w:pPr>
      <w:hyperlink w:anchor="_Toc131428340" w:history="1">
        <w:r w:rsidRPr="00E40BDE">
          <w:rPr>
            <w:rStyle w:val="Hyperlink"/>
            <w:noProof/>
          </w:rPr>
          <w:t>7.6</w:t>
        </w:r>
        <w:r>
          <w:rPr>
            <w:rFonts w:asciiTheme="minorHAnsi" w:eastAsiaTheme="minorEastAsia" w:hAnsiTheme="minorHAnsi" w:cstheme="minorBidi"/>
            <w:caps w:val="0"/>
            <w:noProof/>
            <w:sz w:val="22"/>
            <w:szCs w:val="22"/>
            <w:lang w:eastAsia="en-GB"/>
          </w:rPr>
          <w:tab/>
        </w:r>
        <w:r w:rsidRPr="00E40BDE">
          <w:rPr>
            <w:rStyle w:val="Hyperlink"/>
            <w:noProof/>
          </w:rPr>
          <w:t>FOREIGN MATERIAL</w:t>
        </w:r>
        <w:r>
          <w:rPr>
            <w:noProof/>
            <w:webHidden/>
          </w:rPr>
          <w:tab/>
        </w:r>
        <w:r>
          <w:rPr>
            <w:noProof/>
            <w:webHidden/>
          </w:rPr>
          <w:fldChar w:fldCharType="begin"/>
        </w:r>
        <w:r>
          <w:rPr>
            <w:noProof/>
            <w:webHidden/>
          </w:rPr>
          <w:instrText xml:space="preserve"> PAGEREF _Toc131428340 \h </w:instrText>
        </w:r>
        <w:r>
          <w:rPr>
            <w:noProof/>
            <w:webHidden/>
          </w:rPr>
        </w:r>
        <w:r>
          <w:rPr>
            <w:noProof/>
            <w:webHidden/>
          </w:rPr>
          <w:fldChar w:fldCharType="separate"/>
        </w:r>
        <w:r>
          <w:rPr>
            <w:noProof/>
            <w:webHidden/>
          </w:rPr>
          <w:t>14</w:t>
        </w:r>
        <w:r>
          <w:rPr>
            <w:noProof/>
            <w:webHidden/>
          </w:rPr>
          <w:fldChar w:fldCharType="end"/>
        </w:r>
      </w:hyperlink>
    </w:p>
    <w:p w14:paraId="4773B4E2" w14:textId="2CFD7544" w:rsidR="009F6B41" w:rsidRDefault="009F6B41">
      <w:pPr>
        <w:pStyle w:val="TOC2"/>
        <w:rPr>
          <w:rFonts w:asciiTheme="minorHAnsi" w:eastAsiaTheme="minorEastAsia" w:hAnsiTheme="minorHAnsi" w:cstheme="minorBidi"/>
          <w:caps w:val="0"/>
          <w:noProof/>
          <w:sz w:val="22"/>
          <w:szCs w:val="22"/>
          <w:lang w:eastAsia="en-GB"/>
        </w:rPr>
      </w:pPr>
      <w:hyperlink w:anchor="_Toc131428341" w:history="1">
        <w:r w:rsidRPr="00E40BDE">
          <w:rPr>
            <w:rStyle w:val="Hyperlink"/>
            <w:noProof/>
            <w:highlight w:val="yellow"/>
          </w:rPr>
          <w:t>7.7</w:t>
        </w:r>
        <w:r>
          <w:rPr>
            <w:rFonts w:asciiTheme="minorHAnsi" w:eastAsiaTheme="minorEastAsia" w:hAnsiTheme="minorHAnsi" w:cstheme="minorBidi"/>
            <w:caps w:val="0"/>
            <w:noProof/>
            <w:sz w:val="22"/>
            <w:szCs w:val="22"/>
            <w:lang w:eastAsia="en-GB"/>
          </w:rPr>
          <w:tab/>
        </w:r>
        <w:r w:rsidRPr="00E40BDE">
          <w:rPr>
            <w:rStyle w:val="Hyperlink"/>
            <w:noProof/>
            <w:highlight w:val="yellow"/>
          </w:rPr>
          <w:t>Additional Requirements for WIRE-Bonded AND FLIP-CHIP INTEGRATED CIRCUITS</w:t>
        </w:r>
        <w:r>
          <w:rPr>
            <w:noProof/>
            <w:webHidden/>
          </w:rPr>
          <w:tab/>
        </w:r>
        <w:r>
          <w:rPr>
            <w:noProof/>
            <w:webHidden/>
          </w:rPr>
          <w:fldChar w:fldCharType="begin"/>
        </w:r>
        <w:r>
          <w:rPr>
            <w:noProof/>
            <w:webHidden/>
          </w:rPr>
          <w:instrText xml:space="preserve"> PAGEREF _Toc131428341 \h </w:instrText>
        </w:r>
        <w:r>
          <w:rPr>
            <w:noProof/>
            <w:webHidden/>
          </w:rPr>
        </w:r>
        <w:r>
          <w:rPr>
            <w:noProof/>
            <w:webHidden/>
          </w:rPr>
          <w:fldChar w:fldCharType="separate"/>
        </w:r>
        <w:r>
          <w:rPr>
            <w:noProof/>
            <w:webHidden/>
          </w:rPr>
          <w:t>15</w:t>
        </w:r>
        <w:r>
          <w:rPr>
            <w:noProof/>
            <w:webHidden/>
          </w:rPr>
          <w:fldChar w:fldCharType="end"/>
        </w:r>
      </w:hyperlink>
    </w:p>
    <w:p w14:paraId="3CEF1340" w14:textId="0B988550" w:rsidR="009F6B41" w:rsidRDefault="009F6B41">
      <w:pPr>
        <w:pStyle w:val="TOC3"/>
        <w:rPr>
          <w:rFonts w:asciiTheme="minorHAnsi" w:eastAsiaTheme="minorEastAsia" w:hAnsiTheme="minorHAnsi" w:cstheme="minorBidi"/>
          <w:noProof/>
          <w:sz w:val="22"/>
          <w:szCs w:val="22"/>
          <w:lang w:eastAsia="en-GB"/>
        </w:rPr>
      </w:pPr>
      <w:hyperlink w:anchor="_Toc131428342" w:history="1">
        <w:r w:rsidRPr="00E40BDE">
          <w:rPr>
            <w:rStyle w:val="Hyperlink"/>
            <w:noProof/>
            <w:highlight w:val="yellow"/>
          </w:rPr>
          <w:t>7.7.1</w:t>
        </w:r>
        <w:r>
          <w:rPr>
            <w:rFonts w:asciiTheme="minorHAnsi" w:eastAsiaTheme="minorEastAsia" w:hAnsiTheme="minorHAnsi" w:cstheme="minorBidi"/>
            <w:noProof/>
            <w:sz w:val="22"/>
            <w:szCs w:val="22"/>
            <w:lang w:eastAsia="en-GB"/>
          </w:rPr>
          <w:tab/>
        </w:r>
        <w:r w:rsidRPr="00E40BDE">
          <w:rPr>
            <w:rStyle w:val="Hyperlink"/>
            <w:noProof/>
            <w:highlight w:val="yellow"/>
          </w:rPr>
          <w:t>For Monolithic Microcircuits, Wire-Bonded, with a metal lead-frame, Plastic Encapsulated</w:t>
        </w:r>
        <w:r>
          <w:rPr>
            <w:noProof/>
            <w:webHidden/>
          </w:rPr>
          <w:tab/>
        </w:r>
        <w:r>
          <w:rPr>
            <w:noProof/>
            <w:webHidden/>
          </w:rPr>
          <w:fldChar w:fldCharType="begin"/>
        </w:r>
        <w:r>
          <w:rPr>
            <w:noProof/>
            <w:webHidden/>
          </w:rPr>
          <w:instrText xml:space="preserve"> PAGEREF _Toc131428342 \h </w:instrText>
        </w:r>
        <w:r>
          <w:rPr>
            <w:noProof/>
            <w:webHidden/>
          </w:rPr>
        </w:r>
        <w:r>
          <w:rPr>
            <w:noProof/>
            <w:webHidden/>
          </w:rPr>
          <w:fldChar w:fldCharType="separate"/>
        </w:r>
        <w:r>
          <w:rPr>
            <w:noProof/>
            <w:webHidden/>
          </w:rPr>
          <w:t>15</w:t>
        </w:r>
        <w:r>
          <w:rPr>
            <w:noProof/>
            <w:webHidden/>
          </w:rPr>
          <w:fldChar w:fldCharType="end"/>
        </w:r>
      </w:hyperlink>
    </w:p>
    <w:p w14:paraId="3AC24D3A" w14:textId="18E675D1" w:rsidR="009F6B41" w:rsidRDefault="009F6B41">
      <w:pPr>
        <w:pStyle w:val="TOC3"/>
        <w:rPr>
          <w:rFonts w:asciiTheme="minorHAnsi" w:eastAsiaTheme="minorEastAsia" w:hAnsiTheme="minorHAnsi" w:cstheme="minorBidi"/>
          <w:noProof/>
          <w:sz w:val="22"/>
          <w:szCs w:val="22"/>
          <w:lang w:eastAsia="en-GB"/>
        </w:rPr>
      </w:pPr>
      <w:hyperlink w:anchor="_Toc131428343" w:history="1">
        <w:r w:rsidRPr="00E40BDE">
          <w:rPr>
            <w:rStyle w:val="Hyperlink"/>
            <w:noProof/>
            <w:highlight w:val="yellow"/>
          </w:rPr>
          <w:t>7.7.2</w:t>
        </w:r>
        <w:r>
          <w:rPr>
            <w:rFonts w:asciiTheme="minorHAnsi" w:eastAsiaTheme="minorEastAsia" w:hAnsiTheme="minorHAnsi" w:cstheme="minorBidi"/>
            <w:noProof/>
            <w:sz w:val="22"/>
            <w:szCs w:val="22"/>
            <w:lang w:eastAsia="en-GB"/>
          </w:rPr>
          <w:tab/>
        </w:r>
        <w:r w:rsidRPr="00E40BDE">
          <w:rPr>
            <w:rStyle w:val="Hyperlink"/>
            <w:noProof/>
            <w:highlight w:val="yellow"/>
          </w:rPr>
          <w:t>For Monolithic Microcircuits, Wire-Bonded, with Organic Substrate, Plastic Encapsulated</w:t>
        </w:r>
        <w:r>
          <w:rPr>
            <w:noProof/>
            <w:webHidden/>
          </w:rPr>
          <w:tab/>
        </w:r>
        <w:r>
          <w:rPr>
            <w:noProof/>
            <w:webHidden/>
          </w:rPr>
          <w:fldChar w:fldCharType="begin"/>
        </w:r>
        <w:r>
          <w:rPr>
            <w:noProof/>
            <w:webHidden/>
          </w:rPr>
          <w:instrText xml:space="preserve"> PAGEREF _Toc131428343 \h </w:instrText>
        </w:r>
        <w:r>
          <w:rPr>
            <w:noProof/>
            <w:webHidden/>
          </w:rPr>
        </w:r>
        <w:r>
          <w:rPr>
            <w:noProof/>
            <w:webHidden/>
          </w:rPr>
          <w:fldChar w:fldCharType="separate"/>
        </w:r>
        <w:r>
          <w:rPr>
            <w:noProof/>
            <w:webHidden/>
          </w:rPr>
          <w:t>15</w:t>
        </w:r>
        <w:r>
          <w:rPr>
            <w:noProof/>
            <w:webHidden/>
          </w:rPr>
          <w:fldChar w:fldCharType="end"/>
        </w:r>
      </w:hyperlink>
    </w:p>
    <w:p w14:paraId="4B196EC7" w14:textId="422E088E" w:rsidR="009F6B41" w:rsidRDefault="009F6B41">
      <w:pPr>
        <w:pStyle w:val="TOC3"/>
        <w:rPr>
          <w:rFonts w:asciiTheme="minorHAnsi" w:eastAsiaTheme="minorEastAsia" w:hAnsiTheme="minorHAnsi" w:cstheme="minorBidi"/>
          <w:noProof/>
          <w:sz w:val="22"/>
          <w:szCs w:val="22"/>
          <w:lang w:eastAsia="en-GB"/>
        </w:rPr>
      </w:pPr>
      <w:hyperlink w:anchor="_Toc131428344" w:history="1">
        <w:r w:rsidRPr="00E40BDE">
          <w:rPr>
            <w:rStyle w:val="Hyperlink"/>
            <w:rFonts w:cs="Arial"/>
            <w:noProof/>
            <w:highlight w:val="yellow"/>
          </w:rPr>
          <w:t>7.7.3</w:t>
        </w:r>
        <w:r>
          <w:rPr>
            <w:rFonts w:asciiTheme="minorHAnsi" w:eastAsiaTheme="minorEastAsia" w:hAnsiTheme="minorHAnsi" w:cstheme="minorBidi"/>
            <w:noProof/>
            <w:sz w:val="22"/>
            <w:szCs w:val="22"/>
            <w:lang w:eastAsia="en-GB"/>
          </w:rPr>
          <w:tab/>
        </w:r>
        <w:r w:rsidRPr="00E40BDE">
          <w:rPr>
            <w:rStyle w:val="Hyperlink"/>
            <w:rFonts w:cs="Arial"/>
            <w:noProof/>
            <w:highlight w:val="yellow"/>
          </w:rPr>
          <w:t>For Flip-Chip Monolithic Microcircuits, with Organic Substrate</w:t>
        </w:r>
        <w:r>
          <w:rPr>
            <w:noProof/>
            <w:webHidden/>
          </w:rPr>
          <w:tab/>
        </w:r>
        <w:r>
          <w:rPr>
            <w:noProof/>
            <w:webHidden/>
          </w:rPr>
          <w:fldChar w:fldCharType="begin"/>
        </w:r>
        <w:r>
          <w:rPr>
            <w:noProof/>
            <w:webHidden/>
          </w:rPr>
          <w:instrText xml:space="preserve"> PAGEREF _Toc131428344 \h </w:instrText>
        </w:r>
        <w:r>
          <w:rPr>
            <w:noProof/>
            <w:webHidden/>
          </w:rPr>
        </w:r>
        <w:r>
          <w:rPr>
            <w:noProof/>
            <w:webHidden/>
          </w:rPr>
          <w:fldChar w:fldCharType="separate"/>
        </w:r>
        <w:r>
          <w:rPr>
            <w:noProof/>
            <w:webHidden/>
          </w:rPr>
          <w:t>15</w:t>
        </w:r>
        <w:r>
          <w:rPr>
            <w:noProof/>
            <w:webHidden/>
          </w:rPr>
          <w:fldChar w:fldCharType="end"/>
        </w:r>
      </w:hyperlink>
    </w:p>
    <w:p w14:paraId="29BBB7CA" w14:textId="425300C4" w:rsidR="009F6B41" w:rsidRDefault="009F6B41">
      <w:pPr>
        <w:pStyle w:val="TOC1"/>
        <w:rPr>
          <w:rFonts w:asciiTheme="minorHAnsi" w:eastAsiaTheme="minorEastAsia" w:hAnsiTheme="minorHAnsi" w:cstheme="minorBidi"/>
          <w:caps w:val="0"/>
          <w:noProof/>
          <w:sz w:val="22"/>
          <w:szCs w:val="22"/>
          <w:lang w:eastAsia="en-GB"/>
        </w:rPr>
      </w:pPr>
      <w:hyperlink w:anchor="_Toc131428345" w:history="1">
        <w:r w:rsidRPr="00E40BDE">
          <w:rPr>
            <w:rStyle w:val="Hyperlink"/>
            <w:noProof/>
          </w:rPr>
          <w:t>8</w:t>
        </w:r>
        <w:r>
          <w:rPr>
            <w:rFonts w:asciiTheme="minorHAnsi" w:eastAsiaTheme="minorEastAsia" w:hAnsiTheme="minorHAnsi" w:cstheme="minorBidi"/>
            <w:caps w:val="0"/>
            <w:noProof/>
            <w:sz w:val="22"/>
            <w:szCs w:val="22"/>
            <w:lang w:eastAsia="en-GB"/>
          </w:rPr>
          <w:tab/>
        </w:r>
        <w:r w:rsidRPr="00E40BDE">
          <w:rPr>
            <w:rStyle w:val="Hyperlink"/>
            <w:noProof/>
          </w:rPr>
          <w:t>DOCUMENTATION</w:t>
        </w:r>
        <w:r>
          <w:rPr>
            <w:noProof/>
            <w:webHidden/>
          </w:rPr>
          <w:tab/>
        </w:r>
        <w:r>
          <w:rPr>
            <w:noProof/>
            <w:webHidden/>
          </w:rPr>
          <w:fldChar w:fldCharType="begin"/>
        </w:r>
        <w:r>
          <w:rPr>
            <w:noProof/>
            <w:webHidden/>
          </w:rPr>
          <w:instrText xml:space="preserve"> PAGEREF _Toc131428345 \h </w:instrText>
        </w:r>
        <w:r>
          <w:rPr>
            <w:noProof/>
            <w:webHidden/>
          </w:rPr>
        </w:r>
        <w:r>
          <w:rPr>
            <w:noProof/>
            <w:webHidden/>
          </w:rPr>
          <w:fldChar w:fldCharType="separate"/>
        </w:r>
        <w:r>
          <w:rPr>
            <w:noProof/>
            <w:webHidden/>
          </w:rPr>
          <w:t>16</w:t>
        </w:r>
        <w:r>
          <w:rPr>
            <w:noProof/>
            <w:webHidden/>
          </w:rPr>
          <w:fldChar w:fldCharType="end"/>
        </w:r>
      </w:hyperlink>
    </w:p>
    <w:p w14:paraId="21867EA7" w14:textId="2CA952A9" w:rsidR="009F6B41" w:rsidRDefault="009F6B41">
      <w:pPr>
        <w:pStyle w:val="TOC2"/>
        <w:rPr>
          <w:rFonts w:asciiTheme="minorHAnsi" w:eastAsiaTheme="minorEastAsia" w:hAnsiTheme="minorHAnsi" w:cstheme="minorBidi"/>
          <w:caps w:val="0"/>
          <w:noProof/>
          <w:sz w:val="22"/>
          <w:szCs w:val="22"/>
          <w:lang w:eastAsia="en-GB"/>
        </w:rPr>
      </w:pPr>
      <w:hyperlink w:anchor="_Toc131428346" w:history="1">
        <w:r w:rsidRPr="00E40BDE">
          <w:rPr>
            <w:rStyle w:val="Hyperlink"/>
            <w:noProof/>
          </w:rPr>
          <w:t>8.1</w:t>
        </w:r>
        <w:r>
          <w:rPr>
            <w:rFonts w:asciiTheme="minorHAnsi" w:eastAsiaTheme="minorEastAsia" w:hAnsiTheme="minorHAnsi" w:cstheme="minorBidi"/>
            <w:caps w:val="0"/>
            <w:noProof/>
            <w:sz w:val="22"/>
            <w:szCs w:val="22"/>
            <w:lang w:eastAsia="en-GB"/>
          </w:rPr>
          <w:tab/>
        </w:r>
        <w:r w:rsidRPr="00E40BDE">
          <w:rPr>
            <w:rStyle w:val="Hyperlink"/>
            <w:noProof/>
          </w:rPr>
          <w:t>IMAGES AND GRAPHIC RESULTS</w:t>
        </w:r>
        <w:r>
          <w:rPr>
            <w:noProof/>
            <w:webHidden/>
          </w:rPr>
          <w:tab/>
        </w:r>
        <w:r>
          <w:rPr>
            <w:noProof/>
            <w:webHidden/>
          </w:rPr>
          <w:fldChar w:fldCharType="begin"/>
        </w:r>
        <w:r>
          <w:rPr>
            <w:noProof/>
            <w:webHidden/>
          </w:rPr>
          <w:instrText xml:space="preserve"> PAGEREF _Toc131428346 \h </w:instrText>
        </w:r>
        <w:r>
          <w:rPr>
            <w:noProof/>
            <w:webHidden/>
          </w:rPr>
        </w:r>
        <w:r>
          <w:rPr>
            <w:noProof/>
            <w:webHidden/>
          </w:rPr>
          <w:fldChar w:fldCharType="separate"/>
        </w:r>
        <w:r>
          <w:rPr>
            <w:noProof/>
            <w:webHidden/>
          </w:rPr>
          <w:t>16</w:t>
        </w:r>
        <w:r>
          <w:rPr>
            <w:noProof/>
            <w:webHidden/>
          </w:rPr>
          <w:fldChar w:fldCharType="end"/>
        </w:r>
      </w:hyperlink>
    </w:p>
    <w:p w14:paraId="3FB57DF9" w14:textId="740BBBC7" w:rsidR="009F6B41" w:rsidRDefault="009F6B41">
      <w:pPr>
        <w:pStyle w:val="TOC2"/>
        <w:rPr>
          <w:rFonts w:asciiTheme="minorHAnsi" w:eastAsiaTheme="minorEastAsia" w:hAnsiTheme="minorHAnsi" w:cstheme="minorBidi"/>
          <w:caps w:val="0"/>
          <w:noProof/>
          <w:sz w:val="22"/>
          <w:szCs w:val="22"/>
          <w:lang w:eastAsia="en-GB"/>
        </w:rPr>
      </w:pPr>
      <w:hyperlink w:anchor="_Toc131428347" w:history="1">
        <w:r w:rsidRPr="00E40BDE">
          <w:rPr>
            <w:rStyle w:val="Hyperlink"/>
            <w:noProof/>
          </w:rPr>
          <w:t>8.2</w:t>
        </w:r>
        <w:r>
          <w:rPr>
            <w:rFonts w:asciiTheme="minorHAnsi" w:eastAsiaTheme="minorEastAsia" w:hAnsiTheme="minorHAnsi" w:cstheme="minorBidi"/>
            <w:caps w:val="0"/>
            <w:noProof/>
            <w:sz w:val="22"/>
            <w:szCs w:val="22"/>
            <w:lang w:eastAsia="en-GB"/>
          </w:rPr>
          <w:tab/>
        </w:r>
        <w:r w:rsidRPr="00E40BDE">
          <w:rPr>
            <w:rStyle w:val="Hyperlink"/>
            <w:noProof/>
          </w:rPr>
          <w:t>INFORMATION</w:t>
        </w:r>
        <w:r>
          <w:rPr>
            <w:noProof/>
            <w:webHidden/>
          </w:rPr>
          <w:tab/>
        </w:r>
        <w:r>
          <w:rPr>
            <w:noProof/>
            <w:webHidden/>
          </w:rPr>
          <w:fldChar w:fldCharType="begin"/>
        </w:r>
        <w:r>
          <w:rPr>
            <w:noProof/>
            <w:webHidden/>
          </w:rPr>
          <w:instrText xml:space="preserve"> PAGEREF _Toc131428347 \h </w:instrText>
        </w:r>
        <w:r>
          <w:rPr>
            <w:noProof/>
            <w:webHidden/>
          </w:rPr>
        </w:r>
        <w:r>
          <w:rPr>
            <w:noProof/>
            <w:webHidden/>
          </w:rPr>
          <w:fldChar w:fldCharType="separate"/>
        </w:r>
        <w:r>
          <w:rPr>
            <w:noProof/>
            <w:webHidden/>
          </w:rPr>
          <w:t>16</w:t>
        </w:r>
        <w:r>
          <w:rPr>
            <w:noProof/>
            <w:webHidden/>
          </w:rPr>
          <w:fldChar w:fldCharType="end"/>
        </w:r>
      </w:hyperlink>
    </w:p>
    <w:p w14:paraId="30AE80DD" w14:textId="17E9C70C" w:rsidR="009F6B41" w:rsidRDefault="009F6B41">
      <w:pPr>
        <w:pStyle w:val="TOC2"/>
        <w:rPr>
          <w:rFonts w:asciiTheme="minorHAnsi" w:eastAsiaTheme="minorEastAsia" w:hAnsiTheme="minorHAnsi" w:cstheme="minorBidi"/>
          <w:caps w:val="0"/>
          <w:noProof/>
          <w:sz w:val="22"/>
          <w:szCs w:val="22"/>
          <w:lang w:eastAsia="en-GB"/>
        </w:rPr>
      </w:pPr>
      <w:hyperlink w:anchor="_Toc131428348" w:history="1">
        <w:r w:rsidRPr="00E40BDE">
          <w:rPr>
            <w:rStyle w:val="Hyperlink"/>
            <w:noProof/>
          </w:rPr>
          <w:t>8.3</w:t>
        </w:r>
        <w:r>
          <w:rPr>
            <w:rFonts w:asciiTheme="minorHAnsi" w:eastAsiaTheme="minorEastAsia" w:hAnsiTheme="minorHAnsi" w:cstheme="minorBidi"/>
            <w:caps w:val="0"/>
            <w:noProof/>
            <w:sz w:val="22"/>
            <w:szCs w:val="22"/>
            <w:lang w:eastAsia="en-GB"/>
          </w:rPr>
          <w:tab/>
        </w:r>
        <w:r w:rsidRPr="00E40BDE">
          <w:rPr>
            <w:rStyle w:val="Hyperlink"/>
            <w:noProof/>
          </w:rPr>
          <w:t>DISTRIBUTION OF DOCUMENTATION</w:t>
        </w:r>
        <w:r>
          <w:rPr>
            <w:noProof/>
            <w:webHidden/>
          </w:rPr>
          <w:tab/>
        </w:r>
        <w:r>
          <w:rPr>
            <w:noProof/>
            <w:webHidden/>
          </w:rPr>
          <w:fldChar w:fldCharType="begin"/>
        </w:r>
        <w:r>
          <w:rPr>
            <w:noProof/>
            <w:webHidden/>
          </w:rPr>
          <w:instrText xml:space="preserve"> PAGEREF _Toc131428348 \h </w:instrText>
        </w:r>
        <w:r>
          <w:rPr>
            <w:noProof/>
            <w:webHidden/>
          </w:rPr>
        </w:r>
        <w:r>
          <w:rPr>
            <w:noProof/>
            <w:webHidden/>
          </w:rPr>
          <w:fldChar w:fldCharType="separate"/>
        </w:r>
        <w:r>
          <w:rPr>
            <w:noProof/>
            <w:webHidden/>
          </w:rPr>
          <w:t>16</w:t>
        </w:r>
        <w:r>
          <w:rPr>
            <w:noProof/>
            <w:webHidden/>
          </w:rPr>
          <w:fldChar w:fldCharType="end"/>
        </w:r>
      </w:hyperlink>
    </w:p>
    <w:p w14:paraId="31927C19" w14:textId="6EC5E260" w:rsidR="009F6B41" w:rsidRDefault="009F6B41">
      <w:pPr>
        <w:pStyle w:val="TOC2"/>
        <w:rPr>
          <w:rFonts w:asciiTheme="minorHAnsi" w:eastAsiaTheme="minorEastAsia" w:hAnsiTheme="minorHAnsi" w:cstheme="minorBidi"/>
          <w:caps w:val="0"/>
          <w:noProof/>
          <w:sz w:val="22"/>
          <w:szCs w:val="22"/>
          <w:lang w:eastAsia="en-GB"/>
        </w:rPr>
      </w:pPr>
      <w:hyperlink w:anchor="_Toc131428349" w:history="1">
        <w:r w:rsidRPr="00E40BDE">
          <w:rPr>
            <w:rStyle w:val="Hyperlink"/>
            <w:noProof/>
          </w:rPr>
          <w:t>ANNEX I - POTENTIAL IMAGE PITFALLS</w:t>
        </w:r>
        <w:r>
          <w:rPr>
            <w:noProof/>
            <w:webHidden/>
          </w:rPr>
          <w:tab/>
        </w:r>
        <w:r>
          <w:rPr>
            <w:noProof/>
            <w:webHidden/>
          </w:rPr>
          <w:fldChar w:fldCharType="begin"/>
        </w:r>
        <w:r>
          <w:rPr>
            <w:noProof/>
            <w:webHidden/>
          </w:rPr>
          <w:instrText xml:space="preserve"> PAGEREF _Toc131428349 \h </w:instrText>
        </w:r>
        <w:r>
          <w:rPr>
            <w:noProof/>
            <w:webHidden/>
          </w:rPr>
        </w:r>
        <w:r>
          <w:rPr>
            <w:noProof/>
            <w:webHidden/>
          </w:rPr>
          <w:fldChar w:fldCharType="separate"/>
        </w:r>
        <w:r>
          <w:rPr>
            <w:noProof/>
            <w:webHidden/>
          </w:rPr>
          <w:t>24</w:t>
        </w:r>
        <w:r>
          <w:rPr>
            <w:noProof/>
            <w:webHidden/>
          </w:rPr>
          <w:fldChar w:fldCharType="end"/>
        </w:r>
      </w:hyperlink>
    </w:p>
    <w:p w14:paraId="5F343533" w14:textId="5BAF8E71" w:rsidR="00FF74A6" w:rsidRPr="00C331ED" w:rsidRDefault="00501B6A" w:rsidP="00F8429B">
      <w:pPr>
        <w:rPr>
          <w:rFonts w:cs="Arial"/>
        </w:rPr>
      </w:pPr>
      <w:r w:rsidRPr="00DC30C8">
        <w:rPr>
          <w:rFonts w:cs="Arial"/>
        </w:rPr>
        <w:fldChar w:fldCharType="end"/>
      </w:r>
      <w:r w:rsidR="00306ACC" w:rsidRPr="00DC30C8">
        <w:rPr>
          <w:rFonts w:cs="Arial"/>
        </w:rPr>
        <w:br w:type="page"/>
      </w:r>
    </w:p>
    <w:p w14:paraId="5F343534" w14:textId="77777777" w:rsidR="00C331ED" w:rsidRDefault="00C331ED" w:rsidP="00C331ED">
      <w:pPr>
        <w:pStyle w:val="Heading1"/>
      </w:pPr>
      <w:r w:rsidRPr="00C331ED">
        <w:lastRenderedPageBreak/>
        <w:tab/>
      </w:r>
      <w:bookmarkStart w:id="0" w:name="_Toc131428280"/>
      <w:r w:rsidRPr="00C331ED">
        <w:t>INTRODUCTION</w:t>
      </w:r>
      <w:bookmarkEnd w:id="0"/>
    </w:p>
    <w:p w14:paraId="5F343535" w14:textId="77777777" w:rsidR="00C331ED" w:rsidRDefault="00C331ED" w:rsidP="00C331ED">
      <w:pPr>
        <w:pStyle w:val="Heading2"/>
      </w:pPr>
      <w:r w:rsidRPr="00C331ED">
        <w:tab/>
      </w:r>
      <w:bookmarkStart w:id="1" w:name="_Toc131428281"/>
      <w:r w:rsidRPr="00C331ED">
        <w:t>SCOPE</w:t>
      </w:r>
      <w:bookmarkEnd w:id="1"/>
    </w:p>
    <w:p w14:paraId="5F343536" w14:textId="77777777" w:rsidR="00C331ED" w:rsidRDefault="00C331ED" w:rsidP="00C331ED">
      <w:r w:rsidRPr="00C331ED">
        <w:t>This specification describes the equipment and procedures to be used for Scanning Acoustic Microscope (SAM) inspection of plastic encapsulated discrete semiconductor devices and integrated circuits. This method provides users with an acoustic microscopy process flow for non</w:t>
      </w:r>
      <w:r w:rsidR="009A7AF3">
        <w:noBreakHyphen/>
      </w:r>
      <w:r w:rsidRPr="00C331ED">
        <w:t>destructive detection of defects in plastic encapsulated devices (PEDs).</w:t>
      </w:r>
    </w:p>
    <w:p w14:paraId="5F343537" w14:textId="77777777" w:rsidR="00C331ED" w:rsidRDefault="00C331ED" w:rsidP="00C331ED">
      <w:pPr>
        <w:pStyle w:val="Heading2"/>
      </w:pPr>
      <w:r w:rsidRPr="00C331ED">
        <w:tab/>
      </w:r>
      <w:bookmarkStart w:id="2" w:name="_Toc131428282"/>
      <w:r w:rsidRPr="00C331ED">
        <w:t>PURPOSE</w:t>
      </w:r>
      <w:bookmarkEnd w:id="2"/>
    </w:p>
    <w:p w14:paraId="5F343538" w14:textId="029C7B4A" w:rsidR="00C331ED" w:rsidRDefault="00C331ED" w:rsidP="00C331ED">
      <w:r w:rsidRPr="00C331ED">
        <w:t xml:space="preserve">The method is applicable to all plastic encapsulated semiconductor devices which have to be inspected during Evaluation, </w:t>
      </w:r>
      <w:r w:rsidR="0092778C" w:rsidRPr="0092778C">
        <w:rPr>
          <w:highlight w:val="yellow"/>
        </w:rPr>
        <w:t>Procurement</w:t>
      </w:r>
      <w:r w:rsidR="0092778C">
        <w:t xml:space="preserve">, </w:t>
      </w:r>
      <w:r w:rsidRPr="00C331ED">
        <w:t>Destructive Physical Analysis, and/or Failure Analysis.</w:t>
      </w:r>
    </w:p>
    <w:p w14:paraId="5F343539" w14:textId="77777777" w:rsidR="00C331ED" w:rsidRDefault="00C331ED" w:rsidP="00C331ED">
      <w:pPr>
        <w:pStyle w:val="Heading2"/>
      </w:pPr>
      <w:r w:rsidRPr="00C331ED">
        <w:tab/>
      </w:r>
      <w:bookmarkStart w:id="3" w:name="_Toc131428283"/>
      <w:r w:rsidRPr="00C331ED">
        <w:t>ALTERNATIVE STANDARDS</w:t>
      </w:r>
      <w:bookmarkEnd w:id="3"/>
    </w:p>
    <w:p w14:paraId="5F34353A" w14:textId="0B8AE5FC" w:rsidR="00C331ED" w:rsidRDefault="00C331ED" w:rsidP="00C331ED">
      <w:r w:rsidRPr="00C331ED">
        <w:t xml:space="preserve">Where the configuration of </w:t>
      </w:r>
      <w:r w:rsidR="00E6665C" w:rsidRPr="00C331ED">
        <w:t>an</w:t>
      </w:r>
      <w:r w:rsidRPr="00C331ED">
        <w:t xml:space="preserve"> inspection method is not in accordance with the examples shown in this specification, or where current in-house inspection drawings or standards (accepted in the PID) are to be used, it shall be the manufacturer's responsibility to obtain the formal interpretation from the ONS, or its designated representative, of any deviation.</w:t>
      </w:r>
    </w:p>
    <w:p w14:paraId="5F34353B" w14:textId="77777777" w:rsidR="00C331ED" w:rsidRDefault="00C331ED" w:rsidP="00C331ED">
      <w:pPr>
        <w:pStyle w:val="Heading1"/>
      </w:pPr>
      <w:r w:rsidRPr="00C331ED">
        <w:tab/>
      </w:r>
      <w:bookmarkStart w:id="4" w:name="_Toc131428284"/>
      <w:r w:rsidRPr="00C331ED">
        <w:t>APPLICABLE DOCUMENTS</w:t>
      </w:r>
      <w:bookmarkEnd w:id="4"/>
    </w:p>
    <w:p w14:paraId="5F34353C" w14:textId="77777777" w:rsidR="00C331ED" w:rsidRDefault="00C331ED" w:rsidP="00C331ED">
      <w:r w:rsidRPr="00C331ED">
        <w:t>The following documents form part of, and shall be read in conjunction with, this specification.</w:t>
      </w:r>
      <w:r>
        <w:t xml:space="preserve"> </w:t>
      </w:r>
      <w:r w:rsidRPr="00C331ED">
        <w:t>The relevant issues shall be those in effect on the date of performing the inspection.</w:t>
      </w:r>
    </w:p>
    <w:p w14:paraId="5F34353D" w14:textId="77777777" w:rsidR="00C331ED" w:rsidRDefault="00C331ED" w:rsidP="00C331ED">
      <w:pPr>
        <w:pStyle w:val="Heading2"/>
      </w:pPr>
      <w:r w:rsidRPr="00C331ED">
        <w:tab/>
      </w:r>
      <w:bookmarkStart w:id="5" w:name="_Toc131428285"/>
      <w:r w:rsidR="00D409DD">
        <w:t>ESCC</w:t>
      </w:r>
      <w:r w:rsidRPr="00C331ED">
        <w:t xml:space="preserve"> SPECIFICATIONS</w:t>
      </w:r>
      <w:bookmarkEnd w:id="5"/>
    </w:p>
    <w:p w14:paraId="5BE80C1E" w14:textId="31E2118D" w:rsidR="00AD3488" w:rsidRPr="00AD3488" w:rsidRDefault="00AD3488" w:rsidP="00554ABD">
      <w:pPr>
        <w:pStyle w:val="BulletList"/>
        <w:rPr>
          <w:highlight w:val="yellow"/>
        </w:rPr>
      </w:pPr>
      <w:r w:rsidRPr="00AD3488">
        <w:rPr>
          <w:highlight w:val="yellow"/>
          <w:lang w:eastAsia="en-GB"/>
        </w:rPr>
        <w:t xml:space="preserve">No. </w:t>
      </w:r>
      <w:hyperlink r:id="rId16" w:history="1">
        <w:r w:rsidRPr="00AD3488">
          <w:rPr>
            <w:rStyle w:val="Hyperlink"/>
            <w:highlight w:val="yellow"/>
            <w:lang w:eastAsia="en-GB"/>
          </w:rPr>
          <w:t>9030</w:t>
        </w:r>
      </w:hyperlink>
      <w:r w:rsidRPr="00AD3488">
        <w:rPr>
          <w:highlight w:val="yellow"/>
          <w:lang w:eastAsia="en-GB"/>
        </w:rPr>
        <w:t>, Integrated Circuits: Monolithic Microcircuits, Wire-Bonded, Plastic Encapsulated and Flip-Chip Monolithic Microcircuits, with Organic Substrate</w:t>
      </w:r>
      <w:r>
        <w:rPr>
          <w:highlight w:val="yellow"/>
          <w:lang w:eastAsia="en-GB"/>
        </w:rPr>
        <w:t>.</w:t>
      </w:r>
    </w:p>
    <w:p w14:paraId="5F34353F" w14:textId="401AB1FA" w:rsidR="00C331ED" w:rsidRDefault="00C331ED" w:rsidP="00554ABD">
      <w:pPr>
        <w:pStyle w:val="BulletList"/>
      </w:pPr>
      <w:r w:rsidRPr="00C331ED">
        <w:t xml:space="preserve">No. </w:t>
      </w:r>
      <w:hyperlink r:id="rId17" w:history="1">
        <w:r w:rsidR="00E6665C" w:rsidRPr="00E6665C">
          <w:rPr>
            <w:rStyle w:val="Hyperlink"/>
          </w:rPr>
          <w:t>2099000</w:t>
        </w:r>
      </w:hyperlink>
      <w:r w:rsidRPr="00C331ED">
        <w:t>, Radiographic Inspection of Integrated Circuits.</w:t>
      </w:r>
    </w:p>
    <w:p w14:paraId="007A67E7" w14:textId="0EF1B6EC" w:rsidR="00AD3488" w:rsidRPr="000E618A" w:rsidRDefault="00AD3488" w:rsidP="0089248A">
      <w:pPr>
        <w:pStyle w:val="BulletList"/>
        <w:rPr>
          <w:highlight w:val="yellow"/>
        </w:rPr>
      </w:pPr>
      <w:r w:rsidRPr="000E618A">
        <w:rPr>
          <w:highlight w:val="yellow"/>
        </w:rPr>
        <w:t xml:space="preserve">No. </w:t>
      </w:r>
      <w:hyperlink r:id="rId18" w:history="1">
        <w:r w:rsidRPr="000E618A">
          <w:rPr>
            <w:rStyle w:val="Hyperlink"/>
            <w:highlight w:val="yellow"/>
          </w:rPr>
          <w:t>2269030</w:t>
        </w:r>
      </w:hyperlink>
      <w:r w:rsidRPr="000E618A">
        <w:rPr>
          <w:highlight w:val="yellow"/>
        </w:rPr>
        <w:t>, Evaluation Test Programme for Integrated Circuits: Monolithic Microcircuits, Wire-Bonded, Plastic Encapsulated and Flip</w:t>
      </w:r>
      <w:r w:rsidR="000E618A" w:rsidRPr="000E618A">
        <w:rPr>
          <w:highlight w:val="yellow"/>
        </w:rPr>
        <w:t>-</w:t>
      </w:r>
      <w:r w:rsidRPr="000E618A">
        <w:rPr>
          <w:highlight w:val="yellow"/>
        </w:rPr>
        <w:t>Chip Monolithic Microcircuits, with Organic Substrate.</w:t>
      </w:r>
    </w:p>
    <w:p w14:paraId="5F343540" w14:textId="15D56C33" w:rsidR="00C331ED" w:rsidRDefault="00C331ED" w:rsidP="00554ABD">
      <w:pPr>
        <w:pStyle w:val="BulletList"/>
      </w:pPr>
      <w:r w:rsidRPr="00C331ED">
        <w:t xml:space="preserve">No. </w:t>
      </w:r>
      <w:hyperlink r:id="rId19" w:history="1">
        <w:r w:rsidRPr="00E6665C">
          <w:rPr>
            <w:rStyle w:val="Hyperlink"/>
          </w:rPr>
          <w:t>21300</w:t>
        </w:r>
      </w:hyperlink>
      <w:r w:rsidRPr="00C331ED">
        <w:t>, Terms, Definitions, Abbreviations, Symbols and Units</w:t>
      </w:r>
    </w:p>
    <w:p w14:paraId="5F343541" w14:textId="77777777" w:rsidR="00C331ED" w:rsidRDefault="00C331ED" w:rsidP="00C331ED">
      <w:pPr>
        <w:pStyle w:val="Heading2"/>
      </w:pPr>
      <w:r w:rsidRPr="00C331ED">
        <w:tab/>
      </w:r>
      <w:bookmarkStart w:id="6" w:name="_Toc131428286"/>
      <w:r w:rsidRPr="00C331ED">
        <w:t>OTHER (REFERENCE) DOCUMENTS</w:t>
      </w:r>
      <w:bookmarkEnd w:id="6"/>
    </w:p>
    <w:p w14:paraId="5F343542" w14:textId="40F6CEB7" w:rsidR="00C331ED" w:rsidRDefault="009F6B41" w:rsidP="00C331ED">
      <w:hyperlink r:id="rId20" w:history="1">
        <w:r w:rsidR="00C331ED" w:rsidRPr="00E6665C">
          <w:rPr>
            <w:rStyle w:val="Hyperlink"/>
          </w:rPr>
          <w:t>MIL-STD-883</w:t>
        </w:r>
      </w:hyperlink>
      <w:r w:rsidR="00C331ED" w:rsidRPr="00C331ED">
        <w:t>, Test Methods and Procedures for Micro-Electronics.</w:t>
      </w:r>
    </w:p>
    <w:p w14:paraId="5F343543" w14:textId="77777777" w:rsidR="00C331ED" w:rsidRDefault="00C331ED" w:rsidP="00C331ED">
      <w:pPr>
        <w:pStyle w:val="Heading1"/>
      </w:pPr>
      <w:r w:rsidRPr="00C331ED">
        <w:tab/>
      </w:r>
      <w:bookmarkStart w:id="7" w:name="_Toc131428287"/>
      <w:r w:rsidRPr="00C331ED">
        <w:t>TERMS, DEFINITIONS, ABBREVIATIONS, SYMBOLS AND UNITS</w:t>
      </w:r>
      <w:bookmarkEnd w:id="7"/>
    </w:p>
    <w:p w14:paraId="5F343544" w14:textId="5C8C2C81" w:rsidR="00C331ED" w:rsidRDefault="00C331ED" w:rsidP="00C71F6E">
      <w:r w:rsidRPr="00C331ED">
        <w:t xml:space="preserve">The terms, definitions, abbreviations, symbols and units specified in </w:t>
      </w:r>
      <w:r w:rsidR="00D409DD">
        <w:t>ESCC</w:t>
      </w:r>
      <w:r w:rsidRPr="00C331ED">
        <w:t xml:space="preserve"> Basic Specification</w:t>
      </w:r>
      <w:r w:rsidR="00C71F6E">
        <w:t xml:space="preserve"> </w:t>
      </w:r>
      <w:r w:rsidRPr="00C331ED">
        <w:t>No.</w:t>
      </w:r>
      <w:r w:rsidR="009A7AF3">
        <w:t> </w:t>
      </w:r>
      <w:hyperlink r:id="rId21" w:history="1">
        <w:r w:rsidR="00554ABD" w:rsidRPr="00E6665C">
          <w:rPr>
            <w:rStyle w:val="Hyperlink"/>
          </w:rPr>
          <w:t>21300</w:t>
        </w:r>
      </w:hyperlink>
      <w:r w:rsidR="00554ABD">
        <w:rPr>
          <w:rStyle w:val="Hyperlink"/>
        </w:rPr>
        <w:t xml:space="preserve"> </w:t>
      </w:r>
      <w:r w:rsidRPr="00C331ED">
        <w:t>shall apply. Furthermore</w:t>
      </w:r>
      <w:r w:rsidR="00530C39">
        <w:t>,</w:t>
      </w:r>
      <w:r w:rsidRPr="00C331ED">
        <w:t xml:space="preserve"> the following terms and definitions shall apply.</w:t>
      </w:r>
    </w:p>
    <w:p w14:paraId="5F343545" w14:textId="77777777" w:rsidR="00C331ED" w:rsidRDefault="00C331ED" w:rsidP="00C331ED">
      <w:pPr>
        <w:pStyle w:val="Heading2"/>
      </w:pPr>
      <w:r w:rsidRPr="00C331ED">
        <w:tab/>
      </w:r>
      <w:bookmarkStart w:id="8" w:name="_Toc131428288"/>
      <w:r w:rsidRPr="00C331ED">
        <w:t>A-MODE</w:t>
      </w:r>
      <w:bookmarkEnd w:id="8"/>
    </w:p>
    <w:p w14:paraId="5F343546" w14:textId="383CA14B" w:rsidR="00C331ED" w:rsidRDefault="00C331ED" w:rsidP="00C331ED">
      <w:r w:rsidRPr="00C331ED">
        <w:t xml:space="preserve">Acoustic data collected at a single point (X-Y position) defined by the resolution limitations of the used acoustic microscope. An A-mode display contains amplitude and phase/polarity information as a function of time of flight at a single point in the X-Y plane (see </w:t>
      </w:r>
      <w:hyperlink w:anchor="FIIA" w:history="1">
        <w:r w:rsidRPr="00C114B5">
          <w:rPr>
            <w:rStyle w:val="Hyperlink"/>
          </w:rPr>
          <w:t>Figure IIA</w:t>
        </w:r>
      </w:hyperlink>
      <w:r w:rsidRPr="00C331ED">
        <w:t>).</w:t>
      </w:r>
    </w:p>
    <w:p w14:paraId="5F343547" w14:textId="77777777" w:rsidR="00C331ED" w:rsidRDefault="00C07905" w:rsidP="00C07905">
      <w:pPr>
        <w:pStyle w:val="Heading2"/>
      </w:pPr>
      <w:bookmarkStart w:id="9" w:name="_Toc131428289"/>
      <w:r>
        <w:lastRenderedPageBreak/>
        <w:t>B-</w:t>
      </w:r>
      <w:r w:rsidR="00C331ED" w:rsidRPr="00C331ED">
        <w:t>MODE</w:t>
      </w:r>
      <w:bookmarkEnd w:id="9"/>
    </w:p>
    <w:p w14:paraId="5F343548" w14:textId="14957622" w:rsidR="00C331ED" w:rsidRDefault="00C331ED" w:rsidP="00C07905">
      <w:pPr>
        <w:keepLines/>
      </w:pPr>
      <w:r w:rsidRPr="00C331ED">
        <w:t xml:space="preserve">Acoustic data collected along an X-Y or Y-Z plane versus depth using a reflective acoustic microscope. A </w:t>
      </w:r>
      <w:r w:rsidR="00C07905">
        <w:t>B</w:t>
      </w:r>
      <w:r w:rsidRPr="00C331ED">
        <w:t xml:space="preserve">-mode scan contains amplitude and phase/polarity information as a function of time of flight at each point along the scan line. A B-mode scan displays a </w:t>
      </w:r>
      <w:r w:rsidR="00554ABD" w:rsidRPr="00C331ED">
        <w:t>two-dimensional</w:t>
      </w:r>
      <w:r w:rsidRPr="00C331ED">
        <w:t xml:space="preserve"> (cross</w:t>
      </w:r>
      <w:r w:rsidR="00C07905">
        <w:t> </w:t>
      </w:r>
      <w:r w:rsidRPr="00C331ED">
        <w:t xml:space="preserve">sectional) description along the scan line defined by the X or Y track (see </w:t>
      </w:r>
      <w:hyperlink w:anchor="FIIC1" w:history="1">
        <w:r w:rsidRPr="00C114B5">
          <w:rPr>
            <w:rStyle w:val="Hyperlink"/>
          </w:rPr>
          <w:t>Figure IIC1</w:t>
        </w:r>
      </w:hyperlink>
      <w:r w:rsidRPr="00C331ED">
        <w:t>). This mode is limited to a focal stripe of the collection plane. The extension is the</w:t>
      </w:r>
      <w:r>
        <w:t xml:space="preserve"> </w:t>
      </w:r>
      <w:r w:rsidRPr="00C71F6E">
        <w:rPr>
          <w:b/>
        </w:rPr>
        <w:t>quantitative B-mode</w:t>
      </w:r>
      <w:r w:rsidRPr="00C331ED">
        <w:t xml:space="preserve"> (see </w:t>
      </w:r>
      <w:hyperlink w:anchor="FIIC2" w:history="1">
        <w:r w:rsidRPr="00C114B5">
          <w:rPr>
            <w:rStyle w:val="Hyperlink"/>
          </w:rPr>
          <w:t>Figure IIC2</w:t>
        </w:r>
      </w:hyperlink>
      <w:r w:rsidRPr="00C331ED">
        <w:t>) where the focal zone in moved successively in the Z direction covering the area of interest.</w:t>
      </w:r>
    </w:p>
    <w:p w14:paraId="5F343549" w14:textId="77777777" w:rsidR="00C331ED" w:rsidRDefault="00C331ED" w:rsidP="00C331ED">
      <w:pPr>
        <w:pStyle w:val="Heading2"/>
      </w:pPr>
      <w:bookmarkStart w:id="10" w:name="_Toc131428290"/>
      <w:r w:rsidRPr="00C331ED">
        <w:t>C-MODE</w:t>
      </w:r>
      <w:bookmarkEnd w:id="10"/>
    </w:p>
    <w:p w14:paraId="5F34354A" w14:textId="23D7B22D" w:rsidR="00C331ED" w:rsidRDefault="00C331ED" w:rsidP="00C331ED">
      <w:r w:rsidRPr="00C331ED">
        <w:t>Acoustic data collected in an X-Y plane at a depth (Z) using a reflective acoustic microscope. A</w:t>
      </w:r>
      <w:r w:rsidR="009A7AF3">
        <w:t> </w:t>
      </w:r>
      <w:r w:rsidRPr="00C331ED">
        <w:t>C</w:t>
      </w:r>
      <w:r w:rsidR="00C07905">
        <w:noBreakHyphen/>
      </w:r>
      <w:r w:rsidRPr="00C331ED">
        <w:t xml:space="preserve">mode scan contains amplitude and phase/polarity information at each point in the scan plane. The C­mode displays a </w:t>
      </w:r>
      <w:r w:rsidR="00554ABD" w:rsidRPr="00C331ED">
        <w:t>two-dimensional</w:t>
      </w:r>
      <w:r w:rsidRPr="00C331ED">
        <w:t xml:space="preserve"> (area) image of echoes arising from reflections at </w:t>
      </w:r>
      <w:r w:rsidR="00C71F6E">
        <w:t xml:space="preserve">a fixed depth (Z) (see </w:t>
      </w:r>
      <w:hyperlink w:anchor="FIID" w:history="1">
        <w:r w:rsidR="00C71F6E" w:rsidRPr="00C114B5">
          <w:rPr>
            <w:rStyle w:val="Hyperlink"/>
          </w:rPr>
          <w:t>Figure lI</w:t>
        </w:r>
        <w:r w:rsidRPr="00C114B5">
          <w:rPr>
            <w:rStyle w:val="Hyperlink"/>
          </w:rPr>
          <w:t>D</w:t>
        </w:r>
      </w:hyperlink>
      <w:r w:rsidRPr="00C331ED">
        <w:t>).</w:t>
      </w:r>
    </w:p>
    <w:p w14:paraId="5F34354B" w14:textId="77777777" w:rsidR="00C331ED" w:rsidRDefault="00C331ED" w:rsidP="00C331ED">
      <w:pPr>
        <w:pStyle w:val="Heading2"/>
      </w:pPr>
      <w:bookmarkStart w:id="11" w:name="_Toc131428291"/>
      <w:r w:rsidRPr="00C331ED">
        <w:t>THROUGH TRANSMISSION MODE</w:t>
      </w:r>
      <w:bookmarkEnd w:id="11"/>
    </w:p>
    <w:p w14:paraId="5F34354C" w14:textId="07AFBDD5" w:rsidR="00C331ED" w:rsidRDefault="00C331ED" w:rsidP="00C331ED">
      <w:r w:rsidRPr="00C331ED">
        <w:t>Acoustic data collected in an X-Y plane</w:t>
      </w:r>
      <w:r>
        <w:t xml:space="preserve"> </w:t>
      </w:r>
      <w:r w:rsidRPr="00C331ED">
        <w:t>throughout the</w:t>
      </w:r>
      <w:r>
        <w:t xml:space="preserve"> </w:t>
      </w:r>
      <w:r w:rsidRPr="00C331ED">
        <w:t>sample using</w:t>
      </w:r>
      <w:r>
        <w:t xml:space="preserve"> </w:t>
      </w:r>
      <w:r w:rsidRPr="00C331ED">
        <w:t>an</w:t>
      </w:r>
      <w:r>
        <w:t xml:space="preserve"> </w:t>
      </w:r>
      <w:r w:rsidRPr="00C331ED">
        <w:t>acoustic microscope operating in through transmission mode - the receiver placed on the other side of the sample relative to the acous</w:t>
      </w:r>
      <w:r w:rsidR="00C71F6E">
        <w:t xml:space="preserve">tic signal source (see </w:t>
      </w:r>
      <w:hyperlink w:anchor="FIIE" w:history="1">
        <w:r w:rsidR="00C71F6E" w:rsidRPr="00C114B5">
          <w:rPr>
            <w:rStyle w:val="Hyperlink"/>
          </w:rPr>
          <w:t>Figure lI</w:t>
        </w:r>
        <w:r w:rsidRPr="00C114B5">
          <w:rPr>
            <w:rStyle w:val="Hyperlink"/>
          </w:rPr>
          <w:t>E</w:t>
        </w:r>
      </w:hyperlink>
      <w:r w:rsidRPr="00C331ED">
        <w:t>).</w:t>
      </w:r>
    </w:p>
    <w:p w14:paraId="5F34354D" w14:textId="77777777" w:rsidR="00C331ED" w:rsidRDefault="00C331ED" w:rsidP="00C331ED">
      <w:pPr>
        <w:pStyle w:val="Heading2"/>
      </w:pPr>
      <w:bookmarkStart w:id="12" w:name="_Toc131428292"/>
      <w:r w:rsidRPr="00C331ED">
        <w:t>AMPLITUDE</w:t>
      </w:r>
      <w:bookmarkEnd w:id="12"/>
    </w:p>
    <w:p w14:paraId="5F34354E" w14:textId="77777777" w:rsidR="00C331ED" w:rsidRDefault="00C331ED" w:rsidP="00C331ED">
      <w:r w:rsidRPr="00C331ED">
        <w:t>The magnitude of the received signal.</w:t>
      </w:r>
    </w:p>
    <w:p w14:paraId="5F34354F" w14:textId="77777777" w:rsidR="00C331ED" w:rsidRDefault="00C331ED" w:rsidP="00C331ED">
      <w:pPr>
        <w:pStyle w:val="Heading2"/>
      </w:pPr>
      <w:bookmarkStart w:id="13" w:name="_Toc131428293"/>
      <w:r w:rsidRPr="00C331ED">
        <w:t>PHASE/POLARITY</w:t>
      </w:r>
      <w:bookmarkEnd w:id="13"/>
    </w:p>
    <w:p w14:paraId="5F343550" w14:textId="77777777" w:rsidR="00C331ED" w:rsidRDefault="00C331ED" w:rsidP="00C331ED">
      <w:r w:rsidRPr="00C331ED">
        <w:t>The phase of the received signal relative to the transmitted signal, or the polarity of the received signal's amplitude (positive or negative).</w:t>
      </w:r>
    </w:p>
    <w:p w14:paraId="5F343551" w14:textId="77777777" w:rsidR="00C331ED" w:rsidRDefault="00C331ED" w:rsidP="00C331ED">
      <w:pPr>
        <w:pStyle w:val="Heading2"/>
      </w:pPr>
      <w:bookmarkStart w:id="14" w:name="_Toc131428294"/>
      <w:r w:rsidRPr="00C331ED">
        <w:t>TIME OF FLIGHT (TOF)-MODE</w:t>
      </w:r>
      <w:bookmarkEnd w:id="14"/>
    </w:p>
    <w:p w14:paraId="5F343552" w14:textId="654FC33C" w:rsidR="00C331ED" w:rsidRDefault="00C331ED" w:rsidP="00C331ED">
      <w:r w:rsidRPr="00C331ED">
        <w:t>The time it takes for the transmitted signal pulse from entering</w:t>
      </w:r>
      <w:r>
        <w:t xml:space="preserve"> </w:t>
      </w:r>
      <w:r w:rsidRPr="00C331ED">
        <w:t>the part under investigation (first interface) to the plane of interest and back to the receiver is used for modulation of</w:t>
      </w:r>
      <w:r w:rsidR="00C07905">
        <w:t xml:space="preserve"> </w:t>
      </w:r>
      <w:r w:rsidRPr="00C331ED">
        <w:t>the</w:t>
      </w:r>
      <w:r>
        <w:t xml:space="preserve"> </w:t>
      </w:r>
      <w:r w:rsidR="00C71F6E">
        <w:t xml:space="preserve">image signal (see </w:t>
      </w:r>
      <w:hyperlink w:anchor="FIIE" w:history="1">
        <w:r w:rsidR="00C114B5" w:rsidRPr="00C114B5">
          <w:rPr>
            <w:rStyle w:val="Hyperlink"/>
          </w:rPr>
          <w:t>Figure lIE</w:t>
        </w:r>
      </w:hyperlink>
      <w:r w:rsidRPr="00C331ED">
        <w:t>).</w:t>
      </w:r>
    </w:p>
    <w:p w14:paraId="5F343553" w14:textId="77777777" w:rsidR="00C331ED" w:rsidRDefault="00C331ED" w:rsidP="00C331ED">
      <w:pPr>
        <w:pStyle w:val="Heading1"/>
      </w:pPr>
      <w:r w:rsidRPr="00C331ED">
        <w:lastRenderedPageBreak/>
        <w:tab/>
      </w:r>
      <w:bookmarkStart w:id="15" w:name="_Toc131428295"/>
      <w:r w:rsidRPr="00C331ED">
        <w:t>REQUIREMENTS</w:t>
      </w:r>
      <w:bookmarkEnd w:id="15"/>
    </w:p>
    <w:p w14:paraId="5F343554" w14:textId="77777777" w:rsidR="00C331ED" w:rsidRDefault="00C331ED" w:rsidP="0074540C">
      <w:pPr>
        <w:pStyle w:val="Heading2"/>
      </w:pPr>
      <w:bookmarkStart w:id="16" w:name="_Toc131428296"/>
      <w:r w:rsidRPr="00C331ED">
        <w:t>EQUIPMENT</w:t>
      </w:r>
      <w:bookmarkEnd w:id="16"/>
    </w:p>
    <w:p w14:paraId="5F343555" w14:textId="77777777" w:rsidR="00C331ED" w:rsidRPr="00C331ED" w:rsidRDefault="00C331ED" w:rsidP="0074540C">
      <w:pPr>
        <w:pStyle w:val="Heading3"/>
      </w:pPr>
      <w:bookmarkStart w:id="17" w:name="_Ref461097480"/>
      <w:bookmarkStart w:id="18" w:name="_Toc131428297"/>
      <w:r w:rsidRPr="00C331ED">
        <w:t>Reflective Acoustic Microscope System</w:t>
      </w:r>
      <w:bookmarkEnd w:id="17"/>
      <w:bookmarkEnd w:id="18"/>
    </w:p>
    <w:p w14:paraId="5F343556" w14:textId="77777777" w:rsidR="00C71F6E" w:rsidRDefault="00C331ED" w:rsidP="0074540C">
      <w:pPr>
        <w:keepNext/>
        <w:spacing w:after="120"/>
      </w:pPr>
      <w:r w:rsidRPr="00C331ED">
        <w:t>The system should be composed of the following parts:</w:t>
      </w:r>
    </w:p>
    <w:p w14:paraId="5F343557" w14:textId="77777777" w:rsidR="00C331ED" w:rsidRPr="00C331ED" w:rsidRDefault="00C331ED" w:rsidP="0074540C">
      <w:pPr>
        <w:pStyle w:val="BulletList"/>
        <w:keepNext/>
        <w:spacing w:after="60"/>
        <w:ind w:left="1775" w:hanging="357"/>
        <w:contextualSpacing w:val="0"/>
      </w:pPr>
      <w:r w:rsidRPr="00C331ED">
        <w:t>Ultrasonic pulse generator/receiver head.</w:t>
      </w:r>
    </w:p>
    <w:p w14:paraId="5F343558" w14:textId="77777777" w:rsidR="00C331ED" w:rsidRDefault="00C331ED" w:rsidP="0074540C">
      <w:pPr>
        <w:pStyle w:val="BulletList"/>
        <w:keepNext/>
        <w:spacing w:after="60"/>
        <w:ind w:left="1775" w:hanging="357"/>
        <w:contextualSpacing w:val="0"/>
      </w:pPr>
      <w:r w:rsidRPr="00C331ED">
        <w:t>Displays for the echo amplitude and phase/polarity vs. time (A-mode).</w:t>
      </w:r>
    </w:p>
    <w:p w14:paraId="5F343559" w14:textId="77777777" w:rsidR="00C331ED" w:rsidRDefault="00C331ED" w:rsidP="0074540C">
      <w:pPr>
        <w:pStyle w:val="BulletList"/>
        <w:keepNext/>
        <w:spacing w:after="60"/>
        <w:ind w:left="1775" w:hanging="357"/>
        <w:contextualSpacing w:val="0"/>
      </w:pPr>
      <w:r w:rsidRPr="00C331ED">
        <w:t>A display system (B-mode and C-mode) controlled by a computer for image display, storage, retrieval, printing, and analysis. The system should be able to perform image processing for setting user defined</w:t>
      </w:r>
      <w:r>
        <w:t xml:space="preserve"> </w:t>
      </w:r>
      <w:r w:rsidRPr="00C331ED">
        <w:t>signal levels. The stored information should be available in a suitable electronic format.</w:t>
      </w:r>
    </w:p>
    <w:p w14:paraId="5F34355A" w14:textId="77777777" w:rsidR="00C331ED" w:rsidRDefault="00C331ED" w:rsidP="00554ABD">
      <w:pPr>
        <w:pStyle w:val="BulletList"/>
        <w:spacing w:after="60"/>
        <w:ind w:left="1775" w:hanging="357"/>
        <w:contextualSpacing w:val="0"/>
      </w:pPr>
      <w:r w:rsidRPr="00C331ED">
        <w:t>An electromechanical X-Y-Z</w:t>
      </w:r>
      <w:r w:rsidR="00C71F6E">
        <w:t xml:space="preserve"> </w:t>
      </w:r>
      <w:r w:rsidRPr="00C331ED">
        <w:t>scanning</w:t>
      </w:r>
      <w:r>
        <w:t xml:space="preserve"> </w:t>
      </w:r>
      <w:r w:rsidRPr="00C331ED">
        <w:t>stage</w:t>
      </w:r>
      <w:r>
        <w:t xml:space="preserve"> </w:t>
      </w:r>
      <w:r w:rsidRPr="00C331ED">
        <w:t>(step motors under computer control)</w:t>
      </w:r>
      <w:r>
        <w:t xml:space="preserve"> </w:t>
      </w:r>
      <w:r w:rsidRPr="00C331ED">
        <w:t>for movement and placement of the acoustic probe relative to the sample and for setting the focal plane (Z-direction).</w:t>
      </w:r>
    </w:p>
    <w:p w14:paraId="5F34355B" w14:textId="77777777" w:rsidR="00C331ED" w:rsidRDefault="00C331ED" w:rsidP="00554ABD">
      <w:pPr>
        <w:pStyle w:val="BulletList"/>
        <w:spacing w:after="60"/>
        <w:ind w:left="1775" w:hanging="357"/>
        <w:contextualSpacing w:val="0"/>
      </w:pPr>
      <w:r w:rsidRPr="00C331ED">
        <w:t>A fluid bath used for coupling the ultrasonic energy between the sample and the head/transducer. The preferred fluid to be used is clear water which should be degassed by heat treatment in advance.</w:t>
      </w:r>
    </w:p>
    <w:p w14:paraId="5F34355C" w14:textId="77777777" w:rsidR="00C331ED" w:rsidRDefault="00C331ED" w:rsidP="00554ABD">
      <w:pPr>
        <w:pStyle w:val="BulletList"/>
        <w:spacing w:after="60"/>
        <w:ind w:left="1775" w:hanging="357"/>
        <w:contextualSpacing w:val="0"/>
      </w:pPr>
      <w:r w:rsidRPr="00C331ED">
        <w:t>A broad-band acoustic transducer with the centre frequency in the range of 10 to 150 MHz or fixed narrow-band acoustic transducers (</w:t>
      </w:r>
      <w:proofErr w:type="gramStart"/>
      <w:r w:rsidRPr="00C331ED">
        <w:t>e.g.</w:t>
      </w:r>
      <w:proofErr w:type="gramEnd"/>
      <w:r w:rsidRPr="00C331ED">
        <w:t xml:space="preserve"> 15, 20, 30 MHz).</w:t>
      </w:r>
    </w:p>
    <w:p w14:paraId="5F34355D" w14:textId="77777777" w:rsidR="00C331ED" w:rsidRPr="00C331ED" w:rsidRDefault="00C331ED" w:rsidP="00554ABD">
      <w:pPr>
        <w:pStyle w:val="Heading3"/>
      </w:pPr>
      <w:bookmarkStart w:id="19" w:name="_Toc131428298"/>
      <w:r w:rsidRPr="00C331ED">
        <w:t>Transmission Mode Acoustic Microscope System</w:t>
      </w:r>
      <w:bookmarkEnd w:id="19"/>
    </w:p>
    <w:p w14:paraId="5F34355E" w14:textId="77777777" w:rsidR="00C71F6E" w:rsidRDefault="00C331ED" w:rsidP="00554ABD">
      <w:pPr>
        <w:keepNext/>
        <w:spacing w:after="120"/>
      </w:pPr>
      <w:r w:rsidRPr="00C331ED">
        <w:t xml:space="preserve">The system should be composed of the following parts: </w:t>
      </w:r>
    </w:p>
    <w:p w14:paraId="5F34355F" w14:textId="20863BFC" w:rsidR="00C331ED" w:rsidRPr="00C331ED" w:rsidRDefault="00C331ED" w:rsidP="00554ABD">
      <w:pPr>
        <w:pStyle w:val="BulletList"/>
        <w:spacing w:after="60"/>
        <w:ind w:left="1775" w:hanging="357"/>
        <w:contextualSpacing w:val="0"/>
      </w:pPr>
      <w:r w:rsidRPr="00C331ED">
        <w:t xml:space="preserve">Displays, stage, and bath as defined in Para. </w:t>
      </w:r>
      <w:r w:rsidR="005370E4">
        <w:fldChar w:fldCharType="begin"/>
      </w:r>
      <w:r w:rsidR="005370E4">
        <w:instrText xml:space="preserve"> REF _Ref461097480 \r \h </w:instrText>
      </w:r>
      <w:r w:rsidR="00554ABD">
        <w:instrText xml:space="preserve"> \* MERGEFORMAT </w:instrText>
      </w:r>
      <w:r w:rsidR="005370E4">
        <w:fldChar w:fldCharType="separate"/>
      </w:r>
      <w:r w:rsidR="009F6B41">
        <w:t>4.1.1</w:t>
      </w:r>
      <w:r w:rsidR="005370E4">
        <w:fldChar w:fldCharType="end"/>
      </w:r>
      <w:r w:rsidRPr="00C331ED">
        <w:t>.</w:t>
      </w:r>
    </w:p>
    <w:p w14:paraId="5F343560" w14:textId="77777777" w:rsidR="00C331ED" w:rsidRDefault="00C331ED" w:rsidP="00554ABD">
      <w:pPr>
        <w:pStyle w:val="BulletList"/>
        <w:spacing w:after="60"/>
        <w:ind w:left="1775" w:hanging="357"/>
        <w:contextualSpacing w:val="0"/>
      </w:pPr>
      <w:r w:rsidRPr="00C331ED">
        <w:t>Receiving transducer or ultrasonic detection system.</w:t>
      </w:r>
    </w:p>
    <w:p w14:paraId="5F343561" w14:textId="77777777" w:rsidR="00C331ED" w:rsidRPr="00C331ED" w:rsidRDefault="00C331ED" w:rsidP="00C331ED">
      <w:pPr>
        <w:pStyle w:val="Heading3"/>
      </w:pPr>
      <w:bookmarkStart w:id="20" w:name="_Toc131428299"/>
      <w:r w:rsidRPr="00C331ED">
        <w:t>Auxiliary Parts and Equipment</w:t>
      </w:r>
      <w:bookmarkEnd w:id="20"/>
    </w:p>
    <w:p w14:paraId="5F343562" w14:textId="77777777" w:rsidR="00C331ED" w:rsidRDefault="00C331ED" w:rsidP="00554ABD">
      <w:pPr>
        <w:pStyle w:val="BulletList"/>
        <w:spacing w:after="60"/>
        <w:ind w:left="1775" w:hanging="357"/>
        <w:contextualSpacing w:val="0"/>
      </w:pPr>
      <w:r w:rsidRPr="00C331ED">
        <w:t>Reference packages or standards for the equipment setup and calibration</w:t>
      </w:r>
      <w:r w:rsidR="00C07905">
        <w:t>.</w:t>
      </w:r>
    </w:p>
    <w:p w14:paraId="5F343563" w14:textId="77777777" w:rsidR="00C331ED" w:rsidRDefault="00C331ED" w:rsidP="00554ABD">
      <w:pPr>
        <w:pStyle w:val="BulletList"/>
        <w:spacing w:after="60"/>
        <w:ind w:left="1775" w:hanging="357"/>
        <w:contextualSpacing w:val="0"/>
      </w:pPr>
      <w:r w:rsidRPr="00C331ED">
        <w:t>Sample holders for a variety of samples which allow the pre-positioning of the samples as required and prevents them from moving during scanning.</w:t>
      </w:r>
    </w:p>
    <w:p w14:paraId="5F343564" w14:textId="77777777" w:rsidR="00C331ED" w:rsidRDefault="00C331ED" w:rsidP="00C331ED">
      <w:pPr>
        <w:pStyle w:val="Heading2"/>
      </w:pPr>
      <w:r w:rsidRPr="00C331ED">
        <w:tab/>
      </w:r>
      <w:bookmarkStart w:id="21" w:name="_Toc131428300"/>
      <w:r w:rsidRPr="00C331ED">
        <w:t>SAMPLE PREP</w:t>
      </w:r>
      <w:r w:rsidR="00C07905">
        <w:t>a</w:t>
      </w:r>
      <w:r w:rsidRPr="00C331ED">
        <w:t>RATION AND HANDLING</w:t>
      </w:r>
      <w:bookmarkEnd w:id="21"/>
    </w:p>
    <w:p w14:paraId="5F343565" w14:textId="77777777" w:rsidR="00C331ED" w:rsidRPr="00C331ED" w:rsidRDefault="00C331ED" w:rsidP="00C331ED">
      <w:pPr>
        <w:pStyle w:val="Heading3"/>
      </w:pPr>
      <w:bookmarkStart w:id="22" w:name="_Toc131428301"/>
      <w:r w:rsidRPr="00C331ED">
        <w:t>Device Information</w:t>
      </w:r>
      <w:bookmarkEnd w:id="22"/>
    </w:p>
    <w:p w14:paraId="5F343566" w14:textId="77777777" w:rsidR="00C331ED" w:rsidRDefault="00C331ED" w:rsidP="00C331ED">
      <w:r w:rsidRPr="00C331ED">
        <w:t xml:space="preserve">The construction, history, and performed inspections should be available for review before the SAM inspection. A part information document for use by the SAM operators is recommended. This document should include the information needed for identifying the device under inspection and will be included in the inspection documentation. The construction information will help to set up the SAM in an appropriate way. The history of the device and the performed inspections document, the status of the part </w:t>
      </w:r>
      <w:proofErr w:type="gramStart"/>
      <w:r w:rsidRPr="00C331ED">
        <w:t>e.g.</w:t>
      </w:r>
      <w:proofErr w:type="gramEnd"/>
      <w:r w:rsidRPr="00C331ED">
        <w:t xml:space="preserve"> SAM investigations carried out before a stress test must be used as a basis for comparison of changes in the appearance of the defects.</w:t>
      </w:r>
    </w:p>
    <w:p w14:paraId="5F343567" w14:textId="77777777" w:rsidR="00C331ED" w:rsidRPr="00C331ED" w:rsidRDefault="00C331ED" w:rsidP="00C331ED">
      <w:pPr>
        <w:pStyle w:val="Heading3"/>
      </w:pPr>
      <w:bookmarkStart w:id="23" w:name="_Toc131428302"/>
      <w:r w:rsidRPr="00C331ED">
        <w:t>Previous Findings</w:t>
      </w:r>
      <w:bookmarkEnd w:id="23"/>
    </w:p>
    <w:p w14:paraId="5F343568" w14:textId="77777777" w:rsidR="00C331ED" w:rsidRDefault="00C331ED" w:rsidP="00C331ED">
      <w:r w:rsidRPr="00C331ED">
        <w:t xml:space="preserve">Any findings concerning the quality of the package such as cracks, gaps, or dimensional deviations should be listed and attached to the samples. </w:t>
      </w:r>
      <w:r w:rsidR="00C07905" w:rsidRPr="00C331ED">
        <w:t>X-ray</w:t>
      </w:r>
      <w:r w:rsidRPr="00C331ED">
        <w:t xml:space="preserve"> viewgraphs showing anomalies are also recommended to be attached. Those findings will lead to the locations and failure modes which should be inspected by SAM.</w:t>
      </w:r>
    </w:p>
    <w:p w14:paraId="5F343569" w14:textId="77777777" w:rsidR="00C331ED" w:rsidRPr="00C331ED" w:rsidRDefault="00C331ED" w:rsidP="00C331ED">
      <w:pPr>
        <w:pStyle w:val="Heading3"/>
      </w:pPr>
      <w:bookmarkStart w:id="24" w:name="_Toc131428303"/>
      <w:r w:rsidRPr="00C331ED">
        <w:lastRenderedPageBreak/>
        <w:t>Pre-Cleaning and Marking</w:t>
      </w:r>
      <w:bookmarkEnd w:id="24"/>
    </w:p>
    <w:p w14:paraId="5F34356A" w14:textId="77777777" w:rsidR="00C331ED" w:rsidRPr="00C331ED" w:rsidRDefault="00C331ED" w:rsidP="00554ABD">
      <w:pPr>
        <w:pStyle w:val="BulletList"/>
        <w:spacing w:after="60"/>
        <w:ind w:left="1775" w:hanging="357"/>
        <w:contextualSpacing w:val="0"/>
      </w:pPr>
      <w:r w:rsidRPr="00C331ED">
        <w:t>Any identification stickers, labels etc. attached to the packages and any adhesive residues, dust, fingerprints or other contamination should be removed.</w:t>
      </w:r>
    </w:p>
    <w:p w14:paraId="5F34356B" w14:textId="77777777" w:rsidR="00C331ED" w:rsidRDefault="00C331ED" w:rsidP="00554ABD">
      <w:pPr>
        <w:pStyle w:val="BulletList"/>
        <w:spacing w:after="60"/>
        <w:ind w:left="1775" w:hanging="357"/>
        <w:contextualSpacing w:val="0"/>
      </w:pPr>
      <w:r w:rsidRPr="00C331ED">
        <w:t>Marking of the parts is recommended by mechanical scribing in areas that will not be investigated by SAM.</w:t>
      </w:r>
    </w:p>
    <w:p w14:paraId="5F34356C" w14:textId="77777777" w:rsidR="00C331ED" w:rsidRPr="00C331ED" w:rsidRDefault="00C331ED" w:rsidP="00C331ED">
      <w:pPr>
        <w:pStyle w:val="Heading3"/>
      </w:pPr>
      <w:bookmarkStart w:id="25" w:name="_Toc131428304"/>
      <w:r w:rsidRPr="00C331ED">
        <w:t>Post Treatment</w:t>
      </w:r>
      <w:bookmarkEnd w:id="25"/>
    </w:p>
    <w:p w14:paraId="5F34356D" w14:textId="77777777" w:rsidR="00C71F6E" w:rsidRDefault="00C331ED" w:rsidP="00C331ED">
      <w:r w:rsidRPr="00C331ED">
        <w:t>To prevent any influence on further investigations, or corrosion the parts must be baked to remove moisture as specified in the Detail Specification or as recommended by the manufacturer.</w:t>
      </w:r>
    </w:p>
    <w:p w14:paraId="5F34356F" w14:textId="77777777" w:rsidR="00C331ED" w:rsidRDefault="00C331ED" w:rsidP="00C331ED">
      <w:pPr>
        <w:pStyle w:val="Heading2"/>
      </w:pPr>
      <w:r w:rsidRPr="00C331ED">
        <w:tab/>
      </w:r>
      <w:bookmarkStart w:id="26" w:name="_Toc131428305"/>
      <w:r w:rsidRPr="00C331ED">
        <w:t>APPLIABLE INVESTIGATIONS</w:t>
      </w:r>
      <w:bookmarkEnd w:id="26"/>
    </w:p>
    <w:p w14:paraId="5F343570" w14:textId="60B754BD" w:rsidR="00C331ED" w:rsidRDefault="00F76F5D" w:rsidP="00F76F5D">
      <w:pPr>
        <w:pStyle w:val="Caption"/>
      </w:pPr>
      <w:r>
        <w:t xml:space="preserve">Table </w:t>
      </w:r>
      <w:r>
        <w:fldChar w:fldCharType="begin"/>
      </w:r>
      <w:r>
        <w:instrText xml:space="preserve"> SEQ Table \* ROMAN </w:instrText>
      </w:r>
      <w:r>
        <w:fldChar w:fldCharType="separate"/>
      </w:r>
      <w:r w:rsidR="009F6B41">
        <w:rPr>
          <w:noProof/>
        </w:rPr>
        <w:t>I</w:t>
      </w:r>
      <w:r>
        <w:fldChar w:fldCharType="end"/>
      </w:r>
      <w:r w:rsidR="00C07905">
        <w:t xml:space="preserve"> </w:t>
      </w:r>
      <w:r w:rsidR="00C331ED" w:rsidRPr="00C331ED">
        <w:t>- TESTS VS. APPLICATION</w:t>
      </w:r>
    </w:p>
    <w:tbl>
      <w:tblPr>
        <w:tblW w:w="8786" w:type="dxa"/>
        <w:tblInd w:w="142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63"/>
        <w:gridCol w:w="2520"/>
        <w:gridCol w:w="3403"/>
      </w:tblGrid>
      <w:tr w:rsidR="00731555" w:rsidRPr="00731555" w14:paraId="5F343574" w14:textId="77777777" w:rsidTr="00785228">
        <w:trPr>
          <w:trHeight w:hRule="exact" w:val="397"/>
        </w:trPr>
        <w:tc>
          <w:tcPr>
            <w:tcW w:w="2863" w:type="dxa"/>
            <w:vAlign w:val="center"/>
          </w:tcPr>
          <w:p w14:paraId="5F343571" w14:textId="77777777" w:rsidR="00731555" w:rsidRPr="00731555" w:rsidRDefault="00731555" w:rsidP="00554ABD">
            <w:pPr>
              <w:pStyle w:val="Bodyjustified"/>
              <w:spacing w:line="276" w:lineRule="auto"/>
              <w:ind w:left="57" w:right="57"/>
            </w:pPr>
            <w:r w:rsidRPr="00731555">
              <w:t>Application</w:t>
            </w:r>
          </w:p>
        </w:tc>
        <w:tc>
          <w:tcPr>
            <w:tcW w:w="2520" w:type="dxa"/>
            <w:vAlign w:val="center"/>
          </w:tcPr>
          <w:p w14:paraId="5F343572" w14:textId="77777777" w:rsidR="00731555" w:rsidRPr="00731555" w:rsidRDefault="00731555" w:rsidP="00554ABD">
            <w:pPr>
              <w:pStyle w:val="Bodyjustified"/>
              <w:spacing w:line="276" w:lineRule="auto"/>
              <w:ind w:left="57" w:right="57"/>
            </w:pPr>
            <w:r w:rsidRPr="00731555">
              <w:t>Samples</w:t>
            </w:r>
          </w:p>
        </w:tc>
        <w:tc>
          <w:tcPr>
            <w:tcW w:w="3403" w:type="dxa"/>
            <w:vAlign w:val="center"/>
          </w:tcPr>
          <w:p w14:paraId="5F343573" w14:textId="77777777" w:rsidR="00731555" w:rsidRPr="00731555" w:rsidRDefault="00731555" w:rsidP="00554ABD">
            <w:pPr>
              <w:pStyle w:val="Bodyjustified"/>
              <w:spacing w:line="276" w:lineRule="auto"/>
              <w:ind w:left="57" w:right="57"/>
            </w:pPr>
            <w:r w:rsidRPr="00731555">
              <w:t>Tests</w:t>
            </w:r>
          </w:p>
        </w:tc>
      </w:tr>
      <w:tr w:rsidR="00731555" w:rsidRPr="00731555" w14:paraId="5F343579" w14:textId="77777777" w:rsidTr="00785228">
        <w:trPr>
          <w:trHeight w:val="317"/>
        </w:trPr>
        <w:tc>
          <w:tcPr>
            <w:tcW w:w="2863" w:type="dxa"/>
            <w:vMerge w:val="restart"/>
          </w:tcPr>
          <w:p w14:paraId="5F343575" w14:textId="77777777" w:rsidR="00731555" w:rsidRPr="00731555" w:rsidRDefault="00731555" w:rsidP="00554ABD">
            <w:pPr>
              <w:pStyle w:val="Bodyjustified"/>
              <w:spacing w:line="276" w:lineRule="auto"/>
              <w:ind w:left="57" w:right="57"/>
              <w:jc w:val="left"/>
            </w:pPr>
            <w:r w:rsidRPr="00731555">
              <w:t>Evaluation</w:t>
            </w:r>
            <w:r w:rsidRPr="00731555">
              <w:rPr>
                <w:spacing w:val="-3"/>
              </w:rPr>
              <w:t xml:space="preserve"> </w:t>
            </w:r>
            <w:r w:rsidRPr="00731555">
              <w:t>Testing</w:t>
            </w:r>
          </w:p>
        </w:tc>
        <w:tc>
          <w:tcPr>
            <w:tcW w:w="2520" w:type="dxa"/>
          </w:tcPr>
          <w:p w14:paraId="5F343576" w14:textId="77777777" w:rsidR="00731555" w:rsidRPr="00731555" w:rsidRDefault="00731555" w:rsidP="00554ABD">
            <w:pPr>
              <w:pStyle w:val="Bodyjustified"/>
              <w:spacing w:line="276" w:lineRule="auto"/>
              <w:ind w:left="57" w:right="57"/>
              <w:jc w:val="left"/>
            </w:pPr>
            <w:r w:rsidRPr="00731555">
              <w:t>All</w:t>
            </w:r>
            <w:r w:rsidRPr="00731555">
              <w:rPr>
                <w:spacing w:val="7"/>
              </w:rPr>
              <w:t xml:space="preserve"> </w:t>
            </w:r>
            <w:r w:rsidRPr="00731555">
              <w:t>specimen</w:t>
            </w:r>
            <w:r w:rsidR="00C07905">
              <w:t>s</w:t>
            </w:r>
            <w:r w:rsidRPr="00731555">
              <w:rPr>
                <w:spacing w:val="7"/>
              </w:rPr>
              <w:t xml:space="preserve"> </w:t>
            </w:r>
            <w:r w:rsidRPr="00731555">
              <w:t>before</w:t>
            </w:r>
            <w:r w:rsidRPr="00731555">
              <w:rPr>
                <w:spacing w:val="21"/>
              </w:rPr>
              <w:t xml:space="preserve"> </w:t>
            </w:r>
            <w:r w:rsidRPr="00731555">
              <w:t>stress</w:t>
            </w:r>
            <w:r w:rsidR="00C07905">
              <w:t xml:space="preserve"> </w:t>
            </w:r>
            <w:r w:rsidRPr="00731555">
              <w:t>testing.</w:t>
            </w:r>
          </w:p>
        </w:tc>
        <w:tc>
          <w:tcPr>
            <w:tcW w:w="3403" w:type="dxa"/>
          </w:tcPr>
          <w:p w14:paraId="5F343577" w14:textId="77777777" w:rsidR="00731555" w:rsidRPr="00731555" w:rsidRDefault="00731555" w:rsidP="00554ABD">
            <w:pPr>
              <w:pStyle w:val="Bodyjustified"/>
              <w:spacing w:line="276" w:lineRule="auto"/>
              <w:ind w:left="57" w:right="57"/>
              <w:jc w:val="left"/>
            </w:pPr>
            <w:r w:rsidRPr="00731555">
              <w:t>One</w:t>
            </w:r>
            <w:r w:rsidRPr="00731555">
              <w:rPr>
                <w:spacing w:val="39"/>
              </w:rPr>
              <w:t xml:space="preserve"> </w:t>
            </w:r>
            <w:r w:rsidRPr="00731555">
              <w:t>C-Mode</w:t>
            </w:r>
            <w:r w:rsidR="00D409DD">
              <w:t xml:space="preserve"> </w:t>
            </w:r>
            <w:r w:rsidRPr="00731555">
              <w:t>scan</w:t>
            </w:r>
            <w:r w:rsidRPr="00731555">
              <w:rPr>
                <w:spacing w:val="53"/>
              </w:rPr>
              <w:t xml:space="preserve"> </w:t>
            </w:r>
            <w:r w:rsidRPr="00731555">
              <w:t>through</w:t>
            </w:r>
            <w:r w:rsidRPr="00731555">
              <w:rPr>
                <w:spacing w:val="39"/>
              </w:rPr>
              <w:t xml:space="preserve"> </w:t>
            </w:r>
            <w:r w:rsidRPr="00731555">
              <w:t>the</w:t>
            </w:r>
            <w:r w:rsidR="00D409DD">
              <w:t xml:space="preserve"> </w:t>
            </w:r>
            <w:r w:rsidRPr="00731555">
              <w:rPr>
                <w:w w:val="101"/>
              </w:rPr>
              <w:t>die</w:t>
            </w:r>
          </w:p>
          <w:p w14:paraId="5F343578" w14:textId="77777777" w:rsidR="00731555" w:rsidRPr="00731555" w:rsidRDefault="00731555" w:rsidP="00554ABD">
            <w:pPr>
              <w:pStyle w:val="Bodyjustified"/>
              <w:spacing w:line="276" w:lineRule="auto"/>
              <w:ind w:left="57" w:right="57"/>
              <w:jc w:val="left"/>
            </w:pPr>
            <w:r w:rsidRPr="00731555">
              <w:t>and</w:t>
            </w:r>
            <w:r w:rsidRPr="00731555">
              <w:rPr>
                <w:spacing w:val="-4"/>
              </w:rPr>
              <w:t xml:space="preserve"> </w:t>
            </w:r>
            <w:r w:rsidRPr="00731555">
              <w:t>lead</w:t>
            </w:r>
            <w:r w:rsidRPr="00731555">
              <w:rPr>
                <w:spacing w:val="-4"/>
              </w:rPr>
              <w:t xml:space="preserve"> </w:t>
            </w:r>
            <w:r w:rsidRPr="00731555">
              <w:t>frame</w:t>
            </w:r>
            <w:r w:rsidRPr="00731555">
              <w:rPr>
                <w:spacing w:val="-14"/>
              </w:rPr>
              <w:t xml:space="preserve"> </w:t>
            </w:r>
            <w:r w:rsidRPr="00731555">
              <w:t>for</w:t>
            </w:r>
            <w:r w:rsidRPr="00731555">
              <w:rPr>
                <w:spacing w:val="-6"/>
              </w:rPr>
              <w:t xml:space="preserve"> </w:t>
            </w:r>
            <w:r w:rsidRPr="00731555">
              <w:t>each specimen. More</w:t>
            </w:r>
            <w:r w:rsidR="00300CB5">
              <w:t xml:space="preserve"> </w:t>
            </w:r>
            <w:r w:rsidRPr="00731555">
              <w:t>specific</w:t>
            </w:r>
            <w:r w:rsidR="00300CB5">
              <w:t xml:space="preserve"> </w:t>
            </w:r>
            <w:r w:rsidRPr="00731555">
              <w:t>investigations</w:t>
            </w:r>
            <w:r w:rsidRPr="00731555">
              <w:tab/>
            </w:r>
            <w:r w:rsidRPr="00731555">
              <w:rPr>
                <w:w w:val="106"/>
              </w:rPr>
              <w:t xml:space="preserve">if </w:t>
            </w:r>
            <w:r w:rsidRPr="00731555">
              <w:t>defects</w:t>
            </w:r>
            <w:r w:rsidRPr="00731555">
              <w:rPr>
                <w:spacing w:val="-8"/>
              </w:rPr>
              <w:t xml:space="preserve"> </w:t>
            </w:r>
            <w:r w:rsidRPr="00731555">
              <w:t>are identified.</w:t>
            </w:r>
          </w:p>
        </w:tc>
      </w:tr>
      <w:tr w:rsidR="00731555" w:rsidRPr="00731555" w14:paraId="5F34357D" w14:textId="77777777" w:rsidTr="00785228">
        <w:trPr>
          <w:trHeight w:val="317"/>
        </w:trPr>
        <w:tc>
          <w:tcPr>
            <w:tcW w:w="2863" w:type="dxa"/>
            <w:vMerge/>
          </w:tcPr>
          <w:p w14:paraId="5F34357A" w14:textId="77777777" w:rsidR="00731555" w:rsidRPr="00731555" w:rsidRDefault="00731555" w:rsidP="00554ABD">
            <w:pPr>
              <w:pStyle w:val="Bodyjustified"/>
              <w:spacing w:line="276" w:lineRule="auto"/>
              <w:ind w:left="57" w:right="57"/>
              <w:jc w:val="left"/>
              <w:rPr>
                <w:rFonts w:ascii="Calibri" w:eastAsia="Calibri" w:hAnsi="Calibri"/>
                <w:sz w:val="22"/>
                <w:szCs w:val="22"/>
              </w:rPr>
            </w:pPr>
          </w:p>
        </w:tc>
        <w:tc>
          <w:tcPr>
            <w:tcW w:w="2520" w:type="dxa"/>
          </w:tcPr>
          <w:p w14:paraId="5F34357B" w14:textId="77777777" w:rsidR="00731555" w:rsidRPr="00731555" w:rsidRDefault="00731555" w:rsidP="00554ABD">
            <w:pPr>
              <w:pStyle w:val="Bodyjustified"/>
              <w:spacing w:line="276" w:lineRule="auto"/>
              <w:ind w:left="57" w:right="57"/>
              <w:jc w:val="left"/>
            </w:pPr>
            <w:r w:rsidRPr="00731555">
              <w:t>Stress</w:t>
            </w:r>
            <w:r w:rsidRPr="00731555">
              <w:rPr>
                <w:spacing w:val="-15"/>
              </w:rPr>
              <w:t xml:space="preserve"> </w:t>
            </w:r>
            <w:r w:rsidRPr="00731555">
              <w:t>tested</w:t>
            </w:r>
            <w:r w:rsidRPr="00731555">
              <w:rPr>
                <w:spacing w:val="-11"/>
              </w:rPr>
              <w:t xml:space="preserve"> </w:t>
            </w:r>
            <w:r w:rsidRPr="00731555">
              <w:t>specimens.</w:t>
            </w:r>
          </w:p>
        </w:tc>
        <w:tc>
          <w:tcPr>
            <w:tcW w:w="3403" w:type="dxa"/>
          </w:tcPr>
          <w:p w14:paraId="5F34357C" w14:textId="77777777" w:rsidR="00731555" w:rsidRPr="00731555" w:rsidRDefault="00731555" w:rsidP="00554ABD">
            <w:pPr>
              <w:pStyle w:val="Bodyjustified"/>
              <w:spacing w:line="276" w:lineRule="auto"/>
              <w:ind w:left="57" w:right="57"/>
              <w:jc w:val="left"/>
            </w:pPr>
            <w:r w:rsidRPr="00731555">
              <w:t>same.</w:t>
            </w:r>
          </w:p>
        </w:tc>
      </w:tr>
      <w:tr w:rsidR="00731555" w:rsidRPr="00731555" w14:paraId="5F343583" w14:textId="77777777" w:rsidTr="00785228">
        <w:trPr>
          <w:trHeight w:val="317"/>
        </w:trPr>
        <w:tc>
          <w:tcPr>
            <w:tcW w:w="2863" w:type="dxa"/>
          </w:tcPr>
          <w:p w14:paraId="5F34357E" w14:textId="77777777" w:rsidR="00731555" w:rsidRPr="00731555" w:rsidRDefault="00731555" w:rsidP="00554ABD">
            <w:pPr>
              <w:pStyle w:val="Bodyjustified"/>
              <w:spacing w:line="276" w:lineRule="auto"/>
              <w:ind w:left="57" w:right="57"/>
              <w:jc w:val="left"/>
            </w:pPr>
            <w:r w:rsidRPr="00731555">
              <w:t>Failure</w:t>
            </w:r>
            <w:r w:rsidRPr="00731555">
              <w:rPr>
                <w:spacing w:val="-5"/>
              </w:rPr>
              <w:t xml:space="preserve"> </w:t>
            </w:r>
            <w:r w:rsidRPr="00731555">
              <w:t>Analysis</w:t>
            </w:r>
          </w:p>
        </w:tc>
        <w:tc>
          <w:tcPr>
            <w:tcW w:w="2520" w:type="dxa"/>
          </w:tcPr>
          <w:p w14:paraId="5F34357F" w14:textId="77777777" w:rsidR="00731555" w:rsidRPr="00731555" w:rsidRDefault="00731555" w:rsidP="00554ABD">
            <w:pPr>
              <w:pStyle w:val="Bodyjustified"/>
              <w:spacing w:line="276" w:lineRule="auto"/>
              <w:ind w:left="57" w:right="57"/>
              <w:jc w:val="left"/>
            </w:pPr>
            <w:r w:rsidRPr="00731555">
              <w:t>All</w:t>
            </w:r>
            <w:r w:rsidR="00300CB5">
              <w:t xml:space="preserve"> </w:t>
            </w:r>
            <w:r w:rsidRPr="00731555">
              <w:t>failed</w:t>
            </w:r>
            <w:r w:rsidR="00300CB5">
              <w:t xml:space="preserve"> </w:t>
            </w:r>
            <w:r w:rsidRPr="00731555">
              <w:t>parts</w:t>
            </w:r>
            <w:r w:rsidR="00300CB5">
              <w:t xml:space="preserve"> </w:t>
            </w:r>
            <w:r w:rsidRPr="00731555">
              <w:t>before</w:t>
            </w:r>
          </w:p>
          <w:p w14:paraId="5F343580" w14:textId="77777777" w:rsidR="00731555" w:rsidRPr="00731555" w:rsidRDefault="00731555" w:rsidP="00554ABD">
            <w:pPr>
              <w:pStyle w:val="Bodyjustified"/>
              <w:spacing w:line="276" w:lineRule="auto"/>
              <w:ind w:left="57" w:right="57"/>
              <w:jc w:val="left"/>
            </w:pPr>
            <w:r w:rsidRPr="00731555">
              <w:t>decapsulation.</w:t>
            </w:r>
          </w:p>
        </w:tc>
        <w:tc>
          <w:tcPr>
            <w:tcW w:w="3403" w:type="dxa"/>
          </w:tcPr>
          <w:p w14:paraId="5F343581" w14:textId="77777777" w:rsidR="00731555" w:rsidRPr="00731555" w:rsidRDefault="00731555" w:rsidP="00554ABD">
            <w:pPr>
              <w:pStyle w:val="Bodyjustified"/>
              <w:spacing w:line="276" w:lineRule="auto"/>
              <w:ind w:left="57" w:right="57"/>
              <w:jc w:val="left"/>
            </w:pPr>
            <w:r w:rsidRPr="00731555">
              <w:t>Depending</w:t>
            </w:r>
            <w:r w:rsidRPr="00731555">
              <w:rPr>
                <w:spacing w:val="16"/>
              </w:rPr>
              <w:t xml:space="preserve"> </w:t>
            </w:r>
            <w:r w:rsidRPr="00731555">
              <w:t>on</w:t>
            </w:r>
            <w:r w:rsidRPr="00731555">
              <w:rPr>
                <w:spacing w:val="28"/>
              </w:rPr>
              <w:t xml:space="preserve"> </w:t>
            </w:r>
            <w:r w:rsidRPr="00731555">
              <w:t>the</w:t>
            </w:r>
            <w:r w:rsidRPr="00731555">
              <w:rPr>
                <w:spacing w:val="31"/>
              </w:rPr>
              <w:t xml:space="preserve"> </w:t>
            </w:r>
            <w:r w:rsidRPr="00731555">
              <w:t>suspected</w:t>
            </w:r>
            <w:r w:rsidRPr="00731555">
              <w:rPr>
                <w:spacing w:val="26"/>
              </w:rPr>
              <w:t xml:space="preserve"> </w:t>
            </w:r>
            <w:r w:rsidRPr="00731555">
              <w:t>failure</w:t>
            </w:r>
          </w:p>
          <w:p w14:paraId="5F343582" w14:textId="77777777" w:rsidR="00731555" w:rsidRPr="00731555" w:rsidRDefault="00731555" w:rsidP="00554ABD">
            <w:pPr>
              <w:pStyle w:val="Bodyjustified"/>
              <w:spacing w:line="276" w:lineRule="auto"/>
              <w:ind w:left="57" w:right="57"/>
              <w:jc w:val="left"/>
            </w:pPr>
            <w:r w:rsidRPr="00731555">
              <w:t>mode</w:t>
            </w:r>
            <w:r w:rsidRPr="00731555">
              <w:rPr>
                <w:spacing w:val="-4"/>
              </w:rPr>
              <w:t xml:space="preserve"> </w:t>
            </w:r>
            <w:r w:rsidRPr="00731555">
              <w:t>(see</w:t>
            </w:r>
            <w:r w:rsidRPr="00731555">
              <w:rPr>
                <w:spacing w:val="-4"/>
              </w:rPr>
              <w:t xml:space="preserve"> </w:t>
            </w:r>
            <w:r w:rsidRPr="00731555">
              <w:t>Table</w:t>
            </w:r>
            <w:r w:rsidRPr="00731555">
              <w:rPr>
                <w:spacing w:val="-15"/>
              </w:rPr>
              <w:t xml:space="preserve"> </w:t>
            </w:r>
            <w:r w:rsidRPr="00731555">
              <w:rPr>
                <w:w w:val="101"/>
              </w:rPr>
              <w:t>II</w:t>
            </w:r>
            <w:r w:rsidRPr="00731555">
              <w:rPr>
                <w:w w:val="102"/>
              </w:rPr>
              <w:t>)</w:t>
            </w:r>
            <w:r w:rsidRPr="00731555">
              <w:rPr>
                <w:w w:val="101"/>
              </w:rPr>
              <w:t>.</w:t>
            </w:r>
          </w:p>
        </w:tc>
      </w:tr>
      <w:tr w:rsidR="00731555" w:rsidRPr="00731555" w14:paraId="5F343588" w14:textId="77777777" w:rsidTr="00785228">
        <w:trPr>
          <w:trHeight w:val="317"/>
        </w:trPr>
        <w:tc>
          <w:tcPr>
            <w:tcW w:w="2863" w:type="dxa"/>
          </w:tcPr>
          <w:p w14:paraId="5F343584" w14:textId="77777777" w:rsidR="00731555" w:rsidRPr="00731555" w:rsidRDefault="00731555" w:rsidP="00554ABD">
            <w:pPr>
              <w:pStyle w:val="Bodyjustified"/>
              <w:spacing w:line="276" w:lineRule="auto"/>
              <w:ind w:left="57" w:right="57"/>
              <w:jc w:val="left"/>
            </w:pPr>
            <w:r w:rsidRPr="00731555">
              <w:t>Destructive</w:t>
            </w:r>
            <w:r w:rsidRPr="00731555">
              <w:rPr>
                <w:spacing w:val="7"/>
              </w:rPr>
              <w:t xml:space="preserve"> </w:t>
            </w:r>
            <w:r w:rsidRPr="00731555">
              <w:t>Physical</w:t>
            </w:r>
            <w:r w:rsidRPr="00731555">
              <w:rPr>
                <w:spacing w:val="-10"/>
              </w:rPr>
              <w:t xml:space="preserve"> </w:t>
            </w:r>
            <w:r w:rsidRPr="00731555">
              <w:t>Analysis</w:t>
            </w:r>
          </w:p>
        </w:tc>
        <w:tc>
          <w:tcPr>
            <w:tcW w:w="2520" w:type="dxa"/>
          </w:tcPr>
          <w:p w14:paraId="5F343585" w14:textId="77777777" w:rsidR="00731555" w:rsidRPr="00731555" w:rsidRDefault="00731555" w:rsidP="00554ABD">
            <w:pPr>
              <w:pStyle w:val="Bodyjustified"/>
              <w:spacing w:line="276" w:lineRule="auto"/>
              <w:ind w:left="57" w:right="57"/>
              <w:jc w:val="left"/>
            </w:pPr>
            <w:r w:rsidRPr="00731555">
              <w:t>All</w:t>
            </w:r>
            <w:r w:rsidR="00D409DD">
              <w:t xml:space="preserve"> </w:t>
            </w:r>
            <w:r w:rsidRPr="00731555">
              <w:t>parts</w:t>
            </w:r>
            <w:r w:rsidR="00D409DD">
              <w:t xml:space="preserve"> </w:t>
            </w:r>
            <w:r w:rsidRPr="00731555">
              <w:t>for</w:t>
            </w:r>
            <w:r w:rsidR="00D409DD">
              <w:t xml:space="preserve"> </w:t>
            </w:r>
            <w:r w:rsidRPr="00731555">
              <w:t>DPA</w:t>
            </w:r>
            <w:r w:rsidR="00D409DD">
              <w:t xml:space="preserve"> </w:t>
            </w:r>
            <w:r w:rsidRPr="00731555">
              <w:t>before</w:t>
            </w:r>
          </w:p>
          <w:p w14:paraId="5F343586" w14:textId="77777777" w:rsidR="00731555" w:rsidRPr="00731555" w:rsidRDefault="00731555" w:rsidP="00554ABD">
            <w:pPr>
              <w:pStyle w:val="Bodyjustified"/>
              <w:spacing w:line="276" w:lineRule="auto"/>
              <w:ind w:left="57" w:right="57"/>
              <w:jc w:val="left"/>
            </w:pPr>
            <w:r w:rsidRPr="00731555">
              <w:t>decapsulation.</w:t>
            </w:r>
          </w:p>
        </w:tc>
        <w:tc>
          <w:tcPr>
            <w:tcW w:w="3403" w:type="dxa"/>
          </w:tcPr>
          <w:p w14:paraId="5F343587" w14:textId="77777777" w:rsidR="00731555" w:rsidRPr="00300CB5" w:rsidRDefault="00300CB5" w:rsidP="00554ABD">
            <w:pPr>
              <w:pStyle w:val="Bodyjustified"/>
              <w:spacing w:line="276" w:lineRule="auto"/>
              <w:ind w:left="57" w:right="57"/>
              <w:jc w:val="left"/>
            </w:pPr>
            <w:r>
              <w:t>C-Mode s</w:t>
            </w:r>
            <w:r w:rsidR="00731555" w:rsidRPr="00300CB5">
              <w:t>cans</w:t>
            </w:r>
            <w:r>
              <w:t xml:space="preserve"> </w:t>
            </w:r>
            <w:r w:rsidR="00731555" w:rsidRPr="00300CB5">
              <w:t>through</w:t>
            </w:r>
            <w:r>
              <w:t xml:space="preserve"> </w:t>
            </w:r>
            <w:r w:rsidR="00731555" w:rsidRPr="00300CB5">
              <w:t>the</w:t>
            </w:r>
            <w:r>
              <w:t xml:space="preserve"> </w:t>
            </w:r>
            <w:r w:rsidR="00731555" w:rsidRPr="00300CB5">
              <w:t>die attach, and lead frame.</w:t>
            </w:r>
          </w:p>
        </w:tc>
      </w:tr>
    </w:tbl>
    <w:p w14:paraId="5F343589" w14:textId="77777777" w:rsidR="00C331ED" w:rsidRPr="00C331ED" w:rsidRDefault="00785228" w:rsidP="00E25AAE">
      <w:pPr>
        <w:pStyle w:val="Heading1"/>
      </w:pPr>
      <w:bookmarkStart w:id="27" w:name="_Toc131428306"/>
      <w:r>
        <w:t>P</w:t>
      </w:r>
      <w:r w:rsidR="00C331ED">
        <w:t>rocedure</w:t>
      </w:r>
      <w:bookmarkEnd w:id="27"/>
    </w:p>
    <w:p w14:paraId="5F34358A" w14:textId="77777777" w:rsidR="00C331ED" w:rsidRDefault="00C331ED" w:rsidP="00C331ED">
      <w:pPr>
        <w:pStyle w:val="Heading2"/>
      </w:pPr>
      <w:r w:rsidRPr="00C331ED">
        <w:tab/>
      </w:r>
      <w:bookmarkStart w:id="28" w:name="_Toc131428307"/>
      <w:r w:rsidRPr="00C331ED">
        <w:t>MOUNTING</w:t>
      </w:r>
      <w:bookmarkEnd w:id="28"/>
    </w:p>
    <w:p w14:paraId="5F34358B" w14:textId="77777777" w:rsidR="00C331ED" w:rsidRDefault="00C331ED" w:rsidP="00C331ED">
      <w:r w:rsidRPr="00C331ED">
        <w:t>The samples</w:t>
      </w:r>
      <w:r>
        <w:t xml:space="preserve"> </w:t>
      </w:r>
      <w:r w:rsidRPr="00C331ED">
        <w:t>should be mounted in an appropriate</w:t>
      </w:r>
      <w:r>
        <w:t xml:space="preserve"> </w:t>
      </w:r>
      <w:r w:rsidRPr="00C331ED">
        <w:t>sample holder immersed</w:t>
      </w:r>
      <w:r>
        <w:t xml:space="preserve"> </w:t>
      </w:r>
      <w:r w:rsidRPr="00C331ED">
        <w:t>in a fluid bath with an orientation</w:t>
      </w:r>
      <w:r>
        <w:t xml:space="preserve"> </w:t>
      </w:r>
      <w:r w:rsidRPr="00C331ED">
        <w:t>so that the upper</w:t>
      </w:r>
      <w:r>
        <w:t xml:space="preserve"> </w:t>
      </w:r>
      <w:r w:rsidRPr="00C331ED">
        <w:t>surface is parallel to the scanning plane of the acoustic head. Any air bubbles</w:t>
      </w:r>
      <w:r>
        <w:t xml:space="preserve"> </w:t>
      </w:r>
      <w:r w:rsidRPr="00C331ED">
        <w:t>adhering</w:t>
      </w:r>
      <w:r>
        <w:t xml:space="preserve"> </w:t>
      </w:r>
      <w:r w:rsidRPr="00C331ED">
        <w:t>to the</w:t>
      </w:r>
      <w:r w:rsidR="00D409DD">
        <w:t xml:space="preserve"> </w:t>
      </w:r>
      <w:r w:rsidRPr="00C331ED">
        <w:t>upper</w:t>
      </w:r>
      <w:r>
        <w:t xml:space="preserve"> </w:t>
      </w:r>
      <w:r w:rsidRPr="00C331ED">
        <w:t>surface of the sample</w:t>
      </w:r>
      <w:r>
        <w:t xml:space="preserve"> </w:t>
      </w:r>
      <w:r w:rsidRPr="00C331ED">
        <w:t>and the lower</w:t>
      </w:r>
      <w:r>
        <w:t xml:space="preserve"> </w:t>
      </w:r>
      <w:r w:rsidRPr="00C331ED">
        <w:t>side of the transducer</w:t>
      </w:r>
      <w:r>
        <w:t xml:space="preserve"> </w:t>
      </w:r>
      <w:r w:rsidRPr="00C331ED">
        <w:t>head should be removed.</w:t>
      </w:r>
    </w:p>
    <w:p w14:paraId="5F34358C" w14:textId="77777777" w:rsidR="00C331ED" w:rsidRDefault="00C331ED" w:rsidP="00C331ED">
      <w:pPr>
        <w:pStyle w:val="Heading2"/>
      </w:pPr>
      <w:r w:rsidRPr="00C331ED">
        <w:tab/>
      </w:r>
      <w:bookmarkStart w:id="29" w:name="_Toc131428308"/>
      <w:r w:rsidRPr="00C331ED">
        <w:t>EQUIPMENT SETUP</w:t>
      </w:r>
      <w:bookmarkEnd w:id="29"/>
    </w:p>
    <w:p w14:paraId="5F34358D" w14:textId="77777777" w:rsidR="00C331ED" w:rsidRDefault="00C331ED" w:rsidP="00C331ED">
      <w:r w:rsidRPr="00C331ED">
        <w:t>The setup of the equipment</w:t>
      </w:r>
      <w:r>
        <w:t xml:space="preserve"> </w:t>
      </w:r>
      <w:r w:rsidRPr="00C331ED">
        <w:t>may vary depending</w:t>
      </w:r>
      <w:r>
        <w:t xml:space="preserve"> </w:t>
      </w:r>
      <w:r w:rsidRPr="00C331ED">
        <w:t>on the model of acoustic microscope</w:t>
      </w:r>
      <w:r>
        <w:t xml:space="preserve"> </w:t>
      </w:r>
      <w:r w:rsidRPr="00C331ED">
        <w:t>being</w:t>
      </w:r>
      <w:r>
        <w:t xml:space="preserve"> </w:t>
      </w:r>
      <w:r w:rsidRPr="00C331ED">
        <w:t>used but the same</w:t>
      </w:r>
      <w:r>
        <w:t xml:space="preserve"> </w:t>
      </w:r>
      <w:r w:rsidRPr="00C331ED">
        <w:t>basic steps</w:t>
      </w:r>
      <w:r>
        <w:t xml:space="preserve"> </w:t>
      </w:r>
      <w:r w:rsidRPr="00C331ED">
        <w:t>are applicable</w:t>
      </w:r>
      <w:r>
        <w:t xml:space="preserve"> </w:t>
      </w:r>
      <w:r w:rsidRPr="00C331ED">
        <w:t>to all acoustic</w:t>
      </w:r>
      <w:r>
        <w:t xml:space="preserve"> </w:t>
      </w:r>
      <w:r w:rsidRPr="00C331ED">
        <w:t>microscopes used for the investigation</w:t>
      </w:r>
      <w:r>
        <w:t xml:space="preserve"> </w:t>
      </w:r>
      <w:r w:rsidRPr="00C331ED">
        <w:t>of PEDs. The manufacturer's operating manual will give details of the specific setup procedure.</w:t>
      </w:r>
    </w:p>
    <w:p w14:paraId="5F34358E" w14:textId="77777777" w:rsidR="00C331ED" w:rsidRPr="00C331ED" w:rsidRDefault="00C331ED" w:rsidP="00E25AAE">
      <w:pPr>
        <w:pStyle w:val="Heading3"/>
      </w:pPr>
      <w:bookmarkStart w:id="30" w:name="_Toc131428309"/>
      <w:r w:rsidRPr="00C331ED">
        <w:t>Transducer</w:t>
      </w:r>
      <w:bookmarkEnd w:id="30"/>
    </w:p>
    <w:p w14:paraId="5F34358F" w14:textId="77777777" w:rsidR="00C331ED" w:rsidRDefault="00C331ED" w:rsidP="00C331ED">
      <w:r w:rsidRPr="00C331ED">
        <w:t>The transducer selected should be optimised for the required resolution and the best signal to noise ratio. This depends on the type of package</w:t>
      </w:r>
      <w:r>
        <w:t xml:space="preserve"> </w:t>
      </w:r>
      <w:r w:rsidRPr="00C331ED">
        <w:t>under investigation</w:t>
      </w:r>
      <w:r>
        <w:t xml:space="preserve"> </w:t>
      </w:r>
      <w:r w:rsidRPr="00C331ED">
        <w:t>(in particular</w:t>
      </w:r>
      <w:r>
        <w:t xml:space="preserve"> </w:t>
      </w:r>
      <w:r w:rsidRPr="00C331ED">
        <w:t>its thickness)</w:t>
      </w:r>
      <w:r>
        <w:t xml:space="preserve"> </w:t>
      </w:r>
      <w:r w:rsidRPr="00C331ED">
        <w:t>and the feature size (</w:t>
      </w:r>
      <w:proofErr w:type="gramStart"/>
      <w:r w:rsidRPr="00C331ED">
        <w:t>e.g.</w:t>
      </w:r>
      <w:proofErr w:type="gramEnd"/>
      <w:r w:rsidRPr="00C331ED">
        <w:t xml:space="preserve"> the size of the voids or gaps).</w:t>
      </w:r>
    </w:p>
    <w:p w14:paraId="5F343590" w14:textId="77777777" w:rsidR="00C331ED" w:rsidRPr="00C331ED" w:rsidRDefault="00C331ED" w:rsidP="00E25AAE">
      <w:pPr>
        <w:pStyle w:val="Heading3"/>
      </w:pPr>
      <w:r w:rsidRPr="00C331ED">
        <w:tab/>
      </w:r>
      <w:bookmarkStart w:id="31" w:name="_Toc131428310"/>
      <w:r w:rsidRPr="00C331ED">
        <w:t>Alignment</w:t>
      </w:r>
      <w:bookmarkEnd w:id="31"/>
    </w:p>
    <w:p w14:paraId="5F343591" w14:textId="77777777" w:rsidR="00C331ED" w:rsidRDefault="00C331ED" w:rsidP="00C331ED">
      <w:r w:rsidRPr="00C331ED">
        <w:t>Align the stage and acoustic</w:t>
      </w:r>
      <w:r>
        <w:t xml:space="preserve"> </w:t>
      </w:r>
      <w:r w:rsidRPr="00C331ED">
        <w:t>head for the maximum</w:t>
      </w:r>
      <w:r>
        <w:t xml:space="preserve"> </w:t>
      </w:r>
      <w:r w:rsidRPr="00C331ED">
        <w:t>reflected</w:t>
      </w:r>
      <w:r>
        <w:t xml:space="preserve"> </w:t>
      </w:r>
      <w:r w:rsidRPr="00C331ED">
        <w:t>amplitude</w:t>
      </w:r>
      <w:r>
        <w:t xml:space="preserve"> </w:t>
      </w:r>
      <w:r w:rsidRPr="00C331ED">
        <w:t>from the focal plane.</w:t>
      </w:r>
      <w:r>
        <w:t xml:space="preserve"> </w:t>
      </w:r>
      <w:r w:rsidRPr="00C331ED">
        <w:t>The axis of the head must be perpendicular</w:t>
      </w:r>
      <w:r>
        <w:t xml:space="preserve"> </w:t>
      </w:r>
      <w:r w:rsidRPr="00C331ED">
        <w:t>to the plane of the samples surface and the scan path must be parallel to the scan plane of the stage.</w:t>
      </w:r>
    </w:p>
    <w:p w14:paraId="5F343592" w14:textId="77777777" w:rsidR="00C331ED" w:rsidRPr="00C331ED" w:rsidRDefault="00C331ED" w:rsidP="00E25AAE">
      <w:pPr>
        <w:pStyle w:val="Heading3"/>
      </w:pPr>
      <w:r w:rsidRPr="00C331ED">
        <w:lastRenderedPageBreak/>
        <w:tab/>
      </w:r>
      <w:bookmarkStart w:id="32" w:name="_Toc131428311"/>
      <w:r w:rsidRPr="00C331ED">
        <w:t>Focussing</w:t>
      </w:r>
      <w:bookmarkEnd w:id="32"/>
    </w:p>
    <w:p w14:paraId="5F343593" w14:textId="77777777" w:rsidR="00C331ED" w:rsidRDefault="00C331ED" w:rsidP="00C331ED">
      <w:r w:rsidRPr="00C331ED">
        <w:t>The focus should be adjusted</w:t>
      </w:r>
      <w:r>
        <w:t xml:space="preserve"> </w:t>
      </w:r>
      <w:r w:rsidRPr="00C331ED">
        <w:t>to maximise the amplitude of the signal obtained (using</w:t>
      </w:r>
      <w:r>
        <w:t xml:space="preserve"> </w:t>
      </w:r>
      <w:r w:rsidRPr="00C331ED">
        <w:t>the A-mode display) of the interface to be imaged.</w:t>
      </w:r>
    </w:p>
    <w:p w14:paraId="5F343594" w14:textId="77777777" w:rsidR="00C331ED" w:rsidRPr="00C331ED" w:rsidRDefault="00C331ED" w:rsidP="00E25AAE">
      <w:pPr>
        <w:pStyle w:val="Heading3"/>
      </w:pPr>
      <w:r w:rsidRPr="00C331ED">
        <w:tab/>
      </w:r>
      <w:bookmarkStart w:id="33" w:name="_Toc131428312"/>
      <w:r w:rsidRPr="00C331ED">
        <w:t>Testing of the Settings</w:t>
      </w:r>
      <w:bookmarkEnd w:id="33"/>
    </w:p>
    <w:p w14:paraId="5F343595" w14:textId="77777777" w:rsidR="00C331ED" w:rsidRDefault="00C331ED" w:rsidP="00C331ED">
      <w:r w:rsidRPr="00C331ED">
        <w:t>The adjustment and correct operation of the instrument should be verified by imaging of reference samples.</w:t>
      </w:r>
      <w:r>
        <w:t xml:space="preserve"> </w:t>
      </w:r>
      <w:r w:rsidRPr="00C331ED">
        <w:t>Incorrect</w:t>
      </w:r>
      <w:r>
        <w:t xml:space="preserve"> </w:t>
      </w:r>
      <w:r w:rsidRPr="00C331ED">
        <w:t>operation</w:t>
      </w:r>
      <w:r>
        <w:t xml:space="preserve"> </w:t>
      </w:r>
      <w:r w:rsidRPr="00C331ED">
        <w:t>should</w:t>
      </w:r>
      <w:r>
        <w:t xml:space="preserve"> </w:t>
      </w:r>
      <w:r w:rsidRPr="00C331ED">
        <w:t>be analysed</w:t>
      </w:r>
      <w:r>
        <w:t xml:space="preserve"> </w:t>
      </w:r>
      <w:r w:rsidRPr="00C331ED">
        <w:t>by</w:t>
      </w:r>
      <w:r>
        <w:t xml:space="preserve"> </w:t>
      </w:r>
      <w:r w:rsidRPr="00C331ED">
        <w:t>means</w:t>
      </w:r>
      <w:r>
        <w:t xml:space="preserve"> </w:t>
      </w:r>
      <w:r w:rsidRPr="00C331ED">
        <w:t>of</w:t>
      </w:r>
      <w:r>
        <w:t xml:space="preserve"> </w:t>
      </w:r>
      <w:r w:rsidRPr="00C331ED">
        <w:t>the</w:t>
      </w:r>
      <w:r>
        <w:t xml:space="preserve"> </w:t>
      </w:r>
      <w:r w:rsidRPr="00C331ED">
        <w:t>reflected</w:t>
      </w:r>
      <w:r>
        <w:t xml:space="preserve"> </w:t>
      </w:r>
      <w:r w:rsidRPr="00C331ED">
        <w:t>waveform</w:t>
      </w:r>
      <w:r>
        <w:t xml:space="preserve"> </w:t>
      </w:r>
      <w:r w:rsidRPr="00C331ED">
        <w:t>(A-mode display).</w:t>
      </w:r>
    </w:p>
    <w:p w14:paraId="5F343596" w14:textId="77777777" w:rsidR="00C331ED" w:rsidRPr="00C331ED" w:rsidRDefault="00C331ED" w:rsidP="00785228">
      <w:pPr>
        <w:pStyle w:val="Heading3"/>
      </w:pPr>
      <w:r w:rsidRPr="00C331ED">
        <w:tab/>
      </w:r>
      <w:bookmarkStart w:id="34" w:name="_Toc131428313"/>
      <w:r w:rsidRPr="00C331ED">
        <w:t>Recording</w:t>
      </w:r>
      <w:r>
        <w:t xml:space="preserve"> </w:t>
      </w:r>
      <w:r w:rsidRPr="00C331ED">
        <w:t>of the Instrument Settings</w:t>
      </w:r>
      <w:bookmarkEnd w:id="34"/>
    </w:p>
    <w:p w14:paraId="5F343597" w14:textId="77777777" w:rsidR="00C331ED" w:rsidRDefault="00C331ED" w:rsidP="00785228">
      <w:pPr>
        <w:keepLines/>
      </w:pPr>
      <w:r w:rsidRPr="00C331ED">
        <w:t>The instrument</w:t>
      </w:r>
      <w:r>
        <w:t xml:space="preserve"> </w:t>
      </w:r>
      <w:r w:rsidRPr="00C331ED">
        <w:t>settings should be recorded. It is recommended that a form sheet be set up by the users</w:t>
      </w:r>
      <w:r>
        <w:t xml:space="preserve"> </w:t>
      </w:r>
      <w:r w:rsidRPr="00C331ED">
        <w:t>of the instrument.</w:t>
      </w:r>
      <w:r>
        <w:t xml:space="preserve"> </w:t>
      </w:r>
      <w:r w:rsidRPr="00C331ED">
        <w:t>Those records will help to achieve reproducible</w:t>
      </w:r>
      <w:r>
        <w:t xml:space="preserve"> </w:t>
      </w:r>
      <w:r w:rsidRPr="00C331ED">
        <w:t>conditions</w:t>
      </w:r>
      <w:r>
        <w:t xml:space="preserve"> </w:t>
      </w:r>
      <w:r w:rsidRPr="00C331ED">
        <w:t>for operation of the</w:t>
      </w:r>
      <w:r>
        <w:t xml:space="preserve"> </w:t>
      </w:r>
      <w:r w:rsidRPr="00C331ED">
        <w:t>instrument</w:t>
      </w:r>
      <w:r>
        <w:t xml:space="preserve"> </w:t>
      </w:r>
      <w:r w:rsidRPr="00C331ED">
        <w:t>with</w:t>
      </w:r>
      <w:r>
        <w:t xml:space="preserve"> </w:t>
      </w:r>
      <w:r w:rsidRPr="00C331ED">
        <w:t>new</w:t>
      </w:r>
      <w:r>
        <w:t xml:space="preserve"> </w:t>
      </w:r>
      <w:r w:rsidRPr="00C331ED">
        <w:t>parts</w:t>
      </w:r>
      <w:r>
        <w:t xml:space="preserve"> </w:t>
      </w:r>
      <w:r w:rsidRPr="00C331ED">
        <w:t>and</w:t>
      </w:r>
      <w:r>
        <w:t xml:space="preserve"> </w:t>
      </w:r>
      <w:r w:rsidRPr="00C331ED">
        <w:t>ensure</w:t>
      </w:r>
      <w:r>
        <w:t xml:space="preserve"> </w:t>
      </w:r>
      <w:r w:rsidRPr="00C331ED">
        <w:t>that</w:t>
      </w:r>
      <w:r>
        <w:t xml:space="preserve"> </w:t>
      </w:r>
      <w:r w:rsidRPr="00C331ED">
        <w:t>the</w:t>
      </w:r>
      <w:r>
        <w:t xml:space="preserve"> </w:t>
      </w:r>
      <w:r w:rsidRPr="00C331ED">
        <w:t>same</w:t>
      </w:r>
      <w:r>
        <w:t xml:space="preserve"> </w:t>
      </w:r>
      <w:r w:rsidRPr="00C331ED">
        <w:t>conditions</w:t>
      </w:r>
      <w:r>
        <w:t xml:space="preserve"> </w:t>
      </w:r>
      <w:r w:rsidRPr="00C331ED">
        <w:t>can</w:t>
      </w:r>
      <w:r>
        <w:t xml:space="preserve"> </w:t>
      </w:r>
      <w:r w:rsidRPr="00C331ED">
        <w:t>be</w:t>
      </w:r>
      <w:r>
        <w:t xml:space="preserve"> </w:t>
      </w:r>
      <w:r w:rsidRPr="00C331ED">
        <w:t>used</w:t>
      </w:r>
      <w:r>
        <w:t xml:space="preserve"> </w:t>
      </w:r>
      <w:r w:rsidRPr="00C331ED">
        <w:t>later</w:t>
      </w:r>
      <w:r>
        <w:t xml:space="preserve"> </w:t>
      </w:r>
      <w:r w:rsidRPr="00C331ED">
        <w:t>for</w:t>
      </w:r>
      <w:r>
        <w:t xml:space="preserve"> </w:t>
      </w:r>
      <w:r w:rsidRPr="00C331ED">
        <w:t>the correlation to the status after stress tests.</w:t>
      </w:r>
    </w:p>
    <w:p w14:paraId="5F343598" w14:textId="77777777" w:rsidR="00C331ED" w:rsidRDefault="00C331ED" w:rsidP="00E25AAE">
      <w:pPr>
        <w:pStyle w:val="Heading2"/>
      </w:pPr>
      <w:r w:rsidRPr="00C331ED">
        <w:tab/>
      </w:r>
      <w:bookmarkStart w:id="35" w:name="_Toc131428314"/>
      <w:r w:rsidRPr="00C331ED">
        <w:t>ACOUSTIC SCANNING</w:t>
      </w:r>
      <w:bookmarkEnd w:id="35"/>
    </w:p>
    <w:p w14:paraId="5F343599" w14:textId="77777777" w:rsidR="00C331ED" w:rsidRPr="00C331ED" w:rsidRDefault="00C331ED" w:rsidP="00E25AAE">
      <w:pPr>
        <w:pStyle w:val="Heading3"/>
      </w:pPr>
      <w:r w:rsidRPr="00C331ED">
        <w:tab/>
      </w:r>
      <w:bookmarkStart w:id="36" w:name="_Toc131428315"/>
      <w:r w:rsidRPr="00C331ED">
        <w:t>Anomaly/Defect Search</w:t>
      </w:r>
      <w:bookmarkEnd w:id="36"/>
    </w:p>
    <w:p w14:paraId="5F34359A" w14:textId="77777777" w:rsidR="00C331ED" w:rsidRDefault="00C331ED" w:rsidP="00C331ED">
      <w:r w:rsidRPr="00C331ED">
        <w:t>The</w:t>
      </w:r>
      <w:r>
        <w:t xml:space="preserve"> </w:t>
      </w:r>
      <w:r w:rsidRPr="00C331ED">
        <w:t>sample</w:t>
      </w:r>
      <w:r>
        <w:t xml:space="preserve"> </w:t>
      </w:r>
      <w:r w:rsidRPr="00C331ED">
        <w:t>is</w:t>
      </w:r>
      <w:r>
        <w:t xml:space="preserve"> </w:t>
      </w:r>
      <w:r w:rsidRPr="00C331ED">
        <w:t>scanned</w:t>
      </w:r>
      <w:r>
        <w:t xml:space="preserve"> </w:t>
      </w:r>
      <w:r w:rsidRPr="00C331ED">
        <w:t>in</w:t>
      </w:r>
      <w:r>
        <w:t xml:space="preserve"> </w:t>
      </w:r>
      <w:r w:rsidRPr="00C331ED">
        <w:t>detail for any</w:t>
      </w:r>
      <w:r>
        <w:t xml:space="preserve"> </w:t>
      </w:r>
      <w:r w:rsidRPr="00C331ED">
        <w:t>anomalies.</w:t>
      </w:r>
      <w:r>
        <w:t xml:space="preserve"> </w:t>
      </w:r>
      <w:r w:rsidRPr="00C331ED">
        <w:t>The</w:t>
      </w:r>
      <w:r>
        <w:t xml:space="preserve"> </w:t>
      </w:r>
      <w:r w:rsidRPr="00C331ED">
        <w:t>operating</w:t>
      </w:r>
      <w:r>
        <w:t xml:space="preserve"> </w:t>
      </w:r>
      <w:r w:rsidRPr="00C331ED">
        <w:t>modes</w:t>
      </w:r>
      <w:r>
        <w:t xml:space="preserve"> </w:t>
      </w:r>
      <w:r w:rsidRPr="00C331ED">
        <w:t>used</w:t>
      </w:r>
      <w:r>
        <w:t xml:space="preserve"> </w:t>
      </w:r>
      <w:r w:rsidRPr="00C331ED">
        <w:t>depend</w:t>
      </w:r>
      <w:r>
        <w:t xml:space="preserve"> </w:t>
      </w:r>
      <w:r w:rsidRPr="00C331ED">
        <w:t>on</w:t>
      </w:r>
      <w:r>
        <w:t xml:space="preserve"> </w:t>
      </w:r>
      <w:r w:rsidRPr="00C331ED">
        <w:t>the defects.</w:t>
      </w:r>
      <w:r>
        <w:t xml:space="preserve"> </w:t>
      </w:r>
      <w:r w:rsidRPr="00C331ED">
        <w:t>It</w:t>
      </w:r>
      <w:r>
        <w:t xml:space="preserve"> </w:t>
      </w:r>
      <w:r w:rsidRPr="00C331ED">
        <w:t>should</w:t>
      </w:r>
      <w:r>
        <w:t xml:space="preserve"> </w:t>
      </w:r>
      <w:r w:rsidRPr="00C331ED">
        <w:t>be</w:t>
      </w:r>
      <w:r>
        <w:t xml:space="preserve"> </w:t>
      </w:r>
      <w:r w:rsidRPr="00C331ED">
        <w:t>verified</w:t>
      </w:r>
      <w:r>
        <w:t xml:space="preserve"> </w:t>
      </w:r>
      <w:r w:rsidRPr="00C331ED">
        <w:t>that detected</w:t>
      </w:r>
      <w:r>
        <w:t xml:space="preserve"> </w:t>
      </w:r>
      <w:r w:rsidRPr="00C331ED">
        <w:t>anomalies</w:t>
      </w:r>
      <w:r>
        <w:t xml:space="preserve"> </w:t>
      </w:r>
      <w:r w:rsidRPr="00C331ED">
        <w:t>are</w:t>
      </w:r>
      <w:r>
        <w:t xml:space="preserve"> </w:t>
      </w:r>
      <w:r w:rsidRPr="00C331ED">
        <w:t>true</w:t>
      </w:r>
      <w:r>
        <w:t xml:space="preserve"> </w:t>
      </w:r>
      <w:r w:rsidRPr="00C331ED">
        <w:t>defects</w:t>
      </w:r>
      <w:r>
        <w:t xml:space="preserve"> </w:t>
      </w:r>
      <w:r w:rsidRPr="00C331ED">
        <w:t>and</w:t>
      </w:r>
      <w:r>
        <w:t xml:space="preserve"> </w:t>
      </w:r>
      <w:r w:rsidRPr="00C331ED">
        <w:t>not</w:t>
      </w:r>
      <w:r>
        <w:t xml:space="preserve"> </w:t>
      </w:r>
      <w:r w:rsidRPr="00C331ED">
        <w:t>artefacts</w:t>
      </w:r>
      <w:r>
        <w:t xml:space="preserve"> </w:t>
      </w:r>
      <w:r w:rsidRPr="00C331ED">
        <w:t>of</w:t>
      </w:r>
      <w:r>
        <w:t xml:space="preserve"> </w:t>
      </w:r>
      <w:r w:rsidRPr="00C331ED">
        <w:t>the imaging</w:t>
      </w:r>
      <w:r>
        <w:t xml:space="preserve"> </w:t>
      </w:r>
      <w:r w:rsidRPr="00C331ED">
        <w:t>process.</w:t>
      </w:r>
      <w:r>
        <w:t xml:space="preserve"> </w:t>
      </w:r>
      <w:r w:rsidRPr="00C331ED">
        <w:t>This has</w:t>
      </w:r>
      <w:r>
        <w:t xml:space="preserve"> </w:t>
      </w:r>
      <w:r w:rsidRPr="00C331ED">
        <w:t>to be done by</w:t>
      </w:r>
      <w:r>
        <w:t xml:space="preserve"> </w:t>
      </w:r>
      <w:r w:rsidRPr="00C331ED">
        <w:t>inspection</w:t>
      </w:r>
      <w:r>
        <w:t xml:space="preserve"> </w:t>
      </w:r>
      <w:r w:rsidRPr="00C331ED">
        <w:t>of the waveforms</w:t>
      </w:r>
      <w:r>
        <w:t xml:space="preserve"> </w:t>
      </w:r>
      <w:r w:rsidRPr="00C331ED">
        <w:t>(A-mode)</w:t>
      </w:r>
      <w:r>
        <w:t xml:space="preserve"> </w:t>
      </w:r>
      <w:r w:rsidRPr="00C331ED">
        <w:t>received</w:t>
      </w:r>
      <w:r>
        <w:t xml:space="preserve"> </w:t>
      </w:r>
      <w:r w:rsidRPr="00C331ED">
        <w:t>at the location of the anomaly. The area scanned shall cover the whole potential failure region (die surface, paddle etc.) to get the percentage of the failure affected area. The resolution shall reveal the details (</w:t>
      </w:r>
      <w:proofErr w:type="gramStart"/>
      <w:r w:rsidRPr="00C331ED">
        <w:t>e.g.</w:t>
      </w:r>
      <w:proofErr w:type="gramEnd"/>
      <w:r w:rsidRPr="00C331ED">
        <w:t xml:space="preserve"> significant voids) used for calculation of the defect percentage and change.</w:t>
      </w:r>
    </w:p>
    <w:p w14:paraId="5F34359B" w14:textId="77777777" w:rsidR="00C331ED" w:rsidRPr="00C331ED" w:rsidRDefault="00C331ED" w:rsidP="00E25AAE">
      <w:pPr>
        <w:pStyle w:val="Heading3"/>
      </w:pPr>
      <w:r w:rsidRPr="00C331ED">
        <w:tab/>
      </w:r>
      <w:bookmarkStart w:id="37" w:name="_Toc131428316"/>
      <w:r w:rsidRPr="00C331ED">
        <w:t>Image Interpretation Errors</w:t>
      </w:r>
      <w:bookmarkEnd w:id="37"/>
    </w:p>
    <w:p w14:paraId="5F34359C" w14:textId="0E6903F2" w:rsidR="00C331ED" w:rsidRDefault="00C331ED" w:rsidP="00C331ED">
      <w:r w:rsidRPr="00C331ED">
        <w:t>A number</w:t>
      </w:r>
      <w:r>
        <w:t xml:space="preserve"> </w:t>
      </w:r>
      <w:r w:rsidRPr="00C331ED">
        <w:t>of well-known</w:t>
      </w:r>
      <w:r>
        <w:t xml:space="preserve"> </w:t>
      </w:r>
      <w:r w:rsidRPr="00C331ED">
        <w:t>pitfalls for the interpretation</w:t>
      </w:r>
      <w:r>
        <w:t xml:space="preserve"> </w:t>
      </w:r>
      <w:r w:rsidRPr="00C331ED">
        <w:t>of the recorded</w:t>
      </w:r>
      <w:r>
        <w:t xml:space="preserve"> </w:t>
      </w:r>
      <w:r w:rsidRPr="00C331ED">
        <w:t>images</w:t>
      </w:r>
      <w:r>
        <w:t xml:space="preserve"> </w:t>
      </w:r>
      <w:r w:rsidRPr="00C331ED">
        <w:t>are listed</w:t>
      </w:r>
      <w:r>
        <w:t xml:space="preserve"> </w:t>
      </w:r>
      <w:r w:rsidRPr="00C331ED">
        <w:t xml:space="preserve">in </w:t>
      </w:r>
      <w:hyperlink w:anchor="ANNEXI" w:history="1">
        <w:r w:rsidRPr="00C114B5">
          <w:rPr>
            <w:rStyle w:val="Hyperlink"/>
          </w:rPr>
          <w:t>Annex I</w:t>
        </w:r>
      </w:hyperlink>
      <w:r w:rsidRPr="00C331ED">
        <w:t xml:space="preserve">. These possible sources of error should be eliminated. If </w:t>
      </w:r>
      <w:r w:rsidR="00D85945" w:rsidRPr="00C331ED">
        <w:t>necessary,</w:t>
      </w:r>
      <w:r w:rsidRPr="00C331ED">
        <w:t xml:space="preserve"> the sample should be re</w:t>
      </w:r>
      <w:r w:rsidR="009A7AF3">
        <w:noBreakHyphen/>
      </w:r>
      <w:r w:rsidRPr="00C331ED">
        <w:t>scanned with modified settings or adjustments.</w:t>
      </w:r>
    </w:p>
    <w:p w14:paraId="5F34359D" w14:textId="77777777" w:rsidR="00C331ED" w:rsidRPr="00C331ED" w:rsidRDefault="00C331ED" w:rsidP="00E25AAE">
      <w:pPr>
        <w:pStyle w:val="Heading3"/>
      </w:pPr>
      <w:bookmarkStart w:id="38" w:name="_Toc131428317"/>
      <w:r w:rsidRPr="00C331ED">
        <w:t>Evaluation of the Images</w:t>
      </w:r>
      <w:bookmarkEnd w:id="38"/>
    </w:p>
    <w:p w14:paraId="5F34359E" w14:textId="2BF39A3A" w:rsidR="00C331ED" w:rsidRDefault="00C331ED" w:rsidP="00C331ED">
      <w:r w:rsidRPr="00C331ED">
        <w:t>The images obtained have to be interpreted and evaluated according to the failure criteria specified for defects in PEDs</w:t>
      </w:r>
      <w:r w:rsidR="00554ABD">
        <w:t>.</w:t>
      </w:r>
    </w:p>
    <w:p w14:paraId="5F34359F" w14:textId="77777777" w:rsidR="00C331ED" w:rsidRPr="00C331ED" w:rsidRDefault="00C331ED" w:rsidP="00E25AAE">
      <w:pPr>
        <w:pStyle w:val="Heading3"/>
      </w:pPr>
      <w:bookmarkStart w:id="39" w:name="_Toc131428318"/>
      <w:r w:rsidRPr="00C331ED">
        <w:t>Recording of the Results</w:t>
      </w:r>
      <w:bookmarkEnd w:id="39"/>
    </w:p>
    <w:p w14:paraId="5F3435A0" w14:textId="56A9D372" w:rsidR="00C331ED" w:rsidRDefault="00C331ED" w:rsidP="00C331ED">
      <w:r w:rsidRPr="00C331ED">
        <w:t xml:space="preserve">The images obtained and the corresponding final settings of the SAM should be recorded as defined in Para. </w:t>
      </w:r>
      <w:r w:rsidR="00D85945">
        <w:fldChar w:fldCharType="begin"/>
      </w:r>
      <w:r w:rsidR="00D85945">
        <w:instrText xml:space="preserve"> REF _Ref131421747 \r \h </w:instrText>
      </w:r>
      <w:r w:rsidR="00D85945">
        <w:fldChar w:fldCharType="separate"/>
      </w:r>
      <w:r w:rsidR="009F6B41">
        <w:t>8</w:t>
      </w:r>
      <w:r w:rsidR="00D85945">
        <w:fldChar w:fldCharType="end"/>
      </w:r>
      <w:r w:rsidRPr="00C331ED">
        <w:t>.</w:t>
      </w:r>
    </w:p>
    <w:p w14:paraId="5F3435A1" w14:textId="77777777" w:rsidR="00C331ED" w:rsidRDefault="00C331ED" w:rsidP="002F6621">
      <w:pPr>
        <w:pStyle w:val="Heading1"/>
      </w:pPr>
      <w:r w:rsidRPr="00C331ED">
        <w:lastRenderedPageBreak/>
        <w:tab/>
      </w:r>
      <w:bookmarkStart w:id="40" w:name="_Toc131428319"/>
      <w:r w:rsidR="0025360B">
        <w:t>T</w:t>
      </w:r>
      <w:r w:rsidRPr="00C331ED">
        <w:t>EST LOCATION AND DEFECTS</w:t>
      </w:r>
      <w:bookmarkEnd w:id="40"/>
    </w:p>
    <w:p w14:paraId="5F3435A2" w14:textId="77777777" w:rsidR="00C331ED" w:rsidRPr="00C331ED" w:rsidRDefault="00C331ED" w:rsidP="002F6621">
      <w:pPr>
        <w:keepNext/>
      </w:pPr>
      <w:r w:rsidRPr="00C331ED">
        <w:t>The examination of the parts by SAM varies for each defect. The methods used are not strictly fixed and depend on the construction of the parts (</w:t>
      </w:r>
      <w:proofErr w:type="gramStart"/>
      <w:r w:rsidRPr="00C331ED">
        <w:t>e.g.</w:t>
      </w:r>
      <w:proofErr w:type="gramEnd"/>
      <w:r w:rsidRPr="00C331ED">
        <w:t xml:space="preserve"> package types), history of the parts, equipment used, and the experience of the operators. The defects should be verified from different sides of the part under investigation.</w:t>
      </w:r>
    </w:p>
    <w:p w14:paraId="5F3435A3" w14:textId="77777777" w:rsidR="00C331ED" w:rsidRDefault="00C331ED" w:rsidP="002F6621">
      <w:pPr>
        <w:keepNext/>
        <w:spacing w:after="120"/>
      </w:pPr>
      <w:r w:rsidRPr="00C331ED">
        <w:t>The following operation modes suggested for the typical defects are only a guideline:</w:t>
      </w:r>
    </w:p>
    <w:p w14:paraId="5F3435A4" w14:textId="0CC1CC04" w:rsidR="00C331ED" w:rsidRDefault="00F76F5D" w:rsidP="002F6621">
      <w:pPr>
        <w:pStyle w:val="Caption"/>
      </w:pPr>
      <w:r>
        <w:t xml:space="preserve">Table </w:t>
      </w:r>
      <w:r>
        <w:fldChar w:fldCharType="begin"/>
      </w:r>
      <w:r>
        <w:instrText xml:space="preserve"> SEQ Table \* ROMAN </w:instrText>
      </w:r>
      <w:r>
        <w:fldChar w:fldCharType="separate"/>
      </w:r>
      <w:r w:rsidR="009F6B41">
        <w:rPr>
          <w:noProof/>
        </w:rPr>
        <w:t>II</w:t>
      </w:r>
      <w:r>
        <w:fldChar w:fldCharType="end"/>
      </w:r>
      <w:r w:rsidR="0025360B">
        <w:t xml:space="preserve"> </w:t>
      </w:r>
      <w:r w:rsidR="00C331ED" w:rsidRPr="00C331ED">
        <w:t>- SUGGESTED OPERATION MODES OF THE SAM</w:t>
      </w:r>
    </w:p>
    <w:tbl>
      <w:tblPr>
        <w:tblW w:w="7811" w:type="dxa"/>
        <w:tblInd w:w="15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706"/>
        <w:gridCol w:w="1991"/>
        <w:gridCol w:w="2965"/>
        <w:gridCol w:w="1149"/>
      </w:tblGrid>
      <w:tr w:rsidR="00731555" w:rsidRPr="00731555" w14:paraId="5F3435A9" w14:textId="77777777" w:rsidTr="002F6621">
        <w:trPr>
          <w:trHeight w:val="397"/>
        </w:trPr>
        <w:tc>
          <w:tcPr>
            <w:tcW w:w="1706" w:type="dxa"/>
            <w:vAlign w:val="center"/>
          </w:tcPr>
          <w:p w14:paraId="5F3435A5" w14:textId="77777777" w:rsidR="00731555" w:rsidRPr="002F6621" w:rsidRDefault="00731555" w:rsidP="002F6621">
            <w:pPr>
              <w:pStyle w:val="Bodyjustified"/>
              <w:keepNext/>
              <w:spacing w:before="20" w:after="20" w:line="240" w:lineRule="auto"/>
              <w:ind w:left="57" w:right="57"/>
            </w:pPr>
            <w:r w:rsidRPr="002F6621">
              <w:t>DEFECT</w:t>
            </w:r>
          </w:p>
        </w:tc>
        <w:tc>
          <w:tcPr>
            <w:tcW w:w="1991" w:type="dxa"/>
            <w:vAlign w:val="center"/>
          </w:tcPr>
          <w:p w14:paraId="5F3435A6" w14:textId="77777777" w:rsidR="00731555" w:rsidRPr="002F6621" w:rsidRDefault="00731555" w:rsidP="002F6621">
            <w:pPr>
              <w:pStyle w:val="Bodyjustified"/>
              <w:keepNext/>
              <w:spacing w:before="20" w:after="20" w:line="240" w:lineRule="auto"/>
              <w:ind w:left="57" w:right="57"/>
            </w:pPr>
            <w:r w:rsidRPr="002F6621">
              <w:t>LOCATION</w:t>
            </w:r>
          </w:p>
        </w:tc>
        <w:tc>
          <w:tcPr>
            <w:tcW w:w="2965" w:type="dxa"/>
            <w:vAlign w:val="center"/>
          </w:tcPr>
          <w:p w14:paraId="5F3435A7" w14:textId="77777777" w:rsidR="00731555" w:rsidRPr="002F6621" w:rsidRDefault="00731555" w:rsidP="002F6621">
            <w:pPr>
              <w:pStyle w:val="Bodyjustified"/>
              <w:keepNext/>
              <w:spacing w:before="20" w:after="20" w:line="240" w:lineRule="auto"/>
              <w:ind w:left="57" w:right="57"/>
            </w:pPr>
            <w:r w:rsidRPr="002F6621">
              <w:t>MODE</w:t>
            </w:r>
          </w:p>
        </w:tc>
        <w:tc>
          <w:tcPr>
            <w:tcW w:w="1149" w:type="dxa"/>
            <w:vAlign w:val="center"/>
          </w:tcPr>
          <w:p w14:paraId="5F3435A8" w14:textId="77777777" w:rsidR="00731555" w:rsidRPr="00731555" w:rsidRDefault="00731555" w:rsidP="002F6621">
            <w:pPr>
              <w:pStyle w:val="Bodyjustified"/>
              <w:keepNext/>
              <w:spacing w:before="20" w:after="20" w:line="240" w:lineRule="auto"/>
              <w:ind w:left="57" w:right="57"/>
            </w:pPr>
            <w:r w:rsidRPr="00731555">
              <w:rPr>
                <w:w w:val="106"/>
              </w:rPr>
              <w:t>PARA</w:t>
            </w:r>
            <w:r w:rsidR="0025360B">
              <w:rPr>
                <w:w w:val="106"/>
              </w:rPr>
              <w:t>.</w:t>
            </w:r>
          </w:p>
        </w:tc>
      </w:tr>
      <w:tr w:rsidR="00731555" w:rsidRPr="00731555" w14:paraId="5F3435AE" w14:textId="77777777" w:rsidTr="002F6621">
        <w:trPr>
          <w:trHeight w:val="317"/>
        </w:trPr>
        <w:tc>
          <w:tcPr>
            <w:tcW w:w="1706" w:type="dxa"/>
          </w:tcPr>
          <w:p w14:paraId="5F3435AA" w14:textId="77777777" w:rsidR="00731555" w:rsidRPr="002F6621" w:rsidRDefault="00731555" w:rsidP="002F6621">
            <w:pPr>
              <w:pStyle w:val="Bodyjustified"/>
              <w:keepNext/>
              <w:spacing w:before="20" w:after="20" w:line="240" w:lineRule="auto"/>
              <w:ind w:left="57" w:right="57"/>
            </w:pPr>
            <w:r w:rsidRPr="002F6621">
              <w:t>Delamination</w:t>
            </w:r>
          </w:p>
        </w:tc>
        <w:tc>
          <w:tcPr>
            <w:tcW w:w="1991" w:type="dxa"/>
          </w:tcPr>
          <w:p w14:paraId="5F3435AB" w14:textId="77777777" w:rsidR="00731555" w:rsidRPr="002F6621" w:rsidRDefault="00731555" w:rsidP="002F6621">
            <w:pPr>
              <w:pStyle w:val="Bodyjustified"/>
              <w:keepNext/>
              <w:spacing w:before="20" w:after="20" w:line="240" w:lineRule="auto"/>
              <w:ind w:left="57" w:right="57"/>
            </w:pPr>
            <w:r w:rsidRPr="002F6621">
              <w:t>Leadframe</w:t>
            </w:r>
          </w:p>
        </w:tc>
        <w:tc>
          <w:tcPr>
            <w:tcW w:w="2965" w:type="dxa"/>
          </w:tcPr>
          <w:p w14:paraId="5F3435AC" w14:textId="77777777" w:rsidR="00731555" w:rsidRPr="002F6621" w:rsidRDefault="00731555" w:rsidP="002F6621">
            <w:pPr>
              <w:pStyle w:val="Bodyjustified"/>
              <w:keepNext/>
              <w:spacing w:before="20" w:after="20" w:line="240" w:lineRule="auto"/>
              <w:ind w:left="57" w:right="57"/>
            </w:pPr>
            <w:r w:rsidRPr="002F6621">
              <w:t>C-mode</w:t>
            </w:r>
          </w:p>
        </w:tc>
        <w:tc>
          <w:tcPr>
            <w:tcW w:w="1149" w:type="dxa"/>
          </w:tcPr>
          <w:p w14:paraId="5F3435AD" w14:textId="35823394" w:rsidR="00731555" w:rsidRPr="00731555" w:rsidRDefault="007A0A86" w:rsidP="002F6621">
            <w:pPr>
              <w:pStyle w:val="Bodyjustified"/>
              <w:keepNext/>
              <w:spacing w:before="20" w:after="20" w:line="240" w:lineRule="auto"/>
              <w:ind w:left="57" w:right="57"/>
            </w:pPr>
            <w:r>
              <w:rPr>
                <w:w w:val="102"/>
              </w:rPr>
              <w:fldChar w:fldCharType="begin"/>
            </w:r>
            <w:r>
              <w:instrText xml:space="preserve"> REF _Ref466542145 \r \h </w:instrText>
            </w:r>
            <w:r w:rsidR="002F6621">
              <w:rPr>
                <w:w w:val="102"/>
              </w:rPr>
              <w:instrText xml:space="preserve"> \* MERGEFORMAT </w:instrText>
            </w:r>
            <w:r>
              <w:rPr>
                <w:w w:val="102"/>
              </w:rPr>
            </w:r>
            <w:r>
              <w:rPr>
                <w:w w:val="102"/>
              </w:rPr>
              <w:fldChar w:fldCharType="separate"/>
            </w:r>
            <w:r w:rsidR="009F6B41">
              <w:t>6.1.1</w:t>
            </w:r>
            <w:r>
              <w:rPr>
                <w:w w:val="102"/>
              </w:rPr>
              <w:fldChar w:fldCharType="end"/>
            </w:r>
          </w:p>
        </w:tc>
      </w:tr>
      <w:tr w:rsidR="00731555" w:rsidRPr="00731555" w14:paraId="5F3435B3" w14:textId="77777777" w:rsidTr="002F6621">
        <w:trPr>
          <w:trHeight w:val="317"/>
        </w:trPr>
        <w:tc>
          <w:tcPr>
            <w:tcW w:w="1706" w:type="dxa"/>
          </w:tcPr>
          <w:p w14:paraId="5F3435AF" w14:textId="77777777" w:rsidR="00731555" w:rsidRPr="002F6621" w:rsidRDefault="00731555" w:rsidP="002F6621">
            <w:pPr>
              <w:pStyle w:val="Bodyjustified"/>
              <w:keepNext/>
              <w:spacing w:before="20" w:after="20" w:line="240" w:lineRule="auto"/>
              <w:ind w:left="57" w:right="57"/>
            </w:pPr>
            <w:r w:rsidRPr="002F6621">
              <w:t>Delamination</w:t>
            </w:r>
          </w:p>
        </w:tc>
        <w:tc>
          <w:tcPr>
            <w:tcW w:w="1991" w:type="dxa"/>
          </w:tcPr>
          <w:p w14:paraId="5F3435B0" w14:textId="77777777" w:rsidR="00731555" w:rsidRPr="002F6621" w:rsidRDefault="00731555" w:rsidP="002F6621">
            <w:pPr>
              <w:pStyle w:val="Bodyjustified"/>
              <w:keepNext/>
              <w:spacing w:before="20" w:after="20" w:line="240" w:lineRule="auto"/>
              <w:ind w:left="57" w:right="57"/>
            </w:pPr>
            <w:r w:rsidRPr="002F6621">
              <w:t>Die Surface</w:t>
            </w:r>
          </w:p>
        </w:tc>
        <w:tc>
          <w:tcPr>
            <w:tcW w:w="2965" w:type="dxa"/>
          </w:tcPr>
          <w:p w14:paraId="5F3435B1" w14:textId="77777777" w:rsidR="00731555" w:rsidRPr="002F6621" w:rsidRDefault="00731555" w:rsidP="002F6621">
            <w:pPr>
              <w:pStyle w:val="Bodyjustified"/>
              <w:keepNext/>
              <w:spacing w:before="20" w:after="20" w:line="240" w:lineRule="auto"/>
              <w:ind w:left="57" w:right="57"/>
            </w:pPr>
            <w:r w:rsidRPr="002F6621">
              <w:t>C-mode</w:t>
            </w:r>
          </w:p>
        </w:tc>
        <w:tc>
          <w:tcPr>
            <w:tcW w:w="1149" w:type="dxa"/>
          </w:tcPr>
          <w:p w14:paraId="5F3435B2" w14:textId="5B276934" w:rsidR="00731555" w:rsidRPr="00731555" w:rsidRDefault="007A0A86" w:rsidP="002F6621">
            <w:pPr>
              <w:pStyle w:val="Bodyjustified"/>
              <w:keepNext/>
              <w:spacing w:before="20" w:after="20" w:line="240" w:lineRule="auto"/>
              <w:ind w:left="57" w:right="57"/>
            </w:pPr>
            <w:r>
              <w:rPr>
                <w:w w:val="101"/>
              </w:rPr>
              <w:fldChar w:fldCharType="begin"/>
            </w:r>
            <w:r>
              <w:instrText xml:space="preserve"> REF _Ref466542151 \r \h </w:instrText>
            </w:r>
            <w:r w:rsidR="002F6621">
              <w:rPr>
                <w:w w:val="101"/>
              </w:rPr>
              <w:instrText xml:space="preserve"> \* MERGEFORMAT </w:instrText>
            </w:r>
            <w:r>
              <w:rPr>
                <w:w w:val="101"/>
              </w:rPr>
            </w:r>
            <w:r>
              <w:rPr>
                <w:w w:val="101"/>
              </w:rPr>
              <w:fldChar w:fldCharType="separate"/>
            </w:r>
            <w:r w:rsidR="009F6B41">
              <w:t>6.1.2</w:t>
            </w:r>
            <w:r>
              <w:rPr>
                <w:w w:val="101"/>
              </w:rPr>
              <w:fldChar w:fldCharType="end"/>
            </w:r>
          </w:p>
        </w:tc>
      </w:tr>
      <w:tr w:rsidR="00731555" w:rsidRPr="00731555" w14:paraId="5F3435B8" w14:textId="77777777" w:rsidTr="002F6621">
        <w:trPr>
          <w:trHeight w:val="317"/>
        </w:trPr>
        <w:tc>
          <w:tcPr>
            <w:tcW w:w="1706" w:type="dxa"/>
          </w:tcPr>
          <w:p w14:paraId="5F3435B4" w14:textId="77777777" w:rsidR="00731555" w:rsidRPr="002F6621" w:rsidRDefault="00731555" w:rsidP="002F6621">
            <w:pPr>
              <w:pStyle w:val="Bodyjustified"/>
              <w:keepNext/>
              <w:spacing w:before="20" w:after="20" w:line="240" w:lineRule="auto"/>
              <w:ind w:left="57" w:right="57"/>
            </w:pPr>
            <w:r w:rsidRPr="002F6621">
              <w:t>Delamination</w:t>
            </w:r>
          </w:p>
        </w:tc>
        <w:tc>
          <w:tcPr>
            <w:tcW w:w="1991" w:type="dxa"/>
          </w:tcPr>
          <w:p w14:paraId="5F3435B5" w14:textId="77777777" w:rsidR="00731555" w:rsidRPr="002F6621" w:rsidRDefault="00731555" w:rsidP="002F6621">
            <w:pPr>
              <w:pStyle w:val="Bodyjustified"/>
              <w:keepNext/>
              <w:spacing w:before="20" w:after="20" w:line="240" w:lineRule="auto"/>
              <w:ind w:left="57" w:right="57"/>
            </w:pPr>
            <w:r w:rsidRPr="002F6621">
              <w:t>Paddle, Heat sink</w:t>
            </w:r>
          </w:p>
        </w:tc>
        <w:tc>
          <w:tcPr>
            <w:tcW w:w="2965" w:type="dxa"/>
          </w:tcPr>
          <w:p w14:paraId="5F3435B6" w14:textId="77777777" w:rsidR="00731555" w:rsidRPr="002F6621" w:rsidRDefault="00731555" w:rsidP="002F6621">
            <w:pPr>
              <w:pStyle w:val="Bodyjustified"/>
              <w:keepNext/>
              <w:spacing w:before="20" w:after="20" w:line="240" w:lineRule="auto"/>
              <w:ind w:left="57" w:right="57"/>
            </w:pPr>
            <w:r w:rsidRPr="002F6621">
              <w:t>C-mode</w:t>
            </w:r>
          </w:p>
        </w:tc>
        <w:tc>
          <w:tcPr>
            <w:tcW w:w="1149" w:type="dxa"/>
          </w:tcPr>
          <w:p w14:paraId="5F3435B7" w14:textId="072E51CD" w:rsidR="00731555" w:rsidRPr="00731555" w:rsidRDefault="007A0A86" w:rsidP="002F6621">
            <w:pPr>
              <w:pStyle w:val="Bodyjustified"/>
              <w:keepNext/>
              <w:spacing w:before="20" w:after="20" w:line="240" w:lineRule="auto"/>
              <w:ind w:left="57" w:right="57"/>
            </w:pPr>
            <w:r>
              <w:rPr>
                <w:w w:val="101"/>
              </w:rPr>
              <w:fldChar w:fldCharType="begin"/>
            </w:r>
            <w:r>
              <w:instrText xml:space="preserve"> REF _Ref466542157 \r \h </w:instrText>
            </w:r>
            <w:r w:rsidR="002F6621">
              <w:rPr>
                <w:w w:val="101"/>
              </w:rPr>
              <w:instrText xml:space="preserve"> \* MERGEFORMAT </w:instrText>
            </w:r>
            <w:r>
              <w:rPr>
                <w:w w:val="101"/>
              </w:rPr>
            </w:r>
            <w:r>
              <w:rPr>
                <w:w w:val="101"/>
              </w:rPr>
              <w:fldChar w:fldCharType="separate"/>
            </w:r>
            <w:r w:rsidR="009F6B41">
              <w:t>6.1.3</w:t>
            </w:r>
            <w:r>
              <w:rPr>
                <w:w w:val="101"/>
              </w:rPr>
              <w:fldChar w:fldCharType="end"/>
            </w:r>
          </w:p>
        </w:tc>
      </w:tr>
      <w:tr w:rsidR="00731555" w:rsidRPr="00731555" w14:paraId="5F3435BD" w14:textId="77777777" w:rsidTr="002F6621">
        <w:trPr>
          <w:trHeight w:val="317"/>
        </w:trPr>
        <w:tc>
          <w:tcPr>
            <w:tcW w:w="1706" w:type="dxa"/>
          </w:tcPr>
          <w:p w14:paraId="5F3435B9" w14:textId="77777777" w:rsidR="00731555" w:rsidRPr="002F6621" w:rsidRDefault="00731555" w:rsidP="002F6621">
            <w:pPr>
              <w:pStyle w:val="Bodyjustified"/>
              <w:keepNext/>
              <w:spacing w:before="20" w:after="20" w:line="240" w:lineRule="auto"/>
              <w:ind w:left="57" w:right="57"/>
            </w:pPr>
            <w:r w:rsidRPr="002F6621">
              <w:t>Delamination</w:t>
            </w:r>
          </w:p>
        </w:tc>
        <w:tc>
          <w:tcPr>
            <w:tcW w:w="1991" w:type="dxa"/>
          </w:tcPr>
          <w:p w14:paraId="5F3435BA" w14:textId="77777777" w:rsidR="00731555" w:rsidRPr="002F6621" w:rsidRDefault="00731555" w:rsidP="002F6621">
            <w:pPr>
              <w:pStyle w:val="Bodyjustified"/>
              <w:keepNext/>
              <w:spacing w:before="20" w:after="20" w:line="240" w:lineRule="auto"/>
              <w:ind w:left="57" w:right="57"/>
            </w:pPr>
            <w:r w:rsidRPr="002F6621">
              <w:t>embedded films</w:t>
            </w:r>
          </w:p>
        </w:tc>
        <w:tc>
          <w:tcPr>
            <w:tcW w:w="2965" w:type="dxa"/>
          </w:tcPr>
          <w:p w14:paraId="5F3435BB" w14:textId="77777777" w:rsidR="00731555" w:rsidRPr="002F6621" w:rsidRDefault="00731555" w:rsidP="002F6621">
            <w:pPr>
              <w:pStyle w:val="Bodyjustified"/>
              <w:keepNext/>
              <w:spacing w:before="20" w:after="20" w:line="240" w:lineRule="auto"/>
              <w:ind w:left="57" w:right="57"/>
            </w:pPr>
            <w:r w:rsidRPr="002F6621">
              <w:t>C-mode</w:t>
            </w:r>
          </w:p>
        </w:tc>
        <w:tc>
          <w:tcPr>
            <w:tcW w:w="1149" w:type="dxa"/>
          </w:tcPr>
          <w:p w14:paraId="5F3435BC" w14:textId="327EF75F" w:rsidR="00731555" w:rsidRPr="00731555" w:rsidRDefault="007A0A86" w:rsidP="002F6621">
            <w:pPr>
              <w:pStyle w:val="Bodyjustified"/>
              <w:keepNext/>
              <w:spacing w:before="20" w:after="20" w:line="240" w:lineRule="auto"/>
              <w:ind w:left="57" w:right="57"/>
            </w:pPr>
            <w:r>
              <w:rPr>
                <w:w w:val="101"/>
              </w:rPr>
              <w:fldChar w:fldCharType="begin"/>
            </w:r>
            <w:r>
              <w:instrText xml:space="preserve"> REF _Ref466542163 \r \h </w:instrText>
            </w:r>
            <w:r w:rsidR="002F6621">
              <w:rPr>
                <w:w w:val="101"/>
              </w:rPr>
              <w:instrText xml:space="preserve"> \* MERGEFORMAT </w:instrText>
            </w:r>
            <w:r>
              <w:rPr>
                <w:w w:val="101"/>
              </w:rPr>
            </w:r>
            <w:r>
              <w:rPr>
                <w:w w:val="101"/>
              </w:rPr>
              <w:fldChar w:fldCharType="separate"/>
            </w:r>
            <w:r w:rsidR="009F6B41">
              <w:t>6.1.4</w:t>
            </w:r>
            <w:r>
              <w:rPr>
                <w:w w:val="101"/>
              </w:rPr>
              <w:fldChar w:fldCharType="end"/>
            </w:r>
          </w:p>
        </w:tc>
      </w:tr>
      <w:tr w:rsidR="00731555" w:rsidRPr="00731555" w14:paraId="5F3435C2" w14:textId="77777777" w:rsidTr="002F6621">
        <w:trPr>
          <w:trHeight w:val="317"/>
        </w:trPr>
        <w:tc>
          <w:tcPr>
            <w:tcW w:w="1706" w:type="dxa"/>
          </w:tcPr>
          <w:p w14:paraId="5F3435BE" w14:textId="77777777" w:rsidR="00731555" w:rsidRPr="002F6621" w:rsidRDefault="00731555" w:rsidP="002F6621">
            <w:pPr>
              <w:pStyle w:val="Bodyjustified"/>
              <w:keepNext/>
              <w:spacing w:before="20" w:after="20" w:line="240" w:lineRule="auto"/>
              <w:ind w:left="57" w:right="57"/>
            </w:pPr>
            <w:r w:rsidRPr="002F6621">
              <w:t>Cracks</w:t>
            </w:r>
          </w:p>
        </w:tc>
        <w:tc>
          <w:tcPr>
            <w:tcW w:w="1991" w:type="dxa"/>
          </w:tcPr>
          <w:p w14:paraId="5F3435BF" w14:textId="77777777" w:rsidR="00731555" w:rsidRPr="002F6621" w:rsidRDefault="00731555" w:rsidP="002F6621">
            <w:pPr>
              <w:pStyle w:val="Bodyjustified"/>
              <w:keepNext/>
              <w:spacing w:before="20" w:after="20" w:line="240" w:lineRule="auto"/>
              <w:ind w:left="57" w:right="57"/>
            </w:pPr>
            <w:r w:rsidRPr="002F6621">
              <w:t>Mo</w:t>
            </w:r>
            <w:r w:rsidR="0025360B" w:rsidRPr="002F6621">
              <w:t>u</w:t>
            </w:r>
            <w:r w:rsidRPr="002F6621">
              <w:t>lding</w:t>
            </w:r>
          </w:p>
        </w:tc>
        <w:tc>
          <w:tcPr>
            <w:tcW w:w="2965" w:type="dxa"/>
          </w:tcPr>
          <w:p w14:paraId="5F3435C0" w14:textId="77777777" w:rsidR="00731555" w:rsidRPr="002F6621" w:rsidRDefault="00731555" w:rsidP="002F6621">
            <w:pPr>
              <w:pStyle w:val="Bodyjustified"/>
              <w:keepNext/>
              <w:spacing w:before="20" w:after="20" w:line="240" w:lineRule="auto"/>
              <w:ind w:left="57" w:right="57"/>
            </w:pPr>
            <w:r w:rsidRPr="002F6621">
              <w:t>Through Transmission, TOF</w:t>
            </w:r>
          </w:p>
        </w:tc>
        <w:tc>
          <w:tcPr>
            <w:tcW w:w="1149" w:type="dxa"/>
          </w:tcPr>
          <w:p w14:paraId="5F3435C1" w14:textId="1FED8D29" w:rsidR="00731555" w:rsidRPr="00731555" w:rsidRDefault="007A0A86" w:rsidP="002F6621">
            <w:pPr>
              <w:pStyle w:val="Bodyjustified"/>
              <w:keepNext/>
              <w:spacing w:before="20" w:after="20" w:line="240" w:lineRule="auto"/>
              <w:ind w:left="57" w:right="57"/>
            </w:pPr>
            <w:r>
              <w:rPr>
                <w:w w:val="103"/>
              </w:rPr>
              <w:fldChar w:fldCharType="begin"/>
            </w:r>
            <w:r>
              <w:instrText xml:space="preserve"> REF _Ref466542169 \r \h </w:instrText>
            </w:r>
            <w:r w:rsidR="002F6621">
              <w:rPr>
                <w:w w:val="103"/>
              </w:rPr>
              <w:instrText xml:space="preserve"> \* MERGEFORMAT </w:instrText>
            </w:r>
            <w:r>
              <w:rPr>
                <w:w w:val="103"/>
              </w:rPr>
            </w:r>
            <w:r>
              <w:rPr>
                <w:w w:val="103"/>
              </w:rPr>
              <w:fldChar w:fldCharType="separate"/>
            </w:r>
            <w:r w:rsidR="009F6B41">
              <w:t>6.2.1</w:t>
            </w:r>
            <w:r>
              <w:rPr>
                <w:w w:val="103"/>
              </w:rPr>
              <w:fldChar w:fldCharType="end"/>
            </w:r>
          </w:p>
        </w:tc>
      </w:tr>
      <w:tr w:rsidR="00731555" w:rsidRPr="00731555" w14:paraId="5F3435C7" w14:textId="77777777" w:rsidTr="002F6621">
        <w:trPr>
          <w:trHeight w:val="317"/>
        </w:trPr>
        <w:tc>
          <w:tcPr>
            <w:tcW w:w="1706" w:type="dxa"/>
          </w:tcPr>
          <w:p w14:paraId="5F3435C3" w14:textId="77777777" w:rsidR="00731555" w:rsidRPr="002F6621" w:rsidRDefault="00731555" w:rsidP="002F6621">
            <w:pPr>
              <w:pStyle w:val="Bodyjustified"/>
              <w:keepNext/>
              <w:spacing w:before="20" w:after="20" w:line="240" w:lineRule="auto"/>
              <w:ind w:left="57" w:right="57"/>
            </w:pPr>
            <w:r w:rsidRPr="002F6621">
              <w:t>Cracks</w:t>
            </w:r>
          </w:p>
        </w:tc>
        <w:tc>
          <w:tcPr>
            <w:tcW w:w="1991" w:type="dxa"/>
          </w:tcPr>
          <w:p w14:paraId="5F3435C4" w14:textId="77777777" w:rsidR="00731555" w:rsidRPr="002F6621" w:rsidRDefault="00731555" w:rsidP="002F6621">
            <w:pPr>
              <w:pStyle w:val="Bodyjustified"/>
              <w:keepNext/>
              <w:spacing w:before="20" w:after="20" w:line="240" w:lineRule="auto"/>
              <w:ind w:left="57" w:right="57"/>
            </w:pPr>
            <w:r w:rsidRPr="002F6621">
              <w:t>Die</w:t>
            </w:r>
          </w:p>
        </w:tc>
        <w:tc>
          <w:tcPr>
            <w:tcW w:w="2965" w:type="dxa"/>
          </w:tcPr>
          <w:p w14:paraId="5F3435C5" w14:textId="77777777" w:rsidR="00731555" w:rsidRPr="002F6621" w:rsidRDefault="00731555" w:rsidP="002F6621">
            <w:pPr>
              <w:pStyle w:val="Bodyjustified"/>
              <w:keepNext/>
              <w:spacing w:before="20" w:after="20" w:line="240" w:lineRule="auto"/>
              <w:ind w:left="57" w:right="57"/>
            </w:pPr>
            <w:r w:rsidRPr="002F6621">
              <w:t>Through Transmission, TOF</w:t>
            </w:r>
          </w:p>
        </w:tc>
        <w:tc>
          <w:tcPr>
            <w:tcW w:w="1149" w:type="dxa"/>
          </w:tcPr>
          <w:p w14:paraId="5F3435C6" w14:textId="649D044A" w:rsidR="00731555" w:rsidRPr="00731555" w:rsidRDefault="007A0A86" w:rsidP="002F6621">
            <w:pPr>
              <w:pStyle w:val="Bodyjustified"/>
              <w:keepNext/>
              <w:spacing w:before="20" w:after="20" w:line="240" w:lineRule="auto"/>
              <w:ind w:left="57" w:right="57"/>
            </w:pPr>
            <w:r>
              <w:rPr>
                <w:w w:val="101"/>
              </w:rPr>
              <w:fldChar w:fldCharType="begin"/>
            </w:r>
            <w:r>
              <w:instrText xml:space="preserve"> REF _Ref466542174 \r \h </w:instrText>
            </w:r>
            <w:r w:rsidR="002F6621">
              <w:rPr>
                <w:w w:val="101"/>
              </w:rPr>
              <w:instrText xml:space="preserve"> \* MERGEFORMAT </w:instrText>
            </w:r>
            <w:r>
              <w:rPr>
                <w:w w:val="101"/>
              </w:rPr>
            </w:r>
            <w:r>
              <w:rPr>
                <w:w w:val="101"/>
              </w:rPr>
              <w:fldChar w:fldCharType="separate"/>
            </w:r>
            <w:r w:rsidR="009F6B41">
              <w:t>6.2.2</w:t>
            </w:r>
            <w:r>
              <w:rPr>
                <w:w w:val="101"/>
              </w:rPr>
              <w:fldChar w:fldCharType="end"/>
            </w:r>
          </w:p>
        </w:tc>
      </w:tr>
      <w:tr w:rsidR="00731555" w:rsidRPr="00731555" w14:paraId="5F3435CC" w14:textId="77777777" w:rsidTr="002F6621">
        <w:trPr>
          <w:trHeight w:val="317"/>
        </w:trPr>
        <w:tc>
          <w:tcPr>
            <w:tcW w:w="1706" w:type="dxa"/>
          </w:tcPr>
          <w:p w14:paraId="5F3435C8" w14:textId="77777777" w:rsidR="00731555" w:rsidRPr="002F6621" w:rsidRDefault="00731555" w:rsidP="002F6621">
            <w:pPr>
              <w:pStyle w:val="Bodyjustified"/>
              <w:keepNext/>
              <w:spacing w:before="20" w:after="20" w:line="240" w:lineRule="auto"/>
              <w:ind w:left="57" w:right="57"/>
            </w:pPr>
            <w:r w:rsidRPr="002F6621">
              <w:t>Voids</w:t>
            </w:r>
          </w:p>
        </w:tc>
        <w:tc>
          <w:tcPr>
            <w:tcW w:w="1991" w:type="dxa"/>
          </w:tcPr>
          <w:p w14:paraId="5F3435C9" w14:textId="77777777" w:rsidR="00731555" w:rsidRPr="002F6621" w:rsidRDefault="00731555" w:rsidP="002F6621">
            <w:pPr>
              <w:pStyle w:val="Bodyjustified"/>
              <w:keepNext/>
              <w:spacing w:before="20" w:after="20" w:line="240" w:lineRule="auto"/>
              <w:ind w:left="57" w:right="57"/>
            </w:pPr>
            <w:r w:rsidRPr="002F6621">
              <w:t>Mo</w:t>
            </w:r>
            <w:r w:rsidR="0025360B" w:rsidRPr="002F6621">
              <w:t>u</w:t>
            </w:r>
            <w:r w:rsidRPr="002F6621">
              <w:t>lding</w:t>
            </w:r>
          </w:p>
        </w:tc>
        <w:tc>
          <w:tcPr>
            <w:tcW w:w="2965" w:type="dxa"/>
          </w:tcPr>
          <w:p w14:paraId="5F3435CA" w14:textId="77777777" w:rsidR="00731555" w:rsidRPr="002F6621" w:rsidRDefault="00731555" w:rsidP="002F6621">
            <w:pPr>
              <w:pStyle w:val="Bodyjustified"/>
              <w:keepNext/>
              <w:spacing w:before="20" w:after="20" w:line="240" w:lineRule="auto"/>
              <w:ind w:left="57" w:right="57"/>
            </w:pPr>
            <w:r w:rsidRPr="002F6621">
              <w:t>C-mode, A-mode</w:t>
            </w:r>
          </w:p>
        </w:tc>
        <w:tc>
          <w:tcPr>
            <w:tcW w:w="1149" w:type="dxa"/>
          </w:tcPr>
          <w:p w14:paraId="5F3435CB" w14:textId="6D541E37" w:rsidR="00731555" w:rsidRPr="00731555" w:rsidRDefault="007A0A86" w:rsidP="002F6621">
            <w:pPr>
              <w:pStyle w:val="Bodyjustified"/>
              <w:keepNext/>
              <w:spacing w:before="20" w:after="20" w:line="240" w:lineRule="auto"/>
              <w:ind w:left="57" w:right="57"/>
            </w:pPr>
            <w:r>
              <w:rPr>
                <w:w w:val="102"/>
              </w:rPr>
              <w:fldChar w:fldCharType="begin"/>
            </w:r>
            <w:r>
              <w:instrText xml:space="preserve"> REF _Ref466542180 \r \h </w:instrText>
            </w:r>
            <w:r w:rsidR="002F6621">
              <w:rPr>
                <w:w w:val="102"/>
              </w:rPr>
              <w:instrText xml:space="preserve"> \* MERGEFORMAT </w:instrText>
            </w:r>
            <w:r>
              <w:rPr>
                <w:w w:val="102"/>
              </w:rPr>
            </w:r>
            <w:r>
              <w:rPr>
                <w:w w:val="102"/>
              </w:rPr>
              <w:fldChar w:fldCharType="separate"/>
            </w:r>
            <w:r w:rsidR="009F6B41">
              <w:t>6.3.1</w:t>
            </w:r>
            <w:r>
              <w:rPr>
                <w:w w:val="102"/>
              </w:rPr>
              <w:fldChar w:fldCharType="end"/>
            </w:r>
          </w:p>
        </w:tc>
      </w:tr>
      <w:tr w:rsidR="00731555" w:rsidRPr="00731555" w14:paraId="5F3435D1" w14:textId="77777777" w:rsidTr="002F6621">
        <w:trPr>
          <w:trHeight w:val="317"/>
        </w:trPr>
        <w:tc>
          <w:tcPr>
            <w:tcW w:w="1706" w:type="dxa"/>
          </w:tcPr>
          <w:p w14:paraId="5F3435CD" w14:textId="77777777" w:rsidR="00731555" w:rsidRPr="002F6621" w:rsidRDefault="00731555" w:rsidP="002F6621">
            <w:pPr>
              <w:pStyle w:val="Bodyjustified"/>
              <w:keepNext/>
              <w:spacing w:before="20" w:after="20" w:line="240" w:lineRule="auto"/>
              <w:ind w:left="57" w:right="57"/>
            </w:pPr>
            <w:r w:rsidRPr="002F6621">
              <w:t>Voids</w:t>
            </w:r>
          </w:p>
        </w:tc>
        <w:tc>
          <w:tcPr>
            <w:tcW w:w="1991" w:type="dxa"/>
          </w:tcPr>
          <w:p w14:paraId="5F3435CE" w14:textId="77777777" w:rsidR="00731555" w:rsidRPr="002F6621" w:rsidRDefault="00731555" w:rsidP="002F6621">
            <w:pPr>
              <w:pStyle w:val="Bodyjustified"/>
              <w:keepNext/>
              <w:spacing w:before="20" w:after="20" w:line="240" w:lineRule="auto"/>
              <w:ind w:left="57" w:right="57"/>
            </w:pPr>
            <w:r w:rsidRPr="002F6621">
              <w:t>Die Attach</w:t>
            </w:r>
          </w:p>
        </w:tc>
        <w:tc>
          <w:tcPr>
            <w:tcW w:w="2965" w:type="dxa"/>
          </w:tcPr>
          <w:p w14:paraId="5F3435CF" w14:textId="77777777" w:rsidR="00731555" w:rsidRPr="002F6621" w:rsidRDefault="00731555" w:rsidP="002F6621">
            <w:pPr>
              <w:pStyle w:val="Bodyjustified"/>
              <w:keepNext/>
              <w:spacing w:before="20" w:after="20" w:line="240" w:lineRule="auto"/>
              <w:ind w:left="57" w:right="57"/>
            </w:pPr>
            <w:r w:rsidRPr="002F6621">
              <w:t>C-mode, polarity check</w:t>
            </w:r>
          </w:p>
        </w:tc>
        <w:tc>
          <w:tcPr>
            <w:tcW w:w="1149" w:type="dxa"/>
          </w:tcPr>
          <w:p w14:paraId="5F3435D0" w14:textId="680F2069" w:rsidR="00731555" w:rsidRPr="00731555" w:rsidRDefault="007A0A86" w:rsidP="002F6621">
            <w:pPr>
              <w:pStyle w:val="Bodyjustified"/>
              <w:keepNext/>
              <w:spacing w:before="20" w:after="20" w:line="240" w:lineRule="auto"/>
              <w:ind w:left="57" w:right="57"/>
            </w:pPr>
            <w:r>
              <w:rPr>
                <w:w w:val="101"/>
              </w:rPr>
              <w:fldChar w:fldCharType="begin"/>
            </w:r>
            <w:r>
              <w:instrText xml:space="preserve"> REF _Ref466542187 \r \h </w:instrText>
            </w:r>
            <w:r w:rsidR="002F6621">
              <w:rPr>
                <w:w w:val="101"/>
              </w:rPr>
              <w:instrText xml:space="preserve"> \* MERGEFORMAT </w:instrText>
            </w:r>
            <w:r>
              <w:rPr>
                <w:w w:val="101"/>
              </w:rPr>
            </w:r>
            <w:r>
              <w:rPr>
                <w:w w:val="101"/>
              </w:rPr>
              <w:fldChar w:fldCharType="separate"/>
            </w:r>
            <w:r w:rsidR="009F6B41">
              <w:t>6.3.2</w:t>
            </w:r>
            <w:r>
              <w:rPr>
                <w:w w:val="101"/>
              </w:rPr>
              <w:fldChar w:fldCharType="end"/>
            </w:r>
          </w:p>
        </w:tc>
      </w:tr>
      <w:tr w:rsidR="00731555" w:rsidRPr="00731555" w14:paraId="5F3435D6" w14:textId="77777777" w:rsidTr="002F6621">
        <w:trPr>
          <w:trHeight w:val="317"/>
        </w:trPr>
        <w:tc>
          <w:tcPr>
            <w:tcW w:w="1706" w:type="dxa"/>
          </w:tcPr>
          <w:p w14:paraId="5F3435D2" w14:textId="77777777" w:rsidR="00731555" w:rsidRPr="002F6621" w:rsidRDefault="00731555" w:rsidP="002F6621">
            <w:pPr>
              <w:pStyle w:val="Bodyjustified"/>
              <w:keepNext/>
              <w:spacing w:before="20" w:after="20" w:line="240" w:lineRule="auto"/>
              <w:ind w:left="57" w:right="57"/>
            </w:pPr>
            <w:r w:rsidRPr="002F6621">
              <w:t>Tilt, Shift</w:t>
            </w:r>
          </w:p>
        </w:tc>
        <w:tc>
          <w:tcPr>
            <w:tcW w:w="1991" w:type="dxa"/>
          </w:tcPr>
          <w:p w14:paraId="5F3435D3" w14:textId="77777777" w:rsidR="00731555" w:rsidRPr="002F6621" w:rsidRDefault="00731555" w:rsidP="002F6621">
            <w:pPr>
              <w:pStyle w:val="Bodyjustified"/>
              <w:keepNext/>
              <w:spacing w:before="20" w:after="20" w:line="240" w:lineRule="auto"/>
              <w:ind w:left="57" w:right="57"/>
            </w:pPr>
            <w:r w:rsidRPr="002F6621">
              <w:t>Die</w:t>
            </w:r>
          </w:p>
        </w:tc>
        <w:tc>
          <w:tcPr>
            <w:tcW w:w="2965" w:type="dxa"/>
          </w:tcPr>
          <w:p w14:paraId="5F3435D4" w14:textId="77777777" w:rsidR="00731555" w:rsidRPr="002F6621" w:rsidRDefault="00731555" w:rsidP="002F6621">
            <w:pPr>
              <w:pStyle w:val="Bodyjustified"/>
              <w:keepNext/>
              <w:spacing w:before="20" w:after="20" w:line="240" w:lineRule="auto"/>
              <w:ind w:left="57" w:right="57"/>
            </w:pPr>
            <w:r w:rsidRPr="002F6621">
              <w:t>B-mode, quant. B-mode</w:t>
            </w:r>
          </w:p>
        </w:tc>
        <w:tc>
          <w:tcPr>
            <w:tcW w:w="1149" w:type="dxa"/>
          </w:tcPr>
          <w:p w14:paraId="5F3435D5" w14:textId="753AC7CA" w:rsidR="00731555" w:rsidRPr="00731555" w:rsidRDefault="007A0A86" w:rsidP="002F6621">
            <w:pPr>
              <w:pStyle w:val="Bodyjustified"/>
              <w:keepNext/>
              <w:spacing w:before="20" w:after="20" w:line="240" w:lineRule="auto"/>
              <w:ind w:left="57" w:right="57"/>
            </w:pPr>
            <w:r>
              <w:rPr>
                <w:w w:val="104"/>
              </w:rPr>
              <w:fldChar w:fldCharType="begin"/>
            </w:r>
            <w:r>
              <w:instrText xml:space="preserve"> REF _Ref466542192 \r \h </w:instrText>
            </w:r>
            <w:r w:rsidR="002F6621">
              <w:rPr>
                <w:w w:val="104"/>
              </w:rPr>
              <w:instrText xml:space="preserve"> \* MERGEFORMAT </w:instrText>
            </w:r>
            <w:r>
              <w:rPr>
                <w:w w:val="104"/>
              </w:rPr>
            </w:r>
            <w:r>
              <w:rPr>
                <w:w w:val="104"/>
              </w:rPr>
              <w:fldChar w:fldCharType="separate"/>
            </w:r>
            <w:r w:rsidR="009F6B41">
              <w:t>6.4</w:t>
            </w:r>
            <w:r>
              <w:rPr>
                <w:w w:val="104"/>
              </w:rPr>
              <w:fldChar w:fldCharType="end"/>
            </w:r>
          </w:p>
        </w:tc>
      </w:tr>
      <w:tr w:rsidR="00731555" w:rsidRPr="00731555" w14:paraId="5F3435DB" w14:textId="77777777" w:rsidTr="002F6621">
        <w:trPr>
          <w:trHeight w:val="317"/>
        </w:trPr>
        <w:tc>
          <w:tcPr>
            <w:tcW w:w="1706" w:type="dxa"/>
          </w:tcPr>
          <w:p w14:paraId="5F3435D7" w14:textId="77777777" w:rsidR="00731555" w:rsidRPr="002F6621" w:rsidRDefault="00731555" w:rsidP="002F6621">
            <w:pPr>
              <w:pStyle w:val="Bodyjustified"/>
              <w:keepNext/>
              <w:spacing w:before="20" w:after="20" w:line="240" w:lineRule="auto"/>
              <w:ind w:left="57" w:right="57"/>
            </w:pPr>
            <w:r w:rsidRPr="002F6621">
              <w:t>Deformation</w:t>
            </w:r>
          </w:p>
        </w:tc>
        <w:tc>
          <w:tcPr>
            <w:tcW w:w="1991" w:type="dxa"/>
          </w:tcPr>
          <w:p w14:paraId="5F3435D8" w14:textId="77777777" w:rsidR="00731555" w:rsidRPr="002F6621" w:rsidRDefault="00731555" w:rsidP="002F6621">
            <w:pPr>
              <w:pStyle w:val="Bodyjustified"/>
              <w:keepNext/>
              <w:spacing w:before="20" w:after="20" w:line="240" w:lineRule="auto"/>
              <w:ind w:left="57" w:right="57"/>
            </w:pPr>
            <w:r w:rsidRPr="002F6621">
              <w:t>Bond wire</w:t>
            </w:r>
          </w:p>
        </w:tc>
        <w:tc>
          <w:tcPr>
            <w:tcW w:w="2965" w:type="dxa"/>
          </w:tcPr>
          <w:p w14:paraId="5F3435D9" w14:textId="77777777" w:rsidR="00731555" w:rsidRPr="002F6621" w:rsidRDefault="00731555" w:rsidP="002F6621">
            <w:pPr>
              <w:pStyle w:val="Bodyjustified"/>
              <w:keepNext/>
              <w:spacing w:before="20" w:after="20" w:line="240" w:lineRule="auto"/>
              <w:ind w:left="57" w:right="57"/>
            </w:pPr>
            <w:r w:rsidRPr="002F6621">
              <w:t>C-mode</w:t>
            </w:r>
          </w:p>
        </w:tc>
        <w:tc>
          <w:tcPr>
            <w:tcW w:w="1149" w:type="dxa"/>
          </w:tcPr>
          <w:p w14:paraId="5F3435DA" w14:textId="4BDAA251" w:rsidR="00731555" w:rsidRPr="00731555" w:rsidRDefault="007A0A86" w:rsidP="002F6621">
            <w:pPr>
              <w:pStyle w:val="Bodyjustified"/>
              <w:keepNext/>
              <w:spacing w:before="20" w:after="20" w:line="240" w:lineRule="auto"/>
              <w:ind w:left="57" w:right="57"/>
            </w:pPr>
            <w:r>
              <w:rPr>
                <w:w w:val="103"/>
              </w:rPr>
              <w:fldChar w:fldCharType="begin"/>
            </w:r>
            <w:r>
              <w:instrText xml:space="preserve"> REF _Ref466542196 \r \h </w:instrText>
            </w:r>
            <w:r w:rsidR="002F6621">
              <w:rPr>
                <w:w w:val="103"/>
              </w:rPr>
              <w:instrText xml:space="preserve"> \* MERGEFORMAT </w:instrText>
            </w:r>
            <w:r>
              <w:rPr>
                <w:w w:val="103"/>
              </w:rPr>
            </w:r>
            <w:r>
              <w:rPr>
                <w:w w:val="103"/>
              </w:rPr>
              <w:fldChar w:fldCharType="separate"/>
            </w:r>
            <w:r w:rsidR="009F6B41">
              <w:t>6.5</w:t>
            </w:r>
            <w:r>
              <w:rPr>
                <w:w w:val="103"/>
              </w:rPr>
              <w:fldChar w:fldCharType="end"/>
            </w:r>
          </w:p>
        </w:tc>
      </w:tr>
      <w:tr w:rsidR="00731555" w:rsidRPr="00731555" w14:paraId="5F3435E0" w14:textId="77777777" w:rsidTr="002F6621">
        <w:trPr>
          <w:trHeight w:val="317"/>
        </w:trPr>
        <w:tc>
          <w:tcPr>
            <w:tcW w:w="1706" w:type="dxa"/>
          </w:tcPr>
          <w:p w14:paraId="5F3435DC" w14:textId="77777777" w:rsidR="00731555" w:rsidRPr="002F6621" w:rsidRDefault="00731555" w:rsidP="002F6621">
            <w:pPr>
              <w:pStyle w:val="Bodyjustified"/>
              <w:spacing w:before="20" w:after="20" w:line="240" w:lineRule="auto"/>
              <w:ind w:left="57" w:right="57"/>
            </w:pPr>
            <w:r w:rsidRPr="002F6621">
              <w:t>Foreign material</w:t>
            </w:r>
          </w:p>
        </w:tc>
        <w:tc>
          <w:tcPr>
            <w:tcW w:w="1991" w:type="dxa"/>
          </w:tcPr>
          <w:p w14:paraId="5F3435DD" w14:textId="77777777" w:rsidR="00731555" w:rsidRPr="002F6621" w:rsidRDefault="00731555" w:rsidP="002F6621">
            <w:pPr>
              <w:pStyle w:val="Bodyjustified"/>
              <w:spacing w:before="20" w:after="20" w:line="240" w:lineRule="auto"/>
              <w:ind w:left="57" w:right="57"/>
            </w:pPr>
            <w:r w:rsidRPr="002F6621">
              <w:t>Mo</w:t>
            </w:r>
            <w:r w:rsidR="0025360B" w:rsidRPr="002F6621">
              <w:t>u</w:t>
            </w:r>
            <w:r w:rsidRPr="002F6621">
              <w:t>lding</w:t>
            </w:r>
          </w:p>
        </w:tc>
        <w:tc>
          <w:tcPr>
            <w:tcW w:w="2965" w:type="dxa"/>
          </w:tcPr>
          <w:p w14:paraId="5F3435DE" w14:textId="77777777" w:rsidR="00731555" w:rsidRPr="002F6621" w:rsidRDefault="00731555" w:rsidP="002F6621">
            <w:pPr>
              <w:pStyle w:val="Bodyjustified"/>
              <w:spacing w:before="20" w:after="20" w:line="240" w:lineRule="auto"/>
              <w:ind w:left="57" w:right="57"/>
            </w:pPr>
            <w:r w:rsidRPr="002F6621">
              <w:t>C-mode</w:t>
            </w:r>
          </w:p>
        </w:tc>
        <w:tc>
          <w:tcPr>
            <w:tcW w:w="1149" w:type="dxa"/>
          </w:tcPr>
          <w:p w14:paraId="5F3435DF" w14:textId="7D24B295" w:rsidR="00731555" w:rsidRPr="00731555" w:rsidRDefault="007A0A86" w:rsidP="002F6621">
            <w:pPr>
              <w:pStyle w:val="Bodyjustified"/>
              <w:spacing w:before="20" w:after="20" w:line="240" w:lineRule="auto"/>
              <w:ind w:left="57" w:right="57"/>
            </w:pPr>
            <w:r>
              <w:rPr>
                <w:w w:val="105"/>
              </w:rPr>
              <w:fldChar w:fldCharType="begin"/>
            </w:r>
            <w:r>
              <w:instrText xml:space="preserve"> REF _Ref466542201 \r \h </w:instrText>
            </w:r>
            <w:r w:rsidR="002F6621">
              <w:rPr>
                <w:w w:val="105"/>
              </w:rPr>
              <w:instrText xml:space="preserve"> \* MERGEFORMAT </w:instrText>
            </w:r>
            <w:r>
              <w:rPr>
                <w:w w:val="105"/>
              </w:rPr>
            </w:r>
            <w:r>
              <w:rPr>
                <w:w w:val="105"/>
              </w:rPr>
              <w:fldChar w:fldCharType="separate"/>
            </w:r>
            <w:r w:rsidR="009F6B41">
              <w:t>6.6</w:t>
            </w:r>
            <w:r>
              <w:rPr>
                <w:w w:val="105"/>
              </w:rPr>
              <w:fldChar w:fldCharType="end"/>
            </w:r>
          </w:p>
        </w:tc>
      </w:tr>
    </w:tbl>
    <w:p w14:paraId="5F3435E1" w14:textId="40E79A62" w:rsidR="00C331ED" w:rsidRDefault="00C331ED" w:rsidP="00731555">
      <w:pPr>
        <w:spacing w:before="240"/>
      </w:pPr>
      <w:r w:rsidRPr="00C331ED">
        <w:t>For typical defects and locations in PEDs</w:t>
      </w:r>
      <w:r w:rsidR="002F6621">
        <w:t>,</w:t>
      </w:r>
      <w:r w:rsidRPr="00C331ED">
        <w:t xml:space="preserve"> see Figures </w:t>
      </w:r>
      <w:hyperlink w:anchor="F1A" w:history="1">
        <w:r w:rsidRPr="00C114B5">
          <w:rPr>
            <w:rStyle w:val="Hyperlink"/>
          </w:rPr>
          <w:t>lA</w:t>
        </w:r>
      </w:hyperlink>
      <w:r w:rsidRPr="00C331ED">
        <w:t xml:space="preserve">, </w:t>
      </w:r>
      <w:hyperlink w:anchor="F1B" w:history="1">
        <w:r w:rsidRPr="00C114B5">
          <w:rPr>
            <w:rStyle w:val="Hyperlink"/>
          </w:rPr>
          <w:t>IB</w:t>
        </w:r>
      </w:hyperlink>
      <w:r w:rsidRPr="00C331ED">
        <w:t xml:space="preserve">, </w:t>
      </w:r>
      <w:hyperlink w:anchor="F1C" w:history="1">
        <w:r w:rsidRPr="00C114B5">
          <w:rPr>
            <w:rStyle w:val="Hyperlink"/>
          </w:rPr>
          <w:t>IC</w:t>
        </w:r>
      </w:hyperlink>
      <w:r w:rsidRPr="00C331ED">
        <w:t xml:space="preserve">, </w:t>
      </w:r>
      <w:hyperlink w:anchor="F1D" w:history="1">
        <w:r w:rsidRPr="00C114B5">
          <w:rPr>
            <w:rStyle w:val="Hyperlink"/>
          </w:rPr>
          <w:t>ID</w:t>
        </w:r>
      </w:hyperlink>
      <w:r w:rsidRPr="00C331ED">
        <w:t xml:space="preserve">, </w:t>
      </w:r>
      <w:hyperlink w:anchor="F1E" w:history="1">
        <w:r w:rsidRPr="00C114B5">
          <w:rPr>
            <w:rStyle w:val="Hyperlink"/>
          </w:rPr>
          <w:t>IE</w:t>
        </w:r>
      </w:hyperlink>
      <w:r w:rsidRPr="00C331ED">
        <w:t xml:space="preserve">, </w:t>
      </w:r>
      <w:hyperlink w:anchor="F1F" w:history="1">
        <w:r w:rsidRPr="00C114B5">
          <w:rPr>
            <w:rStyle w:val="Hyperlink"/>
          </w:rPr>
          <w:t>IF</w:t>
        </w:r>
      </w:hyperlink>
      <w:r w:rsidRPr="00C331ED">
        <w:t xml:space="preserve">, and </w:t>
      </w:r>
      <w:hyperlink w:anchor="F1G" w:history="1">
        <w:r w:rsidRPr="00C114B5">
          <w:rPr>
            <w:rStyle w:val="Hyperlink"/>
          </w:rPr>
          <w:t>IG</w:t>
        </w:r>
      </w:hyperlink>
      <w:r w:rsidR="0025360B">
        <w:t>.</w:t>
      </w:r>
    </w:p>
    <w:p w14:paraId="5F3435E2" w14:textId="77777777" w:rsidR="00C331ED" w:rsidRDefault="00C331ED" w:rsidP="00E25AAE">
      <w:pPr>
        <w:pStyle w:val="Heading2"/>
      </w:pPr>
      <w:r w:rsidRPr="00C331ED">
        <w:tab/>
      </w:r>
      <w:bookmarkStart w:id="41" w:name="_Ref466542096"/>
      <w:bookmarkStart w:id="42" w:name="_Toc131428320"/>
      <w:r w:rsidRPr="00C331ED">
        <w:t>DELAMINATION</w:t>
      </w:r>
      <w:bookmarkEnd w:id="41"/>
      <w:bookmarkEnd w:id="42"/>
    </w:p>
    <w:p w14:paraId="5F3435E3" w14:textId="77777777" w:rsidR="00C331ED" w:rsidRDefault="00C331ED" w:rsidP="00C331ED">
      <w:r w:rsidRPr="00C331ED">
        <w:t>Delamination is defined as lack of adhesion of the mo</w:t>
      </w:r>
      <w:r w:rsidR="0025360B">
        <w:t>u</w:t>
      </w:r>
      <w:r w:rsidRPr="00C331ED">
        <w:t>lding compound to the internal parts (die surface, leadframe, paddle). The delaminated area shows lower acoustic impedance compared to the solid materials. This leads to a strong reflected acoustic signal. The location of the delaminated areas can be determined by doing C-mode SAM from the upper and the lower surfaces of the package.</w:t>
      </w:r>
    </w:p>
    <w:p w14:paraId="5F3435E4" w14:textId="77777777" w:rsidR="00C331ED" w:rsidRDefault="00C331ED" w:rsidP="00C331ED">
      <w:r w:rsidRPr="00C331ED">
        <w:t>The description of the delamination shall cover the following items (in addition to</w:t>
      </w:r>
      <w:r>
        <w:t xml:space="preserve"> </w:t>
      </w:r>
      <w:r w:rsidRPr="00C331ED">
        <w:t>the recorded images):</w:t>
      </w:r>
    </w:p>
    <w:p w14:paraId="5F3435E5" w14:textId="77777777" w:rsidR="00C331ED" w:rsidRPr="00C331ED" w:rsidRDefault="00C331ED" w:rsidP="00E25AAE">
      <w:pPr>
        <w:pStyle w:val="Heading3"/>
      </w:pPr>
      <w:r w:rsidRPr="00C331ED">
        <w:tab/>
      </w:r>
      <w:bookmarkStart w:id="43" w:name="_Ref466542145"/>
      <w:bookmarkStart w:id="44" w:name="_Toc131428321"/>
      <w:r w:rsidRPr="00C331ED">
        <w:t>Lead Frame</w:t>
      </w:r>
      <w:bookmarkEnd w:id="43"/>
      <w:bookmarkEnd w:id="44"/>
    </w:p>
    <w:p w14:paraId="5F3435E6" w14:textId="77777777" w:rsidR="00731555" w:rsidRDefault="00C331ED" w:rsidP="002F6621">
      <w:pPr>
        <w:pStyle w:val="BulletList"/>
        <w:spacing w:after="60"/>
        <w:ind w:left="1775" w:hanging="357"/>
        <w:contextualSpacing w:val="0"/>
      </w:pPr>
      <w:r w:rsidRPr="00C331ED">
        <w:t xml:space="preserve">affected lead number, length of delamination </w:t>
      </w:r>
    </w:p>
    <w:p w14:paraId="5F3435E7" w14:textId="77777777" w:rsidR="00C331ED" w:rsidRPr="00C331ED" w:rsidRDefault="00C331ED" w:rsidP="002F6621">
      <w:pPr>
        <w:pStyle w:val="BulletList"/>
        <w:spacing w:after="60"/>
        <w:ind w:left="1775" w:hanging="357"/>
        <w:contextualSpacing w:val="0"/>
      </w:pPr>
      <w:r w:rsidRPr="00C331ED">
        <w:t>average percentage of area</w:t>
      </w:r>
    </w:p>
    <w:p w14:paraId="5F3435E8" w14:textId="77777777" w:rsidR="00C331ED" w:rsidRPr="00C331ED" w:rsidRDefault="00C331ED" w:rsidP="002F6621">
      <w:pPr>
        <w:pStyle w:val="BulletList"/>
        <w:spacing w:after="60"/>
        <w:ind w:left="1775" w:hanging="357"/>
        <w:contextualSpacing w:val="0"/>
      </w:pPr>
      <w:r w:rsidRPr="00C331ED">
        <w:t>location: corner, edge, or centre</w:t>
      </w:r>
    </w:p>
    <w:p w14:paraId="5F3435E9" w14:textId="651AD768" w:rsidR="00C331ED" w:rsidRDefault="00C331ED" w:rsidP="009E761A">
      <w:r w:rsidRPr="00C331ED">
        <w:t>(</w:t>
      </w:r>
      <w:r w:rsidR="009E761A" w:rsidRPr="00C331ED">
        <w:t>See</w:t>
      </w:r>
      <w:r w:rsidRPr="00C331ED">
        <w:t xml:space="preserve"> </w:t>
      </w:r>
      <w:hyperlink w:anchor="F1B" w:history="1">
        <w:r w:rsidRPr="00C114B5">
          <w:rPr>
            <w:rStyle w:val="Hyperlink"/>
          </w:rPr>
          <w:t>Figure IB</w:t>
        </w:r>
      </w:hyperlink>
      <w:r w:rsidRPr="00C331ED">
        <w:t>)</w:t>
      </w:r>
    </w:p>
    <w:p w14:paraId="5F3435EA" w14:textId="77777777" w:rsidR="00C331ED" w:rsidRPr="00C331ED" w:rsidRDefault="00C331ED" w:rsidP="00E25AAE">
      <w:pPr>
        <w:pStyle w:val="Heading3"/>
      </w:pPr>
      <w:bookmarkStart w:id="45" w:name="_Ref466542151"/>
      <w:bookmarkStart w:id="46" w:name="_Toc131428322"/>
      <w:r w:rsidRPr="00C331ED">
        <w:t>Die Surface</w:t>
      </w:r>
      <w:bookmarkEnd w:id="45"/>
      <w:bookmarkEnd w:id="46"/>
    </w:p>
    <w:p w14:paraId="5F3435EB" w14:textId="77777777" w:rsidR="00731555" w:rsidRDefault="00C331ED" w:rsidP="002F6621">
      <w:pPr>
        <w:pStyle w:val="BulletList"/>
        <w:spacing w:after="60"/>
        <w:ind w:left="1775" w:hanging="357"/>
        <w:contextualSpacing w:val="0"/>
      </w:pPr>
      <w:r w:rsidRPr="00C331ED">
        <w:t xml:space="preserve">average percentage of area </w:t>
      </w:r>
    </w:p>
    <w:p w14:paraId="5F3435EC" w14:textId="77777777" w:rsidR="00C331ED" w:rsidRPr="00C331ED" w:rsidRDefault="00C331ED" w:rsidP="002F6621">
      <w:pPr>
        <w:pStyle w:val="BulletList"/>
        <w:spacing w:after="60"/>
        <w:ind w:left="1775" w:hanging="357"/>
        <w:contextualSpacing w:val="0"/>
      </w:pPr>
      <w:r w:rsidRPr="00C331ED">
        <w:t>location: corner, edge, or centre</w:t>
      </w:r>
    </w:p>
    <w:p w14:paraId="5F3435ED" w14:textId="4D4FD2ED" w:rsidR="00C331ED" w:rsidRDefault="00C331ED" w:rsidP="009E761A">
      <w:r w:rsidRPr="00C331ED">
        <w:t>(</w:t>
      </w:r>
      <w:r w:rsidR="009E761A" w:rsidRPr="00C331ED">
        <w:t>See</w:t>
      </w:r>
      <w:r w:rsidRPr="00C331ED">
        <w:t xml:space="preserve"> </w:t>
      </w:r>
      <w:hyperlink w:anchor="F1D" w:history="1">
        <w:r w:rsidRPr="00C114B5">
          <w:rPr>
            <w:rStyle w:val="Hyperlink"/>
          </w:rPr>
          <w:t>Figure ID</w:t>
        </w:r>
      </w:hyperlink>
      <w:r w:rsidRPr="00C331ED">
        <w:t>)</w:t>
      </w:r>
    </w:p>
    <w:p w14:paraId="5F3435EE" w14:textId="77777777" w:rsidR="00C331ED" w:rsidRPr="00C331ED" w:rsidRDefault="00C331ED" w:rsidP="00E25AAE">
      <w:pPr>
        <w:pStyle w:val="Heading3"/>
      </w:pPr>
      <w:bookmarkStart w:id="47" w:name="_Ref466542157"/>
      <w:bookmarkStart w:id="48" w:name="_Toc131428323"/>
      <w:r w:rsidRPr="00C331ED">
        <w:lastRenderedPageBreak/>
        <w:t>Paddle, Heatsink</w:t>
      </w:r>
      <w:bookmarkEnd w:id="47"/>
      <w:bookmarkEnd w:id="48"/>
    </w:p>
    <w:p w14:paraId="5F3435EF" w14:textId="77777777" w:rsidR="00731555" w:rsidRDefault="00C331ED" w:rsidP="002F6621">
      <w:pPr>
        <w:pStyle w:val="BulletList"/>
        <w:spacing w:after="60"/>
        <w:ind w:left="1775" w:hanging="357"/>
        <w:contextualSpacing w:val="0"/>
      </w:pPr>
      <w:r w:rsidRPr="00C331ED">
        <w:t xml:space="preserve">average percentage of area </w:t>
      </w:r>
    </w:p>
    <w:p w14:paraId="5F3435F0" w14:textId="77777777" w:rsidR="00C331ED" w:rsidRPr="00C331ED" w:rsidRDefault="00C331ED" w:rsidP="002F6621">
      <w:pPr>
        <w:pStyle w:val="BulletList"/>
        <w:spacing w:after="60"/>
        <w:ind w:left="1775" w:hanging="357"/>
        <w:contextualSpacing w:val="0"/>
      </w:pPr>
      <w:r w:rsidRPr="00C331ED">
        <w:t>location (corner, edge, or centre)</w:t>
      </w:r>
    </w:p>
    <w:p w14:paraId="5F3435F1" w14:textId="7B6E5B07" w:rsidR="00C331ED" w:rsidRDefault="00C331ED" w:rsidP="009E761A">
      <w:r w:rsidRPr="00C331ED">
        <w:t>(</w:t>
      </w:r>
      <w:r w:rsidR="009E761A" w:rsidRPr="00C331ED">
        <w:t>See</w:t>
      </w:r>
      <w:r w:rsidRPr="00C331ED">
        <w:t xml:space="preserve"> </w:t>
      </w:r>
      <w:hyperlink w:anchor="F1C" w:history="1">
        <w:r w:rsidRPr="00C114B5">
          <w:rPr>
            <w:rStyle w:val="Hyperlink"/>
          </w:rPr>
          <w:t>Figure IC</w:t>
        </w:r>
      </w:hyperlink>
      <w:r w:rsidRPr="00C331ED">
        <w:t>)</w:t>
      </w:r>
    </w:p>
    <w:p w14:paraId="5F3435F2" w14:textId="77777777" w:rsidR="00731555" w:rsidRDefault="00C331ED" w:rsidP="00E25AAE">
      <w:pPr>
        <w:pStyle w:val="Heading3"/>
      </w:pPr>
      <w:bookmarkStart w:id="49" w:name="_Ref466542163"/>
      <w:bookmarkStart w:id="50" w:name="_Toc131428324"/>
      <w:r w:rsidRPr="00C331ED">
        <w:t>Embedded Polymeric Films/Adhesives</w:t>
      </w:r>
      <w:bookmarkEnd w:id="49"/>
      <w:bookmarkEnd w:id="50"/>
      <w:r w:rsidRPr="00C331ED">
        <w:t xml:space="preserve"> </w:t>
      </w:r>
    </w:p>
    <w:p w14:paraId="5F3435F3" w14:textId="77777777" w:rsidR="00C331ED" w:rsidRPr="00C331ED" w:rsidRDefault="00C331ED" w:rsidP="002F6621">
      <w:pPr>
        <w:pStyle w:val="BulletList"/>
        <w:spacing w:after="60"/>
        <w:ind w:left="1775" w:hanging="357"/>
        <w:contextualSpacing w:val="0"/>
      </w:pPr>
      <w:r w:rsidRPr="00C331ED">
        <w:t>average percentage of area</w:t>
      </w:r>
    </w:p>
    <w:p w14:paraId="5F3435F4" w14:textId="77777777" w:rsidR="00C331ED" w:rsidRDefault="00C331ED" w:rsidP="002F6621">
      <w:pPr>
        <w:pStyle w:val="BulletList"/>
        <w:spacing w:after="60"/>
        <w:ind w:left="1775" w:hanging="357"/>
        <w:contextualSpacing w:val="0"/>
      </w:pPr>
      <w:r w:rsidRPr="00C331ED">
        <w:t>number of areas</w:t>
      </w:r>
    </w:p>
    <w:p w14:paraId="5F3435F5" w14:textId="77777777" w:rsidR="00C331ED" w:rsidRDefault="00C331ED" w:rsidP="00E25AAE">
      <w:pPr>
        <w:pStyle w:val="Heading2"/>
      </w:pPr>
      <w:r w:rsidRPr="00C331ED">
        <w:tab/>
      </w:r>
      <w:bookmarkStart w:id="51" w:name="_Toc131428325"/>
      <w:r w:rsidRPr="00C331ED">
        <w:t>CRACKS</w:t>
      </w:r>
      <w:bookmarkEnd w:id="51"/>
    </w:p>
    <w:p w14:paraId="5F3435F6" w14:textId="77777777" w:rsidR="00C331ED" w:rsidRDefault="00C331ED" w:rsidP="00C331ED">
      <w:r w:rsidRPr="00C331ED">
        <w:t>Cracks should be verified by microsections if possible.</w:t>
      </w:r>
    </w:p>
    <w:p w14:paraId="5F3435F7" w14:textId="77777777" w:rsidR="00731555" w:rsidRDefault="00C331ED" w:rsidP="00E25AAE">
      <w:pPr>
        <w:pStyle w:val="Heading3"/>
      </w:pPr>
      <w:r w:rsidRPr="00C331ED">
        <w:tab/>
      </w:r>
      <w:bookmarkStart w:id="52" w:name="_Ref466542169"/>
      <w:bookmarkStart w:id="53" w:name="_Toc131428326"/>
      <w:r w:rsidRPr="00C331ED">
        <w:t>Cracks in the Encapsulation</w:t>
      </w:r>
      <w:bookmarkEnd w:id="52"/>
      <w:bookmarkEnd w:id="53"/>
      <w:r w:rsidRPr="00C331ED">
        <w:t xml:space="preserve"> </w:t>
      </w:r>
    </w:p>
    <w:p w14:paraId="5F3435F8" w14:textId="77777777" w:rsidR="00C331ED" w:rsidRPr="00C331ED" w:rsidRDefault="00C331ED" w:rsidP="002F6621">
      <w:pPr>
        <w:pStyle w:val="BulletList"/>
        <w:spacing w:after="60"/>
        <w:ind w:left="1775" w:hanging="357"/>
        <w:contextualSpacing w:val="0"/>
      </w:pPr>
      <w:r w:rsidRPr="00C331ED">
        <w:t>location of the cracks</w:t>
      </w:r>
    </w:p>
    <w:p w14:paraId="5F3435F9" w14:textId="77777777" w:rsidR="00C331ED" w:rsidRPr="00C331ED" w:rsidRDefault="00C331ED" w:rsidP="002F6621">
      <w:pPr>
        <w:pStyle w:val="BulletList"/>
        <w:spacing w:after="60"/>
        <w:ind w:left="1775" w:hanging="357"/>
        <w:contextualSpacing w:val="0"/>
      </w:pPr>
      <w:r w:rsidRPr="00C331ED">
        <w:t>intersections of bond wire, ball bond, wedge bond, tab bump, tab lead</w:t>
      </w:r>
    </w:p>
    <w:p w14:paraId="5F3435FA" w14:textId="77777777" w:rsidR="00731555" w:rsidRDefault="00C331ED" w:rsidP="002F6621">
      <w:pPr>
        <w:pStyle w:val="BulletList"/>
        <w:spacing w:after="60"/>
        <w:ind w:left="1775" w:hanging="357"/>
        <w:contextualSpacing w:val="0"/>
      </w:pPr>
      <w:r w:rsidRPr="00C331ED">
        <w:t xml:space="preserve">connections between internal features </w:t>
      </w:r>
    </w:p>
    <w:p w14:paraId="5F3435FB" w14:textId="77777777" w:rsidR="00C331ED" w:rsidRDefault="00C331ED" w:rsidP="002F6621">
      <w:pPr>
        <w:pStyle w:val="BulletList"/>
        <w:spacing w:after="60"/>
        <w:ind w:left="1775" w:hanging="357"/>
        <w:contextualSpacing w:val="0"/>
      </w:pPr>
      <w:r w:rsidRPr="00C331ED">
        <w:t>extensions of the cracks</w:t>
      </w:r>
    </w:p>
    <w:p w14:paraId="5F3435FC" w14:textId="77777777" w:rsidR="00C331ED" w:rsidRPr="00C331ED" w:rsidRDefault="00C331ED" w:rsidP="00E25AAE">
      <w:pPr>
        <w:pStyle w:val="Heading3"/>
      </w:pPr>
      <w:r w:rsidRPr="00C331ED">
        <w:tab/>
      </w:r>
      <w:bookmarkStart w:id="54" w:name="_Ref466542174"/>
      <w:bookmarkStart w:id="55" w:name="_Toc131428327"/>
      <w:r w:rsidRPr="00C331ED">
        <w:t>Die Cracks</w:t>
      </w:r>
      <w:bookmarkEnd w:id="54"/>
      <w:bookmarkEnd w:id="55"/>
    </w:p>
    <w:p w14:paraId="5F3435FD" w14:textId="77777777" w:rsidR="00731555" w:rsidRDefault="00C331ED" w:rsidP="002F6621">
      <w:pPr>
        <w:pStyle w:val="BulletList"/>
        <w:spacing w:after="60"/>
        <w:ind w:left="1775" w:hanging="357"/>
        <w:contextualSpacing w:val="0"/>
      </w:pPr>
      <w:r w:rsidRPr="00C331ED">
        <w:t xml:space="preserve">location of the cracks </w:t>
      </w:r>
    </w:p>
    <w:p w14:paraId="5F3435FE" w14:textId="77777777" w:rsidR="00C331ED" w:rsidRDefault="00C331ED" w:rsidP="002F6621">
      <w:pPr>
        <w:pStyle w:val="BulletList"/>
        <w:spacing w:after="60"/>
        <w:ind w:left="1775" w:hanging="357"/>
        <w:contextualSpacing w:val="0"/>
      </w:pPr>
      <w:r w:rsidRPr="00C331ED">
        <w:t>extension of the cracks</w:t>
      </w:r>
    </w:p>
    <w:p w14:paraId="5F3435FF" w14:textId="77777777" w:rsidR="00C331ED" w:rsidRDefault="00C331ED" w:rsidP="00E25AAE">
      <w:pPr>
        <w:pStyle w:val="Heading2"/>
      </w:pPr>
      <w:r w:rsidRPr="00C331ED">
        <w:tab/>
      </w:r>
      <w:bookmarkStart w:id="56" w:name="_Toc131428328"/>
      <w:r w:rsidRPr="00C331ED">
        <w:t>VOIDS</w:t>
      </w:r>
      <w:bookmarkEnd w:id="56"/>
    </w:p>
    <w:p w14:paraId="5F343600" w14:textId="77777777" w:rsidR="00C331ED" w:rsidRPr="00C331ED" w:rsidRDefault="00C331ED" w:rsidP="00C331ED">
      <w:r w:rsidRPr="00C331ED">
        <w:t>The nature of voids should be verified by careful phase/polarity analysis at the defect position using an A-mode scan.</w:t>
      </w:r>
    </w:p>
    <w:p w14:paraId="5F343601" w14:textId="77777777" w:rsidR="00C331ED" w:rsidRPr="00C331ED" w:rsidRDefault="00C331ED" w:rsidP="00E25AAE">
      <w:pPr>
        <w:pStyle w:val="Heading3"/>
      </w:pPr>
      <w:r w:rsidRPr="00C331ED">
        <w:tab/>
      </w:r>
      <w:bookmarkStart w:id="57" w:name="_Ref466542180"/>
      <w:bookmarkStart w:id="58" w:name="_Toc131428329"/>
      <w:r w:rsidRPr="00C331ED">
        <w:t>Voids in the Encapsulation</w:t>
      </w:r>
      <w:bookmarkEnd w:id="57"/>
      <w:bookmarkEnd w:id="58"/>
    </w:p>
    <w:p w14:paraId="5F343602" w14:textId="77777777" w:rsidR="00731555" w:rsidRDefault="00731555" w:rsidP="002F6621">
      <w:pPr>
        <w:pStyle w:val="BulletList"/>
        <w:spacing w:after="60"/>
        <w:ind w:left="1775" w:hanging="357"/>
        <w:contextualSpacing w:val="0"/>
      </w:pPr>
      <w:r>
        <w:t>size</w:t>
      </w:r>
    </w:p>
    <w:p w14:paraId="5F343603" w14:textId="77777777" w:rsidR="00C331ED" w:rsidRPr="00C331ED" w:rsidRDefault="00C331ED" w:rsidP="002F6621">
      <w:pPr>
        <w:pStyle w:val="BulletList"/>
        <w:spacing w:after="60"/>
        <w:ind w:left="1775" w:hanging="357"/>
        <w:contextualSpacing w:val="0"/>
      </w:pPr>
      <w:r w:rsidRPr="00C331ED">
        <w:t>distribution</w:t>
      </w:r>
    </w:p>
    <w:p w14:paraId="5F343604" w14:textId="77777777" w:rsidR="00731555" w:rsidRDefault="00C331ED" w:rsidP="002F6621">
      <w:pPr>
        <w:pStyle w:val="BulletList"/>
        <w:spacing w:after="60"/>
        <w:ind w:left="1775" w:hanging="357"/>
        <w:contextualSpacing w:val="0"/>
      </w:pPr>
      <w:r w:rsidRPr="00C331ED">
        <w:t>intersection of bond wire, ball bond, wedge bond, tab bump, tab lead</w:t>
      </w:r>
    </w:p>
    <w:p w14:paraId="5F343605" w14:textId="77777777" w:rsidR="00C331ED" w:rsidRDefault="00C331ED" w:rsidP="002F6621">
      <w:pPr>
        <w:pStyle w:val="BulletList"/>
        <w:spacing w:after="60"/>
        <w:ind w:left="1775" w:hanging="357"/>
        <w:contextualSpacing w:val="0"/>
      </w:pPr>
      <w:r w:rsidRPr="00C331ED">
        <w:t>connection between internal features</w:t>
      </w:r>
    </w:p>
    <w:p w14:paraId="5F343606" w14:textId="77777777" w:rsidR="00731555" w:rsidRDefault="00C331ED" w:rsidP="00E25AAE">
      <w:pPr>
        <w:pStyle w:val="Heading3"/>
      </w:pPr>
      <w:r w:rsidRPr="00C331ED">
        <w:tab/>
      </w:r>
      <w:bookmarkStart w:id="59" w:name="_Ref466542187"/>
      <w:bookmarkStart w:id="60" w:name="_Toc131428330"/>
      <w:r w:rsidRPr="00C331ED">
        <w:t>Voids in the Die Attach</w:t>
      </w:r>
      <w:bookmarkEnd w:id="59"/>
      <w:bookmarkEnd w:id="60"/>
    </w:p>
    <w:p w14:paraId="5F343607" w14:textId="77777777" w:rsidR="00C331ED" w:rsidRPr="00C331ED" w:rsidRDefault="00C331ED" w:rsidP="002F6621">
      <w:pPr>
        <w:pStyle w:val="BulletList"/>
        <w:spacing w:after="60"/>
        <w:ind w:left="1775" w:hanging="357"/>
        <w:contextualSpacing w:val="0"/>
      </w:pPr>
      <w:r w:rsidRPr="00C331ED">
        <w:t>size</w:t>
      </w:r>
    </w:p>
    <w:p w14:paraId="5F343608" w14:textId="77777777" w:rsidR="00C331ED" w:rsidRPr="00C331ED" w:rsidRDefault="00C331ED" w:rsidP="002F6621">
      <w:pPr>
        <w:pStyle w:val="BulletList"/>
        <w:spacing w:after="60"/>
        <w:ind w:left="1775" w:hanging="357"/>
        <w:contextualSpacing w:val="0"/>
      </w:pPr>
      <w:r w:rsidRPr="00C331ED">
        <w:t>distribution</w:t>
      </w:r>
    </w:p>
    <w:p w14:paraId="5F343609" w14:textId="49372A4B" w:rsidR="00C331ED" w:rsidRDefault="00C331ED" w:rsidP="009E761A">
      <w:r w:rsidRPr="00C331ED">
        <w:t>(</w:t>
      </w:r>
      <w:r w:rsidR="009E761A" w:rsidRPr="00C331ED">
        <w:t>See</w:t>
      </w:r>
      <w:r w:rsidRPr="00C331ED">
        <w:t xml:space="preserve"> </w:t>
      </w:r>
      <w:hyperlink w:anchor="F1G" w:history="1">
        <w:r w:rsidRPr="00C114B5">
          <w:rPr>
            <w:rStyle w:val="Hyperlink"/>
          </w:rPr>
          <w:t>Figure IG</w:t>
        </w:r>
      </w:hyperlink>
      <w:r w:rsidRPr="00C331ED">
        <w:t>)</w:t>
      </w:r>
    </w:p>
    <w:p w14:paraId="5F34360A" w14:textId="77777777" w:rsidR="00C331ED" w:rsidRDefault="00C331ED" w:rsidP="00E25AAE">
      <w:pPr>
        <w:pStyle w:val="Heading2"/>
      </w:pPr>
      <w:r w:rsidRPr="00C331ED">
        <w:tab/>
      </w:r>
      <w:bookmarkStart w:id="61" w:name="_Ref466542192"/>
      <w:bookmarkStart w:id="62" w:name="_Toc131428331"/>
      <w:r w:rsidRPr="00C331ED">
        <w:t>TILT AND SHIFT OF THE DIE</w:t>
      </w:r>
      <w:bookmarkEnd w:id="61"/>
      <w:bookmarkEnd w:id="62"/>
    </w:p>
    <w:p w14:paraId="5F34360B" w14:textId="77777777" w:rsidR="00731555" w:rsidRDefault="00C331ED" w:rsidP="002F6621">
      <w:pPr>
        <w:pStyle w:val="BulletList"/>
        <w:spacing w:after="60"/>
        <w:ind w:left="1775" w:hanging="357"/>
        <w:contextualSpacing w:val="0"/>
      </w:pPr>
      <w:r w:rsidRPr="00C331ED">
        <w:t xml:space="preserve">angle and direction </w:t>
      </w:r>
    </w:p>
    <w:p w14:paraId="5F34360C" w14:textId="77777777" w:rsidR="00C331ED" w:rsidRPr="00C331ED" w:rsidRDefault="00C331ED" w:rsidP="002F6621">
      <w:pPr>
        <w:pStyle w:val="BulletList"/>
        <w:spacing w:after="60"/>
        <w:ind w:left="1775" w:hanging="357"/>
        <w:contextualSpacing w:val="0"/>
      </w:pPr>
      <w:r w:rsidRPr="00C331ED">
        <w:t>displacement to centre position</w:t>
      </w:r>
    </w:p>
    <w:p w14:paraId="5F34360D" w14:textId="13A3461F" w:rsidR="00C331ED" w:rsidRDefault="00C331ED" w:rsidP="009E761A">
      <w:r w:rsidRPr="00C331ED">
        <w:t>(</w:t>
      </w:r>
      <w:r w:rsidR="009E761A" w:rsidRPr="00C331ED">
        <w:t>See</w:t>
      </w:r>
      <w:r w:rsidRPr="00C331ED">
        <w:t xml:space="preserve"> </w:t>
      </w:r>
      <w:hyperlink w:anchor="F1F" w:history="1">
        <w:r w:rsidRPr="00C114B5">
          <w:rPr>
            <w:rStyle w:val="Hyperlink"/>
          </w:rPr>
          <w:t>Figure IF</w:t>
        </w:r>
      </w:hyperlink>
      <w:r w:rsidRPr="00C331ED">
        <w:t>)</w:t>
      </w:r>
    </w:p>
    <w:p w14:paraId="5F34360E" w14:textId="77777777" w:rsidR="00C331ED" w:rsidRDefault="00C331ED" w:rsidP="002F6621">
      <w:pPr>
        <w:pStyle w:val="Heading2"/>
      </w:pPr>
      <w:bookmarkStart w:id="63" w:name="_Ref466542196"/>
      <w:bookmarkStart w:id="64" w:name="_Toc131428332"/>
      <w:r w:rsidRPr="00C331ED">
        <w:lastRenderedPageBreak/>
        <w:t>DEFORMATION OF THE BOND WIRE LOOPS</w:t>
      </w:r>
      <w:bookmarkEnd w:id="63"/>
      <w:bookmarkEnd w:id="64"/>
    </w:p>
    <w:p w14:paraId="5F34360F" w14:textId="77777777" w:rsidR="00731555" w:rsidRDefault="00C331ED" w:rsidP="002F6621">
      <w:pPr>
        <w:pStyle w:val="BulletList"/>
        <w:keepNext/>
        <w:spacing w:after="60"/>
        <w:ind w:left="1775" w:hanging="357"/>
        <w:contextualSpacing w:val="0"/>
      </w:pPr>
      <w:r w:rsidRPr="00C331ED">
        <w:t>maximum shift and direction</w:t>
      </w:r>
    </w:p>
    <w:p w14:paraId="5F343610" w14:textId="77777777" w:rsidR="00C331ED" w:rsidRPr="00C331ED" w:rsidRDefault="00C331ED" w:rsidP="002F6621">
      <w:pPr>
        <w:pStyle w:val="BulletList"/>
        <w:keepNext/>
        <w:spacing w:after="60"/>
        <w:ind w:left="1775" w:hanging="357"/>
        <w:contextualSpacing w:val="0"/>
      </w:pPr>
      <w:r w:rsidRPr="00C331ED">
        <w:t>identification of the deformed wire(s)</w:t>
      </w:r>
    </w:p>
    <w:p w14:paraId="5F343611" w14:textId="36AA8CB3" w:rsidR="00C331ED" w:rsidRDefault="00C331ED" w:rsidP="009E761A">
      <w:r w:rsidRPr="00C331ED">
        <w:t>(</w:t>
      </w:r>
      <w:r w:rsidR="009E761A" w:rsidRPr="00C331ED">
        <w:t>See</w:t>
      </w:r>
      <w:r w:rsidRPr="00C331ED">
        <w:t xml:space="preserve"> </w:t>
      </w:r>
      <w:hyperlink w:anchor="F1E" w:history="1">
        <w:r w:rsidRPr="00C114B5">
          <w:rPr>
            <w:rStyle w:val="Hyperlink"/>
          </w:rPr>
          <w:t>Figure IE</w:t>
        </w:r>
      </w:hyperlink>
      <w:r w:rsidRPr="00C331ED">
        <w:t>)</w:t>
      </w:r>
    </w:p>
    <w:p w14:paraId="5F343612" w14:textId="77777777" w:rsidR="00C331ED" w:rsidRDefault="00C331ED" w:rsidP="00E25AAE">
      <w:pPr>
        <w:pStyle w:val="Heading2"/>
      </w:pPr>
      <w:bookmarkStart w:id="65" w:name="_Ref466542107"/>
      <w:bookmarkStart w:id="66" w:name="_Ref466542201"/>
      <w:bookmarkStart w:id="67" w:name="_Toc131428333"/>
      <w:r w:rsidRPr="00C331ED">
        <w:t>FOREIGN MATERIAL</w:t>
      </w:r>
      <w:bookmarkEnd w:id="65"/>
      <w:bookmarkEnd w:id="66"/>
      <w:bookmarkEnd w:id="67"/>
    </w:p>
    <w:p w14:paraId="5F343613" w14:textId="77777777" w:rsidR="00C331ED" w:rsidRDefault="00C331ED" w:rsidP="002F6621">
      <w:pPr>
        <w:pStyle w:val="BulletList"/>
        <w:spacing w:after="60"/>
        <w:ind w:left="1775" w:hanging="357"/>
        <w:contextualSpacing w:val="0"/>
      </w:pPr>
      <w:r w:rsidRPr="00C331ED">
        <w:t>size and location</w:t>
      </w:r>
    </w:p>
    <w:p w14:paraId="5F343614" w14:textId="77777777" w:rsidR="00C331ED" w:rsidRDefault="00C331ED" w:rsidP="009E761A">
      <w:pPr>
        <w:pStyle w:val="Heading1"/>
      </w:pPr>
      <w:r w:rsidRPr="00C331ED">
        <w:tab/>
      </w:r>
      <w:bookmarkStart w:id="68" w:name="_Toc131428334"/>
      <w:r w:rsidRPr="00C331ED">
        <w:t>REJECT CRITERIA</w:t>
      </w:r>
      <w:bookmarkEnd w:id="68"/>
    </w:p>
    <w:p w14:paraId="5F343615" w14:textId="77777777" w:rsidR="00C331ED" w:rsidRDefault="00C331ED" w:rsidP="009E761A">
      <w:pPr>
        <w:keepNext/>
      </w:pPr>
      <w:r w:rsidRPr="00C331ED">
        <w:t>The</w:t>
      </w:r>
      <w:r>
        <w:t xml:space="preserve"> </w:t>
      </w:r>
      <w:r w:rsidRPr="00C331ED">
        <w:t>reject</w:t>
      </w:r>
      <w:r>
        <w:t xml:space="preserve"> </w:t>
      </w:r>
      <w:r w:rsidRPr="00C331ED">
        <w:t>criteria are</w:t>
      </w:r>
      <w:r>
        <w:t xml:space="preserve"> </w:t>
      </w:r>
      <w:r w:rsidRPr="00C331ED">
        <w:t>closely connected to the</w:t>
      </w:r>
      <w:r>
        <w:t xml:space="preserve"> </w:t>
      </w:r>
      <w:r w:rsidRPr="00C331ED">
        <w:t>specifications for External and</w:t>
      </w:r>
      <w:r>
        <w:t xml:space="preserve"> </w:t>
      </w:r>
      <w:r w:rsidRPr="00C331ED">
        <w:t>Internal Visual</w:t>
      </w:r>
      <w:r w:rsidR="00731555">
        <w:t xml:space="preserve"> </w:t>
      </w:r>
      <w:r w:rsidRPr="00C331ED">
        <w:t>Inspection (</w:t>
      </w:r>
      <w:proofErr w:type="gramStart"/>
      <w:r w:rsidRPr="00C331ED">
        <w:t>e.g.</w:t>
      </w:r>
      <w:proofErr w:type="gramEnd"/>
      <w:r w:rsidRPr="00C331ED">
        <w:t xml:space="preserve"> the die tilt and shift, the classification of cracks etc.).</w:t>
      </w:r>
    </w:p>
    <w:p w14:paraId="5F343616" w14:textId="77777777" w:rsidR="00C331ED" w:rsidRDefault="00C331ED" w:rsidP="009E761A">
      <w:pPr>
        <w:pStyle w:val="Heading2"/>
      </w:pPr>
      <w:bookmarkStart w:id="69" w:name="_Toc131428335"/>
      <w:r w:rsidRPr="00C331ED">
        <w:t>DELAMINATION</w:t>
      </w:r>
      <w:bookmarkEnd w:id="69"/>
    </w:p>
    <w:p w14:paraId="5F343617" w14:textId="23D6D02B" w:rsidR="009E761A" w:rsidRDefault="009E761A" w:rsidP="002F6621">
      <w:pPr>
        <w:keepNext/>
        <w:spacing w:after="120"/>
      </w:pPr>
      <w:r>
        <w:t xml:space="preserve">(See </w:t>
      </w:r>
      <w:hyperlink w:anchor="F1B" w:history="1">
        <w:r w:rsidRPr="00C114B5">
          <w:rPr>
            <w:rStyle w:val="Hyperlink"/>
          </w:rPr>
          <w:t>Figure IB</w:t>
        </w:r>
      </w:hyperlink>
      <w:r>
        <w:t>)</w:t>
      </w:r>
    </w:p>
    <w:p w14:paraId="5F343618" w14:textId="77777777" w:rsidR="00C331ED" w:rsidRDefault="00C331ED" w:rsidP="002F6621">
      <w:pPr>
        <w:keepNext/>
        <w:spacing w:after="120"/>
      </w:pPr>
      <w:r w:rsidRPr="00C331ED">
        <w:t>Delaminations found at the front side of the die, at the paddle area, at embedded films, or at the bonding area may have an impact on the reliability of the parts. If there is a significant relation to known failure mode (</w:t>
      </w:r>
      <w:proofErr w:type="gramStart"/>
      <w:r w:rsidRPr="00C331ED">
        <w:t>e.g.</w:t>
      </w:r>
      <w:proofErr w:type="gramEnd"/>
      <w:r w:rsidRPr="00C331ED">
        <w:t xml:space="preserve"> open circuit to </w:t>
      </w:r>
      <w:r w:rsidR="0096247B">
        <w:t>d</w:t>
      </w:r>
      <w:r w:rsidR="00731555" w:rsidRPr="00C331ED">
        <w:t>elaminations</w:t>
      </w:r>
      <w:r w:rsidRPr="00C331ED">
        <w:t xml:space="preserve"> in the bonding areas) the appearance</w:t>
      </w:r>
      <w:r>
        <w:t xml:space="preserve"> </w:t>
      </w:r>
      <w:r w:rsidRPr="00C331ED">
        <w:t>of the delamination shall be observed as rejection criteria.</w:t>
      </w:r>
    </w:p>
    <w:p w14:paraId="5F343619" w14:textId="77777777" w:rsidR="00C331ED" w:rsidRDefault="00C331ED" w:rsidP="002F6621">
      <w:pPr>
        <w:spacing w:after="120"/>
      </w:pPr>
      <w:r w:rsidRPr="00C331ED">
        <w:t>All delaminations that extend over the entire length of any surface-breaking parts (lead frame fingers, tie bars, heat sinks) are not acceptable.</w:t>
      </w:r>
    </w:p>
    <w:p w14:paraId="5F34361A" w14:textId="77777777" w:rsidR="00C331ED" w:rsidRDefault="00C331ED" w:rsidP="002F6621">
      <w:pPr>
        <w:spacing w:after="120"/>
      </w:pPr>
      <w:r w:rsidRPr="00C331ED">
        <w:t>Complete delamination of die or die paddle i</w:t>
      </w:r>
      <w:r w:rsidR="008E3593">
        <w:t>s</w:t>
      </w:r>
      <w:r w:rsidRPr="00C331ED">
        <w:t xml:space="preserve"> not acceptable.</w:t>
      </w:r>
    </w:p>
    <w:p w14:paraId="5F34361B" w14:textId="77777777" w:rsidR="00C331ED" w:rsidRDefault="00C331ED" w:rsidP="002F6621">
      <w:pPr>
        <w:spacing w:after="120"/>
      </w:pPr>
      <w:r w:rsidRPr="00C331ED">
        <w:t xml:space="preserve">Relative chances of the delamination area of more </w:t>
      </w:r>
      <w:r w:rsidR="0096247B" w:rsidRPr="00C331ED">
        <w:t>than</w:t>
      </w:r>
      <w:r w:rsidRPr="00C331ED">
        <w:t xml:space="preserve"> 10% at stress tests are not acceptable.</w:t>
      </w:r>
    </w:p>
    <w:p w14:paraId="5F34361C" w14:textId="77777777" w:rsidR="00C331ED" w:rsidRDefault="00C331ED" w:rsidP="00E25AAE">
      <w:pPr>
        <w:pStyle w:val="Heading2"/>
      </w:pPr>
      <w:bookmarkStart w:id="70" w:name="_Toc131428336"/>
      <w:r w:rsidRPr="00C331ED">
        <w:t>CRACKS</w:t>
      </w:r>
      <w:bookmarkEnd w:id="70"/>
    </w:p>
    <w:p w14:paraId="5F34361D" w14:textId="38681BF5" w:rsidR="0096247B" w:rsidRDefault="00C331ED" w:rsidP="002F6621">
      <w:pPr>
        <w:spacing w:after="60"/>
      </w:pPr>
      <w:r w:rsidRPr="00C331ED">
        <w:t>(</w:t>
      </w:r>
      <w:r w:rsidR="008E3593" w:rsidRPr="00C331ED">
        <w:t>See</w:t>
      </w:r>
      <w:r w:rsidRPr="00C331ED">
        <w:t xml:space="preserve"> </w:t>
      </w:r>
      <w:hyperlink w:anchor="F1A" w:history="1">
        <w:r w:rsidRPr="00C114B5">
          <w:rPr>
            <w:rStyle w:val="Hyperlink"/>
          </w:rPr>
          <w:t>Figure lA</w:t>
        </w:r>
      </w:hyperlink>
      <w:r w:rsidRPr="00C331ED">
        <w:t xml:space="preserve">) </w:t>
      </w:r>
    </w:p>
    <w:p w14:paraId="5F34361E" w14:textId="77777777" w:rsidR="00C331ED" w:rsidRPr="00C331ED" w:rsidRDefault="00C331ED" w:rsidP="002F6621">
      <w:pPr>
        <w:spacing w:after="60"/>
      </w:pPr>
      <w:r w:rsidRPr="00C331ED">
        <w:t>Not accepted are:</w:t>
      </w:r>
    </w:p>
    <w:p w14:paraId="5F34361F" w14:textId="77777777" w:rsidR="00C331ED" w:rsidRPr="00C331ED" w:rsidRDefault="00C331ED" w:rsidP="002F6621">
      <w:pPr>
        <w:pStyle w:val="alphabeticallist"/>
        <w:spacing w:after="60"/>
      </w:pPr>
      <w:r w:rsidRPr="00C331ED">
        <w:t xml:space="preserve">Any </w:t>
      </w:r>
      <w:r w:rsidR="008E3593">
        <w:t>moulding</w:t>
      </w:r>
      <w:r w:rsidRPr="00C331ED">
        <w:t xml:space="preserve"> material crack that intersects a bond wire, ball bond, wedge bond</w:t>
      </w:r>
    </w:p>
    <w:p w14:paraId="5F343620" w14:textId="77777777" w:rsidR="00C331ED" w:rsidRPr="00C331ED" w:rsidRDefault="00C331ED" w:rsidP="002F6621">
      <w:pPr>
        <w:pStyle w:val="alphabeticallist"/>
        <w:spacing w:after="60"/>
      </w:pPr>
      <w:r w:rsidRPr="00C331ED">
        <w:t xml:space="preserve">Any </w:t>
      </w:r>
      <w:r w:rsidR="008E3593">
        <w:t>moulding</w:t>
      </w:r>
      <w:r w:rsidRPr="00C331ED">
        <w:t xml:space="preserve"> material crack that extends from any leadfinger to any other internal feature</w:t>
      </w:r>
      <w:r w:rsidR="00E25AAE">
        <w:t xml:space="preserve"> </w:t>
      </w:r>
      <w:r w:rsidRPr="00C331ED">
        <w:t>(leadfinger, chip, paddle)</w:t>
      </w:r>
    </w:p>
    <w:p w14:paraId="5F343621" w14:textId="77777777" w:rsidR="00C331ED" w:rsidRPr="00C331ED" w:rsidRDefault="00C331ED" w:rsidP="002F6621">
      <w:pPr>
        <w:pStyle w:val="alphabeticallist"/>
        <w:spacing w:after="60"/>
      </w:pPr>
      <w:r w:rsidRPr="00C331ED">
        <w:t>Any crack extending more than 2/3 of the distance between any internal feature to the outside surface of the package</w:t>
      </w:r>
    </w:p>
    <w:p w14:paraId="5F343622" w14:textId="77777777" w:rsidR="00C331ED" w:rsidRDefault="00C331ED" w:rsidP="002F6621">
      <w:pPr>
        <w:pStyle w:val="alphabeticallist"/>
        <w:spacing w:after="60"/>
      </w:pPr>
      <w:r w:rsidRPr="00C331ED">
        <w:t>Any die cracks that are not limited to the scribe line of the die</w:t>
      </w:r>
    </w:p>
    <w:p w14:paraId="5F343623" w14:textId="77777777" w:rsidR="00C331ED" w:rsidRDefault="00C331ED" w:rsidP="002F6621">
      <w:pPr>
        <w:pStyle w:val="Heading2"/>
      </w:pPr>
      <w:bookmarkStart w:id="71" w:name="_Toc131428337"/>
      <w:r w:rsidRPr="00C331ED">
        <w:lastRenderedPageBreak/>
        <w:t>VOIDS</w:t>
      </w:r>
      <w:bookmarkEnd w:id="71"/>
    </w:p>
    <w:p w14:paraId="5F343624" w14:textId="1E35B872" w:rsidR="00C331ED" w:rsidRDefault="00C331ED" w:rsidP="002F6621">
      <w:pPr>
        <w:keepNext/>
        <w:spacing w:after="60"/>
      </w:pPr>
      <w:r w:rsidRPr="00C331ED">
        <w:t>(</w:t>
      </w:r>
      <w:r w:rsidR="008E3593" w:rsidRPr="00C331ED">
        <w:t>See</w:t>
      </w:r>
      <w:r w:rsidRPr="00C331ED">
        <w:t xml:space="preserve"> </w:t>
      </w:r>
      <w:hyperlink w:anchor="F1A" w:history="1">
        <w:r w:rsidRPr="00C114B5">
          <w:rPr>
            <w:rStyle w:val="Hyperlink"/>
          </w:rPr>
          <w:t>Figure lA</w:t>
        </w:r>
      </w:hyperlink>
      <w:r w:rsidRPr="00C331ED">
        <w:t>)</w:t>
      </w:r>
    </w:p>
    <w:p w14:paraId="5F343625" w14:textId="77777777" w:rsidR="00C331ED" w:rsidRDefault="00C331ED" w:rsidP="002F6621">
      <w:pPr>
        <w:keepNext/>
        <w:spacing w:after="120"/>
      </w:pPr>
      <w:r w:rsidRPr="00C331ED">
        <w:t>The nature of voids should be verified by a careful phase/polarity analysis at the defect position using an A-mode scan.</w:t>
      </w:r>
    </w:p>
    <w:p w14:paraId="5F343626" w14:textId="77777777" w:rsidR="00C331ED" w:rsidRDefault="00C331ED" w:rsidP="002F6621">
      <w:pPr>
        <w:keepNext/>
        <w:spacing w:after="60"/>
      </w:pPr>
      <w:r w:rsidRPr="00C331ED">
        <w:t>Not acceptable are:</w:t>
      </w:r>
    </w:p>
    <w:p w14:paraId="5F343627" w14:textId="77777777" w:rsidR="00C331ED" w:rsidRPr="00C331ED" w:rsidRDefault="00C331ED" w:rsidP="002F6621">
      <w:pPr>
        <w:pStyle w:val="alphabeticallist"/>
        <w:keepNext/>
        <w:spacing w:after="60"/>
      </w:pPr>
      <w:r w:rsidRPr="00C331ED">
        <w:t>Voids that extend from an internal feature through more than 2/3 of the covering moulding material</w:t>
      </w:r>
    </w:p>
    <w:p w14:paraId="5F343628" w14:textId="77777777" w:rsidR="00C331ED" w:rsidRDefault="00C331ED" w:rsidP="002F6621">
      <w:pPr>
        <w:pStyle w:val="alphabeticallist"/>
        <w:keepNext/>
        <w:spacing w:after="60"/>
      </w:pPr>
      <w:r w:rsidRPr="00C331ED">
        <w:t>Voids that weaken the mechanical stability of the leadframe parts</w:t>
      </w:r>
    </w:p>
    <w:p w14:paraId="5F343629" w14:textId="0E6905C1" w:rsidR="0096247B" w:rsidRDefault="00C331ED" w:rsidP="009F6B41">
      <w:pPr>
        <w:keepNext/>
        <w:spacing w:before="240" w:after="120"/>
      </w:pPr>
      <w:r w:rsidRPr="00C331ED">
        <w:t>Voids in the die attach should be evaluated according to the criteria defined for die attach in the</w:t>
      </w:r>
      <w:r w:rsidR="0096247B">
        <w:t xml:space="preserve"> </w:t>
      </w:r>
      <w:r w:rsidRPr="00C331ED">
        <w:t xml:space="preserve">Standard Specifications (e.g. </w:t>
      </w:r>
      <w:hyperlink r:id="rId22" w:history="1">
        <w:r w:rsidRPr="00F76F5D">
          <w:rPr>
            <w:rStyle w:val="Hyperlink"/>
          </w:rPr>
          <w:t>MIL-STD-883 method 2030</w:t>
        </w:r>
      </w:hyperlink>
      <w:r w:rsidRPr="00C331ED">
        <w:t>)</w:t>
      </w:r>
      <w:r w:rsidR="008E3593">
        <w:t xml:space="preserve"> </w:t>
      </w:r>
      <w:r w:rsidRPr="00C331ED">
        <w:t xml:space="preserve">- see </w:t>
      </w:r>
      <w:hyperlink w:anchor="F1G" w:history="1">
        <w:r w:rsidRPr="00C114B5">
          <w:rPr>
            <w:rStyle w:val="Hyperlink"/>
          </w:rPr>
          <w:t>Figure IG</w:t>
        </w:r>
      </w:hyperlink>
      <w:r w:rsidRPr="00C331ED">
        <w:t xml:space="preserve">. </w:t>
      </w:r>
    </w:p>
    <w:p w14:paraId="5F34362A" w14:textId="77777777" w:rsidR="00C331ED" w:rsidRPr="00C331ED" w:rsidRDefault="00C331ED" w:rsidP="00F8429B">
      <w:pPr>
        <w:keepNext/>
        <w:spacing w:before="120" w:after="60"/>
      </w:pPr>
      <w:r w:rsidRPr="00C331ED">
        <w:t>Not acceptable are:</w:t>
      </w:r>
    </w:p>
    <w:p w14:paraId="5F34362B" w14:textId="77777777" w:rsidR="00C331ED" w:rsidRPr="0096247B" w:rsidRDefault="00C331ED" w:rsidP="00F8429B">
      <w:pPr>
        <w:pStyle w:val="alphabeticallist"/>
        <w:keepNext/>
        <w:numPr>
          <w:ilvl w:val="5"/>
          <w:numId w:val="9"/>
        </w:numPr>
        <w:spacing w:after="60"/>
      </w:pPr>
      <w:r w:rsidRPr="0096247B">
        <w:t>Contact area voids in excess of 50 percent of the total intended contact area</w:t>
      </w:r>
    </w:p>
    <w:p w14:paraId="5F34362C" w14:textId="77777777" w:rsidR="00C331ED" w:rsidRPr="0096247B" w:rsidRDefault="00C331ED" w:rsidP="00F8429B">
      <w:pPr>
        <w:pStyle w:val="alphabeticallist"/>
        <w:numPr>
          <w:ilvl w:val="5"/>
          <w:numId w:val="9"/>
        </w:numPr>
        <w:spacing w:after="60"/>
      </w:pPr>
      <w:r w:rsidRPr="0096247B">
        <w:t>A single void which exceeds 15 percent of the intended contact area, or a single corner void in excess of 10 percent of the total intended area</w:t>
      </w:r>
    </w:p>
    <w:p w14:paraId="5F34362D" w14:textId="77777777" w:rsidR="00C331ED" w:rsidRPr="0096247B" w:rsidRDefault="00C331ED" w:rsidP="00F8429B">
      <w:pPr>
        <w:pStyle w:val="alphabeticallist"/>
        <w:numPr>
          <w:ilvl w:val="5"/>
          <w:numId w:val="9"/>
        </w:numPr>
        <w:spacing w:after="60"/>
      </w:pPr>
      <w:r w:rsidRPr="0096247B">
        <w:t>When the contact area is divided into four equal quadrants by bisecting</w:t>
      </w:r>
      <w:r w:rsidR="00D409DD">
        <w:t xml:space="preserve"> </w:t>
      </w:r>
      <w:r w:rsidRPr="0096247B">
        <w:t>both pairs of opposite edges, and quadrant exhibiting contact area voids in excess of 70 percent of the intended quadrant contact area</w:t>
      </w:r>
    </w:p>
    <w:p w14:paraId="5F34362E" w14:textId="77777777" w:rsidR="0096247B" w:rsidRDefault="00C331ED" w:rsidP="00E25AAE">
      <w:pPr>
        <w:pStyle w:val="Heading2"/>
      </w:pPr>
      <w:bookmarkStart w:id="72" w:name="_Toc131428338"/>
      <w:r w:rsidRPr="00C331ED">
        <w:t>TILT AND SHIFT OF THE DIE</w:t>
      </w:r>
      <w:bookmarkEnd w:id="72"/>
      <w:r w:rsidRPr="00C331ED">
        <w:t xml:space="preserve"> </w:t>
      </w:r>
    </w:p>
    <w:p w14:paraId="5F34362F" w14:textId="39EB4F13" w:rsidR="00C331ED" w:rsidRDefault="00C331ED" w:rsidP="002F6621">
      <w:pPr>
        <w:spacing w:after="60"/>
      </w:pPr>
      <w:r w:rsidRPr="00C331ED">
        <w:t>(</w:t>
      </w:r>
      <w:r w:rsidR="008E3593" w:rsidRPr="00C331ED">
        <w:t>See</w:t>
      </w:r>
      <w:r w:rsidRPr="00C331ED">
        <w:t xml:space="preserve"> </w:t>
      </w:r>
      <w:hyperlink w:anchor="F1F" w:history="1">
        <w:r w:rsidRPr="00C114B5">
          <w:rPr>
            <w:rStyle w:val="Hyperlink"/>
          </w:rPr>
          <w:t>Figure IF</w:t>
        </w:r>
      </w:hyperlink>
      <w:r w:rsidRPr="00C331ED">
        <w:t>)</w:t>
      </w:r>
    </w:p>
    <w:p w14:paraId="5F343630" w14:textId="4D980B13" w:rsidR="0096247B" w:rsidRDefault="00C331ED" w:rsidP="002F6621">
      <w:pPr>
        <w:spacing w:after="120"/>
      </w:pPr>
      <w:r w:rsidRPr="00C331ED">
        <w:t>The acceptance criteria defined in (</w:t>
      </w:r>
      <w:hyperlink r:id="rId23" w:history="1">
        <w:r w:rsidR="00554ABD" w:rsidRPr="00554ABD">
          <w:rPr>
            <w:rStyle w:val="Hyperlink"/>
            <w:rFonts w:cs="Arial"/>
          </w:rPr>
          <w:t>MIL-STD-883 Test Method 2010</w:t>
        </w:r>
      </w:hyperlink>
      <w:r w:rsidR="00554ABD">
        <w:rPr>
          <w:rFonts w:cs="Arial"/>
        </w:rPr>
        <w:t xml:space="preserve"> </w:t>
      </w:r>
      <w:r w:rsidRPr="00C331ED">
        <w:t xml:space="preserve">and </w:t>
      </w:r>
      <w:hyperlink r:id="rId24" w:history="1">
        <w:r w:rsidR="00554ABD" w:rsidRPr="00E6665C">
          <w:rPr>
            <w:rStyle w:val="Hyperlink"/>
          </w:rPr>
          <w:t>2099000</w:t>
        </w:r>
      </w:hyperlink>
      <w:r w:rsidRPr="00C331ED">
        <w:t xml:space="preserve">) shall be applied. </w:t>
      </w:r>
    </w:p>
    <w:p w14:paraId="5F343631" w14:textId="77777777" w:rsidR="00C331ED" w:rsidRPr="00C331ED" w:rsidRDefault="00C331ED" w:rsidP="002F6621">
      <w:pPr>
        <w:spacing w:after="60"/>
      </w:pPr>
      <w:r w:rsidRPr="00C331ED">
        <w:t>Not acceptable are:</w:t>
      </w:r>
    </w:p>
    <w:p w14:paraId="5F343632" w14:textId="77777777" w:rsidR="00C331ED" w:rsidRPr="00C331ED" w:rsidRDefault="00C331ED" w:rsidP="002F6621">
      <w:pPr>
        <w:pStyle w:val="alphabeticallist"/>
        <w:spacing w:after="60"/>
      </w:pPr>
      <w:r w:rsidRPr="00C331ED">
        <w:t>Lateral displacement of the die outside of the paddle area</w:t>
      </w:r>
    </w:p>
    <w:p w14:paraId="5F343633" w14:textId="77777777" w:rsidR="00C331ED" w:rsidRPr="00C331ED" w:rsidRDefault="00C331ED" w:rsidP="002F6621">
      <w:pPr>
        <w:pStyle w:val="alphabeticallist"/>
        <w:spacing w:after="60"/>
      </w:pPr>
      <w:r w:rsidRPr="00C331ED">
        <w:t>Semiconductor die or die paddle not located or oriented in accordance</w:t>
      </w:r>
      <w:r>
        <w:t xml:space="preserve"> </w:t>
      </w:r>
      <w:r w:rsidRPr="00C331ED">
        <w:t>with the applicable assembly drawing of the device</w:t>
      </w:r>
    </w:p>
    <w:p w14:paraId="5F343634" w14:textId="77777777" w:rsidR="00C331ED" w:rsidRDefault="00C331ED" w:rsidP="002F6621">
      <w:pPr>
        <w:pStyle w:val="alphabeticallist"/>
        <w:spacing w:after="60"/>
      </w:pPr>
      <w:r w:rsidRPr="00C331ED">
        <w:t>More th</w:t>
      </w:r>
      <w:r w:rsidR="008E3593">
        <w:t>a</w:t>
      </w:r>
      <w:r w:rsidRPr="00C331ED">
        <w:t xml:space="preserve">n </w:t>
      </w:r>
      <w:proofErr w:type="gramStart"/>
      <w:r w:rsidRPr="00C331ED">
        <w:t>10 degree</w:t>
      </w:r>
      <w:proofErr w:type="gramEnd"/>
      <w:r w:rsidRPr="00C331ED">
        <w:t xml:space="preserve"> tilt of the die relative to the plane of the mounting surface</w:t>
      </w:r>
    </w:p>
    <w:p w14:paraId="5F343635" w14:textId="77777777" w:rsidR="00C331ED" w:rsidRDefault="00C331ED" w:rsidP="00E25AAE">
      <w:pPr>
        <w:pStyle w:val="Heading2"/>
      </w:pPr>
      <w:bookmarkStart w:id="73" w:name="_Toc131428339"/>
      <w:r w:rsidRPr="00C331ED">
        <w:t>BOND WIRE DEFORMATION</w:t>
      </w:r>
      <w:bookmarkEnd w:id="73"/>
    </w:p>
    <w:p w14:paraId="5F343636" w14:textId="19892938" w:rsidR="0096247B" w:rsidRDefault="00C331ED" w:rsidP="002F6621">
      <w:pPr>
        <w:spacing w:after="120"/>
      </w:pPr>
      <w:r w:rsidRPr="00C331ED">
        <w:t>The acceptance criteria defined in (</w:t>
      </w:r>
      <w:hyperlink r:id="rId25" w:history="1">
        <w:r w:rsidR="00554ABD" w:rsidRPr="00554ABD">
          <w:rPr>
            <w:rStyle w:val="Hyperlink"/>
            <w:rFonts w:cs="Arial"/>
          </w:rPr>
          <w:t>MIL-STD-883 Test Method 2010</w:t>
        </w:r>
      </w:hyperlink>
      <w:r w:rsidR="00554ABD">
        <w:rPr>
          <w:rFonts w:cs="Arial"/>
        </w:rPr>
        <w:t xml:space="preserve"> </w:t>
      </w:r>
      <w:r w:rsidRPr="00C331ED">
        <w:t xml:space="preserve">and </w:t>
      </w:r>
      <w:hyperlink r:id="rId26" w:history="1">
        <w:r w:rsidR="00554ABD" w:rsidRPr="00E6665C">
          <w:rPr>
            <w:rStyle w:val="Hyperlink"/>
          </w:rPr>
          <w:t>2099000</w:t>
        </w:r>
      </w:hyperlink>
      <w:r w:rsidRPr="00C331ED">
        <w:t xml:space="preserve">) shall be applied. </w:t>
      </w:r>
    </w:p>
    <w:p w14:paraId="5F343637" w14:textId="77777777" w:rsidR="00C331ED" w:rsidRPr="00C331ED" w:rsidRDefault="00C331ED" w:rsidP="002F6621">
      <w:pPr>
        <w:spacing w:after="60"/>
      </w:pPr>
      <w:r w:rsidRPr="00C331ED">
        <w:t>Not acceptable are:</w:t>
      </w:r>
    </w:p>
    <w:p w14:paraId="5F343638" w14:textId="77777777" w:rsidR="00C331ED" w:rsidRPr="00C331ED" w:rsidRDefault="00C331ED" w:rsidP="002F6621">
      <w:pPr>
        <w:pStyle w:val="alphabeticallist"/>
        <w:spacing w:after="60"/>
      </w:pPr>
      <w:r w:rsidRPr="00C331ED">
        <w:t>Crossing of wires</w:t>
      </w:r>
    </w:p>
    <w:p w14:paraId="5F343639" w14:textId="416DBCDD" w:rsidR="00C331ED" w:rsidRPr="00C331ED" w:rsidRDefault="00C331ED" w:rsidP="002F6621">
      <w:pPr>
        <w:pStyle w:val="alphabeticallist"/>
        <w:spacing w:after="60"/>
      </w:pPr>
      <w:r w:rsidRPr="00C331ED">
        <w:t>Slack wire within 0.05mm of another wire or another leadframe structure</w:t>
      </w:r>
    </w:p>
    <w:p w14:paraId="5F34363A" w14:textId="77777777" w:rsidR="00C331ED" w:rsidRPr="00C331ED" w:rsidRDefault="00C331ED" w:rsidP="002F6621">
      <w:pPr>
        <w:pStyle w:val="alphabeticallist"/>
        <w:spacing w:after="60"/>
      </w:pPr>
      <w:r w:rsidRPr="00C331ED">
        <w:t>Crossing</w:t>
      </w:r>
      <w:r>
        <w:t xml:space="preserve"> </w:t>
      </w:r>
      <w:r w:rsidRPr="00C331ED">
        <w:t>of a wire over a bond</w:t>
      </w:r>
    </w:p>
    <w:p w14:paraId="5F34363B" w14:textId="29F34314" w:rsidR="00C331ED" w:rsidRDefault="00C331ED" w:rsidP="002F6621">
      <w:pPr>
        <w:pStyle w:val="alphabeticallist"/>
        <w:spacing w:after="60"/>
      </w:pPr>
      <w:r w:rsidRPr="00C331ED">
        <w:t>Any bond wire that appears to be within 0.1mm from the package surface</w:t>
      </w:r>
    </w:p>
    <w:p w14:paraId="5F34363C" w14:textId="79C8A660" w:rsidR="00C331ED" w:rsidRDefault="00C331ED" w:rsidP="009F6B41">
      <w:pPr>
        <w:spacing w:before="240"/>
      </w:pPr>
      <w:r w:rsidRPr="00C331ED">
        <w:t>A wire sweep observed in PEDs resulting from the flow of the epoxy material will not be acceptable, if the maximum</w:t>
      </w:r>
      <w:r>
        <w:t xml:space="preserve"> </w:t>
      </w:r>
      <w:r w:rsidRPr="00C331ED">
        <w:t>deformation</w:t>
      </w:r>
      <w:r w:rsidR="00F8429B">
        <w:t>,</w:t>
      </w:r>
      <w:r>
        <w:t xml:space="preserve"> </w:t>
      </w:r>
      <w:r w:rsidRPr="00C331ED">
        <w:t>d</w:t>
      </w:r>
      <w:r w:rsidR="00F8429B">
        <w:t>,</w:t>
      </w:r>
      <w:r w:rsidRPr="00C331ED">
        <w:t xml:space="preserve"> of any wire is larger</w:t>
      </w:r>
      <w:r>
        <w:t xml:space="preserve"> </w:t>
      </w:r>
      <w:r w:rsidRPr="00C331ED">
        <w:t xml:space="preserve">than 15% of the bond wire length </w:t>
      </w:r>
      <w:r w:rsidR="008E3593">
        <w:t xml:space="preserve">l </w:t>
      </w:r>
      <w:r w:rsidRPr="00C331ED">
        <w:t xml:space="preserve">(see </w:t>
      </w:r>
      <w:hyperlink w:anchor="F1E" w:history="1">
        <w:r w:rsidRPr="00C114B5">
          <w:rPr>
            <w:rStyle w:val="Hyperlink"/>
          </w:rPr>
          <w:t>Figure</w:t>
        </w:r>
        <w:r w:rsidR="008E3593" w:rsidRPr="00C114B5">
          <w:rPr>
            <w:rStyle w:val="Hyperlink"/>
          </w:rPr>
          <w:t> </w:t>
        </w:r>
        <w:r w:rsidRPr="00C114B5">
          <w:rPr>
            <w:rStyle w:val="Hyperlink"/>
          </w:rPr>
          <w:t>IE</w:t>
        </w:r>
      </w:hyperlink>
      <w:r w:rsidRPr="00C331ED">
        <w:t>).</w:t>
      </w:r>
    </w:p>
    <w:p w14:paraId="5F34363D" w14:textId="77777777" w:rsidR="0096247B" w:rsidRDefault="00C331ED" w:rsidP="002F6621">
      <w:pPr>
        <w:pStyle w:val="Heading2"/>
      </w:pPr>
      <w:bookmarkStart w:id="74" w:name="_Toc131428340"/>
      <w:r w:rsidRPr="00C331ED">
        <w:t>FOREIGN MATERIAL</w:t>
      </w:r>
      <w:bookmarkEnd w:id="74"/>
      <w:r w:rsidRPr="00C331ED">
        <w:t xml:space="preserve"> </w:t>
      </w:r>
    </w:p>
    <w:p w14:paraId="5F34363E" w14:textId="77777777" w:rsidR="00C331ED" w:rsidRPr="00C331ED" w:rsidRDefault="00C331ED" w:rsidP="002F6621">
      <w:pPr>
        <w:keepNext/>
        <w:spacing w:after="60"/>
      </w:pPr>
      <w:r w:rsidRPr="00C331ED">
        <w:t>Not acceptable are:</w:t>
      </w:r>
    </w:p>
    <w:p w14:paraId="5F34363F" w14:textId="7461131B" w:rsidR="00C331ED" w:rsidRPr="002F6621" w:rsidRDefault="00C331ED" w:rsidP="00F8429B">
      <w:pPr>
        <w:pStyle w:val="alphabeticallist"/>
        <w:spacing w:after="60"/>
      </w:pPr>
      <w:r w:rsidRPr="002F6621">
        <w:t>Any foreign particle/inclusion greater than 0.0254mm, or at lesser size which is sufficient to bridge non-connected conducting parts of the device.</w:t>
      </w:r>
    </w:p>
    <w:p w14:paraId="5F343640" w14:textId="34DBE8AB" w:rsidR="00C331ED" w:rsidRPr="002F6621" w:rsidRDefault="00C331ED" w:rsidP="00F8429B">
      <w:pPr>
        <w:pStyle w:val="alphabeticallist"/>
        <w:spacing w:after="60"/>
      </w:pPr>
      <w:r w:rsidRPr="002F6621">
        <w:t>Any foreign particle/inclusion in contact with the die greater than 0.0254mm.</w:t>
      </w:r>
    </w:p>
    <w:p w14:paraId="5F343642" w14:textId="471C436B" w:rsidR="00E25AAE" w:rsidRDefault="00C331ED" w:rsidP="009F6B41">
      <w:pPr>
        <w:pStyle w:val="alphabeticallist"/>
        <w:spacing w:after="60"/>
      </w:pPr>
      <w:r w:rsidRPr="002F6621">
        <w:t>Any foreign particle/inclusion that has deformed any of the bond wires or i</w:t>
      </w:r>
      <w:r w:rsidR="008E3593" w:rsidRPr="002F6621">
        <w:t>s</w:t>
      </w:r>
      <w:r w:rsidRPr="002F6621">
        <w:t xml:space="preserve"> closer than 0.05</w:t>
      </w:r>
      <w:r w:rsidR="008E3593" w:rsidRPr="002F6621">
        <w:t>mm to any bond wire.</w:t>
      </w:r>
      <w:r w:rsidR="00E25AAE">
        <w:br w:type="page"/>
      </w:r>
    </w:p>
    <w:p w14:paraId="04BCB6CA" w14:textId="5E4D226B" w:rsidR="009C3AB1" w:rsidRPr="00974888" w:rsidRDefault="009C3AB1" w:rsidP="009C3AB1">
      <w:pPr>
        <w:pStyle w:val="Heading2"/>
        <w:rPr>
          <w:highlight w:val="yellow"/>
        </w:rPr>
      </w:pPr>
      <w:bookmarkStart w:id="75" w:name="_Ref461097503"/>
      <w:bookmarkStart w:id="76" w:name="_Toc131428341"/>
      <w:r w:rsidRPr="00974888">
        <w:rPr>
          <w:highlight w:val="yellow"/>
        </w:rPr>
        <w:lastRenderedPageBreak/>
        <w:t xml:space="preserve">Additional Requirements for WIRE-Bonded </w:t>
      </w:r>
      <w:r w:rsidR="00971EA5" w:rsidRPr="00974888">
        <w:rPr>
          <w:highlight w:val="yellow"/>
        </w:rPr>
        <w:t>AND FLIP-CHIP INTEGRATED CIRCUITS</w:t>
      </w:r>
      <w:bookmarkEnd w:id="76"/>
    </w:p>
    <w:p w14:paraId="18CD8470" w14:textId="01FC1BCD" w:rsidR="00971EA5" w:rsidRPr="00974888" w:rsidRDefault="00047330" w:rsidP="00971EA5">
      <w:pPr>
        <w:rPr>
          <w:highlight w:val="yellow"/>
        </w:rPr>
      </w:pPr>
      <w:r w:rsidRPr="00974888">
        <w:rPr>
          <w:highlight w:val="yellow"/>
        </w:rPr>
        <w:t>See ESCC Generic Specification No</w:t>
      </w:r>
      <w:r w:rsidRPr="00A538EB">
        <w:rPr>
          <w:highlight w:val="yellow"/>
        </w:rPr>
        <w:t xml:space="preserve">. </w:t>
      </w:r>
      <w:hyperlink r:id="rId27" w:history="1">
        <w:r w:rsidR="00A538EB" w:rsidRPr="00A538EB">
          <w:rPr>
            <w:rStyle w:val="Hyperlink"/>
            <w:highlight w:val="yellow"/>
            <w:lang w:eastAsia="en-GB"/>
          </w:rPr>
          <w:t>9030</w:t>
        </w:r>
      </w:hyperlink>
      <w:r w:rsidR="00A538EB" w:rsidRPr="00A538EB">
        <w:rPr>
          <w:rStyle w:val="Hyperlink"/>
          <w:highlight w:val="yellow"/>
          <w:lang w:eastAsia="en-GB"/>
        </w:rPr>
        <w:t xml:space="preserve"> </w:t>
      </w:r>
      <w:r w:rsidRPr="00A538EB">
        <w:rPr>
          <w:highlight w:val="yellow"/>
        </w:rPr>
        <w:t xml:space="preserve">and </w:t>
      </w:r>
      <w:r w:rsidRPr="00974888">
        <w:rPr>
          <w:highlight w:val="yellow"/>
        </w:rPr>
        <w:t xml:space="preserve">ESCC Basic Specification No. </w:t>
      </w:r>
      <w:hyperlink r:id="rId28" w:history="1">
        <w:r w:rsidRPr="00A538EB">
          <w:rPr>
            <w:rStyle w:val="Hyperlink"/>
            <w:highlight w:val="yellow"/>
          </w:rPr>
          <w:t>2269030</w:t>
        </w:r>
      </w:hyperlink>
      <w:r w:rsidRPr="00974888">
        <w:rPr>
          <w:highlight w:val="yellow"/>
        </w:rPr>
        <w:t xml:space="preserve"> for definitions</w:t>
      </w:r>
      <w:r w:rsidR="003D6E5D" w:rsidRPr="00974888">
        <w:rPr>
          <w:highlight w:val="yellow"/>
        </w:rPr>
        <w:t>.</w:t>
      </w:r>
    </w:p>
    <w:p w14:paraId="2ACF9618" w14:textId="23D85DC4" w:rsidR="003D6E5D" w:rsidRPr="00974888" w:rsidRDefault="003D6E5D" w:rsidP="003D6E5D">
      <w:pPr>
        <w:pStyle w:val="Heading3"/>
        <w:rPr>
          <w:highlight w:val="yellow"/>
        </w:rPr>
      </w:pPr>
      <w:r w:rsidRPr="00974888">
        <w:rPr>
          <w:highlight w:val="yellow"/>
        </w:rPr>
        <w:tab/>
      </w:r>
      <w:bookmarkStart w:id="77" w:name="_Toc131428342"/>
      <w:r w:rsidRPr="00974888">
        <w:rPr>
          <w:highlight w:val="yellow"/>
        </w:rPr>
        <w:t>For Mono</w:t>
      </w:r>
      <w:r w:rsidR="00E30D27" w:rsidRPr="00974888">
        <w:rPr>
          <w:highlight w:val="yellow"/>
        </w:rPr>
        <w:t xml:space="preserve">lithic Microcircuits, </w:t>
      </w:r>
      <w:r w:rsidRPr="00974888">
        <w:rPr>
          <w:highlight w:val="yellow"/>
        </w:rPr>
        <w:t>Wire-Bonded</w:t>
      </w:r>
      <w:r w:rsidR="00BC7155" w:rsidRPr="00974888">
        <w:rPr>
          <w:highlight w:val="yellow"/>
        </w:rPr>
        <w:t>,</w:t>
      </w:r>
      <w:r w:rsidRPr="00974888">
        <w:rPr>
          <w:highlight w:val="yellow"/>
        </w:rPr>
        <w:t xml:space="preserve"> with a metal lead-frame</w:t>
      </w:r>
      <w:r w:rsidR="00A538EB">
        <w:rPr>
          <w:highlight w:val="yellow"/>
        </w:rPr>
        <w:t xml:space="preserve">, </w:t>
      </w:r>
      <w:r w:rsidR="00A538EB" w:rsidRPr="00974888">
        <w:rPr>
          <w:highlight w:val="yellow"/>
        </w:rPr>
        <w:t>Plastic Encapsulated</w:t>
      </w:r>
      <w:bookmarkEnd w:id="77"/>
    </w:p>
    <w:p w14:paraId="7CC6E448" w14:textId="1A0A328B" w:rsidR="0058160E" w:rsidRPr="00974888" w:rsidRDefault="0058160E" w:rsidP="0058160E">
      <w:pPr>
        <w:pStyle w:val="alphabeticallist"/>
        <w:spacing w:after="60" w:line="276" w:lineRule="auto"/>
        <w:rPr>
          <w:highlight w:val="yellow"/>
        </w:rPr>
      </w:pPr>
      <w:r w:rsidRPr="00974888">
        <w:rPr>
          <w:highlight w:val="yellow"/>
        </w:rPr>
        <w:t>No delamination on the active side of the die.</w:t>
      </w:r>
    </w:p>
    <w:p w14:paraId="75309DC2" w14:textId="3C013954" w:rsidR="0058160E" w:rsidRPr="00974888" w:rsidRDefault="0058160E" w:rsidP="0058160E">
      <w:pPr>
        <w:pStyle w:val="alphabeticallist"/>
        <w:spacing w:after="60" w:line="276" w:lineRule="auto"/>
        <w:rPr>
          <w:highlight w:val="yellow"/>
        </w:rPr>
      </w:pPr>
      <w:bookmarkStart w:id="78" w:name="_Hlk112843354"/>
      <w:r w:rsidRPr="00974888">
        <w:rPr>
          <w:highlight w:val="yellow"/>
        </w:rPr>
        <w:t>No delamination on any wire bonding surface including the down-bond area or the lead</w:t>
      </w:r>
      <w:r w:rsidRPr="00974888">
        <w:rPr>
          <w:highlight w:val="yellow"/>
        </w:rPr>
        <w:noBreakHyphen/>
        <w:t xml:space="preserve">frame of lead-on-chip (LOC) components. </w:t>
      </w:r>
    </w:p>
    <w:bookmarkEnd w:id="78"/>
    <w:p w14:paraId="65210234" w14:textId="77777777" w:rsidR="0058160E" w:rsidRPr="00974888" w:rsidRDefault="0058160E" w:rsidP="0058160E">
      <w:pPr>
        <w:pStyle w:val="alphabeticallist"/>
        <w:spacing w:after="60" w:line="276" w:lineRule="auto"/>
        <w:rPr>
          <w:highlight w:val="yellow"/>
        </w:rPr>
      </w:pPr>
      <w:r w:rsidRPr="00974888">
        <w:rPr>
          <w:highlight w:val="yellow"/>
        </w:rPr>
        <w:t xml:space="preserve">No surface-breaking feature delaminated over its entire length. A surface-breaking feature includes lead fingers, tie bars, heat-spreader alignment features, heat slugs, </w:t>
      </w:r>
      <w:proofErr w:type="gramStart"/>
      <w:r w:rsidRPr="00974888">
        <w:rPr>
          <w:highlight w:val="yellow"/>
        </w:rPr>
        <w:t>etc..</w:t>
      </w:r>
      <w:proofErr w:type="gramEnd"/>
    </w:p>
    <w:p w14:paraId="3E5E5FEE" w14:textId="77777777" w:rsidR="0058160E" w:rsidRPr="00974888" w:rsidRDefault="0058160E" w:rsidP="00EC4057">
      <w:pPr>
        <w:pStyle w:val="alphabeticallist"/>
        <w:spacing w:line="276" w:lineRule="auto"/>
        <w:rPr>
          <w:highlight w:val="yellow"/>
        </w:rPr>
      </w:pPr>
      <w:r w:rsidRPr="00974888">
        <w:rPr>
          <w:highlight w:val="yellow"/>
        </w:rPr>
        <w:t>No delamination/cracking &gt; 50% of the die attach area:</w:t>
      </w:r>
    </w:p>
    <w:p w14:paraId="4592FB89" w14:textId="725E7C61" w:rsidR="0058160E" w:rsidRPr="00974888" w:rsidRDefault="0058160E" w:rsidP="00E74D83">
      <w:pPr>
        <w:pStyle w:val="ListParagraph"/>
        <w:numPr>
          <w:ilvl w:val="0"/>
          <w:numId w:val="22"/>
        </w:numPr>
        <w:spacing w:after="0"/>
        <w:ind w:left="2342" w:hanging="357"/>
        <w:contextualSpacing w:val="0"/>
        <w:rPr>
          <w:highlight w:val="yellow"/>
        </w:rPr>
      </w:pPr>
      <w:r w:rsidRPr="00974888">
        <w:rPr>
          <w:highlight w:val="yellow"/>
        </w:rPr>
        <w:t>in components with exposed die pad used for thermal conductivity</w:t>
      </w:r>
      <w:r w:rsidR="00946C38" w:rsidRPr="00974888">
        <w:rPr>
          <w:highlight w:val="yellow"/>
        </w:rPr>
        <w:t>.</w:t>
      </w:r>
    </w:p>
    <w:p w14:paraId="32C89AF3" w14:textId="1C861DEC" w:rsidR="0058160E" w:rsidRPr="00974888" w:rsidRDefault="0058160E" w:rsidP="00E74D83">
      <w:pPr>
        <w:pStyle w:val="ListParagraph"/>
        <w:numPr>
          <w:ilvl w:val="0"/>
          <w:numId w:val="22"/>
        </w:numPr>
        <w:spacing w:after="0"/>
        <w:ind w:left="2342" w:hanging="357"/>
        <w:contextualSpacing w:val="0"/>
        <w:rPr>
          <w:highlight w:val="yellow"/>
        </w:rPr>
      </w:pPr>
      <w:r w:rsidRPr="00974888">
        <w:rPr>
          <w:highlight w:val="yellow"/>
        </w:rPr>
        <w:t>for components that require electrical contact to the backside of the die</w:t>
      </w:r>
      <w:r w:rsidR="00946C38" w:rsidRPr="00974888">
        <w:rPr>
          <w:highlight w:val="yellow"/>
        </w:rPr>
        <w:t>.</w:t>
      </w:r>
    </w:p>
    <w:p w14:paraId="54ED307F" w14:textId="77777777" w:rsidR="0058160E" w:rsidRPr="00974888" w:rsidRDefault="0058160E" w:rsidP="00703499">
      <w:pPr>
        <w:pStyle w:val="alphabeticallist"/>
        <w:spacing w:before="60" w:after="60" w:line="276" w:lineRule="auto"/>
        <w:rPr>
          <w:highlight w:val="yellow"/>
        </w:rPr>
      </w:pPr>
      <w:r w:rsidRPr="00974888">
        <w:rPr>
          <w:highlight w:val="yellow"/>
        </w:rPr>
        <w:t xml:space="preserve">Delamination of more than half of the backside of the die paddle/plastic interface. </w:t>
      </w:r>
    </w:p>
    <w:p w14:paraId="2A6A5845" w14:textId="77777777" w:rsidR="0058160E" w:rsidRPr="00974888" w:rsidRDefault="0058160E" w:rsidP="0058160E">
      <w:pPr>
        <w:pStyle w:val="alphabeticallist"/>
        <w:spacing w:after="60" w:line="276" w:lineRule="auto"/>
        <w:rPr>
          <w:highlight w:val="yellow"/>
        </w:rPr>
      </w:pPr>
      <w:r w:rsidRPr="00974888">
        <w:rPr>
          <w:highlight w:val="yellow"/>
        </w:rPr>
        <w:t xml:space="preserve">Any void in moulding compound crossing wire-bond. </w:t>
      </w:r>
    </w:p>
    <w:p w14:paraId="660EC203" w14:textId="7BFAA2B1" w:rsidR="003311D7" w:rsidRPr="00974888" w:rsidRDefault="003311D7" w:rsidP="003311D7">
      <w:pPr>
        <w:pStyle w:val="Heading3"/>
        <w:rPr>
          <w:highlight w:val="yellow"/>
        </w:rPr>
      </w:pPr>
      <w:bookmarkStart w:id="79" w:name="_Toc131428343"/>
      <w:r w:rsidRPr="00974888">
        <w:rPr>
          <w:highlight w:val="yellow"/>
        </w:rPr>
        <w:t>For Monolithic Microcircuits, Wire-Bonded</w:t>
      </w:r>
      <w:r w:rsidR="00BC7155" w:rsidRPr="00974888">
        <w:rPr>
          <w:highlight w:val="yellow"/>
        </w:rPr>
        <w:t>,</w:t>
      </w:r>
      <w:r w:rsidRPr="00974888">
        <w:rPr>
          <w:highlight w:val="yellow"/>
        </w:rPr>
        <w:t xml:space="preserve"> with Organic Substrate</w:t>
      </w:r>
      <w:r w:rsidR="00A538EB">
        <w:rPr>
          <w:highlight w:val="yellow"/>
        </w:rPr>
        <w:t xml:space="preserve">, </w:t>
      </w:r>
      <w:r w:rsidR="00A538EB" w:rsidRPr="00974888">
        <w:rPr>
          <w:highlight w:val="yellow"/>
        </w:rPr>
        <w:t>Plastic Encapsulated</w:t>
      </w:r>
      <w:bookmarkEnd w:id="79"/>
    </w:p>
    <w:p w14:paraId="47D34F5B" w14:textId="52D0A2E3" w:rsidR="0058160E" w:rsidRPr="00974888" w:rsidRDefault="0058160E" w:rsidP="00703499">
      <w:pPr>
        <w:pStyle w:val="alphabeticallist"/>
        <w:rPr>
          <w:highlight w:val="yellow"/>
        </w:rPr>
      </w:pPr>
      <w:bookmarkStart w:id="80" w:name="_Hlk112843152"/>
      <w:r w:rsidRPr="00974888">
        <w:rPr>
          <w:highlight w:val="yellow"/>
        </w:rPr>
        <w:t>No delamination on the active side of the die</w:t>
      </w:r>
      <w:r w:rsidR="00946C38" w:rsidRPr="00974888">
        <w:rPr>
          <w:highlight w:val="yellow"/>
        </w:rPr>
        <w:t>.</w:t>
      </w:r>
    </w:p>
    <w:p w14:paraId="10983273" w14:textId="77777777" w:rsidR="0058160E" w:rsidRPr="00974888" w:rsidRDefault="0058160E" w:rsidP="0058160E">
      <w:pPr>
        <w:pStyle w:val="alphabeticallist"/>
        <w:spacing w:after="60" w:line="276" w:lineRule="auto"/>
        <w:rPr>
          <w:highlight w:val="yellow"/>
        </w:rPr>
      </w:pPr>
      <w:r w:rsidRPr="00974888">
        <w:rPr>
          <w:highlight w:val="yellow"/>
        </w:rPr>
        <w:t>No delamination on any wire bonding surface including the down-bond area or the lead</w:t>
      </w:r>
      <w:r w:rsidRPr="00974888">
        <w:rPr>
          <w:highlight w:val="yellow"/>
        </w:rPr>
        <w:noBreakHyphen/>
        <w:t xml:space="preserve">frame of lead-on-chip (LOC) components. </w:t>
      </w:r>
    </w:p>
    <w:p w14:paraId="39D417D5" w14:textId="77777777" w:rsidR="0058160E" w:rsidRPr="00974888" w:rsidRDefault="0058160E" w:rsidP="0058160E">
      <w:pPr>
        <w:pStyle w:val="alphabeticallist"/>
        <w:spacing w:after="60" w:line="276" w:lineRule="auto"/>
        <w:rPr>
          <w:highlight w:val="yellow"/>
        </w:rPr>
      </w:pPr>
      <w:r w:rsidRPr="00974888">
        <w:rPr>
          <w:highlight w:val="yellow"/>
        </w:rPr>
        <w:t xml:space="preserve">No delamination on any electrical contact surface of the laminate. </w:t>
      </w:r>
    </w:p>
    <w:p w14:paraId="18A306BF" w14:textId="77777777" w:rsidR="0058160E" w:rsidRPr="00974888" w:rsidRDefault="0058160E" w:rsidP="0058160E">
      <w:pPr>
        <w:pStyle w:val="alphabeticallist"/>
        <w:spacing w:after="60" w:line="276" w:lineRule="auto"/>
        <w:rPr>
          <w:highlight w:val="yellow"/>
        </w:rPr>
      </w:pPr>
      <w:r w:rsidRPr="00974888">
        <w:rPr>
          <w:highlight w:val="yellow"/>
        </w:rPr>
        <w:t>No delamination within the substrate.</w:t>
      </w:r>
    </w:p>
    <w:p w14:paraId="414681FD" w14:textId="77777777" w:rsidR="0058160E" w:rsidRPr="00974888" w:rsidRDefault="0058160E" w:rsidP="00946C38">
      <w:pPr>
        <w:pStyle w:val="alphabeticallist"/>
        <w:spacing w:line="276" w:lineRule="auto"/>
        <w:rPr>
          <w:highlight w:val="yellow"/>
        </w:rPr>
      </w:pPr>
      <w:r w:rsidRPr="00974888">
        <w:rPr>
          <w:highlight w:val="yellow"/>
        </w:rPr>
        <w:t>No delamination/cracking &gt; 50% of the die attach area:</w:t>
      </w:r>
    </w:p>
    <w:p w14:paraId="48F58E04" w14:textId="2905BE13" w:rsidR="0058160E" w:rsidRPr="00974888" w:rsidRDefault="0058160E" w:rsidP="00E74D83">
      <w:pPr>
        <w:pStyle w:val="ListParagraph"/>
        <w:numPr>
          <w:ilvl w:val="0"/>
          <w:numId w:val="22"/>
        </w:numPr>
        <w:spacing w:after="0"/>
        <w:ind w:left="2342" w:hanging="357"/>
        <w:contextualSpacing w:val="0"/>
        <w:rPr>
          <w:highlight w:val="yellow"/>
        </w:rPr>
      </w:pPr>
      <w:r w:rsidRPr="00974888">
        <w:rPr>
          <w:highlight w:val="yellow"/>
        </w:rPr>
        <w:t>in components with exposed die pad used for thermal conductivity</w:t>
      </w:r>
      <w:r w:rsidR="00946C38" w:rsidRPr="00974888">
        <w:rPr>
          <w:highlight w:val="yellow"/>
        </w:rPr>
        <w:t>.</w:t>
      </w:r>
    </w:p>
    <w:p w14:paraId="0F5617C2" w14:textId="3F03A2B1" w:rsidR="0058160E" w:rsidRDefault="0058160E" w:rsidP="00E74D83">
      <w:pPr>
        <w:pStyle w:val="ListParagraph"/>
        <w:numPr>
          <w:ilvl w:val="0"/>
          <w:numId w:val="22"/>
        </w:numPr>
        <w:spacing w:after="0"/>
        <w:ind w:left="2342" w:hanging="357"/>
        <w:contextualSpacing w:val="0"/>
        <w:rPr>
          <w:highlight w:val="yellow"/>
        </w:rPr>
      </w:pPr>
      <w:r w:rsidRPr="00974888">
        <w:rPr>
          <w:highlight w:val="yellow"/>
        </w:rPr>
        <w:t>for components that require electrical contact to the backside of the die</w:t>
      </w:r>
      <w:r w:rsidR="00946C38" w:rsidRPr="00974888">
        <w:rPr>
          <w:highlight w:val="yellow"/>
        </w:rPr>
        <w:t>.</w:t>
      </w:r>
    </w:p>
    <w:p w14:paraId="74DA1AF5" w14:textId="77777777" w:rsidR="0058160E" w:rsidRPr="00974888" w:rsidRDefault="0058160E" w:rsidP="00703499">
      <w:pPr>
        <w:pStyle w:val="alphabeticallist"/>
        <w:spacing w:before="60" w:after="60" w:line="276" w:lineRule="auto"/>
        <w:rPr>
          <w:highlight w:val="yellow"/>
        </w:rPr>
      </w:pPr>
      <w:r w:rsidRPr="00974888">
        <w:rPr>
          <w:highlight w:val="yellow"/>
        </w:rPr>
        <w:t xml:space="preserve">No surface-breaking feature delaminated over its entire length. A surface-breaking feature includes lead fingers, tie bars, heat-spreader alignment features, heat slugs, </w:t>
      </w:r>
      <w:proofErr w:type="gramStart"/>
      <w:r w:rsidRPr="00974888">
        <w:rPr>
          <w:highlight w:val="yellow"/>
        </w:rPr>
        <w:t>etc..</w:t>
      </w:r>
      <w:proofErr w:type="gramEnd"/>
    </w:p>
    <w:p w14:paraId="6E490CA8" w14:textId="77777777" w:rsidR="0058160E" w:rsidRPr="00974888" w:rsidRDefault="0058160E" w:rsidP="0058160E">
      <w:pPr>
        <w:pStyle w:val="alphabeticallist"/>
        <w:spacing w:after="60" w:line="276" w:lineRule="auto"/>
        <w:rPr>
          <w:highlight w:val="yellow"/>
        </w:rPr>
      </w:pPr>
      <w:r w:rsidRPr="00974888">
        <w:rPr>
          <w:highlight w:val="yellow"/>
        </w:rPr>
        <w:t>Any void in moulding compound crossing wire-bond.</w:t>
      </w:r>
    </w:p>
    <w:p w14:paraId="6587C6E3" w14:textId="24D63A60" w:rsidR="003311D7" w:rsidRPr="00974888" w:rsidRDefault="003311D7" w:rsidP="003311D7">
      <w:pPr>
        <w:pStyle w:val="Heading3"/>
        <w:rPr>
          <w:rFonts w:cs="Arial"/>
          <w:highlight w:val="yellow"/>
        </w:rPr>
      </w:pPr>
      <w:bookmarkStart w:id="81" w:name="_Toc131428344"/>
      <w:bookmarkEnd w:id="80"/>
      <w:r w:rsidRPr="00974888">
        <w:rPr>
          <w:rFonts w:cs="Arial"/>
          <w:highlight w:val="yellow"/>
        </w:rPr>
        <w:t>For Flip-Chip Monolithic Microcircuits, with Organic Substrate</w:t>
      </w:r>
      <w:bookmarkEnd w:id="81"/>
    </w:p>
    <w:p w14:paraId="442CD64E" w14:textId="77C3B1B2" w:rsidR="0058160E" w:rsidRPr="00974888" w:rsidRDefault="0058160E" w:rsidP="0058160E">
      <w:pPr>
        <w:pStyle w:val="alphabeticallist"/>
        <w:spacing w:after="60" w:line="276" w:lineRule="auto"/>
        <w:rPr>
          <w:highlight w:val="yellow"/>
        </w:rPr>
      </w:pPr>
      <w:r w:rsidRPr="00974888">
        <w:rPr>
          <w:highlight w:val="yellow"/>
        </w:rPr>
        <w:t>No delamination on the active side of the die</w:t>
      </w:r>
      <w:r w:rsidR="00946C38" w:rsidRPr="00974888">
        <w:rPr>
          <w:highlight w:val="yellow"/>
        </w:rPr>
        <w:t>.</w:t>
      </w:r>
    </w:p>
    <w:p w14:paraId="0726579D" w14:textId="77777777" w:rsidR="0058160E" w:rsidRPr="00974888" w:rsidRDefault="0058160E" w:rsidP="0058160E">
      <w:pPr>
        <w:pStyle w:val="alphabeticallist"/>
        <w:spacing w:after="60" w:line="276" w:lineRule="auto"/>
        <w:rPr>
          <w:highlight w:val="yellow"/>
        </w:rPr>
      </w:pPr>
      <w:r w:rsidRPr="00974888">
        <w:rPr>
          <w:highlight w:val="yellow"/>
        </w:rPr>
        <w:t xml:space="preserve">No delamination on any electrical contact surface of the laminate. </w:t>
      </w:r>
    </w:p>
    <w:p w14:paraId="64FBDD60" w14:textId="6A47EFDD" w:rsidR="0058160E" w:rsidRPr="00974888" w:rsidRDefault="0058160E" w:rsidP="0058160E">
      <w:pPr>
        <w:pStyle w:val="alphabeticallist"/>
        <w:spacing w:after="60" w:line="276" w:lineRule="auto"/>
        <w:rPr>
          <w:highlight w:val="yellow"/>
        </w:rPr>
      </w:pPr>
      <w:r w:rsidRPr="00974888">
        <w:rPr>
          <w:highlight w:val="yellow"/>
        </w:rPr>
        <w:t xml:space="preserve">No surface-breaking feature delaminated over its entire length. A surface-breaking feature includes lead fingers, laminate, laminate metallization, PTH, heat slugs, </w:t>
      </w:r>
      <w:proofErr w:type="gramStart"/>
      <w:r w:rsidRPr="00974888">
        <w:rPr>
          <w:highlight w:val="yellow"/>
        </w:rPr>
        <w:t>etc.</w:t>
      </w:r>
      <w:r w:rsidR="00946C38" w:rsidRPr="00974888">
        <w:rPr>
          <w:highlight w:val="yellow"/>
        </w:rPr>
        <w:t>.</w:t>
      </w:r>
      <w:proofErr w:type="gramEnd"/>
    </w:p>
    <w:p w14:paraId="2D68A6AF" w14:textId="64C9DCE1" w:rsidR="0058160E" w:rsidRPr="00974888" w:rsidRDefault="0058160E" w:rsidP="0058160E">
      <w:pPr>
        <w:pStyle w:val="alphabeticallist"/>
        <w:spacing w:after="60" w:line="276" w:lineRule="auto"/>
        <w:rPr>
          <w:highlight w:val="yellow"/>
        </w:rPr>
      </w:pPr>
      <w:r w:rsidRPr="00974888">
        <w:rPr>
          <w:highlight w:val="yellow"/>
        </w:rPr>
        <w:t>No delamination/cracking between underfill resin and chip, or underfill resin and substrate/solder mask.</w:t>
      </w:r>
    </w:p>
    <w:p w14:paraId="22CF5640" w14:textId="77777777" w:rsidR="0058160E" w:rsidRPr="00974888" w:rsidRDefault="0058160E" w:rsidP="0058160E">
      <w:pPr>
        <w:pStyle w:val="alphabeticallist"/>
        <w:spacing w:after="60" w:line="276" w:lineRule="auto"/>
        <w:rPr>
          <w:highlight w:val="yellow"/>
        </w:rPr>
      </w:pPr>
      <w:r w:rsidRPr="00974888">
        <w:rPr>
          <w:highlight w:val="yellow"/>
        </w:rPr>
        <w:t>No delamination within the substrate.</w:t>
      </w:r>
    </w:p>
    <w:p w14:paraId="5F343643" w14:textId="5E191EBA" w:rsidR="00C331ED" w:rsidRDefault="00C331ED" w:rsidP="009C5F52">
      <w:pPr>
        <w:pStyle w:val="Heading1"/>
      </w:pPr>
      <w:bookmarkStart w:id="82" w:name="_Ref131421747"/>
      <w:bookmarkStart w:id="83" w:name="_Toc131428345"/>
      <w:r w:rsidRPr="00C331ED">
        <w:lastRenderedPageBreak/>
        <w:t>DOCUMENTATION</w:t>
      </w:r>
      <w:bookmarkEnd w:id="75"/>
      <w:bookmarkEnd w:id="82"/>
      <w:bookmarkEnd w:id="83"/>
    </w:p>
    <w:p w14:paraId="5F343644" w14:textId="77777777" w:rsidR="00C331ED" w:rsidRDefault="00C331ED" w:rsidP="009C5F52">
      <w:pPr>
        <w:pStyle w:val="Heading2"/>
      </w:pPr>
      <w:r w:rsidRPr="00C331ED">
        <w:tab/>
      </w:r>
      <w:bookmarkStart w:id="84" w:name="_Toc131428346"/>
      <w:r w:rsidRPr="00C331ED">
        <w:t>IMAGES AND GRAPHIC RESULTS</w:t>
      </w:r>
      <w:bookmarkEnd w:id="84"/>
    </w:p>
    <w:p w14:paraId="5F343645" w14:textId="77777777" w:rsidR="00C331ED" w:rsidRDefault="00C331ED" w:rsidP="009C5F52">
      <w:pPr>
        <w:keepNext/>
      </w:pPr>
      <w:r w:rsidRPr="00C331ED">
        <w:t xml:space="preserve">Each defect shall be recorded by a visualisation. The areas affected by the defect shall be marked or highlighted </w:t>
      </w:r>
      <w:proofErr w:type="gramStart"/>
      <w:r w:rsidRPr="00C331ED">
        <w:t>e.g.</w:t>
      </w:r>
      <w:proofErr w:type="gramEnd"/>
      <w:r w:rsidRPr="00C331ED">
        <w:t xml:space="preserve"> by image processing. The absolute area of the defect of the part under investigation can then be calculated. The setup conditions and the mounting, scale, and orientation shall be recorded with the images.</w:t>
      </w:r>
    </w:p>
    <w:p w14:paraId="5F343646" w14:textId="77777777" w:rsidR="00C331ED" w:rsidRDefault="00C331ED" w:rsidP="00E25AAE">
      <w:pPr>
        <w:pStyle w:val="Heading2"/>
      </w:pPr>
      <w:bookmarkStart w:id="85" w:name="_Toc131428347"/>
      <w:r w:rsidRPr="00C331ED">
        <w:t>INFORMATION</w:t>
      </w:r>
      <w:bookmarkEnd w:id="85"/>
    </w:p>
    <w:p w14:paraId="5F343647" w14:textId="77777777" w:rsidR="00C331ED" w:rsidRDefault="00C331ED" w:rsidP="002F6621">
      <w:pPr>
        <w:spacing w:after="120"/>
      </w:pPr>
      <w:r w:rsidRPr="00C331ED">
        <w:t>The following information shall be included in the inspection report:</w:t>
      </w:r>
    </w:p>
    <w:p w14:paraId="5F343648" w14:textId="77777777" w:rsidR="00C331ED" w:rsidRPr="00C331ED" w:rsidRDefault="00C331ED" w:rsidP="002F6621">
      <w:pPr>
        <w:pStyle w:val="BulletList"/>
        <w:spacing w:after="60"/>
        <w:ind w:left="1775" w:hanging="357"/>
        <w:contextualSpacing w:val="0"/>
      </w:pPr>
      <w:r w:rsidRPr="00C331ED">
        <w:t>Reference to this document, including issue and date</w:t>
      </w:r>
    </w:p>
    <w:p w14:paraId="5F343649" w14:textId="77777777" w:rsidR="00C331ED" w:rsidRPr="00C331ED" w:rsidRDefault="00C331ED" w:rsidP="002F6621">
      <w:pPr>
        <w:pStyle w:val="BulletList"/>
        <w:spacing w:after="60"/>
        <w:ind w:left="1775" w:hanging="357"/>
        <w:contextualSpacing w:val="0"/>
      </w:pPr>
      <w:r w:rsidRPr="00C331ED">
        <w:t>Date of inspection</w:t>
      </w:r>
    </w:p>
    <w:p w14:paraId="5F34364A" w14:textId="77777777" w:rsidR="00C331ED" w:rsidRPr="00C331ED" w:rsidRDefault="00C331ED" w:rsidP="002F6621">
      <w:pPr>
        <w:pStyle w:val="BulletList"/>
        <w:spacing w:after="60"/>
        <w:ind w:left="1775" w:hanging="357"/>
        <w:contextualSpacing w:val="0"/>
      </w:pPr>
      <w:r w:rsidRPr="00C331ED">
        <w:t>Name and location of the inspection site</w:t>
      </w:r>
    </w:p>
    <w:p w14:paraId="5F34364B" w14:textId="77777777" w:rsidR="00C331ED" w:rsidRPr="00C331ED" w:rsidRDefault="00C331ED" w:rsidP="002F6621">
      <w:pPr>
        <w:pStyle w:val="BulletList"/>
        <w:spacing w:after="60"/>
        <w:ind w:left="1775" w:hanging="357"/>
        <w:contextualSpacing w:val="0"/>
      </w:pPr>
      <w:r w:rsidRPr="00C331ED">
        <w:t>Operator</w:t>
      </w:r>
    </w:p>
    <w:p w14:paraId="5F34364C" w14:textId="77777777" w:rsidR="00C331ED" w:rsidRPr="00C331ED" w:rsidRDefault="00C331ED" w:rsidP="002F6621">
      <w:pPr>
        <w:pStyle w:val="BulletList"/>
        <w:spacing w:after="60"/>
        <w:ind w:left="1775" w:hanging="357"/>
        <w:contextualSpacing w:val="0"/>
      </w:pPr>
      <w:r w:rsidRPr="00C331ED">
        <w:t>SAM type</w:t>
      </w:r>
    </w:p>
    <w:p w14:paraId="5F34364D" w14:textId="77777777" w:rsidR="0096247B" w:rsidRDefault="00C331ED" w:rsidP="002F6621">
      <w:pPr>
        <w:pStyle w:val="BulletList"/>
        <w:spacing w:after="60"/>
        <w:ind w:left="1775" w:hanging="357"/>
        <w:contextualSpacing w:val="0"/>
      </w:pPr>
      <w:r w:rsidRPr="00C331ED">
        <w:t xml:space="preserve">Part type, lot identification, serial number, or reference number </w:t>
      </w:r>
    </w:p>
    <w:p w14:paraId="5F34364E" w14:textId="77777777" w:rsidR="00C331ED" w:rsidRDefault="00C331ED" w:rsidP="002F6621">
      <w:pPr>
        <w:pStyle w:val="BulletList"/>
        <w:spacing w:after="60"/>
        <w:ind w:left="1775" w:hanging="357"/>
        <w:contextualSpacing w:val="0"/>
      </w:pPr>
      <w:r w:rsidRPr="00C331ED">
        <w:t>Device setup conditions (for each inspection/failure mode performed) including display system mode, and magnification</w:t>
      </w:r>
    </w:p>
    <w:p w14:paraId="5F34364F" w14:textId="736A0942" w:rsidR="00C331ED" w:rsidRDefault="00C331ED" w:rsidP="002F6621">
      <w:pPr>
        <w:spacing w:before="120"/>
      </w:pPr>
      <w:r w:rsidRPr="00C331ED">
        <w:t>The inspection report shall also include a description and evaluation of the</w:t>
      </w:r>
      <w:r>
        <w:t xml:space="preserve"> </w:t>
      </w:r>
      <w:r w:rsidRPr="00C331ED">
        <w:t xml:space="preserve">identified defects as described in Paras. </w:t>
      </w:r>
      <w:r w:rsidR="007A0A86">
        <w:fldChar w:fldCharType="begin"/>
      </w:r>
      <w:r w:rsidR="007A0A86">
        <w:instrText xml:space="preserve"> REF _Ref466542096 \r \h </w:instrText>
      </w:r>
      <w:r w:rsidR="007A0A86">
        <w:fldChar w:fldCharType="separate"/>
      </w:r>
      <w:r w:rsidR="009F6B41">
        <w:t>6.1</w:t>
      </w:r>
      <w:r w:rsidR="007A0A86">
        <w:fldChar w:fldCharType="end"/>
      </w:r>
      <w:r w:rsidR="007A0A86">
        <w:t xml:space="preserve"> </w:t>
      </w:r>
      <w:r w:rsidRPr="00C331ED">
        <w:t xml:space="preserve">to </w:t>
      </w:r>
      <w:r w:rsidR="007A0A86">
        <w:fldChar w:fldCharType="begin"/>
      </w:r>
      <w:r w:rsidR="007A0A86">
        <w:instrText xml:space="preserve"> REF _Ref466542107 \r \h </w:instrText>
      </w:r>
      <w:r w:rsidR="007A0A86">
        <w:fldChar w:fldCharType="separate"/>
      </w:r>
      <w:r w:rsidR="009F6B41">
        <w:t>6.6</w:t>
      </w:r>
      <w:r w:rsidR="007A0A86">
        <w:fldChar w:fldCharType="end"/>
      </w:r>
      <w:r w:rsidRPr="00C331ED">
        <w:t>.</w:t>
      </w:r>
    </w:p>
    <w:p w14:paraId="5F343650" w14:textId="77777777" w:rsidR="00C331ED" w:rsidRDefault="00C331ED" w:rsidP="00E25AAE">
      <w:pPr>
        <w:pStyle w:val="Heading2"/>
      </w:pPr>
      <w:bookmarkStart w:id="86" w:name="_Toc131428348"/>
      <w:r w:rsidRPr="00C331ED">
        <w:t>DISTRIBUTION OF DOCUMENTATION</w:t>
      </w:r>
      <w:bookmarkEnd w:id="86"/>
    </w:p>
    <w:p w14:paraId="5F343651" w14:textId="77777777" w:rsidR="00E25AAE" w:rsidRDefault="00C331ED" w:rsidP="00C331ED">
      <w:r w:rsidRPr="00C331ED">
        <w:t>The operator of the SAM shall store the setup information and the recorded data in agreement with the orderer of the inspection.</w:t>
      </w:r>
    </w:p>
    <w:p w14:paraId="5F343652" w14:textId="77777777" w:rsidR="00E25AAE" w:rsidRDefault="00E25AAE">
      <w:pPr>
        <w:spacing w:after="0" w:line="240" w:lineRule="auto"/>
        <w:ind w:left="0" w:right="0"/>
        <w:jc w:val="left"/>
      </w:pPr>
      <w:r>
        <w:br w:type="page"/>
      </w:r>
    </w:p>
    <w:p w14:paraId="5F343653" w14:textId="77777777" w:rsidR="00C331ED" w:rsidRDefault="0096247B" w:rsidP="00F76F5D">
      <w:pPr>
        <w:pStyle w:val="Caption"/>
      </w:pPr>
      <w:bookmarkStart w:id="87" w:name="F1A"/>
      <w:bookmarkEnd w:id="87"/>
      <w:r>
        <w:lastRenderedPageBreak/>
        <w:t>FIGURE I</w:t>
      </w:r>
      <w:r w:rsidR="00C331ED" w:rsidRPr="00C331ED">
        <w:t>A - POTENTIAL DEFECTS IN PEDS</w:t>
      </w:r>
    </w:p>
    <w:p w14:paraId="5F343654" w14:textId="77777777" w:rsidR="00C331ED" w:rsidRDefault="0096247B" w:rsidP="00B64273">
      <w:pPr>
        <w:jc w:val="center"/>
      </w:pPr>
      <w:r>
        <w:rPr>
          <w:noProof/>
          <w:lang w:eastAsia="en-GB"/>
        </w:rPr>
        <w:drawing>
          <wp:inline distT="0" distB="0" distL="0" distR="0" wp14:anchorId="5F3436AC" wp14:editId="5F3436AD">
            <wp:extent cx="5791200" cy="289531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DFF5.tmp"/>
                    <pic:cNvPicPr/>
                  </pic:nvPicPr>
                  <pic:blipFill>
                    <a:blip r:embed="rId29">
                      <a:extLst>
                        <a:ext uri="{28A0092B-C50C-407E-A947-70E740481C1C}">
                          <a14:useLocalDpi xmlns:a14="http://schemas.microsoft.com/office/drawing/2010/main" val="0"/>
                        </a:ext>
                      </a:extLst>
                    </a:blip>
                    <a:stretch>
                      <a:fillRect/>
                    </a:stretch>
                  </pic:blipFill>
                  <pic:spPr>
                    <a:xfrm>
                      <a:off x="0" y="0"/>
                      <a:ext cx="5794560" cy="2896996"/>
                    </a:xfrm>
                    <a:prstGeom prst="rect">
                      <a:avLst/>
                    </a:prstGeom>
                  </pic:spPr>
                </pic:pic>
              </a:graphicData>
            </a:graphic>
          </wp:inline>
        </w:drawing>
      </w:r>
    </w:p>
    <w:p w14:paraId="5F343655" w14:textId="77777777" w:rsidR="00C331ED" w:rsidRDefault="0096247B" w:rsidP="00F76F5D">
      <w:pPr>
        <w:pStyle w:val="Caption"/>
      </w:pPr>
      <w:bookmarkStart w:id="88" w:name="F1B"/>
      <w:bookmarkEnd w:id="88"/>
      <w:r>
        <w:t>FIGURE i</w:t>
      </w:r>
      <w:r w:rsidR="00E25AAE">
        <w:t>B</w:t>
      </w:r>
      <w:r w:rsidR="00C331ED" w:rsidRPr="00C331ED">
        <w:t xml:space="preserve"> - DELAMINATION OF THE LEADFRAME</w:t>
      </w:r>
    </w:p>
    <w:p w14:paraId="5F343656" w14:textId="77777777" w:rsidR="0096247B" w:rsidRDefault="0096247B" w:rsidP="00B64273">
      <w:pPr>
        <w:jc w:val="center"/>
      </w:pPr>
      <w:r>
        <w:rPr>
          <w:noProof/>
          <w:lang w:eastAsia="en-GB"/>
        </w:rPr>
        <w:drawing>
          <wp:inline distT="0" distB="0" distL="0" distR="0" wp14:anchorId="5F3436AE" wp14:editId="5F3436AF">
            <wp:extent cx="4210754" cy="322769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24A3.tmp"/>
                    <pic:cNvPicPr/>
                  </pic:nvPicPr>
                  <pic:blipFill>
                    <a:blip r:embed="rId30">
                      <a:extLst>
                        <a:ext uri="{28A0092B-C50C-407E-A947-70E740481C1C}">
                          <a14:useLocalDpi xmlns:a14="http://schemas.microsoft.com/office/drawing/2010/main" val="0"/>
                        </a:ext>
                      </a:extLst>
                    </a:blip>
                    <a:stretch>
                      <a:fillRect/>
                    </a:stretch>
                  </pic:blipFill>
                  <pic:spPr>
                    <a:xfrm>
                      <a:off x="0" y="0"/>
                      <a:ext cx="4218072" cy="3233307"/>
                    </a:xfrm>
                    <a:prstGeom prst="rect">
                      <a:avLst/>
                    </a:prstGeom>
                  </pic:spPr>
                </pic:pic>
              </a:graphicData>
            </a:graphic>
          </wp:inline>
        </w:drawing>
      </w:r>
    </w:p>
    <w:p w14:paraId="5F343657" w14:textId="77777777" w:rsidR="0096247B" w:rsidRDefault="0096247B">
      <w:pPr>
        <w:spacing w:after="0" w:line="240" w:lineRule="auto"/>
        <w:ind w:left="0" w:right="0"/>
        <w:jc w:val="left"/>
      </w:pPr>
      <w:r>
        <w:br w:type="page"/>
      </w:r>
    </w:p>
    <w:p w14:paraId="5F343658" w14:textId="77777777" w:rsidR="00C331ED" w:rsidRDefault="00C331ED" w:rsidP="00F76F5D">
      <w:pPr>
        <w:pStyle w:val="Caption"/>
      </w:pPr>
      <w:bookmarkStart w:id="89" w:name="F1C"/>
      <w:bookmarkEnd w:id="89"/>
      <w:r w:rsidRPr="00C331ED">
        <w:lastRenderedPageBreak/>
        <w:t>FIGURE IC</w:t>
      </w:r>
      <w:r w:rsidR="008E3593">
        <w:t xml:space="preserve"> </w:t>
      </w:r>
      <w:r w:rsidRPr="00C331ED">
        <w:t>- DELAMINATION OF THE PADDLE, OR HEATSINK</w:t>
      </w:r>
    </w:p>
    <w:p w14:paraId="5F343659" w14:textId="77777777" w:rsidR="00C331ED" w:rsidRDefault="0096247B" w:rsidP="00B64273">
      <w:pPr>
        <w:jc w:val="center"/>
      </w:pPr>
      <w:r>
        <w:rPr>
          <w:noProof/>
          <w:lang w:eastAsia="en-GB"/>
        </w:rPr>
        <w:drawing>
          <wp:inline distT="0" distB="0" distL="0" distR="0" wp14:anchorId="5F3436B0" wp14:editId="5F3436B1">
            <wp:extent cx="4041422" cy="3120592"/>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B205.tmp"/>
                    <pic:cNvPicPr/>
                  </pic:nvPicPr>
                  <pic:blipFill>
                    <a:blip r:embed="rId31">
                      <a:extLst>
                        <a:ext uri="{28A0092B-C50C-407E-A947-70E740481C1C}">
                          <a14:useLocalDpi xmlns:a14="http://schemas.microsoft.com/office/drawing/2010/main" val="0"/>
                        </a:ext>
                      </a:extLst>
                    </a:blip>
                    <a:stretch>
                      <a:fillRect/>
                    </a:stretch>
                  </pic:blipFill>
                  <pic:spPr>
                    <a:xfrm>
                      <a:off x="0" y="0"/>
                      <a:ext cx="4041355" cy="3120540"/>
                    </a:xfrm>
                    <a:prstGeom prst="rect">
                      <a:avLst/>
                    </a:prstGeom>
                  </pic:spPr>
                </pic:pic>
              </a:graphicData>
            </a:graphic>
          </wp:inline>
        </w:drawing>
      </w:r>
    </w:p>
    <w:p w14:paraId="5F34365A" w14:textId="77777777" w:rsidR="00C331ED" w:rsidRDefault="00C331ED" w:rsidP="00F76F5D">
      <w:pPr>
        <w:pStyle w:val="Caption"/>
      </w:pPr>
      <w:bookmarkStart w:id="90" w:name="F1D"/>
      <w:bookmarkEnd w:id="90"/>
      <w:r w:rsidRPr="00C331ED">
        <w:t>FIGURE ID</w:t>
      </w:r>
      <w:r w:rsidR="008E3593">
        <w:t xml:space="preserve"> </w:t>
      </w:r>
      <w:r w:rsidRPr="00C331ED">
        <w:t>- DELAMINATION OF THE DIE SURFACE</w:t>
      </w:r>
    </w:p>
    <w:p w14:paraId="5F34365B" w14:textId="77777777" w:rsidR="0096247B" w:rsidRDefault="0096247B" w:rsidP="00B64273">
      <w:pPr>
        <w:jc w:val="center"/>
      </w:pPr>
      <w:r>
        <w:rPr>
          <w:noProof/>
          <w:lang w:eastAsia="en-GB"/>
        </w:rPr>
        <w:drawing>
          <wp:inline distT="0" distB="0" distL="0" distR="0" wp14:anchorId="5F3436B2" wp14:editId="5F3436B3">
            <wp:extent cx="3853062" cy="3096366"/>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FB93.tmp"/>
                    <pic:cNvPicPr/>
                  </pic:nvPicPr>
                  <pic:blipFill>
                    <a:blip r:embed="rId32">
                      <a:extLst>
                        <a:ext uri="{28A0092B-C50C-407E-A947-70E740481C1C}">
                          <a14:useLocalDpi xmlns:a14="http://schemas.microsoft.com/office/drawing/2010/main" val="0"/>
                        </a:ext>
                      </a:extLst>
                    </a:blip>
                    <a:stretch>
                      <a:fillRect/>
                    </a:stretch>
                  </pic:blipFill>
                  <pic:spPr>
                    <a:xfrm>
                      <a:off x="0" y="0"/>
                      <a:ext cx="3858417" cy="3100670"/>
                    </a:xfrm>
                    <a:prstGeom prst="rect">
                      <a:avLst/>
                    </a:prstGeom>
                  </pic:spPr>
                </pic:pic>
              </a:graphicData>
            </a:graphic>
          </wp:inline>
        </w:drawing>
      </w:r>
    </w:p>
    <w:p w14:paraId="5F34365C" w14:textId="77777777" w:rsidR="0096247B" w:rsidRDefault="0096247B">
      <w:pPr>
        <w:spacing w:after="0" w:line="240" w:lineRule="auto"/>
        <w:ind w:left="0" w:right="0"/>
        <w:jc w:val="left"/>
      </w:pPr>
      <w:r>
        <w:br w:type="page"/>
      </w:r>
    </w:p>
    <w:p w14:paraId="5F34365D" w14:textId="77777777" w:rsidR="00C331ED" w:rsidRDefault="00C331ED" w:rsidP="00F76F5D">
      <w:pPr>
        <w:pStyle w:val="Caption"/>
      </w:pPr>
      <w:bookmarkStart w:id="91" w:name="F1E"/>
      <w:bookmarkEnd w:id="91"/>
      <w:r w:rsidRPr="00C331ED">
        <w:lastRenderedPageBreak/>
        <w:t>FIGURE IE -</w:t>
      </w:r>
      <w:r w:rsidR="008E3593">
        <w:t xml:space="preserve"> </w:t>
      </w:r>
      <w:r w:rsidRPr="00C331ED">
        <w:t>WIRE SWEEP</w:t>
      </w:r>
    </w:p>
    <w:p w14:paraId="5F34365E" w14:textId="77777777" w:rsidR="00C331ED" w:rsidRDefault="0096247B" w:rsidP="00B64273">
      <w:pPr>
        <w:jc w:val="center"/>
      </w:pPr>
      <w:r>
        <w:rPr>
          <w:noProof/>
          <w:lang w:eastAsia="en-GB"/>
        </w:rPr>
        <w:drawing>
          <wp:inline distT="0" distB="0" distL="0" distR="0" wp14:anchorId="5F3436B4" wp14:editId="5F3436B5">
            <wp:extent cx="4995664" cy="2530540"/>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6BF3.tmp"/>
                    <pic:cNvPicPr/>
                  </pic:nvPicPr>
                  <pic:blipFill>
                    <a:blip r:embed="rId33">
                      <a:extLst>
                        <a:ext uri="{28A0092B-C50C-407E-A947-70E740481C1C}">
                          <a14:useLocalDpi xmlns:a14="http://schemas.microsoft.com/office/drawing/2010/main" val="0"/>
                        </a:ext>
                      </a:extLst>
                    </a:blip>
                    <a:stretch>
                      <a:fillRect/>
                    </a:stretch>
                  </pic:blipFill>
                  <pic:spPr>
                    <a:xfrm>
                      <a:off x="0" y="0"/>
                      <a:ext cx="5002688" cy="2534098"/>
                    </a:xfrm>
                    <a:prstGeom prst="rect">
                      <a:avLst/>
                    </a:prstGeom>
                  </pic:spPr>
                </pic:pic>
              </a:graphicData>
            </a:graphic>
          </wp:inline>
        </w:drawing>
      </w:r>
    </w:p>
    <w:p w14:paraId="5F34365F" w14:textId="77777777" w:rsidR="00C331ED" w:rsidRDefault="00C331ED" w:rsidP="00F76F5D">
      <w:pPr>
        <w:pStyle w:val="Caption"/>
      </w:pPr>
      <w:bookmarkStart w:id="92" w:name="F1F"/>
      <w:bookmarkEnd w:id="92"/>
      <w:r w:rsidRPr="00C331ED">
        <w:t>FIGURE IF - SHIFT OF THE DIE</w:t>
      </w:r>
    </w:p>
    <w:p w14:paraId="5F343660" w14:textId="77777777" w:rsidR="0096247B" w:rsidRDefault="0096247B" w:rsidP="00B64273">
      <w:pPr>
        <w:jc w:val="center"/>
      </w:pPr>
      <w:r>
        <w:rPr>
          <w:noProof/>
          <w:lang w:eastAsia="en-GB"/>
        </w:rPr>
        <w:drawing>
          <wp:inline distT="0" distB="0" distL="0" distR="0" wp14:anchorId="5F3436B6" wp14:editId="5F3436B7">
            <wp:extent cx="3522830" cy="2527416"/>
            <wp:effectExtent l="0" t="0" r="1905"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B9F4.tmp"/>
                    <pic:cNvPicPr/>
                  </pic:nvPicPr>
                  <pic:blipFill>
                    <a:blip r:embed="rId34">
                      <a:extLst>
                        <a:ext uri="{28A0092B-C50C-407E-A947-70E740481C1C}">
                          <a14:useLocalDpi xmlns:a14="http://schemas.microsoft.com/office/drawing/2010/main" val="0"/>
                        </a:ext>
                      </a:extLst>
                    </a:blip>
                    <a:stretch>
                      <a:fillRect/>
                    </a:stretch>
                  </pic:blipFill>
                  <pic:spPr>
                    <a:xfrm>
                      <a:off x="0" y="0"/>
                      <a:ext cx="3527863" cy="2531027"/>
                    </a:xfrm>
                    <a:prstGeom prst="rect">
                      <a:avLst/>
                    </a:prstGeom>
                  </pic:spPr>
                </pic:pic>
              </a:graphicData>
            </a:graphic>
          </wp:inline>
        </w:drawing>
      </w:r>
    </w:p>
    <w:p w14:paraId="5F343661" w14:textId="77777777" w:rsidR="0096247B" w:rsidRDefault="0096247B">
      <w:pPr>
        <w:spacing w:after="0" w:line="240" w:lineRule="auto"/>
        <w:ind w:left="0" w:right="0"/>
        <w:jc w:val="left"/>
      </w:pPr>
      <w:r>
        <w:br w:type="page"/>
      </w:r>
    </w:p>
    <w:p w14:paraId="5F343662" w14:textId="77777777" w:rsidR="00C331ED" w:rsidRDefault="00C331ED" w:rsidP="00F76F5D">
      <w:pPr>
        <w:pStyle w:val="Caption"/>
      </w:pPr>
      <w:bookmarkStart w:id="93" w:name="F1G"/>
      <w:bookmarkEnd w:id="93"/>
      <w:r w:rsidRPr="00C331ED">
        <w:lastRenderedPageBreak/>
        <w:t>FIGURE IG</w:t>
      </w:r>
      <w:r w:rsidR="008E3593">
        <w:t xml:space="preserve"> -</w:t>
      </w:r>
      <w:r w:rsidRPr="00C331ED">
        <w:t xml:space="preserve"> DIE ATTACH</w:t>
      </w:r>
    </w:p>
    <w:p w14:paraId="5F343663" w14:textId="77777777" w:rsidR="0096247B" w:rsidRDefault="0096247B" w:rsidP="00B64273">
      <w:pPr>
        <w:jc w:val="center"/>
      </w:pPr>
      <w:r>
        <w:rPr>
          <w:noProof/>
          <w:lang w:eastAsia="en-GB"/>
        </w:rPr>
        <w:drawing>
          <wp:inline distT="0" distB="0" distL="0" distR="0" wp14:anchorId="5F3436B8" wp14:editId="5F3436B9">
            <wp:extent cx="6047480" cy="5482444"/>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4072.tmp"/>
                    <pic:cNvPicPr/>
                  </pic:nvPicPr>
                  <pic:blipFill>
                    <a:blip r:embed="rId35">
                      <a:extLst>
                        <a:ext uri="{28A0092B-C50C-407E-A947-70E740481C1C}">
                          <a14:useLocalDpi xmlns:a14="http://schemas.microsoft.com/office/drawing/2010/main" val="0"/>
                        </a:ext>
                      </a:extLst>
                    </a:blip>
                    <a:stretch>
                      <a:fillRect/>
                    </a:stretch>
                  </pic:blipFill>
                  <pic:spPr>
                    <a:xfrm>
                      <a:off x="0" y="0"/>
                      <a:ext cx="6050989" cy="5485625"/>
                    </a:xfrm>
                    <a:prstGeom prst="rect">
                      <a:avLst/>
                    </a:prstGeom>
                  </pic:spPr>
                </pic:pic>
              </a:graphicData>
            </a:graphic>
          </wp:inline>
        </w:drawing>
      </w:r>
    </w:p>
    <w:p w14:paraId="5F343664" w14:textId="77777777" w:rsidR="0096247B" w:rsidRDefault="0096247B">
      <w:pPr>
        <w:spacing w:after="0" w:line="240" w:lineRule="auto"/>
        <w:ind w:left="0" w:right="0"/>
        <w:jc w:val="left"/>
      </w:pPr>
      <w:r>
        <w:br w:type="page"/>
      </w:r>
    </w:p>
    <w:p w14:paraId="5F343665" w14:textId="77777777" w:rsidR="00C331ED" w:rsidRDefault="00C331ED" w:rsidP="00F76F5D">
      <w:pPr>
        <w:pStyle w:val="Caption"/>
      </w:pPr>
      <w:bookmarkStart w:id="94" w:name="FIIA"/>
      <w:bookmarkEnd w:id="94"/>
      <w:r w:rsidRPr="00C331ED">
        <w:lastRenderedPageBreak/>
        <w:t>FIGURE IIA -</w:t>
      </w:r>
      <w:r w:rsidR="009A7AF3">
        <w:t xml:space="preserve"> </w:t>
      </w:r>
      <w:r w:rsidRPr="00C331ED">
        <w:t>SCHEMATIC OF AN A-MODE ACOUSTIC SCAN</w:t>
      </w:r>
    </w:p>
    <w:p w14:paraId="5F343666" w14:textId="77777777" w:rsidR="00C331ED" w:rsidRDefault="0096247B" w:rsidP="00B64273">
      <w:pPr>
        <w:jc w:val="center"/>
      </w:pPr>
      <w:r>
        <w:rPr>
          <w:noProof/>
          <w:lang w:eastAsia="en-GB"/>
        </w:rPr>
        <w:drawing>
          <wp:inline distT="0" distB="0" distL="0" distR="0" wp14:anchorId="5F3436BA" wp14:editId="5F3436BB">
            <wp:extent cx="5881510" cy="2562918"/>
            <wp:effectExtent l="0" t="0" r="508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FC4.tmp"/>
                    <pic:cNvPicPr/>
                  </pic:nvPicPr>
                  <pic:blipFill>
                    <a:blip r:embed="rId36">
                      <a:extLst>
                        <a:ext uri="{28A0092B-C50C-407E-A947-70E740481C1C}">
                          <a14:useLocalDpi xmlns:a14="http://schemas.microsoft.com/office/drawing/2010/main" val="0"/>
                        </a:ext>
                      </a:extLst>
                    </a:blip>
                    <a:stretch>
                      <a:fillRect/>
                    </a:stretch>
                  </pic:blipFill>
                  <pic:spPr>
                    <a:xfrm>
                      <a:off x="0" y="0"/>
                      <a:ext cx="5884923" cy="2564405"/>
                    </a:xfrm>
                    <a:prstGeom prst="rect">
                      <a:avLst/>
                    </a:prstGeom>
                  </pic:spPr>
                </pic:pic>
              </a:graphicData>
            </a:graphic>
          </wp:inline>
        </w:drawing>
      </w:r>
    </w:p>
    <w:p w14:paraId="5F343667" w14:textId="77777777" w:rsidR="00E25AAE" w:rsidRDefault="00E25AAE" w:rsidP="00F76F5D">
      <w:pPr>
        <w:pStyle w:val="Caption"/>
      </w:pPr>
      <w:bookmarkStart w:id="95" w:name="FIIB"/>
      <w:bookmarkEnd w:id="95"/>
      <w:r>
        <w:t>Figure IIB – Transmission scan</w:t>
      </w:r>
    </w:p>
    <w:p w14:paraId="5F343668" w14:textId="77777777" w:rsidR="003A62D4" w:rsidRDefault="003A62D4" w:rsidP="00B64273">
      <w:pPr>
        <w:jc w:val="center"/>
      </w:pPr>
      <w:r>
        <w:rPr>
          <w:noProof/>
          <w:lang w:eastAsia="en-GB"/>
        </w:rPr>
        <w:drawing>
          <wp:inline distT="0" distB="0" distL="0" distR="0" wp14:anchorId="5F3436BC" wp14:editId="5F3436BD">
            <wp:extent cx="4904682" cy="3484496"/>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7673.tmp"/>
                    <pic:cNvPicPr/>
                  </pic:nvPicPr>
                  <pic:blipFill>
                    <a:blip r:embed="rId37">
                      <a:extLst>
                        <a:ext uri="{28A0092B-C50C-407E-A947-70E740481C1C}">
                          <a14:useLocalDpi xmlns:a14="http://schemas.microsoft.com/office/drawing/2010/main" val="0"/>
                        </a:ext>
                      </a:extLst>
                    </a:blip>
                    <a:stretch>
                      <a:fillRect/>
                    </a:stretch>
                  </pic:blipFill>
                  <pic:spPr>
                    <a:xfrm>
                      <a:off x="0" y="0"/>
                      <a:ext cx="4907669" cy="3486618"/>
                    </a:xfrm>
                    <a:prstGeom prst="rect">
                      <a:avLst/>
                    </a:prstGeom>
                  </pic:spPr>
                </pic:pic>
              </a:graphicData>
            </a:graphic>
          </wp:inline>
        </w:drawing>
      </w:r>
    </w:p>
    <w:p w14:paraId="5F343669" w14:textId="77777777" w:rsidR="003A62D4" w:rsidRDefault="003A62D4">
      <w:pPr>
        <w:spacing w:after="0" w:line="240" w:lineRule="auto"/>
        <w:ind w:left="0" w:right="0"/>
        <w:jc w:val="left"/>
      </w:pPr>
      <w:r>
        <w:br w:type="page"/>
      </w:r>
    </w:p>
    <w:p w14:paraId="5F34366A" w14:textId="77777777" w:rsidR="00C331ED" w:rsidRDefault="00C331ED" w:rsidP="00F76F5D">
      <w:pPr>
        <w:pStyle w:val="Caption"/>
      </w:pPr>
      <w:bookmarkStart w:id="96" w:name="FIIC1"/>
      <w:bookmarkEnd w:id="96"/>
      <w:r w:rsidRPr="00C331ED">
        <w:lastRenderedPageBreak/>
        <w:t>FIGURE IIC1</w:t>
      </w:r>
      <w:r w:rsidR="009A7AF3">
        <w:t xml:space="preserve"> </w:t>
      </w:r>
      <w:r w:rsidRPr="00C331ED">
        <w:t xml:space="preserve">- SCHEMATIC OF A </w:t>
      </w:r>
      <w:r w:rsidR="003A62D4">
        <w:t>B</w:t>
      </w:r>
      <w:r w:rsidRPr="00C331ED">
        <w:t>-MODE</w:t>
      </w:r>
      <w:r>
        <w:t xml:space="preserve"> </w:t>
      </w:r>
      <w:r w:rsidRPr="00C331ED">
        <w:t>ACOUSTIC</w:t>
      </w:r>
      <w:r>
        <w:t xml:space="preserve"> </w:t>
      </w:r>
      <w:r w:rsidRPr="00C331ED">
        <w:t>SCAN</w:t>
      </w:r>
    </w:p>
    <w:p w14:paraId="5F34366B" w14:textId="77777777" w:rsidR="00C331ED" w:rsidRDefault="003A62D4" w:rsidP="00B64273">
      <w:pPr>
        <w:jc w:val="center"/>
      </w:pPr>
      <w:r>
        <w:rPr>
          <w:noProof/>
          <w:lang w:eastAsia="en-GB"/>
        </w:rPr>
        <w:drawing>
          <wp:inline distT="0" distB="0" distL="0" distR="0" wp14:anchorId="5F3436BE" wp14:editId="5F3436BF">
            <wp:extent cx="4473328" cy="2767778"/>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7970.tmp"/>
                    <pic:cNvPicPr/>
                  </pic:nvPicPr>
                  <pic:blipFill>
                    <a:blip r:embed="rId38">
                      <a:extLst>
                        <a:ext uri="{28A0092B-C50C-407E-A947-70E740481C1C}">
                          <a14:useLocalDpi xmlns:a14="http://schemas.microsoft.com/office/drawing/2010/main" val="0"/>
                        </a:ext>
                      </a:extLst>
                    </a:blip>
                    <a:stretch>
                      <a:fillRect/>
                    </a:stretch>
                  </pic:blipFill>
                  <pic:spPr>
                    <a:xfrm>
                      <a:off x="0" y="0"/>
                      <a:ext cx="4476642" cy="2769828"/>
                    </a:xfrm>
                    <a:prstGeom prst="rect">
                      <a:avLst/>
                    </a:prstGeom>
                  </pic:spPr>
                </pic:pic>
              </a:graphicData>
            </a:graphic>
          </wp:inline>
        </w:drawing>
      </w:r>
    </w:p>
    <w:p w14:paraId="5F34366C" w14:textId="77777777" w:rsidR="00C331ED" w:rsidRDefault="00C331ED" w:rsidP="00F76F5D">
      <w:pPr>
        <w:pStyle w:val="Caption"/>
      </w:pPr>
      <w:bookmarkStart w:id="97" w:name="FIIC2"/>
      <w:bookmarkEnd w:id="97"/>
      <w:r w:rsidRPr="00C331ED">
        <w:t>FIGURE IIC2</w:t>
      </w:r>
      <w:r w:rsidR="009A7AF3">
        <w:t xml:space="preserve"> </w:t>
      </w:r>
      <w:r w:rsidRPr="00C331ED">
        <w:t xml:space="preserve">- SCHEMATIC OF A QUANTITATIVE </w:t>
      </w:r>
      <w:r w:rsidR="003A62D4">
        <w:t>B</w:t>
      </w:r>
      <w:r w:rsidRPr="00C331ED">
        <w:t>-MODE</w:t>
      </w:r>
      <w:r>
        <w:t xml:space="preserve"> </w:t>
      </w:r>
      <w:r w:rsidRPr="00C331ED">
        <w:t>ACOUSTIC SCAN</w:t>
      </w:r>
    </w:p>
    <w:p w14:paraId="5F34366D" w14:textId="77777777" w:rsidR="003A62D4" w:rsidRDefault="003A62D4" w:rsidP="00B64273">
      <w:pPr>
        <w:jc w:val="center"/>
      </w:pPr>
      <w:r>
        <w:rPr>
          <w:noProof/>
          <w:lang w:eastAsia="en-GB"/>
        </w:rPr>
        <w:drawing>
          <wp:inline distT="0" distB="0" distL="0" distR="0" wp14:anchorId="5F3436C0" wp14:editId="5F3436C1">
            <wp:extent cx="4718070" cy="3045160"/>
            <wp:effectExtent l="0" t="0" r="635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CA10.tmp"/>
                    <pic:cNvPicPr/>
                  </pic:nvPicPr>
                  <pic:blipFill>
                    <a:blip r:embed="rId39">
                      <a:extLst>
                        <a:ext uri="{28A0092B-C50C-407E-A947-70E740481C1C}">
                          <a14:useLocalDpi xmlns:a14="http://schemas.microsoft.com/office/drawing/2010/main" val="0"/>
                        </a:ext>
                      </a:extLst>
                    </a:blip>
                    <a:stretch>
                      <a:fillRect/>
                    </a:stretch>
                  </pic:blipFill>
                  <pic:spPr>
                    <a:xfrm>
                      <a:off x="0" y="0"/>
                      <a:ext cx="4722714" cy="3048157"/>
                    </a:xfrm>
                    <a:prstGeom prst="rect">
                      <a:avLst/>
                    </a:prstGeom>
                  </pic:spPr>
                </pic:pic>
              </a:graphicData>
            </a:graphic>
          </wp:inline>
        </w:drawing>
      </w:r>
    </w:p>
    <w:p w14:paraId="5F34366E" w14:textId="77777777" w:rsidR="003A62D4" w:rsidRDefault="003A62D4">
      <w:pPr>
        <w:spacing w:after="0" w:line="240" w:lineRule="auto"/>
        <w:ind w:left="0" w:right="0"/>
        <w:jc w:val="left"/>
      </w:pPr>
      <w:r>
        <w:br w:type="page"/>
      </w:r>
    </w:p>
    <w:p w14:paraId="5F34366F" w14:textId="77777777" w:rsidR="00C331ED" w:rsidRDefault="00B64273" w:rsidP="00F76F5D">
      <w:pPr>
        <w:pStyle w:val="Caption"/>
      </w:pPr>
      <w:bookmarkStart w:id="98" w:name="FIID"/>
      <w:bookmarkEnd w:id="98"/>
      <w:r>
        <w:lastRenderedPageBreak/>
        <w:t>FIGURE I</w:t>
      </w:r>
      <w:r w:rsidR="00C331ED" w:rsidRPr="00C331ED">
        <w:t>iD -</w:t>
      </w:r>
      <w:r w:rsidR="009A7AF3">
        <w:t xml:space="preserve"> </w:t>
      </w:r>
      <w:r w:rsidR="00C331ED" w:rsidRPr="00C331ED">
        <w:t>SCHEMATIC OF A C-MODE ACOUSTIC SCAN</w:t>
      </w:r>
    </w:p>
    <w:p w14:paraId="5F343670" w14:textId="77777777" w:rsidR="00C331ED" w:rsidRDefault="003A62D4" w:rsidP="00B64273">
      <w:pPr>
        <w:jc w:val="center"/>
      </w:pPr>
      <w:r>
        <w:rPr>
          <w:noProof/>
          <w:lang w:eastAsia="en-GB"/>
        </w:rPr>
        <w:drawing>
          <wp:inline distT="0" distB="0" distL="0" distR="0" wp14:anchorId="5F3436C2" wp14:editId="5F3436C3">
            <wp:extent cx="5433824" cy="3616890"/>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2E01.tmp"/>
                    <pic:cNvPicPr/>
                  </pic:nvPicPr>
                  <pic:blipFill>
                    <a:blip r:embed="rId40">
                      <a:extLst>
                        <a:ext uri="{28A0092B-C50C-407E-A947-70E740481C1C}">
                          <a14:useLocalDpi xmlns:a14="http://schemas.microsoft.com/office/drawing/2010/main" val="0"/>
                        </a:ext>
                      </a:extLst>
                    </a:blip>
                    <a:stretch>
                      <a:fillRect/>
                    </a:stretch>
                  </pic:blipFill>
                  <pic:spPr>
                    <a:xfrm>
                      <a:off x="0" y="0"/>
                      <a:ext cx="5441206" cy="3621804"/>
                    </a:xfrm>
                    <a:prstGeom prst="rect">
                      <a:avLst/>
                    </a:prstGeom>
                  </pic:spPr>
                </pic:pic>
              </a:graphicData>
            </a:graphic>
          </wp:inline>
        </w:drawing>
      </w:r>
    </w:p>
    <w:p w14:paraId="5F343671" w14:textId="77777777" w:rsidR="00C331ED" w:rsidRDefault="00B64273" w:rsidP="00F76F5D">
      <w:pPr>
        <w:pStyle w:val="Caption"/>
      </w:pPr>
      <w:bookmarkStart w:id="99" w:name="FIIE"/>
      <w:bookmarkEnd w:id="99"/>
      <w:r>
        <w:t>FIGURE II</w:t>
      </w:r>
      <w:r w:rsidR="00C331ED" w:rsidRPr="00C331ED">
        <w:t>E - SCHEMATIC OF A TOF-SCAN</w:t>
      </w:r>
    </w:p>
    <w:p w14:paraId="5F343672" w14:textId="77777777" w:rsidR="003A62D4" w:rsidRDefault="003A62D4" w:rsidP="00B64273">
      <w:pPr>
        <w:pStyle w:val="FigureTitle"/>
      </w:pPr>
      <w:r w:rsidRPr="003A62D4">
        <w:rPr>
          <w:b w:val="0"/>
          <w:noProof/>
          <w:u w:val="none"/>
          <w:lang w:eastAsia="en-GB"/>
        </w:rPr>
        <w:drawing>
          <wp:inline distT="0" distB="0" distL="0" distR="0" wp14:anchorId="5F3436C4" wp14:editId="5F3436C5">
            <wp:extent cx="5161322" cy="3262022"/>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7C8DED.tmp"/>
                    <pic:cNvPicPr/>
                  </pic:nvPicPr>
                  <pic:blipFill>
                    <a:blip r:embed="rId41">
                      <a:extLst>
                        <a:ext uri="{28A0092B-C50C-407E-A947-70E740481C1C}">
                          <a14:useLocalDpi xmlns:a14="http://schemas.microsoft.com/office/drawing/2010/main" val="0"/>
                        </a:ext>
                      </a:extLst>
                    </a:blip>
                    <a:stretch>
                      <a:fillRect/>
                    </a:stretch>
                  </pic:blipFill>
                  <pic:spPr>
                    <a:xfrm>
                      <a:off x="0" y="0"/>
                      <a:ext cx="5165200" cy="3264473"/>
                    </a:xfrm>
                    <a:prstGeom prst="rect">
                      <a:avLst/>
                    </a:prstGeom>
                  </pic:spPr>
                </pic:pic>
              </a:graphicData>
            </a:graphic>
          </wp:inline>
        </w:drawing>
      </w:r>
    </w:p>
    <w:p w14:paraId="5F343673" w14:textId="77777777" w:rsidR="00B64273" w:rsidRDefault="00B64273">
      <w:pPr>
        <w:spacing w:after="0" w:line="240" w:lineRule="auto"/>
        <w:ind w:left="0" w:right="0"/>
        <w:jc w:val="left"/>
      </w:pPr>
      <w:r>
        <w:br w:type="page"/>
      </w:r>
    </w:p>
    <w:p w14:paraId="5F343674" w14:textId="77777777" w:rsidR="00C331ED" w:rsidRDefault="00C331ED" w:rsidP="009A7AF3">
      <w:pPr>
        <w:pStyle w:val="Title"/>
        <w:outlineLvl w:val="1"/>
      </w:pPr>
      <w:bookmarkStart w:id="100" w:name="ANNEXI"/>
      <w:bookmarkStart w:id="101" w:name="_Toc131428349"/>
      <w:r w:rsidRPr="00C331ED">
        <w:lastRenderedPageBreak/>
        <w:t>ANNEX</w:t>
      </w:r>
      <w:bookmarkEnd w:id="100"/>
      <w:r w:rsidRPr="00C331ED">
        <w:t xml:space="preserve"> I - POTENTIAL IMAGE PITFALLS</w:t>
      </w:r>
      <w:bookmarkEnd w:id="101"/>
    </w:p>
    <w:tbl>
      <w:tblPr>
        <w:tblStyle w:val="TableGrid"/>
        <w:tblW w:w="8510" w:type="dxa"/>
        <w:tblInd w:w="1706" w:type="dxa"/>
        <w:tblCellMar>
          <w:left w:w="0" w:type="dxa"/>
          <w:right w:w="0" w:type="dxa"/>
        </w:tblCellMar>
        <w:tblLook w:val="04A0" w:firstRow="1" w:lastRow="0" w:firstColumn="1" w:lastColumn="0" w:noHBand="0" w:noVBand="1"/>
      </w:tblPr>
      <w:tblGrid>
        <w:gridCol w:w="3832"/>
        <w:gridCol w:w="4678"/>
      </w:tblGrid>
      <w:tr w:rsidR="003A62D4" w:rsidRPr="00FE3052" w14:paraId="5F343677" w14:textId="77777777" w:rsidTr="00F8429B">
        <w:trPr>
          <w:trHeight w:val="330"/>
        </w:trPr>
        <w:tc>
          <w:tcPr>
            <w:tcW w:w="3832" w:type="dxa"/>
            <w:vAlign w:val="center"/>
          </w:tcPr>
          <w:p w14:paraId="5F343675" w14:textId="77777777" w:rsidR="003A62D4" w:rsidRPr="00FE3052" w:rsidRDefault="003A62D4" w:rsidP="00F8429B">
            <w:pPr>
              <w:pStyle w:val="Bodyjustified"/>
              <w:spacing w:before="40" w:after="40" w:line="276" w:lineRule="auto"/>
              <w:ind w:left="57" w:right="57"/>
              <w:rPr>
                <w:b/>
              </w:rPr>
            </w:pPr>
            <w:r w:rsidRPr="00FE3052">
              <w:rPr>
                <w:b/>
              </w:rPr>
              <w:t>OBSERVATIONS</w:t>
            </w:r>
          </w:p>
        </w:tc>
        <w:tc>
          <w:tcPr>
            <w:tcW w:w="4678" w:type="dxa"/>
            <w:vAlign w:val="center"/>
          </w:tcPr>
          <w:p w14:paraId="5F343676" w14:textId="77777777" w:rsidR="003A62D4" w:rsidRPr="00FE3052" w:rsidRDefault="003A62D4" w:rsidP="00F8429B">
            <w:pPr>
              <w:pStyle w:val="Bodyjustified"/>
              <w:spacing w:before="40" w:after="40" w:line="276" w:lineRule="auto"/>
              <w:ind w:left="57" w:right="57"/>
              <w:rPr>
                <w:b/>
              </w:rPr>
            </w:pPr>
            <w:r w:rsidRPr="00FE3052">
              <w:rPr>
                <w:b/>
              </w:rPr>
              <w:t>CAUSES/COMMENTS</w:t>
            </w:r>
          </w:p>
        </w:tc>
      </w:tr>
      <w:tr w:rsidR="003A62D4" w:rsidRPr="00FE3052" w14:paraId="5F343681" w14:textId="77777777" w:rsidTr="00F8429B">
        <w:trPr>
          <w:trHeight w:val="1012"/>
        </w:trPr>
        <w:tc>
          <w:tcPr>
            <w:tcW w:w="3832" w:type="dxa"/>
          </w:tcPr>
          <w:p w14:paraId="5F343678" w14:textId="77777777" w:rsidR="003A62D4" w:rsidRPr="00FE3052" w:rsidRDefault="003A62D4" w:rsidP="00F8429B">
            <w:pPr>
              <w:pStyle w:val="Bodyjustified"/>
              <w:spacing w:before="40" w:after="40" w:line="276" w:lineRule="auto"/>
              <w:ind w:left="57" w:right="57"/>
              <w:jc w:val="left"/>
            </w:pPr>
            <w:r w:rsidRPr="00FE3052">
              <w:t>Unexplained loss of front surface signal</w:t>
            </w:r>
          </w:p>
        </w:tc>
        <w:tc>
          <w:tcPr>
            <w:tcW w:w="4678" w:type="dxa"/>
          </w:tcPr>
          <w:p w14:paraId="5F343679" w14:textId="77777777" w:rsidR="003A62D4" w:rsidRPr="00FE3052" w:rsidRDefault="003A62D4" w:rsidP="00F8429B">
            <w:pPr>
              <w:pStyle w:val="Bodyjustified"/>
              <w:spacing w:before="40" w:after="40" w:line="276" w:lineRule="auto"/>
              <w:ind w:left="57" w:right="57"/>
              <w:jc w:val="left"/>
            </w:pPr>
            <w:r w:rsidRPr="00FE3052">
              <w:t>Gain setting too low</w:t>
            </w:r>
          </w:p>
          <w:p w14:paraId="5F34367A" w14:textId="77777777" w:rsidR="003A62D4" w:rsidRPr="00FE3052" w:rsidRDefault="003A62D4" w:rsidP="00F8429B">
            <w:pPr>
              <w:pStyle w:val="Bodyjustified"/>
              <w:spacing w:before="40" w:after="40" w:line="276" w:lineRule="auto"/>
              <w:ind w:left="57" w:right="57"/>
              <w:jc w:val="left"/>
            </w:pPr>
            <w:r w:rsidRPr="00FE3052">
              <w:t>Labelling on package surface</w:t>
            </w:r>
          </w:p>
          <w:p w14:paraId="5F34367B" w14:textId="77777777" w:rsidR="003A62D4" w:rsidRPr="00FE3052" w:rsidRDefault="003A62D4" w:rsidP="00F8429B">
            <w:pPr>
              <w:pStyle w:val="Bodyjustified"/>
              <w:spacing w:before="40" w:after="40" w:line="276" w:lineRule="auto"/>
              <w:ind w:left="57" w:right="57"/>
              <w:jc w:val="left"/>
            </w:pPr>
            <w:r w:rsidRPr="00FE3052">
              <w:t>Ejector pin knockouts</w:t>
            </w:r>
          </w:p>
          <w:p w14:paraId="5F34367C" w14:textId="77777777" w:rsidR="003A62D4" w:rsidRPr="00FE3052" w:rsidRDefault="003A62D4" w:rsidP="00F8429B">
            <w:pPr>
              <w:pStyle w:val="Bodyjustified"/>
              <w:spacing w:before="40" w:after="40" w:line="276" w:lineRule="auto"/>
              <w:ind w:left="57" w:right="57"/>
              <w:jc w:val="left"/>
            </w:pPr>
            <w:r w:rsidRPr="00FE3052">
              <w:t>Pin 1 o</w:t>
            </w:r>
            <w:r w:rsidR="009A7AF3">
              <w:t>r</w:t>
            </w:r>
            <w:r w:rsidRPr="00FE3052">
              <w:t xml:space="preserve"> other mo</w:t>
            </w:r>
            <w:r w:rsidR="009A7AF3">
              <w:t>u</w:t>
            </w:r>
            <w:r w:rsidRPr="00FE3052">
              <w:t xml:space="preserve">ld marks </w:t>
            </w:r>
          </w:p>
          <w:p w14:paraId="5F34367D" w14:textId="77777777" w:rsidR="003A62D4" w:rsidRPr="00FE3052" w:rsidRDefault="003A62D4" w:rsidP="00F8429B">
            <w:pPr>
              <w:pStyle w:val="Bodyjustified"/>
              <w:spacing w:before="40" w:after="40" w:line="276" w:lineRule="auto"/>
              <w:ind w:left="57" w:right="57"/>
              <w:jc w:val="left"/>
            </w:pPr>
            <w:r w:rsidRPr="00FE3052">
              <w:t xml:space="preserve">Dust, air bubbles, fingerprints </w:t>
            </w:r>
          </w:p>
          <w:p w14:paraId="5F34367E" w14:textId="77777777" w:rsidR="003A62D4" w:rsidRPr="00FE3052" w:rsidRDefault="003A62D4" w:rsidP="00F8429B">
            <w:pPr>
              <w:pStyle w:val="Bodyjustified"/>
              <w:spacing w:before="40" w:after="40" w:line="276" w:lineRule="auto"/>
              <w:ind w:left="57" w:right="57"/>
              <w:jc w:val="left"/>
            </w:pPr>
            <w:r w:rsidRPr="00FE3052">
              <w:t xml:space="preserve">Scratches, scribe marks, pencil marks </w:t>
            </w:r>
          </w:p>
          <w:p w14:paraId="5F343680" w14:textId="450F13FA" w:rsidR="003A62D4" w:rsidRPr="00FE3052" w:rsidRDefault="003A62D4" w:rsidP="00F8429B">
            <w:pPr>
              <w:pStyle w:val="Bodyjustified"/>
              <w:spacing w:before="40" w:after="40" w:line="276" w:lineRule="auto"/>
              <w:ind w:left="57" w:right="57"/>
              <w:jc w:val="left"/>
            </w:pPr>
            <w:r w:rsidRPr="00FE3052">
              <w:t>Cambered package edge</w:t>
            </w:r>
          </w:p>
        </w:tc>
      </w:tr>
      <w:tr w:rsidR="003A62D4" w:rsidRPr="00FE3052" w14:paraId="5F34368B" w14:textId="77777777" w:rsidTr="00F8429B">
        <w:trPr>
          <w:trHeight w:val="1012"/>
        </w:trPr>
        <w:tc>
          <w:tcPr>
            <w:tcW w:w="3832" w:type="dxa"/>
          </w:tcPr>
          <w:p w14:paraId="5F343682" w14:textId="77777777" w:rsidR="003A62D4" w:rsidRPr="00FE3052" w:rsidRDefault="003A62D4" w:rsidP="00F8429B">
            <w:pPr>
              <w:pStyle w:val="Bodyjustified"/>
              <w:spacing w:before="40" w:after="40" w:line="276" w:lineRule="auto"/>
              <w:ind w:left="57" w:right="57"/>
              <w:jc w:val="left"/>
            </w:pPr>
            <w:r w:rsidRPr="00FE3052">
              <w:t>Unexpected loss of subsurface signal</w:t>
            </w:r>
          </w:p>
        </w:tc>
        <w:tc>
          <w:tcPr>
            <w:tcW w:w="4678" w:type="dxa"/>
          </w:tcPr>
          <w:p w14:paraId="5F343683" w14:textId="77777777" w:rsidR="003A62D4" w:rsidRPr="00FE3052" w:rsidRDefault="003A62D4" w:rsidP="00F8429B">
            <w:pPr>
              <w:pStyle w:val="Bodyjustified"/>
              <w:spacing w:before="40" w:after="40" w:line="276" w:lineRule="auto"/>
              <w:ind w:left="57" w:right="57"/>
              <w:jc w:val="left"/>
            </w:pPr>
            <w:r w:rsidRPr="00FE3052">
              <w:t xml:space="preserve">Gain setting too low </w:t>
            </w:r>
          </w:p>
          <w:p w14:paraId="5F343684" w14:textId="77777777" w:rsidR="003A62D4" w:rsidRPr="00FE3052" w:rsidRDefault="003A62D4" w:rsidP="00F8429B">
            <w:pPr>
              <w:pStyle w:val="Bodyjustified"/>
              <w:spacing w:before="40" w:after="40" w:line="276" w:lineRule="auto"/>
              <w:ind w:left="57" w:right="57"/>
              <w:jc w:val="left"/>
            </w:pPr>
            <w:r w:rsidRPr="00FE3052">
              <w:t>Transducer frequency to high</w:t>
            </w:r>
          </w:p>
          <w:p w14:paraId="5F343685" w14:textId="77777777" w:rsidR="003A62D4" w:rsidRPr="00FE3052" w:rsidRDefault="003A62D4" w:rsidP="00F8429B">
            <w:pPr>
              <w:pStyle w:val="Bodyjustified"/>
              <w:spacing w:before="40" w:after="40" w:line="276" w:lineRule="auto"/>
              <w:ind w:left="57" w:right="57"/>
              <w:jc w:val="left"/>
            </w:pPr>
            <w:r w:rsidRPr="00FE3052">
              <w:t>"Rubbery" filler (gel)</w:t>
            </w:r>
          </w:p>
          <w:p w14:paraId="5F343686" w14:textId="77777777" w:rsidR="003A62D4" w:rsidRPr="00FE3052" w:rsidRDefault="003A62D4" w:rsidP="00F8429B">
            <w:pPr>
              <w:pStyle w:val="Bodyjustified"/>
              <w:spacing w:before="40" w:after="40" w:line="276" w:lineRule="auto"/>
              <w:ind w:left="57" w:right="57"/>
              <w:jc w:val="left"/>
            </w:pPr>
            <w:r w:rsidRPr="00FE3052">
              <w:t>Large mo</w:t>
            </w:r>
            <w:r w:rsidR="009A7AF3">
              <w:t>u</w:t>
            </w:r>
            <w:r w:rsidRPr="00FE3052">
              <w:t>ld compound voids</w:t>
            </w:r>
          </w:p>
          <w:p w14:paraId="5F343687" w14:textId="77777777" w:rsidR="003A62D4" w:rsidRPr="00FE3052" w:rsidRDefault="003A62D4" w:rsidP="00F8429B">
            <w:pPr>
              <w:pStyle w:val="Bodyjustified"/>
              <w:spacing w:before="40" w:after="40" w:line="276" w:lineRule="auto"/>
              <w:ind w:left="57" w:right="57"/>
              <w:jc w:val="left"/>
            </w:pPr>
            <w:r w:rsidRPr="00FE3052">
              <w:t>Porosity/high concentration of small voids</w:t>
            </w:r>
          </w:p>
          <w:p w14:paraId="5F343688" w14:textId="77777777" w:rsidR="003A62D4" w:rsidRPr="00FE3052" w:rsidRDefault="003A62D4" w:rsidP="00F8429B">
            <w:pPr>
              <w:pStyle w:val="Bodyjustified"/>
              <w:spacing w:before="40" w:after="40" w:line="276" w:lineRule="auto"/>
              <w:ind w:left="57" w:right="57"/>
              <w:jc w:val="left"/>
            </w:pPr>
            <w:r w:rsidRPr="00FE3052">
              <w:t>Angled cracks in the package</w:t>
            </w:r>
          </w:p>
          <w:p w14:paraId="5F34368A" w14:textId="35974A49" w:rsidR="003A62D4" w:rsidRPr="00FE3052" w:rsidRDefault="003A62D4" w:rsidP="00F8429B">
            <w:pPr>
              <w:pStyle w:val="Bodyjustified"/>
              <w:spacing w:before="40" w:after="40" w:line="276" w:lineRule="auto"/>
              <w:ind w:left="57" w:right="57"/>
              <w:jc w:val="left"/>
            </w:pPr>
            <w:r w:rsidRPr="00FE3052">
              <w:t>"Dark line boundary" (phase cancellation)</w:t>
            </w:r>
          </w:p>
        </w:tc>
      </w:tr>
      <w:tr w:rsidR="003A62D4" w:rsidRPr="00FE3052" w14:paraId="5F343692" w14:textId="77777777" w:rsidTr="00F8429B">
        <w:trPr>
          <w:trHeight w:val="1012"/>
        </w:trPr>
        <w:tc>
          <w:tcPr>
            <w:tcW w:w="3832" w:type="dxa"/>
          </w:tcPr>
          <w:p w14:paraId="5F34368C" w14:textId="77777777" w:rsidR="003A62D4" w:rsidRPr="00FE3052" w:rsidRDefault="003A62D4" w:rsidP="00F8429B">
            <w:pPr>
              <w:pStyle w:val="Bodyjustified"/>
              <w:spacing w:before="40" w:after="40" w:line="276" w:lineRule="auto"/>
              <w:ind w:left="57" w:right="57"/>
              <w:jc w:val="left"/>
            </w:pPr>
            <w:r w:rsidRPr="00FE3052">
              <w:t>False or spotty indication of delamination</w:t>
            </w:r>
          </w:p>
        </w:tc>
        <w:tc>
          <w:tcPr>
            <w:tcW w:w="4678" w:type="dxa"/>
          </w:tcPr>
          <w:p w14:paraId="5F34368D" w14:textId="77777777" w:rsidR="003A62D4" w:rsidRPr="00FE3052" w:rsidRDefault="003A62D4" w:rsidP="00F8429B">
            <w:pPr>
              <w:pStyle w:val="Bodyjustified"/>
              <w:spacing w:before="40" w:after="40" w:line="276" w:lineRule="auto"/>
              <w:ind w:left="57" w:right="57"/>
              <w:jc w:val="left"/>
            </w:pPr>
            <w:r w:rsidRPr="00FE3052">
              <w:t>Low acoustic impedance coating (</w:t>
            </w:r>
            <w:r w:rsidR="009A7AF3" w:rsidRPr="00FE3052">
              <w:t>polyimide</w:t>
            </w:r>
            <w:r w:rsidRPr="00FE3052">
              <w:t xml:space="preserve">, gel) </w:t>
            </w:r>
          </w:p>
          <w:p w14:paraId="5F34368E" w14:textId="77777777" w:rsidR="003A62D4" w:rsidRPr="00FE3052" w:rsidRDefault="003A62D4" w:rsidP="00F8429B">
            <w:pPr>
              <w:pStyle w:val="Bodyjustified"/>
              <w:spacing w:before="40" w:after="40" w:line="276" w:lineRule="auto"/>
              <w:ind w:left="57" w:right="57"/>
              <w:jc w:val="left"/>
            </w:pPr>
            <w:r w:rsidRPr="00FE3052">
              <w:t>Gross focus error</w:t>
            </w:r>
          </w:p>
          <w:p w14:paraId="5F34368F" w14:textId="77777777" w:rsidR="003A62D4" w:rsidRPr="00FE3052" w:rsidRDefault="003A62D4" w:rsidP="00F8429B">
            <w:pPr>
              <w:pStyle w:val="Bodyjustified"/>
              <w:spacing w:before="40" w:after="40" w:line="276" w:lineRule="auto"/>
              <w:ind w:left="57" w:right="57"/>
              <w:jc w:val="left"/>
            </w:pPr>
            <w:r w:rsidRPr="00FE3052">
              <w:t>Incorrect delamination gate setup</w:t>
            </w:r>
          </w:p>
          <w:p w14:paraId="5F343691" w14:textId="641920F8" w:rsidR="003A62D4" w:rsidRPr="00FE3052" w:rsidRDefault="003A62D4" w:rsidP="00F8429B">
            <w:pPr>
              <w:pStyle w:val="Bodyjustified"/>
              <w:spacing w:before="40" w:after="40" w:line="276" w:lineRule="auto"/>
              <w:ind w:left="57" w:right="57"/>
              <w:jc w:val="left"/>
            </w:pPr>
            <w:r w:rsidRPr="00FE3052">
              <w:t>Multilayer interference effects</w:t>
            </w:r>
          </w:p>
        </w:tc>
      </w:tr>
      <w:tr w:rsidR="003A62D4" w:rsidRPr="00FE3052" w14:paraId="5F34369B" w14:textId="77777777" w:rsidTr="00F8429B">
        <w:trPr>
          <w:trHeight w:val="1012"/>
        </w:trPr>
        <w:tc>
          <w:tcPr>
            <w:tcW w:w="3832" w:type="dxa"/>
          </w:tcPr>
          <w:p w14:paraId="5F343693" w14:textId="77777777" w:rsidR="003A62D4" w:rsidRPr="00FE3052" w:rsidRDefault="003A62D4" w:rsidP="00F8429B">
            <w:pPr>
              <w:pStyle w:val="Bodyjustified"/>
              <w:spacing w:before="40" w:after="40" w:line="276" w:lineRule="auto"/>
              <w:ind w:left="57" w:right="57"/>
              <w:jc w:val="left"/>
            </w:pPr>
            <w:r w:rsidRPr="00FE3052">
              <w:t>False indication of adhesion</w:t>
            </w:r>
          </w:p>
        </w:tc>
        <w:tc>
          <w:tcPr>
            <w:tcW w:w="4678" w:type="dxa"/>
          </w:tcPr>
          <w:p w14:paraId="5F343694" w14:textId="77777777" w:rsidR="003A62D4" w:rsidRPr="00FE3052" w:rsidRDefault="003A62D4" w:rsidP="00F8429B">
            <w:pPr>
              <w:pStyle w:val="Bodyjustified"/>
              <w:spacing w:before="40" w:after="40" w:line="276" w:lineRule="auto"/>
              <w:ind w:left="57" w:right="57"/>
              <w:jc w:val="left"/>
            </w:pPr>
            <w:r w:rsidRPr="00FE3052">
              <w:t>Gain setting too high (saturation)</w:t>
            </w:r>
          </w:p>
          <w:p w14:paraId="5F343695" w14:textId="77777777" w:rsidR="003A62D4" w:rsidRPr="00FE3052" w:rsidRDefault="003A62D4" w:rsidP="00F8429B">
            <w:pPr>
              <w:pStyle w:val="Bodyjustified"/>
              <w:spacing w:before="40" w:after="40" w:line="276" w:lineRule="auto"/>
              <w:ind w:left="57" w:right="57"/>
              <w:jc w:val="left"/>
            </w:pPr>
            <w:r w:rsidRPr="00FE3052">
              <w:t xml:space="preserve">Incorrect delamination gate setup </w:t>
            </w:r>
          </w:p>
          <w:p w14:paraId="5F343696" w14:textId="77777777" w:rsidR="003A62D4" w:rsidRPr="00FE3052" w:rsidRDefault="003A62D4" w:rsidP="00F8429B">
            <w:pPr>
              <w:pStyle w:val="Bodyjustified"/>
              <w:spacing w:before="40" w:after="40" w:line="276" w:lineRule="auto"/>
              <w:ind w:left="57" w:right="57"/>
              <w:jc w:val="left"/>
            </w:pPr>
            <w:r w:rsidRPr="00FE3052">
              <w:t>Focus error</w:t>
            </w:r>
          </w:p>
          <w:p w14:paraId="5F343697" w14:textId="77777777" w:rsidR="003A62D4" w:rsidRPr="00FE3052" w:rsidRDefault="003A62D4" w:rsidP="00F8429B">
            <w:pPr>
              <w:pStyle w:val="Bodyjustified"/>
              <w:spacing w:before="40" w:after="40" w:line="276" w:lineRule="auto"/>
              <w:ind w:left="57" w:right="57"/>
              <w:jc w:val="left"/>
            </w:pPr>
            <w:r w:rsidRPr="00FE3052">
              <w:t>Overlap</w:t>
            </w:r>
            <w:r w:rsidR="00D409DD">
              <w:t xml:space="preserve"> </w:t>
            </w:r>
            <w:r w:rsidRPr="00FE3052">
              <w:t>of front surface</w:t>
            </w:r>
            <w:r w:rsidR="00D409DD">
              <w:t xml:space="preserve"> </w:t>
            </w:r>
            <w:r w:rsidRPr="00FE3052">
              <w:t>and</w:t>
            </w:r>
            <w:r w:rsidR="00D409DD">
              <w:t xml:space="preserve"> </w:t>
            </w:r>
            <w:r w:rsidRPr="00FE3052">
              <w:t>subsurface</w:t>
            </w:r>
            <w:r w:rsidR="00D409DD">
              <w:t xml:space="preserve"> </w:t>
            </w:r>
            <w:r w:rsidRPr="00FE3052">
              <w:t>echoes</w:t>
            </w:r>
          </w:p>
          <w:p w14:paraId="5F343698" w14:textId="77777777" w:rsidR="003A62D4" w:rsidRPr="00FE3052" w:rsidRDefault="003A62D4" w:rsidP="00F8429B">
            <w:pPr>
              <w:pStyle w:val="Bodyjustified"/>
              <w:spacing w:before="40" w:after="40" w:line="276" w:lineRule="auto"/>
              <w:ind w:left="57" w:right="57"/>
              <w:jc w:val="left"/>
            </w:pPr>
            <w:r w:rsidRPr="00FE3052">
              <w:t>(</w:t>
            </w:r>
            <w:proofErr w:type="gramStart"/>
            <w:r w:rsidRPr="00FE3052">
              <w:t>transducer</w:t>
            </w:r>
            <w:proofErr w:type="gramEnd"/>
            <w:r w:rsidRPr="00FE3052">
              <w:t xml:space="preserve"> frequency too low) </w:t>
            </w:r>
          </w:p>
          <w:p w14:paraId="5F34369A" w14:textId="16ACC6C2" w:rsidR="003A62D4" w:rsidRPr="00FE3052" w:rsidRDefault="003A62D4" w:rsidP="00F8429B">
            <w:pPr>
              <w:pStyle w:val="Bodyjustified"/>
              <w:spacing w:before="40" w:after="40" w:line="276" w:lineRule="auto"/>
              <w:ind w:left="57" w:right="57"/>
              <w:jc w:val="left"/>
            </w:pPr>
            <w:r w:rsidRPr="00FE3052">
              <w:t>Fluid filling delamination areas</w:t>
            </w:r>
          </w:p>
        </w:tc>
      </w:tr>
      <w:tr w:rsidR="003A62D4" w:rsidRPr="00FE3052" w14:paraId="5F3436A0" w14:textId="77777777" w:rsidTr="00F8429B">
        <w:trPr>
          <w:trHeight w:val="593"/>
        </w:trPr>
        <w:tc>
          <w:tcPr>
            <w:tcW w:w="3832" w:type="dxa"/>
          </w:tcPr>
          <w:p w14:paraId="5F34369C" w14:textId="77777777" w:rsidR="003A62D4" w:rsidRPr="00FE3052" w:rsidRDefault="003A62D4" w:rsidP="00F8429B">
            <w:pPr>
              <w:pStyle w:val="Bodyjustified"/>
              <w:spacing w:before="40" w:after="40" w:line="276" w:lineRule="auto"/>
              <w:ind w:left="57" w:right="57"/>
              <w:jc w:val="left"/>
            </w:pPr>
            <w:r w:rsidRPr="00FE3052">
              <w:t>Apparent voiding around die edge</w:t>
            </w:r>
          </w:p>
        </w:tc>
        <w:tc>
          <w:tcPr>
            <w:tcW w:w="4678" w:type="dxa"/>
          </w:tcPr>
          <w:p w14:paraId="5F34369D" w14:textId="77777777" w:rsidR="00FE3052" w:rsidRPr="00FE3052" w:rsidRDefault="00FE3052" w:rsidP="00F8429B">
            <w:pPr>
              <w:pStyle w:val="Bodyjustified"/>
              <w:spacing w:before="40" w:after="40" w:line="276" w:lineRule="auto"/>
              <w:ind w:left="57" w:right="57"/>
              <w:jc w:val="left"/>
            </w:pPr>
            <w:r w:rsidRPr="00FE3052">
              <w:t>Reflection from wire loops</w:t>
            </w:r>
          </w:p>
          <w:p w14:paraId="5F34369F" w14:textId="3530098B" w:rsidR="003A62D4" w:rsidRPr="00FE3052" w:rsidRDefault="00FE3052" w:rsidP="00F8429B">
            <w:pPr>
              <w:pStyle w:val="Bodyjustified"/>
              <w:spacing w:before="40" w:after="40" w:line="276" w:lineRule="auto"/>
              <w:ind w:left="57" w:right="57"/>
              <w:jc w:val="left"/>
            </w:pPr>
            <w:r w:rsidRPr="00FE3052">
              <w:t>Incorrect setting of void gate</w:t>
            </w:r>
          </w:p>
        </w:tc>
      </w:tr>
      <w:tr w:rsidR="00FE3052" w:rsidRPr="00FE3052" w14:paraId="5F3436A4" w14:textId="77777777" w:rsidTr="00F8429B">
        <w:trPr>
          <w:trHeight w:val="276"/>
        </w:trPr>
        <w:tc>
          <w:tcPr>
            <w:tcW w:w="3832" w:type="dxa"/>
          </w:tcPr>
          <w:p w14:paraId="5F3436A1" w14:textId="77777777" w:rsidR="00FE3052" w:rsidRPr="00FE3052" w:rsidRDefault="00FE3052" w:rsidP="00F8429B">
            <w:pPr>
              <w:pStyle w:val="Bodyjustified"/>
              <w:spacing w:before="40" w:after="40" w:line="276" w:lineRule="auto"/>
              <w:ind w:left="57" w:right="57"/>
              <w:jc w:val="left"/>
            </w:pPr>
            <w:r w:rsidRPr="00FE3052">
              <w:t>Graded Intensity</w:t>
            </w:r>
          </w:p>
        </w:tc>
        <w:tc>
          <w:tcPr>
            <w:tcW w:w="4678" w:type="dxa"/>
          </w:tcPr>
          <w:p w14:paraId="5F3436A3" w14:textId="5507AC46" w:rsidR="00FE3052" w:rsidRPr="00FE3052" w:rsidRDefault="00FE3052" w:rsidP="00F8429B">
            <w:pPr>
              <w:pStyle w:val="Bodyjustified"/>
              <w:spacing w:before="40" w:after="40" w:line="276" w:lineRule="auto"/>
              <w:ind w:left="57" w:right="57"/>
              <w:jc w:val="left"/>
            </w:pPr>
            <w:r w:rsidRPr="00FE3052">
              <w:t>Die tilt or leadframe deformation</w:t>
            </w:r>
          </w:p>
        </w:tc>
      </w:tr>
    </w:tbl>
    <w:p w14:paraId="5F3436A5" w14:textId="77777777" w:rsidR="0028477E" w:rsidRDefault="0028477E">
      <w:pPr>
        <w:spacing w:after="0" w:line="240" w:lineRule="auto"/>
        <w:ind w:left="0" w:right="0"/>
        <w:jc w:val="left"/>
      </w:pPr>
    </w:p>
    <w:sectPr w:rsidR="0028477E" w:rsidSect="00554ABD">
      <w:headerReference w:type="even" r:id="rId42"/>
      <w:headerReference w:type="default" r:id="rId43"/>
      <w:footerReference w:type="even" r:id="rId44"/>
      <w:footerReference w:type="default" r:id="rId45"/>
      <w:headerReference w:type="first" r:id="rId46"/>
      <w:footerReference w:type="first" r:id="rId47"/>
      <w:pgSz w:w="11907" w:h="16839" w:code="9"/>
      <w:pgMar w:top="1447" w:right="1183" w:bottom="1440" w:left="567" w:header="568"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77A57" w14:textId="77777777" w:rsidR="00066962" w:rsidRDefault="00066962" w:rsidP="00546706">
      <w:r>
        <w:separator/>
      </w:r>
    </w:p>
    <w:p w14:paraId="644D5C41" w14:textId="77777777" w:rsidR="00066962" w:rsidRDefault="00066962" w:rsidP="00546706"/>
    <w:p w14:paraId="06D9252D" w14:textId="77777777" w:rsidR="00066962" w:rsidRDefault="00066962" w:rsidP="00546706"/>
    <w:p w14:paraId="5373D09D" w14:textId="77777777" w:rsidR="00066962" w:rsidRDefault="00066962" w:rsidP="00546706"/>
    <w:p w14:paraId="1D1709C1" w14:textId="77777777" w:rsidR="00066962" w:rsidRDefault="00066962"/>
    <w:p w14:paraId="17DDE81D" w14:textId="77777777" w:rsidR="00066962" w:rsidRDefault="00066962"/>
    <w:p w14:paraId="371E6073" w14:textId="77777777" w:rsidR="00066962" w:rsidRDefault="00066962"/>
  </w:endnote>
  <w:endnote w:type="continuationSeparator" w:id="0">
    <w:p w14:paraId="3F906414" w14:textId="77777777" w:rsidR="00066962" w:rsidRDefault="00066962" w:rsidP="00546706">
      <w:r>
        <w:continuationSeparator/>
      </w:r>
    </w:p>
    <w:p w14:paraId="215C3952" w14:textId="77777777" w:rsidR="00066962" w:rsidRDefault="00066962" w:rsidP="00546706"/>
    <w:p w14:paraId="6A0FC166" w14:textId="77777777" w:rsidR="00066962" w:rsidRDefault="00066962" w:rsidP="00546706"/>
    <w:p w14:paraId="797B523F" w14:textId="77777777" w:rsidR="00066962" w:rsidRDefault="00066962" w:rsidP="00546706"/>
    <w:p w14:paraId="0B0F462F" w14:textId="77777777" w:rsidR="00066962" w:rsidRDefault="00066962"/>
    <w:p w14:paraId="64041FF6" w14:textId="77777777" w:rsidR="00066962" w:rsidRDefault="00066962"/>
    <w:p w14:paraId="0D4B04A0" w14:textId="77777777" w:rsidR="00066962" w:rsidRDefault="000669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D9A70" w14:textId="77777777" w:rsidR="00530C39" w:rsidRDefault="00530C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4B069" w14:textId="77777777" w:rsidR="00530C39" w:rsidRDefault="00530C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88515" w14:textId="77777777" w:rsidR="00530C39" w:rsidRDefault="00530C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6DA42" w14:textId="77777777" w:rsidR="00066962" w:rsidRDefault="00066962" w:rsidP="00546706">
      <w:r>
        <w:separator/>
      </w:r>
    </w:p>
    <w:p w14:paraId="190FE09C" w14:textId="77777777" w:rsidR="00066962" w:rsidRDefault="00066962" w:rsidP="00546706"/>
    <w:p w14:paraId="112870DB" w14:textId="77777777" w:rsidR="00066962" w:rsidRDefault="00066962" w:rsidP="00546706"/>
    <w:p w14:paraId="577E2D2A" w14:textId="77777777" w:rsidR="00066962" w:rsidRDefault="00066962" w:rsidP="00546706"/>
    <w:p w14:paraId="1E979986" w14:textId="77777777" w:rsidR="00066962" w:rsidRDefault="00066962"/>
    <w:p w14:paraId="38E9676C" w14:textId="77777777" w:rsidR="00066962" w:rsidRDefault="00066962"/>
    <w:p w14:paraId="6D31677C" w14:textId="77777777" w:rsidR="00066962" w:rsidRDefault="00066962"/>
  </w:footnote>
  <w:footnote w:type="continuationSeparator" w:id="0">
    <w:p w14:paraId="2F523950" w14:textId="77777777" w:rsidR="00066962" w:rsidRDefault="00066962" w:rsidP="00546706">
      <w:r>
        <w:continuationSeparator/>
      </w:r>
    </w:p>
    <w:p w14:paraId="006D75A7" w14:textId="77777777" w:rsidR="00066962" w:rsidRDefault="00066962" w:rsidP="00546706"/>
    <w:p w14:paraId="02473501" w14:textId="77777777" w:rsidR="00066962" w:rsidRDefault="00066962" w:rsidP="00546706"/>
    <w:p w14:paraId="00C916B9" w14:textId="77777777" w:rsidR="00066962" w:rsidRDefault="00066962" w:rsidP="00546706"/>
    <w:p w14:paraId="3D796E64" w14:textId="77777777" w:rsidR="00066962" w:rsidRDefault="00066962"/>
    <w:p w14:paraId="768CBFD9" w14:textId="77777777" w:rsidR="00066962" w:rsidRDefault="00066962"/>
    <w:p w14:paraId="10A8D515" w14:textId="77777777" w:rsidR="00066962" w:rsidRDefault="000669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DBDED" w14:textId="77777777" w:rsidR="00530C39" w:rsidRDefault="00530C3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595"/>
      <w:gridCol w:w="3848"/>
      <w:gridCol w:w="2884"/>
    </w:tblGrid>
    <w:tr w:rsidR="00E6665C" w:rsidRPr="00566CE2" w14:paraId="5F3436E7" w14:textId="77777777" w:rsidTr="00530C39">
      <w:trPr>
        <w:trHeight w:val="336"/>
      </w:trPr>
      <w:tc>
        <w:tcPr>
          <w:tcW w:w="3595" w:type="dxa"/>
          <w:shd w:val="clear" w:color="auto" w:fill="auto"/>
        </w:tcPr>
        <w:p w14:paraId="5F3436E2" w14:textId="77777777" w:rsidR="00E6665C" w:rsidRPr="00566CE2" w:rsidRDefault="00E6665C" w:rsidP="00554ABD">
          <w:pPr>
            <w:spacing w:after="0"/>
            <w:ind w:left="180"/>
          </w:pPr>
          <w:r>
            <w:rPr>
              <w:noProof/>
              <w:lang w:eastAsia="en-GB"/>
            </w:rPr>
            <w:drawing>
              <wp:inline distT="0" distB="0" distL="0" distR="0" wp14:anchorId="5F3436E9" wp14:editId="5F3436EA">
                <wp:extent cx="2057400" cy="572770"/>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48" w:type="dxa"/>
          <w:shd w:val="clear" w:color="auto" w:fill="auto"/>
        </w:tcPr>
        <w:p w14:paraId="5F3436E3" w14:textId="77777777" w:rsidR="00E6665C" w:rsidRDefault="00E6665C" w:rsidP="006E4A0A">
          <w:pPr>
            <w:ind w:left="570"/>
            <w:jc w:val="center"/>
          </w:pPr>
          <w:r>
            <w:t>ESCC Basic Specification</w:t>
          </w:r>
        </w:p>
        <w:p w14:paraId="5F3436E4" w14:textId="77777777" w:rsidR="00E6665C" w:rsidRPr="00566CE2" w:rsidRDefault="00E6665C" w:rsidP="00554ABD">
          <w:pPr>
            <w:spacing w:after="0"/>
            <w:ind w:left="570"/>
            <w:jc w:val="center"/>
          </w:pPr>
          <w:r>
            <w:t>No. 25200</w:t>
          </w:r>
        </w:p>
      </w:tc>
      <w:tc>
        <w:tcPr>
          <w:tcW w:w="2884" w:type="dxa"/>
          <w:shd w:val="clear" w:color="auto" w:fill="auto"/>
        </w:tcPr>
        <w:p w14:paraId="5F3436E5" w14:textId="77777777" w:rsidR="00E6665C" w:rsidRPr="00566CE2" w:rsidRDefault="00E6665C" w:rsidP="00566CE2">
          <w:r w:rsidRPr="00566CE2">
            <w:t xml:space="preserve">PAGE </w:t>
          </w:r>
          <w:r w:rsidRPr="00566CE2">
            <w:fldChar w:fldCharType="begin"/>
          </w:r>
          <w:r w:rsidRPr="00566CE2">
            <w:instrText xml:space="preserve"> PAGE  \* Arabic  \* MERGEFORMAT </w:instrText>
          </w:r>
          <w:r w:rsidRPr="00566CE2">
            <w:fldChar w:fldCharType="separate"/>
          </w:r>
          <w:r w:rsidR="007A0A86">
            <w:rPr>
              <w:noProof/>
            </w:rPr>
            <w:t>11</w:t>
          </w:r>
          <w:r w:rsidRPr="00566CE2">
            <w:fldChar w:fldCharType="end"/>
          </w:r>
        </w:p>
        <w:p w14:paraId="5F3436E6" w14:textId="45E99880" w:rsidR="00E6665C" w:rsidRPr="00566CE2" w:rsidRDefault="00E6665C" w:rsidP="00554ABD">
          <w:pPr>
            <w:spacing w:after="0"/>
          </w:pPr>
          <w:r w:rsidRPr="009C5F52">
            <w:rPr>
              <w:highlight w:val="yellow"/>
            </w:rPr>
            <w:t xml:space="preserve">ISSUE </w:t>
          </w:r>
          <w:r w:rsidR="009C5F52" w:rsidRPr="009C5F52">
            <w:rPr>
              <w:highlight w:val="yellow"/>
            </w:rPr>
            <w:t>4 Dft A</w:t>
          </w:r>
        </w:p>
      </w:tc>
    </w:tr>
  </w:tbl>
  <w:p w14:paraId="5F3436E8" w14:textId="77777777" w:rsidR="00E6665C" w:rsidRDefault="00E6665C" w:rsidP="00D409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B2053" w14:textId="77777777" w:rsidR="00530C39" w:rsidRDefault="00530C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62C6584"/>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02227DE"/>
    <w:multiLevelType w:val="hybridMultilevel"/>
    <w:tmpl w:val="4AB0BDF6"/>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12656929"/>
    <w:multiLevelType w:val="hybridMultilevel"/>
    <w:tmpl w:val="4160549A"/>
    <w:lvl w:ilvl="0" w:tplc="0809001B">
      <w:start w:val="1"/>
      <w:numFmt w:val="lowerRoman"/>
      <w:lvlText w:val="%1."/>
      <w:lvlJc w:val="righ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85E2583"/>
    <w:multiLevelType w:val="hybridMultilevel"/>
    <w:tmpl w:val="A5C606AA"/>
    <w:lvl w:ilvl="0" w:tplc="0809001B">
      <w:start w:val="1"/>
      <w:numFmt w:val="lowerRoman"/>
      <w:lvlText w:val="%1."/>
      <w:lvlJc w:val="right"/>
      <w:pPr>
        <w:ind w:left="5760" w:hanging="360"/>
      </w:pPr>
    </w:lvl>
    <w:lvl w:ilvl="1" w:tplc="08090019" w:tentative="1">
      <w:start w:val="1"/>
      <w:numFmt w:val="lowerLetter"/>
      <w:lvlText w:val="%2."/>
      <w:lvlJc w:val="left"/>
      <w:pPr>
        <w:ind w:left="6480" w:hanging="360"/>
      </w:pPr>
    </w:lvl>
    <w:lvl w:ilvl="2" w:tplc="0809001B" w:tentative="1">
      <w:start w:val="1"/>
      <w:numFmt w:val="lowerRoman"/>
      <w:lvlText w:val="%3."/>
      <w:lvlJc w:val="right"/>
      <w:pPr>
        <w:ind w:left="7200" w:hanging="180"/>
      </w:pPr>
    </w:lvl>
    <w:lvl w:ilvl="3" w:tplc="0809000F" w:tentative="1">
      <w:start w:val="1"/>
      <w:numFmt w:val="decimal"/>
      <w:lvlText w:val="%4."/>
      <w:lvlJc w:val="left"/>
      <w:pPr>
        <w:ind w:left="7920" w:hanging="360"/>
      </w:pPr>
    </w:lvl>
    <w:lvl w:ilvl="4" w:tplc="08090019" w:tentative="1">
      <w:start w:val="1"/>
      <w:numFmt w:val="lowerLetter"/>
      <w:lvlText w:val="%5."/>
      <w:lvlJc w:val="left"/>
      <w:pPr>
        <w:ind w:left="8640" w:hanging="360"/>
      </w:pPr>
    </w:lvl>
    <w:lvl w:ilvl="5" w:tplc="0809001B" w:tentative="1">
      <w:start w:val="1"/>
      <w:numFmt w:val="lowerRoman"/>
      <w:lvlText w:val="%6."/>
      <w:lvlJc w:val="right"/>
      <w:pPr>
        <w:ind w:left="9360" w:hanging="180"/>
      </w:pPr>
    </w:lvl>
    <w:lvl w:ilvl="6" w:tplc="0809000F" w:tentative="1">
      <w:start w:val="1"/>
      <w:numFmt w:val="decimal"/>
      <w:lvlText w:val="%7."/>
      <w:lvlJc w:val="left"/>
      <w:pPr>
        <w:ind w:left="10080" w:hanging="360"/>
      </w:pPr>
    </w:lvl>
    <w:lvl w:ilvl="7" w:tplc="08090019" w:tentative="1">
      <w:start w:val="1"/>
      <w:numFmt w:val="lowerLetter"/>
      <w:lvlText w:val="%8."/>
      <w:lvlJc w:val="left"/>
      <w:pPr>
        <w:ind w:left="10800" w:hanging="360"/>
      </w:pPr>
    </w:lvl>
    <w:lvl w:ilvl="8" w:tplc="0809001B" w:tentative="1">
      <w:start w:val="1"/>
      <w:numFmt w:val="lowerRoman"/>
      <w:lvlText w:val="%9."/>
      <w:lvlJc w:val="right"/>
      <w:pPr>
        <w:ind w:left="11520" w:hanging="180"/>
      </w:pPr>
    </w:lvl>
  </w:abstractNum>
  <w:abstractNum w:abstractNumId="8" w15:restartNumberingAfterBreak="0">
    <w:nsid w:val="41330B90"/>
    <w:multiLevelType w:val="hybridMultilevel"/>
    <w:tmpl w:val="8264DF06"/>
    <w:lvl w:ilvl="0" w:tplc="FFFFFFFF">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0" w15:restartNumberingAfterBreak="0">
    <w:nsid w:val="48510CF0"/>
    <w:multiLevelType w:val="hybridMultilevel"/>
    <w:tmpl w:val="476C4DF0"/>
    <w:lvl w:ilvl="0" w:tplc="81E8FFF8">
      <w:start w:val="1"/>
      <w:numFmt w:val="lowerRoman"/>
      <w:lvlText w:val="%1."/>
      <w:lvlJc w:val="righ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2"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3" w15:restartNumberingAfterBreak="0">
    <w:nsid w:val="523879FA"/>
    <w:multiLevelType w:val="hybridMultilevel"/>
    <w:tmpl w:val="E24ABC4C"/>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0809001B">
      <w:start w:val="1"/>
      <w:numFmt w:val="lowerRoman"/>
      <w:lvlText w:val="%7."/>
      <w:lvlJc w:val="righ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55E16C0E"/>
    <w:multiLevelType w:val="hybridMultilevel"/>
    <w:tmpl w:val="70561A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56D57BF7"/>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6723686A"/>
    <w:multiLevelType w:val="hybridMultilevel"/>
    <w:tmpl w:val="AA3E931A"/>
    <w:lvl w:ilvl="0" w:tplc="08090019">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344698937">
    <w:abstractNumId w:val="1"/>
  </w:num>
  <w:num w:numId="2" w16cid:durableId="462962873">
    <w:abstractNumId w:val="0"/>
  </w:num>
  <w:num w:numId="3" w16cid:durableId="2054385591">
    <w:abstractNumId w:val="17"/>
  </w:num>
  <w:num w:numId="4" w16cid:durableId="929240834">
    <w:abstractNumId w:val="5"/>
  </w:num>
  <w:num w:numId="5" w16cid:durableId="780995887">
    <w:abstractNumId w:val="6"/>
  </w:num>
  <w:num w:numId="6" w16cid:durableId="1176844937">
    <w:abstractNumId w:val="11"/>
  </w:num>
  <w:num w:numId="7" w16cid:durableId="718823771">
    <w:abstractNumId w:val="12"/>
  </w:num>
  <w:num w:numId="8" w16cid:durableId="1546285770">
    <w:abstractNumId w:val="9"/>
  </w:num>
  <w:num w:numId="9" w16cid:durableId="6190732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34589403">
    <w:abstractNumId w:val="14"/>
  </w:num>
  <w:num w:numId="11" w16cid:durableId="1530949280">
    <w:abstractNumId w:val="13"/>
  </w:num>
  <w:num w:numId="12" w16cid:durableId="1011101039">
    <w:abstractNumId w:val="15"/>
  </w:num>
  <w:num w:numId="13" w16cid:durableId="1234506314">
    <w:abstractNumId w:val="7"/>
  </w:num>
  <w:num w:numId="14" w16cid:durableId="808935112">
    <w:abstractNumId w:val="2"/>
  </w:num>
  <w:num w:numId="15" w16cid:durableId="1524785195">
    <w:abstractNumId w:val="6"/>
  </w:num>
  <w:num w:numId="16" w16cid:durableId="345524522">
    <w:abstractNumId w:val="6"/>
  </w:num>
  <w:num w:numId="17" w16cid:durableId="921455879">
    <w:abstractNumId w:val="8"/>
  </w:num>
  <w:num w:numId="18" w16cid:durableId="135802485">
    <w:abstractNumId w:val="8"/>
    <w:lvlOverride w:ilvl="0">
      <w:lvl w:ilvl="0" w:tplc="FFFFFFFF">
        <w:start w:val="1"/>
        <w:numFmt w:val="lowerRoman"/>
        <w:lvlText w:val="%1."/>
        <w:lvlJc w:val="right"/>
        <w:pPr>
          <w:ind w:left="1440" w:hanging="36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9" w16cid:durableId="266280318">
    <w:abstractNumId w:val="10"/>
  </w:num>
  <w:num w:numId="20" w16cid:durableId="411241903">
    <w:abstractNumId w:val="4"/>
  </w:num>
  <w:num w:numId="21" w16cid:durableId="1959220885">
    <w:abstractNumId w:val="16"/>
  </w:num>
  <w:num w:numId="22" w16cid:durableId="770734358">
    <w:abstractNumId w:val="3"/>
  </w:num>
  <w:num w:numId="23" w16cid:durableId="1415322701">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grammar="clean"/>
  <w:attachedTemplate r:id="rId1"/>
  <w:linkStyles/>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31ED"/>
    <w:rsid w:val="00003AE4"/>
    <w:rsid w:val="0000439C"/>
    <w:rsid w:val="00025EDD"/>
    <w:rsid w:val="000335CA"/>
    <w:rsid w:val="0003564C"/>
    <w:rsid w:val="0003657B"/>
    <w:rsid w:val="00045B2B"/>
    <w:rsid w:val="00047330"/>
    <w:rsid w:val="000548D0"/>
    <w:rsid w:val="00055A7F"/>
    <w:rsid w:val="00055CE4"/>
    <w:rsid w:val="00066962"/>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D313F"/>
    <w:rsid w:val="000D3BA4"/>
    <w:rsid w:val="000D5575"/>
    <w:rsid w:val="000E52F9"/>
    <w:rsid w:val="000E618A"/>
    <w:rsid w:val="000E7EAB"/>
    <w:rsid w:val="000F24BA"/>
    <w:rsid w:val="000F315F"/>
    <w:rsid w:val="000F3340"/>
    <w:rsid w:val="000F4755"/>
    <w:rsid w:val="001038A1"/>
    <w:rsid w:val="0011099A"/>
    <w:rsid w:val="00112EE0"/>
    <w:rsid w:val="0011461F"/>
    <w:rsid w:val="00115B90"/>
    <w:rsid w:val="0012267E"/>
    <w:rsid w:val="0012548A"/>
    <w:rsid w:val="00137215"/>
    <w:rsid w:val="001473B1"/>
    <w:rsid w:val="00151C40"/>
    <w:rsid w:val="00151C66"/>
    <w:rsid w:val="0015525A"/>
    <w:rsid w:val="001560BA"/>
    <w:rsid w:val="00157303"/>
    <w:rsid w:val="00164D15"/>
    <w:rsid w:val="001807FF"/>
    <w:rsid w:val="0018153C"/>
    <w:rsid w:val="001866E1"/>
    <w:rsid w:val="001910B0"/>
    <w:rsid w:val="001A333C"/>
    <w:rsid w:val="001A6C8D"/>
    <w:rsid w:val="001A7198"/>
    <w:rsid w:val="001A7D31"/>
    <w:rsid w:val="001B4CDC"/>
    <w:rsid w:val="001B4F51"/>
    <w:rsid w:val="001B7C3A"/>
    <w:rsid w:val="001C6E75"/>
    <w:rsid w:val="001C7582"/>
    <w:rsid w:val="001E04D9"/>
    <w:rsid w:val="001E1317"/>
    <w:rsid w:val="001E4227"/>
    <w:rsid w:val="001F0C25"/>
    <w:rsid w:val="001F54FA"/>
    <w:rsid w:val="001F773B"/>
    <w:rsid w:val="0020029C"/>
    <w:rsid w:val="0021205D"/>
    <w:rsid w:val="002209BF"/>
    <w:rsid w:val="002237AC"/>
    <w:rsid w:val="00231000"/>
    <w:rsid w:val="002333CB"/>
    <w:rsid w:val="00241FF4"/>
    <w:rsid w:val="002433E6"/>
    <w:rsid w:val="0025360B"/>
    <w:rsid w:val="002550BE"/>
    <w:rsid w:val="00256720"/>
    <w:rsid w:val="00272BD0"/>
    <w:rsid w:val="002769FE"/>
    <w:rsid w:val="002839B8"/>
    <w:rsid w:val="0028477E"/>
    <w:rsid w:val="00286B9E"/>
    <w:rsid w:val="00296C62"/>
    <w:rsid w:val="002A0A41"/>
    <w:rsid w:val="002A4C33"/>
    <w:rsid w:val="002A7591"/>
    <w:rsid w:val="002B510A"/>
    <w:rsid w:val="002C0D47"/>
    <w:rsid w:val="002C393A"/>
    <w:rsid w:val="002C6E8F"/>
    <w:rsid w:val="002D0A07"/>
    <w:rsid w:val="002D3B45"/>
    <w:rsid w:val="002D4BB4"/>
    <w:rsid w:val="002D75EC"/>
    <w:rsid w:val="002D77CF"/>
    <w:rsid w:val="002E33A6"/>
    <w:rsid w:val="002E755E"/>
    <w:rsid w:val="002F1DE3"/>
    <w:rsid w:val="002F6621"/>
    <w:rsid w:val="00300CB5"/>
    <w:rsid w:val="003060C2"/>
    <w:rsid w:val="00306ACC"/>
    <w:rsid w:val="00313E84"/>
    <w:rsid w:val="003179E6"/>
    <w:rsid w:val="003203B1"/>
    <w:rsid w:val="00325C1C"/>
    <w:rsid w:val="003273E4"/>
    <w:rsid w:val="003311D7"/>
    <w:rsid w:val="00332B2D"/>
    <w:rsid w:val="003356D4"/>
    <w:rsid w:val="00342DA2"/>
    <w:rsid w:val="00342DCF"/>
    <w:rsid w:val="00343105"/>
    <w:rsid w:val="00344846"/>
    <w:rsid w:val="003448D9"/>
    <w:rsid w:val="00344F6A"/>
    <w:rsid w:val="0035659C"/>
    <w:rsid w:val="00357275"/>
    <w:rsid w:val="00364662"/>
    <w:rsid w:val="00365B17"/>
    <w:rsid w:val="00367EC4"/>
    <w:rsid w:val="0037029A"/>
    <w:rsid w:val="00374AAD"/>
    <w:rsid w:val="00383EFC"/>
    <w:rsid w:val="003A0780"/>
    <w:rsid w:val="003A62D4"/>
    <w:rsid w:val="003B4579"/>
    <w:rsid w:val="003B66D8"/>
    <w:rsid w:val="003C36F5"/>
    <w:rsid w:val="003C47CE"/>
    <w:rsid w:val="003D3049"/>
    <w:rsid w:val="003D5224"/>
    <w:rsid w:val="003D6E5D"/>
    <w:rsid w:val="003E0F7C"/>
    <w:rsid w:val="003E4D25"/>
    <w:rsid w:val="003E6DCA"/>
    <w:rsid w:val="003E7919"/>
    <w:rsid w:val="00400149"/>
    <w:rsid w:val="0040702E"/>
    <w:rsid w:val="0041202E"/>
    <w:rsid w:val="004125E9"/>
    <w:rsid w:val="00422841"/>
    <w:rsid w:val="00422AD7"/>
    <w:rsid w:val="0042310A"/>
    <w:rsid w:val="00424D1B"/>
    <w:rsid w:val="0044205B"/>
    <w:rsid w:val="00451A0B"/>
    <w:rsid w:val="00452B1D"/>
    <w:rsid w:val="00453697"/>
    <w:rsid w:val="00456E16"/>
    <w:rsid w:val="0046550B"/>
    <w:rsid w:val="004816D3"/>
    <w:rsid w:val="004839AB"/>
    <w:rsid w:val="0048746A"/>
    <w:rsid w:val="00487681"/>
    <w:rsid w:val="00487E6C"/>
    <w:rsid w:val="00493472"/>
    <w:rsid w:val="00494366"/>
    <w:rsid w:val="00495405"/>
    <w:rsid w:val="0049640C"/>
    <w:rsid w:val="004B0A2F"/>
    <w:rsid w:val="004C1599"/>
    <w:rsid w:val="004D1E63"/>
    <w:rsid w:val="004D4AD7"/>
    <w:rsid w:val="004E606D"/>
    <w:rsid w:val="004F75C7"/>
    <w:rsid w:val="00501729"/>
    <w:rsid w:val="00501B6A"/>
    <w:rsid w:val="00510E8F"/>
    <w:rsid w:val="005204EC"/>
    <w:rsid w:val="00521F43"/>
    <w:rsid w:val="00522415"/>
    <w:rsid w:val="005240B3"/>
    <w:rsid w:val="00527C68"/>
    <w:rsid w:val="00530C39"/>
    <w:rsid w:val="005370E4"/>
    <w:rsid w:val="005373E2"/>
    <w:rsid w:val="00537EB9"/>
    <w:rsid w:val="00540811"/>
    <w:rsid w:val="0054256F"/>
    <w:rsid w:val="00545BC4"/>
    <w:rsid w:val="00546706"/>
    <w:rsid w:val="00554A05"/>
    <w:rsid w:val="00554ABD"/>
    <w:rsid w:val="00563774"/>
    <w:rsid w:val="00566CE2"/>
    <w:rsid w:val="00574742"/>
    <w:rsid w:val="0058160E"/>
    <w:rsid w:val="00581D9F"/>
    <w:rsid w:val="005867BC"/>
    <w:rsid w:val="005A2BA9"/>
    <w:rsid w:val="005A437B"/>
    <w:rsid w:val="005A4407"/>
    <w:rsid w:val="005B045E"/>
    <w:rsid w:val="005B3BBE"/>
    <w:rsid w:val="005B7CF2"/>
    <w:rsid w:val="005C28AF"/>
    <w:rsid w:val="005C3252"/>
    <w:rsid w:val="005C4D4A"/>
    <w:rsid w:val="005D3F79"/>
    <w:rsid w:val="005D52F9"/>
    <w:rsid w:val="005E000B"/>
    <w:rsid w:val="005E43AC"/>
    <w:rsid w:val="005E6707"/>
    <w:rsid w:val="005F38D6"/>
    <w:rsid w:val="0060581B"/>
    <w:rsid w:val="00605D7C"/>
    <w:rsid w:val="0060751D"/>
    <w:rsid w:val="00607AF4"/>
    <w:rsid w:val="00615817"/>
    <w:rsid w:val="00616619"/>
    <w:rsid w:val="00637701"/>
    <w:rsid w:val="006474F5"/>
    <w:rsid w:val="00647DC7"/>
    <w:rsid w:val="006537D6"/>
    <w:rsid w:val="00655561"/>
    <w:rsid w:val="006660CA"/>
    <w:rsid w:val="0066662A"/>
    <w:rsid w:val="00667189"/>
    <w:rsid w:val="00692DC9"/>
    <w:rsid w:val="006A037A"/>
    <w:rsid w:val="006A2045"/>
    <w:rsid w:val="006A27C5"/>
    <w:rsid w:val="006A3DA7"/>
    <w:rsid w:val="006A6A96"/>
    <w:rsid w:val="006A743B"/>
    <w:rsid w:val="006B3E85"/>
    <w:rsid w:val="006C0DEB"/>
    <w:rsid w:val="006C541D"/>
    <w:rsid w:val="006D20D2"/>
    <w:rsid w:val="006D23D3"/>
    <w:rsid w:val="006D3B4E"/>
    <w:rsid w:val="006D6823"/>
    <w:rsid w:val="006E4A0A"/>
    <w:rsid w:val="006E6594"/>
    <w:rsid w:val="006F0A85"/>
    <w:rsid w:val="006F306D"/>
    <w:rsid w:val="006F3A91"/>
    <w:rsid w:val="007005C4"/>
    <w:rsid w:val="007017AD"/>
    <w:rsid w:val="00703499"/>
    <w:rsid w:val="00706F27"/>
    <w:rsid w:val="00707BCD"/>
    <w:rsid w:val="0071017B"/>
    <w:rsid w:val="00713289"/>
    <w:rsid w:val="00715898"/>
    <w:rsid w:val="00717274"/>
    <w:rsid w:val="00721196"/>
    <w:rsid w:val="00731555"/>
    <w:rsid w:val="00742352"/>
    <w:rsid w:val="007444E8"/>
    <w:rsid w:val="00745064"/>
    <w:rsid w:val="0074540C"/>
    <w:rsid w:val="00745CB9"/>
    <w:rsid w:val="00755661"/>
    <w:rsid w:val="007638F8"/>
    <w:rsid w:val="00765FC1"/>
    <w:rsid w:val="00781600"/>
    <w:rsid w:val="00783083"/>
    <w:rsid w:val="00784003"/>
    <w:rsid w:val="00785228"/>
    <w:rsid w:val="0079596A"/>
    <w:rsid w:val="007959BD"/>
    <w:rsid w:val="007A0A86"/>
    <w:rsid w:val="007A19C9"/>
    <w:rsid w:val="007A1E78"/>
    <w:rsid w:val="007A2A1C"/>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A13"/>
    <w:rsid w:val="00844D06"/>
    <w:rsid w:val="00852759"/>
    <w:rsid w:val="00862678"/>
    <w:rsid w:val="00866232"/>
    <w:rsid w:val="00871E47"/>
    <w:rsid w:val="00873BE4"/>
    <w:rsid w:val="00892CBF"/>
    <w:rsid w:val="00894164"/>
    <w:rsid w:val="008941ED"/>
    <w:rsid w:val="008A0E6C"/>
    <w:rsid w:val="008A7BB0"/>
    <w:rsid w:val="008B1A2E"/>
    <w:rsid w:val="008B5CFD"/>
    <w:rsid w:val="008D0546"/>
    <w:rsid w:val="008D0CFB"/>
    <w:rsid w:val="008E0269"/>
    <w:rsid w:val="008E0EEA"/>
    <w:rsid w:val="008E3593"/>
    <w:rsid w:val="008E3946"/>
    <w:rsid w:val="008E4AAB"/>
    <w:rsid w:val="008F4225"/>
    <w:rsid w:val="009029A7"/>
    <w:rsid w:val="00902AA0"/>
    <w:rsid w:val="00903614"/>
    <w:rsid w:val="00907473"/>
    <w:rsid w:val="00916E42"/>
    <w:rsid w:val="0092590A"/>
    <w:rsid w:val="0092778C"/>
    <w:rsid w:val="00936226"/>
    <w:rsid w:val="0094184D"/>
    <w:rsid w:val="00945491"/>
    <w:rsid w:val="00946C38"/>
    <w:rsid w:val="009477CD"/>
    <w:rsid w:val="00953864"/>
    <w:rsid w:val="00956116"/>
    <w:rsid w:val="00956433"/>
    <w:rsid w:val="0096247B"/>
    <w:rsid w:val="00963DEB"/>
    <w:rsid w:val="00970A11"/>
    <w:rsid w:val="00971EA5"/>
    <w:rsid w:val="00974888"/>
    <w:rsid w:val="00974AAC"/>
    <w:rsid w:val="0098141A"/>
    <w:rsid w:val="00991AFF"/>
    <w:rsid w:val="00995DCE"/>
    <w:rsid w:val="009966F3"/>
    <w:rsid w:val="00996C18"/>
    <w:rsid w:val="009A09CE"/>
    <w:rsid w:val="009A1554"/>
    <w:rsid w:val="009A7AF3"/>
    <w:rsid w:val="009B2155"/>
    <w:rsid w:val="009B3F3A"/>
    <w:rsid w:val="009C0B50"/>
    <w:rsid w:val="009C0B67"/>
    <w:rsid w:val="009C1E6C"/>
    <w:rsid w:val="009C342E"/>
    <w:rsid w:val="009C3AB1"/>
    <w:rsid w:val="009C5D8A"/>
    <w:rsid w:val="009C5F52"/>
    <w:rsid w:val="009D6906"/>
    <w:rsid w:val="009E2341"/>
    <w:rsid w:val="009E38DB"/>
    <w:rsid w:val="009E58BF"/>
    <w:rsid w:val="009E761A"/>
    <w:rsid w:val="009E7E5A"/>
    <w:rsid w:val="009F556F"/>
    <w:rsid w:val="009F6B41"/>
    <w:rsid w:val="00A001BF"/>
    <w:rsid w:val="00A00EE6"/>
    <w:rsid w:val="00A02CD1"/>
    <w:rsid w:val="00A05B5E"/>
    <w:rsid w:val="00A0662C"/>
    <w:rsid w:val="00A109A7"/>
    <w:rsid w:val="00A12E55"/>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38EB"/>
    <w:rsid w:val="00A5431C"/>
    <w:rsid w:val="00A57644"/>
    <w:rsid w:val="00A60219"/>
    <w:rsid w:val="00A61D6C"/>
    <w:rsid w:val="00A6210F"/>
    <w:rsid w:val="00A7154D"/>
    <w:rsid w:val="00A717F2"/>
    <w:rsid w:val="00A81082"/>
    <w:rsid w:val="00A81A43"/>
    <w:rsid w:val="00AA2393"/>
    <w:rsid w:val="00AB4C14"/>
    <w:rsid w:val="00AB5418"/>
    <w:rsid w:val="00AC06D8"/>
    <w:rsid w:val="00AC10C5"/>
    <w:rsid w:val="00AC1F0E"/>
    <w:rsid w:val="00AC721C"/>
    <w:rsid w:val="00AD14E6"/>
    <w:rsid w:val="00AD3488"/>
    <w:rsid w:val="00AE24A5"/>
    <w:rsid w:val="00AE2B68"/>
    <w:rsid w:val="00AE2EDF"/>
    <w:rsid w:val="00AE7178"/>
    <w:rsid w:val="00AE7E22"/>
    <w:rsid w:val="00AF5059"/>
    <w:rsid w:val="00AF5D85"/>
    <w:rsid w:val="00AF622D"/>
    <w:rsid w:val="00B04A2F"/>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64273"/>
    <w:rsid w:val="00B74390"/>
    <w:rsid w:val="00B74C5F"/>
    <w:rsid w:val="00B84F03"/>
    <w:rsid w:val="00B87AD1"/>
    <w:rsid w:val="00BA55D8"/>
    <w:rsid w:val="00BC0DEC"/>
    <w:rsid w:val="00BC7155"/>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905"/>
    <w:rsid w:val="00C102B8"/>
    <w:rsid w:val="00C114B5"/>
    <w:rsid w:val="00C13770"/>
    <w:rsid w:val="00C331ED"/>
    <w:rsid w:val="00C36845"/>
    <w:rsid w:val="00C37D42"/>
    <w:rsid w:val="00C420EE"/>
    <w:rsid w:val="00C47E78"/>
    <w:rsid w:val="00C573A2"/>
    <w:rsid w:val="00C61034"/>
    <w:rsid w:val="00C615DB"/>
    <w:rsid w:val="00C67E68"/>
    <w:rsid w:val="00C71F6E"/>
    <w:rsid w:val="00C7379D"/>
    <w:rsid w:val="00C76484"/>
    <w:rsid w:val="00C81F1D"/>
    <w:rsid w:val="00C857BE"/>
    <w:rsid w:val="00C946C8"/>
    <w:rsid w:val="00C94ECA"/>
    <w:rsid w:val="00CA192B"/>
    <w:rsid w:val="00CA4C9A"/>
    <w:rsid w:val="00CC0DD5"/>
    <w:rsid w:val="00CC5BE7"/>
    <w:rsid w:val="00CC73C5"/>
    <w:rsid w:val="00CD1EB1"/>
    <w:rsid w:val="00CD4AF6"/>
    <w:rsid w:val="00CD5C06"/>
    <w:rsid w:val="00CD6231"/>
    <w:rsid w:val="00CD63D5"/>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409DD"/>
    <w:rsid w:val="00D527F1"/>
    <w:rsid w:val="00D52E59"/>
    <w:rsid w:val="00D56DF1"/>
    <w:rsid w:val="00D653D3"/>
    <w:rsid w:val="00D767B3"/>
    <w:rsid w:val="00D82E9B"/>
    <w:rsid w:val="00D85945"/>
    <w:rsid w:val="00D85DAD"/>
    <w:rsid w:val="00D87110"/>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4D8C"/>
    <w:rsid w:val="00E0260A"/>
    <w:rsid w:val="00E040F8"/>
    <w:rsid w:val="00E118C3"/>
    <w:rsid w:val="00E17704"/>
    <w:rsid w:val="00E17768"/>
    <w:rsid w:val="00E2406F"/>
    <w:rsid w:val="00E24310"/>
    <w:rsid w:val="00E24C9E"/>
    <w:rsid w:val="00E25AAE"/>
    <w:rsid w:val="00E30D27"/>
    <w:rsid w:val="00E33C01"/>
    <w:rsid w:val="00E344A6"/>
    <w:rsid w:val="00E37996"/>
    <w:rsid w:val="00E50179"/>
    <w:rsid w:val="00E52133"/>
    <w:rsid w:val="00E5485E"/>
    <w:rsid w:val="00E60D78"/>
    <w:rsid w:val="00E63FA4"/>
    <w:rsid w:val="00E6665C"/>
    <w:rsid w:val="00E70ABC"/>
    <w:rsid w:val="00E72754"/>
    <w:rsid w:val="00E74D83"/>
    <w:rsid w:val="00E754B3"/>
    <w:rsid w:val="00E932F4"/>
    <w:rsid w:val="00E966CB"/>
    <w:rsid w:val="00EA09C2"/>
    <w:rsid w:val="00EA5C6C"/>
    <w:rsid w:val="00EB3CE6"/>
    <w:rsid w:val="00EB436F"/>
    <w:rsid w:val="00EC0559"/>
    <w:rsid w:val="00EC0B79"/>
    <w:rsid w:val="00EC4057"/>
    <w:rsid w:val="00EC4F58"/>
    <w:rsid w:val="00EC5887"/>
    <w:rsid w:val="00EC6AFB"/>
    <w:rsid w:val="00EE0A29"/>
    <w:rsid w:val="00EE4939"/>
    <w:rsid w:val="00EE495F"/>
    <w:rsid w:val="00EE5F42"/>
    <w:rsid w:val="00EE79F4"/>
    <w:rsid w:val="00EE7B86"/>
    <w:rsid w:val="00EF4B0B"/>
    <w:rsid w:val="00F00394"/>
    <w:rsid w:val="00F01A7E"/>
    <w:rsid w:val="00F04732"/>
    <w:rsid w:val="00F04B11"/>
    <w:rsid w:val="00F051C9"/>
    <w:rsid w:val="00F125B0"/>
    <w:rsid w:val="00F136DF"/>
    <w:rsid w:val="00F16774"/>
    <w:rsid w:val="00F16B56"/>
    <w:rsid w:val="00F24D9C"/>
    <w:rsid w:val="00F30EC8"/>
    <w:rsid w:val="00F3617B"/>
    <w:rsid w:val="00F417D9"/>
    <w:rsid w:val="00F70BBC"/>
    <w:rsid w:val="00F76592"/>
    <w:rsid w:val="00F76F5D"/>
    <w:rsid w:val="00F81138"/>
    <w:rsid w:val="00F82207"/>
    <w:rsid w:val="00F83BA5"/>
    <w:rsid w:val="00F8429B"/>
    <w:rsid w:val="00F854C9"/>
    <w:rsid w:val="00FA2995"/>
    <w:rsid w:val="00FA3860"/>
    <w:rsid w:val="00FA56D2"/>
    <w:rsid w:val="00FA73D4"/>
    <w:rsid w:val="00FC0DF5"/>
    <w:rsid w:val="00FC3BD6"/>
    <w:rsid w:val="00FC3EF5"/>
    <w:rsid w:val="00FC491A"/>
    <w:rsid w:val="00FC49C8"/>
    <w:rsid w:val="00FC769C"/>
    <w:rsid w:val="00FD2286"/>
    <w:rsid w:val="00FD74B2"/>
    <w:rsid w:val="00FE3052"/>
    <w:rsid w:val="00FE38BD"/>
    <w:rsid w:val="00FE59B7"/>
    <w:rsid w:val="00FF0FAB"/>
    <w:rsid w:val="00FF194B"/>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F3434CA"/>
  <w15:docId w15:val="{35C744CE-89BE-4D7A-B37D-5228A0EDD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9B7"/>
    <w:pPr>
      <w:spacing w:after="240" w:line="276" w:lineRule="auto"/>
      <w:ind w:left="1418" w:right="-57"/>
      <w:jc w:val="both"/>
    </w:pPr>
    <w:rPr>
      <w:lang w:val="en-GB"/>
    </w:rPr>
  </w:style>
  <w:style w:type="paragraph" w:styleId="Heading1">
    <w:name w:val="heading 1"/>
    <w:basedOn w:val="Normal"/>
    <w:next w:val="Normal"/>
    <w:link w:val="Heading1Char"/>
    <w:autoRedefine/>
    <w:qFormat/>
    <w:rsid w:val="00FE59B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E59B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FE59B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FE59B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FE59B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FE59B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E59B7"/>
    <w:pPr>
      <w:spacing w:after="0"/>
      <w:ind w:left="0"/>
      <w:outlineLvl w:val="6"/>
    </w:pPr>
    <w:rPr>
      <w:i/>
      <w:iCs/>
    </w:rPr>
  </w:style>
  <w:style w:type="paragraph" w:styleId="Heading8">
    <w:name w:val="heading 8"/>
    <w:basedOn w:val="Normal"/>
    <w:next w:val="Normal"/>
    <w:link w:val="Heading8Char"/>
    <w:uiPriority w:val="9"/>
    <w:semiHidden/>
    <w:qFormat/>
    <w:rsid w:val="00FE59B7"/>
    <w:pPr>
      <w:numPr>
        <w:ilvl w:val="7"/>
        <w:numId w:val="5"/>
      </w:numPr>
      <w:spacing w:after="0"/>
      <w:outlineLvl w:val="7"/>
    </w:pPr>
  </w:style>
  <w:style w:type="paragraph" w:styleId="Heading9">
    <w:name w:val="heading 9"/>
    <w:basedOn w:val="Normal"/>
    <w:next w:val="Normal"/>
    <w:link w:val="Heading9Char"/>
    <w:uiPriority w:val="9"/>
    <w:semiHidden/>
    <w:qFormat/>
    <w:rsid w:val="00FE59B7"/>
    <w:pPr>
      <w:spacing w:after="0"/>
      <w:ind w:left="1584" w:hanging="1584"/>
      <w:outlineLvl w:val="8"/>
    </w:pPr>
    <w:rPr>
      <w:i/>
      <w:iCs/>
      <w:spacing w:val="5"/>
    </w:rPr>
  </w:style>
  <w:style w:type="character" w:default="1" w:styleId="DefaultParagraphFont">
    <w:name w:val="Default Paragraph Font"/>
    <w:uiPriority w:val="1"/>
    <w:semiHidden/>
    <w:unhideWhenUsed/>
    <w:rsid w:val="00FE59B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E59B7"/>
  </w:style>
  <w:style w:type="character" w:customStyle="1" w:styleId="Heading1Char">
    <w:name w:val="Heading 1 Char"/>
    <w:link w:val="Heading1"/>
    <w:rsid w:val="00FE59B7"/>
    <w:rPr>
      <w:b/>
      <w:bCs/>
      <w:caps/>
      <w:u w:val="single"/>
      <w:lang w:val="en-GB"/>
    </w:rPr>
  </w:style>
  <w:style w:type="character" w:customStyle="1" w:styleId="Heading2Char">
    <w:name w:val="Heading 2 Char"/>
    <w:link w:val="Heading2"/>
    <w:rsid w:val="00FE59B7"/>
    <w:rPr>
      <w:bCs/>
      <w:caps/>
      <w:u w:val="single"/>
      <w:lang w:val="en-GB"/>
    </w:rPr>
  </w:style>
  <w:style w:type="character" w:customStyle="1" w:styleId="Heading3Char">
    <w:name w:val="Heading 3 Char"/>
    <w:link w:val="Heading3"/>
    <w:rsid w:val="00FE59B7"/>
    <w:rPr>
      <w:bCs/>
      <w:u w:val="single"/>
      <w:lang w:val="en-GB"/>
    </w:rPr>
  </w:style>
  <w:style w:type="character" w:customStyle="1" w:styleId="Heading4Char">
    <w:name w:val="Heading 4 Char"/>
    <w:link w:val="Heading4"/>
    <w:rsid w:val="00FE59B7"/>
    <w:rPr>
      <w:bCs/>
      <w:i/>
      <w:iCs/>
      <w:lang w:val="en-GB"/>
    </w:rPr>
  </w:style>
  <w:style w:type="character" w:customStyle="1" w:styleId="Heading5Char">
    <w:name w:val="Heading 5 Char"/>
    <w:link w:val="Heading5"/>
    <w:rsid w:val="00FE59B7"/>
    <w:rPr>
      <w:bCs/>
      <w:color w:val="000000"/>
      <w:lang w:val="en-GB"/>
    </w:rPr>
  </w:style>
  <w:style w:type="character" w:customStyle="1" w:styleId="Heading6Char">
    <w:name w:val="Heading 6 Char"/>
    <w:link w:val="Heading6"/>
    <w:uiPriority w:val="59"/>
    <w:semiHidden/>
    <w:rsid w:val="00FE59B7"/>
    <w:rPr>
      <w:b/>
      <w:bCs/>
      <w:i/>
      <w:iCs/>
      <w:color w:val="7F7F7F"/>
      <w:lang w:val="en-GB"/>
    </w:rPr>
  </w:style>
  <w:style w:type="character" w:customStyle="1" w:styleId="Heading7Char">
    <w:name w:val="Heading 7 Char"/>
    <w:link w:val="Heading7"/>
    <w:uiPriority w:val="9"/>
    <w:semiHidden/>
    <w:rsid w:val="00FE59B7"/>
    <w:rPr>
      <w:i/>
      <w:iCs/>
      <w:lang w:val="en-GB"/>
    </w:rPr>
  </w:style>
  <w:style w:type="character" w:customStyle="1" w:styleId="Heading8Char">
    <w:name w:val="Heading 8 Char"/>
    <w:link w:val="Heading8"/>
    <w:uiPriority w:val="9"/>
    <w:semiHidden/>
    <w:rsid w:val="00FE59B7"/>
    <w:rPr>
      <w:lang w:val="en-GB"/>
    </w:rPr>
  </w:style>
  <w:style w:type="character" w:customStyle="1" w:styleId="Heading9Char">
    <w:name w:val="Heading 9 Char"/>
    <w:link w:val="Heading9"/>
    <w:uiPriority w:val="9"/>
    <w:semiHidden/>
    <w:rsid w:val="00FE59B7"/>
    <w:rPr>
      <w:i/>
      <w:iCs/>
      <w:spacing w:val="5"/>
      <w:lang w:val="en-GB"/>
    </w:rPr>
  </w:style>
  <w:style w:type="paragraph" w:styleId="Title">
    <w:name w:val="Title"/>
    <w:aliases w:val="Title Bold"/>
    <w:basedOn w:val="Normal"/>
    <w:next w:val="Normal"/>
    <w:link w:val="TitleChar"/>
    <w:qFormat/>
    <w:rsid w:val="00FE59B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E59B7"/>
    <w:rPr>
      <w:b/>
      <w:caps/>
      <w:spacing w:val="5"/>
      <w:u w:val="single"/>
      <w:lang w:val="en-GB"/>
    </w:rPr>
  </w:style>
  <w:style w:type="paragraph" w:styleId="Subtitle">
    <w:name w:val="Subtitle"/>
    <w:basedOn w:val="Normal"/>
    <w:next w:val="Normal"/>
    <w:link w:val="SubtitleChar"/>
    <w:qFormat/>
    <w:rsid w:val="00FE59B7"/>
    <w:pPr>
      <w:spacing w:after="600"/>
    </w:pPr>
    <w:rPr>
      <w:i/>
      <w:iCs/>
      <w:spacing w:val="13"/>
      <w:sz w:val="24"/>
      <w:szCs w:val="24"/>
    </w:rPr>
  </w:style>
  <w:style w:type="character" w:customStyle="1" w:styleId="SubtitleChar">
    <w:name w:val="Subtitle Char"/>
    <w:link w:val="Subtitle"/>
    <w:rsid w:val="00FE59B7"/>
    <w:rPr>
      <w:i/>
      <w:iCs/>
      <w:spacing w:val="13"/>
      <w:sz w:val="24"/>
      <w:szCs w:val="24"/>
      <w:lang w:val="en-GB"/>
    </w:rPr>
  </w:style>
  <w:style w:type="paragraph" w:customStyle="1" w:styleId="CoverPageTitle">
    <w:name w:val="Cover Page Title"/>
    <w:basedOn w:val="Normal"/>
    <w:link w:val="CoverPageTitleChar"/>
    <w:qFormat/>
    <w:rsid w:val="00FE59B7"/>
    <w:pPr>
      <w:spacing w:line="360" w:lineRule="auto"/>
      <w:ind w:left="1701" w:right="1650"/>
      <w:jc w:val="center"/>
    </w:pPr>
    <w:rPr>
      <w:rFonts w:cs="Arial"/>
      <w:b/>
      <w:sz w:val="28"/>
      <w:szCs w:val="28"/>
    </w:rPr>
  </w:style>
  <w:style w:type="character" w:customStyle="1" w:styleId="CoverPageTitleChar">
    <w:name w:val="Cover Page Title Char"/>
    <w:link w:val="CoverPageTitle"/>
    <w:rsid w:val="00FE59B7"/>
    <w:rPr>
      <w:rFonts w:cs="Arial"/>
      <w:b/>
      <w:sz w:val="28"/>
      <w:szCs w:val="28"/>
      <w:lang w:val="en-GB"/>
    </w:rPr>
  </w:style>
  <w:style w:type="paragraph" w:styleId="ListParagraph">
    <w:name w:val="List Paragraph"/>
    <w:basedOn w:val="Normal"/>
    <w:link w:val="ListParagraphChar"/>
    <w:uiPriority w:val="34"/>
    <w:rsid w:val="00FE59B7"/>
    <w:pPr>
      <w:ind w:left="720"/>
      <w:contextualSpacing/>
    </w:pPr>
  </w:style>
  <w:style w:type="character" w:customStyle="1" w:styleId="ListParagraphChar">
    <w:name w:val="List Paragraph Char"/>
    <w:link w:val="ListParagraph"/>
    <w:uiPriority w:val="34"/>
    <w:rsid w:val="00FE59B7"/>
    <w:rPr>
      <w:lang w:val="en-GB"/>
    </w:rPr>
  </w:style>
  <w:style w:type="table" w:styleId="TableGrid">
    <w:name w:val="Table Grid"/>
    <w:basedOn w:val="TableNormal"/>
    <w:uiPriority w:val="59"/>
    <w:rsid w:val="00FE59B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E59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59B7"/>
    <w:rPr>
      <w:rFonts w:ascii="Tahoma" w:hAnsi="Tahoma" w:cs="Tahoma"/>
      <w:sz w:val="16"/>
      <w:szCs w:val="16"/>
      <w:lang w:val="en-GB"/>
    </w:rPr>
  </w:style>
  <w:style w:type="paragraph" w:customStyle="1" w:styleId="FigureTitle">
    <w:name w:val="Figure Title"/>
    <w:basedOn w:val="Normal"/>
    <w:link w:val="FigureTitleChar"/>
    <w:qFormat/>
    <w:rsid w:val="00FE59B7"/>
    <w:pPr>
      <w:keepNext/>
      <w:keepLines/>
      <w:spacing w:before="240" w:after="80"/>
      <w:jc w:val="center"/>
    </w:pPr>
    <w:rPr>
      <w:b/>
      <w:caps/>
      <w:u w:val="single"/>
    </w:rPr>
  </w:style>
  <w:style w:type="paragraph" w:styleId="TOC1">
    <w:name w:val="toc 1"/>
    <w:basedOn w:val="Normal"/>
    <w:next w:val="Normal"/>
    <w:autoRedefine/>
    <w:uiPriority w:val="39"/>
    <w:unhideWhenUsed/>
    <w:rsid w:val="00FE59B7"/>
    <w:pPr>
      <w:tabs>
        <w:tab w:val="right" w:pos="10149"/>
      </w:tabs>
      <w:spacing w:after="100"/>
      <w:ind w:left="1077" w:hanging="1077"/>
    </w:pPr>
    <w:rPr>
      <w:caps/>
    </w:rPr>
  </w:style>
  <w:style w:type="paragraph" w:styleId="TOC2">
    <w:name w:val="toc 2"/>
    <w:basedOn w:val="Normal"/>
    <w:next w:val="Normal"/>
    <w:autoRedefine/>
    <w:uiPriority w:val="39"/>
    <w:unhideWhenUsed/>
    <w:rsid w:val="00FE59B7"/>
    <w:pPr>
      <w:tabs>
        <w:tab w:val="right" w:pos="10147"/>
      </w:tabs>
      <w:spacing w:after="100"/>
      <w:ind w:left="1077" w:hanging="1077"/>
    </w:pPr>
    <w:rPr>
      <w:caps/>
    </w:rPr>
  </w:style>
  <w:style w:type="paragraph" w:styleId="TOC3">
    <w:name w:val="toc 3"/>
    <w:basedOn w:val="Normal"/>
    <w:next w:val="Normal"/>
    <w:autoRedefine/>
    <w:uiPriority w:val="39"/>
    <w:unhideWhenUsed/>
    <w:rsid w:val="00FE59B7"/>
    <w:pPr>
      <w:tabs>
        <w:tab w:val="right" w:pos="10149"/>
      </w:tabs>
      <w:spacing w:after="100"/>
      <w:ind w:left="1077" w:hanging="1077"/>
    </w:pPr>
  </w:style>
  <w:style w:type="paragraph" w:styleId="TOC4">
    <w:name w:val="toc 4"/>
    <w:basedOn w:val="Normal"/>
    <w:next w:val="Normal"/>
    <w:autoRedefine/>
    <w:uiPriority w:val="39"/>
    <w:unhideWhenUsed/>
    <w:rsid w:val="00FE59B7"/>
    <w:pPr>
      <w:tabs>
        <w:tab w:val="right" w:pos="10149"/>
      </w:tabs>
      <w:spacing w:after="100"/>
      <w:ind w:left="1077" w:hanging="1077"/>
    </w:pPr>
  </w:style>
  <w:style w:type="paragraph" w:styleId="TOC5">
    <w:name w:val="toc 5"/>
    <w:basedOn w:val="Normal"/>
    <w:next w:val="Normal"/>
    <w:autoRedefine/>
    <w:uiPriority w:val="39"/>
    <w:unhideWhenUsed/>
    <w:rsid w:val="00FE59B7"/>
    <w:pPr>
      <w:tabs>
        <w:tab w:val="right" w:pos="10149"/>
      </w:tabs>
      <w:spacing w:after="100"/>
      <w:ind w:left="1077" w:hanging="1077"/>
    </w:pPr>
  </w:style>
  <w:style w:type="paragraph" w:customStyle="1" w:styleId="Dashlist">
    <w:name w:val="Dash list"/>
    <w:basedOn w:val="Normal"/>
    <w:link w:val="DashlistChar"/>
    <w:qFormat/>
    <w:rsid w:val="00FE59B7"/>
    <w:pPr>
      <w:numPr>
        <w:numId w:val="3"/>
      </w:numPr>
      <w:spacing w:after="0" w:line="240" w:lineRule="auto"/>
      <w:ind w:left="1777" w:right="0"/>
    </w:pPr>
  </w:style>
  <w:style w:type="character" w:customStyle="1" w:styleId="DashlistChar">
    <w:name w:val="Dash list Char"/>
    <w:link w:val="Dashlist"/>
    <w:rsid w:val="00FE59B7"/>
    <w:rPr>
      <w:lang w:val="en-GB"/>
    </w:rPr>
  </w:style>
  <w:style w:type="paragraph" w:customStyle="1" w:styleId="Bodyjustified">
    <w:name w:val="Body justified"/>
    <w:link w:val="BodyjustifiedChar"/>
    <w:uiPriority w:val="99"/>
    <w:rsid w:val="00FE59B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FE59B7"/>
    <w:rPr>
      <w:rFonts w:eastAsia="Arial" w:cs="Helvetica"/>
      <w:color w:val="000000"/>
      <w:w w:val="0"/>
      <w:lang w:val="en-GB"/>
    </w:rPr>
  </w:style>
  <w:style w:type="paragraph" w:customStyle="1" w:styleId="BulletList">
    <w:name w:val="Bullet List"/>
    <w:basedOn w:val="ListParagraph"/>
    <w:link w:val="BulletListChar"/>
    <w:qFormat/>
    <w:rsid w:val="00FE59B7"/>
    <w:pPr>
      <w:numPr>
        <w:numId w:val="4"/>
      </w:numPr>
      <w:ind w:left="1777" w:right="0"/>
    </w:pPr>
  </w:style>
  <w:style w:type="character" w:customStyle="1" w:styleId="BulletListChar">
    <w:name w:val="Bullet List Char"/>
    <w:link w:val="BulletList"/>
    <w:rsid w:val="00FE59B7"/>
    <w:rPr>
      <w:lang w:val="en-GB"/>
    </w:rPr>
  </w:style>
  <w:style w:type="paragraph" w:customStyle="1" w:styleId="numericallist">
    <w:name w:val="numerical list"/>
    <w:basedOn w:val="Normal"/>
    <w:link w:val="numericallistChar"/>
    <w:qFormat/>
    <w:rsid w:val="00FE59B7"/>
    <w:pPr>
      <w:numPr>
        <w:ilvl w:val="6"/>
        <w:numId w:val="5"/>
      </w:numPr>
      <w:spacing w:after="0" w:line="240" w:lineRule="auto"/>
    </w:pPr>
  </w:style>
  <w:style w:type="character" w:customStyle="1" w:styleId="numericallistChar">
    <w:name w:val="numerical list Char"/>
    <w:link w:val="numericallist"/>
    <w:rsid w:val="00FE59B7"/>
    <w:rPr>
      <w:lang w:val="en-GB"/>
    </w:rPr>
  </w:style>
  <w:style w:type="character" w:styleId="PlaceholderText">
    <w:name w:val="Placeholder Text"/>
    <w:basedOn w:val="DefaultParagraphFont"/>
    <w:uiPriority w:val="99"/>
    <w:semiHidden/>
    <w:rsid w:val="00FE59B7"/>
    <w:rPr>
      <w:color w:val="808080"/>
    </w:rPr>
  </w:style>
  <w:style w:type="paragraph" w:customStyle="1" w:styleId="Leftalign">
    <w:name w:val="Left align"/>
    <w:basedOn w:val="Normal"/>
    <w:link w:val="LeftalignChar"/>
    <w:qFormat/>
    <w:rsid w:val="00FE59B7"/>
    <w:pPr>
      <w:spacing w:after="0" w:line="240" w:lineRule="auto"/>
      <w:ind w:left="0" w:right="0"/>
    </w:pPr>
    <w:rPr>
      <w:rFonts w:eastAsia="Arial" w:cs="Arial"/>
    </w:rPr>
  </w:style>
  <w:style w:type="character" w:customStyle="1" w:styleId="LeftalignChar">
    <w:name w:val="Left align Char"/>
    <w:link w:val="Leftalign"/>
    <w:rsid w:val="00FE59B7"/>
    <w:rPr>
      <w:rFonts w:eastAsia="Arial" w:cs="Arial"/>
      <w:lang w:val="en-GB"/>
    </w:rPr>
  </w:style>
  <w:style w:type="character" w:styleId="Hyperlink">
    <w:name w:val="Hyperlink"/>
    <w:basedOn w:val="DefaultParagraphFont"/>
    <w:uiPriority w:val="99"/>
    <w:rsid w:val="00FE59B7"/>
    <w:rPr>
      <w:color w:val="0000FF" w:themeColor="hyperlink"/>
      <w:u w:val="none"/>
    </w:rPr>
  </w:style>
  <w:style w:type="character" w:customStyle="1" w:styleId="FigureTitleChar">
    <w:name w:val="Figure Title Char"/>
    <w:basedOn w:val="DefaultParagraphFont"/>
    <w:link w:val="FigureTitle"/>
    <w:rsid w:val="00FE59B7"/>
    <w:rPr>
      <w:b/>
      <w:caps/>
      <w:u w:val="single"/>
      <w:lang w:val="en-GB"/>
    </w:rPr>
  </w:style>
  <w:style w:type="paragraph" w:customStyle="1" w:styleId="BASEDON">
    <w:name w:val="BASED ON"/>
    <w:basedOn w:val="CoverPageTitle"/>
    <w:link w:val="BASEDONChar"/>
    <w:qFormat/>
    <w:rsid w:val="00FE59B7"/>
    <w:pPr>
      <w:spacing w:before="360" w:after="480"/>
    </w:pPr>
    <w:rPr>
      <w:caps/>
    </w:rPr>
  </w:style>
  <w:style w:type="character" w:customStyle="1" w:styleId="BASEDONChar">
    <w:name w:val="BASED ON Char"/>
    <w:link w:val="BASEDON"/>
    <w:rsid w:val="00FE59B7"/>
    <w:rPr>
      <w:rFonts w:cs="Arial"/>
      <w:b/>
      <w:caps/>
      <w:sz w:val="28"/>
      <w:szCs w:val="28"/>
      <w:lang w:val="en-GB"/>
    </w:rPr>
  </w:style>
  <w:style w:type="paragraph" w:customStyle="1" w:styleId="NOTES">
    <w:name w:val="NOTES"/>
    <w:link w:val="NOTESChar"/>
    <w:qFormat/>
    <w:rsid w:val="00FE59B7"/>
    <w:pPr>
      <w:keepNext/>
      <w:spacing w:before="240"/>
      <w:ind w:firstLine="1440"/>
    </w:pPr>
    <w:rPr>
      <w:rFonts w:eastAsia="Arial" w:cs="Helvetica"/>
      <w:b/>
      <w:caps/>
      <w:color w:val="000000"/>
      <w:u w:val="single"/>
      <w:lang w:val="en-GB"/>
    </w:rPr>
  </w:style>
  <w:style w:type="character" w:customStyle="1" w:styleId="NOTESChar">
    <w:name w:val="NOTES Char"/>
    <w:link w:val="NOTES"/>
    <w:rsid w:val="00FE59B7"/>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D23BD4"/>
    <w:pPr>
      <w:spacing w:before="240"/>
    </w:pPr>
  </w:style>
  <w:style w:type="character" w:customStyle="1" w:styleId="ParagraphwithspacingaboveChar">
    <w:name w:val="Paragraph with spacing above Char"/>
    <w:link w:val="Paragraphwithspacingabove"/>
    <w:rsid w:val="00D23BD4"/>
  </w:style>
  <w:style w:type="paragraph" w:customStyle="1" w:styleId="TableTitle">
    <w:name w:val="Table Title"/>
    <w:basedOn w:val="BodyText"/>
    <w:link w:val="TableTitleChar"/>
    <w:qFormat/>
    <w:rsid w:val="00FE59B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FE59B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E59B7"/>
    <w:rPr>
      <w:lang w:val="fr-FR" w:eastAsia="fr-FR"/>
    </w:rPr>
  </w:style>
  <w:style w:type="character" w:customStyle="1" w:styleId="TableTitleChar">
    <w:name w:val="Table Title Char"/>
    <w:link w:val="TableTitle"/>
    <w:rsid w:val="00FE59B7"/>
    <w:rPr>
      <w:b/>
      <w:caps/>
      <w:u w:val="single"/>
      <w:lang w:eastAsia="fr-FR"/>
    </w:rPr>
  </w:style>
  <w:style w:type="table" w:customStyle="1" w:styleId="ESCCTable">
    <w:name w:val="ESCC Table"/>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FE59B7"/>
    <w:pPr>
      <w:numPr>
        <w:numId w:val="6"/>
      </w:numPr>
      <w:ind w:left="2344"/>
    </w:pPr>
    <w:rPr>
      <w:lang w:val="en-GB"/>
    </w:rPr>
  </w:style>
  <w:style w:type="paragraph" w:customStyle="1" w:styleId="Aligncenter">
    <w:name w:val="Align center"/>
    <w:basedOn w:val="Bodyjustified"/>
    <w:link w:val="AligncenterChar"/>
    <w:qFormat/>
    <w:rsid w:val="00FE59B7"/>
    <w:pPr>
      <w:keepNext/>
    </w:pPr>
  </w:style>
  <w:style w:type="character" w:customStyle="1" w:styleId="AligncenterChar">
    <w:name w:val="Align center Char"/>
    <w:link w:val="Aligncenter"/>
    <w:rsid w:val="00FE59B7"/>
    <w:rPr>
      <w:rFonts w:eastAsia="Arial" w:cs="Helvetica"/>
      <w:color w:val="000000"/>
      <w:w w:val="0"/>
      <w:lang w:val="en-GB"/>
    </w:rPr>
  </w:style>
  <w:style w:type="paragraph" w:customStyle="1" w:styleId="alphabeticallist">
    <w:name w:val="alphabetical list"/>
    <w:basedOn w:val="BodyText"/>
    <w:link w:val="alphabeticallistChar"/>
    <w:qFormat/>
    <w:rsid w:val="00FE59B7"/>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E59B7"/>
    <w:rPr>
      <w:lang w:val="en-GB" w:eastAsia="fr-FR"/>
    </w:rPr>
  </w:style>
  <w:style w:type="table" w:customStyle="1" w:styleId="ESCC7">
    <w:name w:val="ESCC 7"/>
    <w:basedOn w:val="TableNormal"/>
    <w:uiPriority w:val="99"/>
    <w:rsid w:val="00D23BD4"/>
    <w:tblPr/>
  </w:style>
  <w:style w:type="paragraph" w:styleId="ListNumber">
    <w:name w:val="List Number"/>
    <w:basedOn w:val="Normal"/>
    <w:uiPriority w:val="99"/>
    <w:semiHidden/>
    <w:unhideWhenUsed/>
    <w:rsid w:val="00FE59B7"/>
    <w:pPr>
      <w:numPr>
        <w:numId w:val="1"/>
      </w:numPr>
      <w:contextualSpacing/>
    </w:pPr>
  </w:style>
  <w:style w:type="paragraph" w:styleId="ListNumber2">
    <w:name w:val="List Number 2"/>
    <w:basedOn w:val="Normal"/>
    <w:uiPriority w:val="99"/>
    <w:semiHidden/>
    <w:unhideWhenUsed/>
    <w:rsid w:val="00FE59B7"/>
    <w:pPr>
      <w:numPr>
        <w:numId w:val="2"/>
      </w:numPr>
      <w:contextualSpacing/>
    </w:pPr>
  </w:style>
  <w:style w:type="paragraph" w:customStyle="1" w:styleId="Title2">
    <w:name w:val="Title 2"/>
    <w:basedOn w:val="Normal"/>
    <w:link w:val="Title2Char"/>
    <w:qFormat/>
    <w:rsid w:val="00FE59B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E59B7"/>
    <w:rPr>
      <w:caps/>
      <w:u w:val="single"/>
      <w:lang w:val="en-GB"/>
    </w:rPr>
  </w:style>
  <w:style w:type="table" w:customStyle="1" w:styleId="ESCC1">
    <w:name w:val="ESCC1"/>
    <w:basedOn w:val="TableNormal"/>
    <w:uiPriority w:val="59"/>
    <w:rsid w:val="00D23BD4"/>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FE59B7"/>
    <w:pPr>
      <w:keepNext/>
      <w:spacing w:before="240"/>
      <w:ind w:left="1418"/>
    </w:pPr>
    <w:rPr>
      <w:b/>
      <w:caps/>
      <w:u w:val="single"/>
      <w:lang w:val="en-GB"/>
    </w:rPr>
  </w:style>
  <w:style w:type="character" w:customStyle="1" w:styleId="NBChar">
    <w:name w:val="N.B. Char"/>
    <w:basedOn w:val="DefaultParagraphFont"/>
    <w:link w:val="NB"/>
    <w:rsid w:val="00FE59B7"/>
    <w:rPr>
      <w:b/>
      <w:caps/>
      <w:u w:val="single"/>
      <w:lang w:val="en-GB"/>
    </w:rPr>
  </w:style>
  <w:style w:type="table" w:customStyle="1" w:styleId="TableGrid7">
    <w:name w:val="Table Grid7"/>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FE59B7"/>
    <w:pPr>
      <w:keepNext/>
      <w:keepLines/>
      <w:spacing w:after="0"/>
      <w:jc w:val="center"/>
    </w:pPr>
    <w:rPr>
      <w:b/>
      <w:caps/>
      <w:spacing w:val="5"/>
      <w:u w:val="single"/>
    </w:rPr>
  </w:style>
  <w:style w:type="paragraph" w:styleId="Header">
    <w:name w:val="header"/>
    <w:basedOn w:val="Normal"/>
    <w:link w:val="HeaderChar"/>
    <w:uiPriority w:val="99"/>
    <w:unhideWhenUsed/>
    <w:rsid w:val="00FE59B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E59B7"/>
    <w:rPr>
      <w:lang w:val="en-GB"/>
    </w:rPr>
  </w:style>
  <w:style w:type="paragraph" w:styleId="Footer">
    <w:name w:val="footer"/>
    <w:basedOn w:val="Normal"/>
    <w:link w:val="FooterChar"/>
    <w:uiPriority w:val="99"/>
    <w:unhideWhenUsed/>
    <w:rsid w:val="00FE59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59B7"/>
    <w:rPr>
      <w:lang w:val="en-GB"/>
    </w:rPr>
  </w:style>
  <w:style w:type="paragraph" w:customStyle="1" w:styleId="Rightalign">
    <w:name w:val="Right align"/>
    <w:basedOn w:val="Normal"/>
    <w:link w:val="RightalignChar"/>
    <w:qFormat/>
    <w:rsid w:val="00FE59B7"/>
    <w:pPr>
      <w:spacing w:after="0" w:line="240" w:lineRule="auto"/>
      <w:ind w:left="0" w:right="0"/>
    </w:pPr>
    <w:rPr>
      <w:rFonts w:eastAsia="Arial" w:cs="Arial"/>
    </w:rPr>
  </w:style>
  <w:style w:type="character" w:customStyle="1" w:styleId="RightalignChar">
    <w:name w:val="Right align Char"/>
    <w:link w:val="Rightalign"/>
    <w:rsid w:val="00FE59B7"/>
    <w:rPr>
      <w:rFonts w:eastAsia="Arial" w:cs="Arial"/>
      <w:lang w:val="en-GB"/>
    </w:rPr>
  </w:style>
  <w:style w:type="numbering" w:customStyle="1" w:styleId="NoList1">
    <w:name w:val="No List1"/>
    <w:next w:val="NoList"/>
    <w:uiPriority w:val="99"/>
    <w:semiHidden/>
    <w:unhideWhenUsed/>
    <w:rsid w:val="00FE59B7"/>
  </w:style>
  <w:style w:type="table" w:customStyle="1" w:styleId="TableGrid1">
    <w:name w:val="Table Grid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contents">
    <w:name w:val="Table of contents"/>
    <w:basedOn w:val="Normal"/>
    <w:link w:val="TableofcontentsChar"/>
    <w:qFormat/>
    <w:rsid w:val="00FE59B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E59B7"/>
    <w:rPr>
      <w:b/>
      <w:bCs/>
      <w:caps/>
      <w:u w:val="single"/>
      <w:lang w:val="en-GB" w:bidi="en-US"/>
    </w:rPr>
  </w:style>
  <w:style w:type="table" w:customStyle="1" w:styleId="ESCCTable1">
    <w:name w:val="ESCC Table1"/>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FE59B7"/>
    <w:pPr>
      <w:spacing w:after="0" w:line="240" w:lineRule="auto"/>
      <w:ind w:left="0" w:right="0"/>
    </w:pPr>
    <w:rPr>
      <w:vertAlign w:val="superscript"/>
    </w:rPr>
  </w:style>
  <w:style w:type="character" w:customStyle="1" w:styleId="superscriptChar">
    <w:name w:val="superscript Char"/>
    <w:link w:val="superscript"/>
    <w:rsid w:val="00FE59B7"/>
    <w:rPr>
      <w:vertAlign w:val="superscript"/>
      <w:lang w:val="en-GB"/>
    </w:rPr>
  </w:style>
  <w:style w:type="paragraph" w:customStyle="1" w:styleId="subscript">
    <w:name w:val="subscript"/>
    <w:basedOn w:val="Normal"/>
    <w:link w:val="subscriptChar"/>
    <w:qFormat/>
    <w:rsid w:val="00FE59B7"/>
    <w:pPr>
      <w:spacing w:after="0" w:line="240" w:lineRule="auto"/>
      <w:ind w:left="0" w:right="0"/>
    </w:pPr>
    <w:rPr>
      <w:vertAlign w:val="subscript"/>
    </w:rPr>
  </w:style>
  <w:style w:type="character" w:customStyle="1" w:styleId="subscriptChar">
    <w:name w:val="subscript Char"/>
    <w:link w:val="subscript"/>
    <w:rsid w:val="00FE59B7"/>
    <w:rPr>
      <w:vertAlign w:val="subscript"/>
      <w:lang w:val="en-GB"/>
    </w:rPr>
  </w:style>
  <w:style w:type="table" w:customStyle="1" w:styleId="ESCC71">
    <w:name w:val="ESCC 71"/>
    <w:basedOn w:val="TableNormal"/>
    <w:uiPriority w:val="99"/>
    <w:rsid w:val="00D23BD4"/>
    <w:tblPr/>
  </w:style>
  <w:style w:type="numbering" w:customStyle="1" w:styleId="NoList2">
    <w:name w:val="No List2"/>
    <w:next w:val="NoList"/>
    <w:uiPriority w:val="99"/>
    <w:semiHidden/>
    <w:unhideWhenUsed/>
    <w:rsid w:val="00FE59B7"/>
  </w:style>
  <w:style w:type="table" w:customStyle="1" w:styleId="TableGrid10">
    <w:name w:val="Table Grid10"/>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D23BD4"/>
    <w:tblPr/>
  </w:style>
  <w:style w:type="table" w:customStyle="1" w:styleId="ESCC11">
    <w:name w:val="ESCC11"/>
    <w:basedOn w:val="TableNormal"/>
    <w:uiPriority w:val="59"/>
    <w:rsid w:val="00D23BD4"/>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E59B7"/>
  </w:style>
  <w:style w:type="table" w:customStyle="1" w:styleId="TableGrid11">
    <w:name w:val="Table Grid11"/>
    <w:basedOn w:val="TableNormal"/>
    <w:next w:val="TableGrid"/>
    <w:uiPriority w:val="59"/>
    <w:rsid w:val="00D23BD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D23BD4"/>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FE59B7"/>
    <w:pPr>
      <w:tabs>
        <w:tab w:val="left" w:pos="7920"/>
      </w:tabs>
    </w:pPr>
  </w:style>
  <w:style w:type="character" w:customStyle="1" w:styleId="rightindentChar">
    <w:name w:val="right indent Char"/>
    <w:link w:val="rightindent"/>
    <w:rsid w:val="00FE59B7"/>
    <w:rPr>
      <w:rFonts w:eastAsia="Arial" w:cs="Arial"/>
      <w:lang w:val="en-GB"/>
    </w:rPr>
  </w:style>
  <w:style w:type="table" w:customStyle="1" w:styleId="ESCC711">
    <w:name w:val="ESCC 711"/>
    <w:basedOn w:val="TableNormal"/>
    <w:uiPriority w:val="99"/>
    <w:rsid w:val="00D23BD4"/>
    <w:tblPr/>
  </w:style>
  <w:style w:type="paragraph" w:styleId="TOCHeading">
    <w:name w:val="TOC Heading"/>
    <w:basedOn w:val="Heading1"/>
    <w:next w:val="Normal"/>
    <w:link w:val="TOCHeadingChar"/>
    <w:uiPriority w:val="39"/>
    <w:semiHidden/>
    <w:unhideWhenUsed/>
    <w:qFormat/>
    <w:rsid w:val="00FE59B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E59B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FE59B7"/>
    <w:pPr>
      <w:numPr>
        <w:numId w:val="7"/>
      </w:numPr>
      <w:ind w:left="2344"/>
    </w:pPr>
    <w:rPr>
      <w:lang w:val="en-GB"/>
    </w:rPr>
  </w:style>
  <w:style w:type="paragraph" w:customStyle="1" w:styleId="numericalroman">
    <w:name w:val="numerical roman"/>
    <w:basedOn w:val="ListParagraph"/>
    <w:qFormat/>
    <w:rsid w:val="00FE59B7"/>
    <w:pPr>
      <w:numPr>
        <w:numId w:val="8"/>
      </w:numPr>
      <w:ind w:right="0"/>
    </w:pPr>
  </w:style>
  <w:style w:type="paragraph" w:styleId="Caption">
    <w:name w:val="caption"/>
    <w:basedOn w:val="Normal"/>
    <w:next w:val="Normal"/>
    <w:rsid w:val="00FE59B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E59B7"/>
    <w:rPr>
      <w:color w:val="800080" w:themeColor="followedHyperlink"/>
      <w:u w:val="single"/>
    </w:rPr>
  </w:style>
  <w:style w:type="character" w:styleId="BookTitle">
    <w:name w:val="Book Title"/>
    <w:basedOn w:val="DefaultParagraphFont"/>
    <w:uiPriority w:val="99"/>
    <w:rsid w:val="00FE59B7"/>
    <w:rPr>
      <w:b/>
      <w:bCs/>
      <w:i/>
      <w:iCs/>
      <w:spacing w:val="5"/>
    </w:rPr>
  </w:style>
  <w:style w:type="character" w:styleId="Emphasis">
    <w:name w:val="Emphasis"/>
    <w:basedOn w:val="DefaultParagraphFont"/>
    <w:uiPriority w:val="20"/>
    <w:rsid w:val="00FE59B7"/>
    <w:rPr>
      <w:i/>
      <w:iCs/>
    </w:rPr>
  </w:style>
  <w:style w:type="character" w:styleId="IntenseEmphasis">
    <w:name w:val="Intense Emphasis"/>
    <w:basedOn w:val="DefaultParagraphFont"/>
    <w:uiPriority w:val="21"/>
    <w:rsid w:val="00FE59B7"/>
    <w:rPr>
      <w:i/>
      <w:iCs/>
      <w:color w:val="4F81BD" w:themeColor="accent1"/>
    </w:rPr>
  </w:style>
  <w:style w:type="paragraph" w:styleId="IntenseQuote">
    <w:name w:val="Intense Quote"/>
    <w:basedOn w:val="Normal"/>
    <w:next w:val="Normal"/>
    <w:link w:val="IntenseQuoteChar"/>
    <w:uiPriority w:val="30"/>
    <w:rsid w:val="00FE59B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E59B7"/>
    <w:rPr>
      <w:i/>
      <w:iCs/>
      <w:color w:val="4F81BD" w:themeColor="accent1"/>
      <w:lang w:val="en-GB"/>
    </w:rPr>
  </w:style>
  <w:style w:type="character" w:styleId="IntenseReference">
    <w:name w:val="Intense Reference"/>
    <w:basedOn w:val="DefaultParagraphFont"/>
    <w:uiPriority w:val="32"/>
    <w:rsid w:val="00FE59B7"/>
    <w:rPr>
      <w:b/>
      <w:bCs/>
      <w:smallCaps/>
      <w:color w:val="4F81BD" w:themeColor="accent1"/>
      <w:spacing w:val="5"/>
    </w:rPr>
  </w:style>
  <w:style w:type="paragraph" w:styleId="NoSpacing">
    <w:name w:val="No Spacing"/>
    <w:uiPriority w:val="1"/>
    <w:rsid w:val="00FE59B7"/>
    <w:pPr>
      <w:ind w:left="1418" w:right="-57"/>
      <w:jc w:val="both"/>
    </w:pPr>
    <w:rPr>
      <w:lang w:val="en-GB"/>
    </w:rPr>
  </w:style>
  <w:style w:type="paragraph" w:styleId="Quote">
    <w:name w:val="Quote"/>
    <w:basedOn w:val="Normal"/>
    <w:next w:val="Normal"/>
    <w:link w:val="QuoteChar"/>
    <w:uiPriority w:val="29"/>
    <w:rsid w:val="00FE59B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E59B7"/>
    <w:rPr>
      <w:i/>
      <w:iCs/>
      <w:color w:val="404040" w:themeColor="text1" w:themeTint="BF"/>
      <w:lang w:val="en-GB"/>
    </w:rPr>
  </w:style>
  <w:style w:type="character" w:styleId="Strong">
    <w:name w:val="Strong"/>
    <w:basedOn w:val="DefaultParagraphFont"/>
    <w:uiPriority w:val="22"/>
    <w:rsid w:val="00FE59B7"/>
    <w:rPr>
      <w:b/>
      <w:bCs/>
    </w:rPr>
  </w:style>
  <w:style w:type="character" w:styleId="SubtleEmphasis">
    <w:name w:val="Subtle Emphasis"/>
    <w:basedOn w:val="DefaultParagraphFont"/>
    <w:uiPriority w:val="19"/>
    <w:rsid w:val="00FE59B7"/>
    <w:rPr>
      <w:i/>
      <w:iCs/>
      <w:color w:val="404040" w:themeColor="text1" w:themeTint="BF"/>
    </w:rPr>
  </w:style>
  <w:style w:type="character" w:styleId="SubtleReference">
    <w:name w:val="Subtle Reference"/>
    <w:basedOn w:val="DefaultParagraphFont"/>
    <w:uiPriority w:val="31"/>
    <w:rsid w:val="00FE59B7"/>
    <w:rPr>
      <w:smallCaps/>
      <w:color w:val="5A5A5A" w:themeColor="text1" w:themeTint="A5"/>
    </w:rPr>
  </w:style>
  <w:style w:type="character" w:styleId="UnresolvedMention">
    <w:name w:val="Unresolved Mention"/>
    <w:basedOn w:val="DefaultParagraphFont"/>
    <w:uiPriority w:val="99"/>
    <w:semiHidden/>
    <w:unhideWhenUsed/>
    <w:rsid w:val="00554A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269030.pdf" TargetMode="External"/><Relationship Id="rId26" Type="http://schemas.openxmlformats.org/officeDocument/2006/relationships/hyperlink" Target="http://escies.org/escc-specs/published/2099000.pdf" TargetMode="External"/><Relationship Id="rId39" Type="http://schemas.openxmlformats.org/officeDocument/2006/relationships/image" Target="media/image13.tmp"/><Relationship Id="rId3" Type="http://schemas.openxmlformats.org/officeDocument/2006/relationships/customXml" Target="../customXml/item3.xml"/><Relationship Id="rId21" Type="http://schemas.openxmlformats.org/officeDocument/2006/relationships/hyperlink" Target="http://escies.org/escc-specs/published/?.pdf" TargetMode="External"/><Relationship Id="rId34" Type="http://schemas.openxmlformats.org/officeDocument/2006/relationships/image" Target="media/image8.tmp"/><Relationship Id="rId42" Type="http://schemas.openxmlformats.org/officeDocument/2006/relationships/header" Target="header1.xml"/><Relationship Id="rId47"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099000.pdf" TargetMode="External"/><Relationship Id="rId25" Type="http://schemas.openxmlformats.org/officeDocument/2006/relationships/hyperlink" Target="https://landandmaritimeapps.dla.mil/Downloads/MilSpec/Docs/MIL-STD-883/std883-2.pdf" TargetMode="External"/><Relationship Id="rId33" Type="http://schemas.openxmlformats.org/officeDocument/2006/relationships/image" Target="media/image7.tmp"/><Relationship Id="rId38" Type="http://schemas.openxmlformats.org/officeDocument/2006/relationships/image" Target="media/image12.tmp"/><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escies.org/escc-specs/published/9030.pdf" TargetMode="External"/><Relationship Id="rId20" Type="http://schemas.openxmlformats.org/officeDocument/2006/relationships/hyperlink" Target="https://landandmaritimeapps.dla.mil/Downloads/MilSpec/Docs/MIL-STD-883/std883.pdf" TargetMode="External"/><Relationship Id="rId29" Type="http://schemas.openxmlformats.org/officeDocument/2006/relationships/image" Target="media/image3.tmp"/><Relationship Id="rId41" Type="http://schemas.openxmlformats.org/officeDocument/2006/relationships/image" Target="media/image15.tmp"/><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099000.pdf" TargetMode="External"/><Relationship Id="rId32" Type="http://schemas.openxmlformats.org/officeDocument/2006/relationships/image" Target="media/image6.tmp"/><Relationship Id="rId37" Type="http://schemas.openxmlformats.org/officeDocument/2006/relationships/image" Target="media/image11.tmp"/><Relationship Id="rId40" Type="http://schemas.openxmlformats.org/officeDocument/2006/relationships/image" Target="media/image14.tmp"/><Relationship Id="rId45"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scies.org/download/dcrappimp?id=????" TargetMode="External"/><Relationship Id="rId23" Type="http://schemas.openxmlformats.org/officeDocument/2006/relationships/hyperlink" Target="https://landandmaritimeapps.dla.mil/Downloads/MilSpec/Docs/MIL-STD-883/std883-2.pdf" TargetMode="External"/><Relationship Id="rId28" Type="http://schemas.openxmlformats.org/officeDocument/2006/relationships/hyperlink" Target="http://escies.org/escc-specs/published/2269030.pdf" TargetMode="External"/><Relationship Id="rId36" Type="http://schemas.openxmlformats.org/officeDocument/2006/relationships/image" Target="media/image10.tmp"/><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escies.org/escc-specs/published/?.pdf" TargetMode="External"/><Relationship Id="rId31" Type="http://schemas.openxmlformats.org/officeDocument/2006/relationships/image" Target="media/image5.tmp"/><Relationship Id="rId44"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landandmaritimeapps.dla.mil/Downloads/MilSpec/Docs/MIL-STD-883/std883-2.pdf" TargetMode="External"/><Relationship Id="rId27" Type="http://schemas.openxmlformats.org/officeDocument/2006/relationships/hyperlink" Target="http://escies.org/escc-specs/published/9030.pdf" TargetMode="External"/><Relationship Id="rId30" Type="http://schemas.openxmlformats.org/officeDocument/2006/relationships/image" Target="media/image4.tmp"/><Relationship Id="rId35" Type="http://schemas.openxmlformats.org/officeDocument/2006/relationships/image" Target="media/image9.tmp"/><Relationship Id="rId43" Type="http://schemas.openxmlformats.org/officeDocument/2006/relationships/header" Target="header2.xml"/><Relationship Id="rId48" Type="http://schemas.openxmlformats.org/officeDocument/2006/relationships/fontTable" Target="fontTable.xml"/><Relationship Id="rId8" Type="http://schemas.openxmlformats.org/officeDocument/2006/relationships/webSettings" Target="webSettings.xml"/></Relationships>
</file>

<file path=word/_rels/header2.xml.rels><?xml version="1.0" encoding="UTF-8" standalone="yes"?>
<Relationships xmlns="http://schemas.openxmlformats.org/package/2006/relationships"><Relationship Id="rId1" Type="http://schemas.openxmlformats.org/officeDocument/2006/relationships/image" Target="media/image1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8ED7A-BBCD-4C3B-B051-87C32DA96A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F6D43C-400E-4A5E-8D89-5BFA48413BC4}">
  <ds:schemaRefs>
    <ds:schemaRef ds:uri="http://schemas.microsoft.com/sharepoint/v3/contenttype/forms"/>
  </ds:schemaRefs>
</ds:datastoreItem>
</file>

<file path=customXml/itemProps3.xml><?xml version="1.0" encoding="utf-8"?>
<ds:datastoreItem xmlns:ds="http://schemas.openxmlformats.org/officeDocument/2006/customXml" ds:itemID="{E14BA27C-5704-4137-9F7E-1787FAB2759B}">
  <ds:schemaRefs>
    <ds:schemaRef ds:uri="http://schemas.microsoft.com/office/2006/metadata/properties"/>
    <ds:schemaRef ds:uri="http://schemas.microsoft.com/office/infopath/2007/PartnerControls"/>
    <ds:schemaRef ds:uri="d1228af8-5295-4c79-b395-332ed8ec3676"/>
    <ds:schemaRef ds:uri="6bd58a04-39b6-4196-87bb-bb788da3cd29"/>
  </ds:schemaRefs>
</ds:datastoreItem>
</file>

<file path=customXml/itemProps4.xml><?xml version="1.0" encoding="utf-8"?>
<ds:datastoreItem xmlns:ds="http://schemas.openxmlformats.org/officeDocument/2006/customXml" ds:itemID="{0F4F6BB0-1CE6-4B2C-BC65-B928F2541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110</TotalTime>
  <Pages>24</Pages>
  <Words>4810</Words>
  <Characters>27422</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APPLICATION OF SCANNING ACOUSTIC MICROSCOPY TO PLASTIC ENCAPSULATED DEVICES</vt:lpstr>
    </vt:vector>
  </TitlesOfParts>
  <Company>Hewlett-Packard Company</Company>
  <LinksUpToDate>false</LinksUpToDate>
  <CharactersWithSpaces>32168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OF SCANNING ACOUSTIC MICROSCOPY TO PLASTIC ENCAPSULATED DEVICES</dc:title>
  <dc:creator>james weiss</dc:creator>
  <cp:lastModifiedBy>Steve Thacker</cp:lastModifiedBy>
  <cp:revision>36</cp:revision>
  <cp:lastPrinted>2013-10-02T13:56:00Z</cp:lastPrinted>
  <dcterms:created xsi:type="dcterms:W3CDTF">2016-06-21T14:22:00Z</dcterms:created>
  <dcterms:modified xsi:type="dcterms:W3CDTF">2023-04-03T14:31:00Z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