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225DB" w14:textId="5FB11B43" w:rsidR="00B238AF" w:rsidRPr="00240DB1" w:rsidRDefault="00B238AF" w:rsidP="0037029A">
      <w:pPr>
        <w:ind w:left="0" w:right="-58"/>
        <w:jc w:val="center"/>
      </w:pPr>
    </w:p>
    <w:p w14:paraId="2FC225DC" w14:textId="286FD366" w:rsidR="00B238AF" w:rsidRPr="00240DB1" w:rsidRDefault="004A5B1E" w:rsidP="00546706">
      <w:pPr>
        <w:rPr>
          <w:rFonts w:cs="Arial"/>
        </w:rPr>
      </w:pPr>
      <w:r w:rsidRPr="00240DB1">
        <w:rPr>
          <w:noProof/>
          <w:lang w:eastAsia="en-GB"/>
        </w:rPr>
        <w:drawing>
          <wp:anchor distT="0" distB="0" distL="114300" distR="114300" simplePos="0" relativeHeight="251660288" behindDoc="0" locked="0" layoutInCell="1" allowOverlap="1" wp14:anchorId="2FC229DA" wp14:editId="4B396859">
            <wp:simplePos x="0" y="0"/>
            <wp:positionH relativeFrom="column">
              <wp:posOffset>1871980</wp:posOffset>
            </wp:positionH>
            <wp:positionV relativeFrom="paragraph">
              <wp:posOffset>131445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Pr="00240DB1" w:rsidRDefault="007F5AFE" w:rsidP="008D0546"/>
    <w:p w14:paraId="2FC225D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FC229DC" wp14:editId="011EB6E8">
                <wp:simplePos x="0" y="0"/>
                <wp:positionH relativeFrom="column">
                  <wp:posOffset>5242733</wp:posOffset>
                </wp:positionH>
                <wp:positionV relativeFrom="paragraph">
                  <wp:posOffset>453736</wp:posOffset>
                </wp:positionV>
                <wp:extent cx="1049867" cy="282633"/>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72121A" w:rsidRDefault="0072121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pt;margin-top:35.75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" fillcolor="white [3201]" stroked="f" strokeweight=".5pt">
                <v:textbox>
                  <w:txbxContent>
                    <w:p w14:paraId="2FC22A0D" w14:textId="205B654D" w:rsidR="0072121A" w:rsidRDefault="0072121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17</w:t>
                        </w:r>
                      </w:fldSimple>
                    </w:p>
                  </w:txbxContent>
                </v:textbox>
              </v:shape>
            </w:pict>
          </mc:Fallback>
        </mc:AlternateContent>
      </w:r>
    </w:p>
    <w:p w14:paraId="2FC225DF" w14:textId="765E9F23" w:rsidR="00F04B11" w:rsidRPr="00240DB1" w:rsidRDefault="0051267A" w:rsidP="00DC50A1">
      <w:pPr>
        <w:pStyle w:val="CoverPageTitle"/>
        <w:spacing w:before="840"/>
        <w:ind w:left="567" w:right="92"/>
      </w:pPr>
      <w:r>
        <w:t>TRANSI</w:t>
      </w:r>
      <w:r w:rsidR="007830CA">
        <w:t>STORS, POWER, MOSFET, N</w:t>
      </w:r>
      <w:r w:rsidR="00C74B70">
        <w:t>-CHANNEL,</w:t>
      </w:r>
      <w:r w:rsidR="00DC50A1">
        <w:t xml:space="preserve"> </w:t>
      </w:r>
      <w:r>
        <w:t>RAD-HARD</w:t>
      </w:r>
    </w:p>
    <w:p w14:paraId="2FC225E0" w14:textId="2E635BCE" w:rsidR="00F3617B" w:rsidRPr="00240DB1" w:rsidRDefault="0003657B" w:rsidP="00DC50A1">
      <w:pPr>
        <w:pStyle w:val="BASEDON"/>
        <w:ind w:left="567" w:right="92"/>
      </w:pPr>
      <w:r w:rsidRPr="00240DB1">
        <w:t>BA</w:t>
      </w:r>
      <w:r w:rsidR="00C428D0">
        <w:t xml:space="preserve">SED ON TYPE </w:t>
      </w:r>
      <w:r w:rsidR="00232889" w:rsidRPr="00E95C58">
        <w:rPr>
          <w:highlight w:val="yellow"/>
        </w:rPr>
        <w:t>BUY25CS54A</w:t>
      </w:r>
    </w:p>
    <w:p w14:paraId="2FC225E1" w14:textId="22D0059F"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32889">
        <w:t>5205/027</w:t>
      </w:r>
    </w:p>
    <w:p w14:paraId="2FC225E2" w14:textId="77777777" w:rsidR="007F5AFE" w:rsidRPr="00240DB1" w:rsidRDefault="007F5AFE" w:rsidP="006E2C32">
      <w:pPr>
        <w:pStyle w:val="CoverPageTitle"/>
      </w:pPr>
    </w:p>
    <w:p w14:paraId="2FC225E3" w14:textId="77777777" w:rsidR="00C946C8" w:rsidRPr="00240DB1" w:rsidRDefault="00C946C8" w:rsidP="00FA67E8">
      <w:pPr>
        <w:pStyle w:val="CoverPageTitle"/>
        <w:spacing w:after="2040"/>
      </w:pPr>
    </w:p>
    <w:p w14:paraId="2FC225E4" w14:textId="77777777" w:rsidR="00C946C8" w:rsidRPr="00240DB1" w:rsidRDefault="00C946C8" w:rsidP="006E2C32">
      <w:pPr>
        <w:pStyle w:val="CoverPageTitle"/>
      </w:pPr>
    </w:p>
    <w:p w14:paraId="2FC225E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2BD9793E" w:rsidR="008B5CFD" w:rsidRPr="00DC50A1" w:rsidRDefault="008B5CFD" w:rsidP="008B5CFD">
            <w:pPr>
              <w:pStyle w:val="Leftalign"/>
              <w:jc w:val="left"/>
              <w:rPr>
                <w:highlight w:val="yellow"/>
              </w:rPr>
            </w:pPr>
            <w:r w:rsidRPr="00DC50A1">
              <w:rPr>
                <w:highlight w:val="yellow"/>
              </w:rPr>
              <w:t xml:space="preserve">Issue </w:t>
            </w:r>
            <w:r w:rsidR="00DC50A1" w:rsidRPr="00DC50A1">
              <w:rPr>
                <w:highlight w:val="yellow"/>
              </w:rPr>
              <w:t>3 Draft A</w:t>
            </w:r>
          </w:p>
        </w:tc>
        <w:tc>
          <w:tcPr>
            <w:tcW w:w="4349" w:type="dxa"/>
            <w:shd w:val="clear" w:color="auto" w:fill="auto"/>
            <w:vAlign w:val="center"/>
          </w:tcPr>
          <w:p w14:paraId="2FC225E7" w14:textId="21958813" w:rsidR="008B5CFD" w:rsidRPr="00DC50A1" w:rsidRDefault="00DC50A1" w:rsidP="004A5B1E">
            <w:pPr>
              <w:pStyle w:val="Leftalign"/>
              <w:jc w:val="left"/>
              <w:rPr>
                <w:highlight w:val="yellow"/>
              </w:rPr>
            </w:pPr>
            <w:r w:rsidRPr="00DC50A1">
              <w:rPr>
                <w:highlight w:val="yellow"/>
              </w:rPr>
              <w:t>March 2023</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C" w14:textId="77777777" w:rsidR="00C946C8" w:rsidRPr="00240DB1" w:rsidRDefault="00C946C8" w:rsidP="00C946C8"/>
    <w:p w14:paraId="2FC225ED" w14:textId="77777777" w:rsidR="003273E4" w:rsidRPr="00240DB1" w:rsidRDefault="003273E4" w:rsidP="00C946C8"/>
    <w:p w14:paraId="2FC225EE" w14:textId="06731C10"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18A6FD95"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DF1DB7" w:rsidRPr="00DF1DB7">
        <w:rPr>
          <w:rFonts w:cs="Arial"/>
          <w:highlight w:val="yellow"/>
        </w:rPr>
        <w:t>2023</w:t>
      </w:r>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4A5B1E">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FC225F4"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1D6DF886"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2FC225FA" w14:textId="77777777" w:rsidTr="007E58D5">
        <w:trPr>
          <w:trHeight w:val="365"/>
        </w:trPr>
        <w:tc>
          <w:tcPr>
            <w:tcW w:w="1778"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B22DBF" w:rsidRPr="00240DB1" w14:paraId="2FC225FE" w14:textId="77777777" w:rsidTr="007E58D5">
        <w:trPr>
          <w:trHeight w:val="365"/>
        </w:trPr>
        <w:tc>
          <w:tcPr>
            <w:tcW w:w="1778" w:type="dxa"/>
            <w:shd w:val="clear" w:color="auto" w:fill="auto"/>
            <w:vAlign w:val="center"/>
          </w:tcPr>
          <w:p w14:paraId="2FC225FB" w14:textId="76D78BB0" w:rsidR="00B22DBF" w:rsidRPr="00240DB1" w:rsidRDefault="00104893" w:rsidP="005A2BA9">
            <w:pPr>
              <w:pStyle w:val="Leftalign"/>
              <w:jc w:val="left"/>
            </w:pPr>
            <w:r>
              <w:t>TBA</w:t>
            </w:r>
          </w:p>
        </w:tc>
        <w:tc>
          <w:tcPr>
            <w:tcW w:w="7294" w:type="dxa"/>
            <w:shd w:val="clear" w:color="auto" w:fill="auto"/>
            <w:vAlign w:val="center"/>
          </w:tcPr>
          <w:p w14:paraId="2FC225FD" w14:textId="4616D82C" w:rsidR="00622D96" w:rsidRPr="00240DB1" w:rsidRDefault="004A5B1E" w:rsidP="005A2BA9">
            <w:pPr>
              <w:pStyle w:val="Leftalign"/>
              <w:jc w:val="left"/>
            </w:pPr>
            <w:r>
              <w:t xml:space="preserve">Specification </w:t>
            </w:r>
            <w:proofErr w:type="spellStart"/>
            <w:r>
              <w:t>upissued</w:t>
            </w:r>
            <w:proofErr w:type="spellEnd"/>
            <w:r>
              <w:t xml:space="preserve"> to incorporate changes per DCR.</w:t>
            </w: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7D842F50" w14:textId="2A643C29" w:rsidR="00370BC9" w:rsidRDefault="006B573D">
      <w:pPr>
        <w:pStyle w:val="TOC1"/>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30478899" w:history="1">
        <w:r w:rsidR="00370BC9" w:rsidRPr="002B288D">
          <w:rPr>
            <w:rStyle w:val="Hyperlink"/>
            <w:noProof/>
          </w:rPr>
          <w:t>1</w:t>
        </w:r>
        <w:r w:rsidR="00370BC9">
          <w:rPr>
            <w:rFonts w:asciiTheme="minorHAnsi" w:eastAsiaTheme="minorEastAsia" w:hAnsiTheme="minorHAnsi" w:cstheme="minorBidi"/>
            <w:caps w:val="0"/>
            <w:noProof/>
            <w:sz w:val="22"/>
            <w:szCs w:val="22"/>
            <w:lang w:eastAsia="en-GB"/>
          </w:rPr>
          <w:tab/>
        </w:r>
        <w:r w:rsidR="00370BC9" w:rsidRPr="002B288D">
          <w:rPr>
            <w:rStyle w:val="Hyperlink"/>
            <w:noProof/>
          </w:rPr>
          <w:t>General</w:t>
        </w:r>
        <w:r w:rsidR="00370BC9">
          <w:rPr>
            <w:noProof/>
            <w:webHidden/>
          </w:rPr>
          <w:tab/>
        </w:r>
        <w:r w:rsidR="00370BC9">
          <w:rPr>
            <w:noProof/>
            <w:webHidden/>
          </w:rPr>
          <w:fldChar w:fldCharType="begin"/>
        </w:r>
        <w:r w:rsidR="00370BC9">
          <w:rPr>
            <w:noProof/>
            <w:webHidden/>
          </w:rPr>
          <w:instrText xml:space="preserve"> PAGEREF _Toc130478899 \h </w:instrText>
        </w:r>
        <w:r w:rsidR="00370BC9">
          <w:rPr>
            <w:noProof/>
            <w:webHidden/>
          </w:rPr>
        </w:r>
        <w:r w:rsidR="00370BC9">
          <w:rPr>
            <w:noProof/>
            <w:webHidden/>
          </w:rPr>
          <w:fldChar w:fldCharType="separate"/>
        </w:r>
        <w:r w:rsidR="00370BC9">
          <w:rPr>
            <w:noProof/>
            <w:webHidden/>
          </w:rPr>
          <w:t>5</w:t>
        </w:r>
        <w:r w:rsidR="00370BC9">
          <w:rPr>
            <w:noProof/>
            <w:webHidden/>
          </w:rPr>
          <w:fldChar w:fldCharType="end"/>
        </w:r>
      </w:hyperlink>
    </w:p>
    <w:p w14:paraId="53180134" w14:textId="225E141E" w:rsidR="00370BC9" w:rsidRDefault="00370BC9">
      <w:pPr>
        <w:pStyle w:val="TOC2"/>
        <w:rPr>
          <w:rFonts w:asciiTheme="minorHAnsi" w:eastAsiaTheme="minorEastAsia" w:hAnsiTheme="minorHAnsi" w:cstheme="minorBidi"/>
          <w:caps w:val="0"/>
          <w:noProof/>
          <w:sz w:val="22"/>
          <w:szCs w:val="22"/>
          <w:lang w:eastAsia="en-GB"/>
        </w:rPr>
      </w:pPr>
      <w:hyperlink w:anchor="_Toc130478900" w:history="1">
        <w:r w:rsidRPr="002B288D">
          <w:rPr>
            <w:rStyle w:val="Hyperlink"/>
            <w:noProof/>
          </w:rPr>
          <w:t>1.1</w:t>
        </w:r>
        <w:r>
          <w:rPr>
            <w:rFonts w:asciiTheme="minorHAnsi" w:eastAsiaTheme="minorEastAsia" w:hAnsiTheme="minorHAnsi" w:cstheme="minorBidi"/>
            <w:caps w:val="0"/>
            <w:noProof/>
            <w:sz w:val="22"/>
            <w:szCs w:val="22"/>
            <w:lang w:eastAsia="en-GB"/>
          </w:rPr>
          <w:tab/>
        </w:r>
        <w:r w:rsidRPr="002B288D">
          <w:rPr>
            <w:rStyle w:val="Hyperlink"/>
            <w:noProof/>
          </w:rPr>
          <w:t>SCOPE</w:t>
        </w:r>
        <w:r>
          <w:rPr>
            <w:noProof/>
            <w:webHidden/>
          </w:rPr>
          <w:tab/>
        </w:r>
        <w:r>
          <w:rPr>
            <w:noProof/>
            <w:webHidden/>
          </w:rPr>
          <w:fldChar w:fldCharType="begin"/>
        </w:r>
        <w:r>
          <w:rPr>
            <w:noProof/>
            <w:webHidden/>
          </w:rPr>
          <w:instrText xml:space="preserve"> PAGEREF _Toc130478900 \h </w:instrText>
        </w:r>
        <w:r>
          <w:rPr>
            <w:noProof/>
            <w:webHidden/>
          </w:rPr>
        </w:r>
        <w:r>
          <w:rPr>
            <w:noProof/>
            <w:webHidden/>
          </w:rPr>
          <w:fldChar w:fldCharType="separate"/>
        </w:r>
        <w:r>
          <w:rPr>
            <w:noProof/>
            <w:webHidden/>
          </w:rPr>
          <w:t>5</w:t>
        </w:r>
        <w:r>
          <w:rPr>
            <w:noProof/>
            <w:webHidden/>
          </w:rPr>
          <w:fldChar w:fldCharType="end"/>
        </w:r>
      </w:hyperlink>
    </w:p>
    <w:p w14:paraId="5AF30C85" w14:textId="5D461F5A" w:rsidR="00370BC9" w:rsidRDefault="00370BC9">
      <w:pPr>
        <w:pStyle w:val="TOC2"/>
        <w:rPr>
          <w:rFonts w:asciiTheme="minorHAnsi" w:eastAsiaTheme="minorEastAsia" w:hAnsiTheme="minorHAnsi" w:cstheme="minorBidi"/>
          <w:caps w:val="0"/>
          <w:noProof/>
          <w:sz w:val="22"/>
          <w:szCs w:val="22"/>
          <w:lang w:eastAsia="en-GB"/>
        </w:rPr>
      </w:pPr>
      <w:hyperlink w:anchor="_Toc130478901" w:history="1">
        <w:r w:rsidRPr="002B288D">
          <w:rPr>
            <w:rStyle w:val="Hyperlink"/>
            <w:noProof/>
          </w:rPr>
          <w:t>1.2</w:t>
        </w:r>
        <w:r>
          <w:rPr>
            <w:rFonts w:asciiTheme="minorHAnsi" w:eastAsiaTheme="minorEastAsia" w:hAnsiTheme="minorHAnsi" w:cstheme="minorBidi"/>
            <w:caps w:val="0"/>
            <w:noProof/>
            <w:sz w:val="22"/>
            <w:szCs w:val="22"/>
            <w:lang w:eastAsia="en-GB"/>
          </w:rPr>
          <w:tab/>
        </w:r>
        <w:r w:rsidRPr="002B288D">
          <w:rPr>
            <w:rStyle w:val="Hyperlink"/>
            <w:noProof/>
          </w:rPr>
          <w:t>APPLICABLE DOCUMENTS</w:t>
        </w:r>
        <w:r>
          <w:rPr>
            <w:noProof/>
            <w:webHidden/>
          </w:rPr>
          <w:tab/>
        </w:r>
        <w:r>
          <w:rPr>
            <w:noProof/>
            <w:webHidden/>
          </w:rPr>
          <w:fldChar w:fldCharType="begin"/>
        </w:r>
        <w:r>
          <w:rPr>
            <w:noProof/>
            <w:webHidden/>
          </w:rPr>
          <w:instrText xml:space="preserve"> PAGEREF _Toc130478901 \h </w:instrText>
        </w:r>
        <w:r>
          <w:rPr>
            <w:noProof/>
            <w:webHidden/>
          </w:rPr>
        </w:r>
        <w:r>
          <w:rPr>
            <w:noProof/>
            <w:webHidden/>
          </w:rPr>
          <w:fldChar w:fldCharType="separate"/>
        </w:r>
        <w:r>
          <w:rPr>
            <w:noProof/>
            <w:webHidden/>
          </w:rPr>
          <w:t>5</w:t>
        </w:r>
        <w:r>
          <w:rPr>
            <w:noProof/>
            <w:webHidden/>
          </w:rPr>
          <w:fldChar w:fldCharType="end"/>
        </w:r>
      </w:hyperlink>
    </w:p>
    <w:p w14:paraId="393421FC" w14:textId="6C3A56DD" w:rsidR="00370BC9" w:rsidRDefault="00370BC9">
      <w:pPr>
        <w:pStyle w:val="TOC2"/>
        <w:rPr>
          <w:rFonts w:asciiTheme="minorHAnsi" w:eastAsiaTheme="minorEastAsia" w:hAnsiTheme="minorHAnsi" w:cstheme="minorBidi"/>
          <w:caps w:val="0"/>
          <w:noProof/>
          <w:sz w:val="22"/>
          <w:szCs w:val="22"/>
          <w:lang w:eastAsia="en-GB"/>
        </w:rPr>
      </w:pPr>
      <w:hyperlink w:anchor="_Toc130478902" w:history="1">
        <w:r w:rsidRPr="002B288D">
          <w:rPr>
            <w:rStyle w:val="Hyperlink"/>
            <w:noProof/>
          </w:rPr>
          <w:t>1.3</w:t>
        </w:r>
        <w:r>
          <w:rPr>
            <w:rFonts w:asciiTheme="minorHAnsi" w:eastAsiaTheme="minorEastAsia" w:hAnsiTheme="minorHAnsi" w:cstheme="minorBidi"/>
            <w:caps w:val="0"/>
            <w:noProof/>
            <w:sz w:val="22"/>
            <w:szCs w:val="22"/>
            <w:lang w:eastAsia="en-GB"/>
          </w:rPr>
          <w:tab/>
        </w:r>
        <w:r w:rsidRPr="002B288D">
          <w:rPr>
            <w:rStyle w:val="Hyperlink"/>
            <w:noProof/>
          </w:rPr>
          <w:t>TERMS, DEFINITIONS, ABBREVIATIONS, SYMBOLS AND UNITS</w:t>
        </w:r>
        <w:r>
          <w:rPr>
            <w:noProof/>
            <w:webHidden/>
          </w:rPr>
          <w:tab/>
        </w:r>
        <w:r>
          <w:rPr>
            <w:noProof/>
            <w:webHidden/>
          </w:rPr>
          <w:fldChar w:fldCharType="begin"/>
        </w:r>
        <w:r>
          <w:rPr>
            <w:noProof/>
            <w:webHidden/>
          </w:rPr>
          <w:instrText xml:space="preserve"> PAGEREF _Toc130478902 \h </w:instrText>
        </w:r>
        <w:r>
          <w:rPr>
            <w:noProof/>
            <w:webHidden/>
          </w:rPr>
        </w:r>
        <w:r>
          <w:rPr>
            <w:noProof/>
            <w:webHidden/>
          </w:rPr>
          <w:fldChar w:fldCharType="separate"/>
        </w:r>
        <w:r>
          <w:rPr>
            <w:noProof/>
            <w:webHidden/>
          </w:rPr>
          <w:t>5</w:t>
        </w:r>
        <w:r>
          <w:rPr>
            <w:noProof/>
            <w:webHidden/>
          </w:rPr>
          <w:fldChar w:fldCharType="end"/>
        </w:r>
      </w:hyperlink>
    </w:p>
    <w:p w14:paraId="200887F5" w14:textId="02D3E8F1" w:rsidR="00370BC9" w:rsidRDefault="00370BC9">
      <w:pPr>
        <w:pStyle w:val="TOC2"/>
        <w:rPr>
          <w:rFonts w:asciiTheme="minorHAnsi" w:eastAsiaTheme="minorEastAsia" w:hAnsiTheme="minorHAnsi" w:cstheme="minorBidi"/>
          <w:caps w:val="0"/>
          <w:noProof/>
          <w:sz w:val="22"/>
          <w:szCs w:val="22"/>
          <w:lang w:eastAsia="en-GB"/>
        </w:rPr>
      </w:pPr>
      <w:hyperlink w:anchor="_Toc130478903" w:history="1">
        <w:r w:rsidRPr="002B288D">
          <w:rPr>
            <w:rStyle w:val="Hyperlink"/>
            <w:noProof/>
          </w:rPr>
          <w:t>1.4</w:t>
        </w:r>
        <w:r>
          <w:rPr>
            <w:rFonts w:asciiTheme="minorHAnsi" w:eastAsiaTheme="minorEastAsia" w:hAnsiTheme="minorHAnsi" w:cstheme="minorBidi"/>
            <w:caps w:val="0"/>
            <w:noProof/>
            <w:sz w:val="22"/>
            <w:szCs w:val="22"/>
            <w:lang w:eastAsia="en-GB"/>
          </w:rPr>
          <w:tab/>
        </w:r>
        <w:r w:rsidRPr="002B288D">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_Toc130478903 \h </w:instrText>
        </w:r>
        <w:r>
          <w:rPr>
            <w:noProof/>
            <w:webHidden/>
          </w:rPr>
        </w:r>
        <w:r>
          <w:rPr>
            <w:noProof/>
            <w:webHidden/>
          </w:rPr>
          <w:fldChar w:fldCharType="separate"/>
        </w:r>
        <w:r>
          <w:rPr>
            <w:noProof/>
            <w:webHidden/>
          </w:rPr>
          <w:t>5</w:t>
        </w:r>
        <w:r>
          <w:rPr>
            <w:noProof/>
            <w:webHidden/>
          </w:rPr>
          <w:fldChar w:fldCharType="end"/>
        </w:r>
      </w:hyperlink>
    </w:p>
    <w:p w14:paraId="02547974" w14:textId="0307A1A6" w:rsidR="00370BC9" w:rsidRDefault="00370BC9">
      <w:pPr>
        <w:pStyle w:val="TOC3"/>
        <w:rPr>
          <w:rFonts w:asciiTheme="minorHAnsi" w:eastAsiaTheme="minorEastAsia" w:hAnsiTheme="minorHAnsi" w:cstheme="minorBidi"/>
          <w:noProof/>
          <w:sz w:val="22"/>
          <w:szCs w:val="22"/>
          <w:lang w:eastAsia="en-GB"/>
        </w:rPr>
      </w:pPr>
      <w:hyperlink w:anchor="_Toc130478904" w:history="1">
        <w:r w:rsidRPr="002B288D">
          <w:rPr>
            <w:rStyle w:val="Hyperlink"/>
            <w:noProof/>
          </w:rPr>
          <w:t>1.4.1</w:t>
        </w:r>
        <w:r>
          <w:rPr>
            <w:rFonts w:asciiTheme="minorHAnsi" w:eastAsiaTheme="minorEastAsia" w:hAnsiTheme="minorHAnsi" w:cstheme="minorBidi"/>
            <w:noProof/>
            <w:sz w:val="22"/>
            <w:szCs w:val="22"/>
            <w:lang w:eastAsia="en-GB"/>
          </w:rPr>
          <w:tab/>
        </w:r>
        <w:r w:rsidRPr="002B288D">
          <w:rPr>
            <w:rStyle w:val="Hyperlink"/>
            <w:noProof/>
          </w:rPr>
          <w:t>The ESCC Component Number</w:t>
        </w:r>
        <w:r>
          <w:rPr>
            <w:noProof/>
            <w:webHidden/>
          </w:rPr>
          <w:tab/>
        </w:r>
        <w:r>
          <w:rPr>
            <w:noProof/>
            <w:webHidden/>
          </w:rPr>
          <w:fldChar w:fldCharType="begin"/>
        </w:r>
        <w:r>
          <w:rPr>
            <w:noProof/>
            <w:webHidden/>
          </w:rPr>
          <w:instrText xml:space="preserve"> PAGEREF _Toc130478904 \h </w:instrText>
        </w:r>
        <w:r>
          <w:rPr>
            <w:noProof/>
            <w:webHidden/>
          </w:rPr>
        </w:r>
        <w:r>
          <w:rPr>
            <w:noProof/>
            <w:webHidden/>
          </w:rPr>
          <w:fldChar w:fldCharType="separate"/>
        </w:r>
        <w:r>
          <w:rPr>
            <w:noProof/>
            <w:webHidden/>
          </w:rPr>
          <w:t>5</w:t>
        </w:r>
        <w:r>
          <w:rPr>
            <w:noProof/>
            <w:webHidden/>
          </w:rPr>
          <w:fldChar w:fldCharType="end"/>
        </w:r>
      </w:hyperlink>
    </w:p>
    <w:p w14:paraId="7DC41A7F" w14:textId="4065584A" w:rsidR="00370BC9" w:rsidRDefault="00370BC9">
      <w:pPr>
        <w:pStyle w:val="TOC3"/>
        <w:rPr>
          <w:rFonts w:asciiTheme="minorHAnsi" w:eastAsiaTheme="minorEastAsia" w:hAnsiTheme="minorHAnsi" w:cstheme="minorBidi"/>
          <w:noProof/>
          <w:sz w:val="22"/>
          <w:szCs w:val="22"/>
          <w:lang w:eastAsia="en-GB"/>
        </w:rPr>
      </w:pPr>
      <w:hyperlink w:anchor="_Toc130478905" w:history="1">
        <w:r w:rsidRPr="002B288D">
          <w:rPr>
            <w:rStyle w:val="Hyperlink"/>
            <w:noProof/>
          </w:rPr>
          <w:t>1.4.2</w:t>
        </w:r>
        <w:r>
          <w:rPr>
            <w:rFonts w:asciiTheme="minorHAnsi" w:eastAsiaTheme="minorEastAsia" w:hAnsiTheme="minorHAnsi" w:cstheme="minorBidi"/>
            <w:noProof/>
            <w:sz w:val="22"/>
            <w:szCs w:val="22"/>
            <w:lang w:eastAsia="en-GB"/>
          </w:rPr>
          <w:tab/>
        </w:r>
        <w:r w:rsidRPr="002B288D">
          <w:rPr>
            <w:rStyle w:val="Hyperlink"/>
            <w:noProof/>
          </w:rPr>
          <w:t>Component Type Variants</w:t>
        </w:r>
        <w:r>
          <w:rPr>
            <w:noProof/>
            <w:webHidden/>
          </w:rPr>
          <w:tab/>
        </w:r>
        <w:r>
          <w:rPr>
            <w:noProof/>
            <w:webHidden/>
          </w:rPr>
          <w:fldChar w:fldCharType="begin"/>
        </w:r>
        <w:r>
          <w:rPr>
            <w:noProof/>
            <w:webHidden/>
          </w:rPr>
          <w:instrText xml:space="preserve"> PAGEREF _Toc130478905 \h </w:instrText>
        </w:r>
        <w:r>
          <w:rPr>
            <w:noProof/>
            <w:webHidden/>
          </w:rPr>
        </w:r>
        <w:r>
          <w:rPr>
            <w:noProof/>
            <w:webHidden/>
          </w:rPr>
          <w:fldChar w:fldCharType="separate"/>
        </w:r>
        <w:r>
          <w:rPr>
            <w:noProof/>
            <w:webHidden/>
          </w:rPr>
          <w:t>5</w:t>
        </w:r>
        <w:r>
          <w:rPr>
            <w:noProof/>
            <w:webHidden/>
          </w:rPr>
          <w:fldChar w:fldCharType="end"/>
        </w:r>
      </w:hyperlink>
    </w:p>
    <w:p w14:paraId="673985A7" w14:textId="66674630" w:rsidR="00370BC9" w:rsidRDefault="00370BC9">
      <w:pPr>
        <w:pStyle w:val="TOC2"/>
        <w:rPr>
          <w:rFonts w:asciiTheme="minorHAnsi" w:eastAsiaTheme="minorEastAsia" w:hAnsiTheme="minorHAnsi" w:cstheme="minorBidi"/>
          <w:caps w:val="0"/>
          <w:noProof/>
          <w:sz w:val="22"/>
          <w:szCs w:val="22"/>
          <w:lang w:eastAsia="en-GB"/>
        </w:rPr>
      </w:pPr>
      <w:hyperlink w:anchor="_Toc130478906" w:history="1">
        <w:r w:rsidRPr="002B288D">
          <w:rPr>
            <w:rStyle w:val="Hyperlink"/>
            <w:noProof/>
          </w:rPr>
          <w:t>1.5</w:t>
        </w:r>
        <w:r>
          <w:rPr>
            <w:rFonts w:asciiTheme="minorHAnsi" w:eastAsiaTheme="minorEastAsia" w:hAnsiTheme="minorHAnsi" w:cstheme="minorBidi"/>
            <w:caps w:val="0"/>
            <w:noProof/>
            <w:sz w:val="22"/>
            <w:szCs w:val="22"/>
            <w:lang w:eastAsia="en-GB"/>
          </w:rPr>
          <w:tab/>
        </w:r>
        <w:r w:rsidRPr="002B288D">
          <w:rPr>
            <w:rStyle w:val="Hyperlink"/>
            <w:noProof/>
          </w:rPr>
          <w:t>MAXIMUM RATINGS</w:t>
        </w:r>
        <w:r>
          <w:rPr>
            <w:noProof/>
            <w:webHidden/>
          </w:rPr>
          <w:tab/>
        </w:r>
        <w:r>
          <w:rPr>
            <w:noProof/>
            <w:webHidden/>
          </w:rPr>
          <w:fldChar w:fldCharType="begin"/>
        </w:r>
        <w:r>
          <w:rPr>
            <w:noProof/>
            <w:webHidden/>
          </w:rPr>
          <w:instrText xml:space="preserve"> PAGEREF _Toc130478906 \h </w:instrText>
        </w:r>
        <w:r>
          <w:rPr>
            <w:noProof/>
            <w:webHidden/>
          </w:rPr>
        </w:r>
        <w:r>
          <w:rPr>
            <w:noProof/>
            <w:webHidden/>
          </w:rPr>
          <w:fldChar w:fldCharType="separate"/>
        </w:r>
        <w:r>
          <w:rPr>
            <w:noProof/>
            <w:webHidden/>
          </w:rPr>
          <w:t>6</w:t>
        </w:r>
        <w:r>
          <w:rPr>
            <w:noProof/>
            <w:webHidden/>
          </w:rPr>
          <w:fldChar w:fldCharType="end"/>
        </w:r>
      </w:hyperlink>
    </w:p>
    <w:p w14:paraId="24C950D4" w14:textId="0C41F2E6" w:rsidR="00370BC9" w:rsidRDefault="00370BC9">
      <w:pPr>
        <w:pStyle w:val="TOC2"/>
        <w:rPr>
          <w:rFonts w:asciiTheme="minorHAnsi" w:eastAsiaTheme="minorEastAsia" w:hAnsiTheme="minorHAnsi" w:cstheme="minorBidi"/>
          <w:caps w:val="0"/>
          <w:noProof/>
          <w:sz w:val="22"/>
          <w:szCs w:val="22"/>
          <w:lang w:eastAsia="en-GB"/>
        </w:rPr>
      </w:pPr>
      <w:hyperlink w:anchor="_Toc130478907" w:history="1">
        <w:r w:rsidRPr="002B288D">
          <w:rPr>
            <w:rStyle w:val="Hyperlink"/>
            <w:rFonts w:eastAsia="Arial"/>
            <w:noProof/>
          </w:rPr>
          <w:t>1.6</w:t>
        </w:r>
        <w:r>
          <w:rPr>
            <w:rFonts w:asciiTheme="minorHAnsi" w:eastAsiaTheme="minorEastAsia" w:hAnsiTheme="minorHAnsi" w:cstheme="minorBidi"/>
            <w:caps w:val="0"/>
            <w:noProof/>
            <w:sz w:val="22"/>
            <w:szCs w:val="22"/>
            <w:lang w:eastAsia="en-GB"/>
          </w:rPr>
          <w:tab/>
        </w:r>
        <w:r w:rsidRPr="002B288D">
          <w:rPr>
            <w:rStyle w:val="Hyperlink"/>
            <w:rFonts w:eastAsia="Arial"/>
            <w:noProof/>
          </w:rPr>
          <w:t>H</w:t>
        </w:r>
        <w:r w:rsidRPr="002B288D">
          <w:rPr>
            <w:rStyle w:val="Hyperlink"/>
            <w:rFonts w:eastAsia="Arial"/>
            <w:noProof/>
            <w:spacing w:val="-1"/>
          </w:rPr>
          <w:t>A</w:t>
        </w:r>
        <w:r w:rsidRPr="002B288D">
          <w:rPr>
            <w:rStyle w:val="Hyperlink"/>
            <w:rFonts w:eastAsia="Arial"/>
            <w:noProof/>
          </w:rPr>
          <w:t>N</w:t>
        </w:r>
        <w:r w:rsidRPr="002B288D">
          <w:rPr>
            <w:rStyle w:val="Hyperlink"/>
            <w:rFonts w:eastAsia="Arial"/>
            <w:noProof/>
            <w:spacing w:val="3"/>
          </w:rPr>
          <w:t>D</w:t>
        </w:r>
        <w:r w:rsidRPr="002B288D">
          <w:rPr>
            <w:rStyle w:val="Hyperlink"/>
            <w:rFonts w:eastAsia="Arial"/>
            <w:noProof/>
          </w:rPr>
          <w:t>LING</w:t>
        </w:r>
        <w:r w:rsidRPr="002B288D">
          <w:rPr>
            <w:rStyle w:val="Hyperlink"/>
            <w:rFonts w:eastAsia="Arial"/>
            <w:noProof/>
            <w:spacing w:val="-10"/>
          </w:rPr>
          <w:t xml:space="preserve"> </w:t>
        </w:r>
        <w:r w:rsidRPr="002B288D">
          <w:rPr>
            <w:rStyle w:val="Hyperlink"/>
            <w:rFonts w:eastAsia="Arial"/>
            <w:noProof/>
            <w:spacing w:val="2"/>
          </w:rPr>
          <w:t>P</w:t>
        </w:r>
        <w:r w:rsidRPr="002B288D">
          <w:rPr>
            <w:rStyle w:val="Hyperlink"/>
            <w:rFonts w:eastAsia="Arial"/>
            <w:noProof/>
          </w:rPr>
          <w:t>R</w:t>
        </w:r>
        <w:r w:rsidRPr="002B288D">
          <w:rPr>
            <w:rStyle w:val="Hyperlink"/>
            <w:rFonts w:eastAsia="Arial"/>
            <w:noProof/>
            <w:spacing w:val="-1"/>
          </w:rPr>
          <w:t>E</w:t>
        </w:r>
        <w:r w:rsidRPr="002B288D">
          <w:rPr>
            <w:rStyle w:val="Hyperlink"/>
            <w:rFonts w:eastAsia="Arial"/>
            <w:noProof/>
            <w:spacing w:val="3"/>
          </w:rPr>
          <w:t>C</w:t>
        </w:r>
        <w:r w:rsidRPr="002B288D">
          <w:rPr>
            <w:rStyle w:val="Hyperlink"/>
            <w:rFonts w:eastAsia="Arial"/>
            <w:noProof/>
            <w:spacing w:val="-1"/>
          </w:rPr>
          <w:t>A</w:t>
        </w:r>
        <w:r w:rsidRPr="002B288D">
          <w:rPr>
            <w:rStyle w:val="Hyperlink"/>
            <w:rFonts w:eastAsia="Arial"/>
            <w:noProof/>
          </w:rPr>
          <w:t>U</w:t>
        </w:r>
        <w:r w:rsidRPr="002B288D">
          <w:rPr>
            <w:rStyle w:val="Hyperlink"/>
            <w:rFonts w:eastAsia="Arial"/>
            <w:noProof/>
            <w:spacing w:val="1"/>
          </w:rPr>
          <w:t>T</w:t>
        </w:r>
        <w:r w:rsidRPr="002B288D">
          <w:rPr>
            <w:rStyle w:val="Hyperlink"/>
            <w:rFonts w:eastAsia="Arial"/>
            <w:noProof/>
          </w:rPr>
          <w:t>I</w:t>
        </w:r>
        <w:r w:rsidRPr="002B288D">
          <w:rPr>
            <w:rStyle w:val="Hyperlink"/>
            <w:rFonts w:eastAsia="Arial"/>
            <w:noProof/>
            <w:spacing w:val="1"/>
          </w:rPr>
          <w:t>O</w:t>
        </w:r>
        <w:r w:rsidRPr="002B288D">
          <w:rPr>
            <w:rStyle w:val="Hyperlink"/>
            <w:rFonts w:eastAsia="Arial"/>
            <w:noProof/>
          </w:rPr>
          <w:t>NS</w:t>
        </w:r>
        <w:r>
          <w:rPr>
            <w:noProof/>
            <w:webHidden/>
          </w:rPr>
          <w:tab/>
        </w:r>
        <w:r>
          <w:rPr>
            <w:noProof/>
            <w:webHidden/>
          </w:rPr>
          <w:fldChar w:fldCharType="begin"/>
        </w:r>
        <w:r>
          <w:rPr>
            <w:noProof/>
            <w:webHidden/>
          </w:rPr>
          <w:instrText xml:space="preserve"> PAGEREF _Toc130478907 \h </w:instrText>
        </w:r>
        <w:r>
          <w:rPr>
            <w:noProof/>
            <w:webHidden/>
          </w:rPr>
        </w:r>
        <w:r>
          <w:rPr>
            <w:noProof/>
            <w:webHidden/>
          </w:rPr>
          <w:fldChar w:fldCharType="separate"/>
        </w:r>
        <w:r>
          <w:rPr>
            <w:noProof/>
            <w:webHidden/>
          </w:rPr>
          <w:t>7</w:t>
        </w:r>
        <w:r>
          <w:rPr>
            <w:noProof/>
            <w:webHidden/>
          </w:rPr>
          <w:fldChar w:fldCharType="end"/>
        </w:r>
      </w:hyperlink>
    </w:p>
    <w:p w14:paraId="5A2EA3D7" w14:textId="7E19166E" w:rsidR="00370BC9" w:rsidRDefault="00370BC9">
      <w:pPr>
        <w:pStyle w:val="TOC2"/>
        <w:rPr>
          <w:rFonts w:asciiTheme="minorHAnsi" w:eastAsiaTheme="minorEastAsia" w:hAnsiTheme="minorHAnsi" w:cstheme="minorBidi"/>
          <w:caps w:val="0"/>
          <w:noProof/>
          <w:sz w:val="22"/>
          <w:szCs w:val="22"/>
          <w:lang w:eastAsia="en-GB"/>
        </w:rPr>
      </w:pPr>
      <w:hyperlink w:anchor="_Toc130478908" w:history="1">
        <w:r w:rsidRPr="002B288D">
          <w:rPr>
            <w:rStyle w:val="Hyperlink"/>
            <w:noProof/>
          </w:rPr>
          <w:t>1.7</w:t>
        </w:r>
        <w:r>
          <w:rPr>
            <w:rFonts w:asciiTheme="minorHAnsi" w:eastAsiaTheme="minorEastAsia" w:hAnsiTheme="minorHAnsi" w:cstheme="minorBidi"/>
            <w:caps w:val="0"/>
            <w:noProof/>
            <w:sz w:val="22"/>
            <w:szCs w:val="22"/>
            <w:lang w:eastAsia="en-GB"/>
          </w:rPr>
          <w:tab/>
        </w:r>
        <w:r w:rsidRPr="002B288D">
          <w:rPr>
            <w:rStyle w:val="Hyperlink"/>
            <w:noProof/>
          </w:rPr>
          <w:t>PHYSICAL DIMENSIONS AND TERMINAL IDENTIFICATION</w:t>
        </w:r>
        <w:r>
          <w:rPr>
            <w:noProof/>
            <w:webHidden/>
          </w:rPr>
          <w:tab/>
        </w:r>
        <w:r>
          <w:rPr>
            <w:noProof/>
            <w:webHidden/>
          </w:rPr>
          <w:fldChar w:fldCharType="begin"/>
        </w:r>
        <w:r>
          <w:rPr>
            <w:noProof/>
            <w:webHidden/>
          </w:rPr>
          <w:instrText xml:space="preserve"> PAGEREF _Toc130478908 \h </w:instrText>
        </w:r>
        <w:r>
          <w:rPr>
            <w:noProof/>
            <w:webHidden/>
          </w:rPr>
        </w:r>
        <w:r>
          <w:rPr>
            <w:noProof/>
            <w:webHidden/>
          </w:rPr>
          <w:fldChar w:fldCharType="separate"/>
        </w:r>
        <w:r>
          <w:rPr>
            <w:noProof/>
            <w:webHidden/>
          </w:rPr>
          <w:t>8</w:t>
        </w:r>
        <w:r>
          <w:rPr>
            <w:noProof/>
            <w:webHidden/>
          </w:rPr>
          <w:fldChar w:fldCharType="end"/>
        </w:r>
      </w:hyperlink>
    </w:p>
    <w:p w14:paraId="4A504C3E" w14:textId="5E9A7BF2" w:rsidR="00370BC9" w:rsidRDefault="00370BC9">
      <w:pPr>
        <w:pStyle w:val="TOC3"/>
        <w:rPr>
          <w:rFonts w:asciiTheme="minorHAnsi" w:eastAsiaTheme="minorEastAsia" w:hAnsiTheme="minorHAnsi" w:cstheme="minorBidi"/>
          <w:noProof/>
          <w:sz w:val="22"/>
          <w:szCs w:val="22"/>
          <w:lang w:eastAsia="en-GB"/>
        </w:rPr>
      </w:pPr>
      <w:hyperlink w:anchor="_Toc130478909" w:history="1">
        <w:r w:rsidRPr="002B288D">
          <w:rPr>
            <w:rStyle w:val="Hyperlink"/>
            <w:noProof/>
          </w:rPr>
          <w:t>1.7.1</w:t>
        </w:r>
        <w:r>
          <w:rPr>
            <w:rFonts w:asciiTheme="minorHAnsi" w:eastAsiaTheme="minorEastAsia" w:hAnsiTheme="minorHAnsi" w:cstheme="minorBidi"/>
            <w:noProof/>
            <w:sz w:val="22"/>
            <w:szCs w:val="22"/>
            <w:lang w:eastAsia="en-GB"/>
          </w:rPr>
          <w:tab/>
        </w:r>
        <w:r w:rsidRPr="002B288D">
          <w:rPr>
            <w:rStyle w:val="Hyperlink"/>
            <w:noProof/>
          </w:rPr>
          <w:t>Leadless Chip Carrier Package (SMD2) – 3 Terminals</w:t>
        </w:r>
        <w:r>
          <w:rPr>
            <w:noProof/>
            <w:webHidden/>
          </w:rPr>
          <w:tab/>
        </w:r>
        <w:r>
          <w:rPr>
            <w:noProof/>
            <w:webHidden/>
          </w:rPr>
          <w:fldChar w:fldCharType="begin"/>
        </w:r>
        <w:r>
          <w:rPr>
            <w:noProof/>
            <w:webHidden/>
          </w:rPr>
          <w:instrText xml:space="preserve"> PAGEREF _Toc130478909 \h </w:instrText>
        </w:r>
        <w:r>
          <w:rPr>
            <w:noProof/>
            <w:webHidden/>
          </w:rPr>
        </w:r>
        <w:r>
          <w:rPr>
            <w:noProof/>
            <w:webHidden/>
          </w:rPr>
          <w:fldChar w:fldCharType="separate"/>
        </w:r>
        <w:r>
          <w:rPr>
            <w:noProof/>
            <w:webHidden/>
          </w:rPr>
          <w:t>8</w:t>
        </w:r>
        <w:r>
          <w:rPr>
            <w:noProof/>
            <w:webHidden/>
          </w:rPr>
          <w:fldChar w:fldCharType="end"/>
        </w:r>
      </w:hyperlink>
    </w:p>
    <w:p w14:paraId="0589B7E6" w14:textId="65D40C32" w:rsidR="00370BC9" w:rsidRDefault="00370BC9">
      <w:pPr>
        <w:pStyle w:val="TOC2"/>
        <w:rPr>
          <w:rFonts w:asciiTheme="minorHAnsi" w:eastAsiaTheme="minorEastAsia" w:hAnsiTheme="minorHAnsi" w:cstheme="minorBidi"/>
          <w:caps w:val="0"/>
          <w:noProof/>
          <w:sz w:val="22"/>
          <w:szCs w:val="22"/>
          <w:lang w:eastAsia="en-GB"/>
        </w:rPr>
      </w:pPr>
      <w:hyperlink w:anchor="_Toc130478910" w:history="1">
        <w:r w:rsidRPr="002B288D">
          <w:rPr>
            <w:rStyle w:val="Hyperlink"/>
            <w:noProof/>
          </w:rPr>
          <w:t>1.8</w:t>
        </w:r>
        <w:r>
          <w:rPr>
            <w:rFonts w:asciiTheme="minorHAnsi" w:eastAsiaTheme="minorEastAsia" w:hAnsiTheme="minorHAnsi" w:cstheme="minorBidi"/>
            <w:caps w:val="0"/>
            <w:noProof/>
            <w:sz w:val="22"/>
            <w:szCs w:val="22"/>
            <w:lang w:eastAsia="en-GB"/>
          </w:rPr>
          <w:tab/>
        </w:r>
        <w:r w:rsidRPr="002B288D">
          <w:rPr>
            <w:rStyle w:val="Hyperlink"/>
            <w:noProof/>
          </w:rPr>
          <w:t>FUNCTIONAL DIAGRAM</w:t>
        </w:r>
        <w:r>
          <w:rPr>
            <w:noProof/>
            <w:webHidden/>
          </w:rPr>
          <w:tab/>
        </w:r>
        <w:r>
          <w:rPr>
            <w:noProof/>
            <w:webHidden/>
          </w:rPr>
          <w:fldChar w:fldCharType="begin"/>
        </w:r>
        <w:r>
          <w:rPr>
            <w:noProof/>
            <w:webHidden/>
          </w:rPr>
          <w:instrText xml:space="preserve"> PAGEREF _Toc130478910 \h </w:instrText>
        </w:r>
        <w:r>
          <w:rPr>
            <w:noProof/>
            <w:webHidden/>
          </w:rPr>
        </w:r>
        <w:r>
          <w:rPr>
            <w:noProof/>
            <w:webHidden/>
          </w:rPr>
          <w:fldChar w:fldCharType="separate"/>
        </w:r>
        <w:r>
          <w:rPr>
            <w:noProof/>
            <w:webHidden/>
          </w:rPr>
          <w:t>9</w:t>
        </w:r>
        <w:r>
          <w:rPr>
            <w:noProof/>
            <w:webHidden/>
          </w:rPr>
          <w:fldChar w:fldCharType="end"/>
        </w:r>
      </w:hyperlink>
    </w:p>
    <w:p w14:paraId="0F60B013" w14:textId="5B60F387" w:rsidR="00370BC9" w:rsidRDefault="00370BC9">
      <w:pPr>
        <w:pStyle w:val="TOC2"/>
        <w:rPr>
          <w:rFonts w:asciiTheme="minorHAnsi" w:eastAsiaTheme="minorEastAsia" w:hAnsiTheme="minorHAnsi" w:cstheme="minorBidi"/>
          <w:caps w:val="0"/>
          <w:noProof/>
          <w:sz w:val="22"/>
          <w:szCs w:val="22"/>
          <w:lang w:eastAsia="en-GB"/>
        </w:rPr>
      </w:pPr>
      <w:hyperlink w:anchor="_Toc130478911" w:history="1">
        <w:r w:rsidRPr="002B288D">
          <w:rPr>
            <w:rStyle w:val="Hyperlink"/>
            <w:noProof/>
          </w:rPr>
          <w:t>1.9</w:t>
        </w:r>
        <w:r>
          <w:rPr>
            <w:rFonts w:asciiTheme="minorHAnsi" w:eastAsiaTheme="minorEastAsia" w:hAnsiTheme="minorHAnsi" w:cstheme="minorBidi"/>
            <w:caps w:val="0"/>
            <w:noProof/>
            <w:sz w:val="22"/>
            <w:szCs w:val="22"/>
            <w:lang w:eastAsia="en-GB"/>
          </w:rPr>
          <w:tab/>
        </w:r>
        <w:r w:rsidRPr="002B288D">
          <w:rPr>
            <w:rStyle w:val="Hyperlink"/>
            <w:noProof/>
          </w:rPr>
          <w:t>MATERIALS AND FINISHES</w:t>
        </w:r>
        <w:r>
          <w:rPr>
            <w:noProof/>
            <w:webHidden/>
          </w:rPr>
          <w:tab/>
        </w:r>
        <w:r>
          <w:rPr>
            <w:noProof/>
            <w:webHidden/>
          </w:rPr>
          <w:fldChar w:fldCharType="begin"/>
        </w:r>
        <w:r>
          <w:rPr>
            <w:noProof/>
            <w:webHidden/>
          </w:rPr>
          <w:instrText xml:space="preserve"> PAGEREF _Toc130478911 \h </w:instrText>
        </w:r>
        <w:r>
          <w:rPr>
            <w:noProof/>
            <w:webHidden/>
          </w:rPr>
        </w:r>
        <w:r>
          <w:rPr>
            <w:noProof/>
            <w:webHidden/>
          </w:rPr>
          <w:fldChar w:fldCharType="separate"/>
        </w:r>
        <w:r>
          <w:rPr>
            <w:noProof/>
            <w:webHidden/>
          </w:rPr>
          <w:t>9</w:t>
        </w:r>
        <w:r>
          <w:rPr>
            <w:noProof/>
            <w:webHidden/>
          </w:rPr>
          <w:fldChar w:fldCharType="end"/>
        </w:r>
      </w:hyperlink>
    </w:p>
    <w:p w14:paraId="0B4F8141" w14:textId="19FE8696" w:rsidR="00370BC9" w:rsidRDefault="00370BC9">
      <w:pPr>
        <w:pStyle w:val="TOC1"/>
        <w:rPr>
          <w:rFonts w:asciiTheme="minorHAnsi" w:eastAsiaTheme="minorEastAsia" w:hAnsiTheme="minorHAnsi" w:cstheme="minorBidi"/>
          <w:caps w:val="0"/>
          <w:noProof/>
          <w:sz w:val="22"/>
          <w:szCs w:val="22"/>
          <w:lang w:eastAsia="en-GB"/>
        </w:rPr>
      </w:pPr>
      <w:hyperlink w:anchor="_Toc130478912" w:history="1">
        <w:r w:rsidRPr="002B288D">
          <w:rPr>
            <w:rStyle w:val="Hyperlink"/>
            <w:noProof/>
          </w:rPr>
          <w:t>2</w:t>
        </w:r>
        <w:r>
          <w:rPr>
            <w:rFonts w:asciiTheme="minorHAnsi" w:eastAsiaTheme="minorEastAsia" w:hAnsiTheme="minorHAnsi" w:cstheme="minorBidi"/>
            <w:caps w:val="0"/>
            <w:noProof/>
            <w:sz w:val="22"/>
            <w:szCs w:val="22"/>
            <w:lang w:eastAsia="en-GB"/>
          </w:rPr>
          <w:tab/>
        </w:r>
        <w:r w:rsidRPr="002B288D">
          <w:rPr>
            <w:rStyle w:val="Hyperlink"/>
            <w:noProof/>
          </w:rPr>
          <w:t>REQUIREMENTS</w:t>
        </w:r>
        <w:r>
          <w:rPr>
            <w:noProof/>
            <w:webHidden/>
          </w:rPr>
          <w:tab/>
        </w:r>
        <w:r>
          <w:rPr>
            <w:noProof/>
            <w:webHidden/>
          </w:rPr>
          <w:fldChar w:fldCharType="begin"/>
        </w:r>
        <w:r>
          <w:rPr>
            <w:noProof/>
            <w:webHidden/>
          </w:rPr>
          <w:instrText xml:space="preserve"> PAGEREF _Toc130478912 \h </w:instrText>
        </w:r>
        <w:r>
          <w:rPr>
            <w:noProof/>
            <w:webHidden/>
          </w:rPr>
        </w:r>
        <w:r>
          <w:rPr>
            <w:noProof/>
            <w:webHidden/>
          </w:rPr>
          <w:fldChar w:fldCharType="separate"/>
        </w:r>
        <w:r>
          <w:rPr>
            <w:noProof/>
            <w:webHidden/>
          </w:rPr>
          <w:t>9</w:t>
        </w:r>
        <w:r>
          <w:rPr>
            <w:noProof/>
            <w:webHidden/>
          </w:rPr>
          <w:fldChar w:fldCharType="end"/>
        </w:r>
      </w:hyperlink>
    </w:p>
    <w:p w14:paraId="041E3E82" w14:textId="54804617" w:rsidR="00370BC9" w:rsidRDefault="00370BC9">
      <w:pPr>
        <w:pStyle w:val="TOC2"/>
        <w:rPr>
          <w:rFonts w:asciiTheme="minorHAnsi" w:eastAsiaTheme="minorEastAsia" w:hAnsiTheme="minorHAnsi" w:cstheme="minorBidi"/>
          <w:caps w:val="0"/>
          <w:noProof/>
          <w:sz w:val="22"/>
          <w:szCs w:val="22"/>
          <w:lang w:eastAsia="en-GB"/>
        </w:rPr>
      </w:pPr>
      <w:hyperlink w:anchor="_Toc130478913" w:history="1">
        <w:r w:rsidRPr="002B288D">
          <w:rPr>
            <w:rStyle w:val="Hyperlink"/>
            <w:noProof/>
          </w:rPr>
          <w:t>2.1</w:t>
        </w:r>
        <w:r>
          <w:rPr>
            <w:rFonts w:asciiTheme="minorHAnsi" w:eastAsiaTheme="minorEastAsia" w:hAnsiTheme="minorHAnsi" w:cstheme="minorBidi"/>
            <w:caps w:val="0"/>
            <w:noProof/>
            <w:sz w:val="22"/>
            <w:szCs w:val="22"/>
            <w:lang w:eastAsia="en-GB"/>
          </w:rPr>
          <w:tab/>
        </w:r>
        <w:r w:rsidRPr="002B288D">
          <w:rPr>
            <w:rStyle w:val="Hyperlink"/>
            <w:noProof/>
          </w:rPr>
          <w:t>GENERAL</w:t>
        </w:r>
        <w:r>
          <w:rPr>
            <w:noProof/>
            <w:webHidden/>
          </w:rPr>
          <w:tab/>
        </w:r>
        <w:r>
          <w:rPr>
            <w:noProof/>
            <w:webHidden/>
          </w:rPr>
          <w:fldChar w:fldCharType="begin"/>
        </w:r>
        <w:r>
          <w:rPr>
            <w:noProof/>
            <w:webHidden/>
          </w:rPr>
          <w:instrText xml:space="preserve"> PAGEREF _Toc130478913 \h </w:instrText>
        </w:r>
        <w:r>
          <w:rPr>
            <w:noProof/>
            <w:webHidden/>
          </w:rPr>
        </w:r>
        <w:r>
          <w:rPr>
            <w:noProof/>
            <w:webHidden/>
          </w:rPr>
          <w:fldChar w:fldCharType="separate"/>
        </w:r>
        <w:r>
          <w:rPr>
            <w:noProof/>
            <w:webHidden/>
          </w:rPr>
          <w:t>9</w:t>
        </w:r>
        <w:r>
          <w:rPr>
            <w:noProof/>
            <w:webHidden/>
          </w:rPr>
          <w:fldChar w:fldCharType="end"/>
        </w:r>
      </w:hyperlink>
    </w:p>
    <w:p w14:paraId="1750B4EE" w14:textId="42BE89CD" w:rsidR="00370BC9" w:rsidRDefault="00370BC9">
      <w:pPr>
        <w:pStyle w:val="TOC3"/>
        <w:rPr>
          <w:rFonts w:asciiTheme="minorHAnsi" w:eastAsiaTheme="minorEastAsia" w:hAnsiTheme="minorHAnsi" w:cstheme="minorBidi"/>
          <w:noProof/>
          <w:sz w:val="22"/>
          <w:szCs w:val="22"/>
          <w:lang w:eastAsia="en-GB"/>
        </w:rPr>
      </w:pPr>
      <w:hyperlink w:anchor="_Toc130478914" w:history="1">
        <w:r w:rsidRPr="002B288D">
          <w:rPr>
            <w:rStyle w:val="Hyperlink"/>
            <w:noProof/>
          </w:rPr>
          <w:t>2.1.1</w:t>
        </w:r>
        <w:r>
          <w:rPr>
            <w:rFonts w:asciiTheme="minorHAnsi" w:eastAsiaTheme="minorEastAsia" w:hAnsiTheme="minorHAnsi" w:cstheme="minorBidi"/>
            <w:noProof/>
            <w:sz w:val="22"/>
            <w:szCs w:val="22"/>
            <w:lang w:eastAsia="en-GB"/>
          </w:rPr>
          <w:tab/>
        </w:r>
        <w:r w:rsidRPr="002B288D">
          <w:rPr>
            <w:rStyle w:val="Hyperlink"/>
            <w:noProof/>
          </w:rPr>
          <w:t>Deviations from the Generic Specification</w:t>
        </w:r>
        <w:r>
          <w:rPr>
            <w:noProof/>
            <w:webHidden/>
          </w:rPr>
          <w:tab/>
        </w:r>
        <w:r>
          <w:rPr>
            <w:noProof/>
            <w:webHidden/>
          </w:rPr>
          <w:fldChar w:fldCharType="begin"/>
        </w:r>
        <w:r>
          <w:rPr>
            <w:noProof/>
            <w:webHidden/>
          </w:rPr>
          <w:instrText xml:space="preserve"> PAGEREF _Toc130478914 \h </w:instrText>
        </w:r>
        <w:r>
          <w:rPr>
            <w:noProof/>
            <w:webHidden/>
          </w:rPr>
        </w:r>
        <w:r>
          <w:rPr>
            <w:noProof/>
            <w:webHidden/>
          </w:rPr>
          <w:fldChar w:fldCharType="separate"/>
        </w:r>
        <w:r>
          <w:rPr>
            <w:noProof/>
            <w:webHidden/>
          </w:rPr>
          <w:t>9</w:t>
        </w:r>
        <w:r>
          <w:rPr>
            <w:noProof/>
            <w:webHidden/>
          </w:rPr>
          <w:fldChar w:fldCharType="end"/>
        </w:r>
      </w:hyperlink>
    </w:p>
    <w:p w14:paraId="0E39CEAE" w14:textId="04381DEC" w:rsidR="00370BC9" w:rsidRDefault="00370BC9">
      <w:pPr>
        <w:pStyle w:val="TOC4"/>
        <w:rPr>
          <w:rFonts w:asciiTheme="minorHAnsi" w:eastAsiaTheme="minorEastAsia" w:hAnsiTheme="minorHAnsi" w:cstheme="minorBidi"/>
          <w:noProof/>
          <w:sz w:val="22"/>
          <w:szCs w:val="22"/>
          <w:lang w:eastAsia="en-GB"/>
        </w:rPr>
      </w:pPr>
      <w:hyperlink w:anchor="_Toc130478915" w:history="1">
        <w:r w:rsidRPr="002B288D">
          <w:rPr>
            <w:rStyle w:val="Hyperlink"/>
            <w:noProof/>
          </w:rPr>
          <w:t>2.1.1.1</w:t>
        </w:r>
        <w:r>
          <w:rPr>
            <w:rFonts w:asciiTheme="minorHAnsi" w:eastAsiaTheme="minorEastAsia" w:hAnsiTheme="minorHAnsi" w:cstheme="minorBidi"/>
            <w:noProof/>
            <w:sz w:val="22"/>
            <w:szCs w:val="22"/>
            <w:lang w:eastAsia="en-GB"/>
          </w:rPr>
          <w:tab/>
        </w:r>
        <w:r w:rsidRPr="002B288D">
          <w:rPr>
            <w:rStyle w:val="Hyperlink"/>
            <w:noProof/>
          </w:rPr>
          <w:t>Deviations from Screening Tests - Chart F3</w:t>
        </w:r>
        <w:r>
          <w:rPr>
            <w:noProof/>
            <w:webHidden/>
          </w:rPr>
          <w:tab/>
        </w:r>
        <w:r>
          <w:rPr>
            <w:noProof/>
            <w:webHidden/>
          </w:rPr>
          <w:fldChar w:fldCharType="begin"/>
        </w:r>
        <w:r>
          <w:rPr>
            <w:noProof/>
            <w:webHidden/>
          </w:rPr>
          <w:instrText xml:space="preserve"> PAGEREF _Toc130478915 \h </w:instrText>
        </w:r>
        <w:r>
          <w:rPr>
            <w:noProof/>
            <w:webHidden/>
          </w:rPr>
        </w:r>
        <w:r>
          <w:rPr>
            <w:noProof/>
            <w:webHidden/>
          </w:rPr>
          <w:fldChar w:fldCharType="separate"/>
        </w:r>
        <w:r>
          <w:rPr>
            <w:noProof/>
            <w:webHidden/>
          </w:rPr>
          <w:t>9</w:t>
        </w:r>
        <w:r>
          <w:rPr>
            <w:noProof/>
            <w:webHidden/>
          </w:rPr>
          <w:fldChar w:fldCharType="end"/>
        </w:r>
      </w:hyperlink>
    </w:p>
    <w:p w14:paraId="5ABA8FDF" w14:textId="0F1AEA8A" w:rsidR="00370BC9" w:rsidRDefault="00370BC9">
      <w:pPr>
        <w:pStyle w:val="TOC4"/>
        <w:rPr>
          <w:rFonts w:asciiTheme="minorHAnsi" w:eastAsiaTheme="minorEastAsia" w:hAnsiTheme="minorHAnsi" w:cstheme="minorBidi"/>
          <w:noProof/>
          <w:sz w:val="22"/>
          <w:szCs w:val="22"/>
          <w:lang w:eastAsia="en-GB"/>
        </w:rPr>
      </w:pPr>
      <w:hyperlink w:anchor="_Toc130478916" w:history="1">
        <w:r w:rsidRPr="002B288D">
          <w:rPr>
            <w:rStyle w:val="Hyperlink"/>
            <w:noProof/>
          </w:rPr>
          <w:t>2.1.1.2</w:t>
        </w:r>
        <w:r>
          <w:rPr>
            <w:rFonts w:asciiTheme="minorHAnsi" w:eastAsiaTheme="minorEastAsia" w:hAnsiTheme="minorHAnsi" w:cstheme="minorBidi"/>
            <w:noProof/>
            <w:sz w:val="22"/>
            <w:szCs w:val="22"/>
            <w:lang w:eastAsia="en-GB"/>
          </w:rPr>
          <w:tab/>
        </w:r>
        <w:r w:rsidRPr="002B288D">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_Toc130478916 \h </w:instrText>
        </w:r>
        <w:r>
          <w:rPr>
            <w:noProof/>
            <w:webHidden/>
          </w:rPr>
        </w:r>
        <w:r>
          <w:rPr>
            <w:noProof/>
            <w:webHidden/>
          </w:rPr>
          <w:fldChar w:fldCharType="separate"/>
        </w:r>
        <w:r>
          <w:rPr>
            <w:noProof/>
            <w:webHidden/>
          </w:rPr>
          <w:t>9</w:t>
        </w:r>
        <w:r>
          <w:rPr>
            <w:noProof/>
            <w:webHidden/>
          </w:rPr>
          <w:fldChar w:fldCharType="end"/>
        </w:r>
      </w:hyperlink>
    </w:p>
    <w:p w14:paraId="422E53B9" w14:textId="220C9A7F" w:rsidR="00370BC9" w:rsidRDefault="00370BC9">
      <w:pPr>
        <w:pStyle w:val="TOC2"/>
        <w:rPr>
          <w:rFonts w:asciiTheme="minorHAnsi" w:eastAsiaTheme="minorEastAsia" w:hAnsiTheme="minorHAnsi" w:cstheme="minorBidi"/>
          <w:caps w:val="0"/>
          <w:noProof/>
          <w:sz w:val="22"/>
          <w:szCs w:val="22"/>
          <w:lang w:eastAsia="en-GB"/>
        </w:rPr>
      </w:pPr>
      <w:hyperlink w:anchor="_Toc130478917" w:history="1">
        <w:r w:rsidRPr="002B288D">
          <w:rPr>
            <w:rStyle w:val="Hyperlink"/>
            <w:noProof/>
          </w:rPr>
          <w:t>2.2</w:t>
        </w:r>
        <w:r>
          <w:rPr>
            <w:rFonts w:asciiTheme="minorHAnsi" w:eastAsiaTheme="minorEastAsia" w:hAnsiTheme="minorHAnsi" w:cstheme="minorBidi"/>
            <w:caps w:val="0"/>
            <w:noProof/>
            <w:sz w:val="22"/>
            <w:szCs w:val="22"/>
            <w:lang w:eastAsia="en-GB"/>
          </w:rPr>
          <w:tab/>
        </w:r>
        <w:r w:rsidRPr="002B288D">
          <w:rPr>
            <w:rStyle w:val="Hyperlink"/>
            <w:noProof/>
          </w:rPr>
          <w:t>MARKING</w:t>
        </w:r>
        <w:r>
          <w:rPr>
            <w:noProof/>
            <w:webHidden/>
          </w:rPr>
          <w:tab/>
        </w:r>
        <w:r>
          <w:rPr>
            <w:noProof/>
            <w:webHidden/>
          </w:rPr>
          <w:fldChar w:fldCharType="begin"/>
        </w:r>
        <w:r>
          <w:rPr>
            <w:noProof/>
            <w:webHidden/>
          </w:rPr>
          <w:instrText xml:space="preserve"> PAGEREF _Toc130478917 \h </w:instrText>
        </w:r>
        <w:r>
          <w:rPr>
            <w:noProof/>
            <w:webHidden/>
          </w:rPr>
        </w:r>
        <w:r>
          <w:rPr>
            <w:noProof/>
            <w:webHidden/>
          </w:rPr>
          <w:fldChar w:fldCharType="separate"/>
        </w:r>
        <w:r>
          <w:rPr>
            <w:noProof/>
            <w:webHidden/>
          </w:rPr>
          <w:t>10</w:t>
        </w:r>
        <w:r>
          <w:rPr>
            <w:noProof/>
            <w:webHidden/>
          </w:rPr>
          <w:fldChar w:fldCharType="end"/>
        </w:r>
      </w:hyperlink>
    </w:p>
    <w:p w14:paraId="064EC7C3" w14:textId="1FC075BE" w:rsidR="00370BC9" w:rsidRDefault="00370BC9">
      <w:pPr>
        <w:pStyle w:val="TOC2"/>
        <w:rPr>
          <w:rFonts w:asciiTheme="minorHAnsi" w:eastAsiaTheme="minorEastAsia" w:hAnsiTheme="minorHAnsi" w:cstheme="minorBidi"/>
          <w:caps w:val="0"/>
          <w:noProof/>
          <w:sz w:val="22"/>
          <w:szCs w:val="22"/>
          <w:lang w:eastAsia="en-GB"/>
        </w:rPr>
      </w:pPr>
      <w:hyperlink w:anchor="_Toc130478918" w:history="1">
        <w:r w:rsidRPr="002B288D">
          <w:rPr>
            <w:rStyle w:val="Hyperlink"/>
            <w:noProof/>
          </w:rPr>
          <w:t>2.3</w:t>
        </w:r>
        <w:r>
          <w:rPr>
            <w:rFonts w:asciiTheme="minorHAnsi" w:eastAsiaTheme="minorEastAsia" w:hAnsiTheme="minorHAnsi" w:cstheme="minorBidi"/>
            <w:caps w:val="0"/>
            <w:noProof/>
            <w:sz w:val="22"/>
            <w:szCs w:val="22"/>
            <w:lang w:eastAsia="en-GB"/>
          </w:rPr>
          <w:tab/>
        </w:r>
        <w:r w:rsidRPr="002B288D">
          <w:rPr>
            <w:rStyle w:val="Hyperlink"/>
            <w:noProof/>
          </w:rPr>
          <w:t>WAFER LOT ACCEPTANCE</w:t>
        </w:r>
        <w:r>
          <w:rPr>
            <w:noProof/>
            <w:webHidden/>
          </w:rPr>
          <w:tab/>
        </w:r>
        <w:r>
          <w:rPr>
            <w:noProof/>
            <w:webHidden/>
          </w:rPr>
          <w:fldChar w:fldCharType="begin"/>
        </w:r>
        <w:r>
          <w:rPr>
            <w:noProof/>
            <w:webHidden/>
          </w:rPr>
          <w:instrText xml:space="preserve"> PAGEREF _Toc130478918 \h </w:instrText>
        </w:r>
        <w:r>
          <w:rPr>
            <w:noProof/>
            <w:webHidden/>
          </w:rPr>
        </w:r>
        <w:r>
          <w:rPr>
            <w:noProof/>
            <w:webHidden/>
          </w:rPr>
          <w:fldChar w:fldCharType="separate"/>
        </w:r>
        <w:r>
          <w:rPr>
            <w:noProof/>
            <w:webHidden/>
          </w:rPr>
          <w:t>10</w:t>
        </w:r>
        <w:r>
          <w:rPr>
            <w:noProof/>
            <w:webHidden/>
          </w:rPr>
          <w:fldChar w:fldCharType="end"/>
        </w:r>
      </w:hyperlink>
    </w:p>
    <w:p w14:paraId="1752385E" w14:textId="1BBB7739" w:rsidR="00370BC9" w:rsidRDefault="00370BC9">
      <w:pPr>
        <w:pStyle w:val="TOC2"/>
        <w:rPr>
          <w:rFonts w:asciiTheme="minorHAnsi" w:eastAsiaTheme="minorEastAsia" w:hAnsiTheme="minorHAnsi" w:cstheme="minorBidi"/>
          <w:caps w:val="0"/>
          <w:noProof/>
          <w:sz w:val="22"/>
          <w:szCs w:val="22"/>
          <w:lang w:eastAsia="en-GB"/>
        </w:rPr>
      </w:pPr>
      <w:hyperlink w:anchor="_Toc130478919" w:history="1">
        <w:r w:rsidRPr="002B288D">
          <w:rPr>
            <w:rStyle w:val="Hyperlink"/>
            <w:noProof/>
          </w:rPr>
          <w:t>2.4</w:t>
        </w:r>
        <w:r>
          <w:rPr>
            <w:rFonts w:asciiTheme="minorHAnsi" w:eastAsiaTheme="minorEastAsia" w:hAnsiTheme="minorHAnsi" w:cstheme="minorBidi"/>
            <w:caps w:val="0"/>
            <w:noProof/>
            <w:sz w:val="22"/>
            <w:szCs w:val="22"/>
            <w:lang w:eastAsia="en-GB"/>
          </w:rPr>
          <w:tab/>
        </w:r>
        <w:r w:rsidRPr="002B288D">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_Toc130478919 \h </w:instrText>
        </w:r>
        <w:r>
          <w:rPr>
            <w:noProof/>
            <w:webHidden/>
          </w:rPr>
        </w:r>
        <w:r>
          <w:rPr>
            <w:noProof/>
            <w:webHidden/>
          </w:rPr>
          <w:fldChar w:fldCharType="separate"/>
        </w:r>
        <w:r>
          <w:rPr>
            <w:noProof/>
            <w:webHidden/>
          </w:rPr>
          <w:t>10</w:t>
        </w:r>
        <w:r>
          <w:rPr>
            <w:noProof/>
            <w:webHidden/>
          </w:rPr>
          <w:fldChar w:fldCharType="end"/>
        </w:r>
      </w:hyperlink>
    </w:p>
    <w:p w14:paraId="48492E49" w14:textId="18C23CF7" w:rsidR="00370BC9" w:rsidRDefault="00370BC9">
      <w:pPr>
        <w:pStyle w:val="TOC3"/>
        <w:rPr>
          <w:rFonts w:asciiTheme="minorHAnsi" w:eastAsiaTheme="minorEastAsia" w:hAnsiTheme="minorHAnsi" w:cstheme="minorBidi"/>
          <w:noProof/>
          <w:sz w:val="22"/>
          <w:szCs w:val="22"/>
          <w:lang w:eastAsia="en-GB"/>
        </w:rPr>
      </w:pPr>
      <w:hyperlink w:anchor="_Toc130478920" w:history="1">
        <w:r w:rsidRPr="002B288D">
          <w:rPr>
            <w:rStyle w:val="Hyperlink"/>
            <w:noProof/>
          </w:rPr>
          <w:t>2.4.1</w:t>
        </w:r>
        <w:r>
          <w:rPr>
            <w:rFonts w:asciiTheme="minorHAnsi" w:eastAsiaTheme="minorEastAsia" w:hAnsiTheme="minorHAnsi" w:cstheme="minorBidi"/>
            <w:noProof/>
            <w:sz w:val="22"/>
            <w:szCs w:val="22"/>
            <w:lang w:eastAsia="en-GB"/>
          </w:rPr>
          <w:tab/>
        </w:r>
        <w:r w:rsidRPr="002B288D">
          <w:rPr>
            <w:rStyle w:val="Hyperlink"/>
            <w:noProof/>
          </w:rPr>
          <w:t>Room Temperature Electrical Measurements</w:t>
        </w:r>
        <w:r>
          <w:rPr>
            <w:noProof/>
            <w:webHidden/>
          </w:rPr>
          <w:tab/>
        </w:r>
        <w:r>
          <w:rPr>
            <w:noProof/>
            <w:webHidden/>
          </w:rPr>
          <w:fldChar w:fldCharType="begin"/>
        </w:r>
        <w:r>
          <w:rPr>
            <w:noProof/>
            <w:webHidden/>
          </w:rPr>
          <w:instrText xml:space="preserve"> PAGEREF _Toc130478920 \h </w:instrText>
        </w:r>
        <w:r>
          <w:rPr>
            <w:noProof/>
            <w:webHidden/>
          </w:rPr>
        </w:r>
        <w:r>
          <w:rPr>
            <w:noProof/>
            <w:webHidden/>
          </w:rPr>
          <w:fldChar w:fldCharType="separate"/>
        </w:r>
        <w:r>
          <w:rPr>
            <w:noProof/>
            <w:webHidden/>
          </w:rPr>
          <w:t>10</w:t>
        </w:r>
        <w:r>
          <w:rPr>
            <w:noProof/>
            <w:webHidden/>
          </w:rPr>
          <w:fldChar w:fldCharType="end"/>
        </w:r>
      </w:hyperlink>
    </w:p>
    <w:p w14:paraId="3A8192F1" w14:textId="39E16DD0" w:rsidR="00370BC9" w:rsidRDefault="00370BC9">
      <w:pPr>
        <w:pStyle w:val="TOC3"/>
        <w:rPr>
          <w:rFonts w:asciiTheme="minorHAnsi" w:eastAsiaTheme="minorEastAsia" w:hAnsiTheme="minorHAnsi" w:cstheme="minorBidi"/>
          <w:noProof/>
          <w:sz w:val="22"/>
          <w:szCs w:val="22"/>
          <w:lang w:eastAsia="en-GB"/>
        </w:rPr>
      </w:pPr>
      <w:hyperlink w:anchor="_Toc130478921" w:history="1">
        <w:r w:rsidRPr="002B288D">
          <w:rPr>
            <w:rStyle w:val="Hyperlink"/>
            <w:noProof/>
          </w:rPr>
          <w:t>2.4.2</w:t>
        </w:r>
        <w:r>
          <w:rPr>
            <w:rFonts w:asciiTheme="minorHAnsi" w:eastAsiaTheme="minorEastAsia" w:hAnsiTheme="minorHAnsi" w:cstheme="minorBidi"/>
            <w:noProof/>
            <w:sz w:val="22"/>
            <w:szCs w:val="22"/>
            <w:lang w:eastAsia="en-GB"/>
          </w:rPr>
          <w:tab/>
        </w:r>
        <w:r w:rsidRPr="002B288D">
          <w:rPr>
            <w:rStyle w:val="Hyperlink"/>
            <w:noProof/>
          </w:rPr>
          <w:t>High and Low Temperatures Electrical Measurements</w:t>
        </w:r>
        <w:r>
          <w:rPr>
            <w:noProof/>
            <w:webHidden/>
          </w:rPr>
          <w:tab/>
        </w:r>
        <w:r>
          <w:rPr>
            <w:noProof/>
            <w:webHidden/>
          </w:rPr>
          <w:fldChar w:fldCharType="begin"/>
        </w:r>
        <w:r>
          <w:rPr>
            <w:noProof/>
            <w:webHidden/>
          </w:rPr>
          <w:instrText xml:space="preserve"> PAGEREF _Toc130478921 \h </w:instrText>
        </w:r>
        <w:r>
          <w:rPr>
            <w:noProof/>
            <w:webHidden/>
          </w:rPr>
        </w:r>
        <w:r>
          <w:rPr>
            <w:noProof/>
            <w:webHidden/>
          </w:rPr>
          <w:fldChar w:fldCharType="separate"/>
        </w:r>
        <w:r>
          <w:rPr>
            <w:noProof/>
            <w:webHidden/>
          </w:rPr>
          <w:t>11</w:t>
        </w:r>
        <w:r>
          <w:rPr>
            <w:noProof/>
            <w:webHidden/>
          </w:rPr>
          <w:fldChar w:fldCharType="end"/>
        </w:r>
      </w:hyperlink>
    </w:p>
    <w:p w14:paraId="17EEFB06" w14:textId="756E4394" w:rsidR="00370BC9" w:rsidRDefault="00370BC9">
      <w:pPr>
        <w:pStyle w:val="TOC3"/>
        <w:rPr>
          <w:rFonts w:asciiTheme="minorHAnsi" w:eastAsiaTheme="minorEastAsia" w:hAnsiTheme="minorHAnsi" w:cstheme="minorBidi"/>
          <w:noProof/>
          <w:sz w:val="22"/>
          <w:szCs w:val="22"/>
          <w:lang w:eastAsia="en-GB"/>
        </w:rPr>
      </w:pPr>
      <w:hyperlink w:anchor="_Toc130478922" w:history="1">
        <w:r w:rsidRPr="002B288D">
          <w:rPr>
            <w:rStyle w:val="Hyperlink"/>
            <w:noProof/>
          </w:rPr>
          <w:t>2.4.3</w:t>
        </w:r>
        <w:r>
          <w:rPr>
            <w:rFonts w:asciiTheme="minorHAnsi" w:eastAsiaTheme="minorEastAsia" w:hAnsiTheme="minorHAnsi" w:cstheme="minorBidi"/>
            <w:noProof/>
            <w:sz w:val="22"/>
            <w:szCs w:val="22"/>
            <w:lang w:eastAsia="en-GB"/>
          </w:rPr>
          <w:tab/>
        </w:r>
        <w:r w:rsidRPr="002B288D">
          <w:rPr>
            <w:rStyle w:val="Hyperlink"/>
            <w:noProof/>
          </w:rPr>
          <w:t>Notes to Room, High and Low Temperatures Electrical Measurements</w:t>
        </w:r>
        <w:r>
          <w:rPr>
            <w:noProof/>
            <w:webHidden/>
          </w:rPr>
          <w:tab/>
        </w:r>
        <w:r>
          <w:rPr>
            <w:noProof/>
            <w:webHidden/>
          </w:rPr>
          <w:fldChar w:fldCharType="begin"/>
        </w:r>
        <w:r>
          <w:rPr>
            <w:noProof/>
            <w:webHidden/>
          </w:rPr>
          <w:instrText xml:space="preserve"> PAGEREF _Toc130478922 \h </w:instrText>
        </w:r>
        <w:r>
          <w:rPr>
            <w:noProof/>
            <w:webHidden/>
          </w:rPr>
        </w:r>
        <w:r>
          <w:rPr>
            <w:noProof/>
            <w:webHidden/>
          </w:rPr>
          <w:fldChar w:fldCharType="separate"/>
        </w:r>
        <w:r>
          <w:rPr>
            <w:noProof/>
            <w:webHidden/>
          </w:rPr>
          <w:t>11</w:t>
        </w:r>
        <w:r>
          <w:rPr>
            <w:noProof/>
            <w:webHidden/>
          </w:rPr>
          <w:fldChar w:fldCharType="end"/>
        </w:r>
      </w:hyperlink>
    </w:p>
    <w:p w14:paraId="4620D5FE" w14:textId="0F2BBE83" w:rsidR="00370BC9" w:rsidRDefault="00370BC9">
      <w:pPr>
        <w:pStyle w:val="TOC2"/>
        <w:rPr>
          <w:rFonts w:asciiTheme="minorHAnsi" w:eastAsiaTheme="minorEastAsia" w:hAnsiTheme="minorHAnsi" w:cstheme="minorBidi"/>
          <w:caps w:val="0"/>
          <w:noProof/>
          <w:sz w:val="22"/>
          <w:szCs w:val="22"/>
          <w:lang w:eastAsia="en-GB"/>
        </w:rPr>
      </w:pPr>
      <w:hyperlink w:anchor="_Toc130478923" w:history="1">
        <w:r w:rsidRPr="002B288D">
          <w:rPr>
            <w:rStyle w:val="Hyperlink"/>
            <w:noProof/>
          </w:rPr>
          <w:t>2.5</w:t>
        </w:r>
        <w:r>
          <w:rPr>
            <w:rFonts w:asciiTheme="minorHAnsi" w:eastAsiaTheme="minorEastAsia" w:hAnsiTheme="minorHAnsi" w:cstheme="minorBidi"/>
            <w:caps w:val="0"/>
            <w:noProof/>
            <w:sz w:val="22"/>
            <w:szCs w:val="22"/>
            <w:lang w:eastAsia="en-GB"/>
          </w:rPr>
          <w:tab/>
        </w:r>
        <w:r w:rsidRPr="002B288D">
          <w:rPr>
            <w:rStyle w:val="Hyperlink"/>
            <w:noProof/>
          </w:rPr>
          <w:t>PARAMETER DRIFT VALUES</w:t>
        </w:r>
        <w:r>
          <w:rPr>
            <w:noProof/>
            <w:webHidden/>
          </w:rPr>
          <w:tab/>
        </w:r>
        <w:r>
          <w:rPr>
            <w:noProof/>
            <w:webHidden/>
          </w:rPr>
          <w:fldChar w:fldCharType="begin"/>
        </w:r>
        <w:r>
          <w:rPr>
            <w:noProof/>
            <w:webHidden/>
          </w:rPr>
          <w:instrText xml:space="preserve"> PAGEREF _Toc130478923 \h </w:instrText>
        </w:r>
        <w:r>
          <w:rPr>
            <w:noProof/>
            <w:webHidden/>
          </w:rPr>
        </w:r>
        <w:r>
          <w:rPr>
            <w:noProof/>
            <w:webHidden/>
          </w:rPr>
          <w:fldChar w:fldCharType="separate"/>
        </w:r>
        <w:r>
          <w:rPr>
            <w:noProof/>
            <w:webHidden/>
          </w:rPr>
          <w:t>12</w:t>
        </w:r>
        <w:r>
          <w:rPr>
            <w:noProof/>
            <w:webHidden/>
          </w:rPr>
          <w:fldChar w:fldCharType="end"/>
        </w:r>
      </w:hyperlink>
    </w:p>
    <w:p w14:paraId="74BE4FAE" w14:textId="7341BD12" w:rsidR="00370BC9" w:rsidRDefault="00370BC9">
      <w:pPr>
        <w:pStyle w:val="TOC2"/>
        <w:rPr>
          <w:rFonts w:asciiTheme="minorHAnsi" w:eastAsiaTheme="minorEastAsia" w:hAnsiTheme="minorHAnsi" w:cstheme="minorBidi"/>
          <w:caps w:val="0"/>
          <w:noProof/>
          <w:sz w:val="22"/>
          <w:szCs w:val="22"/>
          <w:lang w:eastAsia="en-GB"/>
        </w:rPr>
      </w:pPr>
      <w:hyperlink w:anchor="_Toc130478924" w:history="1">
        <w:r w:rsidRPr="002B288D">
          <w:rPr>
            <w:rStyle w:val="Hyperlink"/>
            <w:noProof/>
          </w:rPr>
          <w:t>2.6</w:t>
        </w:r>
        <w:r>
          <w:rPr>
            <w:rFonts w:asciiTheme="minorHAnsi" w:eastAsiaTheme="minorEastAsia" w:hAnsiTheme="minorHAnsi" w:cstheme="minorBidi"/>
            <w:caps w:val="0"/>
            <w:noProof/>
            <w:sz w:val="22"/>
            <w:szCs w:val="22"/>
            <w:lang w:eastAsia="en-GB"/>
          </w:rPr>
          <w:tab/>
        </w:r>
        <w:r w:rsidRPr="002B288D">
          <w:rPr>
            <w:rStyle w:val="Hyperlink"/>
            <w:noProof/>
          </w:rPr>
          <w:t>INTERMEDIATE AND END-POINT ELECTRICAL MEASUREMENTS</w:t>
        </w:r>
        <w:r>
          <w:rPr>
            <w:noProof/>
            <w:webHidden/>
          </w:rPr>
          <w:tab/>
        </w:r>
        <w:r>
          <w:rPr>
            <w:noProof/>
            <w:webHidden/>
          </w:rPr>
          <w:fldChar w:fldCharType="begin"/>
        </w:r>
        <w:r>
          <w:rPr>
            <w:noProof/>
            <w:webHidden/>
          </w:rPr>
          <w:instrText xml:space="preserve"> PAGEREF _Toc130478924 \h </w:instrText>
        </w:r>
        <w:r>
          <w:rPr>
            <w:noProof/>
            <w:webHidden/>
          </w:rPr>
        </w:r>
        <w:r>
          <w:rPr>
            <w:noProof/>
            <w:webHidden/>
          </w:rPr>
          <w:fldChar w:fldCharType="separate"/>
        </w:r>
        <w:r>
          <w:rPr>
            <w:noProof/>
            <w:webHidden/>
          </w:rPr>
          <w:t>13</w:t>
        </w:r>
        <w:r>
          <w:rPr>
            <w:noProof/>
            <w:webHidden/>
          </w:rPr>
          <w:fldChar w:fldCharType="end"/>
        </w:r>
      </w:hyperlink>
    </w:p>
    <w:p w14:paraId="4403C151" w14:textId="22DC9BF8" w:rsidR="00370BC9" w:rsidRDefault="00370BC9">
      <w:pPr>
        <w:pStyle w:val="TOC2"/>
        <w:rPr>
          <w:rFonts w:asciiTheme="minorHAnsi" w:eastAsiaTheme="minorEastAsia" w:hAnsiTheme="minorHAnsi" w:cstheme="minorBidi"/>
          <w:caps w:val="0"/>
          <w:noProof/>
          <w:sz w:val="22"/>
          <w:szCs w:val="22"/>
          <w:lang w:eastAsia="en-GB"/>
        </w:rPr>
      </w:pPr>
      <w:hyperlink w:anchor="_Toc130478925" w:history="1">
        <w:r w:rsidRPr="002B288D">
          <w:rPr>
            <w:rStyle w:val="Hyperlink"/>
            <w:noProof/>
          </w:rPr>
          <w:t>2.7</w:t>
        </w:r>
        <w:r>
          <w:rPr>
            <w:rFonts w:asciiTheme="minorHAnsi" w:eastAsiaTheme="minorEastAsia" w:hAnsiTheme="minorHAnsi" w:cstheme="minorBidi"/>
            <w:caps w:val="0"/>
            <w:noProof/>
            <w:sz w:val="22"/>
            <w:szCs w:val="22"/>
            <w:lang w:eastAsia="en-GB"/>
          </w:rPr>
          <w:tab/>
        </w:r>
        <w:r w:rsidRPr="002B288D">
          <w:rPr>
            <w:rStyle w:val="Hyperlink"/>
            <w:noProof/>
          </w:rPr>
          <w:t>HIGH TEMPERATURE REVERSE BIAS BURN-IN CONDITIONS</w:t>
        </w:r>
        <w:r>
          <w:rPr>
            <w:noProof/>
            <w:webHidden/>
          </w:rPr>
          <w:tab/>
        </w:r>
        <w:r>
          <w:rPr>
            <w:noProof/>
            <w:webHidden/>
          </w:rPr>
          <w:fldChar w:fldCharType="begin"/>
        </w:r>
        <w:r>
          <w:rPr>
            <w:noProof/>
            <w:webHidden/>
          </w:rPr>
          <w:instrText xml:space="preserve"> PAGEREF _Toc130478925 \h </w:instrText>
        </w:r>
        <w:r>
          <w:rPr>
            <w:noProof/>
            <w:webHidden/>
          </w:rPr>
        </w:r>
        <w:r>
          <w:rPr>
            <w:noProof/>
            <w:webHidden/>
          </w:rPr>
          <w:fldChar w:fldCharType="separate"/>
        </w:r>
        <w:r>
          <w:rPr>
            <w:noProof/>
            <w:webHidden/>
          </w:rPr>
          <w:t>13</w:t>
        </w:r>
        <w:r>
          <w:rPr>
            <w:noProof/>
            <w:webHidden/>
          </w:rPr>
          <w:fldChar w:fldCharType="end"/>
        </w:r>
      </w:hyperlink>
    </w:p>
    <w:p w14:paraId="5F1C2B0C" w14:textId="62F3865A" w:rsidR="00370BC9" w:rsidRDefault="00370BC9">
      <w:pPr>
        <w:pStyle w:val="TOC2"/>
        <w:rPr>
          <w:rFonts w:asciiTheme="minorHAnsi" w:eastAsiaTheme="minorEastAsia" w:hAnsiTheme="minorHAnsi" w:cstheme="minorBidi"/>
          <w:caps w:val="0"/>
          <w:noProof/>
          <w:sz w:val="22"/>
          <w:szCs w:val="22"/>
          <w:lang w:eastAsia="en-GB"/>
        </w:rPr>
      </w:pPr>
      <w:hyperlink w:anchor="_Toc130478926" w:history="1">
        <w:r w:rsidRPr="002B288D">
          <w:rPr>
            <w:rStyle w:val="Hyperlink"/>
            <w:noProof/>
          </w:rPr>
          <w:t>2.8</w:t>
        </w:r>
        <w:r>
          <w:rPr>
            <w:rFonts w:asciiTheme="minorHAnsi" w:eastAsiaTheme="minorEastAsia" w:hAnsiTheme="minorHAnsi" w:cstheme="minorBidi"/>
            <w:caps w:val="0"/>
            <w:noProof/>
            <w:sz w:val="22"/>
            <w:szCs w:val="22"/>
            <w:lang w:eastAsia="en-GB"/>
          </w:rPr>
          <w:tab/>
        </w:r>
        <w:r w:rsidRPr="002B288D">
          <w:rPr>
            <w:rStyle w:val="Hyperlink"/>
            <w:noProof/>
          </w:rPr>
          <w:t>HIGH TEMPERATURE steady-state gate BIAS BURN-IN CONDITIONS</w:t>
        </w:r>
        <w:r>
          <w:rPr>
            <w:noProof/>
            <w:webHidden/>
          </w:rPr>
          <w:tab/>
        </w:r>
        <w:r>
          <w:rPr>
            <w:noProof/>
            <w:webHidden/>
          </w:rPr>
          <w:fldChar w:fldCharType="begin"/>
        </w:r>
        <w:r>
          <w:rPr>
            <w:noProof/>
            <w:webHidden/>
          </w:rPr>
          <w:instrText xml:space="preserve"> PAGEREF _Toc130478926 \h </w:instrText>
        </w:r>
        <w:r>
          <w:rPr>
            <w:noProof/>
            <w:webHidden/>
          </w:rPr>
        </w:r>
        <w:r>
          <w:rPr>
            <w:noProof/>
            <w:webHidden/>
          </w:rPr>
          <w:fldChar w:fldCharType="separate"/>
        </w:r>
        <w:r>
          <w:rPr>
            <w:noProof/>
            <w:webHidden/>
          </w:rPr>
          <w:t>13</w:t>
        </w:r>
        <w:r>
          <w:rPr>
            <w:noProof/>
            <w:webHidden/>
          </w:rPr>
          <w:fldChar w:fldCharType="end"/>
        </w:r>
      </w:hyperlink>
    </w:p>
    <w:p w14:paraId="56AC5768" w14:textId="59B318A0" w:rsidR="00370BC9" w:rsidRDefault="00370BC9">
      <w:pPr>
        <w:pStyle w:val="TOC2"/>
        <w:rPr>
          <w:rFonts w:asciiTheme="minorHAnsi" w:eastAsiaTheme="minorEastAsia" w:hAnsiTheme="minorHAnsi" w:cstheme="minorBidi"/>
          <w:caps w:val="0"/>
          <w:noProof/>
          <w:sz w:val="22"/>
          <w:szCs w:val="22"/>
          <w:lang w:eastAsia="en-GB"/>
        </w:rPr>
      </w:pPr>
      <w:hyperlink w:anchor="_Toc130478927" w:history="1">
        <w:r w:rsidRPr="002B288D">
          <w:rPr>
            <w:rStyle w:val="Hyperlink"/>
            <w:noProof/>
          </w:rPr>
          <w:t>2.9</w:t>
        </w:r>
        <w:r>
          <w:rPr>
            <w:rFonts w:asciiTheme="minorHAnsi" w:eastAsiaTheme="minorEastAsia" w:hAnsiTheme="minorHAnsi" w:cstheme="minorBidi"/>
            <w:caps w:val="0"/>
            <w:noProof/>
            <w:sz w:val="22"/>
            <w:szCs w:val="22"/>
            <w:lang w:eastAsia="en-GB"/>
          </w:rPr>
          <w:tab/>
        </w:r>
        <w:r w:rsidRPr="002B288D">
          <w:rPr>
            <w:rStyle w:val="Hyperlink"/>
            <w:noProof/>
          </w:rPr>
          <w:t>OPERATING LIFE CONDITIONS</w:t>
        </w:r>
        <w:r>
          <w:rPr>
            <w:noProof/>
            <w:webHidden/>
          </w:rPr>
          <w:tab/>
        </w:r>
        <w:r>
          <w:rPr>
            <w:noProof/>
            <w:webHidden/>
          </w:rPr>
          <w:fldChar w:fldCharType="begin"/>
        </w:r>
        <w:r>
          <w:rPr>
            <w:noProof/>
            <w:webHidden/>
          </w:rPr>
          <w:instrText xml:space="preserve"> PAGEREF _Toc130478927 \h </w:instrText>
        </w:r>
        <w:r>
          <w:rPr>
            <w:noProof/>
            <w:webHidden/>
          </w:rPr>
        </w:r>
        <w:r>
          <w:rPr>
            <w:noProof/>
            <w:webHidden/>
          </w:rPr>
          <w:fldChar w:fldCharType="separate"/>
        </w:r>
        <w:r>
          <w:rPr>
            <w:noProof/>
            <w:webHidden/>
          </w:rPr>
          <w:t>14</w:t>
        </w:r>
        <w:r>
          <w:rPr>
            <w:noProof/>
            <w:webHidden/>
          </w:rPr>
          <w:fldChar w:fldCharType="end"/>
        </w:r>
      </w:hyperlink>
    </w:p>
    <w:p w14:paraId="2CA207C6" w14:textId="70DF8B9F" w:rsidR="00370BC9" w:rsidRDefault="00370BC9">
      <w:pPr>
        <w:pStyle w:val="TOC2"/>
        <w:rPr>
          <w:rFonts w:asciiTheme="minorHAnsi" w:eastAsiaTheme="minorEastAsia" w:hAnsiTheme="minorHAnsi" w:cstheme="minorBidi"/>
          <w:caps w:val="0"/>
          <w:noProof/>
          <w:sz w:val="22"/>
          <w:szCs w:val="22"/>
          <w:lang w:eastAsia="en-GB"/>
        </w:rPr>
      </w:pPr>
      <w:hyperlink w:anchor="_Toc130478928" w:history="1">
        <w:r w:rsidRPr="002B288D">
          <w:rPr>
            <w:rStyle w:val="Hyperlink"/>
            <w:noProof/>
          </w:rPr>
          <w:t>2.10</w:t>
        </w:r>
        <w:r>
          <w:rPr>
            <w:rFonts w:asciiTheme="minorHAnsi" w:eastAsiaTheme="minorEastAsia" w:hAnsiTheme="minorHAnsi" w:cstheme="minorBidi"/>
            <w:caps w:val="0"/>
            <w:noProof/>
            <w:sz w:val="22"/>
            <w:szCs w:val="22"/>
            <w:lang w:eastAsia="en-GB"/>
          </w:rPr>
          <w:tab/>
        </w:r>
        <w:r w:rsidRPr="002B288D">
          <w:rPr>
            <w:rStyle w:val="Hyperlink"/>
            <w:noProof/>
          </w:rPr>
          <w:t>TOTAL DOSE RADIATION TESTING</w:t>
        </w:r>
        <w:r>
          <w:rPr>
            <w:noProof/>
            <w:webHidden/>
          </w:rPr>
          <w:tab/>
        </w:r>
        <w:r>
          <w:rPr>
            <w:noProof/>
            <w:webHidden/>
          </w:rPr>
          <w:fldChar w:fldCharType="begin"/>
        </w:r>
        <w:r>
          <w:rPr>
            <w:noProof/>
            <w:webHidden/>
          </w:rPr>
          <w:instrText xml:space="preserve"> PAGEREF _Toc130478928 \h </w:instrText>
        </w:r>
        <w:r>
          <w:rPr>
            <w:noProof/>
            <w:webHidden/>
          </w:rPr>
        </w:r>
        <w:r>
          <w:rPr>
            <w:noProof/>
            <w:webHidden/>
          </w:rPr>
          <w:fldChar w:fldCharType="separate"/>
        </w:r>
        <w:r>
          <w:rPr>
            <w:noProof/>
            <w:webHidden/>
          </w:rPr>
          <w:t>15</w:t>
        </w:r>
        <w:r>
          <w:rPr>
            <w:noProof/>
            <w:webHidden/>
          </w:rPr>
          <w:fldChar w:fldCharType="end"/>
        </w:r>
      </w:hyperlink>
    </w:p>
    <w:p w14:paraId="5F110C59" w14:textId="40D42A93" w:rsidR="00370BC9" w:rsidRDefault="00370BC9">
      <w:pPr>
        <w:pStyle w:val="TOC3"/>
        <w:rPr>
          <w:rFonts w:asciiTheme="minorHAnsi" w:eastAsiaTheme="minorEastAsia" w:hAnsiTheme="minorHAnsi" w:cstheme="minorBidi"/>
          <w:noProof/>
          <w:sz w:val="22"/>
          <w:szCs w:val="22"/>
          <w:lang w:eastAsia="en-GB"/>
        </w:rPr>
      </w:pPr>
      <w:hyperlink w:anchor="_Toc130478929" w:history="1">
        <w:r w:rsidRPr="002B288D">
          <w:rPr>
            <w:rStyle w:val="Hyperlink"/>
            <w:noProof/>
          </w:rPr>
          <w:t>2.10.1</w:t>
        </w:r>
        <w:r>
          <w:rPr>
            <w:rFonts w:asciiTheme="minorHAnsi" w:eastAsiaTheme="minorEastAsia" w:hAnsiTheme="minorHAnsi" w:cstheme="minorBidi"/>
            <w:noProof/>
            <w:sz w:val="22"/>
            <w:szCs w:val="22"/>
            <w:lang w:eastAsia="en-GB"/>
          </w:rPr>
          <w:tab/>
        </w:r>
        <w:r w:rsidRPr="002B288D">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_Toc130478929 \h </w:instrText>
        </w:r>
        <w:r>
          <w:rPr>
            <w:noProof/>
            <w:webHidden/>
          </w:rPr>
        </w:r>
        <w:r>
          <w:rPr>
            <w:noProof/>
            <w:webHidden/>
          </w:rPr>
          <w:fldChar w:fldCharType="separate"/>
        </w:r>
        <w:r>
          <w:rPr>
            <w:noProof/>
            <w:webHidden/>
          </w:rPr>
          <w:t>15</w:t>
        </w:r>
        <w:r>
          <w:rPr>
            <w:noProof/>
            <w:webHidden/>
          </w:rPr>
          <w:fldChar w:fldCharType="end"/>
        </w:r>
      </w:hyperlink>
    </w:p>
    <w:p w14:paraId="2C138EDF" w14:textId="2520B40F" w:rsidR="00370BC9" w:rsidRDefault="00370BC9">
      <w:pPr>
        <w:pStyle w:val="TOC3"/>
        <w:rPr>
          <w:rFonts w:asciiTheme="minorHAnsi" w:eastAsiaTheme="minorEastAsia" w:hAnsiTheme="minorHAnsi" w:cstheme="minorBidi"/>
          <w:noProof/>
          <w:sz w:val="22"/>
          <w:szCs w:val="22"/>
          <w:lang w:eastAsia="en-GB"/>
        </w:rPr>
      </w:pPr>
      <w:hyperlink w:anchor="_Toc130478930" w:history="1">
        <w:r w:rsidRPr="002B288D">
          <w:rPr>
            <w:rStyle w:val="Hyperlink"/>
            <w:noProof/>
          </w:rPr>
          <w:t>2.10.2</w:t>
        </w:r>
        <w:r>
          <w:rPr>
            <w:rFonts w:asciiTheme="minorHAnsi" w:eastAsiaTheme="minorEastAsia" w:hAnsiTheme="minorHAnsi" w:cstheme="minorBidi"/>
            <w:noProof/>
            <w:sz w:val="22"/>
            <w:szCs w:val="22"/>
            <w:lang w:eastAsia="en-GB"/>
          </w:rPr>
          <w:tab/>
        </w:r>
        <w:r w:rsidRPr="002B288D">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_Toc130478930 \h </w:instrText>
        </w:r>
        <w:r>
          <w:rPr>
            <w:noProof/>
            <w:webHidden/>
          </w:rPr>
        </w:r>
        <w:r>
          <w:rPr>
            <w:noProof/>
            <w:webHidden/>
          </w:rPr>
          <w:fldChar w:fldCharType="separate"/>
        </w:r>
        <w:r>
          <w:rPr>
            <w:noProof/>
            <w:webHidden/>
          </w:rPr>
          <w:t>15</w:t>
        </w:r>
        <w:r>
          <w:rPr>
            <w:noProof/>
            <w:webHidden/>
          </w:rPr>
          <w:fldChar w:fldCharType="end"/>
        </w:r>
      </w:hyperlink>
    </w:p>
    <w:p w14:paraId="055CC101" w14:textId="1F653480" w:rsidR="00370BC9" w:rsidRDefault="00370BC9">
      <w:pPr>
        <w:pStyle w:val="TOC2"/>
        <w:rPr>
          <w:rFonts w:asciiTheme="minorHAnsi" w:eastAsiaTheme="minorEastAsia" w:hAnsiTheme="minorHAnsi" w:cstheme="minorBidi"/>
          <w:caps w:val="0"/>
          <w:noProof/>
          <w:sz w:val="22"/>
          <w:szCs w:val="22"/>
          <w:lang w:eastAsia="en-GB"/>
        </w:rPr>
      </w:pPr>
      <w:hyperlink w:anchor="_Toc130478931" w:history="1">
        <w:r w:rsidRPr="002B288D">
          <w:rPr>
            <w:rStyle w:val="Hyperlink"/>
            <w:noProof/>
          </w:rPr>
          <w:t>APPENDIX A</w:t>
        </w:r>
        <w:r>
          <w:rPr>
            <w:noProof/>
            <w:webHidden/>
          </w:rPr>
          <w:tab/>
        </w:r>
        <w:r>
          <w:rPr>
            <w:noProof/>
            <w:webHidden/>
          </w:rPr>
          <w:fldChar w:fldCharType="begin"/>
        </w:r>
        <w:r>
          <w:rPr>
            <w:noProof/>
            <w:webHidden/>
          </w:rPr>
          <w:instrText xml:space="preserve"> PAGEREF _Toc130478931 \h </w:instrText>
        </w:r>
        <w:r>
          <w:rPr>
            <w:noProof/>
            <w:webHidden/>
          </w:rPr>
        </w:r>
        <w:r>
          <w:rPr>
            <w:noProof/>
            <w:webHidden/>
          </w:rPr>
          <w:fldChar w:fldCharType="separate"/>
        </w:r>
        <w:r>
          <w:rPr>
            <w:noProof/>
            <w:webHidden/>
          </w:rPr>
          <w:t>16</w:t>
        </w:r>
        <w:r>
          <w:rPr>
            <w:noProof/>
            <w:webHidden/>
          </w:rPr>
          <w:fldChar w:fldCharType="end"/>
        </w:r>
      </w:hyperlink>
    </w:p>
    <w:p w14:paraId="2FC22621" w14:textId="5264FB7C"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0" w:name="_Toc130478899"/>
      <w:r w:rsidRPr="00240DB1">
        <w:lastRenderedPageBreak/>
        <w:t>General</w:t>
      </w:r>
      <w:bookmarkEnd w:id="0"/>
    </w:p>
    <w:p w14:paraId="2FC22623" w14:textId="77777777" w:rsidR="0051267A" w:rsidRDefault="0051267A" w:rsidP="0051267A">
      <w:pPr>
        <w:pStyle w:val="Heading2"/>
      </w:pPr>
      <w:r>
        <w:tab/>
      </w:r>
      <w:r>
        <w:tab/>
      </w:r>
      <w:bookmarkStart w:id="1" w:name="_Toc130478900"/>
      <w:r>
        <w:t>SCOPE</w:t>
      </w:r>
      <w:bookmarkEnd w:id="1"/>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51267A">
      <w:pPr>
        <w:pStyle w:val="Heading2"/>
      </w:pPr>
      <w:r>
        <w:tab/>
      </w:r>
      <w:bookmarkStart w:id="2" w:name="_Toc130478901"/>
      <w:r>
        <w:t>APPLICABLE DOCUMENTS</w:t>
      </w:r>
      <w:bookmarkEnd w:id="2"/>
    </w:p>
    <w:p w14:paraId="2FC22626" w14:textId="77777777" w:rsidR="0051267A" w:rsidRDefault="0051267A" w:rsidP="00FA67E8">
      <w:pPr>
        <w:spacing w:after="120"/>
      </w:pPr>
      <w:r>
        <w:t>The following documents form part of this specification and shall be read in conjunction with it:</w:t>
      </w:r>
    </w:p>
    <w:p w14:paraId="2FC22627" w14:textId="3715E3A3" w:rsidR="0051267A" w:rsidRDefault="0051267A" w:rsidP="00FA67E8">
      <w:pPr>
        <w:pStyle w:val="alphabeticallist"/>
        <w:spacing w:after="60"/>
      </w:pPr>
      <w:r>
        <w:t xml:space="preserve">ESCC Generic Specification No. </w:t>
      </w:r>
      <w:hyperlink r:id="rId15" w:history="1">
        <w:r w:rsidR="00FA67E8" w:rsidRPr="00AC1966">
          <w:rPr>
            <w:rStyle w:val="Hyperlink"/>
          </w:rPr>
          <w:t>5000</w:t>
        </w:r>
      </w:hyperlink>
    </w:p>
    <w:p w14:paraId="2FC22628" w14:textId="44F87B9F" w:rsidR="0051267A" w:rsidRDefault="00C36CBC" w:rsidP="00FA67E8">
      <w:pPr>
        <w:pStyle w:val="alphabeticallist"/>
        <w:spacing w:after="60"/>
      </w:pPr>
      <w:hyperlink r:id="rId16" w:history="1">
        <w:r w:rsidR="00FA67E8" w:rsidRPr="00137F34">
          <w:rPr>
            <w:rStyle w:val="Hyperlink"/>
          </w:rPr>
          <w:t>MIL-STD-750</w:t>
        </w:r>
      </w:hyperlink>
      <w:r w:rsidR="0051267A">
        <w:t>, Test Methods and Procedures for Semiconductor Devices</w:t>
      </w:r>
    </w:p>
    <w:p w14:paraId="3DE23CBE" w14:textId="481D90D7" w:rsidR="00232889" w:rsidRDefault="00C36CBC" w:rsidP="00FA67E8">
      <w:pPr>
        <w:pStyle w:val="alphabeticallist"/>
        <w:spacing w:after="60"/>
      </w:pPr>
      <w:hyperlink r:id="rId17" w:history="1">
        <w:r w:rsidR="00FA67E8" w:rsidRPr="001B667C">
          <w:rPr>
            <w:rStyle w:val="Hyperlink"/>
          </w:rPr>
          <w:t>MIL-STD-883</w:t>
        </w:r>
      </w:hyperlink>
      <w:r w:rsidR="00232889" w:rsidRPr="00232889">
        <w:t>, Test Method Standard Microelectronics</w:t>
      </w:r>
    </w:p>
    <w:p w14:paraId="2FC22629" w14:textId="77777777" w:rsidR="0051267A" w:rsidRDefault="0051267A" w:rsidP="0051267A">
      <w:pPr>
        <w:pStyle w:val="Heading2"/>
      </w:pPr>
      <w:r>
        <w:tab/>
      </w:r>
      <w:r>
        <w:tab/>
      </w:r>
      <w:bookmarkStart w:id="3" w:name="_Toc130478902"/>
      <w:r>
        <w:t>TERMS, DEFINITIONS, ABBREVIATIONS, SYMBOLS AND UNITS</w:t>
      </w:r>
      <w:bookmarkEnd w:id="3"/>
    </w:p>
    <w:p w14:paraId="2FC2262A" w14:textId="0F963BD4" w:rsidR="0051267A" w:rsidRDefault="0051267A" w:rsidP="0051267A">
      <w:r>
        <w:t xml:space="preserve">For the purpose of this specification, the terms, definitions, abbreviations, symbols and units specified in ESCC Basic Specification No. </w:t>
      </w:r>
      <w:hyperlink r:id="rId18" w:history="1">
        <w:r w:rsidR="00FA67E8" w:rsidRPr="00B93022">
          <w:rPr>
            <w:rStyle w:val="Hyperlink"/>
          </w:rPr>
          <w:t>21300</w:t>
        </w:r>
      </w:hyperlink>
      <w:r w:rsidR="00FA67E8">
        <w:t xml:space="preserve"> </w:t>
      </w:r>
      <w:r>
        <w:t>shall apply.</w:t>
      </w:r>
    </w:p>
    <w:p w14:paraId="2FC2262B" w14:textId="77777777" w:rsidR="0051267A" w:rsidRDefault="0051267A" w:rsidP="0051267A">
      <w:pPr>
        <w:pStyle w:val="Heading2"/>
      </w:pPr>
      <w:r>
        <w:tab/>
      </w:r>
      <w:r>
        <w:tab/>
      </w:r>
      <w:bookmarkStart w:id="4" w:name="_Toc130478903"/>
      <w:r>
        <w:t>THE ESCC COMPONENT NUMBER AND COMPONENT TYPE VARIANTS</w:t>
      </w:r>
      <w:bookmarkEnd w:id="4"/>
    </w:p>
    <w:p w14:paraId="2FC2262C" w14:textId="77777777" w:rsidR="0051267A" w:rsidRDefault="0051267A" w:rsidP="00232A0B">
      <w:pPr>
        <w:pStyle w:val="Heading3"/>
      </w:pPr>
      <w:r>
        <w:tab/>
      </w:r>
      <w:r>
        <w:tab/>
      </w:r>
      <w:bookmarkStart w:id="5" w:name="_Ref130393374"/>
      <w:bookmarkStart w:id="6" w:name="_Toc130478904"/>
      <w:r>
        <w:t>The ESCC Component Number</w:t>
      </w:r>
      <w:bookmarkEnd w:id="5"/>
      <w:bookmarkEnd w:id="6"/>
    </w:p>
    <w:p w14:paraId="2FC2262D" w14:textId="77777777" w:rsidR="0051267A" w:rsidRDefault="0051267A" w:rsidP="0051267A">
      <w:r>
        <w:t>The ESCC Component Number shall be constituted as follows:</w:t>
      </w:r>
    </w:p>
    <w:p w14:paraId="2FC2262E" w14:textId="40C2CF17" w:rsidR="0051267A" w:rsidRDefault="00232889" w:rsidP="0051267A">
      <w:r>
        <w:t>Example: 520502701R</w:t>
      </w:r>
    </w:p>
    <w:p w14:paraId="2FC2262F" w14:textId="1540CE7F" w:rsidR="0051267A" w:rsidRDefault="0051267A" w:rsidP="0051267A">
      <w:pPr>
        <w:pStyle w:val="BulletList"/>
      </w:pPr>
      <w:r>
        <w:tab/>
      </w:r>
      <w:r>
        <w:tab/>
        <w:t xml:space="preserve">Detail </w:t>
      </w:r>
      <w:r w:rsidR="008A5846">
        <w:t>Specification Reference: 520502</w:t>
      </w:r>
      <w:r w:rsidR="00D80490">
        <w:t>7</w:t>
      </w:r>
    </w:p>
    <w:p w14:paraId="2FC22630" w14:textId="77777777" w:rsidR="0051267A" w:rsidRDefault="0051267A" w:rsidP="0051267A">
      <w:pPr>
        <w:pStyle w:val="BulletList"/>
      </w:pPr>
      <w:r>
        <w:tab/>
      </w:r>
      <w:r>
        <w:tab/>
        <w:t>Component Type Variant Number: 01 (as required)</w:t>
      </w:r>
    </w:p>
    <w:p w14:paraId="2FC22631" w14:textId="151193EC" w:rsidR="0051267A" w:rsidRDefault="0051267A" w:rsidP="0051267A">
      <w:pPr>
        <w:pStyle w:val="BulletList"/>
      </w:pPr>
      <w:r>
        <w:tab/>
      </w:r>
      <w:r>
        <w:tab/>
        <w:t>Tota</w:t>
      </w:r>
      <w:r w:rsidR="00232889">
        <w:t>l Dose Radiation Level Letter: R</w:t>
      </w:r>
      <w:r>
        <w:t xml:space="preserve"> (as required)</w:t>
      </w:r>
    </w:p>
    <w:p w14:paraId="2FC22632" w14:textId="77777777" w:rsidR="0051267A" w:rsidRDefault="0051267A" w:rsidP="00232A0B">
      <w:pPr>
        <w:pStyle w:val="Heading3"/>
      </w:pPr>
      <w:r>
        <w:tab/>
      </w:r>
      <w:r>
        <w:tab/>
      </w:r>
      <w:bookmarkStart w:id="7" w:name="_Ref130393934"/>
      <w:bookmarkStart w:id="8" w:name="_Ref130393964"/>
      <w:bookmarkStart w:id="9" w:name="_Toc130478905"/>
      <w:r>
        <w:t>Component Type Variants</w:t>
      </w:r>
      <w:bookmarkEnd w:id="7"/>
      <w:bookmarkEnd w:id="8"/>
      <w:bookmarkEnd w:id="9"/>
    </w:p>
    <w:p w14:paraId="2FC22633" w14:textId="77777777" w:rsidR="00F135D2" w:rsidRDefault="0051267A" w:rsidP="0051267A">
      <w:r>
        <w:t>The component type variants applicable to this specification are as follows:</w:t>
      </w:r>
    </w:p>
    <w:tbl>
      <w:tblPr>
        <w:tblW w:w="712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815"/>
        <w:gridCol w:w="1072"/>
        <w:gridCol w:w="950"/>
        <w:gridCol w:w="2268"/>
      </w:tblGrid>
      <w:tr w:rsidR="00232889" w:rsidRPr="0051267A" w14:paraId="2FC2263B" w14:textId="77777777" w:rsidTr="00D80490">
        <w:trPr>
          <w:trHeight w:val="510"/>
          <w:tblHeader/>
        </w:trPr>
        <w:tc>
          <w:tcPr>
            <w:tcW w:w="1020" w:type="dxa"/>
            <w:shd w:val="clear" w:color="auto" w:fill="auto"/>
          </w:tcPr>
          <w:p w14:paraId="2FC22634" w14:textId="77777777" w:rsidR="00232889" w:rsidRPr="0051267A" w:rsidRDefault="00232889" w:rsidP="00D80490">
            <w:pPr>
              <w:pStyle w:val="Bodyjustified"/>
            </w:pPr>
            <w:r w:rsidRPr="0051267A">
              <w:t>Variant Number</w:t>
            </w:r>
          </w:p>
        </w:tc>
        <w:tc>
          <w:tcPr>
            <w:tcW w:w="1815" w:type="dxa"/>
            <w:shd w:val="clear" w:color="auto" w:fill="auto"/>
          </w:tcPr>
          <w:p w14:paraId="2FC22635" w14:textId="77777777" w:rsidR="00232889" w:rsidRPr="0051267A" w:rsidRDefault="00232889" w:rsidP="00D80490">
            <w:pPr>
              <w:pStyle w:val="Bodyjustified"/>
            </w:pPr>
            <w:r w:rsidRPr="0051267A">
              <w:t>Based on Type</w:t>
            </w:r>
          </w:p>
        </w:tc>
        <w:tc>
          <w:tcPr>
            <w:tcW w:w="1072" w:type="dxa"/>
            <w:shd w:val="clear" w:color="auto" w:fill="auto"/>
          </w:tcPr>
          <w:p w14:paraId="38B23CFA" w14:textId="77777777" w:rsidR="00232889" w:rsidRDefault="00232889" w:rsidP="00D80490">
            <w:pPr>
              <w:pStyle w:val="Bodyjustified"/>
            </w:pPr>
            <w:r w:rsidRPr="0051267A">
              <w:t>Case</w:t>
            </w:r>
          </w:p>
          <w:p w14:paraId="2FC22636" w14:textId="4EB33D4C" w:rsidR="00232889" w:rsidRPr="0051267A" w:rsidRDefault="00232889" w:rsidP="00D80490">
            <w:pPr>
              <w:pStyle w:val="Bodyjustified"/>
            </w:pPr>
            <w:r>
              <w:t>(Note 1)</w:t>
            </w:r>
          </w:p>
        </w:tc>
        <w:tc>
          <w:tcPr>
            <w:tcW w:w="950" w:type="dxa"/>
            <w:shd w:val="clear" w:color="auto" w:fill="auto"/>
          </w:tcPr>
          <w:p w14:paraId="2FC22638" w14:textId="77777777" w:rsidR="00232889" w:rsidRPr="0051267A" w:rsidRDefault="00232889" w:rsidP="00D80490">
            <w:pPr>
              <w:pStyle w:val="Bodyjustified"/>
            </w:pPr>
            <w:r w:rsidRPr="0051267A">
              <w:t>Weight</w:t>
            </w:r>
          </w:p>
          <w:p w14:paraId="2FC22639" w14:textId="77777777" w:rsidR="00232889" w:rsidRPr="0051267A" w:rsidRDefault="00232889" w:rsidP="00D80490">
            <w:pPr>
              <w:pStyle w:val="Bodyjustified"/>
            </w:pPr>
            <w:r w:rsidRPr="0051267A">
              <w:t>max g</w:t>
            </w:r>
          </w:p>
        </w:tc>
        <w:tc>
          <w:tcPr>
            <w:tcW w:w="2268" w:type="dxa"/>
            <w:shd w:val="clear" w:color="auto" w:fill="auto"/>
          </w:tcPr>
          <w:p w14:paraId="02F0A838" w14:textId="77777777" w:rsidR="00C36CBC" w:rsidRDefault="00232889" w:rsidP="00D80490">
            <w:pPr>
              <w:pStyle w:val="Bodyjustified"/>
            </w:pPr>
            <w:r w:rsidRPr="0051267A">
              <w:t>Total Dose Radiation Level Letter</w:t>
            </w:r>
          </w:p>
          <w:p w14:paraId="2FC2263A" w14:textId="57BCD97E" w:rsidR="00232889" w:rsidRPr="0051267A" w:rsidRDefault="0089054A" w:rsidP="00D80490">
            <w:pPr>
              <w:pStyle w:val="Bodyjustified"/>
            </w:pPr>
            <w:r w:rsidRPr="00C36CBC">
              <w:rPr>
                <w:highlight w:val="yellow"/>
              </w:rPr>
              <w:t>(Note</w:t>
            </w:r>
            <w:r w:rsidR="00C36CBC" w:rsidRPr="00C36CBC">
              <w:rPr>
                <w:highlight w:val="yellow"/>
              </w:rPr>
              <w:t> 2)</w:t>
            </w:r>
          </w:p>
        </w:tc>
      </w:tr>
      <w:tr w:rsidR="00232889" w:rsidRPr="0051267A" w14:paraId="2FC22642" w14:textId="77777777" w:rsidTr="00D80490">
        <w:trPr>
          <w:trHeight w:val="317"/>
        </w:trPr>
        <w:tc>
          <w:tcPr>
            <w:tcW w:w="1020" w:type="dxa"/>
            <w:shd w:val="clear" w:color="auto" w:fill="auto"/>
          </w:tcPr>
          <w:p w14:paraId="2FC2263C" w14:textId="77777777" w:rsidR="00232889" w:rsidRPr="0051267A" w:rsidRDefault="00232889" w:rsidP="00D80490">
            <w:pPr>
              <w:pStyle w:val="Bodyjustified"/>
            </w:pPr>
            <w:r w:rsidRPr="0051267A">
              <w:t>01</w:t>
            </w:r>
          </w:p>
        </w:tc>
        <w:tc>
          <w:tcPr>
            <w:tcW w:w="1815" w:type="dxa"/>
            <w:shd w:val="clear" w:color="auto" w:fill="auto"/>
          </w:tcPr>
          <w:p w14:paraId="2FC2263D" w14:textId="7C49DD0D" w:rsidR="00232889" w:rsidRPr="0051267A" w:rsidRDefault="00232889" w:rsidP="00D80490">
            <w:pPr>
              <w:pStyle w:val="Bodyjustified"/>
            </w:pPr>
            <w:r w:rsidRPr="00232889">
              <w:t>BUY25CS54A-01</w:t>
            </w:r>
          </w:p>
        </w:tc>
        <w:tc>
          <w:tcPr>
            <w:tcW w:w="1072" w:type="dxa"/>
            <w:shd w:val="clear" w:color="auto" w:fill="auto"/>
          </w:tcPr>
          <w:p w14:paraId="2FC2263E" w14:textId="22ADFB7A" w:rsidR="00232889" w:rsidRPr="0051267A" w:rsidRDefault="00232889" w:rsidP="00D80490">
            <w:pPr>
              <w:pStyle w:val="Bodyjustified"/>
            </w:pPr>
            <w:r>
              <w:t>SMD2</w:t>
            </w:r>
          </w:p>
        </w:tc>
        <w:tc>
          <w:tcPr>
            <w:tcW w:w="950" w:type="dxa"/>
            <w:shd w:val="clear" w:color="auto" w:fill="auto"/>
          </w:tcPr>
          <w:p w14:paraId="2FC22640" w14:textId="4859ADF7" w:rsidR="00232889" w:rsidRPr="0051267A" w:rsidRDefault="00232889" w:rsidP="00D80490">
            <w:pPr>
              <w:pStyle w:val="Bodyjustified"/>
            </w:pPr>
            <w:r>
              <w:t>3.3</w:t>
            </w:r>
          </w:p>
        </w:tc>
        <w:tc>
          <w:tcPr>
            <w:tcW w:w="2268" w:type="dxa"/>
            <w:shd w:val="clear" w:color="auto" w:fill="auto"/>
          </w:tcPr>
          <w:p w14:paraId="2FC22641" w14:textId="52132C05" w:rsidR="00232889" w:rsidRPr="0051267A" w:rsidRDefault="00232889" w:rsidP="00D80490">
            <w:pPr>
              <w:pStyle w:val="Bodyjustified"/>
            </w:pPr>
            <w:r>
              <w:t>R [10</w:t>
            </w:r>
            <w:r w:rsidRPr="0051267A">
              <w:t>0kRAD(Si)]</w:t>
            </w:r>
          </w:p>
        </w:tc>
      </w:tr>
      <w:tr w:rsidR="00104893" w:rsidRPr="0051267A" w14:paraId="23D2C17C" w14:textId="77777777" w:rsidTr="00D80490">
        <w:trPr>
          <w:trHeight w:val="317"/>
        </w:trPr>
        <w:tc>
          <w:tcPr>
            <w:tcW w:w="1020" w:type="dxa"/>
            <w:shd w:val="clear" w:color="auto" w:fill="auto"/>
          </w:tcPr>
          <w:p w14:paraId="17EB6A9E" w14:textId="5B5EF627" w:rsidR="00104893" w:rsidRPr="00104893" w:rsidRDefault="00104893" w:rsidP="00104893">
            <w:pPr>
              <w:pStyle w:val="Bodyjustified"/>
              <w:rPr>
                <w:highlight w:val="yellow"/>
              </w:rPr>
            </w:pPr>
            <w:r w:rsidRPr="00104893">
              <w:rPr>
                <w:highlight w:val="yellow"/>
              </w:rPr>
              <w:t>02</w:t>
            </w:r>
          </w:p>
        </w:tc>
        <w:tc>
          <w:tcPr>
            <w:tcW w:w="1815" w:type="dxa"/>
            <w:shd w:val="clear" w:color="auto" w:fill="auto"/>
          </w:tcPr>
          <w:p w14:paraId="3D660019" w14:textId="65162775" w:rsidR="00104893" w:rsidRPr="00104893" w:rsidRDefault="00104893" w:rsidP="00104893">
            <w:pPr>
              <w:pStyle w:val="Bodyjustified"/>
              <w:rPr>
                <w:highlight w:val="yellow"/>
              </w:rPr>
            </w:pPr>
            <w:r w:rsidRPr="00104893">
              <w:rPr>
                <w:highlight w:val="yellow"/>
              </w:rPr>
              <w:t>BUY25CS54A-02</w:t>
            </w:r>
          </w:p>
        </w:tc>
        <w:tc>
          <w:tcPr>
            <w:tcW w:w="1072" w:type="dxa"/>
            <w:shd w:val="clear" w:color="auto" w:fill="auto"/>
          </w:tcPr>
          <w:p w14:paraId="0D1E8A9D" w14:textId="1DF4A5EC" w:rsidR="00104893" w:rsidRPr="00104893" w:rsidRDefault="00104893" w:rsidP="00104893">
            <w:pPr>
              <w:pStyle w:val="Bodyjustified"/>
              <w:rPr>
                <w:highlight w:val="yellow"/>
              </w:rPr>
            </w:pPr>
            <w:r w:rsidRPr="00104893">
              <w:rPr>
                <w:highlight w:val="yellow"/>
              </w:rPr>
              <w:t>SMD2</w:t>
            </w:r>
          </w:p>
        </w:tc>
        <w:tc>
          <w:tcPr>
            <w:tcW w:w="950" w:type="dxa"/>
            <w:shd w:val="clear" w:color="auto" w:fill="auto"/>
          </w:tcPr>
          <w:p w14:paraId="67B8601B" w14:textId="4D8E1039" w:rsidR="00104893" w:rsidRPr="00104893" w:rsidRDefault="00104893" w:rsidP="00104893">
            <w:pPr>
              <w:pStyle w:val="Bodyjustified"/>
              <w:rPr>
                <w:highlight w:val="yellow"/>
              </w:rPr>
            </w:pPr>
            <w:r w:rsidRPr="00104893">
              <w:rPr>
                <w:highlight w:val="yellow"/>
              </w:rPr>
              <w:t>3.3</w:t>
            </w:r>
          </w:p>
        </w:tc>
        <w:tc>
          <w:tcPr>
            <w:tcW w:w="2268" w:type="dxa"/>
            <w:shd w:val="clear" w:color="auto" w:fill="auto"/>
          </w:tcPr>
          <w:p w14:paraId="274BD90E" w14:textId="5E112B1B" w:rsidR="00104893" w:rsidRPr="00104893" w:rsidRDefault="00104893" w:rsidP="00104893">
            <w:pPr>
              <w:pStyle w:val="Bodyjustified"/>
              <w:rPr>
                <w:highlight w:val="yellow"/>
              </w:rPr>
            </w:pPr>
            <w:r w:rsidRPr="00104893">
              <w:rPr>
                <w:highlight w:val="yellow"/>
              </w:rPr>
              <w:t>R [100</w:t>
            </w:r>
            <w:proofErr w:type="gramStart"/>
            <w:r w:rsidRPr="00104893">
              <w:rPr>
                <w:highlight w:val="yellow"/>
              </w:rPr>
              <w:t>kRAD(</w:t>
            </w:r>
            <w:proofErr w:type="gramEnd"/>
            <w:r w:rsidRPr="00104893">
              <w:rPr>
                <w:highlight w:val="yellow"/>
              </w:rPr>
              <w:t>Si)]</w:t>
            </w:r>
          </w:p>
        </w:tc>
      </w:tr>
    </w:tbl>
    <w:p w14:paraId="448CA7CA" w14:textId="723E91AF" w:rsidR="00232889" w:rsidRDefault="00232889" w:rsidP="00232889">
      <w:pPr>
        <w:pStyle w:val="NOTES"/>
      </w:pPr>
      <w:r>
        <w:t>NOTES</w:t>
      </w:r>
      <w:r w:rsidR="00D80490">
        <w:t>:</w:t>
      </w:r>
    </w:p>
    <w:p w14:paraId="7347D22B" w14:textId="5B547600" w:rsidR="00232889" w:rsidRDefault="00232889" w:rsidP="00FA67E8">
      <w:pPr>
        <w:pStyle w:val="numericallist"/>
        <w:spacing w:after="60"/>
      </w:pPr>
      <w:r>
        <w:t xml:space="preserve">See </w:t>
      </w:r>
      <w:r w:rsidR="00FA67E8" w:rsidRPr="006460BE">
        <w:rPr>
          <w:highlight w:val="yellow"/>
        </w:rPr>
        <w:t xml:space="preserve">Para. </w:t>
      </w:r>
      <w:r w:rsidR="00FA67E8">
        <w:rPr>
          <w:highlight w:val="yellow"/>
        </w:rPr>
        <w:fldChar w:fldCharType="begin"/>
      </w:r>
      <w:r w:rsidR="00FA67E8">
        <w:rPr>
          <w:highlight w:val="yellow"/>
        </w:rPr>
        <w:instrText xml:space="preserve"> REF _Ref130392785 \r \h </w:instrText>
      </w:r>
      <w:r w:rsidR="00FA67E8">
        <w:rPr>
          <w:highlight w:val="yellow"/>
        </w:rPr>
      </w:r>
      <w:r w:rsidR="00FA67E8">
        <w:rPr>
          <w:highlight w:val="yellow"/>
        </w:rPr>
        <w:fldChar w:fldCharType="separate"/>
      </w:r>
      <w:r w:rsidR="00370BC9">
        <w:rPr>
          <w:highlight w:val="yellow"/>
        </w:rPr>
        <w:t>1.7</w:t>
      </w:r>
      <w:r w:rsidR="00FA67E8">
        <w:rPr>
          <w:highlight w:val="yellow"/>
        </w:rPr>
        <w:fldChar w:fldCharType="end"/>
      </w:r>
      <w:r w:rsidR="007B1549">
        <w:t>.</w:t>
      </w:r>
    </w:p>
    <w:p w14:paraId="0FF3DE29" w14:textId="69F05993" w:rsidR="00232889" w:rsidRDefault="00232889" w:rsidP="00FA67E8">
      <w:pPr>
        <w:pStyle w:val="numericallist"/>
        <w:spacing w:after="60"/>
      </w:pPr>
      <w:r>
        <w:t xml:space="preserve">Total dose radiation level letters are defined in ESCC Basic Specification No. </w:t>
      </w:r>
      <w:hyperlink r:id="rId19" w:history="1">
        <w:r w:rsidR="00FA67E8" w:rsidRPr="00B93022">
          <w:rPr>
            <w:rStyle w:val="Hyperlink"/>
          </w:rPr>
          <w:t>22900</w:t>
        </w:r>
      </w:hyperlink>
      <w:r>
        <w:t>. If an alternative radiation test level is specified in the Purchase Order the letter shall be changed accordingly.</w:t>
      </w:r>
    </w:p>
    <w:p w14:paraId="2FC2264C" w14:textId="77777777" w:rsidR="0051267A" w:rsidRDefault="0051267A" w:rsidP="00FA67E8">
      <w:pPr>
        <w:pStyle w:val="Heading2"/>
      </w:pPr>
      <w:bookmarkStart w:id="10" w:name="_Toc130478906"/>
      <w:r>
        <w:lastRenderedPageBreak/>
        <w:t>MAXIMUM RATINGS</w:t>
      </w:r>
      <w:bookmarkEnd w:id="10"/>
    </w:p>
    <w:p w14:paraId="2FC2264D" w14:textId="77777777" w:rsidR="0051267A" w:rsidRDefault="0051267A" w:rsidP="00FA67E8">
      <w:pPr>
        <w:keepNext/>
      </w:pPr>
      <w:r>
        <w:t>The maximum ratings shall not be exceeded at any time during use or storage.</w:t>
      </w:r>
    </w:p>
    <w:p w14:paraId="2FC2264E" w14:textId="77777777" w:rsidR="0051267A" w:rsidRDefault="0051267A" w:rsidP="00FA67E8">
      <w:pPr>
        <w:keepNext/>
      </w:pPr>
      <w:r>
        <w:t>Maximum ratings shall only be exceeded during testing to the extent specified in this specification and when stipulated in Test Methods and Procedures of the ESCC Generic Specification.</w:t>
      </w:r>
    </w:p>
    <w:tbl>
      <w:tblPr>
        <w:tblW w:w="8930" w:type="dxa"/>
        <w:tblInd w:w="1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4"/>
        <w:gridCol w:w="1039"/>
        <w:gridCol w:w="1796"/>
        <w:gridCol w:w="874"/>
        <w:gridCol w:w="1677"/>
      </w:tblGrid>
      <w:tr w:rsidR="00232889" w:rsidRPr="00D80490" w14:paraId="0F112587" w14:textId="77777777" w:rsidTr="00FC5944">
        <w:trPr>
          <w:trHeight w:val="283"/>
          <w:tblHeader/>
        </w:trPr>
        <w:tc>
          <w:tcPr>
            <w:tcW w:w="3544" w:type="dxa"/>
            <w:shd w:val="clear" w:color="auto" w:fill="auto"/>
          </w:tcPr>
          <w:p w14:paraId="169C9563" w14:textId="77777777" w:rsidR="00232889" w:rsidRPr="00D80490" w:rsidRDefault="00232889" w:rsidP="00FC5944">
            <w:pPr>
              <w:pStyle w:val="Bodyjustified"/>
              <w:spacing w:before="40" w:after="40"/>
              <w:ind w:left="57" w:right="57"/>
              <w:rPr>
                <w:w w:val="100"/>
                <w:lang w:val="en-US"/>
              </w:rPr>
            </w:pPr>
            <w:r w:rsidRPr="00D80490">
              <w:rPr>
                <w:w w:val="100"/>
                <w:lang w:val="en-US"/>
              </w:rPr>
              <w:t>Characteristics</w:t>
            </w:r>
          </w:p>
        </w:tc>
        <w:tc>
          <w:tcPr>
            <w:tcW w:w="1039" w:type="dxa"/>
            <w:shd w:val="clear" w:color="auto" w:fill="auto"/>
          </w:tcPr>
          <w:p w14:paraId="101BB78E" w14:textId="77777777" w:rsidR="00232889" w:rsidRPr="00D80490" w:rsidRDefault="00232889" w:rsidP="00FC5944">
            <w:pPr>
              <w:pStyle w:val="Bodyjustified"/>
              <w:spacing w:before="40" w:after="40"/>
              <w:ind w:left="57" w:right="57"/>
              <w:rPr>
                <w:w w:val="100"/>
                <w:lang w:val="en-US"/>
              </w:rPr>
            </w:pPr>
            <w:r w:rsidRPr="00D80490">
              <w:rPr>
                <w:w w:val="100"/>
                <w:lang w:val="en-US"/>
              </w:rPr>
              <w:t>Symbols</w:t>
            </w:r>
          </w:p>
        </w:tc>
        <w:tc>
          <w:tcPr>
            <w:tcW w:w="1796" w:type="dxa"/>
            <w:shd w:val="clear" w:color="auto" w:fill="auto"/>
          </w:tcPr>
          <w:p w14:paraId="125D8C18" w14:textId="77777777" w:rsidR="00232889" w:rsidRPr="00D80490" w:rsidRDefault="00232889" w:rsidP="00FC5944">
            <w:pPr>
              <w:pStyle w:val="Bodyjustified"/>
              <w:spacing w:before="40" w:after="40"/>
              <w:ind w:left="57" w:right="57"/>
              <w:rPr>
                <w:w w:val="100"/>
                <w:lang w:val="en-US"/>
              </w:rPr>
            </w:pPr>
            <w:r w:rsidRPr="00D80490">
              <w:rPr>
                <w:w w:val="100"/>
                <w:lang w:val="en-US"/>
              </w:rPr>
              <w:t>Maximum Ratings</w:t>
            </w:r>
          </w:p>
        </w:tc>
        <w:tc>
          <w:tcPr>
            <w:tcW w:w="874" w:type="dxa"/>
            <w:shd w:val="clear" w:color="auto" w:fill="auto"/>
          </w:tcPr>
          <w:p w14:paraId="29D42F77" w14:textId="77777777" w:rsidR="00232889" w:rsidRPr="00D80490" w:rsidRDefault="00232889" w:rsidP="00FC5944">
            <w:pPr>
              <w:pStyle w:val="Bodyjustified"/>
              <w:spacing w:before="40" w:after="40"/>
              <w:ind w:left="57" w:right="57"/>
              <w:rPr>
                <w:w w:val="100"/>
                <w:lang w:val="en-US"/>
              </w:rPr>
            </w:pPr>
            <w:r w:rsidRPr="00D80490">
              <w:rPr>
                <w:w w:val="100"/>
                <w:lang w:val="en-US"/>
              </w:rPr>
              <w:t>Units</w:t>
            </w:r>
          </w:p>
        </w:tc>
        <w:tc>
          <w:tcPr>
            <w:tcW w:w="1677" w:type="dxa"/>
            <w:shd w:val="clear" w:color="auto" w:fill="auto"/>
          </w:tcPr>
          <w:p w14:paraId="4C2DAB4A" w14:textId="77777777" w:rsidR="00232889" w:rsidRPr="00D80490" w:rsidRDefault="00232889" w:rsidP="00FC5944">
            <w:pPr>
              <w:pStyle w:val="Bodyjustified"/>
              <w:spacing w:before="40" w:after="40"/>
              <w:ind w:left="57" w:right="57"/>
              <w:rPr>
                <w:w w:val="100"/>
                <w:lang w:val="en-US"/>
              </w:rPr>
            </w:pPr>
            <w:r w:rsidRPr="00D80490">
              <w:rPr>
                <w:w w:val="100"/>
                <w:lang w:val="en-US"/>
              </w:rPr>
              <w:t>Remarks</w:t>
            </w:r>
          </w:p>
        </w:tc>
      </w:tr>
      <w:tr w:rsidR="00232889" w:rsidRPr="00D80490" w14:paraId="6F3DB826" w14:textId="77777777" w:rsidTr="00FC5944">
        <w:trPr>
          <w:trHeight w:val="283"/>
        </w:trPr>
        <w:tc>
          <w:tcPr>
            <w:tcW w:w="3544" w:type="dxa"/>
          </w:tcPr>
          <w:p w14:paraId="1FD9783F" w14:textId="77777777" w:rsidR="00232889" w:rsidRPr="00D80490" w:rsidRDefault="00232889" w:rsidP="00FC5944">
            <w:pPr>
              <w:pStyle w:val="Bodyjustified"/>
              <w:spacing w:before="40" w:after="40"/>
              <w:ind w:left="57" w:right="57"/>
              <w:jc w:val="left"/>
              <w:rPr>
                <w:w w:val="100"/>
                <w:lang w:val="en-US"/>
              </w:rPr>
            </w:pPr>
            <w:r w:rsidRPr="00D80490">
              <w:rPr>
                <w:w w:val="100"/>
                <w:lang w:val="en-US"/>
              </w:rPr>
              <w:t>Drain-Source Voltage</w:t>
            </w:r>
          </w:p>
        </w:tc>
        <w:tc>
          <w:tcPr>
            <w:tcW w:w="1039" w:type="dxa"/>
          </w:tcPr>
          <w:p w14:paraId="74E6D84F" w14:textId="77777777" w:rsidR="00232889" w:rsidRPr="00D80490" w:rsidRDefault="00232889" w:rsidP="00FC5944">
            <w:pPr>
              <w:pStyle w:val="Bodyjustified"/>
              <w:spacing w:before="40" w:after="40"/>
              <w:ind w:left="57" w:right="57"/>
              <w:rPr>
                <w:w w:val="100"/>
                <w:szCs w:val="16"/>
                <w:lang w:val="en-US"/>
              </w:rPr>
            </w:pPr>
            <w:r w:rsidRPr="00D80490">
              <w:rPr>
                <w:w w:val="100"/>
                <w:lang w:val="en-US"/>
              </w:rPr>
              <w:t>V</w:t>
            </w:r>
            <w:r w:rsidRPr="00443C8E">
              <w:rPr>
                <w:w w:val="100"/>
                <w:szCs w:val="16"/>
                <w:vertAlign w:val="subscript"/>
                <w:lang w:val="en-US"/>
              </w:rPr>
              <w:t>DS</w:t>
            </w:r>
          </w:p>
        </w:tc>
        <w:tc>
          <w:tcPr>
            <w:tcW w:w="1796" w:type="dxa"/>
          </w:tcPr>
          <w:p w14:paraId="57053D38" w14:textId="77777777" w:rsidR="00232889" w:rsidRPr="00D80490" w:rsidRDefault="00232889" w:rsidP="00FC5944">
            <w:pPr>
              <w:pStyle w:val="Bodyjustified"/>
              <w:spacing w:before="40" w:after="40"/>
              <w:ind w:left="57" w:right="57"/>
              <w:rPr>
                <w:w w:val="100"/>
              </w:rPr>
            </w:pPr>
            <w:r w:rsidRPr="00D80490">
              <w:rPr>
                <w:w w:val="100"/>
              </w:rPr>
              <w:t>250</w:t>
            </w:r>
          </w:p>
        </w:tc>
        <w:tc>
          <w:tcPr>
            <w:tcW w:w="874" w:type="dxa"/>
          </w:tcPr>
          <w:p w14:paraId="7F0A642F" w14:textId="77777777" w:rsidR="00232889" w:rsidRPr="00D80490" w:rsidRDefault="00232889" w:rsidP="00FC5944">
            <w:pPr>
              <w:pStyle w:val="Bodyjustified"/>
              <w:spacing w:before="40" w:after="40"/>
              <w:ind w:left="57" w:right="57"/>
              <w:rPr>
                <w:w w:val="100"/>
                <w:lang w:val="en-US"/>
              </w:rPr>
            </w:pPr>
            <w:r w:rsidRPr="00D80490">
              <w:rPr>
                <w:w w:val="100"/>
                <w:lang w:val="en-US"/>
              </w:rPr>
              <w:t>V</w:t>
            </w:r>
          </w:p>
        </w:tc>
        <w:tc>
          <w:tcPr>
            <w:tcW w:w="1677" w:type="dxa"/>
          </w:tcPr>
          <w:p w14:paraId="4CB24CEB" w14:textId="77777777" w:rsidR="00232889" w:rsidRPr="00D80490" w:rsidRDefault="00232889" w:rsidP="00FC5944">
            <w:pPr>
              <w:pStyle w:val="Bodyjustified"/>
              <w:spacing w:before="40" w:after="40"/>
              <w:ind w:left="57" w:right="57"/>
              <w:jc w:val="left"/>
              <w:rPr>
                <w:w w:val="100"/>
                <w:lang w:val="en-US"/>
              </w:rPr>
            </w:pPr>
            <w:r w:rsidRPr="00D80490">
              <w:rPr>
                <w:w w:val="100"/>
                <w:lang w:val="en-US"/>
              </w:rPr>
              <w:t>Note 1</w:t>
            </w:r>
          </w:p>
        </w:tc>
      </w:tr>
      <w:tr w:rsidR="00232889" w:rsidRPr="00D80490" w14:paraId="5C786911" w14:textId="77777777" w:rsidTr="00FC5944">
        <w:trPr>
          <w:trHeight w:val="283"/>
        </w:trPr>
        <w:tc>
          <w:tcPr>
            <w:tcW w:w="3544" w:type="dxa"/>
          </w:tcPr>
          <w:p w14:paraId="2DCE6F69" w14:textId="77777777" w:rsidR="00232889" w:rsidRPr="00D80490" w:rsidRDefault="00232889" w:rsidP="00FC5944">
            <w:pPr>
              <w:pStyle w:val="Bodyjustified"/>
              <w:spacing w:before="40" w:after="40"/>
              <w:ind w:left="57" w:right="57"/>
              <w:jc w:val="left"/>
              <w:rPr>
                <w:w w:val="100"/>
                <w:lang w:val="en-US"/>
              </w:rPr>
            </w:pPr>
            <w:r w:rsidRPr="00D80490">
              <w:rPr>
                <w:w w:val="100"/>
                <w:lang w:val="en-US"/>
              </w:rPr>
              <w:t>Gate-Source Voltage</w:t>
            </w:r>
          </w:p>
        </w:tc>
        <w:tc>
          <w:tcPr>
            <w:tcW w:w="1039" w:type="dxa"/>
          </w:tcPr>
          <w:p w14:paraId="6394CE4F" w14:textId="77777777" w:rsidR="00232889" w:rsidRPr="00D80490" w:rsidRDefault="00232889" w:rsidP="00FC5944">
            <w:pPr>
              <w:pStyle w:val="Bodyjustified"/>
              <w:spacing w:before="40" w:after="40"/>
              <w:ind w:left="57" w:right="57"/>
              <w:rPr>
                <w:w w:val="100"/>
                <w:szCs w:val="16"/>
                <w:lang w:val="en-US"/>
              </w:rPr>
            </w:pPr>
            <w:r w:rsidRPr="00D80490">
              <w:rPr>
                <w:w w:val="100"/>
                <w:lang w:val="en-US"/>
              </w:rPr>
              <w:t>V</w:t>
            </w:r>
            <w:r w:rsidRPr="00443C8E">
              <w:rPr>
                <w:w w:val="100"/>
                <w:szCs w:val="16"/>
                <w:vertAlign w:val="subscript"/>
                <w:lang w:val="en-US"/>
              </w:rPr>
              <w:t>GS</w:t>
            </w:r>
          </w:p>
        </w:tc>
        <w:tc>
          <w:tcPr>
            <w:tcW w:w="1796" w:type="dxa"/>
          </w:tcPr>
          <w:p w14:paraId="5EBB8B42" w14:textId="77777777" w:rsidR="00232889" w:rsidRPr="00D80490" w:rsidRDefault="00232889" w:rsidP="00FC5944">
            <w:pPr>
              <w:pStyle w:val="Bodyjustified"/>
              <w:spacing w:before="40" w:after="40"/>
              <w:ind w:left="57" w:right="57"/>
              <w:rPr>
                <w:w w:val="100"/>
              </w:rPr>
            </w:pPr>
            <w:r w:rsidRPr="00D80490">
              <w:rPr>
                <w:w w:val="100"/>
              </w:rPr>
              <w:t>20</w:t>
            </w:r>
          </w:p>
        </w:tc>
        <w:tc>
          <w:tcPr>
            <w:tcW w:w="874" w:type="dxa"/>
          </w:tcPr>
          <w:p w14:paraId="5BDA45A8" w14:textId="77777777" w:rsidR="00232889" w:rsidRPr="00D80490" w:rsidRDefault="00232889" w:rsidP="00FC5944">
            <w:pPr>
              <w:pStyle w:val="Bodyjustified"/>
              <w:spacing w:before="40" w:after="40"/>
              <w:ind w:left="57" w:right="57"/>
              <w:rPr>
                <w:w w:val="100"/>
                <w:lang w:val="en-US"/>
              </w:rPr>
            </w:pPr>
            <w:r w:rsidRPr="00D80490">
              <w:rPr>
                <w:w w:val="100"/>
                <w:lang w:val="en-US"/>
              </w:rPr>
              <w:t>V</w:t>
            </w:r>
          </w:p>
        </w:tc>
        <w:tc>
          <w:tcPr>
            <w:tcW w:w="1677" w:type="dxa"/>
          </w:tcPr>
          <w:p w14:paraId="5FAF2056" w14:textId="77777777" w:rsidR="00232889" w:rsidRPr="00D80490" w:rsidRDefault="00232889" w:rsidP="00FC5944">
            <w:pPr>
              <w:pStyle w:val="Bodyjustified"/>
              <w:spacing w:before="40" w:after="40"/>
              <w:ind w:left="57" w:right="57"/>
              <w:jc w:val="left"/>
              <w:rPr>
                <w:rFonts w:eastAsia="Calibri"/>
                <w:w w:val="100"/>
                <w:szCs w:val="22"/>
                <w:lang w:val="en-US"/>
              </w:rPr>
            </w:pPr>
          </w:p>
        </w:tc>
      </w:tr>
      <w:tr w:rsidR="00443C8E" w:rsidRPr="00D80490" w14:paraId="041927E2" w14:textId="77777777" w:rsidTr="00FC5944">
        <w:trPr>
          <w:trHeight w:val="283"/>
        </w:trPr>
        <w:tc>
          <w:tcPr>
            <w:tcW w:w="3544" w:type="dxa"/>
            <w:vMerge w:val="restart"/>
          </w:tcPr>
          <w:p w14:paraId="1263AB9D" w14:textId="77777777" w:rsidR="00443C8E" w:rsidRPr="00D80490" w:rsidRDefault="00443C8E" w:rsidP="00FC5944">
            <w:pPr>
              <w:pStyle w:val="Bodyjustified"/>
              <w:spacing w:before="40" w:after="40"/>
              <w:ind w:left="57" w:right="57"/>
              <w:jc w:val="left"/>
              <w:rPr>
                <w:w w:val="100"/>
                <w:lang w:val="en-US"/>
              </w:rPr>
            </w:pPr>
            <w:r w:rsidRPr="00D80490">
              <w:rPr>
                <w:w w:val="100"/>
                <w:lang w:val="en-US"/>
              </w:rPr>
              <w:t>Drain Current (Continuous)</w:t>
            </w:r>
          </w:p>
        </w:tc>
        <w:tc>
          <w:tcPr>
            <w:tcW w:w="1039" w:type="dxa"/>
            <w:vMerge w:val="restart"/>
          </w:tcPr>
          <w:p w14:paraId="14BB51DF" w14:textId="77777777" w:rsidR="00443C8E" w:rsidRPr="00D80490" w:rsidRDefault="00443C8E" w:rsidP="00FC5944">
            <w:pPr>
              <w:pStyle w:val="Bodyjustified"/>
              <w:spacing w:before="40" w:after="40"/>
              <w:ind w:left="57" w:right="57"/>
              <w:rPr>
                <w:w w:val="100"/>
                <w:szCs w:val="16"/>
                <w:lang w:val="en-US"/>
              </w:rPr>
            </w:pPr>
            <w:r w:rsidRPr="00D80490">
              <w:rPr>
                <w:w w:val="100"/>
                <w:lang w:val="en-US"/>
              </w:rPr>
              <w:t>I</w:t>
            </w:r>
            <w:r w:rsidRPr="00443C8E">
              <w:rPr>
                <w:w w:val="100"/>
                <w:szCs w:val="16"/>
                <w:vertAlign w:val="subscript"/>
                <w:lang w:val="en-US"/>
              </w:rPr>
              <w:t>DS</w:t>
            </w:r>
          </w:p>
        </w:tc>
        <w:tc>
          <w:tcPr>
            <w:tcW w:w="1796" w:type="dxa"/>
          </w:tcPr>
          <w:p w14:paraId="71409573" w14:textId="77777777" w:rsidR="00443C8E" w:rsidRPr="00D80490" w:rsidRDefault="00443C8E" w:rsidP="00FC5944">
            <w:pPr>
              <w:pStyle w:val="Bodyjustified"/>
              <w:spacing w:before="40" w:after="40"/>
              <w:ind w:left="57" w:right="57"/>
              <w:rPr>
                <w:w w:val="100"/>
              </w:rPr>
            </w:pPr>
            <w:r w:rsidRPr="00D80490">
              <w:rPr>
                <w:w w:val="100"/>
              </w:rPr>
              <w:t>54</w:t>
            </w:r>
          </w:p>
        </w:tc>
        <w:tc>
          <w:tcPr>
            <w:tcW w:w="874" w:type="dxa"/>
          </w:tcPr>
          <w:p w14:paraId="55B25AE1" w14:textId="77777777" w:rsidR="00443C8E" w:rsidRPr="00D80490" w:rsidRDefault="00443C8E" w:rsidP="00FC5944">
            <w:pPr>
              <w:pStyle w:val="Bodyjustified"/>
              <w:spacing w:before="40" w:after="40"/>
              <w:ind w:left="57" w:right="57"/>
              <w:rPr>
                <w:w w:val="100"/>
                <w:lang w:val="en-US"/>
              </w:rPr>
            </w:pPr>
            <w:r w:rsidRPr="00D80490">
              <w:rPr>
                <w:w w:val="100"/>
                <w:lang w:val="en-US"/>
              </w:rPr>
              <w:t>A</w:t>
            </w:r>
          </w:p>
        </w:tc>
        <w:tc>
          <w:tcPr>
            <w:tcW w:w="1677" w:type="dxa"/>
          </w:tcPr>
          <w:p w14:paraId="21593711" w14:textId="17063410" w:rsidR="00443C8E" w:rsidRDefault="00443C8E" w:rsidP="00FC5944">
            <w:pPr>
              <w:pStyle w:val="Bodyjustified"/>
              <w:spacing w:before="40" w:after="40"/>
              <w:ind w:left="57" w:right="57"/>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Pr="00D80490">
              <w:rPr>
                <w:w w:val="100"/>
                <w:szCs w:val="16"/>
                <w:lang w:val="en-US"/>
              </w:rPr>
              <w:t xml:space="preserve"> </w:t>
            </w:r>
            <w:r>
              <w:rPr>
                <w:rFonts w:cs="Arial"/>
                <w:w w:val="100"/>
                <w:szCs w:val="16"/>
                <w:lang w:val="en-US"/>
              </w:rPr>
              <w:t>≤</w:t>
            </w:r>
            <w:r>
              <w:rPr>
                <w:w w:val="100"/>
                <w:szCs w:val="16"/>
                <w:lang w:val="en-US"/>
              </w:rPr>
              <w:t xml:space="preserve"> </w:t>
            </w:r>
            <w:r w:rsidRPr="00D80490">
              <w:rPr>
                <w:w w:val="100"/>
                <w:lang w:val="en-US"/>
              </w:rPr>
              <w:t>+25</w:t>
            </w:r>
            <w:r>
              <w:rPr>
                <w:rFonts w:cs="Arial"/>
                <w:w w:val="100"/>
                <w:szCs w:val="16"/>
                <w:lang w:val="en-US"/>
              </w:rPr>
              <w:t>°</w:t>
            </w:r>
            <w:r w:rsidRPr="00D80490">
              <w:rPr>
                <w:w w:val="100"/>
                <w:lang w:val="en-US"/>
              </w:rPr>
              <w:t>C</w:t>
            </w:r>
          </w:p>
          <w:p w14:paraId="36555E8D" w14:textId="76A240CB" w:rsidR="00443C8E" w:rsidRPr="00D80490" w:rsidRDefault="00443C8E" w:rsidP="00FC5944">
            <w:pPr>
              <w:pStyle w:val="Bodyjustified"/>
              <w:spacing w:before="40" w:after="40"/>
              <w:ind w:left="57" w:right="57"/>
              <w:jc w:val="left"/>
              <w:rPr>
                <w:w w:val="100"/>
                <w:lang w:val="en-US"/>
              </w:rPr>
            </w:pPr>
            <w:r w:rsidRPr="00D80490">
              <w:rPr>
                <w:w w:val="100"/>
                <w:lang w:val="en-US"/>
              </w:rPr>
              <w:t>Notes 1, 2, 3</w:t>
            </w:r>
          </w:p>
        </w:tc>
      </w:tr>
      <w:tr w:rsidR="00443C8E" w:rsidRPr="00D80490" w14:paraId="2AD490DE" w14:textId="77777777" w:rsidTr="00FC5944">
        <w:trPr>
          <w:trHeight w:val="283"/>
        </w:trPr>
        <w:tc>
          <w:tcPr>
            <w:tcW w:w="3544" w:type="dxa"/>
            <w:vMerge/>
          </w:tcPr>
          <w:p w14:paraId="541BC8B7" w14:textId="6484009B" w:rsidR="00443C8E" w:rsidRPr="00D80490" w:rsidRDefault="00443C8E" w:rsidP="00FC5944">
            <w:pPr>
              <w:pStyle w:val="Bodyjustified"/>
              <w:spacing w:before="40" w:after="40"/>
              <w:ind w:left="57" w:right="57"/>
              <w:jc w:val="left"/>
              <w:rPr>
                <w:w w:val="100"/>
                <w:lang w:val="en-US"/>
              </w:rPr>
            </w:pPr>
          </w:p>
        </w:tc>
        <w:tc>
          <w:tcPr>
            <w:tcW w:w="1039" w:type="dxa"/>
            <w:vMerge/>
          </w:tcPr>
          <w:p w14:paraId="48EFF67D" w14:textId="37183498" w:rsidR="00443C8E" w:rsidRPr="00D80490" w:rsidRDefault="00443C8E" w:rsidP="00FC5944">
            <w:pPr>
              <w:pStyle w:val="Bodyjustified"/>
              <w:spacing w:before="40" w:after="40"/>
              <w:ind w:left="57" w:right="57"/>
              <w:rPr>
                <w:w w:val="100"/>
                <w:szCs w:val="16"/>
                <w:lang w:val="en-US"/>
              </w:rPr>
            </w:pPr>
          </w:p>
        </w:tc>
        <w:tc>
          <w:tcPr>
            <w:tcW w:w="1796" w:type="dxa"/>
          </w:tcPr>
          <w:p w14:paraId="38CFE35D" w14:textId="77777777" w:rsidR="00443C8E" w:rsidRPr="00D80490" w:rsidRDefault="00443C8E" w:rsidP="00FC5944">
            <w:pPr>
              <w:pStyle w:val="Bodyjustified"/>
              <w:spacing w:before="40" w:after="40"/>
              <w:ind w:left="57" w:right="57"/>
              <w:rPr>
                <w:w w:val="100"/>
              </w:rPr>
            </w:pPr>
            <w:r w:rsidRPr="00D80490">
              <w:rPr>
                <w:w w:val="100"/>
              </w:rPr>
              <w:t>34</w:t>
            </w:r>
          </w:p>
        </w:tc>
        <w:tc>
          <w:tcPr>
            <w:tcW w:w="874" w:type="dxa"/>
          </w:tcPr>
          <w:p w14:paraId="1A524B57" w14:textId="77777777" w:rsidR="00443C8E" w:rsidRPr="00D80490" w:rsidRDefault="00443C8E" w:rsidP="00FC5944">
            <w:pPr>
              <w:pStyle w:val="Bodyjustified"/>
              <w:spacing w:before="40" w:after="40"/>
              <w:ind w:left="57" w:right="57"/>
              <w:rPr>
                <w:w w:val="100"/>
                <w:lang w:val="en-US"/>
              </w:rPr>
            </w:pPr>
            <w:r w:rsidRPr="00D80490">
              <w:rPr>
                <w:w w:val="100"/>
                <w:lang w:val="en-US"/>
              </w:rPr>
              <w:t>A</w:t>
            </w:r>
          </w:p>
        </w:tc>
        <w:tc>
          <w:tcPr>
            <w:tcW w:w="1677" w:type="dxa"/>
          </w:tcPr>
          <w:p w14:paraId="6221194D" w14:textId="6408199C" w:rsidR="00443C8E" w:rsidRPr="00D80490" w:rsidRDefault="00443C8E" w:rsidP="00FC5944">
            <w:pPr>
              <w:pStyle w:val="Bodyjustified"/>
              <w:spacing w:before="40" w:after="40"/>
              <w:ind w:left="57" w:right="57"/>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Pr="00D80490">
              <w:rPr>
                <w:w w:val="100"/>
                <w:szCs w:val="16"/>
                <w:lang w:val="en-US"/>
              </w:rPr>
              <w:t xml:space="preserve"> </w:t>
            </w:r>
            <w:r w:rsidRPr="00D80490">
              <w:rPr>
                <w:w w:val="100"/>
                <w:lang w:val="en-US"/>
              </w:rPr>
              <w:t>=</w:t>
            </w:r>
            <w:r>
              <w:rPr>
                <w:w w:val="100"/>
                <w:lang w:val="en-US"/>
              </w:rPr>
              <w:t xml:space="preserve"> </w:t>
            </w:r>
            <w:r w:rsidRPr="00D80490">
              <w:rPr>
                <w:w w:val="100"/>
                <w:lang w:val="en-US"/>
              </w:rPr>
              <w:t>+100</w:t>
            </w:r>
            <w:r>
              <w:rPr>
                <w:rFonts w:cs="Arial"/>
                <w:w w:val="100"/>
                <w:szCs w:val="16"/>
                <w:lang w:val="en-US"/>
              </w:rPr>
              <w:t>°</w:t>
            </w:r>
            <w:r w:rsidRPr="00D80490">
              <w:rPr>
                <w:w w:val="100"/>
                <w:lang w:val="en-US"/>
              </w:rPr>
              <w:t>C Notes 2, 3</w:t>
            </w:r>
          </w:p>
        </w:tc>
      </w:tr>
      <w:tr w:rsidR="00232889" w:rsidRPr="00D80490" w14:paraId="55D0C623" w14:textId="77777777" w:rsidTr="00FC5944">
        <w:trPr>
          <w:trHeight w:val="283"/>
        </w:trPr>
        <w:tc>
          <w:tcPr>
            <w:tcW w:w="3544" w:type="dxa"/>
          </w:tcPr>
          <w:p w14:paraId="37C64BB9" w14:textId="77777777" w:rsidR="00232889" w:rsidRPr="00D80490" w:rsidRDefault="00232889" w:rsidP="00FC5944">
            <w:pPr>
              <w:pStyle w:val="Bodyjustified"/>
              <w:spacing w:before="40" w:after="40"/>
              <w:ind w:left="57" w:right="57"/>
              <w:jc w:val="left"/>
              <w:rPr>
                <w:w w:val="100"/>
                <w:lang w:val="en-US"/>
              </w:rPr>
            </w:pPr>
            <w:r w:rsidRPr="00D80490">
              <w:rPr>
                <w:w w:val="100"/>
                <w:lang w:val="en-US"/>
              </w:rPr>
              <w:t>Drain Current (Pulsed)</w:t>
            </w:r>
          </w:p>
        </w:tc>
        <w:tc>
          <w:tcPr>
            <w:tcW w:w="1039" w:type="dxa"/>
          </w:tcPr>
          <w:p w14:paraId="4D53BF17" w14:textId="77777777" w:rsidR="00232889" w:rsidRPr="00D80490" w:rsidRDefault="00232889" w:rsidP="00FC5944">
            <w:pPr>
              <w:pStyle w:val="Bodyjustified"/>
              <w:spacing w:before="40" w:after="40"/>
              <w:ind w:left="57" w:right="57"/>
              <w:rPr>
                <w:w w:val="100"/>
                <w:szCs w:val="16"/>
                <w:lang w:val="en-US"/>
              </w:rPr>
            </w:pPr>
            <w:r w:rsidRPr="00D80490">
              <w:rPr>
                <w:w w:val="100"/>
                <w:lang w:val="en-US"/>
              </w:rPr>
              <w:t>I</w:t>
            </w:r>
            <w:r w:rsidRPr="00443C8E">
              <w:rPr>
                <w:w w:val="100"/>
                <w:szCs w:val="16"/>
                <w:vertAlign w:val="subscript"/>
                <w:lang w:val="en-US"/>
              </w:rPr>
              <w:t>DM</w:t>
            </w:r>
          </w:p>
        </w:tc>
        <w:tc>
          <w:tcPr>
            <w:tcW w:w="1796" w:type="dxa"/>
          </w:tcPr>
          <w:p w14:paraId="20D6A8C1" w14:textId="77777777" w:rsidR="00232889" w:rsidRPr="00D80490" w:rsidRDefault="00232889" w:rsidP="00FC5944">
            <w:pPr>
              <w:pStyle w:val="Bodyjustified"/>
              <w:spacing w:before="40" w:after="40"/>
              <w:ind w:left="57" w:right="57"/>
              <w:rPr>
                <w:w w:val="100"/>
              </w:rPr>
            </w:pPr>
            <w:r w:rsidRPr="00D80490">
              <w:rPr>
                <w:w w:val="100"/>
              </w:rPr>
              <w:t>214</w:t>
            </w:r>
          </w:p>
        </w:tc>
        <w:tc>
          <w:tcPr>
            <w:tcW w:w="874" w:type="dxa"/>
          </w:tcPr>
          <w:p w14:paraId="6614ADF5" w14:textId="77777777" w:rsidR="00232889" w:rsidRPr="00D80490" w:rsidRDefault="00232889" w:rsidP="00FC5944">
            <w:pPr>
              <w:pStyle w:val="Bodyjustified"/>
              <w:spacing w:before="40" w:after="40"/>
              <w:ind w:left="57" w:right="57"/>
              <w:rPr>
                <w:w w:val="100"/>
                <w:lang w:val="en-US"/>
              </w:rPr>
            </w:pPr>
            <w:proofErr w:type="spellStart"/>
            <w:r w:rsidRPr="00D80490">
              <w:rPr>
                <w:w w:val="100"/>
                <w:lang w:val="en-US"/>
              </w:rPr>
              <w:t>Apk</w:t>
            </w:r>
            <w:proofErr w:type="spellEnd"/>
          </w:p>
        </w:tc>
        <w:tc>
          <w:tcPr>
            <w:tcW w:w="1677" w:type="dxa"/>
          </w:tcPr>
          <w:p w14:paraId="49E253F0" w14:textId="25CB60AC" w:rsidR="00443C8E" w:rsidRDefault="00232889" w:rsidP="00FC5944">
            <w:pPr>
              <w:pStyle w:val="Bodyjustified"/>
              <w:spacing w:before="40" w:after="40"/>
              <w:ind w:left="57" w:right="57"/>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00D80490" w:rsidRPr="00D80490">
              <w:rPr>
                <w:w w:val="100"/>
                <w:szCs w:val="16"/>
                <w:lang w:val="en-US"/>
              </w:rPr>
              <w:t xml:space="preserve"> </w:t>
            </w:r>
            <w:r w:rsidR="00443C8E">
              <w:rPr>
                <w:rFonts w:cs="Arial"/>
                <w:w w:val="100"/>
                <w:szCs w:val="16"/>
                <w:lang w:val="en-US"/>
              </w:rPr>
              <w:t>≤</w:t>
            </w:r>
            <w:r w:rsidR="00443C8E">
              <w:rPr>
                <w:w w:val="100"/>
                <w:szCs w:val="16"/>
                <w:lang w:val="en-US"/>
              </w:rPr>
              <w:t xml:space="preserve"> </w:t>
            </w:r>
            <w:r w:rsidRPr="00D80490">
              <w:rPr>
                <w:w w:val="100"/>
                <w:lang w:val="en-US"/>
              </w:rPr>
              <w:t>+25</w:t>
            </w:r>
            <w:r w:rsidR="00443C8E">
              <w:rPr>
                <w:rFonts w:cs="Arial"/>
                <w:w w:val="100"/>
                <w:szCs w:val="16"/>
                <w:lang w:val="en-US"/>
              </w:rPr>
              <w:t>°</w:t>
            </w:r>
            <w:r w:rsidRPr="00D80490">
              <w:rPr>
                <w:w w:val="100"/>
                <w:lang w:val="en-US"/>
              </w:rPr>
              <w:t>C</w:t>
            </w:r>
          </w:p>
          <w:p w14:paraId="42627289" w14:textId="0ABAFF39" w:rsidR="00232889" w:rsidRPr="00D80490" w:rsidRDefault="00232889" w:rsidP="00FC5944">
            <w:pPr>
              <w:pStyle w:val="Bodyjustified"/>
              <w:spacing w:before="40" w:after="40"/>
              <w:ind w:left="57" w:right="57"/>
              <w:jc w:val="left"/>
              <w:rPr>
                <w:w w:val="100"/>
                <w:lang w:val="en-US"/>
              </w:rPr>
            </w:pPr>
            <w:r w:rsidRPr="00D80490">
              <w:rPr>
                <w:w w:val="100"/>
                <w:lang w:val="en-US"/>
              </w:rPr>
              <w:t>Notes 1, 2</w:t>
            </w:r>
          </w:p>
        </w:tc>
      </w:tr>
      <w:tr w:rsidR="00232889" w:rsidRPr="00D80490" w14:paraId="31C6DF35" w14:textId="77777777" w:rsidTr="00FC5944">
        <w:trPr>
          <w:trHeight w:val="283"/>
        </w:trPr>
        <w:tc>
          <w:tcPr>
            <w:tcW w:w="3544" w:type="dxa"/>
          </w:tcPr>
          <w:p w14:paraId="454E1AC9" w14:textId="77777777" w:rsidR="00232889" w:rsidRPr="00D80490" w:rsidRDefault="00232889" w:rsidP="00FC5944">
            <w:pPr>
              <w:pStyle w:val="Bodyjustified"/>
              <w:spacing w:before="40" w:after="40"/>
              <w:ind w:left="57" w:right="57"/>
              <w:jc w:val="left"/>
              <w:rPr>
                <w:w w:val="100"/>
                <w:lang w:val="en-US"/>
              </w:rPr>
            </w:pPr>
            <w:r w:rsidRPr="00D80490">
              <w:rPr>
                <w:w w:val="100"/>
                <w:lang w:val="en-US"/>
              </w:rPr>
              <w:t>Power Dissipation</w:t>
            </w:r>
          </w:p>
        </w:tc>
        <w:tc>
          <w:tcPr>
            <w:tcW w:w="1039" w:type="dxa"/>
          </w:tcPr>
          <w:p w14:paraId="60666457" w14:textId="77777777" w:rsidR="00232889" w:rsidRPr="00D80490" w:rsidRDefault="00232889" w:rsidP="00FC5944">
            <w:pPr>
              <w:pStyle w:val="Bodyjustified"/>
              <w:spacing w:before="40" w:after="40"/>
              <w:ind w:left="57" w:right="57"/>
              <w:rPr>
                <w:w w:val="100"/>
                <w:szCs w:val="16"/>
                <w:lang w:val="en-US"/>
              </w:rPr>
            </w:pPr>
            <w:r w:rsidRPr="00D80490">
              <w:rPr>
                <w:w w:val="100"/>
                <w:lang w:val="en-US"/>
              </w:rPr>
              <w:t>P</w:t>
            </w:r>
            <w:r w:rsidRPr="00443C8E">
              <w:rPr>
                <w:w w:val="100"/>
                <w:szCs w:val="16"/>
                <w:vertAlign w:val="subscript"/>
                <w:lang w:val="en-US"/>
              </w:rPr>
              <w:t>tot</w:t>
            </w:r>
          </w:p>
        </w:tc>
        <w:tc>
          <w:tcPr>
            <w:tcW w:w="1796" w:type="dxa"/>
          </w:tcPr>
          <w:p w14:paraId="532436D8" w14:textId="77777777" w:rsidR="00232889" w:rsidRPr="00D80490" w:rsidRDefault="00232889" w:rsidP="00FC5944">
            <w:pPr>
              <w:pStyle w:val="Bodyjustified"/>
              <w:spacing w:before="40" w:after="40"/>
              <w:ind w:left="57" w:right="57"/>
              <w:rPr>
                <w:w w:val="100"/>
              </w:rPr>
            </w:pPr>
            <w:r w:rsidRPr="00D80490">
              <w:rPr>
                <w:w w:val="100"/>
              </w:rPr>
              <w:t>250</w:t>
            </w:r>
          </w:p>
        </w:tc>
        <w:tc>
          <w:tcPr>
            <w:tcW w:w="874" w:type="dxa"/>
          </w:tcPr>
          <w:p w14:paraId="2F58E31F" w14:textId="77777777" w:rsidR="00232889" w:rsidRPr="00D80490" w:rsidRDefault="00232889" w:rsidP="00FC5944">
            <w:pPr>
              <w:pStyle w:val="Bodyjustified"/>
              <w:spacing w:before="40" w:after="40"/>
              <w:ind w:left="57" w:right="57"/>
              <w:rPr>
                <w:w w:val="100"/>
                <w:lang w:val="en-US"/>
              </w:rPr>
            </w:pPr>
            <w:r w:rsidRPr="00D80490">
              <w:rPr>
                <w:w w:val="100"/>
                <w:lang w:val="en-US"/>
              </w:rPr>
              <w:t>W</w:t>
            </w:r>
          </w:p>
        </w:tc>
        <w:tc>
          <w:tcPr>
            <w:tcW w:w="1677" w:type="dxa"/>
          </w:tcPr>
          <w:p w14:paraId="000DF043" w14:textId="77777777" w:rsidR="00232889" w:rsidRPr="00D80490" w:rsidRDefault="00232889" w:rsidP="00FC5944">
            <w:pPr>
              <w:pStyle w:val="Bodyjustified"/>
              <w:spacing w:before="40" w:after="40"/>
              <w:ind w:left="57" w:right="57"/>
              <w:jc w:val="left"/>
              <w:rPr>
                <w:w w:val="100"/>
                <w:lang w:val="en-US"/>
              </w:rPr>
            </w:pPr>
            <w:r w:rsidRPr="00D80490">
              <w:rPr>
                <w:w w:val="100"/>
                <w:lang w:val="en-US"/>
              </w:rPr>
              <w:t>Note 4</w:t>
            </w:r>
          </w:p>
        </w:tc>
      </w:tr>
      <w:tr w:rsidR="00232889" w:rsidRPr="00D80490" w14:paraId="7FE80784" w14:textId="77777777" w:rsidTr="00FC5944">
        <w:trPr>
          <w:trHeight w:val="283"/>
        </w:trPr>
        <w:tc>
          <w:tcPr>
            <w:tcW w:w="3544" w:type="dxa"/>
          </w:tcPr>
          <w:p w14:paraId="4CE4F7EE" w14:textId="10C79B76" w:rsidR="00232889" w:rsidRPr="00D80490" w:rsidRDefault="00232889" w:rsidP="00FC5944">
            <w:pPr>
              <w:pStyle w:val="Bodyjustified"/>
              <w:spacing w:before="40" w:after="40"/>
              <w:ind w:left="57" w:right="57"/>
              <w:jc w:val="left"/>
              <w:rPr>
                <w:w w:val="100"/>
                <w:lang w:val="en-US"/>
              </w:rPr>
            </w:pPr>
            <w:r w:rsidRPr="00D80490">
              <w:rPr>
                <w:w w:val="100"/>
                <w:lang w:val="en-US"/>
              </w:rPr>
              <w:t>Avalanche Energy</w:t>
            </w:r>
            <w:r w:rsidR="00FA67E8">
              <w:rPr>
                <w:w w:val="100"/>
                <w:lang w:val="en-US"/>
              </w:rPr>
              <w:t xml:space="preserve"> </w:t>
            </w:r>
            <w:r w:rsidRPr="00D80490">
              <w:rPr>
                <w:w w:val="100"/>
                <w:lang w:val="en-US"/>
              </w:rPr>
              <w:t>(Single Pulse)</w:t>
            </w:r>
          </w:p>
        </w:tc>
        <w:tc>
          <w:tcPr>
            <w:tcW w:w="1039" w:type="dxa"/>
          </w:tcPr>
          <w:p w14:paraId="0708399C" w14:textId="77777777" w:rsidR="00232889" w:rsidRPr="00D80490" w:rsidRDefault="00232889" w:rsidP="00FC5944">
            <w:pPr>
              <w:pStyle w:val="Bodyjustified"/>
              <w:spacing w:before="40" w:after="40"/>
              <w:ind w:left="57" w:right="57"/>
              <w:rPr>
                <w:w w:val="100"/>
                <w:szCs w:val="16"/>
                <w:lang w:val="en-US"/>
              </w:rPr>
            </w:pPr>
            <w:r w:rsidRPr="00D80490">
              <w:rPr>
                <w:w w:val="100"/>
                <w:lang w:val="en-US"/>
              </w:rPr>
              <w:t>E</w:t>
            </w:r>
            <w:r w:rsidRPr="00443C8E">
              <w:rPr>
                <w:w w:val="100"/>
                <w:szCs w:val="16"/>
                <w:vertAlign w:val="subscript"/>
                <w:lang w:val="en-US"/>
              </w:rPr>
              <w:t>AS</w:t>
            </w:r>
          </w:p>
        </w:tc>
        <w:tc>
          <w:tcPr>
            <w:tcW w:w="1796" w:type="dxa"/>
          </w:tcPr>
          <w:p w14:paraId="6196C879" w14:textId="77777777" w:rsidR="00232889" w:rsidRPr="00D80490" w:rsidRDefault="00232889" w:rsidP="00FC5944">
            <w:pPr>
              <w:pStyle w:val="Bodyjustified"/>
              <w:spacing w:before="40" w:after="40"/>
              <w:ind w:left="57" w:right="57"/>
              <w:rPr>
                <w:w w:val="100"/>
              </w:rPr>
            </w:pPr>
            <w:r w:rsidRPr="00D80490">
              <w:rPr>
                <w:w w:val="100"/>
              </w:rPr>
              <w:t>380</w:t>
            </w:r>
          </w:p>
        </w:tc>
        <w:tc>
          <w:tcPr>
            <w:tcW w:w="874" w:type="dxa"/>
          </w:tcPr>
          <w:p w14:paraId="7095A9A3" w14:textId="77777777" w:rsidR="00232889" w:rsidRPr="00D80490" w:rsidRDefault="00232889" w:rsidP="00FC5944">
            <w:pPr>
              <w:pStyle w:val="Bodyjustified"/>
              <w:spacing w:before="40" w:after="40"/>
              <w:ind w:left="57" w:right="57"/>
              <w:rPr>
                <w:w w:val="100"/>
                <w:lang w:val="en-US"/>
              </w:rPr>
            </w:pPr>
            <w:r w:rsidRPr="00D80490">
              <w:rPr>
                <w:w w:val="100"/>
                <w:lang w:val="en-US"/>
              </w:rPr>
              <w:t>mJ</w:t>
            </w:r>
          </w:p>
        </w:tc>
        <w:tc>
          <w:tcPr>
            <w:tcW w:w="1677" w:type="dxa"/>
          </w:tcPr>
          <w:p w14:paraId="3899D0B2" w14:textId="77777777" w:rsidR="00232889" w:rsidRPr="00D80490" w:rsidRDefault="00232889" w:rsidP="00FC5944">
            <w:pPr>
              <w:pStyle w:val="Bodyjustified"/>
              <w:spacing w:before="40" w:after="40"/>
              <w:ind w:left="57" w:right="57"/>
              <w:jc w:val="left"/>
              <w:rPr>
                <w:rFonts w:eastAsia="Calibri"/>
                <w:w w:val="100"/>
                <w:szCs w:val="22"/>
                <w:lang w:val="en-US"/>
              </w:rPr>
            </w:pPr>
          </w:p>
        </w:tc>
      </w:tr>
      <w:tr w:rsidR="00232889" w:rsidRPr="00D80490" w14:paraId="1094EBF4" w14:textId="77777777" w:rsidTr="00FC5944">
        <w:trPr>
          <w:trHeight w:val="283"/>
        </w:trPr>
        <w:tc>
          <w:tcPr>
            <w:tcW w:w="3544" w:type="dxa"/>
          </w:tcPr>
          <w:p w14:paraId="03753E68" w14:textId="77777777" w:rsidR="00232889" w:rsidRPr="00D80490" w:rsidRDefault="00232889" w:rsidP="00FC5944">
            <w:pPr>
              <w:pStyle w:val="Bodyjustified"/>
              <w:spacing w:before="40" w:after="40"/>
              <w:ind w:left="57" w:right="57"/>
              <w:jc w:val="left"/>
              <w:rPr>
                <w:w w:val="100"/>
                <w:lang w:val="en-US"/>
              </w:rPr>
            </w:pPr>
            <w:r w:rsidRPr="00D80490">
              <w:rPr>
                <w:w w:val="100"/>
                <w:lang w:val="en-US"/>
              </w:rPr>
              <w:t>Operating Temperature Range</w:t>
            </w:r>
          </w:p>
        </w:tc>
        <w:tc>
          <w:tcPr>
            <w:tcW w:w="1039" w:type="dxa"/>
          </w:tcPr>
          <w:p w14:paraId="43E7BB07" w14:textId="77777777" w:rsidR="00232889" w:rsidRPr="00D80490" w:rsidRDefault="00232889" w:rsidP="00FC5944">
            <w:pPr>
              <w:pStyle w:val="Bodyjustified"/>
              <w:spacing w:before="40" w:after="40"/>
              <w:ind w:left="57" w:right="57"/>
              <w:rPr>
                <w:w w:val="100"/>
                <w:szCs w:val="16"/>
                <w:lang w:val="en-US"/>
              </w:rPr>
            </w:pPr>
            <w:r w:rsidRPr="00D80490">
              <w:rPr>
                <w:w w:val="100"/>
                <w:lang w:val="en-US"/>
              </w:rPr>
              <w:t>T</w:t>
            </w:r>
            <w:r w:rsidRPr="00443C8E">
              <w:rPr>
                <w:w w:val="100"/>
                <w:szCs w:val="16"/>
                <w:vertAlign w:val="subscript"/>
                <w:lang w:val="en-US"/>
              </w:rPr>
              <w:t>op</w:t>
            </w:r>
          </w:p>
        </w:tc>
        <w:tc>
          <w:tcPr>
            <w:tcW w:w="1796" w:type="dxa"/>
          </w:tcPr>
          <w:p w14:paraId="2BFECB91" w14:textId="77777777" w:rsidR="00232889" w:rsidRPr="00D80490" w:rsidRDefault="00232889" w:rsidP="00FC5944">
            <w:pPr>
              <w:pStyle w:val="Bodyjustified"/>
              <w:spacing w:before="40" w:after="40"/>
              <w:ind w:left="57" w:right="57"/>
              <w:rPr>
                <w:w w:val="100"/>
              </w:rPr>
            </w:pPr>
            <w:r w:rsidRPr="00D80490">
              <w:rPr>
                <w:w w:val="100"/>
              </w:rPr>
              <w:t>-55 to +150</w:t>
            </w:r>
          </w:p>
        </w:tc>
        <w:tc>
          <w:tcPr>
            <w:tcW w:w="874" w:type="dxa"/>
          </w:tcPr>
          <w:p w14:paraId="68D45337" w14:textId="02650BFC" w:rsidR="00232889" w:rsidRPr="00D80490" w:rsidRDefault="00443C8E" w:rsidP="00FC5944">
            <w:pPr>
              <w:pStyle w:val="Bodyjustified"/>
              <w:spacing w:before="40" w:after="40"/>
              <w:ind w:left="57" w:right="57"/>
              <w:rPr>
                <w:w w:val="100"/>
                <w:lang w:val="en-US"/>
              </w:rPr>
            </w:pPr>
            <w:r>
              <w:rPr>
                <w:rFonts w:cs="Arial"/>
                <w:w w:val="100"/>
                <w:szCs w:val="16"/>
                <w:lang w:val="en-US"/>
              </w:rPr>
              <w:t>°</w:t>
            </w:r>
            <w:r w:rsidR="00232889" w:rsidRPr="00D80490">
              <w:rPr>
                <w:w w:val="100"/>
                <w:lang w:val="en-US"/>
              </w:rPr>
              <w:t>C</w:t>
            </w:r>
          </w:p>
        </w:tc>
        <w:tc>
          <w:tcPr>
            <w:tcW w:w="1677" w:type="dxa"/>
          </w:tcPr>
          <w:p w14:paraId="34894125" w14:textId="77777777" w:rsidR="00232889" w:rsidRPr="00D80490" w:rsidRDefault="00232889" w:rsidP="00FC5944">
            <w:pPr>
              <w:pStyle w:val="Bodyjustified"/>
              <w:spacing w:before="40" w:after="40"/>
              <w:ind w:left="57" w:right="57"/>
              <w:jc w:val="left"/>
              <w:rPr>
                <w:w w:val="100"/>
                <w:szCs w:val="16"/>
                <w:lang w:val="en-US"/>
              </w:rPr>
            </w:pPr>
            <w:r w:rsidRPr="00D80490">
              <w:rPr>
                <w:w w:val="100"/>
                <w:lang w:val="en-US"/>
              </w:rPr>
              <w:t>T</w:t>
            </w:r>
            <w:r w:rsidRPr="00443C8E">
              <w:rPr>
                <w:w w:val="100"/>
                <w:szCs w:val="16"/>
                <w:vertAlign w:val="subscript"/>
                <w:lang w:val="en-US"/>
              </w:rPr>
              <w:t>amb</w:t>
            </w:r>
          </w:p>
        </w:tc>
      </w:tr>
      <w:tr w:rsidR="00232889" w:rsidRPr="00D80490" w14:paraId="257DF31F" w14:textId="77777777" w:rsidTr="00FC5944">
        <w:trPr>
          <w:trHeight w:val="283"/>
        </w:trPr>
        <w:tc>
          <w:tcPr>
            <w:tcW w:w="3544" w:type="dxa"/>
          </w:tcPr>
          <w:p w14:paraId="3C2CBC5E" w14:textId="77777777" w:rsidR="00232889" w:rsidRPr="00D80490" w:rsidRDefault="00232889" w:rsidP="00FC5944">
            <w:pPr>
              <w:pStyle w:val="Bodyjustified"/>
              <w:spacing w:before="40" w:after="40"/>
              <w:ind w:left="57" w:right="57"/>
              <w:jc w:val="left"/>
              <w:rPr>
                <w:w w:val="100"/>
                <w:lang w:val="en-US"/>
              </w:rPr>
            </w:pPr>
            <w:r w:rsidRPr="00D80490">
              <w:rPr>
                <w:w w:val="100"/>
                <w:lang w:val="en-US"/>
              </w:rPr>
              <w:t>Storage Temperature Range</w:t>
            </w:r>
          </w:p>
        </w:tc>
        <w:tc>
          <w:tcPr>
            <w:tcW w:w="1039" w:type="dxa"/>
          </w:tcPr>
          <w:p w14:paraId="1B433BFD" w14:textId="77777777" w:rsidR="00232889" w:rsidRPr="00D80490" w:rsidRDefault="00232889" w:rsidP="00FC5944">
            <w:pPr>
              <w:pStyle w:val="Bodyjustified"/>
              <w:spacing w:before="40" w:after="40"/>
              <w:ind w:left="57" w:right="57"/>
              <w:rPr>
                <w:w w:val="100"/>
                <w:szCs w:val="16"/>
                <w:lang w:val="en-US"/>
              </w:rPr>
            </w:pPr>
            <w:r w:rsidRPr="00D80490">
              <w:rPr>
                <w:w w:val="100"/>
                <w:lang w:val="en-US"/>
              </w:rPr>
              <w:t>T</w:t>
            </w:r>
            <w:r w:rsidRPr="00443C8E">
              <w:rPr>
                <w:w w:val="100"/>
                <w:szCs w:val="16"/>
                <w:vertAlign w:val="subscript"/>
                <w:lang w:val="en-US"/>
              </w:rPr>
              <w:t>stg</w:t>
            </w:r>
          </w:p>
        </w:tc>
        <w:tc>
          <w:tcPr>
            <w:tcW w:w="1796" w:type="dxa"/>
          </w:tcPr>
          <w:p w14:paraId="7D612A94" w14:textId="77777777" w:rsidR="00232889" w:rsidRPr="00D80490" w:rsidRDefault="00232889" w:rsidP="00FC5944">
            <w:pPr>
              <w:pStyle w:val="Bodyjustified"/>
              <w:spacing w:before="40" w:after="40"/>
              <w:ind w:left="57" w:right="57"/>
              <w:rPr>
                <w:w w:val="100"/>
              </w:rPr>
            </w:pPr>
            <w:r w:rsidRPr="00D80490">
              <w:rPr>
                <w:w w:val="100"/>
              </w:rPr>
              <w:t>-55 to +150</w:t>
            </w:r>
          </w:p>
        </w:tc>
        <w:tc>
          <w:tcPr>
            <w:tcW w:w="874" w:type="dxa"/>
          </w:tcPr>
          <w:p w14:paraId="13AB6F85" w14:textId="28EEFC74" w:rsidR="00232889" w:rsidRPr="00D80490" w:rsidRDefault="00443C8E" w:rsidP="00FC5944">
            <w:pPr>
              <w:pStyle w:val="Bodyjustified"/>
              <w:spacing w:before="40" w:after="40"/>
              <w:ind w:left="57" w:right="57"/>
              <w:rPr>
                <w:w w:val="100"/>
                <w:lang w:val="en-US"/>
              </w:rPr>
            </w:pPr>
            <w:r>
              <w:rPr>
                <w:rFonts w:cs="Arial"/>
                <w:w w:val="100"/>
                <w:szCs w:val="16"/>
                <w:lang w:val="en-US"/>
              </w:rPr>
              <w:t>°</w:t>
            </w:r>
            <w:r w:rsidR="00232889" w:rsidRPr="00D80490">
              <w:rPr>
                <w:w w:val="100"/>
                <w:lang w:val="en-US"/>
              </w:rPr>
              <w:t>C</w:t>
            </w:r>
          </w:p>
        </w:tc>
        <w:tc>
          <w:tcPr>
            <w:tcW w:w="1677" w:type="dxa"/>
          </w:tcPr>
          <w:p w14:paraId="32E20F9E" w14:textId="77777777" w:rsidR="00232889" w:rsidRPr="00D80490" w:rsidRDefault="00232889" w:rsidP="00FC5944">
            <w:pPr>
              <w:pStyle w:val="Bodyjustified"/>
              <w:spacing w:before="40" w:after="40"/>
              <w:ind w:left="57" w:right="57"/>
              <w:jc w:val="left"/>
              <w:rPr>
                <w:rFonts w:eastAsia="Calibri"/>
                <w:w w:val="100"/>
                <w:szCs w:val="22"/>
                <w:lang w:val="en-US"/>
              </w:rPr>
            </w:pPr>
          </w:p>
        </w:tc>
      </w:tr>
      <w:tr w:rsidR="00232889" w:rsidRPr="00D80490" w14:paraId="216FB988" w14:textId="77777777" w:rsidTr="00FC5944">
        <w:trPr>
          <w:trHeight w:val="283"/>
        </w:trPr>
        <w:tc>
          <w:tcPr>
            <w:tcW w:w="3544" w:type="dxa"/>
          </w:tcPr>
          <w:p w14:paraId="6BE4B41E" w14:textId="77777777" w:rsidR="00232889" w:rsidRPr="00D80490" w:rsidRDefault="00232889" w:rsidP="00FC5944">
            <w:pPr>
              <w:pStyle w:val="Bodyjustified"/>
              <w:spacing w:before="40" w:after="40"/>
              <w:ind w:left="57" w:right="57"/>
              <w:jc w:val="left"/>
              <w:rPr>
                <w:w w:val="100"/>
                <w:lang w:val="en-US"/>
              </w:rPr>
            </w:pPr>
            <w:r w:rsidRPr="00D80490">
              <w:rPr>
                <w:w w:val="100"/>
                <w:lang w:val="en-US"/>
              </w:rPr>
              <w:t>Junction Temperature</w:t>
            </w:r>
          </w:p>
        </w:tc>
        <w:tc>
          <w:tcPr>
            <w:tcW w:w="1039" w:type="dxa"/>
          </w:tcPr>
          <w:p w14:paraId="3FDEC428" w14:textId="77777777" w:rsidR="00232889" w:rsidRPr="00D80490" w:rsidRDefault="00232889" w:rsidP="00FC5944">
            <w:pPr>
              <w:pStyle w:val="Bodyjustified"/>
              <w:spacing w:before="40" w:after="40"/>
              <w:ind w:left="57" w:right="57"/>
              <w:rPr>
                <w:w w:val="100"/>
                <w:szCs w:val="16"/>
                <w:lang w:val="en-US"/>
              </w:rPr>
            </w:pPr>
            <w:r w:rsidRPr="00D80490">
              <w:rPr>
                <w:w w:val="100"/>
                <w:lang w:val="en-US"/>
              </w:rPr>
              <w:t>T</w:t>
            </w:r>
            <w:r w:rsidRPr="00443C8E">
              <w:rPr>
                <w:w w:val="100"/>
                <w:szCs w:val="16"/>
                <w:vertAlign w:val="subscript"/>
                <w:lang w:val="en-US"/>
              </w:rPr>
              <w:t>j</w:t>
            </w:r>
          </w:p>
        </w:tc>
        <w:tc>
          <w:tcPr>
            <w:tcW w:w="1796" w:type="dxa"/>
          </w:tcPr>
          <w:p w14:paraId="60180387" w14:textId="77777777" w:rsidR="00232889" w:rsidRPr="00D80490" w:rsidRDefault="00232889" w:rsidP="00FC5944">
            <w:pPr>
              <w:pStyle w:val="Bodyjustified"/>
              <w:spacing w:before="40" w:after="40"/>
              <w:ind w:left="57" w:right="57"/>
              <w:rPr>
                <w:w w:val="100"/>
              </w:rPr>
            </w:pPr>
            <w:r w:rsidRPr="00D80490">
              <w:rPr>
                <w:w w:val="100"/>
              </w:rPr>
              <w:t>+150</w:t>
            </w:r>
          </w:p>
        </w:tc>
        <w:tc>
          <w:tcPr>
            <w:tcW w:w="874" w:type="dxa"/>
          </w:tcPr>
          <w:p w14:paraId="144C3972" w14:textId="0441B7AD" w:rsidR="00232889" w:rsidRPr="00D80490" w:rsidRDefault="00443C8E" w:rsidP="00FC5944">
            <w:pPr>
              <w:pStyle w:val="Bodyjustified"/>
              <w:spacing w:before="40" w:after="40"/>
              <w:ind w:left="57" w:right="57"/>
              <w:rPr>
                <w:w w:val="100"/>
                <w:lang w:val="en-US"/>
              </w:rPr>
            </w:pPr>
            <w:r>
              <w:rPr>
                <w:rFonts w:cs="Arial"/>
                <w:w w:val="100"/>
                <w:szCs w:val="16"/>
                <w:lang w:val="en-US"/>
              </w:rPr>
              <w:t>°</w:t>
            </w:r>
            <w:r w:rsidR="00232889" w:rsidRPr="00D80490">
              <w:rPr>
                <w:w w:val="100"/>
                <w:lang w:val="en-US"/>
              </w:rPr>
              <w:t>C</w:t>
            </w:r>
          </w:p>
        </w:tc>
        <w:tc>
          <w:tcPr>
            <w:tcW w:w="1677" w:type="dxa"/>
          </w:tcPr>
          <w:p w14:paraId="4B44975D" w14:textId="77777777" w:rsidR="00232889" w:rsidRPr="00D80490" w:rsidRDefault="00232889" w:rsidP="00FC5944">
            <w:pPr>
              <w:pStyle w:val="Bodyjustified"/>
              <w:spacing w:before="40" w:after="40"/>
              <w:ind w:left="57" w:right="57"/>
              <w:jc w:val="left"/>
              <w:rPr>
                <w:rFonts w:eastAsia="Calibri"/>
                <w:w w:val="100"/>
                <w:szCs w:val="22"/>
                <w:lang w:val="en-US"/>
              </w:rPr>
            </w:pPr>
          </w:p>
        </w:tc>
      </w:tr>
      <w:tr w:rsidR="00232889" w:rsidRPr="00D80490" w14:paraId="5039870A" w14:textId="77777777" w:rsidTr="00FC5944">
        <w:trPr>
          <w:trHeight w:val="283"/>
        </w:trPr>
        <w:tc>
          <w:tcPr>
            <w:tcW w:w="3544" w:type="dxa"/>
          </w:tcPr>
          <w:p w14:paraId="562D5BB7" w14:textId="77777777" w:rsidR="00232889" w:rsidRPr="00D80490" w:rsidRDefault="00232889" w:rsidP="00FC5944">
            <w:pPr>
              <w:pStyle w:val="Bodyjustified"/>
              <w:spacing w:before="40" w:after="40"/>
              <w:ind w:left="57" w:right="57"/>
              <w:jc w:val="left"/>
              <w:rPr>
                <w:w w:val="100"/>
                <w:lang w:val="en-US"/>
              </w:rPr>
            </w:pPr>
            <w:r w:rsidRPr="00D80490">
              <w:rPr>
                <w:w w:val="100"/>
                <w:lang w:val="en-US"/>
              </w:rPr>
              <w:t>Soldering Temperature</w:t>
            </w:r>
          </w:p>
        </w:tc>
        <w:tc>
          <w:tcPr>
            <w:tcW w:w="1039" w:type="dxa"/>
          </w:tcPr>
          <w:p w14:paraId="252455FF" w14:textId="77777777" w:rsidR="00232889" w:rsidRPr="00D80490" w:rsidRDefault="00232889" w:rsidP="00FC5944">
            <w:pPr>
              <w:pStyle w:val="Bodyjustified"/>
              <w:spacing w:before="40" w:after="40"/>
              <w:ind w:left="57" w:right="57"/>
              <w:rPr>
                <w:w w:val="100"/>
                <w:szCs w:val="16"/>
                <w:lang w:val="en-US"/>
              </w:rPr>
            </w:pPr>
            <w:r w:rsidRPr="00D80490">
              <w:rPr>
                <w:w w:val="100"/>
                <w:lang w:val="en-US"/>
              </w:rPr>
              <w:t>T</w:t>
            </w:r>
            <w:r w:rsidRPr="00443C8E">
              <w:rPr>
                <w:w w:val="100"/>
                <w:szCs w:val="16"/>
                <w:vertAlign w:val="subscript"/>
                <w:lang w:val="en-US"/>
              </w:rPr>
              <w:t>sol</w:t>
            </w:r>
          </w:p>
        </w:tc>
        <w:tc>
          <w:tcPr>
            <w:tcW w:w="1796" w:type="dxa"/>
          </w:tcPr>
          <w:p w14:paraId="7E03DB4B" w14:textId="77777777" w:rsidR="00232889" w:rsidRPr="00D80490" w:rsidRDefault="00232889" w:rsidP="00FC5944">
            <w:pPr>
              <w:pStyle w:val="Bodyjustified"/>
              <w:spacing w:before="40" w:after="40"/>
              <w:ind w:left="57" w:right="57"/>
              <w:rPr>
                <w:w w:val="100"/>
              </w:rPr>
            </w:pPr>
            <w:r w:rsidRPr="00D80490">
              <w:rPr>
                <w:w w:val="100"/>
              </w:rPr>
              <w:t>+250</w:t>
            </w:r>
          </w:p>
        </w:tc>
        <w:tc>
          <w:tcPr>
            <w:tcW w:w="874" w:type="dxa"/>
          </w:tcPr>
          <w:p w14:paraId="7500CD45" w14:textId="1A837A95" w:rsidR="00232889" w:rsidRPr="00D80490" w:rsidRDefault="00443C8E" w:rsidP="00FC5944">
            <w:pPr>
              <w:pStyle w:val="Bodyjustified"/>
              <w:spacing w:before="40" w:after="40"/>
              <w:ind w:left="57" w:right="57"/>
              <w:rPr>
                <w:w w:val="100"/>
                <w:lang w:val="en-US"/>
              </w:rPr>
            </w:pPr>
            <w:r>
              <w:rPr>
                <w:rFonts w:cs="Arial"/>
                <w:w w:val="100"/>
                <w:szCs w:val="16"/>
                <w:lang w:val="en-US"/>
              </w:rPr>
              <w:t>°</w:t>
            </w:r>
            <w:r w:rsidR="00232889" w:rsidRPr="00D80490">
              <w:rPr>
                <w:w w:val="100"/>
                <w:lang w:val="en-US"/>
              </w:rPr>
              <w:t>C</w:t>
            </w:r>
          </w:p>
        </w:tc>
        <w:tc>
          <w:tcPr>
            <w:tcW w:w="1677" w:type="dxa"/>
          </w:tcPr>
          <w:p w14:paraId="3ACFC807" w14:textId="77777777" w:rsidR="00232889" w:rsidRPr="00D80490" w:rsidRDefault="00232889" w:rsidP="00FC5944">
            <w:pPr>
              <w:pStyle w:val="Bodyjustified"/>
              <w:spacing w:before="40" w:after="40"/>
              <w:ind w:left="57" w:right="57"/>
              <w:jc w:val="left"/>
              <w:rPr>
                <w:w w:val="100"/>
                <w:lang w:val="en-US"/>
              </w:rPr>
            </w:pPr>
            <w:r w:rsidRPr="00D80490">
              <w:rPr>
                <w:w w:val="100"/>
                <w:lang w:val="en-US"/>
              </w:rPr>
              <w:t>Note 5</w:t>
            </w:r>
          </w:p>
        </w:tc>
      </w:tr>
      <w:tr w:rsidR="00232889" w:rsidRPr="00D80490" w14:paraId="381A00AE" w14:textId="77777777" w:rsidTr="00FC5944">
        <w:trPr>
          <w:trHeight w:val="283"/>
        </w:trPr>
        <w:tc>
          <w:tcPr>
            <w:tcW w:w="3544" w:type="dxa"/>
          </w:tcPr>
          <w:p w14:paraId="49FE63F2" w14:textId="2F2C9319" w:rsidR="00232889" w:rsidRPr="00D80490" w:rsidRDefault="00232889" w:rsidP="00FC5944">
            <w:pPr>
              <w:pStyle w:val="Bodyjustified"/>
              <w:spacing w:before="40" w:after="40"/>
              <w:ind w:left="57" w:right="57"/>
              <w:jc w:val="left"/>
              <w:rPr>
                <w:w w:val="100"/>
                <w:lang w:val="en-US"/>
              </w:rPr>
            </w:pPr>
            <w:r w:rsidRPr="00D80490">
              <w:rPr>
                <w:w w:val="100"/>
                <w:lang w:val="en-US"/>
              </w:rPr>
              <w:t>Thermal Resistance, Junction</w:t>
            </w:r>
            <w:r w:rsidR="00FA67E8">
              <w:rPr>
                <w:w w:val="100"/>
                <w:lang w:val="en-US"/>
              </w:rPr>
              <w:noBreakHyphen/>
            </w:r>
            <w:r w:rsidRPr="00D80490">
              <w:rPr>
                <w:w w:val="100"/>
                <w:lang w:val="en-US"/>
              </w:rPr>
              <w:t>to-Case</w:t>
            </w:r>
          </w:p>
        </w:tc>
        <w:tc>
          <w:tcPr>
            <w:tcW w:w="1039" w:type="dxa"/>
          </w:tcPr>
          <w:p w14:paraId="3F4D2889" w14:textId="77777777" w:rsidR="00232889" w:rsidRPr="00D80490" w:rsidRDefault="00232889" w:rsidP="00FC5944">
            <w:pPr>
              <w:pStyle w:val="Bodyjustified"/>
              <w:spacing w:before="40" w:after="40"/>
              <w:ind w:left="57" w:right="57"/>
              <w:rPr>
                <w:w w:val="100"/>
                <w:szCs w:val="16"/>
                <w:lang w:val="en-US"/>
              </w:rPr>
            </w:pPr>
            <w:r w:rsidRPr="00D80490">
              <w:rPr>
                <w:w w:val="100"/>
                <w:lang w:val="en-US"/>
              </w:rPr>
              <w:t>R</w:t>
            </w:r>
            <w:r w:rsidRPr="00443C8E">
              <w:rPr>
                <w:w w:val="100"/>
                <w:szCs w:val="16"/>
                <w:vertAlign w:val="subscript"/>
                <w:lang w:val="en-US"/>
              </w:rPr>
              <w:t>th(j-c)</w:t>
            </w:r>
          </w:p>
        </w:tc>
        <w:tc>
          <w:tcPr>
            <w:tcW w:w="1796" w:type="dxa"/>
          </w:tcPr>
          <w:p w14:paraId="0E18DFA5" w14:textId="77777777" w:rsidR="00232889" w:rsidRPr="00D80490" w:rsidRDefault="00232889" w:rsidP="00FC5944">
            <w:pPr>
              <w:pStyle w:val="Bodyjustified"/>
              <w:spacing w:before="40" w:after="40"/>
              <w:ind w:left="57" w:right="57"/>
              <w:rPr>
                <w:w w:val="100"/>
              </w:rPr>
            </w:pPr>
            <w:r w:rsidRPr="00D80490">
              <w:rPr>
                <w:w w:val="100"/>
              </w:rPr>
              <w:t>0.5</w:t>
            </w:r>
          </w:p>
        </w:tc>
        <w:tc>
          <w:tcPr>
            <w:tcW w:w="874" w:type="dxa"/>
          </w:tcPr>
          <w:p w14:paraId="6B48888B" w14:textId="15257F1A" w:rsidR="00232889" w:rsidRPr="00D80490" w:rsidRDefault="00443C8E" w:rsidP="00FC5944">
            <w:pPr>
              <w:pStyle w:val="Bodyjustified"/>
              <w:spacing w:before="40" w:after="40"/>
              <w:ind w:left="57" w:right="57"/>
              <w:rPr>
                <w:w w:val="100"/>
                <w:lang w:val="en-US"/>
              </w:rPr>
            </w:pPr>
            <w:r>
              <w:rPr>
                <w:rFonts w:cs="Arial"/>
                <w:w w:val="100"/>
                <w:szCs w:val="16"/>
                <w:lang w:val="en-US"/>
              </w:rPr>
              <w:t>°</w:t>
            </w:r>
            <w:r w:rsidR="00232889" w:rsidRPr="00D80490">
              <w:rPr>
                <w:w w:val="100"/>
                <w:lang w:val="en-US"/>
              </w:rPr>
              <w:t>C/W</w:t>
            </w:r>
          </w:p>
        </w:tc>
        <w:tc>
          <w:tcPr>
            <w:tcW w:w="1677" w:type="dxa"/>
          </w:tcPr>
          <w:p w14:paraId="58AB20E6" w14:textId="77777777" w:rsidR="00232889" w:rsidRPr="00D80490" w:rsidRDefault="00232889" w:rsidP="00FC5944">
            <w:pPr>
              <w:pStyle w:val="Bodyjustified"/>
              <w:spacing w:before="40" w:after="40"/>
              <w:ind w:left="57" w:right="57"/>
              <w:jc w:val="left"/>
              <w:rPr>
                <w:rFonts w:eastAsia="Calibri"/>
                <w:w w:val="100"/>
                <w:szCs w:val="22"/>
                <w:lang w:val="en-US"/>
              </w:rPr>
            </w:pPr>
          </w:p>
        </w:tc>
      </w:tr>
    </w:tbl>
    <w:p w14:paraId="2FC226BC" w14:textId="77777777" w:rsidR="0051267A" w:rsidRDefault="00D17A74" w:rsidP="00DF167E">
      <w:pPr>
        <w:pStyle w:val="NOTES"/>
      </w:pPr>
      <w:r>
        <w:t>Notes:</w:t>
      </w:r>
    </w:p>
    <w:p w14:paraId="7FD8B2BE" w14:textId="77777777" w:rsidR="00232889" w:rsidRDefault="00D17A74" w:rsidP="00D80490">
      <w:pPr>
        <w:pStyle w:val="numericallist"/>
      </w:pPr>
      <w:r w:rsidRPr="00D80490">
        <w:t>Safe Operating Area</w:t>
      </w:r>
      <w:r>
        <w:t xml:space="preserve"> applies as follows:</w:t>
      </w:r>
      <w:r w:rsidR="00232889" w:rsidRPr="00232889">
        <w:rPr>
          <w:noProof/>
          <w:lang w:eastAsia="en-GB"/>
        </w:rPr>
        <w:t xml:space="preserve"> </w:t>
      </w:r>
    </w:p>
    <w:p w14:paraId="7E6CF2D5" w14:textId="2E633F9E" w:rsidR="00C35DE6" w:rsidRDefault="00CB1AAB" w:rsidP="00A44904">
      <w:pPr>
        <w:pStyle w:val="Bodyjustified"/>
        <w:spacing w:before="120" w:after="120"/>
        <w:ind w:left="1701"/>
        <w:jc w:val="left"/>
      </w:pPr>
      <w:r>
        <w:rPr>
          <w:noProof/>
          <w:lang w:eastAsia="en-GB"/>
        </w:rPr>
        <w:drawing>
          <wp:inline distT="0" distB="0" distL="0" distR="0" wp14:anchorId="308C5ABB" wp14:editId="032B14AF">
            <wp:extent cx="5613338" cy="3616036"/>
            <wp:effectExtent l="0" t="0" r="698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1.5 Note 1.png"/>
                    <pic:cNvPicPr/>
                  </pic:nvPicPr>
                  <pic:blipFill>
                    <a:blip r:embed="rId20">
                      <a:extLst>
                        <a:ext uri="{28A0092B-C50C-407E-A947-70E740481C1C}">
                          <a14:useLocalDpi xmlns:a14="http://schemas.microsoft.com/office/drawing/2010/main" val="0"/>
                        </a:ext>
                      </a:extLst>
                    </a:blip>
                    <a:stretch>
                      <a:fillRect/>
                    </a:stretch>
                  </pic:blipFill>
                  <pic:spPr>
                    <a:xfrm>
                      <a:off x="0" y="0"/>
                      <a:ext cx="5612508" cy="3615501"/>
                    </a:xfrm>
                    <a:prstGeom prst="rect">
                      <a:avLst/>
                    </a:prstGeom>
                  </pic:spPr>
                </pic:pic>
              </a:graphicData>
            </a:graphic>
          </wp:inline>
        </w:drawing>
      </w:r>
    </w:p>
    <w:p w14:paraId="7B3610B0" w14:textId="77777777" w:rsidR="00C35DE6" w:rsidRDefault="00C35DE6" w:rsidP="007B1549">
      <w:pPr>
        <w:pStyle w:val="numericallist"/>
        <w:keepNext/>
        <w:spacing w:after="60"/>
      </w:pPr>
      <w:r>
        <w:lastRenderedPageBreak/>
        <w:t>T</w:t>
      </w:r>
      <w:r w:rsidRPr="00C35DE6">
        <w:rPr>
          <w:vertAlign w:val="subscript"/>
        </w:rPr>
        <w:t>case</w:t>
      </w:r>
      <w:r>
        <w:t xml:space="preserve"> is measured on the PCB at the soldering point to the Drain terminal.</w:t>
      </w:r>
    </w:p>
    <w:p w14:paraId="38453EFC" w14:textId="747382DA" w:rsidR="00C35DE6" w:rsidRDefault="00C35DE6" w:rsidP="00214F8C">
      <w:pPr>
        <w:pStyle w:val="numericallist"/>
        <w:keepNext/>
        <w:spacing w:after="120"/>
      </w:pPr>
      <w:r>
        <w:t>For T</w:t>
      </w:r>
      <w:r w:rsidRPr="00C35DE6">
        <w:rPr>
          <w:vertAlign w:val="subscript"/>
        </w:rPr>
        <w:t>case</w:t>
      </w:r>
      <w:r>
        <w:t xml:space="preserve"> &gt;</w:t>
      </w:r>
      <w:r w:rsidR="00A44904">
        <w:t xml:space="preserve"> </w:t>
      </w:r>
      <w:r>
        <w:t>+25</w:t>
      </w:r>
      <w:r w:rsidR="00A44904">
        <w:t xml:space="preserve"> </w:t>
      </w:r>
      <w:r>
        <w:rPr>
          <w:rFonts w:cs="Arial"/>
        </w:rPr>
        <w:t>º</w:t>
      </w:r>
      <w:r>
        <w:t>C, derate as follows:</w:t>
      </w:r>
    </w:p>
    <w:p w14:paraId="36205CAB" w14:textId="6D2CBF50" w:rsidR="00C35DE6" w:rsidRDefault="00214F8C" w:rsidP="00214F8C">
      <w:pPr>
        <w:pStyle w:val="Bodyjustified"/>
        <w:keepNext/>
        <w:spacing w:after="80"/>
        <w:ind w:left="1985"/>
        <w:jc w:val="left"/>
      </w:pPr>
      <w:r>
        <w:rPr>
          <w:noProof/>
          <w:lang w:eastAsia="en-GB"/>
        </w:rPr>
        <w:drawing>
          <wp:inline distT="0" distB="0" distL="0" distR="0" wp14:anchorId="68B448CF" wp14:editId="675A2B00">
            <wp:extent cx="2188296" cy="424193"/>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188296" cy="424193"/>
                    </a:xfrm>
                    <a:prstGeom prst="rect">
                      <a:avLst/>
                    </a:prstGeom>
                  </pic:spPr>
                </pic:pic>
              </a:graphicData>
            </a:graphic>
          </wp:inline>
        </w:drawing>
      </w:r>
    </w:p>
    <w:p w14:paraId="75268319" w14:textId="5F578268" w:rsidR="00C35DE6" w:rsidRPr="00A44904" w:rsidRDefault="00A44904" w:rsidP="00214F8C">
      <w:pPr>
        <w:spacing w:before="60" w:after="120"/>
        <w:ind w:left="1985"/>
        <w:rPr>
          <w:rFonts w:eastAsia="Arial"/>
        </w:rPr>
      </w:pPr>
      <w:r w:rsidRPr="00A44904">
        <w:rPr>
          <w:rFonts w:eastAsia="Arial"/>
        </w:rPr>
        <w:t>w</w:t>
      </w:r>
      <w:r w:rsidR="00C35DE6" w:rsidRPr="00A44904">
        <w:rPr>
          <w:rFonts w:eastAsia="Arial"/>
        </w:rPr>
        <w:t xml:space="preserve">here </w:t>
      </w:r>
      <w:proofErr w:type="spellStart"/>
      <w:r w:rsidR="00C35DE6" w:rsidRPr="00A44904">
        <w:rPr>
          <w:rFonts w:eastAsia="Arial"/>
        </w:rPr>
        <w:t>r</w:t>
      </w:r>
      <w:r w:rsidR="00C35DE6" w:rsidRPr="00A44904">
        <w:rPr>
          <w:rFonts w:eastAsia="Arial"/>
          <w:szCs w:val="16"/>
          <w:vertAlign w:val="subscript"/>
        </w:rPr>
        <w:t>DS</w:t>
      </w:r>
      <w:proofErr w:type="spellEnd"/>
      <w:r w:rsidR="00C35DE6" w:rsidRPr="00A44904">
        <w:rPr>
          <w:rFonts w:eastAsia="Arial"/>
          <w:szCs w:val="16"/>
          <w:vertAlign w:val="subscript"/>
        </w:rPr>
        <w:t>(on)</w:t>
      </w:r>
      <w:r w:rsidR="00C35DE6" w:rsidRPr="00A44904">
        <w:rPr>
          <w:rFonts w:eastAsia="Arial"/>
          <w:szCs w:val="16"/>
        </w:rPr>
        <w:t xml:space="preserve"> </w:t>
      </w:r>
      <w:r w:rsidR="00C35DE6" w:rsidRPr="00A44904">
        <w:rPr>
          <w:rFonts w:eastAsia="Arial"/>
        </w:rPr>
        <w:t xml:space="preserve">at </w:t>
      </w:r>
      <w:proofErr w:type="spellStart"/>
      <w:r w:rsidR="00C35DE6" w:rsidRPr="00A44904">
        <w:rPr>
          <w:rFonts w:eastAsia="Arial"/>
        </w:rPr>
        <w:t>T</w:t>
      </w:r>
      <w:r w:rsidR="00C35DE6" w:rsidRPr="00A44904">
        <w:rPr>
          <w:rFonts w:eastAsia="Arial"/>
          <w:szCs w:val="16"/>
          <w:vertAlign w:val="subscript"/>
        </w:rPr>
        <w:t>jmax</w:t>
      </w:r>
      <w:proofErr w:type="spellEnd"/>
      <w:r w:rsidR="00C35DE6" w:rsidRPr="00A44904">
        <w:rPr>
          <w:rFonts w:eastAsia="Arial"/>
          <w:szCs w:val="16"/>
        </w:rPr>
        <w:t xml:space="preserve"> </w:t>
      </w:r>
      <w:r w:rsidR="00C35DE6" w:rsidRPr="00A44904">
        <w:rPr>
          <w:rFonts w:eastAsia="Arial"/>
        </w:rPr>
        <w:t>= 86m</w:t>
      </w:r>
      <w:r w:rsidRPr="00A44904">
        <w:rPr>
          <w:rFonts w:eastAsia="Arial"/>
        </w:rPr>
        <w:t>Ω.</w:t>
      </w:r>
    </w:p>
    <w:p w14:paraId="6180432D" w14:textId="40870637" w:rsidR="00C35DE6" w:rsidRPr="00A44904" w:rsidRDefault="00C35DE6" w:rsidP="007B1549">
      <w:pPr>
        <w:pStyle w:val="numericallist"/>
        <w:spacing w:after="60"/>
        <w:rPr>
          <w:rFonts w:eastAsia="Arial"/>
        </w:rPr>
      </w:pPr>
      <w:r w:rsidRPr="00A44904">
        <w:rPr>
          <w:rFonts w:eastAsia="Arial"/>
        </w:rPr>
        <w:t xml:space="preserve">For </w:t>
      </w:r>
      <w:proofErr w:type="spellStart"/>
      <w:r w:rsidRPr="00A44904">
        <w:rPr>
          <w:rFonts w:eastAsia="Arial"/>
        </w:rPr>
        <w:t>T</w:t>
      </w:r>
      <w:r w:rsidRPr="00A44904">
        <w:rPr>
          <w:rFonts w:eastAsia="Arial"/>
          <w:szCs w:val="16"/>
          <w:vertAlign w:val="subscript"/>
        </w:rPr>
        <w:t>case</w:t>
      </w:r>
      <w:proofErr w:type="spellEnd"/>
      <w:r w:rsidRPr="00A44904">
        <w:rPr>
          <w:rFonts w:eastAsia="Arial"/>
          <w:szCs w:val="16"/>
        </w:rPr>
        <w:t xml:space="preserve"> </w:t>
      </w:r>
      <w:r w:rsidRPr="00A44904">
        <w:rPr>
          <w:rFonts w:eastAsia="Arial"/>
        </w:rPr>
        <w:t>&gt; +25</w:t>
      </w:r>
      <w:r w:rsidR="00A44904" w:rsidRPr="00A44904">
        <w:rPr>
          <w:rFonts w:eastAsia="Arial" w:cs="Arial"/>
          <w:szCs w:val="16"/>
        </w:rPr>
        <w:t>°</w:t>
      </w:r>
      <w:r w:rsidRPr="00A44904">
        <w:rPr>
          <w:rFonts w:eastAsia="Arial"/>
        </w:rPr>
        <w:t xml:space="preserve">C, derate linearly to 0W at </w:t>
      </w:r>
      <w:proofErr w:type="spellStart"/>
      <w:r w:rsidRPr="00A44904">
        <w:rPr>
          <w:rFonts w:eastAsia="Arial"/>
        </w:rPr>
        <w:t>T</w:t>
      </w:r>
      <w:r w:rsidRPr="00A44904">
        <w:rPr>
          <w:rFonts w:eastAsia="Arial"/>
          <w:szCs w:val="16"/>
          <w:vertAlign w:val="subscript"/>
        </w:rPr>
        <w:t>case</w:t>
      </w:r>
      <w:proofErr w:type="spellEnd"/>
      <w:r w:rsidRPr="00A44904">
        <w:rPr>
          <w:rFonts w:eastAsia="Arial"/>
          <w:szCs w:val="16"/>
        </w:rPr>
        <w:t xml:space="preserve"> </w:t>
      </w:r>
      <w:r w:rsidRPr="00A44904">
        <w:rPr>
          <w:rFonts w:eastAsia="Arial"/>
        </w:rPr>
        <w:t>= +150</w:t>
      </w:r>
      <w:r w:rsidR="00A44904">
        <w:rPr>
          <w:rFonts w:eastAsia="Arial" w:cs="Arial"/>
          <w:szCs w:val="16"/>
        </w:rPr>
        <w:t>°</w:t>
      </w:r>
      <w:r w:rsidRPr="00A44904">
        <w:rPr>
          <w:rFonts w:eastAsia="Arial"/>
        </w:rPr>
        <w:t>C.</w:t>
      </w:r>
    </w:p>
    <w:p w14:paraId="189FB713" w14:textId="2C186700" w:rsidR="00C35DE6" w:rsidRPr="00A44904" w:rsidRDefault="00C35DE6" w:rsidP="007B1549">
      <w:pPr>
        <w:pStyle w:val="numericallist"/>
        <w:spacing w:after="60"/>
        <w:rPr>
          <w:rFonts w:eastAsia="Arial"/>
        </w:rPr>
      </w:pPr>
      <w:r w:rsidRPr="00A44904">
        <w:rPr>
          <w:rFonts w:eastAsia="Arial"/>
        </w:rPr>
        <w:t>Duration 10 seconds maximum and the same terminal shall not be resoldered until 3 minutes have elapsed.</w:t>
      </w:r>
    </w:p>
    <w:p w14:paraId="4E208F6E" w14:textId="77777777" w:rsidR="00C35DE6" w:rsidRDefault="00C35DE6" w:rsidP="00C35DE6">
      <w:pPr>
        <w:pStyle w:val="Heading2"/>
        <w:rPr>
          <w:rFonts w:eastAsia="Arial"/>
        </w:rPr>
      </w:pPr>
      <w:bookmarkStart w:id="11" w:name="_Toc130478907"/>
      <w:r>
        <w:rPr>
          <w:rFonts w:eastAsia="Arial"/>
          <w:u w:color="000000"/>
        </w:rPr>
        <w:t>H</w:t>
      </w:r>
      <w:r>
        <w:rPr>
          <w:rFonts w:eastAsia="Arial"/>
          <w:spacing w:val="-1"/>
          <w:u w:color="000000"/>
        </w:rPr>
        <w:t>A</w:t>
      </w:r>
      <w:r>
        <w:rPr>
          <w:rFonts w:eastAsia="Arial"/>
          <w:u w:color="000000"/>
        </w:rPr>
        <w:t>N</w:t>
      </w:r>
      <w:r>
        <w:rPr>
          <w:rFonts w:eastAsia="Arial"/>
          <w:spacing w:val="3"/>
          <w:u w:color="000000"/>
        </w:rPr>
        <w:t>D</w:t>
      </w:r>
      <w:r>
        <w:rPr>
          <w:rFonts w:eastAsia="Arial"/>
          <w:u w:color="000000"/>
        </w:rPr>
        <w:t>LING</w:t>
      </w:r>
      <w:r>
        <w:rPr>
          <w:rFonts w:eastAsia="Arial"/>
          <w:spacing w:val="-10"/>
          <w:u w:color="000000"/>
        </w:rPr>
        <w:t xml:space="preserve"> </w:t>
      </w:r>
      <w:r>
        <w:rPr>
          <w:rFonts w:eastAsia="Arial"/>
          <w:spacing w:val="2"/>
          <w:u w:color="000000"/>
        </w:rPr>
        <w:t>P</w:t>
      </w:r>
      <w:r>
        <w:rPr>
          <w:rFonts w:eastAsia="Arial"/>
          <w:u w:color="000000"/>
        </w:rPr>
        <w:t>R</w:t>
      </w:r>
      <w:r>
        <w:rPr>
          <w:rFonts w:eastAsia="Arial"/>
          <w:spacing w:val="-1"/>
          <w:u w:color="000000"/>
        </w:rPr>
        <w:t>E</w:t>
      </w:r>
      <w:r>
        <w:rPr>
          <w:rFonts w:eastAsia="Arial"/>
          <w:spacing w:val="3"/>
          <w:u w:color="000000"/>
        </w:rPr>
        <w:t>C</w:t>
      </w:r>
      <w:r>
        <w:rPr>
          <w:rFonts w:eastAsia="Arial"/>
          <w:spacing w:val="-1"/>
          <w:u w:color="000000"/>
        </w:rPr>
        <w:t>A</w:t>
      </w:r>
      <w:r>
        <w:rPr>
          <w:rFonts w:eastAsia="Arial"/>
          <w:u w:color="000000"/>
        </w:rPr>
        <w:t>U</w:t>
      </w:r>
      <w:r>
        <w:rPr>
          <w:rFonts w:eastAsia="Arial"/>
          <w:spacing w:val="1"/>
          <w:u w:color="000000"/>
        </w:rPr>
        <w:t>T</w:t>
      </w:r>
      <w:r>
        <w:rPr>
          <w:rFonts w:eastAsia="Arial"/>
          <w:u w:color="000000"/>
        </w:rPr>
        <w:t>I</w:t>
      </w:r>
      <w:r>
        <w:rPr>
          <w:rFonts w:eastAsia="Arial"/>
          <w:spacing w:val="1"/>
          <w:u w:color="000000"/>
        </w:rPr>
        <w:t>O</w:t>
      </w:r>
      <w:r>
        <w:rPr>
          <w:rFonts w:eastAsia="Arial"/>
          <w:u w:color="000000"/>
        </w:rPr>
        <w:t>NS</w:t>
      </w:r>
      <w:bookmarkEnd w:id="11"/>
    </w:p>
    <w:p w14:paraId="522B4640" w14:textId="77777777" w:rsidR="00C35DE6" w:rsidRDefault="00C35DE6" w:rsidP="00C35DE6">
      <w:pPr>
        <w:rPr>
          <w:rFonts w:eastAsia="Arial"/>
        </w:rPr>
      </w:pPr>
      <w:r>
        <w:rPr>
          <w:rFonts w:eastAsia="Arial"/>
          <w:spacing w:val="1"/>
        </w:rPr>
        <w:t>T</w:t>
      </w:r>
      <w:r>
        <w:rPr>
          <w:rFonts w:eastAsia="Arial"/>
        </w:rPr>
        <w:t>he</w:t>
      </w:r>
      <w:r>
        <w:rPr>
          <w:rFonts w:eastAsia="Arial"/>
          <w:spacing w:val="1"/>
        </w:rPr>
        <w:t>s</w:t>
      </w:r>
      <w:r>
        <w:rPr>
          <w:rFonts w:eastAsia="Arial"/>
        </w:rPr>
        <w:t>e</w:t>
      </w:r>
      <w:r>
        <w:rPr>
          <w:rFonts w:eastAsia="Arial"/>
          <w:spacing w:val="4"/>
        </w:rPr>
        <w:t xml:space="preserve"> </w:t>
      </w:r>
      <w:r>
        <w:rPr>
          <w:rFonts w:eastAsia="Arial"/>
        </w:rPr>
        <w:t>de</w:t>
      </w:r>
      <w:r>
        <w:rPr>
          <w:rFonts w:eastAsia="Arial"/>
          <w:spacing w:val="1"/>
        </w:rPr>
        <w:t>vi</w:t>
      </w:r>
      <w:r>
        <w:rPr>
          <w:rFonts w:eastAsia="Arial"/>
          <w:spacing w:val="-1"/>
        </w:rPr>
        <w:t>c</w:t>
      </w:r>
      <w:r>
        <w:rPr>
          <w:rFonts w:eastAsia="Arial"/>
          <w:spacing w:val="2"/>
        </w:rPr>
        <w:t>e</w:t>
      </w:r>
      <w:r>
        <w:rPr>
          <w:rFonts w:eastAsia="Arial"/>
        </w:rPr>
        <w:t>s</w:t>
      </w:r>
      <w:r>
        <w:rPr>
          <w:rFonts w:eastAsia="Arial"/>
          <w:spacing w:val="2"/>
        </w:rPr>
        <w:t xml:space="preserve"> </w:t>
      </w:r>
      <w:r>
        <w:rPr>
          <w:rFonts w:eastAsia="Arial"/>
        </w:rPr>
        <w:t>a</w:t>
      </w:r>
      <w:r>
        <w:rPr>
          <w:rFonts w:eastAsia="Arial"/>
          <w:spacing w:val="1"/>
        </w:rPr>
        <w:t>r</w:t>
      </w:r>
      <w:r>
        <w:rPr>
          <w:rFonts w:eastAsia="Arial"/>
        </w:rPr>
        <w:t>e</w:t>
      </w:r>
      <w:r>
        <w:rPr>
          <w:rFonts w:eastAsia="Arial"/>
          <w:spacing w:val="7"/>
        </w:rPr>
        <w:t xml:space="preserve"> </w:t>
      </w:r>
      <w:r>
        <w:rPr>
          <w:rFonts w:eastAsia="Arial"/>
          <w:spacing w:val="1"/>
        </w:rPr>
        <w:t>s</w:t>
      </w:r>
      <w:r>
        <w:rPr>
          <w:rFonts w:eastAsia="Arial"/>
        </w:rPr>
        <w:t>u</w:t>
      </w:r>
      <w:r>
        <w:rPr>
          <w:rFonts w:eastAsia="Arial"/>
          <w:spacing w:val="1"/>
        </w:rPr>
        <w:t>s</w:t>
      </w:r>
      <w:r>
        <w:rPr>
          <w:rFonts w:eastAsia="Arial"/>
          <w:spacing w:val="-1"/>
        </w:rPr>
        <w:t>c</w:t>
      </w:r>
      <w:r>
        <w:rPr>
          <w:rFonts w:eastAsia="Arial"/>
          <w:spacing w:val="2"/>
        </w:rPr>
        <w:t>e</w:t>
      </w:r>
      <w:r>
        <w:rPr>
          <w:rFonts w:eastAsia="Arial"/>
        </w:rPr>
        <w:t>pt</w:t>
      </w:r>
      <w:r>
        <w:rPr>
          <w:rFonts w:eastAsia="Arial"/>
          <w:spacing w:val="-1"/>
        </w:rPr>
        <w:t>i</w:t>
      </w:r>
      <w:r>
        <w:rPr>
          <w:rFonts w:eastAsia="Arial"/>
          <w:spacing w:val="2"/>
        </w:rPr>
        <w:t>b</w:t>
      </w:r>
      <w:r>
        <w:rPr>
          <w:rFonts w:eastAsia="Arial"/>
          <w:spacing w:val="-1"/>
        </w:rPr>
        <w:t>l</w:t>
      </w:r>
      <w:r>
        <w:rPr>
          <w:rFonts w:eastAsia="Arial"/>
        </w:rPr>
        <w:t>e to</w:t>
      </w:r>
      <w:r>
        <w:rPr>
          <w:rFonts w:eastAsia="Arial"/>
          <w:spacing w:val="8"/>
        </w:rPr>
        <w:t xml:space="preserve"> </w:t>
      </w:r>
      <w:r>
        <w:rPr>
          <w:rFonts w:eastAsia="Arial"/>
          <w:spacing w:val="2"/>
        </w:rPr>
        <w:t>d</w:t>
      </w:r>
      <w:r>
        <w:rPr>
          <w:rFonts w:eastAsia="Arial"/>
        </w:rPr>
        <w:t>am</w:t>
      </w:r>
      <w:r>
        <w:rPr>
          <w:rFonts w:eastAsia="Arial"/>
          <w:spacing w:val="2"/>
        </w:rPr>
        <w:t>a</w:t>
      </w:r>
      <w:r>
        <w:rPr>
          <w:rFonts w:eastAsia="Arial"/>
        </w:rPr>
        <w:t>ge</w:t>
      </w:r>
      <w:r>
        <w:rPr>
          <w:rFonts w:eastAsia="Arial"/>
          <w:spacing w:val="3"/>
        </w:rPr>
        <w:t xml:space="preserve"> </w:t>
      </w:r>
      <w:r>
        <w:rPr>
          <w:rFonts w:eastAsia="Arial"/>
        </w:rPr>
        <w:t>by</w:t>
      </w:r>
      <w:r>
        <w:rPr>
          <w:rFonts w:eastAsia="Arial"/>
          <w:spacing w:val="10"/>
        </w:rPr>
        <w:t xml:space="preserve"> </w:t>
      </w:r>
      <w:r>
        <w:rPr>
          <w:rFonts w:eastAsia="Arial"/>
        </w:rPr>
        <w:t>e</w:t>
      </w:r>
      <w:r>
        <w:rPr>
          <w:rFonts w:eastAsia="Arial"/>
          <w:spacing w:val="1"/>
        </w:rPr>
        <w:t>l</w:t>
      </w:r>
      <w:r>
        <w:rPr>
          <w:rFonts w:eastAsia="Arial"/>
        </w:rPr>
        <w:t>e</w:t>
      </w:r>
      <w:r>
        <w:rPr>
          <w:rFonts w:eastAsia="Arial"/>
          <w:spacing w:val="1"/>
        </w:rPr>
        <w:t>c</w:t>
      </w:r>
      <w:r>
        <w:rPr>
          <w:rFonts w:eastAsia="Arial"/>
        </w:rPr>
        <w:t>t</w:t>
      </w:r>
      <w:r>
        <w:rPr>
          <w:rFonts w:eastAsia="Arial"/>
          <w:spacing w:val="-1"/>
        </w:rPr>
        <w:t>r</w:t>
      </w:r>
      <w:r>
        <w:rPr>
          <w:rFonts w:eastAsia="Arial"/>
          <w:spacing w:val="2"/>
        </w:rPr>
        <w:t>o</w:t>
      </w:r>
      <w:r>
        <w:rPr>
          <w:rFonts w:eastAsia="Arial"/>
          <w:spacing w:val="-1"/>
        </w:rPr>
        <w:t>s</w:t>
      </w:r>
      <w:r>
        <w:rPr>
          <w:rFonts w:eastAsia="Arial"/>
          <w:spacing w:val="2"/>
        </w:rPr>
        <w:t>t</w:t>
      </w:r>
      <w:r>
        <w:rPr>
          <w:rFonts w:eastAsia="Arial"/>
        </w:rPr>
        <w:t>at</w:t>
      </w:r>
      <w:r>
        <w:rPr>
          <w:rFonts w:eastAsia="Arial"/>
          <w:spacing w:val="-1"/>
        </w:rPr>
        <w:t>i</w:t>
      </w:r>
      <w:r>
        <w:rPr>
          <w:rFonts w:eastAsia="Arial"/>
        </w:rPr>
        <w:t>c</w:t>
      </w:r>
      <w:r>
        <w:rPr>
          <w:rFonts w:eastAsia="Arial"/>
          <w:spacing w:val="1"/>
        </w:rPr>
        <w:t xml:space="preserve"> </w:t>
      </w:r>
      <w:r>
        <w:rPr>
          <w:rFonts w:eastAsia="Arial"/>
        </w:rPr>
        <w:t>d</w:t>
      </w:r>
      <w:r>
        <w:rPr>
          <w:rFonts w:eastAsia="Arial"/>
          <w:spacing w:val="1"/>
        </w:rPr>
        <w:t>i</w:t>
      </w:r>
      <w:r>
        <w:rPr>
          <w:rFonts w:eastAsia="Arial"/>
          <w:spacing w:val="-1"/>
        </w:rPr>
        <w:t>s</w:t>
      </w:r>
      <w:r>
        <w:rPr>
          <w:rFonts w:eastAsia="Arial"/>
          <w:spacing w:val="1"/>
        </w:rPr>
        <w:t>c</w:t>
      </w:r>
      <w:r>
        <w:rPr>
          <w:rFonts w:eastAsia="Arial"/>
        </w:rPr>
        <w:t>h</w:t>
      </w:r>
      <w:r>
        <w:rPr>
          <w:rFonts w:eastAsia="Arial"/>
          <w:spacing w:val="2"/>
        </w:rPr>
        <w:t>a</w:t>
      </w:r>
      <w:r>
        <w:rPr>
          <w:rFonts w:eastAsia="Arial"/>
          <w:spacing w:val="-1"/>
        </w:rPr>
        <w:t>r</w:t>
      </w:r>
      <w:r>
        <w:rPr>
          <w:rFonts w:eastAsia="Arial"/>
          <w:spacing w:val="2"/>
        </w:rPr>
        <w:t>g</w:t>
      </w:r>
      <w:r>
        <w:rPr>
          <w:rFonts w:eastAsia="Arial"/>
        </w:rPr>
        <w:t>e.</w:t>
      </w:r>
      <w:r>
        <w:rPr>
          <w:rFonts w:eastAsia="Arial"/>
          <w:spacing w:val="1"/>
        </w:rPr>
        <w:t xml:space="preserve"> T</w:t>
      </w:r>
      <w:r>
        <w:rPr>
          <w:rFonts w:eastAsia="Arial"/>
        </w:rPr>
        <w:t>he</w:t>
      </w:r>
      <w:r>
        <w:rPr>
          <w:rFonts w:eastAsia="Arial"/>
          <w:spacing w:val="1"/>
        </w:rPr>
        <w:t>r</w:t>
      </w:r>
      <w:r>
        <w:rPr>
          <w:rFonts w:eastAsia="Arial"/>
        </w:rPr>
        <w:t>ef</w:t>
      </w:r>
      <w:r>
        <w:rPr>
          <w:rFonts w:eastAsia="Arial"/>
          <w:spacing w:val="2"/>
        </w:rPr>
        <w:t>o</w:t>
      </w:r>
      <w:r>
        <w:rPr>
          <w:rFonts w:eastAsia="Arial"/>
          <w:spacing w:val="1"/>
        </w:rPr>
        <w:t>r</w:t>
      </w:r>
      <w:r>
        <w:rPr>
          <w:rFonts w:eastAsia="Arial"/>
        </w:rPr>
        <w:t>e,</w:t>
      </w:r>
      <w:r>
        <w:rPr>
          <w:rFonts w:eastAsia="Arial"/>
          <w:spacing w:val="1"/>
        </w:rPr>
        <w:t xml:space="preserve"> </w:t>
      </w:r>
      <w:r>
        <w:rPr>
          <w:rFonts w:eastAsia="Arial"/>
          <w:spacing w:val="-1"/>
        </w:rPr>
        <w:t>s</w:t>
      </w:r>
      <w:r>
        <w:rPr>
          <w:rFonts w:eastAsia="Arial"/>
          <w:spacing w:val="2"/>
        </w:rPr>
        <w:t>u</w:t>
      </w:r>
      <w:r>
        <w:rPr>
          <w:rFonts w:eastAsia="Arial"/>
          <w:spacing w:val="-1"/>
        </w:rPr>
        <w:t>i</w:t>
      </w:r>
      <w:r>
        <w:rPr>
          <w:rFonts w:eastAsia="Arial"/>
        </w:rPr>
        <w:t>t</w:t>
      </w:r>
      <w:r>
        <w:rPr>
          <w:rFonts w:eastAsia="Arial"/>
          <w:spacing w:val="2"/>
        </w:rPr>
        <w:t>a</w:t>
      </w:r>
      <w:r>
        <w:rPr>
          <w:rFonts w:eastAsia="Arial"/>
        </w:rPr>
        <w:t>b</w:t>
      </w:r>
      <w:r>
        <w:rPr>
          <w:rFonts w:eastAsia="Arial"/>
          <w:spacing w:val="-1"/>
        </w:rPr>
        <w:t>l</w:t>
      </w:r>
      <w:r>
        <w:rPr>
          <w:rFonts w:eastAsia="Arial"/>
        </w:rPr>
        <w:t>e</w:t>
      </w:r>
      <w:r>
        <w:rPr>
          <w:rFonts w:eastAsia="Arial"/>
          <w:spacing w:val="3"/>
        </w:rPr>
        <w:t xml:space="preserve"> </w:t>
      </w:r>
      <w:r>
        <w:rPr>
          <w:rFonts w:eastAsia="Arial"/>
          <w:spacing w:val="2"/>
        </w:rPr>
        <w:t>p</w:t>
      </w:r>
      <w:r>
        <w:rPr>
          <w:rFonts w:eastAsia="Arial"/>
          <w:spacing w:val="-1"/>
        </w:rPr>
        <w:t>r</w:t>
      </w:r>
      <w:r>
        <w:rPr>
          <w:rFonts w:eastAsia="Arial"/>
          <w:spacing w:val="2"/>
        </w:rPr>
        <w:t>e</w:t>
      </w:r>
      <w:r>
        <w:rPr>
          <w:rFonts w:eastAsia="Arial"/>
          <w:spacing w:val="-1"/>
        </w:rPr>
        <w:t>c</w:t>
      </w:r>
      <w:r>
        <w:rPr>
          <w:rFonts w:eastAsia="Arial"/>
          <w:spacing w:val="2"/>
        </w:rPr>
        <w:t>a</w:t>
      </w:r>
      <w:r>
        <w:rPr>
          <w:rFonts w:eastAsia="Arial"/>
        </w:rPr>
        <w:t>ut</w:t>
      </w:r>
      <w:r>
        <w:rPr>
          <w:rFonts w:eastAsia="Arial"/>
          <w:spacing w:val="1"/>
        </w:rPr>
        <w:t>i</w:t>
      </w:r>
      <w:r>
        <w:rPr>
          <w:rFonts w:eastAsia="Arial"/>
        </w:rPr>
        <w:t xml:space="preserve">ons </w:t>
      </w:r>
      <w:r>
        <w:rPr>
          <w:rFonts w:eastAsia="Arial"/>
          <w:spacing w:val="-1"/>
        </w:rPr>
        <w:t>s</w:t>
      </w:r>
      <w:r>
        <w:rPr>
          <w:rFonts w:eastAsia="Arial"/>
          <w:spacing w:val="2"/>
        </w:rPr>
        <w:t>h</w:t>
      </w:r>
      <w:r>
        <w:rPr>
          <w:rFonts w:eastAsia="Arial"/>
        </w:rPr>
        <w:t>a</w:t>
      </w:r>
      <w:r>
        <w:rPr>
          <w:rFonts w:eastAsia="Arial"/>
          <w:spacing w:val="-1"/>
        </w:rPr>
        <w:t>l</w:t>
      </w:r>
      <w:r>
        <w:rPr>
          <w:rFonts w:eastAsia="Arial"/>
        </w:rPr>
        <w:t>l</w:t>
      </w:r>
      <w:r>
        <w:rPr>
          <w:rFonts w:eastAsia="Arial"/>
          <w:spacing w:val="-8"/>
        </w:rPr>
        <w:t xml:space="preserve"> </w:t>
      </w:r>
      <w:r>
        <w:rPr>
          <w:rFonts w:eastAsia="Arial"/>
        </w:rPr>
        <w:t>be</w:t>
      </w:r>
      <w:r>
        <w:rPr>
          <w:rFonts w:eastAsia="Arial"/>
          <w:spacing w:val="-7"/>
        </w:rPr>
        <w:t xml:space="preserve"> </w:t>
      </w:r>
      <w:r>
        <w:rPr>
          <w:rFonts w:eastAsia="Arial"/>
        </w:rPr>
        <w:t>e</w:t>
      </w:r>
      <w:r>
        <w:rPr>
          <w:rFonts w:eastAsia="Arial"/>
          <w:spacing w:val="2"/>
        </w:rPr>
        <w:t>m</w:t>
      </w:r>
      <w:r>
        <w:rPr>
          <w:rFonts w:eastAsia="Arial"/>
        </w:rPr>
        <w:t>p</w:t>
      </w:r>
      <w:r>
        <w:rPr>
          <w:rFonts w:eastAsia="Arial"/>
          <w:spacing w:val="-1"/>
        </w:rPr>
        <w:t>l</w:t>
      </w:r>
      <w:r>
        <w:rPr>
          <w:rFonts w:eastAsia="Arial"/>
          <w:spacing w:val="2"/>
        </w:rPr>
        <w:t>o</w:t>
      </w:r>
      <w:r>
        <w:rPr>
          <w:rFonts w:eastAsia="Arial"/>
          <w:spacing w:val="-1"/>
        </w:rPr>
        <w:t>y</w:t>
      </w:r>
      <w:r>
        <w:rPr>
          <w:rFonts w:eastAsia="Arial"/>
          <w:spacing w:val="2"/>
        </w:rPr>
        <w:t>e</w:t>
      </w:r>
      <w:r>
        <w:rPr>
          <w:rFonts w:eastAsia="Arial"/>
        </w:rPr>
        <w:t>d</w:t>
      </w:r>
      <w:r>
        <w:rPr>
          <w:rFonts w:eastAsia="Arial"/>
          <w:spacing w:val="-14"/>
        </w:rPr>
        <w:t xml:space="preserve"> </w:t>
      </w:r>
      <w:r>
        <w:rPr>
          <w:rFonts w:eastAsia="Arial"/>
        </w:rPr>
        <w:t>for</w:t>
      </w:r>
      <w:r>
        <w:rPr>
          <w:rFonts w:eastAsia="Arial"/>
          <w:spacing w:val="-6"/>
        </w:rPr>
        <w:t xml:space="preserve"> </w:t>
      </w:r>
      <w:r>
        <w:rPr>
          <w:rFonts w:eastAsia="Arial"/>
        </w:rPr>
        <w:t>p</w:t>
      </w:r>
      <w:r>
        <w:rPr>
          <w:rFonts w:eastAsia="Arial"/>
          <w:spacing w:val="1"/>
        </w:rPr>
        <w:t>r</w:t>
      </w:r>
      <w:r>
        <w:rPr>
          <w:rFonts w:eastAsia="Arial"/>
        </w:rPr>
        <w:t>ot</w:t>
      </w:r>
      <w:r>
        <w:rPr>
          <w:rFonts w:eastAsia="Arial"/>
          <w:spacing w:val="2"/>
        </w:rPr>
        <w:t>e</w:t>
      </w:r>
      <w:r>
        <w:rPr>
          <w:rFonts w:eastAsia="Arial"/>
          <w:spacing w:val="-1"/>
        </w:rPr>
        <w:t>c</w:t>
      </w:r>
      <w:r>
        <w:rPr>
          <w:rFonts w:eastAsia="Arial"/>
        </w:rPr>
        <w:t>t</w:t>
      </w:r>
      <w:r>
        <w:rPr>
          <w:rFonts w:eastAsia="Arial"/>
          <w:spacing w:val="1"/>
        </w:rPr>
        <w:t>i</w:t>
      </w:r>
      <w:r>
        <w:rPr>
          <w:rFonts w:eastAsia="Arial"/>
        </w:rPr>
        <w:t>on</w:t>
      </w:r>
      <w:r>
        <w:rPr>
          <w:rFonts w:eastAsia="Arial"/>
          <w:spacing w:val="-14"/>
        </w:rPr>
        <w:t xml:space="preserve"> </w:t>
      </w:r>
      <w:r>
        <w:rPr>
          <w:rFonts w:eastAsia="Arial"/>
        </w:rPr>
        <w:t>d</w:t>
      </w:r>
      <w:r>
        <w:rPr>
          <w:rFonts w:eastAsia="Arial"/>
          <w:spacing w:val="2"/>
        </w:rPr>
        <w:t>u</w:t>
      </w:r>
      <w:r>
        <w:rPr>
          <w:rFonts w:eastAsia="Arial"/>
          <w:spacing w:val="1"/>
        </w:rPr>
        <w:t>r</w:t>
      </w:r>
      <w:r>
        <w:rPr>
          <w:rFonts w:eastAsia="Arial"/>
          <w:spacing w:val="-1"/>
        </w:rPr>
        <w:t>i</w:t>
      </w:r>
      <w:r>
        <w:rPr>
          <w:rFonts w:eastAsia="Arial"/>
        </w:rPr>
        <w:t>ng</w:t>
      </w:r>
      <w:r>
        <w:rPr>
          <w:rFonts w:eastAsia="Arial"/>
          <w:spacing w:val="-11"/>
        </w:rPr>
        <w:t xml:space="preserve"> </w:t>
      </w:r>
      <w:r>
        <w:rPr>
          <w:rFonts w:eastAsia="Arial"/>
          <w:spacing w:val="2"/>
        </w:rPr>
        <w:t>a</w:t>
      </w:r>
      <w:r>
        <w:rPr>
          <w:rFonts w:eastAsia="Arial"/>
          <w:spacing w:val="-1"/>
        </w:rPr>
        <w:t>l</w:t>
      </w:r>
      <w:r>
        <w:rPr>
          <w:rFonts w:eastAsia="Arial"/>
        </w:rPr>
        <w:t>l</w:t>
      </w:r>
      <w:r>
        <w:rPr>
          <w:rFonts w:eastAsia="Arial"/>
          <w:spacing w:val="-8"/>
        </w:rPr>
        <w:t xml:space="preserve"> </w:t>
      </w:r>
      <w:r>
        <w:rPr>
          <w:rFonts w:eastAsia="Arial"/>
          <w:spacing w:val="2"/>
        </w:rPr>
        <w:t>p</w:t>
      </w:r>
      <w:r>
        <w:rPr>
          <w:rFonts w:eastAsia="Arial"/>
        </w:rPr>
        <w:t>ha</w:t>
      </w:r>
      <w:r>
        <w:rPr>
          <w:rFonts w:eastAsia="Arial"/>
          <w:spacing w:val="1"/>
        </w:rPr>
        <w:t>s</w:t>
      </w:r>
      <w:r>
        <w:rPr>
          <w:rFonts w:eastAsia="Arial"/>
        </w:rPr>
        <w:t>es</w:t>
      </w:r>
      <w:r>
        <w:rPr>
          <w:rFonts w:eastAsia="Arial"/>
          <w:spacing w:val="-10"/>
        </w:rPr>
        <w:t xml:space="preserve"> </w:t>
      </w:r>
      <w:r>
        <w:rPr>
          <w:rFonts w:eastAsia="Arial"/>
        </w:rPr>
        <w:t>of</w:t>
      </w:r>
      <w:r>
        <w:rPr>
          <w:rFonts w:eastAsia="Arial"/>
          <w:spacing w:val="-7"/>
        </w:rPr>
        <w:t xml:space="preserve"> </w:t>
      </w:r>
      <w:r>
        <w:rPr>
          <w:rFonts w:eastAsia="Arial"/>
        </w:rPr>
        <w:t>ma</w:t>
      </w:r>
      <w:r>
        <w:rPr>
          <w:rFonts w:eastAsia="Arial"/>
          <w:spacing w:val="2"/>
        </w:rPr>
        <w:t>n</w:t>
      </w:r>
      <w:r>
        <w:rPr>
          <w:rFonts w:eastAsia="Arial"/>
        </w:rPr>
        <w:t>uf</w:t>
      </w:r>
      <w:r>
        <w:rPr>
          <w:rFonts w:eastAsia="Arial"/>
          <w:spacing w:val="2"/>
        </w:rPr>
        <w:t>a</w:t>
      </w:r>
      <w:r>
        <w:rPr>
          <w:rFonts w:eastAsia="Arial"/>
          <w:spacing w:val="-1"/>
        </w:rPr>
        <w:t>c</w:t>
      </w:r>
      <w:r>
        <w:rPr>
          <w:rFonts w:eastAsia="Arial"/>
        </w:rPr>
        <w:t>t</w:t>
      </w:r>
      <w:r>
        <w:rPr>
          <w:rFonts w:eastAsia="Arial"/>
          <w:spacing w:val="2"/>
        </w:rPr>
        <w:t>u</w:t>
      </w:r>
      <w:r>
        <w:rPr>
          <w:rFonts w:eastAsia="Arial"/>
          <w:spacing w:val="-1"/>
        </w:rPr>
        <w:t>r</w:t>
      </w:r>
      <w:r>
        <w:rPr>
          <w:rFonts w:eastAsia="Arial"/>
          <w:spacing w:val="2"/>
        </w:rPr>
        <w:t>e</w:t>
      </w:r>
      <w:r>
        <w:rPr>
          <w:rFonts w:eastAsia="Arial"/>
        </w:rPr>
        <w:t>,</w:t>
      </w:r>
      <w:r>
        <w:rPr>
          <w:rFonts w:eastAsia="Arial"/>
          <w:spacing w:val="-17"/>
        </w:rPr>
        <w:t xml:space="preserve"> </w:t>
      </w:r>
      <w:r>
        <w:rPr>
          <w:rFonts w:eastAsia="Arial"/>
        </w:rPr>
        <w:t>te</w:t>
      </w:r>
      <w:r>
        <w:rPr>
          <w:rFonts w:eastAsia="Arial"/>
          <w:spacing w:val="1"/>
        </w:rPr>
        <w:t>s</w:t>
      </w:r>
      <w:r>
        <w:rPr>
          <w:rFonts w:eastAsia="Arial"/>
        </w:rPr>
        <w:t>t</w:t>
      </w:r>
      <w:r>
        <w:rPr>
          <w:rFonts w:eastAsia="Arial"/>
          <w:spacing w:val="-1"/>
        </w:rPr>
        <w:t>i</w:t>
      </w:r>
      <w:r>
        <w:rPr>
          <w:rFonts w:eastAsia="Arial"/>
          <w:spacing w:val="2"/>
        </w:rPr>
        <w:t>n</w:t>
      </w:r>
      <w:r>
        <w:rPr>
          <w:rFonts w:eastAsia="Arial"/>
        </w:rPr>
        <w:t>g,</w:t>
      </w:r>
      <w:r>
        <w:rPr>
          <w:rFonts w:eastAsia="Arial"/>
          <w:spacing w:val="-11"/>
        </w:rPr>
        <w:t xml:space="preserve"> </w:t>
      </w:r>
      <w:r>
        <w:rPr>
          <w:rFonts w:eastAsia="Arial"/>
        </w:rPr>
        <w:t>pa</w:t>
      </w:r>
      <w:r>
        <w:rPr>
          <w:rFonts w:eastAsia="Arial"/>
          <w:spacing w:val="1"/>
        </w:rPr>
        <w:t>ck</w:t>
      </w:r>
      <w:r>
        <w:rPr>
          <w:rFonts w:eastAsia="Arial"/>
        </w:rPr>
        <w:t>ag</w:t>
      </w:r>
      <w:r>
        <w:rPr>
          <w:rFonts w:eastAsia="Arial"/>
          <w:spacing w:val="1"/>
        </w:rPr>
        <w:t>i</w:t>
      </w:r>
      <w:r>
        <w:rPr>
          <w:rFonts w:eastAsia="Arial"/>
        </w:rPr>
        <w:t>n</w:t>
      </w:r>
      <w:r>
        <w:rPr>
          <w:rFonts w:eastAsia="Arial"/>
          <w:spacing w:val="2"/>
        </w:rPr>
        <w:t>g</w:t>
      </w:r>
      <w:r>
        <w:rPr>
          <w:rFonts w:eastAsia="Arial"/>
        </w:rPr>
        <w:t>,</w:t>
      </w:r>
      <w:r>
        <w:rPr>
          <w:rFonts w:eastAsia="Arial"/>
          <w:spacing w:val="-18"/>
        </w:rPr>
        <w:t xml:space="preserve"> </w:t>
      </w:r>
      <w:r>
        <w:rPr>
          <w:rFonts w:eastAsia="Arial"/>
          <w:spacing w:val="1"/>
        </w:rPr>
        <w:t>s</w:t>
      </w:r>
      <w:r>
        <w:rPr>
          <w:rFonts w:eastAsia="Arial"/>
        </w:rPr>
        <w:t>h</w:t>
      </w:r>
      <w:r>
        <w:rPr>
          <w:rFonts w:eastAsia="Arial"/>
          <w:spacing w:val="1"/>
        </w:rPr>
        <w:t>i</w:t>
      </w:r>
      <w:r>
        <w:rPr>
          <w:rFonts w:eastAsia="Arial"/>
        </w:rPr>
        <w:t>p</w:t>
      </w:r>
      <w:r>
        <w:rPr>
          <w:rFonts w:eastAsia="Arial"/>
          <w:spacing w:val="2"/>
        </w:rPr>
        <w:t>m</w:t>
      </w:r>
      <w:r>
        <w:rPr>
          <w:rFonts w:eastAsia="Arial"/>
        </w:rPr>
        <w:t>ent</w:t>
      </w:r>
      <w:r>
        <w:rPr>
          <w:rFonts w:eastAsia="Arial"/>
          <w:spacing w:val="-13"/>
        </w:rPr>
        <w:t xml:space="preserve"> </w:t>
      </w:r>
      <w:r>
        <w:rPr>
          <w:rFonts w:eastAsia="Arial"/>
        </w:rPr>
        <w:t>a</w:t>
      </w:r>
      <w:r>
        <w:rPr>
          <w:rFonts w:eastAsia="Arial"/>
          <w:spacing w:val="2"/>
        </w:rPr>
        <w:t>n</w:t>
      </w:r>
      <w:r>
        <w:rPr>
          <w:rFonts w:eastAsia="Arial"/>
        </w:rPr>
        <w:t>d</w:t>
      </w:r>
      <w:r>
        <w:rPr>
          <w:rFonts w:eastAsia="Arial"/>
          <w:spacing w:val="-8"/>
        </w:rPr>
        <w:t xml:space="preserve"> </w:t>
      </w:r>
      <w:r>
        <w:rPr>
          <w:rFonts w:eastAsia="Arial"/>
        </w:rPr>
        <w:t>any ha</w:t>
      </w:r>
      <w:r>
        <w:rPr>
          <w:rFonts w:eastAsia="Arial"/>
          <w:spacing w:val="2"/>
        </w:rPr>
        <w:t>n</w:t>
      </w:r>
      <w:r>
        <w:rPr>
          <w:rFonts w:eastAsia="Arial"/>
        </w:rPr>
        <w:t>d</w:t>
      </w:r>
      <w:r>
        <w:rPr>
          <w:rFonts w:eastAsia="Arial"/>
          <w:spacing w:val="-1"/>
        </w:rPr>
        <w:t>l</w:t>
      </w:r>
      <w:r>
        <w:rPr>
          <w:rFonts w:eastAsia="Arial"/>
          <w:spacing w:val="1"/>
        </w:rPr>
        <w:t>i</w:t>
      </w:r>
      <w:r>
        <w:rPr>
          <w:rFonts w:eastAsia="Arial"/>
        </w:rPr>
        <w:t>n</w:t>
      </w:r>
      <w:r>
        <w:rPr>
          <w:rFonts w:eastAsia="Arial"/>
          <w:spacing w:val="2"/>
        </w:rPr>
        <w:t>g</w:t>
      </w:r>
      <w:r>
        <w:rPr>
          <w:rFonts w:eastAsia="Arial"/>
        </w:rPr>
        <w:t>.</w:t>
      </w:r>
    </w:p>
    <w:p w14:paraId="41A0BA86" w14:textId="2F0AC6BA" w:rsidR="00C35DE6" w:rsidRDefault="00C35DE6" w:rsidP="00063326">
      <w:r>
        <w:rPr>
          <w:rFonts w:eastAsia="Arial"/>
          <w:spacing w:val="1"/>
        </w:rPr>
        <w:t>T</w:t>
      </w:r>
      <w:r>
        <w:rPr>
          <w:rFonts w:eastAsia="Arial"/>
        </w:rPr>
        <w:t>he</w:t>
      </w:r>
      <w:r>
        <w:rPr>
          <w:rFonts w:eastAsia="Arial"/>
          <w:spacing w:val="1"/>
        </w:rPr>
        <w:t>s</w:t>
      </w:r>
      <w:r>
        <w:rPr>
          <w:rFonts w:eastAsia="Arial"/>
        </w:rPr>
        <w:t>e</w:t>
      </w:r>
      <w:r>
        <w:rPr>
          <w:rFonts w:eastAsia="Arial"/>
          <w:spacing w:val="-14"/>
        </w:rPr>
        <w:t xml:space="preserve"> </w:t>
      </w:r>
      <w:r>
        <w:rPr>
          <w:rFonts w:eastAsia="Arial"/>
          <w:spacing w:val="1"/>
        </w:rPr>
        <w:t>c</w:t>
      </w:r>
      <w:r>
        <w:rPr>
          <w:rFonts w:eastAsia="Arial"/>
        </w:rPr>
        <w:t>om</w:t>
      </w:r>
      <w:r>
        <w:rPr>
          <w:rFonts w:eastAsia="Arial"/>
          <w:spacing w:val="2"/>
        </w:rPr>
        <w:t>p</w:t>
      </w:r>
      <w:r>
        <w:rPr>
          <w:rFonts w:eastAsia="Arial"/>
        </w:rPr>
        <w:t>on</w:t>
      </w:r>
      <w:r>
        <w:rPr>
          <w:rFonts w:eastAsia="Arial"/>
          <w:spacing w:val="2"/>
        </w:rPr>
        <w:t>e</w:t>
      </w:r>
      <w:r>
        <w:rPr>
          <w:rFonts w:eastAsia="Arial"/>
        </w:rPr>
        <w:t>nts</w:t>
      </w:r>
      <w:r>
        <w:rPr>
          <w:rFonts w:eastAsia="Arial"/>
          <w:spacing w:val="-17"/>
        </w:rPr>
        <w:t xml:space="preserve"> </w:t>
      </w:r>
      <w:r>
        <w:rPr>
          <w:rFonts w:eastAsia="Arial"/>
        </w:rPr>
        <w:t>a</w:t>
      </w:r>
      <w:r>
        <w:rPr>
          <w:rFonts w:eastAsia="Arial"/>
          <w:spacing w:val="1"/>
        </w:rPr>
        <w:t>r</w:t>
      </w:r>
      <w:r>
        <w:rPr>
          <w:rFonts w:eastAsia="Arial"/>
        </w:rPr>
        <w:t>e</w:t>
      </w:r>
      <w:r>
        <w:rPr>
          <w:rFonts w:eastAsia="Arial"/>
          <w:spacing w:val="-11"/>
        </w:rPr>
        <w:t xml:space="preserve"> </w:t>
      </w:r>
      <w:r>
        <w:rPr>
          <w:rFonts w:eastAsia="Arial"/>
          <w:spacing w:val="1"/>
        </w:rPr>
        <w:t>c</w:t>
      </w:r>
      <w:r>
        <w:rPr>
          <w:rFonts w:eastAsia="Arial"/>
        </w:rPr>
        <w:t>at</w:t>
      </w:r>
      <w:r>
        <w:rPr>
          <w:rFonts w:eastAsia="Arial"/>
          <w:spacing w:val="2"/>
        </w:rPr>
        <w:t>e</w:t>
      </w:r>
      <w:r>
        <w:rPr>
          <w:rFonts w:eastAsia="Arial"/>
        </w:rPr>
        <w:t>go</w:t>
      </w:r>
      <w:r>
        <w:rPr>
          <w:rFonts w:eastAsia="Arial"/>
          <w:spacing w:val="1"/>
        </w:rPr>
        <w:t>r</w:t>
      </w:r>
      <w:r>
        <w:rPr>
          <w:rFonts w:eastAsia="Arial"/>
          <w:spacing w:val="-1"/>
        </w:rPr>
        <w:t>i</w:t>
      </w:r>
      <w:r>
        <w:rPr>
          <w:rFonts w:eastAsia="Arial"/>
          <w:spacing w:val="1"/>
        </w:rPr>
        <w:t>s</w:t>
      </w:r>
      <w:r>
        <w:rPr>
          <w:rFonts w:eastAsia="Arial"/>
        </w:rPr>
        <w:t>ed</w:t>
      </w:r>
      <w:r>
        <w:rPr>
          <w:rFonts w:eastAsia="Arial"/>
          <w:spacing w:val="-15"/>
        </w:rPr>
        <w:t xml:space="preserve"> </w:t>
      </w:r>
      <w:r>
        <w:rPr>
          <w:rFonts w:eastAsia="Arial"/>
        </w:rPr>
        <w:t>as</w:t>
      </w:r>
      <w:r>
        <w:rPr>
          <w:rFonts w:eastAsia="Arial"/>
          <w:spacing w:val="-8"/>
        </w:rPr>
        <w:t xml:space="preserve"> </w:t>
      </w:r>
      <w:r>
        <w:rPr>
          <w:rFonts w:eastAsia="Arial"/>
        </w:rPr>
        <w:t>C</w:t>
      </w:r>
      <w:r>
        <w:rPr>
          <w:rFonts w:eastAsia="Arial"/>
          <w:spacing w:val="-1"/>
        </w:rPr>
        <w:t>l</w:t>
      </w:r>
      <w:r>
        <w:rPr>
          <w:rFonts w:eastAsia="Arial"/>
          <w:spacing w:val="2"/>
        </w:rPr>
        <w:t>a</w:t>
      </w:r>
      <w:r>
        <w:rPr>
          <w:rFonts w:eastAsia="Arial"/>
          <w:spacing w:val="-1"/>
        </w:rPr>
        <w:t>s</w:t>
      </w:r>
      <w:r>
        <w:rPr>
          <w:rFonts w:eastAsia="Arial"/>
        </w:rPr>
        <w:t>s</w:t>
      </w:r>
      <w:r>
        <w:rPr>
          <w:rFonts w:eastAsia="Arial"/>
          <w:spacing w:val="-11"/>
        </w:rPr>
        <w:t xml:space="preserve"> </w:t>
      </w:r>
      <w:r>
        <w:rPr>
          <w:rFonts w:eastAsia="Arial"/>
        </w:rPr>
        <w:t>1</w:t>
      </w:r>
      <w:r>
        <w:rPr>
          <w:rFonts w:eastAsia="Arial"/>
          <w:spacing w:val="-9"/>
        </w:rPr>
        <w:t xml:space="preserve"> </w:t>
      </w:r>
      <w:r>
        <w:rPr>
          <w:rFonts w:eastAsia="Arial"/>
        </w:rPr>
        <w:t>p</w:t>
      </w:r>
      <w:r>
        <w:rPr>
          <w:rFonts w:eastAsia="Arial"/>
          <w:spacing w:val="2"/>
        </w:rPr>
        <w:t>e</w:t>
      </w:r>
      <w:r>
        <w:rPr>
          <w:rFonts w:eastAsia="Arial"/>
        </w:rPr>
        <w:t>r</w:t>
      </w:r>
      <w:r>
        <w:rPr>
          <w:rFonts w:eastAsia="Arial"/>
          <w:spacing w:val="-10"/>
        </w:rPr>
        <w:t xml:space="preserve"> </w:t>
      </w:r>
      <w:r>
        <w:rPr>
          <w:rFonts w:eastAsia="Arial"/>
          <w:spacing w:val="-1"/>
        </w:rPr>
        <w:t>E</w:t>
      </w:r>
      <w:r>
        <w:rPr>
          <w:rFonts w:eastAsia="Arial"/>
          <w:spacing w:val="2"/>
        </w:rPr>
        <w:t>S</w:t>
      </w:r>
      <w:r>
        <w:rPr>
          <w:rFonts w:eastAsia="Arial"/>
        </w:rPr>
        <w:t>CC</w:t>
      </w:r>
      <w:r>
        <w:rPr>
          <w:rFonts w:eastAsia="Arial"/>
          <w:spacing w:val="-13"/>
        </w:rPr>
        <w:t xml:space="preserve"> </w:t>
      </w:r>
      <w:r>
        <w:rPr>
          <w:rFonts w:eastAsia="Arial"/>
          <w:spacing w:val="-1"/>
        </w:rPr>
        <w:t>B</w:t>
      </w:r>
      <w:r>
        <w:rPr>
          <w:rFonts w:eastAsia="Arial"/>
          <w:spacing w:val="2"/>
        </w:rPr>
        <w:t>a</w:t>
      </w:r>
      <w:r>
        <w:rPr>
          <w:rFonts w:eastAsia="Arial"/>
          <w:spacing w:val="-1"/>
        </w:rPr>
        <w:t>s</w:t>
      </w:r>
      <w:r>
        <w:rPr>
          <w:rFonts w:eastAsia="Arial"/>
          <w:spacing w:val="1"/>
        </w:rPr>
        <w:t>i</w:t>
      </w:r>
      <w:r>
        <w:rPr>
          <w:rFonts w:eastAsia="Arial"/>
        </w:rPr>
        <w:t>c</w:t>
      </w:r>
      <w:r>
        <w:rPr>
          <w:rFonts w:eastAsia="Arial"/>
          <w:spacing w:val="-11"/>
        </w:rPr>
        <w:t xml:space="preserve"> </w:t>
      </w:r>
      <w:r>
        <w:rPr>
          <w:rFonts w:eastAsia="Arial"/>
          <w:spacing w:val="-1"/>
        </w:rPr>
        <w:t>S</w:t>
      </w:r>
      <w:r>
        <w:rPr>
          <w:rFonts w:eastAsia="Arial"/>
        </w:rPr>
        <w:t>p</w:t>
      </w:r>
      <w:r>
        <w:rPr>
          <w:rFonts w:eastAsia="Arial"/>
          <w:spacing w:val="2"/>
        </w:rPr>
        <w:t>e</w:t>
      </w:r>
      <w:r>
        <w:rPr>
          <w:rFonts w:eastAsia="Arial"/>
          <w:spacing w:val="-1"/>
        </w:rPr>
        <w:t>c</w:t>
      </w:r>
      <w:r>
        <w:rPr>
          <w:rFonts w:eastAsia="Arial"/>
          <w:spacing w:val="1"/>
        </w:rPr>
        <w:t>i</w:t>
      </w:r>
      <w:r>
        <w:rPr>
          <w:rFonts w:eastAsia="Arial"/>
        </w:rPr>
        <w:t>f</w:t>
      </w:r>
      <w:r>
        <w:rPr>
          <w:rFonts w:eastAsia="Arial"/>
          <w:spacing w:val="-1"/>
        </w:rPr>
        <w:t>i</w:t>
      </w:r>
      <w:r>
        <w:rPr>
          <w:rFonts w:eastAsia="Arial"/>
          <w:spacing w:val="1"/>
        </w:rPr>
        <w:t>c</w:t>
      </w:r>
      <w:r>
        <w:rPr>
          <w:rFonts w:eastAsia="Arial"/>
        </w:rPr>
        <w:t>a</w:t>
      </w:r>
      <w:r>
        <w:rPr>
          <w:rFonts w:eastAsia="Arial"/>
          <w:spacing w:val="2"/>
        </w:rPr>
        <w:t>t</w:t>
      </w:r>
      <w:r>
        <w:rPr>
          <w:rFonts w:eastAsia="Arial"/>
          <w:spacing w:val="-1"/>
        </w:rPr>
        <w:t>i</w:t>
      </w:r>
      <w:r>
        <w:rPr>
          <w:rFonts w:eastAsia="Arial"/>
        </w:rPr>
        <w:t>on</w:t>
      </w:r>
      <w:r>
        <w:rPr>
          <w:rFonts w:eastAsia="Arial"/>
          <w:spacing w:val="-16"/>
        </w:rPr>
        <w:t xml:space="preserve"> </w:t>
      </w:r>
      <w:r>
        <w:rPr>
          <w:rFonts w:eastAsia="Arial"/>
        </w:rPr>
        <w:t>No.</w:t>
      </w:r>
      <w:r>
        <w:rPr>
          <w:rFonts w:eastAsia="Arial"/>
          <w:spacing w:val="-11"/>
        </w:rPr>
        <w:t xml:space="preserve"> </w:t>
      </w:r>
      <w:hyperlink r:id="rId22" w:history="1">
        <w:r w:rsidR="00474A41" w:rsidRPr="00B93022">
          <w:rPr>
            <w:rStyle w:val="Hyperlink"/>
          </w:rPr>
          <w:t>23800</w:t>
        </w:r>
      </w:hyperlink>
      <w:r w:rsidR="00474A41">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12"/>
        </w:rPr>
        <w:t xml:space="preserve"> </w:t>
      </w:r>
      <w:r>
        <w:rPr>
          <w:rFonts w:eastAsia="Arial"/>
        </w:rPr>
        <w:t>a</w:t>
      </w:r>
      <w:r>
        <w:rPr>
          <w:rFonts w:eastAsia="Arial"/>
          <w:spacing w:val="-9"/>
        </w:rPr>
        <w:t xml:space="preserve"> </w:t>
      </w:r>
      <w:r>
        <w:rPr>
          <w:rFonts w:eastAsia="Arial"/>
          <w:spacing w:val="2"/>
        </w:rPr>
        <w:t>M</w:t>
      </w:r>
      <w:r>
        <w:rPr>
          <w:rFonts w:eastAsia="Arial"/>
          <w:spacing w:val="-1"/>
        </w:rPr>
        <w:t>i</w:t>
      </w:r>
      <w:r>
        <w:rPr>
          <w:rFonts w:eastAsia="Arial"/>
        </w:rPr>
        <w:t>n</w:t>
      </w:r>
      <w:r>
        <w:rPr>
          <w:rFonts w:eastAsia="Arial"/>
          <w:spacing w:val="1"/>
        </w:rPr>
        <w:t>i</w:t>
      </w:r>
      <w:r>
        <w:rPr>
          <w:rFonts w:eastAsia="Arial"/>
        </w:rPr>
        <w:t>m</w:t>
      </w:r>
      <w:r>
        <w:rPr>
          <w:rFonts w:eastAsia="Arial"/>
          <w:spacing w:val="2"/>
        </w:rPr>
        <w:t>u</w:t>
      </w:r>
      <w:r>
        <w:rPr>
          <w:rFonts w:eastAsia="Arial"/>
        </w:rPr>
        <w:t>m C</w:t>
      </w:r>
      <w:r>
        <w:rPr>
          <w:rFonts w:eastAsia="Arial"/>
          <w:spacing w:val="1"/>
        </w:rPr>
        <w:t>r</w:t>
      </w:r>
      <w:r>
        <w:rPr>
          <w:rFonts w:eastAsia="Arial"/>
          <w:spacing w:val="-1"/>
        </w:rPr>
        <w:t>i</w:t>
      </w:r>
      <w:r>
        <w:rPr>
          <w:rFonts w:eastAsia="Arial"/>
        </w:rPr>
        <w:t>t</w:t>
      </w:r>
      <w:r>
        <w:rPr>
          <w:rFonts w:eastAsia="Arial"/>
          <w:spacing w:val="1"/>
        </w:rPr>
        <w:t>i</w:t>
      </w:r>
      <w:r>
        <w:rPr>
          <w:rFonts w:eastAsia="Arial"/>
          <w:spacing w:val="-1"/>
        </w:rPr>
        <w:t>c</w:t>
      </w:r>
      <w:r>
        <w:rPr>
          <w:rFonts w:eastAsia="Arial"/>
          <w:spacing w:val="2"/>
        </w:rPr>
        <w:t>a</w:t>
      </w:r>
      <w:r>
        <w:rPr>
          <w:rFonts w:eastAsia="Arial"/>
        </w:rPr>
        <w:t>l</w:t>
      </w:r>
      <w:r>
        <w:rPr>
          <w:rFonts w:eastAsia="Arial"/>
          <w:spacing w:val="-7"/>
        </w:rPr>
        <w:t xml:space="preserve"> </w:t>
      </w:r>
      <w:r>
        <w:rPr>
          <w:rFonts w:eastAsia="Arial"/>
          <w:spacing w:val="2"/>
        </w:rPr>
        <w:t>P</w:t>
      </w:r>
      <w:r>
        <w:rPr>
          <w:rFonts w:eastAsia="Arial"/>
        </w:rPr>
        <w:t>ath</w:t>
      </w:r>
      <w:r>
        <w:rPr>
          <w:rFonts w:eastAsia="Arial"/>
          <w:spacing w:val="-2"/>
        </w:rPr>
        <w:t xml:space="preserve"> </w:t>
      </w:r>
      <w:r>
        <w:rPr>
          <w:rFonts w:eastAsia="Arial"/>
          <w:spacing w:val="1"/>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w:t>
      </w:r>
      <w:r>
        <w:rPr>
          <w:rFonts w:eastAsia="Arial"/>
          <w:spacing w:val="-7"/>
        </w:rPr>
        <w:t xml:space="preserve"> </w:t>
      </w:r>
      <w:r>
        <w:rPr>
          <w:rFonts w:eastAsia="Arial"/>
          <w:spacing w:val="2"/>
        </w:rPr>
        <w:t>V</w:t>
      </w:r>
      <w:r>
        <w:rPr>
          <w:rFonts w:eastAsia="Arial"/>
        </w:rPr>
        <w:t>o</w:t>
      </w:r>
      <w:r>
        <w:rPr>
          <w:rFonts w:eastAsia="Arial"/>
          <w:spacing w:val="1"/>
        </w:rPr>
        <w:t>l</w:t>
      </w:r>
      <w:r>
        <w:rPr>
          <w:rFonts w:eastAsia="Arial"/>
        </w:rPr>
        <w:t>ta</w:t>
      </w:r>
      <w:r>
        <w:rPr>
          <w:rFonts w:eastAsia="Arial"/>
          <w:spacing w:val="2"/>
        </w:rPr>
        <w:t>g</w:t>
      </w:r>
      <w:r>
        <w:rPr>
          <w:rFonts w:eastAsia="Arial"/>
        </w:rPr>
        <w:t>e</w:t>
      </w:r>
      <w:r>
        <w:rPr>
          <w:rFonts w:eastAsia="Arial"/>
          <w:spacing w:val="-8"/>
        </w:rPr>
        <w:t xml:space="preserve"> </w:t>
      </w:r>
      <w:r>
        <w:rPr>
          <w:rFonts w:eastAsia="Arial"/>
        </w:rPr>
        <w:t>of 10</w:t>
      </w:r>
      <w:r>
        <w:rPr>
          <w:rFonts w:eastAsia="Arial"/>
          <w:spacing w:val="2"/>
        </w:rPr>
        <w:t>0</w:t>
      </w:r>
      <w:r>
        <w:rPr>
          <w:rFonts w:eastAsia="Arial"/>
        </w:rPr>
        <w:t>0</w:t>
      </w:r>
      <w:r>
        <w:rPr>
          <w:rFonts w:eastAsia="Arial"/>
          <w:spacing w:val="-1"/>
        </w:rPr>
        <w:t>V</w:t>
      </w:r>
      <w:r>
        <w:rPr>
          <w:rFonts w:eastAsia="Arial"/>
        </w:rPr>
        <w:t>.</w:t>
      </w:r>
    </w:p>
    <w:p w14:paraId="2FC226CA" w14:textId="77777777" w:rsidR="00137602" w:rsidRDefault="00137602" w:rsidP="00FC5944">
      <w:pPr>
        <w:pStyle w:val="Heading2"/>
      </w:pPr>
      <w:r>
        <w:lastRenderedPageBreak/>
        <w:tab/>
      </w:r>
      <w:r>
        <w:tab/>
      </w:r>
      <w:bookmarkStart w:id="12" w:name="_Ref130392785"/>
      <w:bookmarkStart w:id="13" w:name="_Toc130478908"/>
      <w:r>
        <w:t>PHYSICAL DIMENSIONS AND TERMINAL IDENTIFICATION</w:t>
      </w:r>
      <w:bookmarkEnd w:id="12"/>
      <w:bookmarkEnd w:id="13"/>
    </w:p>
    <w:p w14:paraId="2FC226CB" w14:textId="420646AE" w:rsidR="00DF167E" w:rsidRDefault="00063326" w:rsidP="00FC5944">
      <w:pPr>
        <w:pStyle w:val="Heading3"/>
      </w:pPr>
      <w:bookmarkStart w:id="14" w:name="_Toc130478909"/>
      <w:r>
        <w:t xml:space="preserve">Leadless Chip Carrier </w:t>
      </w:r>
      <w:r w:rsidR="00DF167E">
        <w:t>Package (</w:t>
      </w:r>
      <w:r w:rsidR="00C35DE6">
        <w:t>SMD2</w:t>
      </w:r>
      <w:r w:rsidR="00DF167E">
        <w:t xml:space="preserve">) – 3 </w:t>
      </w:r>
      <w:r>
        <w:t>Terminals</w:t>
      </w:r>
      <w:bookmarkEnd w:id="14"/>
    </w:p>
    <w:p w14:paraId="7EA823B0" w14:textId="4F2A0C6B" w:rsidR="000B2033" w:rsidRPr="00DF167E" w:rsidRDefault="000B2033" w:rsidP="00FC5944">
      <w:pPr>
        <w:pStyle w:val="Bodyjustified"/>
        <w:keepNext/>
        <w:spacing w:after="120"/>
        <w:ind w:left="1134"/>
        <w:jc w:val="left"/>
      </w:pPr>
      <w:r w:rsidRPr="000B2033">
        <w:rPr>
          <w:noProof/>
          <w:lang w:eastAsia="en-GB"/>
        </w:rPr>
        <w:drawing>
          <wp:inline distT="0" distB="0" distL="0" distR="0" wp14:anchorId="1B2B4E26" wp14:editId="2F34E746">
            <wp:extent cx="5939237" cy="3142211"/>
            <wp:effectExtent l="0" t="0" r="444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BEBA8EAE-BF5A-486C-A8C5-ECC9F3942E4B}">
                          <a14:imgProps xmlns:a14="http://schemas.microsoft.com/office/drawing/2010/main">
                            <a14:imgLayer r:embed="rId24">
                              <a14:imgEffect>
                                <a14:sharpenSoften amount="25000"/>
                              </a14:imgEffect>
                              <a14:imgEffect>
                                <a14:brightnessContrast contrast="-8000"/>
                              </a14:imgEffect>
                            </a14:imgLayer>
                          </a14:imgProps>
                        </a:ext>
                      </a:extLst>
                    </a:blip>
                    <a:stretch>
                      <a:fillRect/>
                    </a:stretch>
                  </pic:blipFill>
                  <pic:spPr>
                    <a:xfrm>
                      <a:off x="0" y="0"/>
                      <a:ext cx="5953745" cy="3149886"/>
                    </a:xfrm>
                    <a:prstGeom prst="rect">
                      <a:avLst/>
                    </a:prstGeom>
                  </pic:spPr>
                </pic:pic>
              </a:graphicData>
            </a:graphic>
          </wp:inline>
        </w:drawing>
      </w:r>
    </w:p>
    <w:tbl>
      <w:tblPr>
        <w:tblStyle w:val="TableGrid"/>
        <w:tblW w:w="0" w:type="auto"/>
        <w:tblInd w:w="2184" w:type="dxa"/>
        <w:tblCellMar>
          <w:left w:w="57" w:type="dxa"/>
          <w:right w:w="57" w:type="dxa"/>
        </w:tblCellMar>
        <w:tblLook w:val="04A0" w:firstRow="1" w:lastRow="0" w:firstColumn="1" w:lastColumn="0" w:noHBand="0" w:noVBand="1"/>
      </w:tblPr>
      <w:tblGrid>
        <w:gridCol w:w="2268"/>
        <w:gridCol w:w="2381"/>
        <w:gridCol w:w="2381"/>
      </w:tblGrid>
      <w:tr w:rsidR="00C35DE6" w:rsidRPr="007F18EF" w14:paraId="2F6E3B9C" w14:textId="77777777" w:rsidTr="007F18EF">
        <w:trPr>
          <w:trHeight w:val="340"/>
        </w:trPr>
        <w:tc>
          <w:tcPr>
            <w:tcW w:w="2268" w:type="dxa"/>
            <w:vMerge w:val="restart"/>
          </w:tcPr>
          <w:p w14:paraId="45F57DF1" w14:textId="125148EF" w:rsidR="00C35DE6" w:rsidRPr="007F18EF" w:rsidRDefault="00C35DE6" w:rsidP="00FC5944">
            <w:pPr>
              <w:pStyle w:val="Bodyjustified"/>
              <w:keepNext/>
            </w:pPr>
            <w:r w:rsidRPr="007F18EF">
              <w:t>Symbols</w:t>
            </w:r>
          </w:p>
        </w:tc>
        <w:tc>
          <w:tcPr>
            <w:tcW w:w="4762" w:type="dxa"/>
            <w:gridSpan w:val="2"/>
          </w:tcPr>
          <w:p w14:paraId="2E91EE43" w14:textId="1B99360F" w:rsidR="00C35DE6" w:rsidRPr="007F18EF" w:rsidRDefault="00C35DE6" w:rsidP="00FC5944">
            <w:pPr>
              <w:pStyle w:val="Bodyjustified"/>
              <w:keepNext/>
            </w:pPr>
            <w:r w:rsidRPr="007F18EF">
              <w:t>Dimensions</w:t>
            </w:r>
            <w:r w:rsidR="007F18EF">
              <w:t xml:space="preserve"> mm</w:t>
            </w:r>
          </w:p>
        </w:tc>
      </w:tr>
      <w:tr w:rsidR="00C35DE6" w:rsidRPr="007F18EF" w14:paraId="5C1D31B3" w14:textId="77777777" w:rsidTr="007F18EF">
        <w:trPr>
          <w:trHeight w:val="340"/>
        </w:trPr>
        <w:tc>
          <w:tcPr>
            <w:tcW w:w="2268" w:type="dxa"/>
            <w:vMerge/>
          </w:tcPr>
          <w:p w14:paraId="32F19D26" w14:textId="77777777" w:rsidR="00C35DE6" w:rsidRPr="007F18EF" w:rsidRDefault="00C35DE6" w:rsidP="00FC5944">
            <w:pPr>
              <w:pStyle w:val="Bodyjustified"/>
              <w:keepNext/>
            </w:pPr>
          </w:p>
        </w:tc>
        <w:tc>
          <w:tcPr>
            <w:tcW w:w="2381" w:type="dxa"/>
          </w:tcPr>
          <w:p w14:paraId="7A268D99" w14:textId="4A780116" w:rsidR="00C35DE6" w:rsidRPr="007F18EF" w:rsidRDefault="00C35DE6" w:rsidP="00FC5944">
            <w:pPr>
              <w:pStyle w:val="Bodyjustified"/>
              <w:keepNext/>
            </w:pPr>
            <w:r w:rsidRPr="007F18EF">
              <w:t>Min</w:t>
            </w:r>
          </w:p>
        </w:tc>
        <w:tc>
          <w:tcPr>
            <w:tcW w:w="2381" w:type="dxa"/>
          </w:tcPr>
          <w:p w14:paraId="34131BC5" w14:textId="78CE7C4F" w:rsidR="00C35DE6" w:rsidRPr="007F18EF" w:rsidRDefault="00C35DE6" w:rsidP="00FC5944">
            <w:pPr>
              <w:pStyle w:val="Bodyjustified"/>
              <w:keepNext/>
            </w:pPr>
            <w:r w:rsidRPr="007F18EF">
              <w:t>Max</w:t>
            </w:r>
          </w:p>
        </w:tc>
      </w:tr>
      <w:tr w:rsidR="00C35DE6" w:rsidRPr="007F18EF" w14:paraId="76780DD6" w14:textId="77777777" w:rsidTr="007F18EF">
        <w:trPr>
          <w:trHeight w:val="317"/>
        </w:trPr>
        <w:tc>
          <w:tcPr>
            <w:tcW w:w="2268" w:type="dxa"/>
            <w:vAlign w:val="center"/>
          </w:tcPr>
          <w:p w14:paraId="670897C3" w14:textId="489EF03D" w:rsidR="00C35DE6" w:rsidRPr="007F18EF" w:rsidRDefault="008A3F68" w:rsidP="00FC5944">
            <w:pPr>
              <w:pStyle w:val="Bodyjustified"/>
              <w:keepNext/>
            </w:pPr>
            <w:r w:rsidRPr="007F18EF">
              <w:t>A</w:t>
            </w:r>
          </w:p>
        </w:tc>
        <w:tc>
          <w:tcPr>
            <w:tcW w:w="2381" w:type="dxa"/>
            <w:vAlign w:val="center"/>
          </w:tcPr>
          <w:p w14:paraId="4FB2F7B8" w14:textId="14731E58" w:rsidR="00C35DE6" w:rsidRPr="007F18EF" w:rsidRDefault="008A3F68" w:rsidP="00FC5944">
            <w:pPr>
              <w:pStyle w:val="Bodyjustified"/>
              <w:keepNext/>
            </w:pPr>
            <w:r w:rsidRPr="007F18EF">
              <w:t>13.14</w:t>
            </w:r>
          </w:p>
        </w:tc>
        <w:tc>
          <w:tcPr>
            <w:tcW w:w="2381" w:type="dxa"/>
            <w:vAlign w:val="center"/>
          </w:tcPr>
          <w:p w14:paraId="1FD62C8E" w14:textId="37BD37BA" w:rsidR="00C35DE6" w:rsidRPr="007F18EF" w:rsidRDefault="008A3F68" w:rsidP="00FC5944">
            <w:pPr>
              <w:pStyle w:val="Bodyjustified"/>
              <w:keepNext/>
            </w:pPr>
            <w:r w:rsidRPr="007F18EF">
              <w:t>13.54</w:t>
            </w:r>
          </w:p>
        </w:tc>
      </w:tr>
      <w:tr w:rsidR="00C35DE6" w:rsidRPr="007F18EF" w14:paraId="65AF12CE" w14:textId="77777777" w:rsidTr="007F18EF">
        <w:trPr>
          <w:trHeight w:val="317"/>
        </w:trPr>
        <w:tc>
          <w:tcPr>
            <w:tcW w:w="2268" w:type="dxa"/>
            <w:vAlign w:val="center"/>
          </w:tcPr>
          <w:p w14:paraId="76B7CB2B" w14:textId="710FA738" w:rsidR="00C35DE6" w:rsidRPr="007F18EF" w:rsidRDefault="008A3F68" w:rsidP="00FC5944">
            <w:pPr>
              <w:pStyle w:val="Bodyjustified"/>
              <w:keepNext/>
            </w:pPr>
            <w:r w:rsidRPr="007F18EF">
              <w:t>B</w:t>
            </w:r>
          </w:p>
        </w:tc>
        <w:tc>
          <w:tcPr>
            <w:tcW w:w="2381" w:type="dxa"/>
            <w:vAlign w:val="center"/>
          </w:tcPr>
          <w:p w14:paraId="03FA1734" w14:textId="008F0895" w:rsidR="00C35DE6" w:rsidRPr="007F18EF" w:rsidRDefault="008A3F68" w:rsidP="00FC5944">
            <w:pPr>
              <w:pStyle w:val="Bodyjustified"/>
              <w:keepNext/>
            </w:pPr>
            <w:r w:rsidRPr="007F18EF">
              <w:t>17.3</w:t>
            </w:r>
          </w:p>
        </w:tc>
        <w:tc>
          <w:tcPr>
            <w:tcW w:w="2381" w:type="dxa"/>
            <w:vAlign w:val="center"/>
          </w:tcPr>
          <w:p w14:paraId="2C58CCA1" w14:textId="0A48EB90" w:rsidR="00C35DE6" w:rsidRPr="007F18EF" w:rsidRDefault="008A3F68" w:rsidP="00FC5944">
            <w:pPr>
              <w:pStyle w:val="Bodyjustified"/>
              <w:keepNext/>
            </w:pPr>
            <w:r w:rsidRPr="007F18EF">
              <w:t>17.75</w:t>
            </w:r>
          </w:p>
        </w:tc>
      </w:tr>
      <w:tr w:rsidR="00C35DE6" w:rsidRPr="007F18EF" w14:paraId="3339CB02" w14:textId="77777777" w:rsidTr="007F18EF">
        <w:trPr>
          <w:trHeight w:val="317"/>
        </w:trPr>
        <w:tc>
          <w:tcPr>
            <w:tcW w:w="2268" w:type="dxa"/>
            <w:vAlign w:val="center"/>
          </w:tcPr>
          <w:p w14:paraId="08714C45" w14:textId="2A81A5F8" w:rsidR="00C35DE6" w:rsidRPr="007F18EF" w:rsidRDefault="008A3F68" w:rsidP="00FC5944">
            <w:pPr>
              <w:pStyle w:val="Bodyjustified"/>
              <w:keepNext/>
            </w:pPr>
            <w:r w:rsidRPr="007F18EF">
              <w:t>C</w:t>
            </w:r>
          </w:p>
        </w:tc>
        <w:tc>
          <w:tcPr>
            <w:tcW w:w="2381" w:type="dxa"/>
            <w:vAlign w:val="center"/>
          </w:tcPr>
          <w:p w14:paraId="7D87A7F6" w14:textId="4AC8D1FA" w:rsidR="00C35DE6" w:rsidRPr="007F18EF" w:rsidRDefault="008A3F68" w:rsidP="00FC5944">
            <w:pPr>
              <w:pStyle w:val="Bodyjustified"/>
              <w:keepNext/>
            </w:pPr>
            <w:r w:rsidRPr="007F18EF">
              <w:t>-</w:t>
            </w:r>
          </w:p>
        </w:tc>
        <w:tc>
          <w:tcPr>
            <w:tcW w:w="2381" w:type="dxa"/>
            <w:vAlign w:val="center"/>
          </w:tcPr>
          <w:p w14:paraId="584391B6" w14:textId="60725991" w:rsidR="00C35DE6" w:rsidRPr="007F18EF" w:rsidRDefault="008A3F68" w:rsidP="00FC5944">
            <w:pPr>
              <w:pStyle w:val="Bodyjustified"/>
              <w:keepNext/>
            </w:pPr>
            <w:r w:rsidRPr="007F18EF">
              <w:t>3.75</w:t>
            </w:r>
          </w:p>
        </w:tc>
      </w:tr>
      <w:tr w:rsidR="00C35DE6" w:rsidRPr="007F18EF" w14:paraId="18C55620" w14:textId="77777777" w:rsidTr="007F18EF">
        <w:trPr>
          <w:trHeight w:val="317"/>
        </w:trPr>
        <w:tc>
          <w:tcPr>
            <w:tcW w:w="2268" w:type="dxa"/>
            <w:vAlign w:val="center"/>
          </w:tcPr>
          <w:p w14:paraId="4B2DE80A" w14:textId="1DE3059E" w:rsidR="00C35DE6" w:rsidRPr="007F18EF" w:rsidRDefault="008A3F68" w:rsidP="00FC5944">
            <w:pPr>
              <w:pStyle w:val="Bodyjustified"/>
              <w:keepNext/>
            </w:pPr>
            <w:r w:rsidRPr="007F18EF">
              <w:t>D</w:t>
            </w:r>
          </w:p>
        </w:tc>
        <w:tc>
          <w:tcPr>
            <w:tcW w:w="2381" w:type="dxa"/>
            <w:vAlign w:val="center"/>
          </w:tcPr>
          <w:p w14:paraId="3B2B9915" w14:textId="295B2E21" w:rsidR="00C35DE6" w:rsidRPr="007F18EF" w:rsidRDefault="008A3F68" w:rsidP="00FC5944">
            <w:pPr>
              <w:pStyle w:val="Bodyjustified"/>
              <w:keepNext/>
            </w:pPr>
            <w:r w:rsidRPr="007F18EF">
              <w:t>11.05</w:t>
            </w:r>
          </w:p>
        </w:tc>
        <w:tc>
          <w:tcPr>
            <w:tcW w:w="2381" w:type="dxa"/>
            <w:vAlign w:val="center"/>
          </w:tcPr>
          <w:p w14:paraId="129C7F1E" w14:textId="2A057684" w:rsidR="00C35DE6" w:rsidRPr="007F18EF" w:rsidRDefault="008A3F68" w:rsidP="00FC5944">
            <w:pPr>
              <w:pStyle w:val="Bodyjustified"/>
              <w:keepNext/>
            </w:pPr>
            <w:r w:rsidRPr="007F18EF">
              <w:t>11.3</w:t>
            </w:r>
          </w:p>
        </w:tc>
      </w:tr>
      <w:tr w:rsidR="00C35DE6" w:rsidRPr="007F18EF" w14:paraId="5D110BC3" w14:textId="77777777" w:rsidTr="007F18EF">
        <w:trPr>
          <w:trHeight w:val="317"/>
        </w:trPr>
        <w:tc>
          <w:tcPr>
            <w:tcW w:w="2268" w:type="dxa"/>
            <w:vAlign w:val="center"/>
          </w:tcPr>
          <w:p w14:paraId="6585D440" w14:textId="2EA06738" w:rsidR="00C35DE6" w:rsidRPr="007F18EF" w:rsidRDefault="008A3F68" w:rsidP="00FC5944">
            <w:pPr>
              <w:pStyle w:val="Bodyjustified"/>
              <w:keepNext/>
            </w:pPr>
            <w:r w:rsidRPr="007F18EF">
              <w:t>E</w:t>
            </w:r>
          </w:p>
        </w:tc>
        <w:tc>
          <w:tcPr>
            <w:tcW w:w="2381" w:type="dxa"/>
            <w:vAlign w:val="center"/>
          </w:tcPr>
          <w:p w14:paraId="5A2C9827" w14:textId="5AA48AD6" w:rsidR="00C35DE6" w:rsidRPr="007F18EF" w:rsidRDefault="008A3F68" w:rsidP="00FC5944">
            <w:pPr>
              <w:pStyle w:val="Bodyjustified"/>
              <w:keepNext/>
            </w:pPr>
            <w:r w:rsidRPr="007F18EF">
              <w:t>11.94</w:t>
            </w:r>
          </w:p>
        </w:tc>
        <w:tc>
          <w:tcPr>
            <w:tcW w:w="2381" w:type="dxa"/>
            <w:vAlign w:val="center"/>
          </w:tcPr>
          <w:p w14:paraId="7BD60880" w14:textId="17354069" w:rsidR="00C35DE6" w:rsidRPr="007F18EF" w:rsidRDefault="008A3F68" w:rsidP="00FC5944">
            <w:pPr>
              <w:pStyle w:val="Bodyjustified"/>
              <w:keepNext/>
            </w:pPr>
            <w:r w:rsidRPr="007F18EF">
              <w:t>12.19</w:t>
            </w:r>
          </w:p>
        </w:tc>
      </w:tr>
      <w:tr w:rsidR="00C35DE6" w:rsidRPr="007F18EF" w14:paraId="477BBFFB" w14:textId="77777777" w:rsidTr="007F18EF">
        <w:trPr>
          <w:trHeight w:val="317"/>
        </w:trPr>
        <w:tc>
          <w:tcPr>
            <w:tcW w:w="2268" w:type="dxa"/>
            <w:vAlign w:val="center"/>
          </w:tcPr>
          <w:p w14:paraId="71FD1C04" w14:textId="70F4BF47" w:rsidR="00C35DE6" w:rsidRPr="007F18EF" w:rsidRDefault="008A3F68" w:rsidP="00FC5944">
            <w:pPr>
              <w:pStyle w:val="Bodyjustified"/>
              <w:keepNext/>
            </w:pPr>
            <w:r w:rsidRPr="007F18EF">
              <w:t>F</w:t>
            </w:r>
          </w:p>
        </w:tc>
        <w:tc>
          <w:tcPr>
            <w:tcW w:w="2381" w:type="dxa"/>
            <w:vAlign w:val="center"/>
          </w:tcPr>
          <w:p w14:paraId="1628C00A" w14:textId="55B846F0" w:rsidR="00C35DE6" w:rsidRPr="007F18EF" w:rsidRDefault="008A3F68" w:rsidP="00FC5944">
            <w:pPr>
              <w:pStyle w:val="Bodyjustified"/>
              <w:keepNext/>
            </w:pPr>
            <w:r w:rsidRPr="007F18EF">
              <w:t>0.89</w:t>
            </w:r>
          </w:p>
        </w:tc>
        <w:tc>
          <w:tcPr>
            <w:tcW w:w="2381" w:type="dxa"/>
            <w:vAlign w:val="center"/>
          </w:tcPr>
          <w:p w14:paraId="345BF967" w14:textId="19863C08" w:rsidR="00C35DE6" w:rsidRPr="007F18EF" w:rsidRDefault="008A3F68" w:rsidP="00FC5944">
            <w:pPr>
              <w:pStyle w:val="Bodyjustified"/>
              <w:keepNext/>
            </w:pPr>
            <w:r w:rsidRPr="007F18EF">
              <w:t>-</w:t>
            </w:r>
          </w:p>
        </w:tc>
      </w:tr>
      <w:tr w:rsidR="00C35DE6" w:rsidRPr="007F18EF" w14:paraId="779A8A24" w14:textId="77777777" w:rsidTr="007F18EF">
        <w:trPr>
          <w:trHeight w:val="317"/>
        </w:trPr>
        <w:tc>
          <w:tcPr>
            <w:tcW w:w="2268" w:type="dxa"/>
            <w:vAlign w:val="center"/>
          </w:tcPr>
          <w:p w14:paraId="7180D8AC" w14:textId="4DB9C663" w:rsidR="00C35DE6" w:rsidRPr="007F18EF" w:rsidRDefault="008A3F68" w:rsidP="00FC5944">
            <w:pPr>
              <w:pStyle w:val="Bodyjustified"/>
              <w:keepNext/>
            </w:pPr>
            <w:r w:rsidRPr="007F18EF">
              <w:t>G</w:t>
            </w:r>
          </w:p>
        </w:tc>
        <w:tc>
          <w:tcPr>
            <w:tcW w:w="2381" w:type="dxa"/>
            <w:vAlign w:val="center"/>
          </w:tcPr>
          <w:p w14:paraId="77052C2D" w14:textId="79E2669F" w:rsidR="00C35DE6" w:rsidRPr="007F18EF" w:rsidRDefault="008A3F68" w:rsidP="00FC5944">
            <w:pPr>
              <w:pStyle w:val="Bodyjustified"/>
              <w:keepNext/>
            </w:pPr>
            <w:r w:rsidRPr="007F18EF">
              <w:t>3.86</w:t>
            </w:r>
          </w:p>
        </w:tc>
        <w:tc>
          <w:tcPr>
            <w:tcW w:w="2381" w:type="dxa"/>
            <w:vAlign w:val="center"/>
          </w:tcPr>
          <w:p w14:paraId="1C7CB78E" w14:textId="7D87EDA6" w:rsidR="00C35DE6" w:rsidRPr="007F18EF" w:rsidRDefault="008A3F68" w:rsidP="00FC5944">
            <w:pPr>
              <w:pStyle w:val="Bodyjustified"/>
              <w:keepNext/>
            </w:pPr>
            <w:r w:rsidRPr="007F18EF">
              <w:t>4.11</w:t>
            </w:r>
          </w:p>
        </w:tc>
      </w:tr>
      <w:tr w:rsidR="008A3F68" w:rsidRPr="007F18EF" w14:paraId="205952BC" w14:textId="77777777" w:rsidTr="007F18EF">
        <w:trPr>
          <w:trHeight w:val="317"/>
        </w:trPr>
        <w:tc>
          <w:tcPr>
            <w:tcW w:w="2268" w:type="dxa"/>
            <w:vAlign w:val="center"/>
          </w:tcPr>
          <w:p w14:paraId="26242202" w14:textId="587C4994" w:rsidR="008A3F68" w:rsidRPr="007F18EF" w:rsidRDefault="008A3F68" w:rsidP="00FC5944">
            <w:pPr>
              <w:pStyle w:val="Bodyjustified"/>
              <w:keepNext/>
            </w:pPr>
            <w:r w:rsidRPr="007F18EF">
              <w:t>H</w:t>
            </w:r>
          </w:p>
        </w:tc>
        <w:tc>
          <w:tcPr>
            <w:tcW w:w="2381" w:type="dxa"/>
            <w:vAlign w:val="center"/>
          </w:tcPr>
          <w:p w14:paraId="533977A6" w14:textId="331F8E8E" w:rsidR="008A3F68" w:rsidRPr="007F18EF" w:rsidRDefault="008A3F68" w:rsidP="00FC5944">
            <w:pPr>
              <w:pStyle w:val="Bodyjustified"/>
              <w:keepNext/>
            </w:pPr>
            <w:r w:rsidRPr="007F18EF">
              <w:t>1.27</w:t>
            </w:r>
          </w:p>
        </w:tc>
        <w:tc>
          <w:tcPr>
            <w:tcW w:w="2381" w:type="dxa"/>
            <w:vAlign w:val="center"/>
          </w:tcPr>
          <w:p w14:paraId="5EAFFBBC" w14:textId="5CACA49E" w:rsidR="008A3F68" w:rsidRPr="007F18EF" w:rsidRDefault="008A3F68" w:rsidP="00FC5944">
            <w:pPr>
              <w:pStyle w:val="Bodyjustified"/>
              <w:keepNext/>
            </w:pPr>
            <w:r w:rsidRPr="007F18EF">
              <w:t>-</w:t>
            </w:r>
          </w:p>
        </w:tc>
      </w:tr>
      <w:tr w:rsidR="008A3F68" w:rsidRPr="007F18EF" w14:paraId="065726E8" w14:textId="77777777" w:rsidTr="007F18EF">
        <w:trPr>
          <w:trHeight w:val="317"/>
        </w:trPr>
        <w:tc>
          <w:tcPr>
            <w:tcW w:w="2268" w:type="dxa"/>
            <w:vAlign w:val="center"/>
          </w:tcPr>
          <w:p w14:paraId="25961407" w14:textId="663422BA" w:rsidR="008A3F68" w:rsidRPr="007F18EF" w:rsidRDefault="008A3F68" w:rsidP="00FC5944">
            <w:pPr>
              <w:pStyle w:val="Bodyjustified"/>
              <w:keepNext/>
            </w:pPr>
            <w:r w:rsidRPr="007F18EF">
              <w:t>I</w:t>
            </w:r>
          </w:p>
        </w:tc>
        <w:tc>
          <w:tcPr>
            <w:tcW w:w="2381" w:type="dxa"/>
            <w:vAlign w:val="center"/>
          </w:tcPr>
          <w:p w14:paraId="098B1674" w14:textId="792537E5" w:rsidR="008A3F68" w:rsidRPr="007F18EF" w:rsidRDefault="008A3F68" w:rsidP="00FC5944">
            <w:pPr>
              <w:pStyle w:val="Bodyjustified"/>
              <w:keepNext/>
            </w:pPr>
            <w:r w:rsidRPr="007F18EF">
              <w:t>3.43</w:t>
            </w:r>
          </w:p>
        </w:tc>
        <w:tc>
          <w:tcPr>
            <w:tcW w:w="2381" w:type="dxa"/>
            <w:vAlign w:val="center"/>
          </w:tcPr>
          <w:p w14:paraId="37E925AD" w14:textId="23DE55D6" w:rsidR="008A3F68" w:rsidRPr="007F18EF" w:rsidRDefault="008A3F68" w:rsidP="00FC5944">
            <w:pPr>
              <w:pStyle w:val="Bodyjustified"/>
              <w:keepNext/>
            </w:pPr>
            <w:r w:rsidRPr="007F18EF">
              <w:t>3.68</w:t>
            </w:r>
          </w:p>
        </w:tc>
      </w:tr>
    </w:tbl>
    <w:p w14:paraId="2FC22722" w14:textId="77777777" w:rsidR="005D2FE3" w:rsidRDefault="005D2FE3" w:rsidP="005D2FE3">
      <w:pPr>
        <w:pStyle w:val="NOTES"/>
      </w:pPr>
      <w:r>
        <w:t>NOTES:</w:t>
      </w:r>
    </w:p>
    <w:p w14:paraId="7B71366B" w14:textId="0FD40A21" w:rsidR="008029E6" w:rsidRDefault="00FC5944" w:rsidP="000B2033">
      <w:pPr>
        <w:pStyle w:val="numericallist"/>
        <w:rPr>
          <w:rFonts w:eastAsia="Arial"/>
        </w:rPr>
      </w:pPr>
      <w:r w:rsidRPr="00FC5944">
        <w:rPr>
          <w:rFonts w:eastAsia="Arial"/>
          <w:highlight w:val="yellow"/>
        </w:rPr>
        <w:t>The terminal identification is specified by the component’s geometry.</w:t>
      </w:r>
      <w:r w:rsidRPr="00777108">
        <w:rPr>
          <w:rFonts w:eastAsia="Arial"/>
        </w:rPr>
        <w:t xml:space="preserve"> </w:t>
      </w:r>
      <w:r w:rsidR="000B2033" w:rsidRPr="000B2033">
        <w:rPr>
          <w:rFonts w:eastAsia="Arial"/>
        </w:rPr>
        <w:t>Terminal identification: terminal 1 = Drain, termina</w:t>
      </w:r>
      <w:r w:rsidR="000B2033">
        <w:rPr>
          <w:rFonts w:eastAsia="Arial"/>
        </w:rPr>
        <w:t>l 2 = Gate, terminal 3 = Source</w:t>
      </w:r>
      <w:r w:rsidR="002143D3" w:rsidRPr="002143D3">
        <w:rPr>
          <w:rFonts w:eastAsia="Arial"/>
        </w:rPr>
        <w:t>.</w:t>
      </w:r>
    </w:p>
    <w:p w14:paraId="2FC22727" w14:textId="77777777" w:rsidR="005D2FE3" w:rsidRDefault="005D2FE3" w:rsidP="005D2FE3">
      <w:pPr>
        <w:pStyle w:val="Heading2"/>
      </w:pPr>
      <w:bookmarkStart w:id="15" w:name="_Toc130478910"/>
      <w:r>
        <w:lastRenderedPageBreak/>
        <w:t>FUNCTIONAL DIAGRAM</w:t>
      </w:r>
      <w:bookmarkEnd w:id="15"/>
    </w:p>
    <w:p w14:paraId="2FC22728" w14:textId="4D7DAD8C" w:rsidR="00755935" w:rsidRDefault="007F18EF" w:rsidP="008A5236">
      <w:pPr>
        <w:pStyle w:val="Bodyjustified"/>
        <w:ind w:left="1134"/>
        <w:jc w:val="left"/>
      </w:pPr>
      <w:r>
        <w:rPr>
          <w:noProof/>
          <w:lang w:eastAsia="en-GB"/>
        </w:rPr>
        <w:drawing>
          <wp:inline distT="0" distB="0" distL="0" distR="0" wp14:anchorId="6977A29B" wp14:editId="4BFAA7D7">
            <wp:extent cx="3786141" cy="2186247"/>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1.8.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789673" cy="2188286"/>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06401EDC" w:rsidR="00755935" w:rsidRDefault="00755935" w:rsidP="00755935">
      <w:pPr>
        <w:pStyle w:val="numericallist"/>
      </w:pPr>
      <w:r>
        <w:t>The</w:t>
      </w:r>
      <w:r w:rsidR="002F1606">
        <w:t xml:space="preserve"> </w:t>
      </w:r>
      <w:r w:rsidR="00667BBE">
        <w:t xml:space="preserve">case </w:t>
      </w:r>
      <w:r w:rsidR="009653CD">
        <w:t>is not connected to any terminal</w:t>
      </w:r>
      <w:r w:rsidR="008029E6">
        <w:t>.</w:t>
      </w:r>
    </w:p>
    <w:p w14:paraId="2FC2272B" w14:textId="77777777" w:rsidR="00755935" w:rsidRDefault="00755935" w:rsidP="00755935">
      <w:pPr>
        <w:pStyle w:val="Heading2"/>
      </w:pPr>
      <w:bookmarkStart w:id="16" w:name="_Toc130478911"/>
      <w:r>
        <w:t>MATERIALS AND FINISHES</w:t>
      </w:r>
      <w:bookmarkEnd w:id="16"/>
    </w:p>
    <w:p w14:paraId="2FC2272C" w14:textId="77777777" w:rsidR="00755935" w:rsidRDefault="00755935" w:rsidP="00514A73">
      <w:pPr>
        <w:spacing w:after="120"/>
      </w:pPr>
      <w:r>
        <w:t>Materials and finishes shall be as follows:</w:t>
      </w:r>
    </w:p>
    <w:p w14:paraId="66164B55" w14:textId="77777777" w:rsidR="00B85FF5" w:rsidRDefault="00755935" w:rsidP="00B85FF5">
      <w:pPr>
        <w:pStyle w:val="alphabeticallist"/>
      </w:pPr>
      <w:r w:rsidRPr="00900FE9">
        <w:t>Case</w:t>
      </w:r>
    </w:p>
    <w:p w14:paraId="2FC2272E" w14:textId="24534781" w:rsidR="00755935" w:rsidRPr="00900FE9" w:rsidRDefault="00755935" w:rsidP="00514A73">
      <w:pPr>
        <w:pStyle w:val="alphabeticallist"/>
        <w:numPr>
          <w:ilvl w:val="0"/>
          <w:numId w:val="0"/>
        </w:numPr>
        <w:ind w:left="1985"/>
      </w:pPr>
      <w:r w:rsidRPr="00900FE9">
        <w:t>The case shall be hermeticall</w:t>
      </w:r>
      <w:r w:rsidR="008029E6">
        <w:t xml:space="preserve">y sealed and have a </w:t>
      </w:r>
      <w:r w:rsidR="002F1606">
        <w:t>ceramic</w:t>
      </w:r>
      <w:r w:rsidR="00667BBE">
        <w:t>/metal</w:t>
      </w:r>
      <w:r w:rsidR="002F1606">
        <w:t xml:space="preserve"> </w:t>
      </w:r>
      <w:r w:rsidR="00667BBE">
        <w:t>bod</w:t>
      </w:r>
      <w:r w:rsidR="007F18EF">
        <w:t>y</w:t>
      </w:r>
      <w:r w:rsidR="008029E6">
        <w:t>.</w:t>
      </w:r>
    </w:p>
    <w:p w14:paraId="10423284" w14:textId="4A152CF3" w:rsidR="00B85FF5" w:rsidRDefault="002F1606" w:rsidP="00514A73">
      <w:pPr>
        <w:pStyle w:val="alphabeticallist"/>
        <w:spacing w:before="60"/>
      </w:pPr>
      <w:r>
        <w:t>Terminals</w:t>
      </w:r>
    </w:p>
    <w:p w14:paraId="2FC22730" w14:textId="1D9A6B84" w:rsidR="00755935" w:rsidRPr="00900FE9" w:rsidRDefault="00667BBE" w:rsidP="00514A73">
      <w:pPr>
        <w:pStyle w:val="alphabeticallist"/>
        <w:numPr>
          <w:ilvl w:val="0"/>
          <w:numId w:val="0"/>
        </w:numPr>
        <w:ind w:left="1985"/>
      </w:pPr>
      <w:r>
        <w:t xml:space="preserve">The terminal material and finish shall be Q14 in accordance with the requirements of ESCC Basic Specification No. </w:t>
      </w:r>
      <w:hyperlink r:id="rId26" w:history="1">
        <w:r w:rsidR="00514A73" w:rsidRPr="00B93022">
          <w:rPr>
            <w:rStyle w:val="Hyperlink"/>
          </w:rPr>
          <w:t>23500</w:t>
        </w:r>
      </w:hyperlink>
      <w:r>
        <w:t>.</w:t>
      </w:r>
    </w:p>
    <w:p w14:paraId="2FC22731" w14:textId="77777777" w:rsidR="00755935" w:rsidRDefault="00755935" w:rsidP="00845993">
      <w:pPr>
        <w:pStyle w:val="Heading1"/>
      </w:pPr>
      <w:r>
        <w:tab/>
      </w:r>
      <w:bookmarkStart w:id="17" w:name="_Toc130478912"/>
      <w:r>
        <w:t>REQUIREMENTS</w:t>
      </w:r>
      <w:bookmarkEnd w:id="17"/>
    </w:p>
    <w:p w14:paraId="2FC22732" w14:textId="77777777" w:rsidR="00755935" w:rsidRDefault="00755935" w:rsidP="00845993">
      <w:pPr>
        <w:pStyle w:val="Heading2"/>
      </w:pPr>
      <w:r>
        <w:tab/>
      </w:r>
      <w:bookmarkStart w:id="18" w:name="_Toc130478913"/>
      <w:r>
        <w:t>GENERAL</w:t>
      </w:r>
      <w:bookmarkEnd w:id="18"/>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Default="00755935" w:rsidP="00232A0B">
      <w:pPr>
        <w:pStyle w:val="Heading3"/>
      </w:pPr>
      <w:bookmarkStart w:id="19" w:name="_Ref130394015"/>
      <w:bookmarkStart w:id="20" w:name="_Toc130478914"/>
      <w:r>
        <w:t>Deviations from the Generic Specification</w:t>
      </w:r>
      <w:bookmarkEnd w:id="19"/>
      <w:bookmarkEnd w:id="20"/>
    </w:p>
    <w:p w14:paraId="2FC22736" w14:textId="77777777" w:rsidR="00755935" w:rsidRDefault="00755935" w:rsidP="00CD09BB">
      <w:pPr>
        <w:pStyle w:val="Heading4"/>
      </w:pPr>
      <w:r>
        <w:tab/>
      </w:r>
      <w:r>
        <w:tab/>
      </w:r>
      <w:bookmarkStart w:id="21" w:name="_Ref130394035"/>
      <w:bookmarkStart w:id="22" w:name="_Toc130478915"/>
      <w:r>
        <w:t>Deviations from Screening Tests - Chart F3</w:t>
      </w:r>
      <w:bookmarkEnd w:id="21"/>
      <w:bookmarkEnd w:id="22"/>
    </w:p>
    <w:p w14:paraId="5CD6CA62" w14:textId="71FDDEF4" w:rsidR="00C009FC" w:rsidRDefault="00C009FC" w:rsidP="008B1676">
      <w:pPr>
        <w:pStyle w:val="alphabeticallist"/>
        <w:spacing w:after="60"/>
      </w:pPr>
      <w:r>
        <w:t>Verification of Safe Operating Area: The Safe Operating Area shall be verified by performing the Thermal Impedance (Z</w:t>
      </w:r>
      <w:r w:rsidRPr="007F18EF">
        <w:rPr>
          <w:vertAlign w:val="subscript"/>
        </w:rPr>
        <w:t>th(j-s)</w:t>
      </w:r>
      <w:r w:rsidRPr="007F18EF">
        <w:t>)</w:t>
      </w:r>
      <w:r w:rsidR="00D80490" w:rsidRPr="007F18EF">
        <w:rPr>
          <w:vertAlign w:val="subscript"/>
        </w:rPr>
        <w:t xml:space="preserve"> </w:t>
      </w:r>
      <w:r w:rsidR="007F18EF">
        <w:rPr>
          <w:rFonts w:cs="Arial"/>
        </w:rPr>
        <w:t>Δ</w:t>
      </w:r>
      <w:r>
        <w:t>V</w:t>
      </w:r>
      <w:r w:rsidRPr="007F18EF">
        <w:rPr>
          <w:vertAlign w:val="subscript"/>
        </w:rPr>
        <w:t>SD</w:t>
      </w:r>
      <w:r>
        <w:t xml:space="preserve"> test specified in </w:t>
      </w:r>
      <w:r w:rsidR="008B1676" w:rsidRPr="00420B1E">
        <w:rPr>
          <w:highlight w:val="yellow"/>
        </w:rPr>
        <w:t xml:space="preserve">Para. </w:t>
      </w:r>
      <w:r w:rsidR="008B1676">
        <w:rPr>
          <w:highlight w:val="yellow"/>
        </w:rPr>
        <w:fldChar w:fldCharType="begin"/>
      </w:r>
      <w:r w:rsidR="008B1676">
        <w:rPr>
          <w:highlight w:val="yellow"/>
        </w:rPr>
        <w:instrText xml:space="preserve"> REF _Ref130393270 \r \h </w:instrText>
      </w:r>
      <w:r w:rsidR="008B1676">
        <w:rPr>
          <w:highlight w:val="yellow"/>
        </w:rPr>
      </w:r>
      <w:r w:rsidR="008B1676">
        <w:rPr>
          <w:highlight w:val="yellow"/>
        </w:rPr>
        <w:fldChar w:fldCharType="separate"/>
      </w:r>
      <w:r w:rsidR="00370BC9">
        <w:rPr>
          <w:highlight w:val="yellow"/>
        </w:rPr>
        <w:t>2.4.1</w:t>
      </w:r>
      <w:r w:rsidR="008B1676">
        <w:rPr>
          <w:highlight w:val="yellow"/>
        </w:rPr>
        <w:fldChar w:fldCharType="end"/>
      </w:r>
      <w:r w:rsidR="008B1676">
        <w:t xml:space="preserve"> </w:t>
      </w:r>
      <w:r>
        <w:t>Room Temperature Electrical Measurements.</w:t>
      </w:r>
    </w:p>
    <w:p w14:paraId="3C31D212" w14:textId="55E7F626" w:rsidR="00C009FC" w:rsidRDefault="00C009FC" w:rsidP="008B1676">
      <w:pPr>
        <w:pStyle w:val="alphabeticallist"/>
        <w:spacing w:after="60"/>
      </w:pPr>
      <w:r>
        <w:t>Particle Impact Noise Detection may be performed at any point after Temperature Cycling, prior to Seal.</w:t>
      </w:r>
    </w:p>
    <w:p w14:paraId="44FEA6E0" w14:textId="67AAE412" w:rsidR="00C009FC" w:rsidRDefault="00C009FC" w:rsidP="008B1676">
      <w:pPr>
        <w:pStyle w:val="alphabeticallist"/>
        <w:spacing w:after="60"/>
      </w:pPr>
      <w:r>
        <w:t xml:space="preserve">Power Burn-in: A high temperature steady-state gate bias test (HTGB) </w:t>
      </w:r>
      <w:r w:rsidR="00F66B6C" w:rsidRPr="009F2002">
        <w:rPr>
          <w:highlight w:val="yellow"/>
        </w:rPr>
        <w:t xml:space="preserve">(see Para. </w:t>
      </w:r>
      <w:r w:rsidR="00F66B6C" w:rsidRPr="009F2002">
        <w:rPr>
          <w:highlight w:val="yellow"/>
        </w:rPr>
        <w:fldChar w:fldCharType="begin"/>
      </w:r>
      <w:r w:rsidR="00F66B6C" w:rsidRPr="009F2002">
        <w:rPr>
          <w:highlight w:val="yellow"/>
        </w:rPr>
        <w:instrText xml:space="preserve"> REF _Ref130456971 \r \h </w:instrText>
      </w:r>
      <w:r w:rsidR="00F66B6C" w:rsidRPr="009F2002">
        <w:rPr>
          <w:highlight w:val="yellow"/>
        </w:rPr>
      </w:r>
      <w:r w:rsidR="009F2002">
        <w:rPr>
          <w:highlight w:val="yellow"/>
        </w:rPr>
        <w:instrText xml:space="preserve"> \* MERGEFORMAT </w:instrText>
      </w:r>
      <w:r w:rsidR="00F66B6C" w:rsidRPr="009F2002">
        <w:rPr>
          <w:highlight w:val="yellow"/>
        </w:rPr>
        <w:fldChar w:fldCharType="separate"/>
      </w:r>
      <w:r w:rsidR="00370BC9">
        <w:rPr>
          <w:highlight w:val="yellow"/>
        </w:rPr>
        <w:t>2.8</w:t>
      </w:r>
      <w:r w:rsidR="00F66B6C" w:rsidRPr="009F2002">
        <w:rPr>
          <w:highlight w:val="yellow"/>
        </w:rPr>
        <w:fldChar w:fldCharType="end"/>
      </w:r>
      <w:r w:rsidR="009F2002" w:rsidRPr="009F2002">
        <w:rPr>
          <w:highlight w:val="yellow"/>
        </w:rPr>
        <w:t>)</w:t>
      </w:r>
      <w:r w:rsidR="009F2002">
        <w:t xml:space="preserve"> </w:t>
      </w:r>
      <w:r>
        <w:t>shall be performed instead of Power Burn-in.</w:t>
      </w:r>
    </w:p>
    <w:p w14:paraId="6432D195" w14:textId="339A612C" w:rsidR="00C009FC" w:rsidRDefault="00C009FC" w:rsidP="00C009FC">
      <w:pPr>
        <w:pStyle w:val="Heading4"/>
      </w:pPr>
      <w:bookmarkStart w:id="23" w:name="_Ref130394073"/>
      <w:bookmarkStart w:id="24" w:name="_Toc130478916"/>
      <w:r>
        <w:t>Deviations from Qualification and Periodic Tests - Chart F4</w:t>
      </w:r>
      <w:bookmarkEnd w:id="23"/>
      <w:bookmarkEnd w:id="24"/>
    </w:p>
    <w:p w14:paraId="2FC2273B" w14:textId="7C34EECB" w:rsidR="00755935" w:rsidRDefault="00C009FC" w:rsidP="00924DC4">
      <w:r>
        <w:t>(a)</w:t>
      </w:r>
      <w:r w:rsidR="00D80490">
        <w:t xml:space="preserve"> </w:t>
      </w:r>
      <w:r>
        <w:t>Terminal Strength is not applicable.</w:t>
      </w:r>
    </w:p>
    <w:p w14:paraId="2FC2273C" w14:textId="77777777" w:rsidR="00755935" w:rsidRDefault="00755935" w:rsidP="00845993">
      <w:pPr>
        <w:pStyle w:val="Heading2"/>
      </w:pPr>
      <w:r>
        <w:lastRenderedPageBreak/>
        <w:tab/>
      </w:r>
      <w:r>
        <w:tab/>
      </w:r>
      <w:bookmarkStart w:id="25" w:name="_Ref130393982"/>
      <w:bookmarkStart w:id="26" w:name="_Toc130478917"/>
      <w:r>
        <w:t>MARKING</w:t>
      </w:r>
      <w:bookmarkEnd w:id="25"/>
      <w:bookmarkEnd w:id="26"/>
    </w:p>
    <w:p w14:paraId="2FC2273D" w14:textId="5465BD8B" w:rsidR="00755935" w:rsidRDefault="00755935" w:rsidP="00755935">
      <w:r>
        <w:t xml:space="preserve">The marking shall be in accordance with the requirements of ESCC Basic Specification No. </w:t>
      </w:r>
      <w:hyperlink r:id="rId27" w:history="1">
        <w:r w:rsidR="00FC5944" w:rsidRPr="00B93022">
          <w:rPr>
            <w:rStyle w:val="Hyperlink"/>
          </w:rPr>
          <w:t>21700</w:t>
        </w:r>
      </w:hyperlink>
      <w:r w:rsidR="00FC5944">
        <w:t xml:space="preserve"> </w:t>
      </w:r>
      <w:r>
        <w:t>and as follows.</w:t>
      </w:r>
    </w:p>
    <w:p w14:paraId="2FC2273E" w14:textId="77777777" w:rsidR="00755935" w:rsidRDefault="00755935" w:rsidP="008B1676">
      <w:pPr>
        <w:spacing w:after="120"/>
      </w:pPr>
      <w:r>
        <w:t xml:space="preserve">The information to be marked on the component shall be: </w:t>
      </w:r>
    </w:p>
    <w:p w14:paraId="2FC2273F" w14:textId="77777777" w:rsidR="00755935" w:rsidRDefault="00755935" w:rsidP="008B1676">
      <w:pPr>
        <w:pStyle w:val="alphabeticallist"/>
        <w:spacing w:after="60"/>
      </w:pPr>
      <w:r>
        <w:t>The ESCC Qualified Component symbol (for ESCC qualified components only).</w:t>
      </w:r>
    </w:p>
    <w:p w14:paraId="2FC22740" w14:textId="6F03A19E" w:rsidR="00755935" w:rsidRDefault="00755935" w:rsidP="008B1676">
      <w:pPr>
        <w:pStyle w:val="alphabeticallist"/>
        <w:spacing w:after="60"/>
      </w:pPr>
      <w:r>
        <w:t>The ESCC Component Number</w:t>
      </w:r>
      <w:r w:rsidR="008B1676">
        <w:t xml:space="preserve"> </w:t>
      </w:r>
      <w:r w:rsidR="008B1676" w:rsidRPr="00420B1E">
        <w:rPr>
          <w:highlight w:val="yellow"/>
        </w:rPr>
        <w:t xml:space="preserve">(see Para. </w:t>
      </w:r>
      <w:r w:rsidR="008B1676">
        <w:rPr>
          <w:highlight w:val="yellow"/>
        </w:rPr>
        <w:fldChar w:fldCharType="begin"/>
      </w:r>
      <w:r w:rsidR="008B1676">
        <w:rPr>
          <w:highlight w:val="yellow"/>
        </w:rPr>
        <w:instrText xml:space="preserve"> REF _Ref130393374 \r \h </w:instrText>
      </w:r>
      <w:r w:rsidR="008B1676">
        <w:rPr>
          <w:highlight w:val="yellow"/>
        </w:rPr>
      </w:r>
      <w:r w:rsidR="008B1676">
        <w:rPr>
          <w:highlight w:val="yellow"/>
        </w:rPr>
        <w:fldChar w:fldCharType="separate"/>
      </w:r>
      <w:r w:rsidR="00370BC9">
        <w:rPr>
          <w:highlight w:val="yellow"/>
        </w:rPr>
        <w:t>1.4.1</w:t>
      </w:r>
      <w:r w:rsidR="008B1676">
        <w:rPr>
          <w:highlight w:val="yellow"/>
        </w:rPr>
        <w:fldChar w:fldCharType="end"/>
      </w:r>
      <w:r w:rsidR="008B1676" w:rsidRPr="00420B1E">
        <w:rPr>
          <w:highlight w:val="yellow"/>
        </w:rPr>
        <w:t>).</w:t>
      </w:r>
    </w:p>
    <w:p w14:paraId="7D5FAB1E" w14:textId="14360D6E" w:rsidR="008029E6" w:rsidRDefault="008029E6" w:rsidP="008B1676">
      <w:pPr>
        <w:pStyle w:val="alphabeticallist"/>
        <w:spacing w:after="60"/>
      </w:pPr>
      <w:r>
        <w:t>Traceability information</w:t>
      </w:r>
      <w:r w:rsidR="00755935">
        <w:t>.</w:t>
      </w:r>
    </w:p>
    <w:p w14:paraId="57209491" w14:textId="77777777" w:rsidR="00924DC4" w:rsidRDefault="00924DC4" w:rsidP="00924DC4">
      <w:pPr>
        <w:pStyle w:val="Heading2"/>
      </w:pPr>
      <w:bookmarkStart w:id="27" w:name="_Toc130478918"/>
      <w:r>
        <w:t>WAFER LOT ACCEPTANCE</w:t>
      </w:r>
      <w:bookmarkEnd w:id="27"/>
    </w:p>
    <w:p w14:paraId="17F0645B" w14:textId="77777777" w:rsidR="00924DC4" w:rsidRDefault="00924DC4" w:rsidP="00924DC4">
      <w:r>
        <w:t>A SEM inspection shall be performed as specified in the ESCC Generic Specification.</w:t>
      </w:r>
    </w:p>
    <w:p w14:paraId="2FC22746" w14:textId="5A348D17" w:rsidR="00755935" w:rsidRDefault="00755935" w:rsidP="00845993">
      <w:pPr>
        <w:pStyle w:val="Heading2"/>
      </w:pPr>
      <w:bookmarkStart w:id="28" w:name="_Toc130478919"/>
      <w:r>
        <w:t>ELECTRICAL MEASUREMENTS AT ROOM, HIGH AND LOW TEMPERATURES</w:t>
      </w:r>
      <w:bookmarkEnd w:id="28"/>
    </w:p>
    <w:p w14:paraId="2FC22747" w14:textId="5C68AF52" w:rsidR="00C428D0" w:rsidRDefault="00755935" w:rsidP="00755935">
      <w:r>
        <w:t xml:space="preserve">Electrical measurements shall be performed at room, high and low temperatures. Consolidated notes are given </w:t>
      </w:r>
      <w:r w:rsidR="008B1676" w:rsidRPr="00902139">
        <w:rPr>
          <w:highlight w:val="yellow"/>
        </w:rPr>
        <w:t xml:space="preserve">in Para. </w:t>
      </w:r>
      <w:r w:rsidR="008B1676">
        <w:rPr>
          <w:highlight w:val="yellow"/>
        </w:rPr>
        <w:fldChar w:fldCharType="begin"/>
      </w:r>
      <w:r w:rsidR="008B1676">
        <w:rPr>
          <w:highlight w:val="yellow"/>
        </w:rPr>
        <w:instrText xml:space="preserve"> REF _Ref130393404 \r \h </w:instrText>
      </w:r>
      <w:r w:rsidR="008B1676">
        <w:rPr>
          <w:highlight w:val="yellow"/>
        </w:rPr>
      </w:r>
      <w:r w:rsidR="008B1676">
        <w:rPr>
          <w:highlight w:val="yellow"/>
        </w:rPr>
        <w:fldChar w:fldCharType="separate"/>
      </w:r>
      <w:r w:rsidR="00370BC9">
        <w:rPr>
          <w:highlight w:val="yellow"/>
        </w:rPr>
        <w:t>2.4.3</w:t>
      </w:r>
      <w:r w:rsidR="008B1676">
        <w:rPr>
          <w:highlight w:val="yellow"/>
        </w:rPr>
        <w:fldChar w:fldCharType="end"/>
      </w:r>
      <w:r>
        <w:t>.</w:t>
      </w:r>
    </w:p>
    <w:p w14:paraId="2FC22748" w14:textId="77777777" w:rsidR="00755935" w:rsidRDefault="00755935" w:rsidP="00232A0B">
      <w:pPr>
        <w:pStyle w:val="Heading3"/>
      </w:pPr>
      <w:r>
        <w:tab/>
      </w:r>
      <w:bookmarkStart w:id="29" w:name="_Ref130393270"/>
      <w:bookmarkStart w:id="30" w:name="_Toc130478920"/>
      <w:r>
        <w:t>Room Temperature Electrical Measurements</w:t>
      </w:r>
      <w:bookmarkEnd w:id="29"/>
      <w:bookmarkEnd w:id="30"/>
    </w:p>
    <w:p w14:paraId="4E784D55" w14:textId="2B183383" w:rsidR="003754F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+2</w:t>
      </w:r>
      <w:r w:rsidR="00B64B31">
        <w:t>5</w:t>
      </w:r>
      <w:r w:rsidR="00845993">
        <w:t xml:space="preserve"> </w:t>
      </w:r>
      <w:r w:rsidR="00845993">
        <w:rPr>
          <w:rFonts w:cs="Arial"/>
        </w:rPr>
        <w:t>±</w:t>
      </w:r>
      <w:r>
        <w:t>3</w:t>
      </w:r>
      <w:r w:rsidR="00B64B31">
        <w:t xml:space="preserve"> </w:t>
      </w:r>
      <w:r w:rsidR="004C4C50">
        <w:rPr>
          <w:rFonts w:eastAsiaTheme="minorEastAsia"/>
        </w:rPr>
        <w:t>°</w:t>
      </w:r>
      <w:r w:rsidR="004C4C50" w:rsidRPr="0051267A">
        <w:rPr>
          <w:rFonts w:eastAsiaTheme="minorEastAsia"/>
        </w:rPr>
        <w:t>C</w:t>
      </w:r>
      <w:r>
        <w:t>.</w:t>
      </w:r>
    </w:p>
    <w:tbl>
      <w:tblPr>
        <w:tblW w:w="8645" w:type="dxa"/>
        <w:tblInd w:w="1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1871"/>
        <w:gridCol w:w="953"/>
        <w:gridCol w:w="1337"/>
        <w:gridCol w:w="2324"/>
        <w:gridCol w:w="730"/>
        <w:gridCol w:w="727"/>
        <w:gridCol w:w="703"/>
      </w:tblGrid>
      <w:tr w:rsidR="00924DC4" w:rsidRPr="00B64B31" w14:paraId="031AB577" w14:textId="77777777" w:rsidTr="00FC5944">
        <w:trPr>
          <w:trHeight w:val="283"/>
          <w:tblHeader/>
        </w:trPr>
        <w:tc>
          <w:tcPr>
            <w:tcW w:w="1871" w:type="dxa"/>
            <w:vMerge w:val="restart"/>
            <w:shd w:val="clear" w:color="auto" w:fill="auto"/>
          </w:tcPr>
          <w:p w14:paraId="73E2E407" w14:textId="77777777" w:rsidR="00924DC4" w:rsidRPr="00B64B31" w:rsidRDefault="00924DC4" w:rsidP="00B64B31">
            <w:pPr>
              <w:pStyle w:val="Bodyjustified"/>
              <w:rPr>
                <w:w w:val="100"/>
              </w:rPr>
            </w:pPr>
            <w:r w:rsidRPr="00B64B31">
              <w:rPr>
                <w:w w:val="100"/>
              </w:rPr>
              <w:t>Characteristics</w:t>
            </w:r>
          </w:p>
        </w:tc>
        <w:tc>
          <w:tcPr>
            <w:tcW w:w="953" w:type="dxa"/>
            <w:vMerge w:val="restart"/>
            <w:shd w:val="clear" w:color="auto" w:fill="auto"/>
          </w:tcPr>
          <w:p w14:paraId="6252DFFF" w14:textId="77777777" w:rsidR="00924DC4" w:rsidRPr="00B64B31" w:rsidRDefault="00924DC4" w:rsidP="00B64B31">
            <w:pPr>
              <w:pStyle w:val="Bodyjustified"/>
              <w:rPr>
                <w:w w:val="100"/>
              </w:rPr>
            </w:pPr>
            <w:r w:rsidRPr="00B64B31">
              <w:rPr>
                <w:w w:val="100"/>
              </w:rPr>
              <w:t>Symbols</w:t>
            </w:r>
          </w:p>
        </w:tc>
        <w:tc>
          <w:tcPr>
            <w:tcW w:w="1337" w:type="dxa"/>
            <w:vMerge w:val="restart"/>
            <w:shd w:val="clear" w:color="auto" w:fill="auto"/>
          </w:tcPr>
          <w:p w14:paraId="00191F33" w14:textId="5BF39386" w:rsidR="00924DC4" w:rsidRPr="00B64B31" w:rsidRDefault="00C36CBC" w:rsidP="00B64B31">
            <w:pPr>
              <w:pStyle w:val="Bodyjustified"/>
              <w:rPr>
                <w:w w:val="100"/>
              </w:rPr>
            </w:pPr>
            <w:hyperlink r:id="rId28" w:history="1">
              <w:r w:rsidR="008B1676" w:rsidRPr="00137F34">
                <w:rPr>
                  <w:rStyle w:val="Hyperlink"/>
                </w:rPr>
                <w:t>MIL-STD-750</w:t>
              </w:r>
            </w:hyperlink>
            <w:r w:rsidR="008B1676">
              <w:rPr>
                <w:rStyle w:val="Hyperlink"/>
              </w:rPr>
              <w:t xml:space="preserve"> </w:t>
            </w:r>
            <w:r w:rsidR="00924DC4" w:rsidRPr="00B64B31">
              <w:rPr>
                <w:w w:val="100"/>
              </w:rPr>
              <w:t>Test Method</w:t>
            </w:r>
          </w:p>
        </w:tc>
        <w:tc>
          <w:tcPr>
            <w:tcW w:w="2324" w:type="dxa"/>
            <w:vMerge w:val="restart"/>
            <w:shd w:val="clear" w:color="auto" w:fill="auto"/>
          </w:tcPr>
          <w:p w14:paraId="5ECE8A25" w14:textId="77777777" w:rsidR="00924DC4" w:rsidRPr="00B64B31" w:rsidRDefault="00924DC4" w:rsidP="00B64B31">
            <w:pPr>
              <w:pStyle w:val="Bodyjustified"/>
              <w:rPr>
                <w:w w:val="100"/>
              </w:rPr>
            </w:pPr>
            <w:r w:rsidRPr="00B64B31">
              <w:rPr>
                <w:w w:val="100"/>
              </w:rPr>
              <w:t>Test Conditions</w:t>
            </w:r>
          </w:p>
        </w:tc>
        <w:tc>
          <w:tcPr>
            <w:tcW w:w="1457" w:type="dxa"/>
            <w:gridSpan w:val="2"/>
            <w:shd w:val="clear" w:color="auto" w:fill="auto"/>
          </w:tcPr>
          <w:p w14:paraId="34968423" w14:textId="77777777" w:rsidR="00924DC4" w:rsidRPr="00B64B31" w:rsidRDefault="00924DC4" w:rsidP="00B64B31">
            <w:pPr>
              <w:pStyle w:val="Bodyjustified"/>
              <w:rPr>
                <w:w w:val="100"/>
              </w:rPr>
            </w:pPr>
            <w:r w:rsidRPr="00B64B31">
              <w:rPr>
                <w:w w:val="100"/>
              </w:rPr>
              <w:t>Limits</w:t>
            </w:r>
          </w:p>
        </w:tc>
        <w:tc>
          <w:tcPr>
            <w:tcW w:w="703" w:type="dxa"/>
            <w:vMerge w:val="restart"/>
            <w:shd w:val="clear" w:color="auto" w:fill="auto"/>
          </w:tcPr>
          <w:p w14:paraId="0D57F9E6" w14:textId="77777777" w:rsidR="00924DC4" w:rsidRPr="00B64B31" w:rsidRDefault="00924DC4" w:rsidP="00B64B31">
            <w:pPr>
              <w:pStyle w:val="Bodyjustified"/>
              <w:rPr>
                <w:w w:val="100"/>
              </w:rPr>
            </w:pPr>
            <w:r w:rsidRPr="00B64B31">
              <w:rPr>
                <w:w w:val="100"/>
              </w:rPr>
              <w:t>Units</w:t>
            </w:r>
          </w:p>
        </w:tc>
      </w:tr>
      <w:tr w:rsidR="00924DC4" w:rsidRPr="00B64B31" w14:paraId="7E031FE9" w14:textId="77777777" w:rsidTr="00FC5944">
        <w:trPr>
          <w:trHeight w:val="283"/>
          <w:tblHeader/>
        </w:trPr>
        <w:tc>
          <w:tcPr>
            <w:tcW w:w="1871" w:type="dxa"/>
            <w:vMerge/>
            <w:shd w:val="clear" w:color="auto" w:fill="auto"/>
          </w:tcPr>
          <w:p w14:paraId="32B03F98" w14:textId="77777777" w:rsidR="00924DC4" w:rsidRPr="00B64B31" w:rsidRDefault="00924DC4" w:rsidP="00B64B31">
            <w:pPr>
              <w:pStyle w:val="Bodyjustified"/>
              <w:rPr>
                <w:w w:val="100"/>
              </w:rPr>
            </w:pPr>
          </w:p>
        </w:tc>
        <w:tc>
          <w:tcPr>
            <w:tcW w:w="953" w:type="dxa"/>
            <w:vMerge/>
            <w:shd w:val="clear" w:color="auto" w:fill="auto"/>
          </w:tcPr>
          <w:p w14:paraId="2E8467E3" w14:textId="77777777" w:rsidR="00924DC4" w:rsidRPr="00B64B31" w:rsidRDefault="00924DC4" w:rsidP="00B64B31">
            <w:pPr>
              <w:pStyle w:val="Bodyjustified"/>
              <w:rPr>
                <w:w w:val="100"/>
              </w:rPr>
            </w:pPr>
          </w:p>
        </w:tc>
        <w:tc>
          <w:tcPr>
            <w:tcW w:w="1337" w:type="dxa"/>
            <w:vMerge/>
            <w:shd w:val="clear" w:color="auto" w:fill="auto"/>
          </w:tcPr>
          <w:p w14:paraId="28924CC1" w14:textId="77777777" w:rsidR="00924DC4" w:rsidRPr="00B64B31" w:rsidRDefault="00924DC4" w:rsidP="00B64B31">
            <w:pPr>
              <w:pStyle w:val="Bodyjustified"/>
              <w:rPr>
                <w:w w:val="100"/>
              </w:rPr>
            </w:pPr>
          </w:p>
        </w:tc>
        <w:tc>
          <w:tcPr>
            <w:tcW w:w="2324" w:type="dxa"/>
            <w:vMerge/>
            <w:shd w:val="clear" w:color="auto" w:fill="auto"/>
          </w:tcPr>
          <w:p w14:paraId="0F974110" w14:textId="77777777" w:rsidR="00924DC4" w:rsidRPr="00B64B31" w:rsidRDefault="00924DC4" w:rsidP="00B64B31">
            <w:pPr>
              <w:pStyle w:val="Bodyjustified"/>
              <w:rPr>
                <w:w w:val="100"/>
              </w:rPr>
            </w:pPr>
          </w:p>
        </w:tc>
        <w:tc>
          <w:tcPr>
            <w:tcW w:w="730" w:type="dxa"/>
            <w:shd w:val="clear" w:color="auto" w:fill="auto"/>
          </w:tcPr>
          <w:p w14:paraId="38A7B816" w14:textId="77777777" w:rsidR="00924DC4" w:rsidRPr="00B64B31" w:rsidRDefault="00924DC4" w:rsidP="00B64B31">
            <w:pPr>
              <w:pStyle w:val="Bodyjustified"/>
              <w:rPr>
                <w:w w:val="100"/>
              </w:rPr>
            </w:pPr>
            <w:r w:rsidRPr="00B64B31">
              <w:rPr>
                <w:w w:val="100"/>
              </w:rPr>
              <w:t>Min</w:t>
            </w:r>
          </w:p>
        </w:tc>
        <w:tc>
          <w:tcPr>
            <w:tcW w:w="727" w:type="dxa"/>
            <w:shd w:val="clear" w:color="auto" w:fill="auto"/>
          </w:tcPr>
          <w:p w14:paraId="154E0374" w14:textId="77777777" w:rsidR="00924DC4" w:rsidRPr="00B64B31" w:rsidRDefault="00924DC4" w:rsidP="00B64B31">
            <w:pPr>
              <w:pStyle w:val="Bodyjustified"/>
              <w:rPr>
                <w:w w:val="100"/>
              </w:rPr>
            </w:pPr>
            <w:r w:rsidRPr="00B64B31">
              <w:rPr>
                <w:w w:val="100"/>
              </w:rPr>
              <w:t>Max</w:t>
            </w:r>
          </w:p>
        </w:tc>
        <w:tc>
          <w:tcPr>
            <w:tcW w:w="703" w:type="dxa"/>
            <w:vMerge/>
            <w:shd w:val="clear" w:color="auto" w:fill="auto"/>
          </w:tcPr>
          <w:p w14:paraId="6CE73C59" w14:textId="77777777" w:rsidR="00924DC4" w:rsidRPr="00B64B31" w:rsidRDefault="00924DC4" w:rsidP="00B64B31">
            <w:pPr>
              <w:pStyle w:val="Bodyjustified"/>
              <w:rPr>
                <w:w w:val="100"/>
              </w:rPr>
            </w:pPr>
          </w:p>
        </w:tc>
      </w:tr>
      <w:tr w:rsidR="00214F8C" w:rsidRPr="00B64B31" w14:paraId="59CD41DA" w14:textId="77777777" w:rsidTr="00FC5944">
        <w:trPr>
          <w:trHeight w:val="283"/>
        </w:trPr>
        <w:tc>
          <w:tcPr>
            <w:tcW w:w="1871" w:type="dxa"/>
          </w:tcPr>
          <w:p w14:paraId="58EC17F7" w14:textId="77777777" w:rsidR="00214F8C" w:rsidRPr="00B64B31" w:rsidRDefault="00214F8C" w:rsidP="00214F8C">
            <w:pPr>
              <w:pStyle w:val="Bodyjustified"/>
              <w:jc w:val="left"/>
              <w:rPr>
                <w:w w:val="100"/>
              </w:rPr>
            </w:pPr>
            <w:r w:rsidRPr="00B64B31">
              <w:rPr>
                <w:w w:val="100"/>
              </w:rPr>
              <w:t>Drain-to-Source Breakdown Voltage</w:t>
            </w:r>
          </w:p>
        </w:tc>
        <w:tc>
          <w:tcPr>
            <w:tcW w:w="953" w:type="dxa"/>
          </w:tcPr>
          <w:p w14:paraId="74605557" w14:textId="77777777" w:rsidR="00214F8C" w:rsidRPr="00B64B31" w:rsidRDefault="00214F8C" w:rsidP="00214F8C">
            <w:pPr>
              <w:pStyle w:val="Bodyjustified"/>
              <w:rPr>
                <w:w w:val="100"/>
              </w:rPr>
            </w:pPr>
            <w:r w:rsidRPr="00B64B31">
              <w:rPr>
                <w:w w:val="100"/>
              </w:rPr>
              <w:t>V</w:t>
            </w:r>
            <w:r w:rsidRPr="00B64B31">
              <w:rPr>
                <w:w w:val="100"/>
                <w:vertAlign w:val="subscript"/>
              </w:rPr>
              <w:t>(BR)DSS</w:t>
            </w:r>
          </w:p>
        </w:tc>
        <w:tc>
          <w:tcPr>
            <w:tcW w:w="1337" w:type="dxa"/>
          </w:tcPr>
          <w:p w14:paraId="2EB6D90D" w14:textId="423FBEEC" w:rsidR="00214F8C" w:rsidRPr="00B64B31" w:rsidRDefault="00214F8C" w:rsidP="00214F8C">
            <w:pPr>
              <w:pStyle w:val="Bodyjustified"/>
              <w:rPr>
                <w:w w:val="100"/>
              </w:rPr>
            </w:pPr>
            <w:hyperlink r:id="rId29" w:history="1">
              <w:r w:rsidRPr="005156DF">
                <w:rPr>
                  <w:rStyle w:val="Hyperlink"/>
                </w:rPr>
                <w:t>3407</w:t>
              </w:r>
            </w:hyperlink>
          </w:p>
        </w:tc>
        <w:tc>
          <w:tcPr>
            <w:tcW w:w="2324" w:type="dxa"/>
          </w:tcPr>
          <w:p w14:paraId="37B19786" w14:textId="7B2A8717"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w:t>
            </w:r>
            <w:r>
              <w:rPr>
                <w:w w:val="100"/>
              </w:rPr>
              <w:t>,</w:t>
            </w:r>
            <w:r w:rsidRPr="00B64B31">
              <w:rPr>
                <w:w w:val="100"/>
              </w:rPr>
              <w:t xml:space="preserve"> I</w:t>
            </w:r>
            <w:r w:rsidRPr="00B64B31">
              <w:rPr>
                <w:w w:val="100"/>
                <w:vertAlign w:val="subscript"/>
              </w:rPr>
              <w:t>D</w:t>
            </w:r>
            <w:r>
              <w:rPr>
                <w:w w:val="100"/>
                <w:vertAlign w:val="subscript"/>
              </w:rPr>
              <w:t xml:space="preserve"> </w:t>
            </w:r>
            <w:r w:rsidRPr="00B64B31">
              <w:rPr>
                <w:w w:val="100"/>
              </w:rPr>
              <w:t>=</w:t>
            </w:r>
            <w:r>
              <w:rPr>
                <w:w w:val="100"/>
              </w:rPr>
              <w:t xml:space="preserve"> </w:t>
            </w:r>
            <w:r w:rsidRPr="00B64B31">
              <w:rPr>
                <w:w w:val="100"/>
              </w:rPr>
              <w:t>0.25mA</w:t>
            </w:r>
          </w:p>
          <w:p w14:paraId="330EB451" w14:textId="77777777" w:rsidR="00214F8C" w:rsidRPr="00B64B31" w:rsidRDefault="00214F8C" w:rsidP="00214F8C">
            <w:pPr>
              <w:pStyle w:val="Bodyjustified"/>
              <w:jc w:val="left"/>
              <w:rPr>
                <w:w w:val="100"/>
              </w:rPr>
            </w:pPr>
            <w:r w:rsidRPr="00B64B31">
              <w:rPr>
                <w:w w:val="100"/>
              </w:rPr>
              <w:t>Bias condition C</w:t>
            </w:r>
          </w:p>
        </w:tc>
        <w:tc>
          <w:tcPr>
            <w:tcW w:w="730" w:type="dxa"/>
          </w:tcPr>
          <w:p w14:paraId="56284996" w14:textId="77777777" w:rsidR="00214F8C" w:rsidRPr="00B64B31" w:rsidRDefault="00214F8C" w:rsidP="00214F8C">
            <w:pPr>
              <w:pStyle w:val="Bodyjustified"/>
              <w:rPr>
                <w:w w:val="100"/>
              </w:rPr>
            </w:pPr>
            <w:r w:rsidRPr="00B64B31">
              <w:rPr>
                <w:w w:val="100"/>
              </w:rPr>
              <w:t>250</w:t>
            </w:r>
          </w:p>
        </w:tc>
        <w:tc>
          <w:tcPr>
            <w:tcW w:w="727" w:type="dxa"/>
          </w:tcPr>
          <w:p w14:paraId="629BE83D" w14:textId="77777777" w:rsidR="00214F8C" w:rsidRPr="00B64B31" w:rsidRDefault="00214F8C" w:rsidP="00214F8C">
            <w:pPr>
              <w:pStyle w:val="Bodyjustified"/>
              <w:rPr>
                <w:w w:val="100"/>
              </w:rPr>
            </w:pPr>
            <w:r w:rsidRPr="00B64B31">
              <w:rPr>
                <w:w w:val="100"/>
              </w:rPr>
              <w:t>-</w:t>
            </w:r>
          </w:p>
        </w:tc>
        <w:tc>
          <w:tcPr>
            <w:tcW w:w="703" w:type="dxa"/>
          </w:tcPr>
          <w:p w14:paraId="122969D1" w14:textId="77777777" w:rsidR="00214F8C" w:rsidRPr="00B64B31" w:rsidRDefault="00214F8C" w:rsidP="00214F8C">
            <w:pPr>
              <w:pStyle w:val="Bodyjustified"/>
              <w:rPr>
                <w:w w:val="100"/>
              </w:rPr>
            </w:pPr>
            <w:r w:rsidRPr="00B64B31">
              <w:rPr>
                <w:w w:val="100"/>
              </w:rPr>
              <w:t>V</w:t>
            </w:r>
          </w:p>
        </w:tc>
      </w:tr>
      <w:tr w:rsidR="00214F8C" w:rsidRPr="00B64B31" w14:paraId="2CF95282" w14:textId="77777777" w:rsidTr="00FC5944">
        <w:trPr>
          <w:trHeight w:val="283"/>
        </w:trPr>
        <w:tc>
          <w:tcPr>
            <w:tcW w:w="1871" w:type="dxa"/>
          </w:tcPr>
          <w:p w14:paraId="32643A9D" w14:textId="77777777" w:rsidR="00214F8C" w:rsidRPr="00B64B31" w:rsidRDefault="00214F8C" w:rsidP="00214F8C">
            <w:pPr>
              <w:pStyle w:val="Bodyjustified"/>
              <w:jc w:val="left"/>
              <w:rPr>
                <w:w w:val="100"/>
              </w:rPr>
            </w:pPr>
            <w:r w:rsidRPr="00B64B31">
              <w:rPr>
                <w:w w:val="100"/>
              </w:rPr>
              <w:t>Gate-to-Source</w:t>
            </w:r>
          </w:p>
          <w:p w14:paraId="4A295A86" w14:textId="77777777" w:rsidR="00214F8C" w:rsidRPr="00B64B31" w:rsidRDefault="00214F8C" w:rsidP="00214F8C">
            <w:pPr>
              <w:pStyle w:val="Bodyjustified"/>
              <w:jc w:val="left"/>
              <w:rPr>
                <w:w w:val="100"/>
              </w:rPr>
            </w:pPr>
            <w:r w:rsidRPr="00B64B31">
              <w:rPr>
                <w:w w:val="100"/>
              </w:rPr>
              <w:t>Threshold Voltage</w:t>
            </w:r>
          </w:p>
        </w:tc>
        <w:tc>
          <w:tcPr>
            <w:tcW w:w="953" w:type="dxa"/>
          </w:tcPr>
          <w:p w14:paraId="2F829714" w14:textId="77777777" w:rsidR="00214F8C" w:rsidRPr="00B64B31" w:rsidRDefault="00214F8C" w:rsidP="00214F8C">
            <w:pPr>
              <w:pStyle w:val="Bodyjustified"/>
              <w:rPr>
                <w:w w:val="100"/>
              </w:rPr>
            </w:pPr>
            <w:r w:rsidRPr="00B64B31">
              <w:rPr>
                <w:w w:val="100"/>
              </w:rPr>
              <w:t>V</w:t>
            </w:r>
            <w:r w:rsidRPr="00B64B31">
              <w:rPr>
                <w:w w:val="100"/>
                <w:vertAlign w:val="subscript"/>
              </w:rPr>
              <w:t>GS(th)</w:t>
            </w:r>
          </w:p>
        </w:tc>
        <w:tc>
          <w:tcPr>
            <w:tcW w:w="1337" w:type="dxa"/>
          </w:tcPr>
          <w:p w14:paraId="3FEAB049" w14:textId="78540B62" w:rsidR="00214F8C" w:rsidRPr="00B64B31" w:rsidRDefault="00214F8C" w:rsidP="00214F8C">
            <w:pPr>
              <w:pStyle w:val="Bodyjustified"/>
              <w:rPr>
                <w:w w:val="100"/>
              </w:rPr>
            </w:pPr>
            <w:hyperlink r:id="rId30" w:history="1">
              <w:r w:rsidRPr="005156DF">
                <w:rPr>
                  <w:rStyle w:val="Hyperlink"/>
                </w:rPr>
                <w:t>3403</w:t>
              </w:r>
            </w:hyperlink>
          </w:p>
        </w:tc>
        <w:tc>
          <w:tcPr>
            <w:tcW w:w="2324" w:type="dxa"/>
          </w:tcPr>
          <w:p w14:paraId="3B31CCA6" w14:textId="465DDA4A" w:rsidR="00214F8C" w:rsidRPr="00B64B31" w:rsidRDefault="00214F8C" w:rsidP="00214F8C">
            <w:pPr>
              <w:pStyle w:val="Bodyjustified"/>
              <w:jc w:val="left"/>
              <w:rPr>
                <w:w w:val="100"/>
              </w:rPr>
            </w:pPr>
            <w:r w:rsidRPr="00B64B31">
              <w:rPr>
                <w:w w:val="100"/>
              </w:rPr>
              <w:t>V</w:t>
            </w:r>
            <w:r w:rsidRPr="00B64B31">
              <w:rPr>
                <w:w w:val="100"/>
                <w:vertAlign w:val="subscript"/>
              </w:rPr>
              <w:t>DS</w:t>
            </w:r>
            <w:r w:rsidRPr="00B64B31">
              <w:rPr>
                <w:w w:val="100"/>
              </w:rPr>
              <w:t xml:space="preserve"> </w:t>
            </w:r>
            <w:r>
              <w:rPr>
                <w:w w:val="100"/>
              </w:rPr>
              <w:sym w:font="Symbol" w:char="F0B3"/>
            </w:r>
            <w:r>
              <w:rPr>
                <w:w w:val="100"/>
              </w:rPr>
              <w:t xml:space="preserve"> </w:t>
            </w:r>
            <w:r w:rsidRPr="00B64B31">
              <w:rPr>
                <w:w w:val="100"/>
              </w:rPr>
              <w:t>V</w:t>
            </w:r>
            <w:r w:rsidRPr="00B64B31">
              <w:rPr>
                <w:w w:val="100"/>
                <w:vertAlign w:val="subscript"/>
              </w:rPr>
              <w:t>GS</w:t>
            </w:r>
            <w:r>
              <w:rPr>
                <w:w w:val="100"/>
              </w:rPr>
              <w:t xml:space="preserve">,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w:t>
            </w:r>
            <w:r w:rsidRPr="00B64B31">
              <w:rPr>
                <w:w w:val="100"/>
              </w:rPr>
              <w:t>1mA</w:t>
            </w:r>
          </w:p>
        </w:tc>
        <w:tc>
          <w:tcPr>
            <w:tcW w:w="730" w:type="dxa"/>
          </w:tcPr>
          <w:p w14:paraId="0084DDCA" w14:textId="77777777" w:rsidR="00214F8C" w:rsidRPr="00B64B31" w:rsidRDefault="00214F8C" w:rsidP="00214F8C">
            <w:pPr>
              <w:pStyle w:val="Bodyjustified"/>
              <w:rPr>
                <w:w w:val="100"/>
              </w:rPr>
            </w:pPr>
            <w:r w:rsidRPr="00B64B31">
              <w:rPr>
                <w:w w:val="100"/>
              </w:rPr>
              <w:t>2</w:t>
            </w:r>
          </w:p>
        </w:tc>
        <w:tc>
          <w:tcPr>
            <w:tcW w:w="727" w:type="dxa"/>
          </w:tcPr>
          <w:p w14:paraId="043D4DED" w14:textId="77777777" w:rsidR="00214F8C" w:rsidRPr="00B64B31" w:rsidRDefault="00214F8C" w:rsidP="00214F8C">
            <w:pPr>
              <w:pStyle w:val="Bodyjustified"/>
              <w:rPr>
                <w:w w:val="100"/>
              </w:rPr>
            </w:pPr>
            <w:r w:rsidRPr="00B64B31">
              <w:rPr>
                <w:w w:val="100"/>
              </w:rPr>
              <w:t>4</w:t>
            </w:r>
          </w:p>
        </w:tc>
        <w:tc>
          <w:tcPr>
            <w:tcW w:w="703" w:type="dxa"/>
          </w:tcPr>
          <w:p w14:paraId="3EE331C6" w14:textId="77777777" w:rsidR="00214F8C" w:rsidRPr="00B64B31" w:rsidRDefault="00214F8C" w:rsidP="00214F8C">
            <w:pPr>
              <w:pStyle w:val="Bodyjustified"/>
              <w:rPr>
                <w:w w:val="100"/>
              </w:rPr>
            </w:pPr>
            <w:r w:rsidRPr="00B64B31">
              <w:rPr>
                <w:w w:val="100"/>
              </w:rPr>
              <w:t>V</w:t>
            </w:r>
          </w:p>
        </w:tc>
      </w:tr>
      <w:tr w:rsidR="00214F8C" w:rsidRPr="00B64B31" w14:paraId="39296B5B" w14:textId="77777777" w:rsidTr="00FC5944">
        <w:trPr>
          <w:trHeight w:val="283"/>
        </w:trPr>
        <w:tc>
          <w:tcPr>
            <w:tcW w:w="1871" w:type="dxa"/>
          </w:tcPr>
          <w:p w14:paraId="73DF11BA" w14:textId="77777777" w:rsidR="00214F8C" w:rsidRPr="00B64B31" w:rsidRDefault="00214F8C" w:rsidP="00214F8C">
            <w:pPr>
              <w:pStyle w:val="Bodyjustified"/>
              <w:jc w:val="left"/>
              <w:rPr>
                <w:w w:val="100"/>
              </w:rPr>
            </w:pPr>
            <w:r w:rsidRPr="00B64B31">
              <w:rPr>
                <w:w w:val="100"/>
              </w:rPr>
              <w:t>Gate-to-Source</w:t>
            </w:r>
          </w:p>
          <w:p w14:paraId="4FB7F7DE" w14:textId="77777777" w:rsidR="00214F8C" w:rsidRPr="00B64B31" w:rsidRDefault="00214F8C" w:rsidP="00214F8C">
            <w:pPr>
              <w:pStyle w:val="Bodyjustified"/>
              <w:jc w:val="left"/>
              <w:rPr>
                <w:w w:val="100"/>
              </w:rPr>
            </w:pPr>
            <w:r w:rsidRPr="00B64B31">
              <w:rPr>
                <w:w w:val="100"/>
              </w:rPr>
              <w:t>Leakage Current</w:t>
            </w:r>
          </w:p>
        </w:tc>
        <w:tc>
          <w:tcPr>
            <w:tcW w:w="953" w:type="dxa"/>
          </w:tcPr>
          <w:p w14:paraId="5FACDDAF" w14:textId="77777777" w:rsidR="00214F8C" w:rsidRPr="00B64B31" w:rsidRDefault="00214F8C" w:rsidP="00214F8C">
            <w:pPr>
              <w:pStyle w:val="Bodyjustified"/>
              <w:rPr>
                <w:w w:val="100"/>
              </w:rPr>
            </w:pPr>
            <w:r w:rsidRPr="00B64B31">
              <w:rPr>
                <w:w w:val="100"/>
              </w:rPr>
              <w:t>I</w:t>
            </w:r>
            <w:r w:rsidRPr="00B64B31">
              <w:rPr>
                <w:w w:val="100"/>
                <w:vertAlign w:val="subscript"/>
              </w:rPr>
              <w:t>GSS</w:t>
            </w:r>
          </w:p>
        </w:tc>
        <w:tc>
          <w:tcPr>
            <w:tcW w:w="1337" w:type="dxa"/>
          </w:tcPr>
          <w:p w14:paraId="05C15AD8" w14:textId="49B7B8F2" w:rsidR="00214F8C" w:rsidRPr="00B64B31" w:rsidRDefault="00214F8C" w:rsidP="00214F8C">
            <w:pPr>
              <w:pStyle w:val="Bodyjustified"/>
              <w:rPr>
                <w:w w:val="100"/>
              </w:rPr>
            </w:pPr>
            <w:hyperlink r:id="rId31" w:history="1">
              <w:r w:rsidRPr="005156DF">
                <w:rPr>
                  <w:rStyle w:val="Hyperlink"/>
                </w:rPr>
                <w:t>3411</w:t>
              </w:r>
            </w:hyperlink>
          </w:p>
        </w:tc>
        <w:tc>
          <w:tcPr>
            <w:tcW w:w="2324" w:type="dxa"/>
          </w:tcPr>
          <w:p w14:paraId="65C6C2E5" w14:textId="58D4645C"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±20V</w:t>
            </w:r>
            <w:r>
              <w:rPr>
                <w:w w:val="100"/>
              </w:rPr>
              <w:t>,</w:t>
            </w:r>
            <w:r w:rsidRPr="00B64B31">
              <w:rPr>
                <w:w w:val="100"/>
              </w:rPr>
              <w:t xml:space="preserve">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0V</w:t>
            </w:r>
          </w:p>
          <w:p w14:paraId="152FAE66" w14:textId="77777777" w:rsidR="00214F8C" w:rsidRPr="00B64B31" w:rsidRDefault="00214F8C" w:rsidP="00214F8C">
            <w:pPr>
              <w:pStyle w:val="Bodyjustified"/>
              <w:jc w:val="left"/>
              <w:rPr>
                <w:w w:val="100"/>
              </w:rPr>
            </w:pPr>
            <w:r w:rsidRPr="00B64B31">
              <w:rPr>
                <w:w w:val="100"/>
              </w:rPr>
              <w:t>Bias condition C</w:t>
            </w:r>
          </w:p>
        </w:tc>
        <w:tc>
          <w:tcPr>
            <w:tcW w:w="730" w:type="dxa"/>
          </w:tcPr>
          <w:p w14:paraId="61424569" w14:textId="77777777" w:rsidR="00214F8C" w:rsidRPr="00B64B31" w:rsidRDefault="00214F8C" w:rsidP="00214F8C">
            <w:pPr>
              <w:pStyle w:val="Bodyjustified"/>
              <w:rPr>
                <w:w w:val="100"/>
              </w:rPr>
            </w:pPr>
            <w:r w:rsidRPr="00B64B31">
              <w:rPr>
                <w:w w:val="100"/>
              </w:rPr>
              <w:t>-100</w:t>
            </w:r>
          </w:p>
        </w:tc>
        <w:tc>
          <w:tcPr>
            <w:tcW w:w="727" w:type="dxa"/>
          </w:tcPr>
          <w:p w14:paraId="466DBC7D" w14:textId="77777777" w:rsidR="00214F8C" w:rsidRPr="00B64B31" w:rsidRDefault="00214F8C" w:rsidP="00214F8C">
            <w:pPr>
              <w:pStyle w:val="Bodyjustified"/>
              <w:rPr>
                <w:w w:val="100"/>
              </w:rPr>
            </w:pPr>
            <w:r w:rsidRPr="00B64B31">
              <w:rPr>
                <w:w w:val="100"/>
              </w:rPr>
              <w:t>+100</w:t>
            </w:r>
          </w:p>
        </w:tc>
        <w:tc>
          <w:tcPr>
            <w:tcW w:w="703" w:type="dxa"/>
          </w:tcPr>
          <w:p w14:paraId="7AE4DE19" w14:textId="77777777" w:rsidR="00214F8C" w:rsidRPr="00B64B31" w:rsidRDefault="00214F8C" w:rsidP="00214F8C">
            <w:pPr>
              <w:pStyle w:val="Bodyjustified"/>
              <w:rPr>
                <w:w w:val="100"/>
              </w:rPr>
            </w:pPr>
            <w:r w:rsidRPr="00B64B31">
              <w:rPr>
                <w:w w:val="100"/>
              </w:rPr>
              <w:t>nA</w:t>
            </w:r>
          </w:p>
        </w:tc>
      </w:tr>
      <w:tr w:rsidR="00214F8C" w:rsidRPr="00B64B31" w14:paraId="15E6D3D5" w14:textId="77777777" w:rsidTr="00FC5944">
        <w:trPr>
          <w:trHeight w:val="283"/>
        </w:trPr>
        <w:tc>
          <w:tcPr>
            <w:tcW w:w="1871" w:type="dxa"/>
          </w:tcPr>
          <w:p w14:paraId="050848B8" w14:textId="77777777" w:rsidR="00214F8C" w:rsidRPr="00B64B31" w:rsidRDefault="00214F8C" w:rsidP="00214F8C">
            <w:pPr>
              <w:pStyle w:val="Bodyjustified"/>
              <w:jc w:val="left"/>
              <w:rPr>
                <w:w w:val="100"/>
              </w:rPr>
            </w:pPr>
            <w:r w:rsidRPr="00B64B31">
              <w:rPr>
                <w:w w:val="100"/>
              </w:rPr>
              <w:t>Drain Current</w:t>
            </w:r>
          </w:p>
        </w:tc>
        <w:tc>
          <w:tcPr>
            <w:tcW w:w="953" w:type="dxa"/>
          </w:tcPr>
          <w:p w14:paraId="29DA7956" w14:textId="77777777" w:rsidR="00214F8C" w:rsidRPr="00B64B31" w:rsidRDefault="00214F8C" w:rsidP="00214F8C">
            <w:pPr>
              <w:pStyle w:val="Bodyjustified"/>
              <w:rPr>
                <w:w w:val="100"/>
              </w:rPr>
            </w:pPr>
            <w:r w:rsidRPr="00B64B31">
              <w:rPr>
                <w:w w:val="100"/>
              </w:rPr>
              <w:t>I</w:t>
            </w:r>
            <w:r w:rsidRPr="00B64B31">
              <w:rPr>
                <w:w w:val="100"/>
                <w:vertAlign w:val="subscript"/>
              </w:rPr>
              <w:t>DSS</w:t>
            </w:r>
          </w:p>
        </w:tc>
        <w:tc>
          <w:tcPr>
            <w:tcW w:w="1337" w:type="dxa"/>
          </w:tcPr>
          <w:p w14:paraId="3D6D9E73" w14:textId="14D682B9" w:rsidR="00214F8C" w:rsidRPr="00B64B31" w:rsidRDefault="00214F8C" w:rsidP="00214F8C">
            <w:pPr>
              <w:pStyle w:val="Bodyjustified"/>
              <w:rPr>
                <w:w w:val="100"/>
              </w:rPr>
            </w:pPr>
            <w:hyperlink r:id="rId32" w:history="1">
              <w:r w:rsidRPr="005156DF">
                <w:rPr>
                  <w:rStyle w:val="Hyperlink"/>
                </w:rPr>
                <w:t>3413</w:t>
              </w:r>
            </w:hyperlink>
          </w:p>
        </w:tc>
        <w:tc>
          <w:tcPr>
            <w:tcW w:w="2324" w:type="dxa"/>
          </w:tcPr>
          <w:p w14:paraId="3164832F" w14:textId="4969C9A0"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w:t>
            </w:r>
            <w:r>
              <w:rPr>
                <w:w w:val="100"/>
              </w:rPr>
              <w:t>,</w:t>
            </w:r>
            <w:r w:rsidRPr="00B64B31">
              <w:rPr>
                <w:w w:val="100"/>
              </w:rPr>
              <w:t xml:space="preserve">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200V</w:t>
            </w:r>
          </w:p>
          <w:p w14:paraId="78098101" w14:textId="77777777" w:rsidR="00214F8C" w:rsidRPr="00B64B31" w:rsidRDefault="00214F8C" w:rsidP="00214F8C">
            <w:pPr>
              <w:pStyle w:val="Bodyjustified"/>
              <w:jc w:val="left"/>
              <w:rPr>
                <w:w w:val="100"/>
              </w:rPr>
            </w:pPr>
            <w:r w:rsidRPr="00B64B31">
              <w:rPr>
                <w:w w:val="100"/>
              </w:rPr>
              <w:t>Bias condition C</w:t>
            </w:r>
          </w:p>
        </w:tc>
        <w:tc>
          <w:tcPr>
            <w:tcW w:w="730" w:type="dxa"/>
          </w:tcPr>
          <w:p w14:paraId="1FA708E3" w14:textId="77777777" w:rsidR="00214F8C" w:rsidRPr="00B64B31" w:rsidRDefault="00214F8C" w:rsidP="00214F8C">
            <w:pPr>
              <w:pStyle w:val="Bodyjustified"/>
              <w:rPr>
                <w:w w:val="100"/>
              </w:rPr>
            </w:pPr>
            <w:r w:rsidRPr="00B64B31">
              <w:rPr>
                <w:w w:val="100"/>
              </w:rPr>
              <w:t>-</w:t>
            </w:r>
          </w:p>
        </w:tc>
        <w:tc>
          <w:tcPr>
            <w:tcW w:w="727" w:type="dxa"/>
          </w:tcPr>
          <w:p w14:paraId="660CBA2A" w14:textId="77777777" w:rsidR="00214F8C" w:rsidRPr="00B64B31" w:rsidRDefault="00214F8C" w:rsidP="00214F8C">
            <w:pPr>
              <w:pStyle w:val="Bodyjustified"/>
              <w:rPr>
                <w:w w:val="100"/>
              </w:rPr>
            </w:pPr>
            <w:r w:rsidRPr="00B64B31">
              <w:rPr>
                <w:w w:val="100"/>
              </w:rPr>
              <w:t>25</w:t>
            </w:r>
          </w:p>
        </w:tc>
        <w:tc>
          <w:tcPr>
            <w:tcW w:w="703" w:type="dxa"/>
          </w:tcPr>
          <w:p w14:paraId="114EC4F6" w14:textId="568F16A4" w:rsidR="00214F8C" w:rsidRPr="00B64B31" w:rsidRDefault="00214F8C" w:rsidP="00214F8C">
            <w:pPr>
              <w:pStyle w:val="Bodyjustified"/>
              <w:rPr>
                <w:w w:val="100"/>
              </w:rPr>
            </w:pPr>
            <w:r w:rsidRPr="00B64B31">
              <w:rPr>
                <w:rFonts w:cs="Arial"/>
                <w:w w:val="100"/>
              </w:rPr>
              <w:t>µ</w:t>
            </w:r>
            <w:r w:rsidRPr="00B64B31">
              <w:rPr>
                <w:w w:val="100"/>
              </w:rPr>
              <w:t>A</w:t>
            </w:r>
          </w:p>
        </w:tc>
      </w:tr>
      <w:tr w:rsidR="00214F8C" w:rsidRPr="00B64B31" w14:paraId="0D3AA80A" w14:textId="77777777" w:rsidTr="00FC5944">
        <w:trPr>
          <w:trHeight w:val="283"/>
        </w:trPr>
        <w:tc>
          <w:tcPr>
            <w:tcW w:w="1871" w:type="dxa"/>
          </w:tcPr>
          <w:p w14:paraId="53594A46" w14:textId="0C9315DA" w:rsidR="00214F8C" w:rsidRPr="00B64B31" w:rsidRDefault="00214F8C" w:rsidP="00214F8C">
            <w:pPr>
              <w:pStyle w:val="Bodyjustified"/>
              <w:jc w:val="left"/>
              <w:rPr>
                <w:w w:val="100"/>
              </w:rPr>
            </w:pPr>
            <w:r w:rsidRPr="00B64B31">
              <w:rPr>
                <w:w w:val="100"/>
              </w:rPr>
              <w:t>Static Drain-to- Source On Resistance</w:t>
            </w:r>
          </w:p>
        </w:tc>
        <w:tc>
          <w:tcPr>
            <w:tcW w:w="953" w:type="dxa"/>
          </w:tcPr>
          <w:p w14:paraId="23834C9A" w14:textId="77777777" w:rsidR="00214F8C" w:rsidRPr="00B64B31" w:rsidRDefault="00214F8C" w:rsidP="00214F8C">
            <w:pPr>
              <w:pStyle w:val="Bodyjustified"/>
              <w:rPr>
                <w:w w:val="100"/>
                <w:szCs w:val="16"/>
              </w:rPr>
            </w:pPr>
            <w:r w:rsidRPr="00B64B31">
              <w:rPr>
                <w:w w:val="100"/>
              </w:rPr>
              <w:t>r</w:t>
            </w:r>
            <w:r w:rsidRPr="00B64B31">
              <w:rPr>
                <w:w w:val="100"/>
                <w:szCs w:val="16"/>
                <w:vertAlign w:val="subscript"/>
              </w:rPr>
              <w:t>DS(on)</w:t>
            </w:r>
          </w:p>
        </w:tc>
        <w:tc>
          <w:tcPr>
            <w:tcW w:w="1337" w:type="dxa"/>
          </w:tcPr>
          <w:p w14:paraId="7F1E7C5E" w14:textId="3529CC5F" w:rsidR="00214F8C" w:rsidRPr="00B64B31" w:rsidRDefault="00214F8C" w:rsidP="00214F8C">
            <w:pPr>
              <w:pStyle w:val="Bodyjustified"/>
              <w:rPr>
                <w:w w:val="100"/>
              </w:rPr>
            </w:pPr>
            <w:hyperlink r:id="rId33" w:history="1">
              <w:r w:rsidRPr="005156DF">
                <w:rPr>
                  <w:rStyle w:val="Hyperlink"/>
                </w:rPr>
                <w:t>3421</w:t>
              </w:r>
            </w:hyperlink>
          </w:p>
        </w:tc>
        <w:tc>
          <w:tcPr>
            <w:tcW w:w="2324" w:type="dxa"/>
          </w:tcPr>
          <w:p w14:paraId="05845A60" w14:textId="26C918E9" w:rsidR="00214F8C" w:rsidRPr="00B64B31" w:rsidRDefault="00214F8C" w:rsidP="00214F8C">
            <w:pPr>
              <w:pStyle w:val="Bodyjustified"/>
              <w:jc w:val="left"/>
              <w:rPr>
                <w:w w:val="100"/>
              </w:rPr>
            </w:pPr>
            <w:r w:rsidRPr="00B64B31">
              <w:rPr>
                <w:w w:val="100"/>
              </w:rPr>
              <w:t>V</w:t>
            </w:r>
            <w:r w:rsidRPr="004A4720">
              <w:rPr>
                <w:w w:val="100"/>
                <w:szCs w:val="16"/>
                <w:vertAlign w:val="subscript"/>
              </w:rPr>
              <w:t>GS</w:t>
            </w:r>
            <w:r>
              <w:rPr>
                <w:w w:val="100"/>
                <w:szCs w:val="16"/>
              </w:rPr>
              <w:t xml:space="preserve"> </w:t>
            </w:r>
            <w:r w:rsidRPr="00B64B31">
              <w:rPr>
                <w:w w:val="100"/>
              </w:rPr>
              <w:t>=</w:t>
            </w:r>
            <w:r>
              <w:rPr>
                <w:w w:val="100"/>
              </w:rPr>
              <w:t xml:space="preserve"> </w:t>
            </w:r>
            <w:r w:rsidRPr="00B64B31">
              <w:rPr>
                <w:w w:val="100"/>
              </w:rPr>
              <w:t>10V</w:t>
            </w:r>
            <w:r>
              <w:rPr>
                <w:w w:val="100"/>
              </w:rPr>
              <w:t xml:space="preserve">, </w:t>
            </w:r>
            <w:r w:rsidRPr="00B64B31">
              <w:rPr>
                <w:w w:val="100"/>
              </w:rPr>
              <w:t>I</w:t>
            </w:r>
            <w:r w:rsidRPr="004A4720">
              <w:rPr>
                <w:w w:val="100"/>
                <w:szCs w:val="16"/>
                <w:vertAlign w:val="subscript"/>
              </w:rPr>
              <w:t>D</w:t>
            </w:r>
            <w:r>
              <w:rPr>
                <w:w w:val="100"/>
                <w:szCs w:val="16"/>
              </w:rPr>
              <w:t xml:space="preserve"> </w:t>
            </w:r>
            <w:r w:rsidRPr="00B64B31">
              <w:rPr>
                <w:w w:val="100"/>
              </w:rPr>
              <w:t>=</w:t>
            </w:r>
            <w:r>
              <w:rPr>
                <w:w w:val="100"/>
              </w:rPr>
              <w:t xml:space="preserve"> </w:t>
            </w:r>
            <w:r w:rsidRPr="00B64B31">
              <w:rPr>
                <w:w w:val="100"/>
              </w:rPr>
              <w:t>34A</w:t>
            </w:r>
          </w:p>
          <w:p w14:paraId="4F962CD7" w14:textId="418BBFA9" w:rsidR="00214F8C" w:rsidRPr="00B64B31" w:rsidRDefault="00214F8C" w:rsidP="00214F8C">
            <w:pPr>
              <w:pStyle w:val="Bodyjustified"/>
              <w:jc w:val="left"/>
              <w:rPr>
                <w:w w:val="100"/>
              </w:rPr>
            </w:pPr>
            <w:r w:rsidRPr="00B64B31">
              <w:rPr>
                <w:w w:val="100"/>
              </w:rPr>
              <w:t>Note 1</w:t>
            </w:r>
          </w:p>
        </w:tc>
        <w:tc>
          <w:tcPr>
            <w:tcW w:w="730" w:type="dxa"/>
          </w:tcPr>
          <w:p w14:paraId="4F431656" w14:textId="77777777" w:rsidR="00214F8C" w:rsidRPr="00B64B31" w:rsidRDefault="00214F8C" w:rsidP="00214F8C">
            <w:pPr>
              <w:pStyle w:val="Bodyjustified"/>
              <w:rPr>
                <w:w w:val="100"/>
              </w:rPr>
            </w:pPr>
            <w:r w:rsidRPr="00B64B31">
              <w:rPr>
                <w:w w:val="100"/>
              </w:rPr>
              <w:t>-</w:t>
            </w:r>
          </w:p>
        </w:tc>
        <w:tc>
          <w:tcPr>
            <w:tcW w:w="727" w:type="dxa"/>
          </w:tcPr>
          <w:p w14:paraId="5BBCC01A" w14:textId="77777777" w:rsidR="00214F8C" w:rsidRPr="00B64B31" w:rsidRDefault="00214F8C" w:rsidP="00214F8C">
            <w:pPr>
              <w:pStyle w:val="Bodyjustified"/>
              <w:rPr>
                <w:w w:val="100"/>
              </w:rPr>
            </w:pPr>
            <w:r w:rsidRPr="00B64B31">
              <w:rPr>
                <w:w w:val="100"/>
              </w:rPr>
              <w:t>30</w:t>
            </w:r>
          </w:p>
        </w:tc>
        <w:tc>
          <w:tcPr>
            <w:tcW w:w="703" w:type="dxa"/>
          </w:tcPr>
          <w:p w14:paraId="73227DA2" w14:textId="01BA0CB6" w:rsidR="00214F8C" w:rsidRPr="00B64B31" w:rsidRDefault="00214F8C" w:rsidP="00214F8C">
            <w:pPr>
              <w:pStyle w:val="Bodyjustified"/>
              <w:rPr>
                <w:w w:val="100"/>
              </w:rPr>
            </w:pPr>
            <w:r w:rsidRPr="00B64B31">
              <w:rPr>
                <w:w w:val="100"/>
              </w:rPr>
              <w:t>mΩ</w:t>
            </w:r>
          </w:p>
        </w:tc>
      </w:tr>
      <w:tr w:rsidR="00214F8C" w:rsidRPr="00B64B31" w14:paraId="48404459" w14:textId="77777777" w:rsidTr="00FC5944">
        <w:trPr>
          <w:trHeight w:val="283"/>
        </w:trPr>
        <w:tc>
          <w:tcPr>
            <w:tcW w:w="1871" w:type="dxa"/>
          </w:tcPr>
          <w:p w14:paraId="27E76C4E" w14:textId="77777777" w:rsidR="00214F8C" w:rsidRPr="00B64B31" w:rsidRDefault="00214F8C" w:rsidP="00214F8C">
            <w:pPr>
              <w:pStyle w:val="Bodyjustified"/>
              <w:jc w:val="left"/>
              <w:rPr>
                <w:w w:val="100"/>
              </w:rPr>
            </w:pPr>
            <w:r w:rsidRPr="00B64B31">
              <w:rPr>
                <w:w w:val="100"/>
              </w:rPr>
              <w:t>Source-to-Drain Diode Forward Voltage</w:t>
            </w:r>
          </w:p>
        </w:tc>
        <w:tc>
          <w:tcPr>
            <w:tcW w:w="953" w:type="dxa"/>
          </w:tcPr>
          <w:p w14:paraId="7432A461" w14:textId="77777777" w:rsidR="00214F8C" w:rsidRPr="00B64B31" w:rsidRDefault="00214F8C" w:rsidP="00214F8C">
            <w:pPr>
              <w:pStyle w:val="Bodyjustified"/>
              <w:rPr>
                <w:w w:val="100"/>
              </w:rPr>
            </w:pPr>
            <w:r w:rsidRPr="00B64B31">
              <w:rPr>
                <w:w w:val="100"/>
              </w:rPr>
              <w:t>V</w:t>
            </w:r>
            <w:r w:rsidRPr="00B64B31">
              <w:rPr>
                <w:w w:val="100"/>
                <w:vertAlign w:val="subscript"/>
              </w:rPr>
              <w:t>SD</w:t>
            </w:r>
          </w:p>
        </w:tc>
        <w:tc>
          <w:tcPr>
            <w:tcW w:w="1337" w:type="dxa"/>
          </w:tcPr>
          <w:p w14:paraId="55D91858" w14:textId="44FBEB61" w:rsidR="00214F8C" w:rsidRPr="00B64B31" w:rsidRDefault="00214F8C" w:rsidP="00214F8C">
            <w:pPr>
              <w:pStyle w:val="Bodyjustified"/>
              <w:rPr>
                <w:w w:val="100"/>
              </w:rPr>
            </w:pPr>
            <w:hyperlink r:id="rId34" w:history="1">
              <w:r w:rsidRPr="005156DF">
                <w:rPr>
                  <w:rStyle w:val="Hyperlink"/>
                </w:rPr>
                <w:t>4011</w:t>
              </w:r>
            </w:hyperlink>
          </w:p>
        </w:tc>
        <w:tc>
          <w:tcPr>
            <w:tcW w:w="2324" w:type="dxa"/>
          </w:tcPr>
          <w:p w14:paraId="1B34745A" w14:textId="6D887289"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w:t>
            </w:r>
            <w:r>
              <w:rPr>
                <w:w w:val="100"/>
              </w:rPr>
              <w:t xml:space="preserve">,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w:t>
            </w:r>
            <w:r w:rsidRPr="00B64B31">
              <w:rPr>
                <w:w w:val="100"/>
              </w:rPr>
              <w:t>54A</w:t>
            </w:r>
          </w:p>
          <w:p w14:paraId="0487D298" w14:textId="46605B5D" w:rsidR="00214F8C" w:rsidRPr="00B64B31" w:rsidRDefault="00214F8C" w:rsidP="00214F8C">
            <w:pPr>
              <w:pStyle w:val="Bodyjustified"/>
              <w:jc w:val="left"/>
              <w:rPr>
                <w:w w:val="100"/>
              </w:rPr>
            </w:pPr>
            <w:r w:rsidRPr="00B64B31">
              <w:rPr>
                <w:w w:val="100"/>
              </w:rPr>
              <w:t>Note 1</w:t>
            </w:r>
          </w:p>
        </w:tc>
        <w:tc>
          <w:tcPr>
            <w:tcW w:w="730" w:type="dxa"/>
          </w:tcPr>
          <w:p w14:paraId="69A6D6E6" w14:textId="77777777" w:rsidR="00214F8C" w:rsidRPr="00B64B31" w:rsidRDefault="00214F8C" w:rsidP="00214F8C">
            <w:pPr>
              <w:pStyle w:val="Bodyjustified"/>
              <w:rPr>
                <w:w w:val="100"/>
              </w:rPr>
            </w:pPr>
            <w:r w:rsidRPr="00B64B31">
              <w:rPr>
                <w:w w:val="100"/>
              </w:rPr>
              <w:t>-</w:t>
            </w:r>
          </w:p>
        </w:tc>
        <w:tc>
          <w:tcPr>
            <w:tcW w:w="727" w:type="dxa"/>
          </w:tcPr>
          <w:p w14:paraId="408F32E9" w14:textId="77777777" w:rsidR="00214F8C" w:rsidRPr="00B64B31" w:rsidRDefault="00214F8C" w:rsidP="00214F8C">
            <w:pPr>
              <w:pStyle w:val="Bodyjustified"/>
              <w:rPr>
                <w:w w:val="100"/>
              </w:rPr>
            </w:pPr>
            <w:r w:rsidRPr="00B64B31">
              <w:rPr>
                <w:w w:val="100"/>
              </w:rPr>
              <w:t>1.2</w:t>
            </w:r>
          </w:p>
        </w:tc>
        <w:tc>
          <w:tcPr>
            <w:tcW w:w="703" w:type="dxa"/>
          </w:tcPr>
          <w:p w14:paraId="50A0EA10" w14:textId="77777777" w:rsidR="00214F8C" w:rsidRPr="00B64B31" w:rsidRDefault="00214F8C" w:rsidP="00214F8C">
            <w:pPr>
              <w:pStyle w:val="Bodyjustified"/>
              <w:rPr>
                <w:w w:val="100"/>
              </w:rPr>
            </w:pPr>
            <w:r w:rsidRPr="00B64B31">
              <w:rPr>
                <w:w w:val="100"/>
              </w:rPr>
              <w:t>V</w:t>
            </w:r>
          </w:p>
        </w:tc>
      </w:tr>
      <w:tr w:rsidR="00214F8C" w:rsidRPr="00B64B31" w14:paraId="65CF4C55" w14:textId="77777777" w:rsidTr="00FC5944">
        <w:trPr>
          <w:trHeight w:val="283"/>
        </w:trPr>
        <w:tc>
          <w:tcPr>
            <w:tcW w:w="1871" w:type="dxa"/>
          </w:tcPr>
          <w:p w14:paraId="648AF0AF" w14:textId="77777777" w:rsidR="00214F8C" w:rsidRPr="00B64B31" w:rsidRDefault="00214F8C" w:rsidP="00214F8C">
            <w:pPr>
              <w:pStyle w:val="Bodyjustified"/>
              <w:jc w:val="left"/>
              <w:rPr>
                <w:w w:val="100"/>
              </w:rPr>
            </w:pPr>
            <w:r w:rsidRPr="00B64B31">
              <w:rPr>
                <w:w w:val="100"/>
              </w:rPr>
              <w:t>Thermal</w:t>
            </w:r>
          </w:p>
          <w:p w14:paraId="4140480F" w14:textId="1C465244" w:rsidR="00214F8C" w:rsidRPr="00B64B31" w:rsidRDefault="00214F8C" w:rsidP="00214F8C">
            <w:pPr>
              <w:pStyle w:val="Bodyjustified"/>
              <w:jc w:val="left"/>
              <w:rPr>
                <w:w w:val="100"/>
              </w:rPr>
            </w:pPr>
            <w:r w:rsidRPr="00B64B31">
              <w:rPr>
                <w:w w:val="100"/>
              </w:rPr>
              <w:t>Impedanc</w:t>
            </w:r>
            <w:r>
              <w:rPr>
                <w:w w:val="100"/>
              </w:rPr>
              <w:t>e</w:t>
            </w:r>
          </w:p>
        </w:tc>
        <w:tc>
          <w:tcPr>
            <w:tcW w:w="953" w:type="dxa"/>
          </w:tcPr>
          <w:p w14:paraId="5A194329" w14:textId="77777777" w:rsidR="00214F8C" w:rsidRPr="00B64B31" w:rsidRDefault="00214F8C" w:rsidP="00214F8C">
            <w:pPr>
              <w:pStyle w:val="Bodyjustified"/>
              <w:rPr>
                <w:w w:val="100"/>
              </w:rPr>
            </w:pPr>
            <w:r w:rsidRPr="00B64B31">
              <w:rPr>
                <w:w w:val="100"/>
              </w:rPr>
              <w:t>Z</w:t>
            </w:r>
            <w:r w:rsidRPr="00B64B31">
              <w:rPr>
                <w:w w:val="100"/>
                <w:vertAlign w:val="subscript"/>
              </w:rPr>
              <w:t>th(j-c)</w:t>
            </w:r>
          </w:p>
        </w:tc>
        <w:tc>
          <w:tcPr>
            <w:tcW w:w="1337" w:type="dxa"/>
          </w:tcPr>
          <w:p w14:paraId="16326253" w14:textId="6D94E2DA" w:rsidR="00214F8C" w:rsidRPr="00B64B31" w:rsidRDefault="00214F8C" w:rsidP="00214F8C">
            <w:pPr>
              <w:pStyle w:val="Bodyjustified"/>
              <w:rPr>
                <w:w w:val="100"/>
              </w:rPr>
            </w:pPr>
            <w:hyperlink r:id="rId35" w:history="1">
              <w:r w:rsidRPr="005156DF">
                <w:rPr>
                  <w:rStyle w:val="Hyperlink"/>
                </w:rPr>
                <w:t>3161</w:t>
              </w:r>
            </w:hyperlink>
          </w:p>
        </w:tc>
        <w:tc>
          <w:tcPr>
            <w:tcW w:w="2324" w:type="dxa"/>
          </w:tcPr>
          <w:p w14:paraId="25F2C93E" w14:textId="77777777" w:rsidR="00214F8C" w:rsidRPr="00B64B31" w:rsidRDefault="00214F8C" w:rsidP="00214F8C">
            <w:pPr>
              <w:pStyle w:val="Bodyjustified"/>
              <w:jc w:val="left"/>
              <w:rPr>
                <w:w w:val="100"/>
              </w:rPr>
            </w:pPr>
            <w:r w:rsidRPr="00B64B31">
              <w:rPr>
                <w:w w:val="100"/>
              </w:rPr>
              <w:t>Note 2</w:t>
            </w:r>
          </w:p>
        </w:tc>
        <w:tc>
          <w:tcPr>
            <w:tcW w:w="730" w:type="dxa"/>
          </w:tcPr>
          <w:p w14:paraId="6E1F271D" w14:textId="77777777" w:rsidR="00214F8C" w:rsidRPr="00B64B31" w:rsidRDefault="00214F8C" w:rsidP="00214F8C">
            <w:pPr>
              <w:pStyle w:val="Bodyjustified"/>
              <w:rPr>
                <w:w w:val="100"/>
              </w:rPr>
            </w:pPr>
            <w:r w:rsidRPr="00B64B31">
              <w:rPr>
                <w:w w:val="100"/>
              </w:rPr>
              <w:t>-</w:t>
            </w:r>
          </w:p>
        </w:tc>
        <w:tc>
          <w:tcPr>
            <w:tcW w:w="727" w:type="dxa"/>
          </w:tcPr>
          <w:p w14:paraId="3C2C6A56" w14:textId="77777777" w:rsidR="00214F8C" w:rsidRPr="00B64B31" w:rsidRDefault="00214F8C" w:rsidP="00214F8C">
            <w:pPr>
              <w:pStyle w:val="Bodyjustified"/>
              <w:rPr>
                <w:w w:val="100"/>
              </w:rPr>
            </w:pPr>
            <w:r w:rsidRPr="00B64B31">
              <w:rPr>
                <w:w w:val="100"/>
              </w:rPr>
              <w:t>0.24</w:t>
            </w:r>
          </w:p>
        </w:tc>
        <w:tc>
          <w:tcPr>
            <w:tcW w:w="703" w:type="dxa"/>
          </w:tcPr>
          <w:p w14:paraId="0EF8472D" w14:textId="38D6D4ED" w:rsidR="00214F8C" w:rsidRPr="00B64B31" w:rsidRDefault="00214F8C" w:rsidP="00214F8C">
            <w:pPr>
              <w:pStyle w:val="Bodyjustified"/>
              <w:rPr>
                <w:w w:val="100"/>
              </w:rPr>
            </w:pPr>
            <w:r w:rsidRPr="00B64B31">
              <w:rPr>
                <w:rFonts w:cs="Arial"/>
                <w:w w:val="100"/>
              </w:rPr>
              <w:t>º</w:t>
            </w:r>
            <w:r w:rsidRPr="00B64B31">
              <w:rPr>
                <w:w w:val="100"/>
              </w:rPr>
              <w:t>C/W</w:t>
            </w:r>
          </w:p>
        </w:tc>
      </w:tr>
      <w:tr w:rsidR="00214F8C" w:rsidRPr="00B64B31" w14:paraId="5E280499" w14:textId="77777777" w:rsidTr="00FC5944">
        <w:trPr>
          <w:trHeight w:val="283"/>
        </w:trPr>
        <w:tc>
          <w:tcPr>
            <w:tcW w:w="1871" w:type="dxa"/>
          </w:tcPr>
          <w:p w14:paraId="5CB0418D" w14:textId="77777777" w:rsidR="00214F8C" w:rsidRPr="00B64B31" w:rsidRDefault="00214F8C" w:rsidP="00214F8C">
            <w:pPr>
              <w:pStyle w:val="Bodyjustified"/>
              <w:jc w:val="left"/>
              <w:rPr>
                <w:w w:val="100"/>
              </w:rPr>
            </w:pPr>
            <w:r w:rsidRPr="00B64B31">
              <w:rPr>
                <w:w w:val="100"/>
              </w:rPr>
              <w:t>Turn-on Delay</w:t>
            </w:r>
          </w:p>
          <w:p w14:paraId="70CFB4E8" w14:textId="77777777" w:rsidR="00214F8C" w:rsidRPr="00B64B31" w:rsidRDefault="00214F8C" w:rsidP="00214F8C">
            <w:pPr>
              <w:pStyle w:val="Bodyjustified"/>
              <w:jc w:val="left"/>
              <w:rPr>
                <w:w w:val="100"/>
              </w:rPr>
            </w:pPr>
            <w:r w:rsidRPr="00B64B31">
              <w:rPr>
                <w:w w:val="100"/>
              </w:rPr>
              <w:t>Time</w:t>
            </w:r>
          </w:p>
        </w:tc>
        <w:tc>
          <w:tcPr>
            <w:tcW w:w="953" w:type="dxa"/>
          </w:tcPr>
          <w:p w14:paraId="6B5C1DB1" w14:textId="77777777" w:rsidR="00214F8C" w:rsidRPr="00B64B31" w:rsidRDefault="00214F8C" w:rsidP="00214F8C">
            <w:pPr>
              <w:pStyle w:val="Bodyjustified"/>
              <w:rPr>
                <w:w w:val="100"/>
              </w:rPr>
            </w:pPr>
            <w:r w:rsidRPr="00B64B31">
              <w:rPr>
                <w:w w:val="100"/>
              </w:rPr>
              <w:t>t</w:t>
            </w:r>
            <w:r w:rsidRPr="00B64B31">
              <w:rPr>
                <w:w w:val="100"/>
                <w:vertAlign w:val="subscript"/>
              </w:rPr>
              <w:t>d(on)</w:t>
            </w:r>
          </w:p>
        </w:tc>
        <w:tc>
          <w:tcPr>
            <w:tcW w:w="1337" w:type="dxa"/>
          </w:tcPr>
          <w:p w14:paraId="47EC016B" w14:textId="522B6A87" w:rsidR="00214F8C" w:rsidRPr="00B64B31" w:rsidRDefault="00214F8C" w:rsidP="00214F8C">
            <w:pPr>
              <w:pStyle w:val="Bodyjustified"/>
              <w:rPr>
                <w:w w:val="100"/>
              </w:rPr>
            </w:pPr>
            <w:hyperlink r:id="rId36" w:history="1">
              <w:r w:rsidRPr="00EC7FC7">
                <w:rPr>
                  <w:rStyle w:val="Hyperlink"/>
                </w:rPr>
                <w:t>3472</w:t>
              </w:r>
            </w:hyperlink>
          </w:p>
        </w:tc>
        <w:tc>
          <w:tcPr>
            <w:tcW w:w="2324" w:type="dxa"/>
          </w:tcPr>
          <w:p w14:paraId="43FF31EC" w14:textId="7A68E181"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p>
          <w:p w14:paraId="302B1296" w14:textId="7538B96A" w:rsidR="00214F8C" w:rsidRPr="00B64B31" w:rsidRDefault="00214F8C" w:rsidP="00214F8C">
            <w:pPr>
              <w:pStyle w:val="Bodyjustified"/>
              <w:jc w:val="left"/>
              <w:rPr>
                <w:w w:val="100"/>
              </w:rPr>
            </w:pP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 I</w:t>
            </w:r>
            <w:r w:rsidRPr="00B64B31">
              <w:rPr>
                <w:w w:val="100"/>
                <w:vertAlign w:val="subscript"/>
              </w:rPr>
              <w:t>D</w:t>
            </w:r>
            <w:r>
              <w:rPr>
                <w:w w:val="100"/>
                <w:vertAlign w:val="subscript"/>
              </w:rPr>
              <w:t xml:space="preserve"> </w:t>
            </w:r>
            <w:r w:rsidRPr="00B64B31">
              <w:rPr>
                <w:w w:val="100"/>
              </w:rPr>
              <w:t>=</w:t>
            </w:r>
            <w:r>
              <w:rPr>
                <w:w w:val="100"/>
              </w:rPr>
              <w:t xml:space="preserve"> </w:t>
            </w:r>
            <w:r w:rsidRPr="00B64B31">
              <w:rPr>
                <w:w w:val="100"/>
              </w:rPr>
              <w:t>34A</w:t>
            </w:r>
          </w:p>
          <w:p w14:paraId="7F74D4E3" w14:textId="77777777" w:rsidR="00214F8C" w:rsidRPr="00B64B31" w:rsidRDefault="00214F8C" w:rsidP="00214F8C">
            <w:pPr>
              <w:pStyle w:val="Bodyjustified"/>
              <w:jc w:val="left"/>
              <w:rPr>
                <w:w w:val="100"/>
              </w:rPr>
            </w:pPr>
            <w:r w:rsidRPr="00B64B31">
              <w:rPr>
                <w:w w:val="100"/>
              </w:rPr>
              <w:t>Note 3</w:t>
            </w:r>
          </w:p>
        </w:tc>
        <w:tc>
          <w:tcPr>
            <w:tcW w:w="730" w:type="dxa"/>
          </w:tcPr>
          <w:p w14:paraId="401804D9" w14:textId="77777777" w:rsidR="00214F8C" w:rsidRPr="00B64B31" w:rsidRDefault="00214F8C" w:rsidP="00214F8C">
            <w:pPr>
              <w:pStyle w:val="Bodyjustified"/>
              <w:rPr>
                <w:w w:val="100"/>
              </w:rPr>
            </w:pPr>
            <w:r w:rsidRPr="00B64B31">
              <w:rPr>
                <w:w w:val="100"/>
              </w:rPr>
              <w:t>-</w:t>
            </w:r>
          </w:p>
        </w:tc>
        <w:tc>
          <w:tcPr>
            <w:tcW w:w="727" w:type="dxa"/>
          </w:tcPr>
          <w:p w14:paraId="747EC063" w14:textId="77777777" w:rsidR="00214F8C" w:rsidRPr="00B64B31" w:rsidRDefault="00214F8C" w:rsidP="00214F8C">
            <w:pPr>
              <w:pStyle w:val="Bodyjustified"/>
              <w:rPr>
                <w:w w:val="100"/>
              </w:rPr>
            </w:pPr>
            <w:r w:rsidRPr="00B64B31">
              <w:rPr>
                <w:w w:val="100"/>
              </w:rPr>
              <w:t>80</w:t>
            </w:r>
          </w:p>
        </w:tc>
        <w:tc>
          <w:tcPr>
            <w:tcW w:w="703" w:type="dxa"/>
          </w:tcPr>
          <w:p w14:paraId="3DA781B6" w14:textId="77777777" w:rsidR="00214F8C" w:rsidRPr="00B64B31" w:rsidRDefault="00214F8C" w:rsidP="00214F8C">
            <w:pPr>
              <w:pStyle w:val="Bodyjustified"/>
              <w:rPr>
                <w:w w:val="100"/>
              </w:rPr>
            </w:pPr>
            <w:r w:rsidRPr="00B64B31">
              <w:rPr>
                <w:w w:val="100"/>
              </w:rPr>
              <w:t>ns</w:t>
            </w:r>
          </w:p>
        </w:tc>
      </w:tr>
      <w:tr w:rsidR="00214F8C" w:rsidRPr="00B64B31" w14:paraId="631410F3" w14:textId="77777777" w:rsidTr="00FC5944">
        <w:trPr>
          <w:trHeight w:val="283"/>
        </w:trPr>
        <w:tc>
          <w:tcPr>
            <w:tcW w:w="1871" w:type="dxa"/>
          </w:tcPr>
          <w:p w14:paraId="4045477C" w14:textId="77777777" w:rsidR="00214F8C" w:rsidRPr="00B64B31" w:rsidRDefault="00214F8C" w:rsidP="00214F8C">
            <w:pPr>
              <w:pStyle w:val="Bodyjustified"/>
              <w:jc w:val="left"/>
              <w:rPr>
                <w:w w:val="100"/>
              </w:rPr>
            </w:pPr>
            <w:r w:rsidRPr="00B64B31">
              <w:rPr>
                <w:w w:val="100"/>
              </w:rPr>
              <w:t>Rise Time</w:t>
            </w:r>
          </w:p>
        </w:tc>
        <w:tc>
          <w:tcPr>
            <w:tcW w:w="953" w:type="dxa"/>
          </w:tcPr>
          <w:p w14:paraId="3CD43B16" w14:textId="77777777" w:rsidR="00214F8C" w:rsidRPr="00B64B31" w:rsidRDefault="00214F8C" w:rsidP="00214F8C">
            <w:pPr>
              <w:pStyle w:val="Bodyjustified"/>
              <w:rPr>
                <w:w w:val="100"/>
              </w:rPr>
            </w:pPr>
            <w:r w:rsidRPr="00B64B31">
              <w:rPr>
                <w:w w:val="100"/>
              </w:rPr>
              <w:t>t</w:t>
            </w:r>
            <w:r w:rsidRPr="00B64B31">
              <w:rPr>
                <w:w w:val="100"/>
                <w:vertAlign w:val="subscript"/>
              </w:rPr>
              <w:t>r</w:t>
            </w:r>
          </w:p>
        </w:tc>
        <w:tc>
          <w:tcPr>
            <w:tcW w:w="1337" w:type="dxa"/>
          </w:tcPr>
          <w:p w14:paraId="34EB8912" w14:textId="056C5A52" w:rsidR="00214F8C" w:rsidRPr="00B64B31" w:rsidRDefault="00214F8C" w:rsidP="00214F8C">
            <w:pPr>
              <w:pStyle w:val="Bodyjustified"/>
              <w:rPr>
                <w:w w:val="100"/>
              </w:rPr>
            </w:pPr>
            <w:hyperlink r:id="rId37" w:history="1">
              <w:r w:rsidRPr="00EC7FC7">
                <w:rPr>
                  <w:rStyle w:val="Hyperlink"/>
                </w:rPr>
                <w:t>3472</w:t>
              </w:r>
            </w:hyperlink>
          </w:p>
        </w:tc>
        <w:tc>
          <w:tcPr>
            <w:tcW w:w="2324" w:type="dxa"/>
          </w:tcPr>
          <w:p w14:paraId="4AF6355B" w14:textId="5C5DCEC2"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p>
          <w:p w14:paraId="6269B847" w14:textId="4FE9A2A1" w:rsidR="00214F8C" w:rsidRPr="00B64B31" w:rsidRDefault="00214F8C" w:rsidP="00214F8C">
            <w:pPr>
              <w:pStyle w:val="Bodyjustified"/>
              <w:jc w:val="left"/>
              <w:rPr>
                <w:w w:val="100"/>
              </w:rPr>
            </w:pP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 I</w:t>
            </w:r>
            <w:r w:rsidRPr="00B64B31">
              <w:rPr>
                <w:w w:val="100"/>
                <w:vertAlign w:val="subscript"/>
              </w:rPr>
              <w:t>D</w:t>
            </w:r>
            <w:r>
              <w:rPr>
                <w:w w:val="100"/>
                <w:vertAlign w:val="subscript"/>
              </w:rPr>
              <w:t xml:space="preserve"> </w:t>
            </w:r>
            <w:r w:rsidRPr="00B64B31">
              <w:rPr>
                <w:w w:val="100"/>
              </w:rPr>
              <w:t>=</w:t>
            </w:r>
            <w:r>
              <w:rPr>
                <w:w w:val="100"/>
              </w:rPr>
              <w:t xml:space="preserve"> </w:t>
            </w:r>
            <w:r w:rsidRPr="00B64B31">
              <w:rPr>
                <w:w w:val="100"/>
              </w:rPr>
              <w:t>34A</w:t>
            </w:r>
          </w:p>
          <w:p w14:paraId="0CCF5BEE" w14:textId="77777777" w:rsidR="00214F8C" w:rsidRPr="00B64B31" w:rsidRDefault="00214F8C" w:rsidP="00214F8C">
            <w:pPr>
              <w:pStyle w:val="Bodyjustified"/>
              <w:jc w:val="left"/>
              <w:rPr>
                <w:w w:val="100"/>
              </w:rPr>
            </w:pPr>
            <w:r w:rsidRPr="00B64B31">
              <w:rPr>
                <w:w w:val="100"/>
              </w:rPr>
              <w:t>Note 3</w:t>
            </w:r>
          </w:p>
        </w:tc>
        <w:tc>
          <w:tcPr>
            <w:tcW w:w="730" w:type="dxa"/>
          </w:tcPr>
          <w:p w14:paraId="0A066EAA" w14:textId="77777777" w:rsidR="00214F8C" w:rsidRPr="00B64B31" w:rsidRDefault="00214F8C" w:rsidP="00214F8C">
            <w:pPr>
              <w:pStyle w:val="Bodyjustified"/>
              <w:rPr>
                <w:w w:val="100"/>
              </w:rPr>
            </w:pPr>
            <w:r w:rsidRPr="00B64B31">
              <w:rPr>
                <w:w w:val="100"/>
              </w:rPr>
              <w:t>-</w:t>
            </w:r>
          </w:p>
        </w:tc>
        <w:tc>
          <w:tcPr>
            <w:tcW w:w="727" w:type="dxa"/>
          </w:tcPr>
          <w:p w14:paraId="33D021E3" w14:textId="77777777" w:rsidR="00214F8C" w:rsidRPr="00B64B31" w:rsidRDefault="00214F8C" w:rsidP="00214F8C">
            <w:pPr>
              <w:pStyle w:val="Bodyjustified"/>
              <w:rPr>
                <w:w w:val="100"/>
              </w:rPr>
            </w:pPr>
            <w:r w:rsidRPr="00B64B31">
              <w:rPr>
                <w:w w:val="100"/>
              </w:rPr>
              <w:t>80</w:t>
            </w:r>
          </w:p>
        </w:tc>
        <w:tc>
          <w:tcPr>
            <w:tcW w:w="703" w:type="dxa"/>
          </w:tcPr>
          <w:p w14:paraId="52B0C8CC" w14:textId="77777777" w:rsidR="00214F8C" w:rsidRPr="00B64B31" w:rsidRDefault="00214F8C" w:rsidP="00214F8C">
            <w:pPr>
              <w:pStyle w:val="Bodyjustified"/>
              <w:rPr>
                <w:w w:val="100"/>
              </w:rPr>
            </w:pPr>
            <w:r w:rsidRPr="00B64B31">
              <w:rPr>
                <w:w w:val="100"/>
              </w:rPr>
              <w:t>ns</w:t>
            </w:r>
          </w:p>
        </w:tc>
      </w:tr>
      <w:tr w:rsidR="00214F8C" w:rsidRPr="00B64B31" w14:paraId="3BF4D9C8" w14:textId="77777777" w:rsidTr="00FC5944">
        <w:trPr>
          <w:trHeight w:val="283"/>
        </w:trPr>
        <w:tc>
          <w:tcPr>
            <w:tcW w:w="1871" w:type="dxa"/>
          </w:tcPr>
          <w:p w14:paraId="13DB2820" w14:textId="77777777" w:rsidR="00214F8C" w:rsidRPr="00B64B31" w:rsidRDefault="00214F8C" w:rsidP="00214F8C">
            <w:pPr>
              <w:pStyle w:val="Bodyjustified"/>
              <w:jc w:val="left"/>
              <w:rPr>
                <w:w w:val="100"/>
              </w:rPr>
            </w:pPr>
            <w:r w:rsidRPr="00B64B31">
              <w:rPr>
                <w:w w:val="100"/>
              </w:rPr>
              <w:t>Turn-off Delay</w:t>
            </w:r>
          </w:p>
          <w:p w14:paraId="599F120A" w14:textId="77777777" w:rsidR="00214F8C" w:rsidRPr="00B64B31" w:rsidRDefault="00214F8C" w:rsidP="00214F8C">
            <w:pPr>
              <w:pStyle w:val="Bodyjustified"/>
              <w:jc w:val="left"/>
              <w:rPr>
                <w:w w:val="100"/>
              </w:rPr>
            </w:pPr>
            <w:r w:rsidRPr="00B64B31">
              <w:rPr>
                <w:w w:val="100"/>
              </w:rPr>
              <w:t>Time</w:t>
            </w:r>
          </w:p>
        </w:tc>
        <w:tc>
          <w:tcPr>
            <w:tcW w:w="953" w:type="dxa"/>
          </w:tcPr>
          <w:p w14:paraId="4683EF3C" w14:textId="77777777" w:rsidR="00214F8C" w:rsidRPr="00B64B31" w:rsidRDefault="00214F8C" w:rsidP="00214F8C">
            <w:pPr>
              <w:pStyle w:val="Bodyjustified"/>
              <w:rPr>
                <w:w w:val="100"/>
              </w:rPr>
            </w:pPr>
            <w:r w:rsidRPr="00B64B31">
              <w:rPr>
                <w:w w:val="100"/>
              </w:rPr>
              <w:t>t</w:t>
            </w:r>
            <w:r w:rsidRPr="00B64B31">
              <w:rPr>
                <w:w w:val="100"/>
                <w:vertAlign w:val="subscript"/>
              </w:rPr>
              <w:t>d(off)</w:t>
            </w:r>
          </w:p>
        </w:tc>
        <w:tc>
          <w:tcPr>
            <w:tcW w:w="1337" w:type="dxa"/>
          </w:tcPr>
          <w:p w14:paraId="4E7DB653" w14:textId="711FA307" w:rsidR="00214F8C" w:rsidRPr="00B64B31" w:rsidRDefault="00214F8C" w:rsidP="00214F8C">
            <w:pPr>
              <w:pStyle w:val="Bodyjustified"/>
              <w:rPr>
                <w:w w:val="100"/>
              </w:rPr>
            </w:pPr>
            <w:hyperlink r:id="rId38" w:history="1">
              <w:r w:rsidRPr="00EC7FC7">
                <w:rPr>
                  <w:rStyle w:val="Hyperlink"/>
                </w:rPr>
                <w:t>3472</w:t>
              </w:r>
            </w:hyperlink>
          </w:p>
        </w:tc>
        <w:tc>
          <w:tcPr>
            <w:tcW w:w="2324" w:type="dxa"/>
          </w:tcPr>
          <w:p w14:paraId="47C86CB6" w14:textId="61BDE24F"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p>
          <w:p w14:paraId="6EFF64CC" w14:textId="02C86F49" w:rsidR="00214F8C" w:rsidRPr="00B64B31" w:rsidRDefault="00214F8C" w:rsidP="00214F8C">
            <w:pPr>
              <w:pStyle w:val="Bodyjustified"/>
              <w:jc w:val="left"/>
              <w:rPr>
                <w:w w:val="100"/>
              </w:rPr>
            </w:pP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 I</w:t>
            </w:r>
            <w:r w:rsidRPr="00B64B31">
              <w:rPr>
                <w:w w:val="100"/>
                <w:vertAlign w:val="subscript"/>
              </w:rPr>
              <w:t>D</w:t>
            </w:r>
            <w:r>
              <w:rPr>
                <w:w w:val="100"/>
                <w:vertAlign w:val="subscript"/>
              </w:rPr>
              <w:t xml:space="preserve"> </w:t>
            </w:r>
            <w:r w:rsidRPr="00B64B31">
              <w:rPr>
                <w:w w:val="100"/>
              </w:rPr>
              <w:t>=</w:t>
            </w:r>
            <w:r>
              <w:rPr>
                <w:w w:val="100"/>
              </w:rPr>
              <w:t xml:space="preserve"> </w:t>
            </w:r>
            <w:r w:rsidRPr="00B64B31">
              <w:rPr>
                <w:w w:val="100"/>
              </w:rPr>
              <w:t>34A</w:t>
            </w:r>
          </w:p>
          <w:p w14:paraId="56CAC86A" w14:textId="77777777" w:rsidR="00214F8C" w:rsidRPr="00B64B31" w:rsidRDefault="00214F8C" w:rsidP="00214F8C">
            <w:pPr>
              <w:pStyle w:val="Bodyjustified"/>
              <w:jc w:val="left"/>
              <w:rPr>
                <w:w w:val="100"/>
              </w:rPr>
            </w:pPr>
            <w:r w:rsidRPr="00B64B31">
              <w:rPr>
                <w:w w:val="100"/>
              </w:rPr>
              <w:t>Note 3</w:t>
            </w:r>
          </w:p>
        </w:tc>
        <w:tc>
          <w:tcPr>
            <w:tcW w:w="730" w:type="dxa"/>
          </w:tcPr>
          <w:p w14:paraId="3C777056" w14:textId="77777777" w:rsidR="00214F8C" w:rsidRPr="00B64B31" w:rsidRDefault="00214F8C" w:rsidP="00214F8C">
            <w:pPr>
              <w:pStyle w:val="Bodyjustified"/>
              <w:rPr>
                <w:w w:val="100"/>
              </w:rPr>
            </w:pPr>
            <w:r w:rsidRPr="00B64B31">
              <w:rPr>
                <w:w w:val="100"/>
              </w:rPr>
              <w:t>-</w:t>
            </w:r>
          </w:p>
        </w:tc>
        <w:tc>
          <w:tcPr>
            <w:tcW w:w="727" w:type="dxa"/>
          </w:tcPr>
          <w:p w14:paraId="4D1D6750" w14:textId="77777777" w:rsidR="00214F8C" w:rsidRPr="00B64B31" w:rsidRDefault="00214F8C" w:rsidP="00214F8C">
            <w:pPr>
              <w:pStyle w:val="Bodyjustified"/>
              <w:rPr>
                <w:w w:val="100"/>
              </w:rPr>
            </w:pPr>
            <w:r w:rsidRPr="00B64B31">
              <w:rPr>
                <w:w w:val="100"/>
              </w:rPr>
              <w:t>130</w:t>
            </w:r>
          </w:p>
        </w:tc>
        <w:tc>
          <w:tcPr>
            <w:tcW w:w="703" w:type="dxa"/>
          </w:tcPr>
          <w:p w14:paraId="7C113A41" w14:textId="77777777" w:rsidR="00214F8C" w:rsidRPr="00B64B31" w:rsidRDefault="00214F8C" w:rsidP="00214F8C">
            <w:pPr>
              <w:pStyle w:val="Bodyjustified"/>
              <w:rPr>
                <w:w w:val="100"/>
              </w:rPr>
            </w:pPr>
            <w:r w:rsidRPr="00B64B31">
              <w:rPr>
                <w:w w:val="100"/>
              </w:rPr>
              <w:t>ns</w:t>
            </w:r>
          </w:p>
        </w:tc>
      </w:tr>
      <w:tr w:rsidR="00214F8C" w:rsidRPr="00B64B31" w14:paraId="04B5FFC0" w14:textId="77777777" w:rsidTr="00FC5944">
        <w:trPr>
          <w:trHeight w:val="283"/>
        </w:trPr>
        <w:tc>
          <w:tcPr>
            <w:tcW w:w="1871" w:type="dxa"/>
          </w:tcPr>
          <w:p w14:paraId="3B53A566" w14:textId="77777777" w:rsidR="00214F8C" w:rsidRPr="00B64B31" w:rsidRDefault="00214F8C" w:rsidP="00214F8C">
            <w:pPr>
              <w:pStyle w:val="Bodyjustified"/>
              <w:jc w:val="left"/>
              <w:rPr>
                <w:w w:val="100"/>
              </w:rPr>
            </w:pPr>
            <w:r w:rsidRPr="00B64B31">
              <w:rPr>
                <w:w w:val="100"/>
              </w:rPr>
              <w:t>Fall Time</w:t>
            </w:r>
          </w:p>
        </w:tc>
        <w:tc>
          <w:tcPr>
            <w:tcW w:w="953" w:type="dxa"/>
          </w:tcPr>
          <w:p w14:paraId="12FD086F" w14:textId="77777777" w:rsidR="00214F8C" w:rsidRPr="00B64B31" w:rsidRDefault="00214F8C" w:rsidP="00214F8C">
            <w:pPr>
              <w:pStyle w:val="Bodyjustified"/>
              <w:rPr>
                <w:w w:val="100"/>
              </w:rPr>
            </w:pPr>
            <w:r w:rsidRPr="00B64B31">
              <w:rPr>
                <w:w w:val="100"/>
              </w:rPr>
              <w:t>t</w:t>
            </w:r>
            <w:r w:rsidRPr="00B64B31">
              <w:rPr>
                <w:w w:val="100"/>
                <w:vertAlign w:val="subscript"/>
              </w:rPr>
              <w:t>f</w:t>
            </w:r>
          </w:p>
        </w:tc>
        <w:tc>
          <w:tcPr>
            <w:tcW w:w="1337" w:type="dxa"/>
          </w:tcPr>
          <w:p w14:paraId="10393DA7" w14:textId="4E50F2AF" w:rsidR="00214F8C" w:rsidRPr="00B64B31" w:rsidRDefault="00214F8C" w:rsidP="00214F8C">
            <w:pPr>
              <w:pStyle w:val="Bodyjustified"/>
              <w:rPr>
                <w:w w:val="100"/>
              </w:rPr>
            </w:pPr>
            <w:hyperlink r:id="rId39" w:history="1">
              <w:r w:rsidRPr="00EC7FC7">
                <w:rPr>
                  <w:rStyle w:val="Hyperlink"/>
                </w:rPr>
                <w:t>3472</w:t>
              </w:r>
            </w:hyperlink>
          </w:p>
        </w:tc>
        <w:tc>
          <w:tcPr>
            <w:tcW w:w="2324" w:type="dxa"/>
          </w:tcPr>
          <w:p w14:paraId="7EFEF366" w14:textId="260C0115"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p>
          <w:p w14:paraId="15CC980D" w14:textId="6D3DC90A" w:rsidR="00214F8C" w:rsidRPr="00B64B31" w:rsidRDefault="00214F8C" w:rsidP="00214F8C">
            <w:pPr>
              <w:pStyle w:val="Bodyjustified"/>
              <w:jc w:val="left"/>
              <w:rPr>
                <w:w w:val="100"/>
              </w:rPr>
            </w:pP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 I</w:t>
            </w:r>
            <w:r w:rsidRPr="00B64B31">
              <w:rPr>
                <w:w w:val="100"/>
                <w:vertAlign w:val="subscript"/>
              </w:rPr>
              <w:t>D</w:t>
            </w:r>
            <w:r>
              <w:rPr>
                <w:w w:val="100"/>
                <w:vertAlign w:val="subscript"/>
              </w:rPr>
              <w:t xml:space="preserve"> </w:t>
            </w:r>
            <w:r w:rsidRPr="00B64B31">
              <w:rPr>
                <w:w w:val="100"/>
              </w:rPr>
              <w:t>=</w:t>
            </w:r>
            <w:r>
              <w:rPr>
                <w:w w:val="100"/>
              </w:rPr>
              <w:t xml:space="preserve"> </w:t>
            </w:r>
            <w:r w:rsidRPr="00B64B31">
              <w:rPr>
                <w:w w:val="100"/>
              </w:rPr>
              <w:t>34A</w:t>
            </w:r>
          </w:p>
          <w:p w14:paraId="64F1F846" w14:textId="77777777" w:rsidR="00214F8C" w:rsidRPr="00B64B31" w:rsidRDefault="00214F8C" w:rsidP="00214F8C">
            <w:pPr>
              <w:pStyle w:val="Bodyjustified"/>
              <w:jc w:val="left"/>
              <w:rPr>
                <w:w w:val="100"/>
              </w:rPr>
            </w:pPr>
            <w:r w:rsidRPr="00B64B31">
              <w:rPr>
                <w:w w:val="100"/>
              </w:rPr>
              <w:t>Note 3</w:t>
            </w:r>
          </w:p>
        </w:tc>
        <w:tc>
          <w:tcPr>
            <w:tcW w:w="730" w:type="dxa"/>
          </w:tcPr>
          <w:p w14:paraId="31CE6F32" w14:textId="77777777" w:rsidR="00214F8C" w:rsidRPr="00B64B31" w:rsidRDefault="00214F8C" w:rsidP="00214F8C">
            <w:pPr>
              <w:pStyle w:val="Bodyjustified"/>
              <w:rPr>
                <w:w w:val="100"/>
              </w:rPr>
            </w:pPr>
            <w:r w:rsidRPr="00B64B31">
              <w:rPr>
                <w:w w:val="100"/>
              </w:rPr>
              <w:t>-</w:t>
            </w:r>
          </w:p>
        </w:tc>
        <w:tc>
          <w:tcPr>
            <w:tcW w:w="727" w:type="dxa"/>
          </w:tcPr>
          <w:p w14:paraId="578C9BDE" w14:textId="77777777" w:rsidR="00214F8C" w:rsidRPr="00B64B31" w:rsidRDefault="00214F8C" w:rsidP="00214F8C">
            <w:pPr>
              <w:pStyle w:val="Bodyjustified"/>
              <w:rPr>
                <w:w w:val="100"/>
              </w:rPr>
            </w:pPr>
            <w:r w:rsidRPr="00B64B31">
              <w:rPr>
                <w:w w:val="100"/>
              </w:rPr>
              <w:t>80</w:t>
            </w:r>
          </w:p>
        </w:tc>
        <w:tc>
          <w:tcPr>
            <w:tcW w:w="703" w:type="dxa"/>
          </w:tcPr>
          <w:p w14:paraId="48447129" w14:textId="77777777" w:rsidR="00214F8C" w:rsidRPr="00B64B31" w:rsidRDefault="00214F8C" w:rsidP="00214F8C">
            <w:pPr>
              <w:pStyle w:val="Bodyjustified"/>
              <w:rPr>
                <w:w w:val="100"/>
              </w:rPr>
            </w:pPr>
            <w:r w:rsidRPr="00B64B31">
              <w:rPr>
                <w:w w:val="100"/>
              </w:rPr>
              <w:t>ns</w:t>
            </w:r>
          </w:p>
        </w:tc>
      </w:tr>
      <w:tr w:rsidR="00214F8C" w:rsidRPr="00B64B31" w14:paraId="73FCCDD5" w14:textId="77777777" w:rsidTr="00FC5944">
        <w:trPr>
          <w:trHeight w:val="283"/>
        </w:trPr>
        <w:tc>
          <w:tcPr>
            <w:tcW w:w="1871" w:type="dxa"/>
          </w:tcPr>
          <w:p w14:paraId="552111A9" w14:textId="77777777" w:rsidR="00214F8C" w:rsidRPr="00B64B31" w:rsidRDefault="00214F8C" w:rsidP="00214F8C">
            <w:pPr>
              <w:pStyle w:val="Bodyjustified"/>
              <w:jc w:val="left"/>
              <w:rPr>
                <w:w w:val="100"/>
              </w:rPr>
            </w:pPr>
            <w:r w:rsidRPr="00B64B31">
              <w:rPr>
                <w:w w:val="100"/>
              </w:rPr>
              <w:t>Reverse Recovery</w:t>
            </w:r>
          </w:p>
          <w:p w14:paraId="70AF60F9" w14:textId="77777777" w:rsidR="00214F8C" w:rsidRPr="00B64B31" w:rsidRDefault="00214F8C" w:rsidP="00214F8C">
            <w:pPr>
              <w:pStyle w:val="Bodyjustified"/>
              <w:jc w:val="left"/>
              <w:rPr>
                <w:w w:val="100"/>
              </w:rPr>
            </w:pPr>
            <w:r w:rsidRPr="00B64B31">
              <w:rPr>
                <w:w w:val="100"/>
              </w:rPr>
              <w:t>Time</w:t>
            </w:r>
          </w:p>
        </w:tc>
        <w:tc>
          <w:tcPr>
            <w:tcW w:w="953" w:type="dxa"/>
          </w:tcPr>
          <w:p w14:paraId="132835D5" w14:textId="77777777" w:rsidR="00214F8C" w:rsidRPr="00B64B31" w:rsidRDefault="00214F8C" w:rsidP="00214F8C">
            <w:pPr>
              <w:pStyle w:val="Bodyjustified"/>
              <w:rPr>
                <w:w w:val="100"/>
              </w:rPr>
            </w:pPr>
            <w:r w:rsidRPr="00B64B31">
              <w:rPr>
                <w:w w:val="100"/>
              </w:rPr>
              <w:t>t</w:t>
            </w:r>
            <w:r w:rsidRPr="00B64B31">
              <w:rPr>
                <w:w w:val="100"/>
                <w:vertAlign w:val="subscript"/>
              </w:rPr>
              <w:t>rr</w:t>
            </w:r>
          </w:p>
        </w:tc>
        <w:tc>
          <w:tcPr>
            <w:tcW w:w="1337" w:type="dxa"/>
          </w:tcPr>
          <w:p w14:paraId="08A5EC26" w14:textId="13A639B1" w:rsidR="00214F8C" w:rsidRPr="00B64B31" w:rsidRDefault="00214F8C" w:rsidP="00214F8C">
            <w:pPr>
              <w:pStyle w:val="Bodyjustified"/>
              <w:rPr>
                <w:w w:val="100"/>
              </w:rPr>
            </w:pPr>
            <w:hyperlink r:id="rId40" w:history="1">
              <w:r w:rsidRPr="005156DF">
                <w:rPr>
                  <w:rStyle w:val="Hyperlink"/>
                </w:rPr>
                <w:t>3473</w:t>
              </w:r>
            </w:hyperlink>
          </w:p>
        </w:tc>
        <w:tc>
          <w:tcPr>
            <w:tcW w:w="2324" w:type="dxa"/>
          </w:tcPr>
          <w:p w14:paraId="21D93562" w14:textId="4228183B" w:rsidR="00214F8C" w:rsidRDefault="00214F8C" w:rsidP="00214F8C">
            <w:pPr>
              <w:pStyle w:val="Bodyjustified"/>
              <w:jc w:val="left"/>
              <w:rPr>
                <w:w w:val="100"/>
              </w:rPr>
            </w:pPr>
            <w:r w:rsidRPr="00B64B31">
              <w:rPr>
                <w:w w:val="100"/>
              </w:rPr>
              <w:t>V</w:t>
            </w:r>
            <w:r w:rsidRPr="00B64B31">
              <w:rPr>
                <w:w w:val="100"/>
                <w:vertAlign w:val="subscript"/>
              </w:rPr>
              <w:t>DD</w:t>
            </w:r>
            <w:r w:rsidRPr="00B64B31">
              <w:rPr>
                <w:w w:val="100"/>
              </w:rPr>
              <w:t xml:space="preserve"> </w:t>
            </w:r>
            <w:r>
              <w:rPr>
                <w:rFonts w:cs="Arial"/>
                <w:w w:val="100"/>
              </w:rPr>
              <w:t>≤</w:t>
            </w:r>
            <w:r>
              <w:rPr>
                <w:w w:val="100"/>
              </w:rPr>
              <w:t xml:space="preserve"> </w:t>
            </w:r>
            <w:r w:rsidRPr="00B64B31">
              <w:rPr>
                <w:w w:val="100"/>
              </w:rPr>
              <w:t>50V,</w:t>
            </w:r>
            <w:r w:rsidR="00071C0C">
              <w:rPr>
                <w:w w:val="100"/>
              </w:rPr>
              <w:t xml:space="preserve"> </w:t>
            </w:r>
          </w:p>
          <w:p w14:paraId="28525901" w14:textId="277D022B" w:rsidR="00214F8C" w:rsidRPr="00B64B31" w:rsidRDefault="00214F8C" w:rsidP="00214F8C">
            <w:pPr>
              <w:pStyle w:val="Bodyjustified"/>
              <w:jc w:val="left"/>
              <w:rPr>
                <w:w w:val="100"/>
              </w:rPr>
            </w:pPr>
            <w:r w:rsidRPr="00B64B31">
              <w:rPr>
                <w:w w:val="100"/>
              </w:rPr>
              <w:t>di/dt</w:t>
            </w:r>
            <w:r>
              <w:rPr>
                <w:w w:val="100"/>
              </w:rPr>
              <w:t xml:space="preserve"> </w:t>
            </w:r>
            <w:r w:rsidRPr="00B64B31">
              <w:rPr>
                <w:w w:val="100"/>
              </w:rPr>
              <w:t>=</w:t>
            </w:r>
            <w:r>
              <w:rPr>
                <w:w w:val="100"/>
              </w:rPr>
              <w:t xml:space="preserve"> </w:t>
            </w:r>
            <w:r w:rsidRPr="00B64B31">
              <w:rPr>
                <w:w w:val="100"/>
              </w:rPr>
              <w:t>100A/</w:t>
            </w:r>
            <w:r w:rsidRPr="00B64B31">
              <w:rPr>
                <w:rFonts w:cs="Arial"/>
                <w:w w:val="100"/>
              </w:rPr>
              <w:t>µ</w:t>
            </w:r>
            <w:r w:rsidRPr="00B64B31">
              <w:rPr>
                <w:w w:val="100"/>
              </w:rPr>
              <w:t>s</w:t>
            </w:r>
          </w:p>
          <w:p w14:paraId="06D6D4E5" w14:textId="5EB4FE74" w:rsidR="00214F8C" w:rsidRPr="00B64B31" w:rsidRDefault="00214F8C" w:rsidP="00FC5944">
            <w:pPr>
              <w:pStyle w:val="Bodyjustified"/>
              <w:jc w:val="left"/>
              <w:rPr>
                <w:w w:val="100"/>
              </w:rPr>
            </w:pP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w:t>
            </w:r>
            <w:r w:rsidRPr="00B64B31">
              <w:rPr>
                <w:w w:val="100"/>
              </w:rPr>
              <w:t>54A</w:t>
            </w:r>
            <w:r w:rsidR="00FC5944">
              <w:rPr>
                <w:w w:val="100"/>
              </w:rPr>
              <w:t xml:space="preserve">, </w:t>
            </w:r>
            <w:r w:rsidRPr="00B64B31">
              <w:rPr>
                <w:w w:val="100"/>
              </w:rPr>
              <w:t>Note 3</w:t>
            </w:r>
          </w:p>
        </w:tc>
        <w:tc>
          <w:tcPr>
            <w:tcW w:w="730" w:type="dxa"/>
          </w:tcPr>
          <w:p w14:paraId="7AB21421" w14:textId="77777777" w:rsidR="00214F8C" w:rsidRPr="00B64B31" w:rsidRDefault="00214F8C" w:rsidP="00214F8C">
            <w:pPr>
              <w:pStyle w:val="Bodyjustified"/>
              <w:rPr>
                <w:w w:val="100"/>
              </w:rPr>
            </w:pPr>
            <w:r w:rsidRPr="00B64B31">
              <w:rPr>
                <w:w w:val="100"/>
              </w:rPr>
              <w:t>-</w:t>
            </w:r>
          </w:p>
        </w:tc>
        <w:tc>
          <w:tcPr>
            <w:tcW w:w="727" w:type="dxa"/>
          </w:tcPr>
          <w:p w14:paraId="1CBB2602" w14:textId="77777777" w:rsidR="00214F8C" w:rsidRPr="00B64B31" w:rsidRDefault="00214F8C" w:rsidP="00214F8C">
            <w:pPr>
              <w:pStyle w:val="Bodyjustified"/>
              <w:rPr>
                <w:w w:val="100"/>
              </w:rPr>
            </w:pPr>
            <w:r w:rsidRPr="00B64B31">
              <w:rPr>
                <w:w w:val="100"/>
              </w:rPr>
              <w:t>700</w:t>
            </w:r>
          </w:p>
        </w:tc>
        <w:tc>
          <w:tcPr>
            <w:tcW w:w="703" w:type="dxa"/>
          </w:tcPr>
          <w:p w14:paraId="52ADE37B" w14:textId="77777777" w:rsidR="00214F8C" w:rsidRPr="00B64B31" w:rsidRDefault="00214F8C" w:rsidP="00214F8C">
            <w:pPr>
              <w:pStyle w:val="Bodyjustified"/>
              <w:rPr>
                <w:w w:val="100"/>
              </w:rPr>
            </w:pPr>
            <w:r w:rsidRPr="00B64B31">
              <w:rPr>
                <w:w w:val="100"/>
              </w:rPr>
              <w:t>ns</w:t>
            </w:r>
          </w:p>
        </w:tc>
      </w:tr>
      <w:tr w:rsidR="00214F8C" w:rsidRPr="00B64B31" w14:paraId="325658C5" w14:textId="77777777" w:rsidTr="00FC5944">
        <w:trPr>
          <w:trHeight w:val="283"/>
        </w:trPr>
        <w:tc>
          <w:tcPr>
            <w:tcW w:w="1871" w:type="dxa"/>
          </w:tcPr>
          <w:p w14:paraId="447150A6" w14:textId="77777777" w:rsidR="00214F8C" w:rsidRPr="00B64B31" w:rsidRDefault="00214F8C" w:rsidP="00214F8C">
            <w:pPr>
              <w:pStyle w:val="Bodyjustified"/>
              <w:jc w:val="left"/>
              <w:rPr>
                <w:w w:val="100"/>
              </w:rPr>
            </w:pPr>
            <w:r w:rsidRPr="00B64B31">
              <w:rPr>
                <w:w w:val="100"/>
              </w:rPr>
              <w:lastRenderedPageBreak/>
              <w:t>Input Capacitance</w:t>
            </w:r>
          </w:p>
        </w:tc>
        <w:tc>
          <w:tcPr>
            <w:tcW w:w="953" w:type="dxa"/>
          </w:tcPr>
          <w:p w14:paraId="4A2FDC47" w14:textId="77777777" w:rsidR="00214F8C" w:rsidRPr="00B64B31" w:rsidRDefault="00214F8C" w:rsidP="00214F8C">
            <w:pPr>
              <w:pStyle w:val="Bodyjustified"/>
              <w:rPr>
                <w:w w:val="100"/>
              </w:rPr>
            </w:pPr>
            <w:r w:rsidRPr="00B64B31">
              <w:rPr>
                <w:w w:val="100"/>
              </w:rPr>
              <w:t>C</w:t>
            </w:r>
            <w:r w:rsidRPr="00B64B31">
              <w:rPr>
                <w:w w:val="100"/>
                <w:vertAlign w:val="subscript"/>
              </w:rPr>
              <w:t>iss</w:t>
            </w:r>
          </w:p>
        </w:tc>
        <w:tc>
          <w:tcPr>
            <w:tcW w:w="1337" w:type="dxa"/>
          </w:tcPr>
          <w:p w14:paraId="29225FD1" w14:textId="77F97424" w:rsidR="00214F8C" w:rsidRPr="00B64B31" w:rsidRDefault="00214F8C" w:rsidP="00214F8C">
            <w:pPr>
              <w:pStyle w:val="Bodyjustified"/>
              <w:rPr>
                <w:w w:val="100"/>
              </w:rPr>
            </w:pPr>
            <w:hyperlink r:id="rId41" w:history="1">
              <w:r w:rsidRPr="005156DF">
                <w:rPr>
                  <w:rStyle w:val="Hyperlink"/>
                </w:rPr>
                <w:t>3431</w:t>
              </w:r>
            </w:hyperlink>
          </w:p>
        </w:tc>
        <w:tc>
          <w:tcPr>
            <w:tcW w:w="2324" w:type="dxa"/>
          </w:tcPr>
          <w:p w14:paraId="26C2AE78" w14:textId="7BFAC92D"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p>
          <w:p w14:paraId="7ED8D133" w14:textId="4E337A58" w:rsidR="00214F8C" w:rsidRPr="00B64B31" w:rsidRDefault="00214F8C" w:rsidP="00FC5944">
            <w:pPr>
              <w:pStyle w:val="Bodyjustified"/>
              <w:jc w:val="left"/>
              <w:rPr>
                <w:w w:val="100"/>
              </w:rPr>
            </w:pPr>
            <w:r>
              <w:rPr>
                <w:w w:val="100"/>
              </w:rPr>
              <w:t xml:space="preserve">f </w:t>
            </w:r>
            <w:r w:rsidRPr="00B64B31">
              <w:rPr>
                <w:w w:val="100"/>
              </w:rPr>
              <w:t>=</w:t>
            </w:r>
            <w:r>
              <w:rPr>
                <w:w w:val="100"/>
              </w:rPr>
              <w:t xml:space="preserve"> </w:t>
            </w:r>
            <w:r w:rsidRPr="00B64B31">
              <w:rPr>
                <w:w w:val="100"/>
              </w:rPr>
              <w:t>1MHz</w:t>
            </w:r>
            <w:r w:rsidR="00FC5944">
              <w:rPr>
                <w:w w:val="100"/>
              </w:rPr>
              <w:t xml:space="preserve">, </w:t>
            </w:r>
            <w:r w:rsidRPr="00B64B31">
              <w:rPr>
                <w:w w:val="100"/>
              </w:rPr>
              <w:t>Note 3</w:t>
            </w:r>
          </w:p>
        </w:tc>
        <w:tc>
          <w:tcPr>
            <w:tcW w:w="730" w:type="dxa"/>
          </w:tcPr>
          <w:p w14:paraId="5EDE849E" w14:textId="77777777" w:rsidR="00214F8C" w:rsidRPr="00B64B31" w:rsidRDefault="00214F8C" w:rsidP="00214F8C">
            <w:pPr>
              <w:pStyle w:val="Bodyjustified"/>
              <w:rPr>
                <w:w w:val="100"/>
              </w:rPr>
            </w:pPr>
            <w:r w:rsidRPr="00B64B31">
              <w:rPr>
                <w:w w:val="100"/>
              </w:rPr>
              <w:t>9</w:t>
            </w:r>
          </w:p>
        </w:tc>
        <w:tc>
          <w:tcPr>
            <w:tcW w:w="727" w:type="dxa"/>
          </w:tcPr>
          <w:p w14:paraId="19927B3D" w14:textId="77777777" w:rsidR="00214F8C" w:rsidRPr="00B64B31" w:rsidRDefault="00214F8C" w:rsidP="00214F8C">
            <w:pPr>
              <w:pStyle w:val="Bodyjustified"/>
              <w:rPr>
                <w:w w:val="100"/>
              </w:rPr>
            </w:pPr>
            <w:r w:rsidRPr="00B64B31">
              <w:rPr>
                <w:w w:val="100"/>
              </w:rPr>
              <w:t>14</w:t>
            </w:r>
          </w:p>
        </w:tc>
        <w:tc>
          <w:tcPr>
            <w:tcW w:w="703" w:type="dxa"/>
          </w:tcPr>
          <w:p w14:paraId="238EA4D6" w14:textId="77777777" w:rsidR="00214F8C" w:rsidRPr="00B64B31" w:rsidRDefault="00214F8C" w:rsidP="00214F8C">
            <w:pPr>
              <w:pStyle w:val="Bodyjustified"/>
              <w:rPr>
                <w:w w:val="100"/>
              </w:rPr>
            </w:pPr>
            <w:r w:rsidRPr="00B64B31">
              <w:rPr>
                <w:w w:val="100"/>
              </w:rPr>
              <w:t>nF</w:t>
            </w:r>
          </w:p>
        </w:tc>
      </w:tr>
      <w:tr w:rsidR="00214F8C" w:rsidRPr="00B64B31" w14:paraId="6306626E" w14:textId="77777777" w:rsidTr="00FC5944">
        <w:trPr>
          <w:trHeight w:val="283"/>
        </w:trPr>
        <w:tc>
          <w:tcPr>
            <w:tcW w:w="1871" w:type="dxa"/>
          </w:tcPr>
          <w:p w14:paraId="35984BCB" w14:textId="77777777" w:rsidR="00214F8C" w:rsidRPr="00B64B31" w:rsidRDefault="00214F8C" w:rsidP="00214F8C">
            <w:pPr>
              <w:pStyle w:val="Bodyjustified"/>
              <w:jc w:val="left"/>
              <w:rPr>
                <w:w w:val="100"/>
              </w:rPr>
            </w:pPr>
            <w:r w:rsidRPr="00B64B31">
              <w:rPr>
                <w:w w:val="100"/>
              </w:rPr>
              <w:t>Output</w:t>
            </w:r>
          </w:p>
          <w:p w14:paraId="2EA07680" w14:textId="77777777" w:rsidR="00214F8C" w:rsidRPr="00B64B31" w:rsidRDefault="00214F8C" w:rsidP="00214F8C">
            <w:pPr>
              <w:pStyle w:val="Bodyjustified"/>
              <w:jc w:val="left"/>
              <w:rPr>
                <w:w w:val="100"/>
              </w:rPr>
            </w:pPr>
            <w:r w:rsidRPr="00B64B31">
              <w:rPr>
                <w:w w:val="100"/>
              </w:rPr>
              <w:t>Capacitance</w:t>
            </w:r>
          </w:p>
        </w:tc>
        <w:tc>
          <w:tcPr>
            <w:tcW w:w="953" w:type="dxa"/>
          </w:tcPr>
          <w:p w14:paraId="5CEED87A" w14:textId="77777777" w:rsidR="00214F8C" w:rsidRPr="00B64B31" w:rsidRDefault="00214F8C" w:rsidP="00214F8C">
            <w:pPr>
              <w:pStyle w:val="Bodyjustified"/>
              <w:rPr>
                <w:w w:val="100"/>
              </w:rPr>
            </w:pPr>
            <w:r w:rsidRPr="00B64B31">
              <w:rPr>
                <w:w w:val="100"/>
              </w:rPr>
              <w:t>C</w:t>
            </w:r>
            <w:r w:rsidRPr="00B64B31">
              <w:rPr>
                <w:w w:val="100"/>
                <w:vertAlign w:val="subscript"/>
              </w:rPr>
              <w:t>oss</w:t>
            </w:r>
          </w:p>
        </w:tc>
        <w:tc>
          <w:tcPr>
            <w:tcW w:w="1337" w:type="dxa"/>
          </w:tcPr>
          <w:p w14:paraId="51F3A134" w14:textId="162A568F" w:rsidR="00214F8C" w:rsidRPr="00B64B31" w:rsidRDefault="00214F8C" w:rsidP="00214F8C">
            <w:pPr>
              <w:pStyle w:val="Bodyjustified"/>
              <w:rPr>
                <w:w w:val="100"/>
              </w:rPr>
            </w:pPr>
            <w:hyperlink r:id="rId42" w:history="1">
              <w:r w:rsidRPr="005156DF">
                <w:rPr>
                  <w:rStyle w:val="Hyperlink"/>
                </w:rPr>
                <w:t>3453</w:t>
              </w:r>
            </w:hyperlink>
          </w:p>
        </w:tc>
        <w:tc>
          <w:tcPr>
            <w:tcW w:w="2324" w:type="dxa"/>
          </w:tcPr>
          <w:p w14:paraId="0A7C1C6A" w14:textId="02F4F67A"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p>
          <w:p w14:paraId="722FB975" w14:textId="1F8DBFCD" w:rsidR="00214F8C" w:rsidRPr="00B64B31" w:rsidRDefault="00214F8C" w:rsidP="00FC5944">
            <w:pPr>
              <w:pStyle w:val="Bodyjustified"/>
              <w:jc w:val="left"/>
              <w:rPr>
                <w:w w:val="100"/>
              </w:rPr>
            </w:pPr>
            <w:r>
              <w:rPr>
                <w:w w:val="100"/>
              </w:rPr>
              <w:t xml:space="preserve">f </w:t>
            </w:r>
            <w:r w:rsidRPr="00B64B31">
              <w:rPr>
                <w:w w:val="100"/>
              </w:rPr>
              <w:t>=</w:t>
            </w:r>
            <w:r>
              <w:rPr>
                <w:w w:val="100"/>
              </w:rPr>
              <w:t xml:space="preserve"> </w:t>
            </w:r>
            <w:r w:rsidRPr="00B64B31">
              <w:rPr>
                <w:w w:val="100"/>
              </w:rPr>
              <w:t>1MHz</w:t>
            </w:r>
            <w:r w:rsidR="00FC5944">
              <w:rPr>
                <w:w w:val="100"/>
              </w:rPr>
              <w:t xml:space="preserve">, </w:t>
            </w:r>
            <w:r w:rsidRPr="00B64B31">
              <w:rPr>
                <w:w w:val="100"/>
              </w:rPr>
              <w:t>Note 3</w:t>
            </w:r>
          </w:p>
        </w:tc>
        <w:tc>
          <w:tcPr>
            <w:tcW w:w="730" w:type="dxa"/>
          </w:tcPr>
          <w:p w14:paraId="2BEABDDC" w14:textId="77777777" w:rsidR="00214F8C" w:rsidRPr="00B64B31" w:rsidRDefault="00214F8C" w:rsidP="00214F8C">
            <w:pPr>
              <w:pStyle w:val="Bodyjustified"/>
              <w:rPr>
                <w:w w:val="100"/>
              </w:rPr>
            </w:pPr>
            <w:r w:rsidRPr="00B64B31">
              <w:rPr>
                <w:w w:val="100"/>
              </w:rPr>
              <w:t>600</w:t>
            </w:r>
          </w:p>
        </w:tc>
        <w:tc>
          <w:tcPr>
            <w:tcW w:w="727" w:type="dxa"/>
          </w:tcPr>
          <w:p w14:paraId="67825A3D" w14:textId="77777777" w:rsidR="00214F8C" w:rsidRPr="00B64B31" w:rsidRDefault="00214F8C" w:rsidP="00214F8C">
            <w:pPr>
              <w:pStyle w:val="Bodyjustified"/>
              <w:rPr>
                <w:w w:val="100"/>
              </w:rPr>
            </w:pPr>
            <w:r w:rsidRPr="00B64B31">
              <w:rPr>
                <w:w w:val="100"/>
              </w:rPr>
              <w:t>1000</w:t>
            </w:r>
          </w:p>
        </w:tc>
        <w:tc>
          <w:tcPr>
            <w:tcW w:w="703" w:type="dxa"/>
          </w:tcPr>
          <w:p w14:paraId="0ECCD4A4" w14:textId="77777777" w:rsidR="00214F8C" w:rsidRPr="00B64B31" w:rsidRDefault="00214F8C" w:rsidP="00214F8C">
            <w:pPr>
              <w:pStyle w:val="Bodyjustified"/>
              <w:rPr>
                <w:w w:val="100"/>
              </w:rPr>
            </w:pPr>
            <w:r w:rsidRPr="00B64B31">
              <w:rPr>
                <w:w w:val="100"/>
              </w:rPr>
              <w:t>pF</w:t>
            </w:r>
          </w:p>
        </w:tc>
      </w:tr>
      <w:tr w:rsidR="00214F8C" w:rsidRPr="00B64B31" w14:paraId="5AADA89A" w14:textId="77777777" w:rsidTr="00FC5944">
        <w:trPr>
          <w:trHeight w:val="283"/>
        </w:trPr>
        <w:tc>
          <w:tcPr>
            <w:tcW w:w="1871" w:type="dxa"/>
          </w:tcPr>
          <w:p w14:paraId="06FB0169" w14:textId="77777777" w:rsidR="00214F8C" w:rsidRPr="00B64B31" w:rsidRDefault="00214F8C" w:rsidP="00214F8C">
            <w:pPr>
              <w:pStyle w:val="Bodyjustified"/>
              <w:jc w:val="left"/>
              <w:rPr>
                <w:w w:val="100"/>
              </w:rPr>
            </w:pPr>
            <w:r w:rsidRPr="00B64B31">
              <w:rPr>
                <w:w w:val="100"/>
              </w:rPr>
              <w:t>Reverse Transfer</w:t>
            </w:r>
          </w:p>
          <w:p w14:paraId="6671DEC0" w14:textId="77777777" w:rsidR="00214F8C" w:rsidRPr="00B64B31" w:rsidRDefault="00214F8C" w:rsidP="00214F8C">
            <w:pPr>
              <w:pStyle w:val="Bodyjustified"/>
              <w:jc w:val="left"/>
              <w:rPr>
                <w:w w:val="100"/>
              </w:rPr>
            </w:pPr>
            <w:r w:rsidRPr="00B64B31">
              <w:rPr>
                <w:w w:val="100"/>
              </w:rPr>
              <w:t>Capacitance</w:t>
            </w:r>
          </w:p>
        </w:tc>
        <w:tc>
          <w:tcPr>
            <w:tcW w:w="953" w:type="dxa"/>
          </w:tcPr>
          <w:p w14:paraId="397B6223" w14:textId="77777777" w:rsidR="00214F8C" w:rsidRPr="00B64B31" w:rsidRDefault="00214F8C" w:rsidP="00214F8C">
            <w:pPr>
              <w:pStyle w:val="Bodyjustified"/>
              <w:rPr>
                <w:w w:val="100"/>
              </w:rPr>
            </w:pPr>
            <w:r w:rsidRPr="00B64B31">
              <w:rPr>
                <w:w w:val="100"/>
              </w:rPr>
              <w:t>C</w:t>
            </w:r>
            <w:r w:rsidRPr="00B64B31">
              <w:rPr>
                <w:w w:val="100"/>
                <w:vertAlign w:val="subscript"/>
              </w:rPr>
              <w:t>rss</w:t>
            </w:r>
          </w:p>
        </w:tc>
        <w:tc>
          <w:tcPr>
            <w:tcW w:w="1337" w:type="dxa"/>
          </w:tcPr>
          <w:p w14:paraId="4D70B241" w14:textId="5D74A41E" w:rsidR="00214F8C" w:rsidRPr="00B64B31" w:rsidRDefault="00214F8C" w:rsidP="00214F8C">
            <w:pPr>
              <w:pStyle w:val="Bodyjustified"/>
              <w:rPr>
                <w:w w:val="100"/>
              </w:rPr>
            </w:pPr>
            <w:hyperlink r:id="rId43" w:history="1">
              <w:r w:rsidRPr="005156DF">
                <w:rPr>
                  <w:rStyle w:val="Hyperlink"/>
                </w:rPr>
                <w:t>3433</w:t>
              </w:r>
            </w:hyperlink>
          </w:p>
        </w:tc>
        <w:tc>
          <w:tcPr>
            <w:tcW w:w="2324" w:type="dxa"/>
          </w:tcPr>
          <w:p w14:paraId="777343C6" w14:textId="6F872007"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p>
          <w:p w14:paraId="2AB867A4" w14:textId="5E5DF0A4" w:rsidR="00214F8C" w:rsidRPr="00B64B31" w:rsidRDefault="00214F8C" w:rsidP="00FC5944">
            <w:pPr>
              <w:pStyle w:val="Bodyjustified"/>
              <w:jc w:val="left"/>
              <w:rPr>
                <w:w w:val="100"/>
              </w:rPr>
            </w:pPr>
            <w:r>
              <w:rPr>
                <w:w w:val="100"/>
              </w:rPr>
              <w:t xml:space="preserve">f </w:t>
            </w:r>
            <w:r w:rsidRPr="00B64B31">
              <w:rPr>
                <w:w w:val="100"/>
              </w:rPr>
              <w:t>=</w:t>
            </w:r>
            <w:r>
              <w:rPr>
                <w:w w:val="100"/>
              </w:rPr>
              <w:t xml:space="preserve"> </w:t>
            </w:r>
            <w:r w:rsidRPr="00B64B31">
              <w:rPr>
                <w:w w:val="100"/>
              </w:rPr>
              <w:t>1MHz</w:t>
            </w:r>
            <w:r w:rsidR="00FC5944">
              <w:rPr>
                <w:w w:val="100"/>
              </w:rPr>
              <w:t xml:space="preserve">, </w:t>
            </w:r>
            <w:r w:rsidRPr="00B64B31">
              <w:rPr>
                <w:w w:val="100"/>
              </w:rPr>
              <w:t>Note 3</w:t>
            </w:r>
          </w:p>
        </w:tc>
        <w:tc>
          <w:tcPr>
            <w:tcW w:w="730" w:type="dxa"/>
          </w:tcPr>
          <w:p w14:paraId="7F6CB905" w14:textId="77777777" w:rsidR="00214F8C" w:rsidRPr="00B64B31" w:rsidRDefault="00214F8C" w:rsidP="00214F8C">
            <w:pPr>
              <w:pStyle w:val="Bodyjustified"/>
              <w:rPr>
                <w:w w:val="100"/>
              </w:rPr>
            </w:pPr>
            <w:r w:rsidRPr="00B64B31">
              <w:rPr>
                <w:w w:val="100"/>
              </w:rPr>
              <w:t>5</w:t>
            </w:r>
          </w:p>
        </w:tc>
        <w:tc>
          <w:tcPr>
            <w:tcW w:w="727" w:type="dxa"/>
          </w:tcPr>
          <w:p w14:paraId="0902E8BC" w14:textId="77777777" w:rsidR="00214F8C" w:rsidRPr="00B64B31" w:rsidRDefault="00214F8C" w:rsidP="00214F8C">
            <w:pPr>
              <w:pStyle w:val="Bodyjustified"/>
              <w:rPr>
                <w:w w:val="100"/>
              </w:rPr>
            </w:pPr>
            <w:r w:rsidRPr="00B64B31">
              <w:rPr>
                <w:w w:val="100"/>
              </w:rPr>
              <w:t>30</w:t>
            </w:r>
          </w:p>
        </w:tc>
        <w:tc>
          <w:tcPr>
            <w:tcW w:w="703" w:type="dxa"/>
          </w:tcPr>
          <w:p w14:paraId="4FA727C6" w14:textId="77777777" w:rsidR="00214F8C" w:rsidRPr="00B64B31" w:rsidRDefault="00214F8C" w:rsidP="00214F8C">
            <w:pPr>
              <w:pStyle w:val="Bodyjustified"/>
              <w:rPr>
                <w:w w:val="100"/>
              </w:rPr>
            </w:pPr>
            <w:r w:rsidRPr="00B64B31">
              <w:rPr>
                <w:w w:val="100"/>
              </w:rPr>
              <w:t>pF</w:t>
            </w:r>
          </w:p>
        </w:tc>
      </w:tr>
      <w:tr w:rsidR="00214F8C" w:rsidRPr="00B64B31" w14:paraId="725C505A" w14:textId="77777777" w:rsidTr="00FC5944">
        <w:trPr>
          <w:trHeight w:val="283"/>
        </w:trPr>
        <w:tc>
          <w:tcPr>
            <w:tcW w:w="1871" w:type="dxa"/>
          </w:tcPr>
          <w:p w14:paraId="5329F555" w14:textId="77777777" w:rsidR="00214F8C" w:rsidRPr="00B64B31" w:rsidRDefault="00214F8C" w:rsidP="00214F8C">
            <w:pPr>
              <w:pStyle w:val="Bodyjustified"/>
              <w:jc w:val="left"/>
              <w:rPr>
                <w:w w:val="100"/>
              </w:rPr>
            </w:pPr>
            <w:r w:rsidRPr="00B64B31">
              <w:rPr>
                <w:w w:val="100"/>
              </w:rPr>
              <w:t>Total Gate Charge</w:t>
            </w:r>
          </w:p>
        </w:tc>
        <w:tc>
          <w:tcPr>
            <w:tcW w:w="953" w:type="dxa"/>
          </w:tcPr>
          <w:p w14:paraId="0BB5B279" w14:textId="77777777" w:rsidR="00214F8C" w:rsidRPr="00B64B31" w:rsidRDefault="00214F8C" w:rsidP="00214F8C">
            <w:pPr>
              <w:pStyle w:val="Bodyjustified"/>
              <w:rPr>
                <w:w w:val="100"/>
              </w:rPr>
            </w:pPr>
            <w:r w:rsidRPr="00B64B31">
              <w:rPr>
                <w:w w:val="100"/>
              </w:rPr>
              <w:t>Q</w:t>
            </w:r>
            <w:r w:rsidRPr="00B64B31">
              <w:rPr>
                <w:w w:val="100"/>
                <w:vertAlign w:val="subscript"/>
              </w:rPr>
              <w:t>g</w:t>
            </w:r>
          </w:p>
        </w:tc>
        <w:tc>
          <w:tcPr>
            <w:tcW w:w="1337" w:type="dxa"/>
          </w:tcPr>
          <w:p w14:paraId="548C7158" w14:textId="5EE98C6A" w:rsidR="00214F8C" w:rsidRPr="00B64B31" w:rsidRDefault="00214F8C" w:rsidP="00214F8C">
            <w:pPr>
              <w:pStyle w:val="Bodyjustified"/>
              <w:rPr>
                <w:w w:val="100"/>
              </w:rPr>
            </w:pPr>
            <w:hyperlink r:id="rId44" w:history="1">
              <w:r w:rsidRPr="002E4DAA">
                <w:rPr>
                  <w:rStyle w:val="Hyperlink"/>
                </w:rPr>
                <w:t>3471</w:t>
              </w:r>
            </w:hyperlink>
          </w:p>
        </w:tc>
        <w:tc>
          <w:tcPr>
            <w:tcW w:w="2324" w:type="dxa"/>
          </w:tcPr>
          <w:p w14:paraId="2AE52F50" w14:textId="636BB533" w:rsidR="00214F8C" w:rsidRPr="00B64B31" w:rsidRDefault="00214F8C" w:rsidP="00FC5944">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sidR="00FC5944">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 I</w:t>
            </w:r>
            <w:r w:rsidRPr="00B64B31">
              <w:rPr>
                <w:w w:val="100"/>
                <w:vertAlign w:val="subscript"/>
              </w:rPr>
              <w:t>D</w:t>
            </w:r>
            <w:r>
              <w:rPr>
                <w:w w:val="100"/>
                <w:vertAlign w:val="subscript"/>
              </w:rPr>
              <w:t xml:space="preserve"> </w:t>
            </w:r>
            <w:r w:rsidRPr="00B64B31">
              <w:rPr>
                <w:w w:val="100"/>
              </w:rPr>
              <w:t>=</w:t>
            </w:r>
            <w:r>
              <w:rPr>
                <w:w w:val="100"/>
              </w:rPr>
              <w:t xml:space="preserve"> </w:t>
            </w:r>
            <w:r w:rsidRPr="00B64B31">
              <w:rPr>
                <w:w w:val="100"/>
              </w:rPr>
              <w:t>54A</w:t>
            </w:r>
            <w:r w:rsidR="00FC5944">
              <w:rPr>
                <w:w w:val="100"/>
              </w:rPr>
              <w:t xml:space="preserve">, </w:t>
            </w:r>
            <w:r w:rsidRPr="00B64B31">
              <w:rPr>
                <w:w w:val="100"/>
              </w:rPr>
              <w:t>Note 3</w:t>
            </w:r>
            <w:r>
              <w:rPr>
                <w:w w:val="100"/>
              </w:rPr>
              <w:t xml:space="preserve"> </w:t>
            </w:r>
          </w:p>
        </w:tc>
        <w:tc>
          <w:tcPr>
            <w:tcW w:w="730" w:type="dxa"/>
          </w:tcPr>
          <w:p w14:paraId="3554CA95" w14:textId="77777777" w:rsidR="00214F8C" w:rsidRPr="00B64B31" w:rsidRDefault="00214F8C" w:rsidP="00214F8C">
            <w:pPr>
              <w:pStyle w:val="Bodyjustified"/>
              <w:rPr>
                <w:w w:val="100"/>
              </w:rPr>
            </w:pPr>
            <w:r w:rsidRPr="00B64B31">
              <w:rPr>
                <w:w w:val="100"/>
              </w:rPr>
              <w:t>-</w:t>
            </w:r>
          </w:p>
        </w:tc>
        <w:tc>
          <w:tcPr>
            <w:tcW w:w="727" w:type="dxa"/>
          </w:tcPr>
          <w:p w14:paraId="10EC8AA7" w14:textId="77777777" w:rsidR="00214F8C" w:rsidRPr="00B64B31" w:rsidRDefault="00214F8C" w:rsidP="00214F8C">
            <w:pPr>
              <w:pStyle w:val="Bodyjustified"/>
              <w:rPr>
                <w:w w:val="100"/>
              </w:rPr>
            </w:pPr>
            <w:r w:rsidRPr="00B64B31">
              <w:rPr>
                <w:w w:val="100"/>
              </w:rPr>
              <w:t>180</w:t>
            </w:r>
          </w:p>
        </w:tc>
        <w:tc>
          <w:tcPr>
            <w:tcW w:w="703" w:type="dxa"/>
          </w:tcPr>
          <w:p w14:paraId="5D8FD7F2" w14:textId="77777777" w:rsidR="00214F8C" w:rsidRPr="00B64B31" w:rsidRDefault="00214F8C" w:rsidP="00214F8C">
            <w:pPr>
              <w:pStyle w:val="Bodyjustified"/>
              <w:rPr>
                <w:w w:val="100"/>
              </w:rPr>
            </w:pPr>
            <w:r w:rsidRPr="00B64B31">
              <w:rPr>
                <w:w w:val="100"/>
              </w:rPr>
              <w:t>nC</w:t>
            </w:r>
          </w:p>
        </w:tc>
      </w:tr>
      <w:tr w:rsidR="00214F8C" w:rsidRPr="00B64B31" w14:paraId="24A41086" w14:textId="77777777" w:rsidTr="00FC5944">
        <w:trPr>
          <w:trHeight w:val="283"/>
        </w:trPr>
        <w:tc>
          <w:tcPr>
            <w:tcW w:w="1871" w:type="dxa"/>
          </w:tcPr>
          <w:p w14:paraId="5A838D0C" w14:textId="77777777" w:rsidR="00214F8C" w:rsidRPr="00B64B31" w:rsidRDefault="00214F8C" w:rsidP="00214F8C">
            <w:pPr>
              <w:pStyle w:val="Bodyjustified"/>
              <w:jc w:val="left"/>
              <w:rPr>
                <w:w w:val="100"/>
              </w:rPr>
            </w:pPr>
            <w:r w:rsidRPr="00B64B31">
              <w:rPr>
                <w:w w:val="100"/>
              </w:rPr>
              <w:t>Gate-to-Source</w:t>
            </w:r>
          </w:p>
          <w:p w14:paraId="03C6E50C" w14:textId="77777777" w:rsidR="00214F8C" w:rsidRPr="00B64B31" w:rsidRDefault="00214F8C" w:rsidP="00214F8C">
            <w:pPr>
              <w:pStyle w:val="Bodyjustified"/>
              <w:jc w:val="left"/>
              <w:rPr>
                <w:w w:val="100"/>
              </w:rPr>
            </w:pPr>
            <w:r w:rsidRPr="00B64B31">
              <w:rPr>
                <w:w w:val="100"/>
              </w:rPr>
              <w:t>Charge</w:t>
            </w:r>
          </w:p>
        </w:tc>
        <w:tc>
          <w:tcPr>
            <w:tcW w:w="953" w:type="dxa"/>
          </w:tcPr>
          <w:p w14:paraId="004DAF1E" w14:textId="77777777" w:rsidR="00214F8C" w:rsidRPr="00B64B31" w:rsidRDefault="00214F8C" w:rsidP="00214F8C">
            <w:pPr>
              <w:pStyle w:val="Bodyjustified"/>
              <w:rPr>
                <w:w w:val="100"/>
              </w:rPr>
            </w:pPr>
            <w:r w:rsidRPr="00B64B31">
              <w:rPr>
                <w:w w:val="100"/>
              </w:rPr>
              <w:t>Q</w:t>
            </w:r>
            <w:r w:rsidRPr="00B64B31">
              <w:rPr>
                <w:w w:val="100"/>
                <w:vertAlign w:val="subscript"/>
              </w:rPr>
              <w:t>gs</w:t>
            </w:r>
          </w:p>
        </w:tc>
        <w:tc>
          <w:tcPr>
            <w:tcW w:w="1337" w:type="dxa"/>
          </w:tcPr>
          <w:p w14:paraId="3F43B664" w14:textId="20BCC285" w:rsidR="00214F8C" w:rsidRPr="00B64B31" w:rsidRDefault="00214F8C" w:rsidP="00214F8C">
            <w:pPr>
              <w:pStyle w:val="Bodyjustified"/>
              <w:rPr>
                <w:w w:val="100"/>
              </w:rPr>
            </w:pPr>
            <w:hyperlink r:id="rId45" w:history="1">
              <w:r w:rsidRPr="002E4DAA">
                <w:rPr>
                  <w:rStyle w:val="Hyperlink"/>
                </w:rPr>
                <w:t>3471</w:t>
              </w:r>
            </w:hyperlink>
          </w:p>
        </w:tc>
        <w:tc>
          <w:tcPr>
            <w:tcW w:w="2324" w:type="dxa"/>
          </w:tcPr>
          <w:p w14:paraId="23B8DF6A" w14:textId="4E343D39" w:rsidR="00214F8C" w:rsidRPr="00B64B31" w:rsidRDefault="00214F8C" w:rsidP="00FC5944">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sidR="00FC5944">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 I</w:t>
            </w:r>
            <w:r w:rsidRPr="00B64B31">
              <w:rPr>
                <w:w w:val="100"/>
                <w:vertAlign w:val="subscript"/>
              </w:rPr>
              <w:t>D</w:t>
            </w:r>
            <w:r>
              <w:rPr>
                <w:w w:val="100"/>
                <w:vertAlign w:val="subscript"/>
              </w:rPr>
              <w:t xml:space="preserve"> </w:t>
            </w:r>
            <w:r w:rsidRPr="00B64B31">
              <w:rPr>
                <w:w w:val="100"/>
              </w:rPr>
              <w:t>=</w:t>
            </w:r>
            <w:r>
              <w:rPr>
                <w:w w:val="100"/>
              </w:rPr>
              <w:t xml:space="preserve"> </w:t>
            </w:r>
            <w:r w:rsidRPr="00B64B31">
              <w:rPr>
                <w:w w:val="100"/>
              </w:rPr>
              <w:t>54A</w:t>
            </w:r>
            <w:r w:rsidR="00FC5944">
              <w:rPr>
                <w:w w:val="100"/>
              </w:rPr>
              <w:t xml:space="preserve">, </w:t>
            </w:r>
            <w:r w:rsidRPr="00B64B31">
              <w:rPr>
                <w:w w:val="100"/>
              </w:rPr>
              <w:t>Note 3</w:t>
            </w:r>
          </w:p>
        </w:tc>
        <w:tc>
          <w:tcPr>
            <w:tcW w:w="730" w:type="dxa"/>
          </w:tcPr>
          <w:p w14:paraId="065FB982" w14:textId="77777777" w:rsidR="00214F8C" w:rsidRPr="00B64B31" w:rsidRDefault="00214F8C" w:rsidP="00214F8C">
            <w:pPr>
              <w:pStyle w:val="Bodyjustified"/>
              <w:rPr>
                <w:w w:val="100"/>
              </w:rPr>
            </w:pPr>
            <w:r w:rsidRPr="00B64B31">
              <w:rPr>
                <w:w w:val="100"/>
              </w:rPr>
              <w:t>-</w:t>
            </w:r>
          </w:p>
        </w:tc>
        <w:tc>
          <w:tcPr>
            <w:tcW w:w="727" w:type="dxa"/>
          </w:tcPr>
          <w:p w14:paraId="215C5518" w14:textId="77777777" w:rsidR="00214F8C" w:rsidRPr="00B64B31" w:rsidRDefault="00214F8C" w:rsidP="00214F8C">
            <w:pPr>
              <w:pStyle w:val="Bodyjustified"/>
              <w:rPr>
                <w:w w:val="100"/>
              </w:rPr>
            </w:pPr>
            <w:r w:rsidRPr="00B64B31">
              <w:rPr>
                <w:w w:val="100"/>
              </w:rPr>
              <w:t>55</w:t>
            </w:r>
          </w:p>
        </w:tc>
        <w:tc>
          <w:tcPr>
            <w:tcW w:w="703" w:type="dxa"/>
          </w:tcPr>
          <w:p w14:paraId="6E393B47" w14:textId="77777777" w:rsidR="00214F8C" w:rsidRPr="00B64B31" w:rsidRDefault="00214F8C" w:rsidP="00214F8C">
            <w:pPr>
              <w:pStyle w:val="Bodyjustified"/>
              <w:rPr>
                <w:w w:val="100"/>
              </w:rPr>
            </w:pPr>
            <w:r w:rsidRPr="00B64B31">
              <w:rPr>
                <w:w w:val="100"/>
              </w:rPr>
              <w:t>nC</w:t>
            </w:r>
          </w:p>
        </w:tc>
      </w:tr>
      <w:tr w:rsidR="00214F8C" w:rsidRPr="00B64B31" w14:paraId="38AEF7B4" w14:textId="77777777" w:rsidTr="00FC5944">
        <w:trPr>
          <w:trHeight w:val="283"/>
        </w:trPr>
        <w:tc>
          <w:tcPr>
            <w:tcW w:w="1871" w:type="dxa"/>
          </w:tcPr>
          <w:p w14:paraId="451AB694" w14:textId="77777777" w:rsidR="00214F8C" w:rsidRPr="00B64B31" w:rsidRDefault="00214F8C" w:rsidP="00214F8C">
            <w:pPr>
              <w:pStyle w:val="Bodyjustified"/>
              <w:jc w:val="left"/>
              <w:rPr>
                <w:w w:val="100"/>
              </w:rPr>
            </w:pPr>
            <w:r w:rsidRPr="00B64B31">
              <w:rPr>
                <w:w w:val="100"/>
              </w:rPr>
              <w:t>Gate-to-Drain</w:t>
            </w:r>
          </w:p>
          <w:p w14:paraId="2CDB13B3" w14:textId="77777777" w:rsidR="00214F8C" w:rsidRPr="00B64B31" w:rsidRDefault="00214F8C" w:rsidP="00214F8C">
            <w:pPr>
              <w:pStyle w:val="Bodyjustified"/>
              <w:jc w:val="left"/>
              <w:rPr>
                <w:w w:val="100"/>
              </w:rPr>
            </w:pPr>
            <w:r w:rsidRPr="00B64B31">
              <w:rPr>
                <w:w w:val="100"/>
              </w:rPr>
              <w:t>Charge</w:t>
            </w:r>
          </w:p>
        </w:tc>
        <w:tc>
          <w:tcPr>
            <w:tcW w:w="953" w:type="dxa"/>
          </w:tcPr>
          <w:p w14:paraId="6B8F7BE3" w14:textId="77777777" w:rsidR="00214F8C" w:rsidRPr="00B64B31" w:rsidRDefault="00214F8C" w:rsidP="00214F8C">
            <w:pPr>
              <w:pStyle w:val="Bodyjustified"/>
              <w:rPr>
                <w:w w:val="100"/>
              </w:rPr>
            </w:pPr>
            <w:r w:rsidRPr="00B64B31">
              <w:rPr>
                <w:w w:val="100"/>
              </w:rPr>
              <w:t>Q</w:t>
            </w:r>
            <w:r w:rsidRPr="00B64B31">
              <w:rPr>
                <w:w w:val="100"/>
                <w:vertAlign w:val="subscript"/>
              </w:rPr>
              <w:t>gd</w:t>
            </w:r>
          </w:p>
        </w:tc>
        <w:tc>
          <w:tcPr>
            <w:tcW w:w="1337" w:type="dxa"/>
          </w:tcPr>
          <w:p w14:paraId="7A90A6B4" w14:textId="1E342B92" w:rsidR="00214F8C" w:rsidRPr="00B64B31" w:rsidRDefault="00214F8C" w:rsidP="00214F8C">
            <w:pPr>
              <w:pStyle w:val="Bodyjustified"/>
              <w:rPr>
                <w:w w:val="100"/>
              </w:rPr>
            </w:pPr>
            <w:hyperlink r:id="rId46" w:history="1">
              <w:r w:rsidRPr="002E4DAA">
                <w:rPr>
                  <w:rStyle w:val="Hyperlink"/>
                </w:rPr>
                <w:t>3471</w:t>
              </w:r>
            </w:hyperlink>
          </w:p>
        </w:tc>
        <w:tc>
          <w:tcPr>
            <w:tcW w:w="2324" w:type="dxa"/>
          </w:tcPr>
          <w:p w14:paraId="33A53229" w14:textId="116A5CED" w:rsidR="00214F8C" w:rsidRPr="00B64B31" w:rsidRDefault="00214F8C" w:rsidP="00214F8C">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12V,</w:t>
            </w:r>
          </w:p>
          <w:p w14:paraId="1A582F2B" w14:textId="63A3F53F" w:rsidR="00214F8C" w:rsidRPr="00B64B31" w:rsidRDefault="00214F8C" w:rsidP="00FC5944">
            <w:pPr>
              <w:pStyle w:val="Bodyjustified"/>
              <w:jc w:val="left"/>
              <w:rPr>
                <w:w w:val="100"/>
              </w:rPr>
            </w:pP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w:t>
            </w:r>
            <w:r w:rsidRPr="00B64B31">
              <w:rPr>
                <w:w w:val="100"/>
              </w:rPr>
              <w:t>54A</w:t>
            </w:r>
            <w:r w:rsidR="00FC5944">
              <w:rPr>
                <w:w w:val="100"/>
              </w:rPr>
              <w:t xml:space="preserve">, </w:t>
            </w:r>
            <w:r w:rsidRPr="00B64B31">
              <w:rPr>
                <w:w w:val="100"/>
              </w:rPr>
              <w:t>Note 3</w:t>
            </w:r>
          </w:p>
        </w:tc>
        <w:tc>
          <w:tcPr>
            <w:tcW w:w="730" w:type="dxa"/>
          </w:tcPr>
          <w:p w14:paraId="44164E20" w14:textId="77777777" w:rsidR="00214F8C" w:rsidRPr="00B64B31" w:rsidRDefault="00214F8C" w:rsidP="00214F8C">
            <w:pPr>
              <w:pStyle w:val="Bodyjustified"/>
              <w:rPr>
                <w:w w:val="100"/>
              </w:rPr>
            </w:pPr>
            <w:r w:rsidRPr="00B64B31">
              <w:rPr>
                <w:w w:val="100"/>
              </w:rPr>
              <w:t>-</w:t>
            </w:r>
          </w:p>
        </w:tc>
        <w:tc>
          <w:tcPr>
            <w:tcW w:w="727" w:type="dxa"/>
          </w:tcPr>
          <w:p w14:paraId="26C002BC" w14:textId="77777777" w:rsidR="00214F8C" w:rsidRPr="00B64B31" w:rsidRDefault="00214F8C" w:rsidP="00214F8C">
            <w:pPr>
              <w:pStyle w:val="Bodyjustified"/>
              <w:rPr>
                <w:w w:val="100"/>
              </w:rPr>
            </w:pPr>
            <w:r w:rsidRPr="00B64B31">
              <w:rPr>
                <w:w w:val="100"/>
              </w:rPr>
              <w:t>55</w:t>
            </w:r>
          </w:p>
        </w:tc>
        <w:tc>
          <w:tcPr>
            <w:tcW w:w="703" w:type="dxa"/>
          </w:tcPr>
          <w:p w14:paraId="2F35A95C" w14:textId="77777777" w:rsidR="00214F8C" w:rsidRPr="00B64B31" w:rsidRDefault="00214F8C" w:rsidP="00214F8C">
            <w:pPr>
              <w:pStyle w:val="Bodyjustified"/>
              <w:rPr>
                <w:w w:val="100"/>
              </w:rPr>
            </w:pPr>
            <w:r w:rsidRPr="00B64B31">
              <w:rPr>
                <w:w w:val="100"/>
              </w:rPr>
              <w:t>nC</w:t>
            </w:r>
          </w:p>
        </w:tc>
      </w:tr>
    </w:tbl>
    <w:p w14:paraId="1B40284E" w14:textId="7E0D409D" w:rsidR="003754F5" w:rsidRDefault="002F0892" w:rsidP="00232A0B">
      <w:pPr>
        <w:pStyle w:val="Heading3"/>
      </w:pPr>
      <w:bookmarkStart w:id="31" w:name="_Toc130478921"/>
      <w:r>
        <w:t>H</w:t>
      </w:r>
      <w:r w:rsidRPr="002F0892">
        <w:t>igh and Low Temperatures Electrical Measurements</w:t>
      </w:r>
      <w:bookmarkEnd w:id="31"/>
    </w:p>
    <w:tbl>
      <w:tblPr>
        <w:tblW w:w="8579" w:type="dxa"/>
        <w:tblInd w:w="1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1871"/>
        <w:gridCol w:w="952"/>
        <w:gridCol w:w="1430"/>
        <w:gridCol w:w="2268"/>
        <w:gridCol w:w="708"/>
        <w:gridCol w:w="709"/>
        <w:gridCol w:w="641"/>
      </w:tblGrid>
      <w:tr w:rsidR="006E1509" w:rsidRPr="00FD5211" w14:paraId="160250A7" w14:textId="77777777" w:rsidTr="008B1676">
        <w:trPr>
          <w:trHeight w:val="340"/>
          <w:tblHeader/>
        </w:trPr>
        <w:tc>
          <w:tcPr>
            <w:tcW w:w="1871" w:type="dxa"/>
            <w:vMerge w:val="restart"/>
            <w:shd w:val="clear" w:color="auto" w:fill="auto"/>
          </w:tcPr>
          <w:p w14:paraId="36C87E7F" w14:textId="77777777" w:rsidR="006E1509" w:rsidRPr="00FD5211" w:rsidRDefault="006E1509" w:rsidP="00FD5211">
            <w:pPr>
              <w:pStyle w:val="Bodyjustified"/>
              <w:rPr>
                <w:w w:val="100"/>
              </w:rPr>
            </w:pPr>
            <w:r w:rsidRPr="00FD5211">
              <w:rPr>
                <w:w w:val="100"/>
              </w:rPr>
              <w:t>Characteristics</w:t>
            </w:r>
          </w:p>
        </w:tc>
        <w:tc>
          <w:tcPr>
            <w:tcW w:w="952" w:type="dxa"/>
            <w:vMerge w:val="restart"/>
            <w:shd w:val="clear" w:color="auto" w:fill="auto"/>
          </w:tcPr>
          <w:p w14:paraId="44A99BC3" w14:textId="77777777" w:rsidR="006E1509" w:rsidRPr="00FD5211" w:rsidRDefault="006E1509" w:rsidP="00FD5211">
            <w:pPr>
              <w:pStyle w:val="Bodyjustified"/>
              <w:rPr>
                <w:w w:val="100"/>
              </w:rPr>
            </w:pPr>
            <w:r w:rsidRPr="00FD5211">
              <w:rPr>
                <w:w w:val="100"/>
              </w:rPr>
              <w:t>Symbols</w:t>
            </w:r>
          </w:p>
        </w:tc>
        <w:tc>
          <w:tcPr>
            <w:tcW w:w="1430" w:type="dxa"/>
            <w:vMerge w:val="restart"/>
            <w:shd w:val="clear" w:color="auto" w:fill="auto"/>
          </w:tcPr>
          <w:p w14:paraId="7EBD95FB" w14:textId="10555145" w:rsidR="006E1509" w:rsidRPr="00FD5211" w:rsidRDefault="00C36CBC" w:rsidP="00FD5211">
            <w:pPr>
              <w:pStyle w:val="Bodyjustified"/>
              <w:rPr>
                <w:w w:val="100"/>
              </w:rPr>
            </w:pPr>
            <w:hyperlink r:id="rId47" w:history="1">
              <w:r w:rsidR="008B1676" w:rsidRPr="00137F34">
                <w:rPr>
                  <w:rStyle w:val="Hyperlink"/>
                </w:rPr>
                <w:t>MIL-STD-750</w:t>
              </w:r>
            </w:hyperlink>
            <w:r w:rsidR="008B1676">
              <w:rPr>
                <w:rStyle w:val="Hyperlink"/>
              </w:rPr>
              <w:t xml:space="preserve"> </w:t>
            </w:r>
            <w:r w:rsidR="006E1509" w:rsidRPr="00FD5211">
              <w:rPr>
                <w:w w:val="100"/>
              </w:rPr>
              <w:t>Test Method</w:t>
            </w:r>
          </w:p>
        </w:tc>
        <w:tc>
          <w:tcPr>
            <w:tcW w:w="2268" w:type="dxa"/>
            <w:vMerge w:val="restart"/>
            <w:shd w:val="clear" w:color="auto" w:fill="auto"/>
          </w:tcPr>
          <w:p w14:paraId="4A2FC26F" w14:textId="77777777" w:rsidR="006E1509" w:rsidRPr="00FD5211" w:rsidRDefault="006E1509" w:rsidP="00FD5211">
            <w:pPr>
              <w:pStyle w:val="Bodyjustified"/>
              <w:rPr>
                <w:w w:val="100"/>
              </w:rPr>
            </w:pPr>
            <w:r w:rsidRPr="00FD5211">
              <w:rPr>
                <w:w w:val="100"/>
              </w:rPr>
              <w:t>Test Conditions</w:t>
            </w:r>
          </w:p>
          <w:p w14:paraId="2542E6BB" w14:textId="77777777" w:rsidR="006E1509" w:rsidRPr="00FD5211" w:rsidRDefault="006E1509" w:rsidP="00FD5211">
            <w:pPr>
              <w:pStyle w:val="Bodyjustified"/>
              <w:rPr>
                <w:w w:val="100"/>
              </w:rPr>
            </w:pPr>
            <w:r w:rsidRPr="00FD5211">
              <w:rPr>
                <w:w w:val="100"/>
              </w:rPr>
              <w:t>Note 4</w:t>
            </w:r>
          </w:p>
        </w:tc>
        <w:tc>
          <w:tcPr>
            <w:tcW w:w="1417" w:type="dxa"/>
            <w:gridSpan w:val="2"/>
            <w:shd w:val="clear" w:color="auto" w:fill="auto"/>
          </w:tcPr>
          <w:p w14:paraId="129A5593" w14:textId="77777777" w:rsidR="006E1509" w:rsidRPr="00FD5211" w:rsidRDefault="006E1509" w:rsidP="00FD5211">
            <w:pPr>
              <w:pStyle w:val="Bodyjustified"/>
              <w:rPr>
                <w:w w:val="100"/>
              </w:rPr>
            </w:pPr>
            <w:r w:rsidRPr="00FD5211">
              <w:rPr>
                <w:w w:val="100"/>
              </w:rPr>
              <w:t>Limits</w:t>
            </w:r>
          </w:p>
        </w:tc>
        <w:tc>
          <w:tcPr>
            <w:tcW w:w="641" w:type="dxa"/>
            <w:tcBorders>
              <w:bottom w:val="nil"/>
            </w:tcBorders>
            <w:shd w:val="clear" w:color="auto" w:fill="auto"/>
          </w:tcPr>
          <w:p w14:paraId="45D1A060" w14:textId="77777777" w:rsidR="006E1509" w:rsidRPr="00FD5211" w:rsidRDefault="006E1509" w:rsidP="00FD5211">
            <w:pPr>
              <w:pStyle w:val="Bodyjustified"/>
              <w:rPr>
                <w:w w:val="100"/>
              </w:rPr>
            </w:pPr>
            <w:r w:rsidRPr="00FD5211">
              <w:rPr>
                <w:w w:val="100"/>
              </w:rPr>
              <w:t>Units</w:t>
            </w:r>
          </w:p>
        </w:tc>
      </w:tr>
      <w:tr w:rsidR="006E1509" w:rsidRPr="00FD5211" w14:paraId="443D3FD3" w14:textId="77777777" w:rsidTr="008B1676">
        <w:trPr>
          <w:trHeight w:val="340"/>
          <w:tblHeader/>
        </w:trPr>
        <w:tc>
          <w:tcPr>
            <w:tcW w:w="1871" w:type="dxa"/>
            <w:vMerge/>
            <w:shd w:val="clear" w:color="auto" w:fill="auto"/>
          </w:tcPr>
          <w:p w14:paraId="71DCDEF9" w14:textId="77777777" w:rsidR="006E1509" w:rsidRPr="00FD5211" w:rsidRDefault="006E1509" w:rsidP="00FD5211">
            <w:pPr>
              <w:pStyle w:val="Bodyjustified"/>
              <w:rPr>
                <w:w w:val="100"/>
              </w:rPr>
            </w:pPr>
          </w:p>
        </w:tc>
        <w:tc>
          <w:tcPr>
            <w:tcW w:w="952" w:type="dxa"/>
            <w:vMerge/>
            <w:shd w:val="clear" w:color="auto" w:fill="auto"/>
          </w:tcPr>
          <w:p w14:paraId="4162DB29" w14:textId="77777777" w:rsidR="006E1509" w:rsidRPr="00FD5211" w:rsidRDefault="006E1509" w:rsidP="00FD5211">
            <w:pPr>
              <w:pStyle w:val="Bodyjustified"/>
              <w:rPr>
                <w:w w:val="100"/>
              </w:rPr>
            </w:pPr>
          </w:p>
        </w:tc>
        <w:tc>
          <w:tcPr>
            <w:tcW w:w="1430" w:type="dxa"/>
            <w:vMerge/>
            <w:shd w:val="clear" w:color="auto" w:fill="auto"/>
          </w:tcPr>
          <w:p w14:paraId="087E9288" w14:textId="77777777" w:rsidR="006E1509" w:rsidRPr="00FD5211" w:rsidRDefault="006E1509" w:rsidP="00FD5211">
            <w:pPr>
              <w:pStyle w:val="Bodyjustified"/>
              <w:rPr>
                <w:w w:val="100"/>
              </w:rPr>
            </w:pPr>
          </w:p>
        </w:tc>
        <w:tc>
          <w:tcPr>
            <w:tcW w:w="2268" w:type="dxa"/>
            <w:vMerge/>
            <w:shd w:val="clear" w:color="auto" w:fill="auto"/>
          </w:tcPr>
          <w:p w14:paraId="7AC82EB0" w14:textId="77777777" w:rsidR="006E1509" w:rsidRPr="00FD5211" w:rsidRDefault="006E1509" w:rsidP="00FD5211">
            <w:pPr>
              <w:pStyle w:val="Bodyjustified"/>
              <w:rPr>
                <w:w w:val="100"/>
              </w:rPr>
            </w:pPr>
          </w:p>
        </w:tc>
        <w:tc>
          <w:tcPr>
            <w:tcW w:w="708" w:type="dxa"/>
            <w:shd w:val="clear" w:color="auto" w:fill="auto"/>
          </w:tcPr>
          <w:p w14:paraId="6CB41A7C" w14:textId="77777777" w:rsidR="006E1509" w:rsidRPr="00FD5211" w:rsidRDefault="006E1509" w:rsidP="00FD5211">
            <w:pPr>
              <w:pStyle w:val="Bodyjustified"/>
              <w:rPr>
                <w:w w:val="100"/>
              </w:rPr>
            </w:pPr>
            <w:r w:rsidRPr="00FD5211">
              <w:rPr>
                <w:w w:val="100"/>
              </w:rPr>
              <w:t>Min</w:t>
            </w:r>
          </w:p>
        </w:tc>
        <w:tc>
          <w:tcPr>
            <w:tcW w:w="709" w:type="dxa"/>
            <w:shd w:val="clear" w:color="auto" w:fill="auto"/>
          </w:tcPr>
          <w:p w14:paraId="5468ED53" w14:textId="77777777" w:rsidR="006E1509" w:rsidRPr="00FD5211" w:rsidRDefault="006E1509" w:rsidP="00FD5211">
            <w:pPr>
              <w:pStyle w:val="Bodyjustified"/>
              <w:rPr>
                <w:w w:val="100"/>
              </w:rPr>
            </w:pPr>
            <w:r w:rsidRPr="00FD5211">
              <w:rPr>
                <w:w w:val="100"/>
              </w:rPr>
              <w:t>Max</w:t>
            </w:r>
          </w:p>
        </w:tc>
        <w:tc>
          <w:tcPr>
            <w:tcW w:w="641" w:type="dxa"/>
            <w:tcBorders>
              <w:top w:val="nil"/>
            </w:tcBorders>
            <w:shd w:val="clear" w:color="auto" w:fill="auto"/>
          </w:tcPr>
          <w:p w14:paraId="586560BE" w14:textId="77777777" w:rsidR="006E1509" w:rsidRPr="00FD5211" w:rsidRDefault="006E1509" w:rsidP="00FD5211">
            <w:pPr>
              <w:pStyle w:val="Bodyjustified"/>
              <w:rPr>
                <w:w w:val="100"/>
              </w:rPr>
            </w:pPr>
          </w:p>
        </w:tc>
      </w:tr>
      <w:tr w:rsidR="00214F8C" w:rsidRPr="00FD5211" w14:paraId="2390EBEA" w14:textId="77777777" w:rsidTr="008B1676">
        <w:trPr>
          <w:trHeight w:val="510"/>
        </w:trPr>
        <w:tc>
          <w:tcPr>
            <w:tcW w:w="1871" w:type="dxa"/>
            <w:vMerge w:val="restart"/>
          </w:tcPr>
          <w:p w14:paraId="7CC66395" w14:textId="77777777" w:rsidR="00214F8C" w:rsidRPr="00FD5211" w:rsidRDefault="00214F8C" w:rsidP="00214F8C">
            <w:pPr>
              <w:pStyle w:val="Bodyjustified"/>
              <w:jc w:val="left"/>
              <w:rPr>
                <w:w w:val="100"/>
              </w:rPr>
            </w:pPr>
            <w:r w:rsidRPr="00FD5211">
              <w:rPr>
                <w:w w:val="100"/>
              </w:rPr>
              <w:t>Gate-to-Source</w:t>
            </w:r>
          </w:p>
          <w:p w14:paraId="61E7347A" w14:textId="77777777" w:rsidR="00214F8C" w:rsidRPr="00FD5211" w:rsidRDefault="00214F8C" w:rsidP="00214F8C">
            <w:pPr>
              <w:pStyle w:val="Bodyjustified"/>
              <w:jc w:val="left"/>
              <w:rPr>
                <w:w w:val="100"/>
              </w:rPr>
            </w:pPr>
            <w:r w:rsidRPr="00FD5211">
              <w:rPr>
                <w:w w:val="100"/>
              </w:rPr>
              <w:t>Threshold Voltage</w:t>
            </w:r>
          </w:p>
        </w:tc>
        <w:tc>
          <w:tcPr>
            <w:tcW w:w="952" w:type="dxa"/>
            <w:vMerge w:val="restart"/>
          </w:tcPr>
          <w:p w14:paraId="7DD514FE" w14:textId="77777777" w:rsidR="00214F8C" w:rsidRPr="00FD5211" w:rsidRDefault="00214F8C" w:rsidP="00214F8C">
            <w:pPr>
              <w:pStyle w:val="Bodyjustified"/>
              <w:rPr>
                <w:w w:val="100"/>
                <w:szCs w:val="16"/>
              </w:rPr>
            </w:pPr>
            <w:r w:rsidRPr="00FD5211">
              <w:rPr>
                <w:w w:val="100"/>
              </w:rPr>
              <w:t>V</w:t>
            </w:r>
            <w:r w:rsidRPr="00FD5211">
              <w:rPr>
                <w:w w:val="100"/>
                <w:szCs w:val="16"/>
                <w:vertAlign w:val="subscript"/>
              </w:rPr>
              <w:t>GS(th)</w:t>
            </w:r>
          </w:p>
        </w:tc>
        <w:tc>
          <w:tcPr>
            <w:tcW w:w="1430" w:type="dxa"/>
            <w:vMerge w:val="restart"/>
          </w:tcPr>
          <w:p w14:paraId="72934AF5" w14:textId="0BAF1CAB" w:rsidR="00214F8C" w:rsidRPr="00FD5211" w:rsidRDefault="00214F8C" w:rsidP="00214F8C">
            <w:pPr>
              <w:pStyle w:val="Bodyjustified"/>
              <w:rPr>
                <w:w w:val="100"/>
              </w:rPr>
            </w:pPr>
            <w:hyperlink r:id="rId48" w:history="1">
              <w:r w:rsidRPr="005156DF">
                <w:rPr>
                  <w:rStyle w:val="Hyperlink"/>
                </w:rPr>
                <w:t>3403</w:t>
              </w:r>
            </w:hyperlink>
          </w:p>
        </w:tc>
        <w:tc>
          <w:tcPr>
            <w:tcW w:w="2268" w:type="dxa"/>
          </w:tcPr>
          <w:p w14:paraId="0DE1D149" w14:textId="1EED41D9" w:rsidR="00214F8C" w:rsidRPr="00FD5211" w:rsidRDefault="00214F8C" w:rsidP="00214F8C">
            <w:pPr>
              <w:pStyle w:val="Bodyjustified"/>
              <w:jc w:val="left"/>
              <w:rPr>
                <w:w w:val="100"/>
              </w:rPr>
            </w:pPr>
            <w:r w:rsidRPr="00FD5211">
              <w:rPr>
                <w:w w:val="100"/>
              </w:rPr>
              <w:t>T</w:t>
            </w:r>
            <w:r w:rsidRPr="00FD5211">
              <w:rPr>
                <w:w w:val="100"/>
                <w:szCs w:val="16"/>
                <w:vertAlign w:val="subscript"/>
              </w:rPr>
              <w:t>amb</w:t>
            </w:r>
            <w:r>
              <w:rPr>
                <w:w w:val="100"/>
                <w:szCs w:val="16"/>
              </w:rPr>
              <w:t xml:space="preserve"> </w:t>
            </w:r>
            <w:r w:rsidRPr="00FD5211">
              <w:rPr>
                <w:w w:val="100"/>
              </w:rPr>
              <w:t>=</w:t>
            </w:r>
            <w:r>
              <w:rPr>
                <w:w w:val="100"/>
              </w:rPr>
              <w:t xml:space="preserve"> </w:t>
            </w:r>
            <w:r w:rsidRPr="00FD5211">
              <w:rPr>
                <w:w w:val="100"/>
              </w:rPr>
              <w:t>+125</w:t>
            </w:r>
            <w:r>
              <w:rPr>
                <w:w w:val="100"/>
              </w:rPr>
              <w:t xml:space="preserve"> </w:t>
            </w:r>
            <w:r w:rsidRPr="00FD5211">
              <w:rPr>
                <w:w w:val="100"/>
              </w:rPr>
              <w:t>(+0</w:t>
            </w:r>
            <w:r>
              <w:rPr>
                <w:w w:val="100"/>
              </w:rPr>
              <w:t xml:space="preserve"> </w:t>
            </w:r>
            <w:r w:rsidRPr="00FD5211">
              <w:rPr>
                <w:w w:val="100"/>
              </w:rPr>
              <w:t>-5)</w:t>
            </w:r>
            <w:r>
              <w:rPr>
                <w:w w:val="100"/>
              </w:rPr>
              <w:t xml:space="preserve"> </w:t>
            </w:r>
            <w:r>
              <w:rPr>
                <w:rFonts w:cs="Arial"/>
                <w:w w:val="100"/>
                <w:szCs w:val="16"/>
              </w:rPr>
              <w:t>°</w:t>
            </w:r>
            <w:r w:rsidRPr="00FD5211">
              <w:rPr>
                <w:w w:val="100"/>
              </w:rPr>
              <w:t>C</w:t>
            </w:r>
          </w:p>
          <w:p w14:paraId="44F76AA0" w14:textId="0BA6BA28" w:rsidR="00214F8C" w:rsidRPr="00FD5211" w:rsidRDefault="00214F8C" w:rsidP="00214F8C">
            <w:pPr>
              <w:pStyle w:val="Bodyjustified"/>
              <w:jc w:val="left"/>
              <w:rPr>
                <w:w w:val="100"/>
              </w:rPr>
            </w:pPr>
            <w:r w:rsidRPr="00FD5211">
              <w:rPr>
                <w:w w:val="100"/>
              </w:rPr>
              <w:t>V</w:t>
            </w:r>
            <w:r w:rsidRPr="00FD5211">
              <w:rPr>
                <w:w w:val="100"/>
                <w:szCs w:val="16"/>
                <w:vertAlign w:val="subscript"/>
              </w:rPr>
              <w:t>DS</w:t>
            </w:r>
            <w:r w:rsidRPr="00FD5211">
              <w:rPr>
                <w:w w:val="100"/>
                <w:szCs w:val="16"/>
              </w:rPr>
              <w:t xml:space="preserve"> ≥</w:t>
            </w:r>
            <w:r>
              <w:rPr>
                <w:w w:val="100"/>
                <w:szCs w:val="16"/>
              </w:rPr>
              <w:t xml:space="preserve"> </w:t>
            </w:r>
            <w:r w:rsidRPr="00FD5211">
              <w:rPr>
                <w:w w:val="100"/>
              </w:rPr>
              <w:t>V</w:t>
            </w:r>
            <w:r w:rsidRPr="00FD5211">
              <w:rPr>
                <w:w w:val="100"/>
                <w:szCs w:val="16"/>
                <w:vertAlign w:val="subscript"/>
              </w:rPr>
              <w:t>GS</w:t>
            </w:r>
            <w:r>
              <w:rPr>
                <w:w w:val="100"/>
                <w:szCs w:val="16"/>
              </w:rPr>
              <w:t xml:space="preserve">, </w:t>
            </w:r>
            <w:r w:rsidRPr="00FD5211">
              <w:rPr>
                <w:w w:val="100"/>
              </w:rPr>
              <w:t>I</w:t>
            </w:r>
            <w:r w:rsidRPr="00FD5211">
              <w:rPr>
                <w:w w:val="100"/>
                <w:szCs w:val="16"/>
                <w:vertAlign w:val="subscript"/>
              </w:rPr>
              <w:t>D</w:t>
            </w:r>
            <w:r>
              <w:rPr>
                <w:w w:val="100"/>
                <w:szCs w:val="16"/>
              </w:rPr>
              <w:t xml:space="preserve"> </w:t>
            </w:r>
            <w:r w:rsidRPr="00FD5211">
              <w:rPr>
                <w:w w:val="100"/>
              </w:rPr>
              <w:t>=</w:t>
            </w:r>
            <w:r>
              <w:rPr>
                <w:w w:val="100"/>
              </w:rPr>
              <w:t xml:space="preserve"> </w:t>
            </w:r>
            <w:r w:rsidRPr="00FD5211">
              <w:rPr>
                <w:w w:val="100"/>
              </w:rPr>
              <w:t>1mA</w:t>
            </w:r>
          </w:p>
        </w:tc>
        <w:tc>
          <w:tcPr>
            <w:tcW w:w="708" w:type="dxa"/>
          </w:tcPr>
          <w:p w14:paraId="62C2481A" w14:textId="77777777" w:rsidR="00214F8C" w:rsidRPr="00FD5211" w:rsidRDefault="00214F8C" w:rsidP="00214F8C">
            <w:pPr>
              <w:pStyle w:val="Bodyjustified"/>
              <w:rPr>
                <w:w w:val="100"/>
              </w:rPr>
            </w:pPr>
            <w:r w:rsidRPr="00FD5211">
              <w:rPr>
                <w:w w:val="100"/>
              </w:rPr>
              <w:t>1.5</w:t>
            </w:r>
          </w:p>
        </w:tc>
        <w:tc>
          <w:tcPr>
            <w:tcW w:w="709" w:type="dxa"/>
          </w:tcPr>
          <w:p w14:paraId="5254EE54" w14:textId="77777777" w:rsidR="00214F8C" w:rsidRPr="00FD5211" w:rsidRDefault="00214F8C" w:rsidP="00214F8C">
            <w:pPr>
              <w:pStyle w:val="Bodyjustified"/>
              <w:rPr>
                <w:w w:val="100"/>
              </w:rPr>
            </w:pPr>
            <w:r w:rsidRPr="00FD5211">
              <w:rPr>
                <w:w w:val="100"/>
              </w:rPr>
              <w:t>-</w:t>
            </w:r>
          </w:p>
        </w:tc>
        <w:tc>
          <w:tcPr>
            <w:tcW w:w="641" w:type="dxa"/>
          </w:tcPr>
          <w:p w14:paraId="1F47E109" w14:textId="77777777" w:rsidR="00214F8C" w:rsidRPr="00FD5211" w:rsidRDefault="00214F8C" w:rsidP="00214F8C">
            <w:pPr>
              <w:pStyle w:val="Bodyjustified"/>
              <w:rPr>
                <w:w w:val="100"/>
              </w:rPr>
            </w:pPr>
            <w:r w:rsidRPr="00FD5211">
              <w:rPr>
                <w:w w:val="100"/>
              </w:rPr>
              <w:t>V</w:t>
            </w:r>
          </w:p>
        </w:tc>
      </w:tr>
      <w:tr w:rsidR="00214F8C" w:rsidRPr="00FD5211" w14:paraId="649377B9" w14:textId="77777777" w:rsidTr="008B1676">
        <w:trPr>
          <w:trHeight w:val="510"/>
        </w:trPr>
        <w:tc>
          <w:tcPr>
            <w:tcW w:w="1871" w:type="dxa"/>
            <w:vMerge/>
          </w:tcPr>
          <w:p w14:paraId="09B73B17" w14:textId="77777777" w:rsidR="00214F8C" w:rsidRPr="00FD5211" w:rsidRDefault="00214F8C" w:rsidP="00214F8C">
            <w:pPr>
              <w:pStyle w:val="Bodyjustified"/>
              <w:jc w:val="left"/>
              <w:rPr>
                <w:w w:val="100"/>
              </w:rPr>
            </w:pPr>
          </w:p>
        </w:tc>
        <w:tc>
          <w:tcPr>
            <w:tcW w:w="952" w:type="dxa"/>
            <w:vMerge/>
          </w:tcPr>
          <w:p w14:paraId="556294FB" w14:textId="77777777" w:rsidR="00214F8C" w:rsidRPr="00FD5211" w:rsidRDefault="00214F8C" w:rsidP="00214F8C">
            <w:pPr>
              <w:pStyle w:val="Bodyjustified"/>
              <w:rPr>
                <w:w w:val="100"/>
              </w:rPr>
            </w:pPr>
          </w:p>
        </w:tc>
        <w:tc>
          <w:tcPr>
            <w:tcW w:w="1430" w:type="dxa"/>
            <w:vMerge/>
          </w:tcPr>
          <w:p w14:paraId="41FA40CB" w14:textId="77777777" w:rsidR="00214F8C" w:rsidRPr="00FD5211" w:rsidRDefault="00214F8C" w:rsidP="00214F8C">
            <w:pPr>
              <w:pStyle w:val="Bodyjustified"/>
              <w:rPr>
                <w:w w:val="100"/>
              </w:rPr>
            </w:pPr>
          </w:p>
        </w:tc>
        <w:tc>
          <w:tcPr>
            <w:tcW w:w="2268" w:type="dxa"/>
          </w:tcPr>
          <w:p w14:paraId="0CCEA377" w14:textId="51F7F316" w:rsidR="00214F8C" w:rsidRPr="00FD5211" w:rsidRDefault="00214F8C" w:rsidP="00214F8C">
            <w:pPr>
              <w:pStyle w:val="Bodyjustified"/>
              <w:jc w:val="left"/>
              <w:rPr>
                <w:w w:val="100"/>
              </w:rPr>
            </w:pPr>
            <w:r w:rsidRPr="00FD5211">
              <w:rPr>
                <w:w w:val="100"/>
              </w:rPr>
              <w:t>T</w:t>
            </w:r>
            <w:r w:rsidRPr="00FD5211">
              <w:rPr>
                <w:w w:val="100"/>
                <w:szCs w:val="16"/>
                <w:vertAlign w:val="subscript"/>
              </w:rPr>
              <w:t>amb</w:t>
            </w:r>
            <w:r>
              <w:rPr>
                <w:w w:val="100"/>
                <w:szCs w:val="16"/>
              </w:rPr>
              <w:t xml:space="preserve"> </w:t>
            </w:r>
            <w:r w:rsidRPr="00FD5211">
              <w:rPr>
                <w:w w:val="100"/>
              </w:rPr>
              <w:t>=</w:t>
            </w:r>
            <w:r>
              <w:rPr>
                <w:w w:val="100"/>
              </w:rPr>
              <w:t xml:space="preserve"> </w:t>
            </w:r>
            <w:r w:rsidRPr="00FD5211">
              <w:rPr>
                <w:w w:val="100"/>
              </w:rPr>
              <w:t>-55</w:t>
            </w:r>
            <w:r>
              <w:rPr>
                <w:w w:val="100"/>
              </w:rPr>
              <w:t xml:space="preserve"> </w:t>
            </w:r>
            <w:r w:rsidRPr="00FD5211">
              <w:rPr>
                <w:w w:val="100"/>
              </w:rPr>
              <w:t>(+5</w:t>
            </w:r>
            <w:r>
              <w:rPr>
                <w:w w:val="100"/>
              </w:rPr>
              <w:t xml:space="preserve"> </w:t>
            </w:r>
            <w:r w:rsidRPr="00FD5211">
              <w:rPr>
                <w:w w:val="100"/>
              </w:rPr>
              <w:t>-0)</w:t>
            </w:r>
            <w:r>
              <w:rPr>
                <w:w w:val="100"/>
              </w:rPr>
              <w:t xml:space="preserve"> </w:t>
            </w:r>
            <w:r>
              <w:rPr>
                <w:rFonts w:cs="Arial"/>
                <w:w w:val="100"/>
                <w:szCs w:val="16"/>
              </w:rPr>
              <w:t>°</w:t>
            </w:r>
            <w:r w:rsidRPr="00FD5211">
              <w:rPr>
                <w:w w:val="100"/>
              </w:rPr>
              <w:t>C</w:t>
            </w:r>
          </w:p>
          <w:p w14:paraId="33882C2B" w14:textId="612C9BAF" w:rsidR="00214F8C" w:rsidRPr="00FD5211" w:rsidRDefault="00214F8C" w:rsidP="00214F8C">
            <w:pPr>
              <w:pStyle w:val="Bodyjustified"/>
              <w:jc w:val="left"/>
              <w:rPr>
                <w:w w:val="100"/>
              </w:rPr>
            </w:pPr>
            <w:r w:rsidRPr="00FD5211">
              <w:rPr>
                <w:w w:val="100"/>
              </w:rPr>
              <w:t>V</w:t>
            </w:r>
            <w:r w:rsidRPr="00FD5211">
              <w:rPr>
                <w:w w:val="100"/>
                <w:szCs w:val="16"/>
                <w:vertAlign w:val="subscript"/>
              </w:rPr>
              <w:t>DS</w:t>
            </w:r>
            <w:r w:rsidRPr="00FD5211">
              <w:rPr>
                <w:w w:val="100"/>
                <w:szCs w:val="16"/>
              </w:rPr>
              <w:t xml:space="preserve"> ≥</w:t>
            </w:r>
            <w:r>
              <w:rPr>
                <w:w w:val="100"/>
                <w:szCs w:val="16"/>
              </w:rPr>
              <w:t xml:space="preserve"> </w:t>
            </w:r>
            <w:r w:rsidRPr="00FD5211">
              <w:rPr>
                <w:w w:val="100"/>
              </w:rPr>
              <w:t>V</w:t>
            </w:r>
            <w:r w:rsidRPr="00FD5211">
              <w:rPr>
                <w:w w:val="100"/>
                <w:szCs w:val="16"/>
                <w:vertAlign w:val="subscript"/>
              </w:rPr>
              <w:t>GS</w:t>
            </w:r>
            <w:r>
              <w:rPr>
                <w:w w:val="100"/>
                <w:szCs w:val="16"/>
              </w:rPr>
              <w:t xml:space="preserve">, </w:t>
            </w:r>
            <w:r w:rsidRPr="00FD5211">
              <w:rPr>
                <w:w w:val="100"/>
              </w:rPr>
              <w:t>I</w:t>
            </w:r>
            <w:r w:rsidRPr="00FD5211">
              <w:rPr>
                <w:w w:val="100"/>
                <w:szCs w:val="16"/>
                <w:vertAlign w:val="subscript"/>
              </w:rPr>
              <w:t>D</w:t>
            </w:r>
            <w:r>
              <w:rPr>
                <w:w w:val="100"/>
                <w:szCs w:val="16"/>
              </w:rPr>
              <w:t xml:space="preserve"> </w:t>
            </w:r>
            <w:r w:rsidRPr="00FD5211">
              <w:rPr>
                <w:w w:val="100"/>
              </w:rPr>
              <w:t>=</w:t>
            </w:r>
            <w:r>
              <w:rPr>
                <w:w w:val="100"/>
              </w:rPr>
              <w:t xml:space="preserve"> </w:t>
            </w:r>
            <w:r w:rsidRPr="00FD5211">
              <w:rPr>
                <w:w w:val="100"/>
              </w:rPr>
              <w:t>1mA</w:t>
            </w:r>
          </w:p>
        </w:tc>
        <w:tc>
          <w:tcPr>
            <w:tcW w:w="708" w:type="dxa"/>
          </w:tcPr>
          <w:p w14:paraId="0A133255" w14:textId="77777777" w:rsidR="00214F8C" w:rsidRPr="00FD5211" w:rsidRDefault="00214F8C" w:rsidP="00214F8C">
            <w:pPr>
              <w:pStyle w:val="Bodyjustified"/>
              <w:rPr>
                <w:w w:val="100"/>
              </w:rPr>
            </w:pPr>
            <w:r w:rsidRPr="00FD5211">
              <w:rPr>
                <w:w w:val="100"/>
              </w:rPr>
              <w:t>-</w:t>
            </w:r>
          </w:p>
        </w:tc>
        <w:tc>
          <w:tcPr>
            <w:tcW w:w="709" w:type="dxa"/>
          </w:tcPr>
          <w:p w14:paraId="1D7EB003" w14:textId="77777777" w:rsidR="00214F8C" w:rsidRPr="00FD5211" w:rsidRDefault="00214F8C" w:rsidP="00214F8C">
            <w:pPr>
              <w:pStyle w:val="Bodyjustified"/>
              <w:rPr>
                <w:w w:val="100"/>
              </w:rPr>
            </w:pPr>
            <w:r w:rsidRPr="00FD5211">
              <w:rPr>
                <w:w w:val="100"/>
              </w:rPr>
              <w:t>5</w:t>
            </w:r>
          </w:p>
        </w:tc>
        <w:tc>
          <w:tcPr>
            <w:tcW w:w="641" w:type="dxa"/>
          </w:tcPr>
          <w:p w14:paraId="2033215C" w14:textId="77777777" w:rsidR="00214F8C" w:rsidRPr="00FD5211" w:rsidRDefault="00214F8C" w:rsidP="00214F8C">
            <w:pPr>
              <w:pStyle w:val="Bodyjustified"/>
              <w:rPr>
                <w:w w:val="100"/>
              </w:rPr>
            </w:pPr>
            <w:r w:rsidRPr="00FD5211">
              <w:rPr>
                <w:w w:val="100"/>
              </w:rPr>
              <w:t>V</w:t>
            </w:r>
          </w:p>
        </w:tc>
      </w:tr>
      <w:tr w:rsidR="00214F8C" w:rsidRPr="00FD5211" w14:paraId="2757FD99" w14:textId="77777777" w:rsidTr="008B1676">
        <w:trPr>
          <w:trHeight w:val="737"/>
        </w:trPr>
        <w:tc>
          <w:tcPr>
            <w:tcW w:w="1871" w:type="dxa"/>
          </w:tcPr>
          <w:p w14:paraId="0864E1FB" w14:textId="77777777" w:rsidR="00214F8C" w:rsidRPr="00FD5211" w:rsidRDefault="00214F8C" w:rsidP="00214F8C">
            <w:pPr>
              <w:pStyle w:val="Bodyjustified"/>
              <w:jc w:val="left"/>
              <w:rPr>
                <w:w w:val="100"/>
              </w:rPr>
            </w:pPr>
            <w:r w:rsidRPr="00FD5211">
              <w:rPr>
                <w:w w:val="100"/>
              </w:rPr>
              <w:t>Gate-to-Source</w:t>
            </w:r>
          </w:p>
          <w:p w14:paraId="213E11A2" w14:textId="77777777" w:rsidR="00214F8C" w:rsidRPr="00FD5211" w:rsidRDefault="00214F8C" w:rsidP="00214F8C">
            <w:pPr>
              <w:pStyle w:val="Bodyjustified"/>
              <w:jc w:val="left"/>
              <w:rPr>
                <w:w w:val="100"/>
              </w:rPr>
            </w:pPr>
            <w:r w:rsidRPr="00FD5211">
              <w:rPr>
                <w:w w:val="100"/>
              </w:rPr>
              <w:t>Leakage Current</w:t>
            </w:r>
          </w:p>
        </w:tc>
        <w:tc>
          <w:tcPr>
            <w:tcW w:w="952" w:type="dxa"/>
          </w:tcPr>
          <w:p w14:paraId="65373736" w14:textId="77777777" w:rsidR="00214F8C" w:rsidRPr="00FD5211" w:rsidRDefault="00214F8C" w:rsidP="00214F8C">
            <w:pPr>
              <w:pStyle w:val="Bodyjustified"/>
              <w:rPr>
                <w:w w:val="100"/>
                <w:szCs w:val="16"/>
              </w:rPr>
            </w:pPr>
            <w:r w:rsidRPr="00FD5211">
              <w:rPr>
                <w:w w:val="100"/>
              </w:rPr>
              <w:t>I</w:t>
            </w:r>
            <w:r w:rsidRPr="00FD5211">
              <w:rPr>
                <w:w w:val="100"/>
                <w:szCs w:val="16"/>
                <w:vertAlign w:val="subscript"/>
              </w:rPr>
              <w:t>GSS</w:t>
            </w:r>
          </w:p>
        </w:tc>
        <w:tc>
          <w:tcPr>
            <w:tcW w:w="1430" w:type="dxa"/>
          </w:tcPr>
          <w:p w14:paraId="124DF7C6" w14:textId="03200483" w:rsidR="00214F8C" w:rsidRPr="00FD5211" w:rsidRDefault="00214F8C" w:rsidP="00214F8C">
            <w:pPr>
              <w:pStyle w:val="Bodyjustified"/>
              <w:rPr>
                <w:w w:val="100"/>
              </w:rPr>
            </w:pPr>
            <w:hyperlink r:id="rId49" w:history="1">
              <w:r w:rsidRPr="005156DF">
                <w:rPr>
                  <w:rStyle w:val="Hyperlink"/>
                </w:rPr>
                <w:t>3411</w:t>
              </w:r>
            </w:hyperlink>
          </w:p>
        </w:tc>
        <w:tc>
          <w:tcPr>
            <w:tcW w:w="2268" w:type="dxa"/>
          </w:tcPr>
          <w:p w14:paraId="6F854723" w14:textId="77777777" w:rsidR="00214F8C" w:rsidRDefault="00214F8C" w:rsidP="00214F8C">
            <w:pPr>
              <w:pStyle w:val="Bodyjustified"/>
              <w:jc w:val="left"/>
              <w:rPr>
                <w:w w:val="100"/>
              </w:rPr>
            </w:pPr>
            <w:r w:rsidRPr="00FD5211">
              <w:rPr>
                <w:w w:val="100"/>
              </w:rPr>
              <w:t>T</w:t>
            </w:r>
            <w:r w:rsidRPr="00FD5211">
              <w:rPr>
                <w:w w:val="100"/>
                <w:szCs w:val="16"/>
                <w:vertAlign w:val="subscript"/>
              </w:rPr>
              <w:t>amb</w:t>
            </w:r>
            <w:r>
              <w:rPr>
                <w:w w:val="100"/>
                <w:szCs w:val="16"/>
              </w:rPr>
              <w:t xml:space="preserve"> </w:t>
            </w:r>
            <w:r w:rsidRPr="00FD5211">
              <w:rPr>
                <w:w w:val="100"/>
              </w:rPr>
              <w:t>=</w:t>
            </w:r>
            <w:r>
              <w:rPr>
                <w:w w:val="100"/>
              </w:rPr>
              <w:t xml:space="preserve"> </w:t>
            </w:r>
            <w:r w:rsidRPr="00FD5211">
              <w:rPr>
                <w:w w:val="100"/>
              </w:rPr>
              <w:t>+125</w:t>
            </w:r>
            <w:r>
              <w:rPr>
                <w:w w:val="100"/>
              </w:rPr>
              <w:t xml:space="preserve"> </w:t>
            </w:r>
            <w:r w:rsidRPr="00FD5211">
              <w:rPr>
                <w:w w:val="100"/>
              </w:rPr>
              <w:t>(+0</w:t>
            </w:r>
            <w:r>
              <w:rPr>
                <w:w w:val="100"/>
              </w:rPr>
              <w:t xml:space="preserve"> </w:t>
            </w:r>
            <w:r w:rsidRPr="00FD5211">
              <w:rPr>
                <w:w w:val="100"/>
              </w:rPr>
              <w:t>-5)</w:t>
            </w:r>
            <w:r>
              <w:rPr>
                <w:w w:val="100"/>
              </w:rPr>
              <w:t xml:space="preserve"> </w:t>
            </w:r>
            <w:r>
              <w:rPr>
                <w:rFonts w:cs="Arial"/>
                <w:w w:val="100"/>
                <w:szCs w:val="16"/>
              </w:rPr>
              <w:t>°</w:t>
            </w:r>
            <w:r w:rsidRPr="00FD5211">
              <w:rPr>
                <w:w w:val="100"/>
              </w:rPr>
              <w:t>C</w:t>
            </w:r>
          </w:p>
          <w:p w14:paraId="7C690B39" w14:textId="6706EB45" w:rsidR="00214F8C" w:rsidRPr="00FD5211" w:rsidRDefault="00214F8C" w:rsidP="00214F8C">
            <w:pPr>
              <w:pStyle w:val="Bodyjustified"/>
              <w:jc w:val="left"/>
              <w:rPr>
                <w:w w:val="100"/>
              </w:rPr>
            </w:pPr>
            <w:r w:rsidRPr="00FD5211">
              <w:rPr>
                <w:w w:val="100"/>
              </w:rPr>
              <w:t>V</w:t>
            </w:r>
            <w:r w:rsidRPr="00FD5211">
              <w:rPr>
                <w:w w:val="100"/>
                <w:szCs w:val="16"/>
                <w:vertAlign w:val="subscript"/>
              </w:rPr>
              <w:t>GS</w:t>
            </w:r>
            <w:r>
              <w:rPr>
                <w:w w:val="100"/>
                <w:szCs w:val="16"/>
              </w:rPr>
              <w:t xml:space="preserve"> </w:t>
            </w:r>
            <w:r w:rsidRPr="00FD5211">
              <w:rPr>
                <w:w w:val="100"/>
              </w:rPr>
              <w:t>=</w:t>
            </w:r>
            <w:r>
              <w:rPr>
                <w:w w:val="100"/>
              </w:rPr>
              <w:t xml:space="preserve"> </w:t>
            </w:r>
            <w:r w:rsidRPr="00FD5211">
              <w:rPr>
                <w:w w:val="100"/>
              </w:rPr>
              <w:t>±20V,</w:t>
            </w:r>
            <w:r>
              <w:rPr>
                <w:w w:val="100"/>
              </w:rPr>
              <w:t xml:space="preserve"> </w:t>
            </w:r>
            <w:r w:rsidRPr="00FD5211">
              <w:rPr>
                <w:w w:val="100"/>
              </w:rPr>
              <w:t>V</w:t>
            </w:r>
            <w:r w:rsidRPr="00FD5211">
              <w:rPr>
                <w:w w:val="100"/>
                <w:szCs w:val="16"/>
                <w:vertAlign w:val="subscript"/>
              </w:rPr>
              <w:t>DS</w:t>
            </w:r>
            <w:r>
              <w:rPr>
                <w:w w:val="100"/>
                <w:szCs w:val="16"/>
              </w:rPr>
              <w:t xml:space="preserve"> </w:t>
            </w:r>
            <w:r w:rsidRPr="00FD5211">
              <w:rPr>
                <w:w w:val="100"/>
              </w:rPr>
              <w:t>=</w:t>
            </w:r>
            <w:r>
              <w:rPr>
                <w:w w:val="100"/>
              </w:rPr>
              <w:t xml:space="preserve"> </w:t>
            </w:r>
            <w:r w:rsidRPr="00FD5211">
              <w:rPr>
                <w:w w:val="100"/>
              </w:rPr>
              <w:t>0V</w:t>
            </w:r>
          </w:p>
          <w:p w14:paraId="64E09080" w14:textId="77777777" w:rsidR="00214F8C" w:rsidRPr="00FD5211" w:rsidRDefault="00214F8C" w:rsidP="00214F8C">
            <w:pPr>
              <w:pStyle w:val="Bodyjustified"/>
              <w:jc w:val="left"/>
              <w:rPr>
                <w:w w:val="100"/>
              </w:rPr>
            </w:pPr>
            <w:r w:rsidRPr="00FD5211">
              <w:rPr>
                <w:w w:val="100"/>
              </w:rPr>
              <w:t>Bias condition C</w:t>
            </w:r>
          </w:p>
        </w:tc>
        <w:tc>
          <w:tcPr>
            <w:tcW w:w="708" w:type="dxa"/>
          </w:tcPr>
          <w:p w14:paraId="16147603" w14:textId="77777777" w:rsidR="00214F8C" w:rsidRPr="00FD5211" w:rsidRDefault="00214F8C" w:rsidP="00214F8C">
            <w:pPr>
              <w:pStyle w:val="Bodyjustified"/>
              <w:rPr>
                <w:w w:val="100"/>
              </w:rPr>
            </w:pPr>
            <w:r w:rsidRPr="00FD5211">
              <w:rPr>
                <w:w w:val="100"/>
              </w:rPr>
              <w:t>-200</w:t>
            </w:r>
          </w:p>
        </w:tc>
        <w:tc>
          <w:tcPr>
            <w:tcW w:w="709" w:type="dxa"/>
          </w:tcPr>
          <w:p w14:paraId="2A002011" w14:textId="77777777" w:rsidR="00214F8C" w:rsidRPr="00FD5211" w:rsidRDefault="00214F8C" w:rsidP="00214F8C">
            <w:pPr>
              <w:pStyle w:val="Bodyjustified"/>
              <w:rPr>
                <w:w w:val="100"/>
              </w:rPr>
            </w:pPr>
            <w:r w:rsidRPr="00FD5211">
              <w:rPr>
                <w:w w:val="100"/>
              </w:rPr>
              <w:t>+200</w:t>
            </w:r>
          </w:p>
        </w:tc>
        <w:tc>
          <w:tcPr>
            <w:tcW w:w="641" w:type="dxa"/>
          </w:tcPr>
          <w:p w14:paraId="61DAF0E2" w14:textId="77777777" w:rsidR="00214F8C" w:rsidRPr="00FD5211" w:rsidRDefault="00214F8C" w:rsidP="00214F8C">
            <w:pPr>
              <w:pStyle w:val="Bodyjustified"/>
              <w:rPr>
                <w:w w:val="100"/>
              </w:rPr>
            </w:pPr>
            <w:r w:rsidRPr="00FD5211">
              <w:rPr>
                <w:w w:val="100"/>
              </w:rPr>
              <w:t>nA</w:t>
            </w:r>
          </w:p>
        </w:tc>
      </w:tr>
      <w:tr w:rsidR="00214F8C" w:rsidRPr="00FD5211" w14:paraId="1E312B5B" w14:textId="77777777" w:rsidTr="008B1676">
        <w:trPr>
          <w:trHeight w:val="737"/>
        </w:trPr>
        <w:tc>
          <w:tcPr>
            <w:tcW w:w="1871" w:type="dxa"/>
          </w:tcPr>
          <w:p w14:paraId="75A894D8" w14:textId="77777777" w:rsidR="00214F8C" w:rsidRPr="00FD5211" w:rsidRDefault="00214F8C" w:rsidP="00214F8C">
            <w:pPr>
              <w:pStyle w:val="Bodyjustified"/>
              <w:jc w:val="left"/>
              <w:rPr>
                <w:w w:val="100"/>
              </w:rPr>
            </w:pPr>
            <w:r w:rsidRPr="00FD5211">
              <w:rPr>
                <w:w w:val="100"/>
              </w:rPr>
              <w:t>Drain Current</w:t>
            </w:r>
          </w:p>
        </w:tc>
        <w:tc>
          <w:tcPr>
            <w:tcW w:w="952" w:type="dxa"/>
          </w:tcPr>
          <w:p w14:paraId="5F63207F" w14:textId="77777777" w:rsidR="00214F8C" w:rsidRPr="00FD5211" w:rsidRDefault="00214F8C" w:rsidP="00214F8C">
            <w:pPr>
              <w:pStyle w:val="Bodyjustified"/>
              <w:rPr>
                <w:w w:val="100"/>
                <w:szCs w:val="16"/>
              </w:rPr>
            </w:pPr>
            <w:r w:rsidRPr="00FD5211">
              <w:rPr>
                <w:w w:val="100"/>
              </w:rPr>
              <w:t>I</w:t>
            </w:r>
            <w:r w:rsidRPr="00FD5211">
              <w:rPr>
                <w:w w:val="100"/>
                <w:szCs w:val="16"/>
                <w:vertAlign w:val="subscript"/>
              </w:rPr>
              <w:t>DSS</w:t>
            </w:r>
          </w:p>
        </w:tc>
        <w:tc>
          <w:tcPr>
            <w:tcW w:w="1430" w:type="dxa"/>
          </w:tcPr>
          <w:p w14:paraId="78E295E7" w14:textId="5721503A" w:rsidR="00214F8C" w:rsidRPr="00FD5211" w:rsidRDefault="00214F8C" w:rsidP="00214F8C">
            <w:pPr>
              <w:pStyle w:val="Bodyjustified"/>
              <w:rPr>
                <w:w w:val="100"/>
              </w:rPr>
            </w:pPr>
            <w:hyperlink r:id="rId50" w:history="1">
              <w:r w:rsidRPr="005156DF">
                <w:rPr>
                  <w:rStyle w:val="Hyperlink"/>
                </w:rPr>
                <w:t>3413</w:t>
              </w:r>
            </w:hyperlink>
          </w:p>
        </w:tc>
        <w:tc>
          <w:tcPr>
            <w:tcW w:w="2268" w:type="dxa"/>
          </w:tcPr>
          <w:p w14:paraId="5FAA5F5D" w14:textId="10A105FB" w:rsidR="00214F8C" w:rsidRPr="00FD5211" w:rsidRDefault="00214F8C" w:rsidP="00214F8C">
            <w:pPr>
              <w:pStyle w:val="Bodyjustified"/>
              <w:jc w:val="left"/>
              <w:rPr>
                <w:w w:val="100"/>
              </w:rPr>
            </w:pPr>
            <w:r w:rsidRPr="00FD5211">
              <w:rPr>
                <w:w w:val="100"/>
              </w:rPr>
              <w:t>T</w:t>
            </w:r>
            <w:r w:rsidRPr="00FD5211">
              <w:rPr>
                <w:w w:val="100"/>
                <w:szCs w:val="16"/>
                <w:vertAlign w:val="subscript"/>
              </w:rPr>
              <w:t>amb</w:t>
            </w:r>
            <w:r>
              <w:rPr>
                <w:w w:val="100"/>
                <w:szCs w:val="16"/>
              </w:rPr>
              <w:t xml:space="preserve"> </w:t>
            </w:r>
            <w:r w:rsidRPr="00FD5211">
              <w:rPr>
                <w:w w:val="100"/>
              </w:rPr>
              <w:t>=</w:t>
            </w:r>
            <w:r>
              <w:rPr>
                <w:w w:val="100"/>
              </w:rPr>
              <w:t xml:space="preserve"> </w:t>
            </w:r>
            <w:r w:rsidRPr="00FD5211">
              <w:rPr>
                <w:w w:val="100"/>
              </w:rPr>
              <w:t>+125</w:t>
            </w:r>
            <w:r>
              <w:rPr>
                <w:w w:val="100"/>
              </w:rPr>
              <w:t xml:space="preserve"> </w:t>
            </w:r>
            <w:r w:rsidRPr="00FD5211">
              <w:rPr>
                <w:w w:val="100"/>
              </w:rPr>
              <w:t>(+0</w:t>
            </w:r>
            <w:r>
              <w:rPr>
                <w:w w:val="100"/>
              </w:rPr>
              <w:t xml:space="preserve"> </w:t>
            </w:r>
            <w:r w:rsidRPr="00FD5211">
              <w:rPr>
                <w:w w:val="100"/>
              </w:rPr>
              <w:t>-5)</w:t>
            </w:r>
            <w:r>
              <w:rPr>
                <w:w w:val="100"/>
              </w:rPr>
              <w:t xml:space="preserve"> </w:t>
            </w:r>
            <w:r>
              <w:rPr>
                <w:rFonts w:cs="Arial"/>
                <w:w w:val="100"/>
              </w:rPr>
              <w:t>°</w:t>
            </w:r>
            <w:r w:rsidRPr="00FD5211">
              <w:rPr>
                <w:w w:val="100"/>
              </w:rPr>
              <w:t>C</w:t>
            </w:r>
          </w:p>
          <w:p w14:paraId="6A523314" w14:textId="2BD89355" w:rsidR="00214F8C" w:rsidRPr="00FD5211" w:rsidRDefault="00214F8C" w:rsidP="00214F8C">
            <w:pPr>
              <w:pStyle w:val="Bodyjustified"/>
              <w:jc w:val="left"/>
              <w:rPr>
                <w:w w:val="100"/>
              </w:rPr>
            </w:pPr>
            <w:r w:rsidRPr="00FD5211">
              <w:rPr>
                <w:w w:val="100"/>
              </w:rPr>
              <w:t>V</w:t>
            </w:r>
            <w:r w:rsidRPr="00FD5211">
              <w:rPr>
                <w:w w:val="100"/>
                <w:szCs w:val="16"/>
                <w:vertAlign w:val="subscript"/>
              </w:rPr>
              <w:t>GS</w:t>
            </w:r>
            <w:r>
              <w:rPr>
                <w:w w:val="100"/>
                <w:szCs w:val="16"/>
              </w:rPr>
              <w:t xml:space="preserve"> </w:t>
            </w:r>
            <w:r w:rsidRPr="00FD5211">
              <w:rPr>
                <w:w w:val="100"/>
              </w:rPr>
              <w:t>=</w:t>
            </w:r>
            <w:r>
              <w:rPr>
                <w:w w:val="100"/>
              </w:rPr>
              <w:t xml:space="preserve"> </w:t>
            </w:r>
            <w:r w:rsidRPr="00FD5211">
              <w:rPr>
                <w:w w:val="100"/>
              </w:rPr>
              <w:t>0V</w:t>
            </w:r>
            <w:r>
              <w:rPr>
                <w:w w:val="100"/>
              </w:rPr>
              <w:t xml:space="preserve">, </w:t>
            </w:r>
            <w:r w:rsidRPr="00FD5211">
              <w:rPr>
                <w:w w:val="100"/>
              </w:rPr>
              <w:t>V</w:t>
            </w:r>
            <w:r w:rsidRPr="00FD5211">
              <w:rPr>
                <w:w w:val="100"/>
                <w:szCs w:val="16"/>
                <w:vertAlign w:val="subscript"/>
              </w:rPr>
              <w:t>DS</w:t>
            </w:r>
            <w:r>
              <w:rPr>
                <w:w w:val="100"/>
                <w:szCs w:val="16"/>
              </w:rPr>
              <w:t xml:space="preserve"> </w:t>
            </w:r>
            <w:r w:rsidRPr="00FD5211">
              <w:rPr>
                <w:w w:val="100"/>
              </w:rPr>
              <w:t>=</w:t>
            </w:r>
            <w:r>
              <w:rPr>
                <w:w w:val="100"/>
              </w:rPr>
              <w:t xml:space="preserve"> </w:t>
            </w:r>
            <w:r w:rsidRPr="00FD5211">
              <w:rPr>
                <w:w w:val="100"/>
              </w:rPr>
              <w:t>200V</w:t>
            </w:r>
          </w:p>
          <w:p w14:paraId="6E7E6B6B" w14:textId="77777777" w:rsidR="00214F8C" w:rsidRPr="00FD5211" w:rsidRDefault="00214F8C" w:rsidP="00214F8C">
            <w:pPr>
              <w:pStyle w:val="Bodyjustified"/>
              <w:jc w:val="left"/>
              <w:rPr>
                <w:w w:val="100"/>
              </w:rPr>
            </w:pPr>
            <w:r w:rsidRPr="00FD5211">
              <w:rPr>
                <w:w w:val="100"/>
              </w:rPr>
              <w:t>Bias condition C</w:t>
            </w:r>
          </w:p>
        </w:tc>
        <w:tc>
          <w:tcPr>
            <w:tcW w:w="708" w:type="dxa"/>
          </w:tcPr>
          <w:p w14:paraId="02EBC9F5" w14:textId="77777777" w:rsidR="00214F8C" w:rsidRPr="00FD5211" w:rsidRDefault="00214F8C" w:rsidP="00214F8C">
            <w:pPr>
              <w:pStyle w:val="Bodyjustified"/>
              <w:rPr>
                <w:w w:val="100"/>
              </w:rPr>
            </w:pPr>
            <w:r w:rsidRPr="00FD5211">
              <w:rPr>
                <w:w w:val="100"/>
              </w:rPr>
              <w:t>-</w:t>
            </w:r>
          </w:p>
        </w:tc>
        <w:tc>
          <w:tcPr>
            <w:tcW w:w="709" w:type="dxa"/>
          </w:tcPr>
          <w:p w14:paraId="2AAF66A4" w14:textId="77777777" w:rsidR="00214F8C" w:rsidRPr="00FD5211" w:rsidRDefault="00214F8C" w:rsidP="00214F8C">
            <w:pPr>
              <w:pStyle w:val="Bodyjustified"/>
              <w:rPr>
                <w:w w:val="100"/>
              </w:rPr>
            </w:pPr>
            <w:r w:rsidRPr="00FD5211">
              <w:rPr>
                <w:w w:val="100"/>
              </w:rPr>
              <w:t>250</w:t>
            </w:r>
          </w:p>
        </w:tc>
        <w:tc>
          <w:tcPr>
            <w:tcW w:w="641" w:type="dxa"/>
          </w:tcPr>
          <w:p w14:paraId="2601629F" w14:textId="3C299D87" w:rsidR="00214F8C" w:rsidRPr="00FD5211" w:rsidRDefault="00214F8C" w:rsidP="00214F8C">
            <w:pPr>
              <w:pStyle w:val="Bodyjustified"/>
              <w:rPr>
                <w:w w:val="100"/>
              </w:rPr>
            </w:pPr>
            <w:r>
              <w:rPr>
                <w:rFonts w:cs="Arial"/>
                <w:w w:val="100"/>
              </w:rPr>
              <w:t>µ</w:t>
            </w:r>
            <w:r w:rsidRPr="00FD5211">
              <w:rPr>
                <w:w w:val="100"/>
              </w:rPr>
              <w:t>A</w:t>
            </w:r>
          </w:p>
        </w:tc>
      </w:tr>
      <w:tr w:rsidR="00214F8C" w:rsidRPr="00FD5211" w14:paraId="5FBA63B5" w14:textId="77777777" w:rsidTr="008B1676">
        <w:trPr>
          <w:trHeight w:val="737"/>
        </w:trPr>
        <w:tc>
          <w:tcPr>
            <w:tcW w:w="1871" w:type="dxa"/>
          </w:tcPr>
          <w:p w14:paraId="5F59015F" w14:textId="77777777" w:rsidR="00214F8C" w:rsidRPr="00FD5211" w:rsidRDefault="00214F8C" w:rsidP="00214F8C">
            <w:pPr>
              <w:pStyle w:val="Bodyjustified"/>
              <w:jc w:val="left"/>
              <w:rPr>
                <w:w w:val="100"/>
              </w:rPr>
            </w:pPr>
            <w:r w:rsidRPr="00FD5211">
              <w:rPr>
                <w:w w:val="100"/>
              </w:rPr>
              <w:t>Static Drain-to- Source On Resistance</w:t>
            </w:r>
          </w:p>
        </w:tc>
        <w:tc>
          <w:tcPr>
            <w:tcW w:w="952" w:type="dxa"/>
          </w:tcPr>
          <w:p w14:paraId="74968601" w14:textId="77777777" w:rsidR="00214F8C" w:rsidRPr="00FD5211" w:rsidRDefault="00214F8C" w:rsidP="00214F8C">
            <w:pPr>
              <w:pStyle w:val="Bodyjustified"/>
              <w:rPr>
                <w:w w:val="100"/>
                <w:szCs w:val="16"/>
              </w:rPr>
            </w:pPr>
            <w:r w:rsidRPr="00FD5211">
              <w:rPr>
                <w:w w:val="100"/>
              </w:rPr>
              <w:t>r</w:t>
            </w:r>
            <w:r w:rsidRPr="00FD5211">
              <w:rPr>
                <w:w w:val="100"/>
                <w:szCs w:val="16"/>
                <w:vertAlign w:val="subscript"/>
              </w:rPr>
              <w:t>DS(on)</w:t>
            </w:r>
          </w:p>
        </w:tc>
        <w:tc>
          <w:tcPr>
            <w:tcW w:w="1430" w:type="dxa"/>
          </w:tcPr>
          <w:p w14:paraId="4D9FD52A" w14:textId="5668E64C" w:rsidR="00214F8C" w:rsidRPr="00FD5211" w:rsidRDefault="00214F8C" w:rsidP="00214F8C">
            <w:pPr>
              <w:pStyle w:val="Bodyjustified"/>
              <w:rPr>
                <w:w w:val="100"/>
              </w:rPr>
            </w:pPr>
            <w:hyperlink r:id="rId51" w:history="1">
              <w:r w:rsidRPr="005156DF">
                <w:rPr>
                  <w:rStyle w:val="Hyperlink"/>
                </w:rPr>
                <w:t>3421</w:t>
              </w:r>
            </w:hyperlink>
          </w:p>
        </w:tc>
        <w:tc>
          <w:tcPr>
            <w:tcW w:w="2268" w:type="dxa"/>
          </w:tcPr>
          <w:p w14:paraId="32D719F2" w14:textId="77777777" w:rsidR="00214F8C" w:rsidRDefault="00214F8C" w:rsidP="00214F8C">
            <w:pPr>
              <w:pStyle w:val="Bodyjustified"/>
              <w:jc w:val="left"/>
              <w:rPr>
                <w:w w:val="100"/>
              </w:rPr>
            </w:pPr>
            <w:r w:rsidRPr="00FD5211">
              <w:rPr>
                <w:w w:val="100"/>
              </w:rPr>
              <w:t>T</w:t>
            </w:r>
            <w:r w:rsidRPr="00FD5211">
              <w:rPr>
                <w:w w:val="100"/>
                <w:szCs w:val="16"/>
                <w:vertAlign w:val="subscript"/>
              </w:rPr>
              <w:t>amb</w:t>
            </w:r>
            <w:r>
              <w:rPr>
                <w:w w:val="100"/>
                <w:szCs w:val="16"/>
              </w:rPr>
              <w:t xml:space="preserve"> </w:t>
            </w:r>
            <w:r w:rsidRPr="00FD5211">
              <w:rPr>
                <w:w w:val="100"/>
              </w:rPr>
              <w:t>=</w:t>
            </w:r>
            <w:r>
              <w:rPr>
                <w:w w:val="100"/>
              </w:rPr>
              <w:t xml:space="preserve"> </w:t>
            </w:r>
            <w:r w:rsidRPr="00FD5211">
              <w:rPr>
                <w:w w:val="100"/>
              </w:rPr>
              <w:t>+125</w:t>
            </w:r>
            <w:r>
              <w:rPr>
                <w:w w:val="100"/>
              </w:rPr>
              <w:t xml:space="preserve"> </w:t>
            </w:r>
            <w:r w:rsidRPr="00FD5211">
              <w:rPr>
                <w:w w:val="100"/>
              </w:rPr>
              <w:t>(+0</w:t>
            </w:r>
            <w:r>
              <w:rPr>
                <w:w w:val="100"/>
              </w:rPr>
              <w:t xml:space="preserve"> </w:t>
            </w:r>
            <w:r w:rsidRPr="00FD5211">
              <w:rPr>
                <w:w w:val="100"/>
              </w:rPr>
              <w:t>-5)</w:t>
            </w:r>
            <w:r>
              <w:rPr>
                <w:w w:val="100"/>
              </w:rPr>
              <w:t xml:space="preserve"> </w:t>
            </w:r>
            <w:r>
              <w:rPr>
                <w:rFonts w:cs="Arial"/>
                <w:w w:val="100"/>
              </w:rPr>
              <w:t>°</w:t>
            </w:r>
            <w:r>
              <w:rPr>
                <w:w w:val="100"/>
              </w:rPr>
              <w:t>C</w:t>
            </w:r>
          </w:p>
          <w:p w14:paraId="27A6AEB8" w14:textId="010B251F" w:rsidR="00214F8C" w:rsidRPr="00FD5211" w:rsidRDefault="00214F8C" w:rsidP="00214F8C">
            <w:pPr>
              <w:pStyle w:val="Bodyjustified"/>
              <w:jc w:val="left"/>
              <w:rPr>
                <w:w w:val="100"/>
              </w:rPr>
            </w:pPr>
            <w:r w:rsidRPr="00FD5211">
              <w:rPr>
                <w:w w:val="100"/>
              </w:rPr>
              <w:t>V</w:t>
            </w:r>
            <w:r w:rsidRPr="00FD5211">
              <w:rPr>
                <w:w w:val="100"/>
                <w:szCs w:val="16"/>
                <w:vertAlign w:val="subscript"/>
              </w:rPr>
              <w:t>GS</w:t>
            </w:r>
            <w:r>
              <w:rPr>
                <w:w w:val="100"/>
                <w:szCs w:val="16"/>
              </w:rPr>
              <w:t xml:space="preserve"> </w:t>
            </w:r>
            <w:r w:rsidRPr="00FD5211">
              <w:rPr>
                <w:w w:val="100"/>
              </w:rPr>
              <w:t>=</w:t>
            </w:r>
            <w:r>
              <w:rPr>
                <w:w w:val="100"/>
              </w:rPr>
              <w:t xml:space="preserve"> </w:t>
            </w:r>
            <w:r w:rsidRPr="00FD5211">
              <w:rPr>
                <w:w w:val="100"/>
              </w:rPr>
              <w:t>10V</w:t>
            </w:r>
            <w:r>
              <w:rPr>
                <w:w w:val="100"/>
              </w:rPr>
              <w:t xml:space="preserve">, </w:t>
            </w:r>
            <w:r w:rsidRPr="00FD5211">
              <w:rPr>
                <w:w w:val="100"/>
              </w:rPr>
              <w:t>I</w:t>
            </w:r>
            <w:r w:rsidRPr="00FD5211">
              <w:rPr>
                <w:w w:val="100"/>
                <w:szCs w:val="16"/>
                <w:vertAlign w:val="subscript"/>
              </w:rPr>
              <w:t>D</w:t>
            </w:r>
            <w:r>
              <w:rPr>
                <w:w w:val="100"/>
                <w:szCs w:val="16"/>
              </w:rPr>
              <w:t xml:space="preserve"> </w:t>
            </w:r>
            <w:r w:rsidRPr="00FD5211">
              <w:rPr>
                <w:w w:val="100"/>
              </w:rPr>
              <w:t>=</w:t>
            </w:r>
            <w:r>
              <w:rPr>
                <w:w w:val="100"/>
              </w:rPr>
              <w:t xml:space="preserve"> </w:t>
            </w:r>
            <w:r w:rsidRPr="00FD5211">
              <w:rPr>
                <w:w w:val="100"/>
              </w:rPr>
              <w:t>34A</w:t>
            </w:r>
          </w:p>
          <w:p w14:paraId="408995F2" w14:textId="77777777" w:rsidR="00214F8C" w:rsidRPr="00FD5211" w:rsidRDefault="00214F8C" w:rsidP="00214F8C">
            <w:pPr>
              <w:pStyle w:val="Bodyjustified"/>
              <w:jc w:val="left"/>
              <w:rPr>
                <w:w w:val="100"/>
              </w:rPr>
            </w:pPr>
            <w:r w:rsidRPr="00FD5211">
              <w:rPr>
                <w:w w:val="100"/>
              </w:rPr>
              <w:t>Note 1</w:t>
            </w:r>
          </w:p>
        </w:tc>
        <w:tc>
          <w:tcPr>
            <w:tcW w:w="708" w:type="dxa"/>
          </w:tcPr>
          <w:p w14:paraId="794A3B3A" w14:textId="77777777" w:rsidR="00214F8C" w:rsidRPr="00FD5211" w:rsidRDefault="00214F8C" w:rsidP="00214F8C">
            <w:pPr>
              <w:pStyle w:val="Bodyjustified"/>
              <w:rPr>
                <w:w w:val="100"/>
              </w:rPr>
            </w:pPr>
            <w:r w:rsidRPr="00FD5211">
              <w:rPr>
                <w:w w:val="100"/>
              </w:rPr>
              <w:t>-</w:t>
            </w:r>
          </w:p>
        </w:tc>
        <w:tc>
          <w:tcPr>
            <w:tcW w:w="709" w:type="dxa"/>
          </w:tcPr>
          <w:p w14:paraId="2FCF29DD" w14:textId="77777777" w:rsidR="00214F8C" w:rsidRPr="00FD5211" w:rsidRDefault="00214F8C" w:rsidP="00214F8C">
            <w:pPr>
              <w:pStyle w:val="Bodyjustified"/>
              <w:rPr>
                <w:w w:val="100"/>
              </w:rPr>
            </w:pPr>
            <w:r w:rsidRPr="00FD5211">
              <w:rPr>
                <w:w w:val="100"/>
              </w:rPr>
              <w:t>70</w:t>
            </w:r>
          </w:p>
        </w:tc>
        <w:tc>
          <w:tcPr>
            <w:tcW w:w="641" w:type="dxa"/>
          </w:tcPr>
          <w:p w14:paraId="3985DEA0" w14:textId="0C9010D1" w:rsidR="00214F8C" w:rsidRPr="00FD5211" w:rsidRDefault="00214F8C" w:rsidP="00214F8C">
            <w:pPr>
              <w:pStyle w:val="Bodyjustified"/>
              <w:rPr>
                <w:w w:val="100"/>
              </w:rPr>
            </w:pPr>
            <w:r w:rsidRPr="00FD5211">
              <w:rPr>
                <w:w w:val="100"/>
              </w:rPr>
              <w:t>mΩ</w:t>
            </w:r>
          </w:p>
        </w:tc>
      </w:tr>
    </w:tbl>
    <w:p w14:paraId="2FC2285F" w14:textId="5D4F5D88" w:rsidR="002F0892" w:rsidRDefault="002F0892" w:rsidP="008B1676">
      <w:pPr>
        <w:pStyle w:val="Heading3"/>
      </w:pPr>
      <w:r>
        <w:tab/>
      </w:r>
      <w:bookmarkStart w:id="32" w:name="_Ref130393404"/>
      <w:bookmarkStart w:id="33" w:name="_Toc130478922"/>
      <w:r>
        <w:t>Notes to Room, High and Low</w:t>
      </w:r>
      <w:r w:rsidR="00757C25">
        <w:t xml:space="preserve"> Temperatures</w:t>
      </w:r>
      <w:r>
        <w:t xml:space="preserve"> Electrical Measurements</w:t>
      </w:r>
      <w:bookmarkEnd w:id="32"/>
      <w:bookmarkEnd w:id="33"/>
    </w:p>
    <w:p w14:paraId="2FC22860" w14:textId="3BF52A33" w:rsidR="002F0892" w:rsidRDefault="002F0892" w:rsidP="008B1676">
      <w:pPr>
        <w:pStyle w:val="numericallist"/>
        <w:keepNext/>
        <w:spacing w:after="120"/>
      </w:pPr>
      <w:r>
        <w:t xml:space="preserve">Pulsed measurement: Pulse Width </w:t>
      </w:r>
      <w:r>
        <w:rPr>
          <w:rFonts w:cs="Arial"/>
        </w:rPr>
        <w:t>≤</w:t>
      </w:r>
      <w:r w:rsidR="007657A8">
        <w:t xml:space="preserve"> </w:t>
      </w:r>
      <w:r w:rsidR="006E1509">
        <w:t>300</w:t>
      </w:r>
      <w:r>
        <w:rPr>
          <w:rFonts w:cs="Arial"/>
        </w:rPr>
        <w:t>µ</w:t>
      </w:r>
      <w:r>
        <w:t xml:space="preserve">s, Duty Cycle </w:t>
      </w:r>
      <w:r>
        <w:rPr>
          <w:rFonts w:cs="Arial"/>
        </w:rPr>
        <w:t>≤</w:t>
      </w:r>
      <w:r w:rsidR="007657A8">
        <w:t xml:space="preserve"> </w:t>
      </w:r>
      <w:r>
        <w:t>2%.</w:t>
      </w:r>
    </w:p>
    <w:p w14:paraId="2FC22861" w14:textId="77202A16" w:rsidR="002F0892" w:rsidRDefault="002F0892" w:rsidP="008B1676">
      <w:pPr>
        <w:pStyle w:val="numericallist"/>
        <w:keepNext/>
      </w:pPr>
      <w:r>
        <w:t xml:space="preserve">The </w:t>
      </w:r>
      <w:r w:rsidR="00757C25">
        <w:t>Z</w:t>
      </w:r>
      <w:r w:rsidRPr="002F0892">
        <w:rPr>
          <w:vertAlign w:val="subscript"/>
        </w:rPr>
        <w:t>th(j-</w:t>
      </w:r>
      <w:r w:rsidR="00757C25">
        <w:rPr>
          <w:vertAlign w:val="subscript"/>
        </w:rPr>
        <w:t>c</w:t>
      </w:r>
      <w:r w:rsidRPr="002F0892">
        <w:rPr>
          <w:vertAlign w:val="subscript"/>
        </w:rPr>
        <w:t>)</w:t>
      </w:r>
      <w:r>
        <w:t xml:space="preserve"> limit is guaranteed by performing a </w:t>
      </w:r>
      <w:r>
        <w:rPr>
          <w:rFonts w:cs="Arial"/>
        </w:rPr>
        <w:t>Δ</w:t>
      </w:r>
      <w:r>
        <w:t>V</w:t>
      </w:r>
      <w:r w:rsidRPr="002F0892">
        <w:rPr>
          <w:vertAlign w:val="subscript"/>
        </w:rPr>
        <w:t>SD</w:t>
      </w:r>
      <w:r>
        <w:t xml:space="preserve"> (go-no-go) test. The following test conditions and limits shall apply:</w:t>
      </w:r>
    </w:p>
    <w:p w14:paraId="383E3D99" w14:textId="27FB740C" w:rsidR="003754F5" w:rsidRDefault="002F0892" w:rsidP="008B1676">
      <w:pPr>
        <w:pStyle w:val="Bullet2"/>
        <w:keepNext/>
      </w:pPr>
      <w:r>
        <w:tab/>
      </w:r>
      <w:r>
        <w:tab/>
      </w:r>
      <w:r w:rsidR="003754F5">
        <w:t>V</w:t>
      </w:r>
      <w:r w:rsidR="003754F5">
        <w:rPr>
          <w:vertAlign w:val="subscript"/>
        </w:rPr>
        <w:t>DS</w:t>
      </w:r>
      <w:r w:rsidR="00E24BF1">
        <w:t xml:space="preserve"> =</w:t>
      </w:r>
      <w:r w:rsidR="00757C25">
        <w:t xml:space="preserve"> </w:t>
      </w:r>
      <w:r w:rsidR="006E1509">
        <w:t>20</w:t>
      </w:r>
      <w:r w:rsidR="003754F5">
        <w:t>V</w:t>
      </w:r>
    </w:p>
    <w:p w14:paraId="36570680" w14:textId="2DA1C04B" w:rsidR="006E1509" w:rsidRDefault="006E1509" w:rsidP="008B1676">
      <w:pPr>
        <w:pStyle w:val="Bullet2"/>
        <w:keepNext/>
        <w:rPr>
          <w:rFonts w:eastAsia="Arial"/>
        </w:rPr>
      </w:pPr>
      <w:r>
        <w:rPr>
          <w:rFonts w:eastAsia="Arial"/>
        </w:rPr>
        <w:t>t</w:t>
      </w:r>
      <w:r>
        <w:rPr>
          <w:rFonts w:eastAsia="Arial"/>
          <w:position w:val="-2"/>
          <w:sz w:val="16"/>
          <w:szCs w:val="16"/>
        </w:rPr>
        <w:t>M</w:t>
      </w:r>
      <w:r>
        <w:rPr>
          <w:rFonts w:eastAsia="Arial"/>
          <w:spacing w:val="10"/>
          <w:position w:val="-2"/>
          <w:sz w:val="16"/>
          <w:szCs w:val="16"/>
        </w:rPr>
        <w:t xml:space="preserve"> </w:t>
      </w:r>
      <w:r>
        <w:rPr>
          <w:rFonts w:eastAsia="Arial"/>
        </w:rPr>
        <w:t>&lt; 75</w:t>
      </w:r>
      <w:r w:rsidR="00757C25">
        <w:rPr>
          <w:rFonts w:eastAsia="Arial" w:cs="Arial"/>
        </w:rPr>
        <w:t>µ</w:t>
      </w:r>
      <w:r>
        <w:rPr>
          <w:rFonts w:eastAsia="Arial"/>
        </w:rPr>
        <w:t>s</w:t>
      </w:r>
    </w:p>
    <w:p w14:paraId="43A13BCF" w14:textId="065F08CD" w:rsidR="006E1509" w:rsidRDefault="006E1509" w:rsidP="008B1676">
      <w:pPr>
        <w:pStyle w:val="Bullet2"/>
        <w:keepNext/>
        <w:rPr>
          <w:rFonts w:eastAsia="Arial"/>
        </w:rPr>
      </w:pPr>
      <w:r>
        <w:rPr>
          <w:rFonts w:eastAsia="Arial"/>
        </w:rPr>
        <w:tab/>
        <w:t>I</w:t>
      </w:r>
      <w:r>
        <w:rPr>
          <w:rFonts w:eastAsia="Arial"/>
          <w:position w:val="-2"/>
          <w:sz w:val="16"/>
          <w:szCs w:val="16"/>
        </w:rPr>
        <w:t>M</w:t>
      </w:r>
      <w:r>
        <w:rPr>
          <w:rFonts w:eastAsia="Arial"/>
          <w:spacing w:val="10"/>
          <w:position w:val="-2"/>
          <w:sz w:val="16"/>
          <w:szCs w:val="16"/>
        </w:rPr>
        <w:t xml:space="preserve"> </w:t>
      </w:r>
      <w:r>
        <w:rPr>
          <w:rFonts w:eastAsia="Arial"/>
        </w:rPr>
        <w:t>= 10</w:t>
      </w:r>
      <w:r>
        <w:rPr>
          <w:rFonts w:eastAsia="Arial"/>
          <w:spacing w:val="2"/>
        </w:rPr>
        <w:t>m</w:t>
      </w:r>
      <w:r>
        <w:rPr>
          <w:rFonts w:eastAsia="Arial"/>
        </w:rPr>
        <w:t>A</w:t>
      </w:r>
    </w:p>
    <w:p w14:paraId="1B804FD7" w14:textId="06E166AF" w:rsidR="006E1509" w:rsidRDefault="006E1509" w:rsidP="008B1676">
      <w:pPr>
        <w:pStyle w:val="Bullet2"/>
        <w:keepNext/>
        <w:rPr>
          <w:rFonts w:eastAsia="Arial"/>
        </w:rPr>
      </w:pPr>
      <w:r>
        <w:rPr>
          <w:rFonts w:eastAsia="Arial"/>
        </w:rPr>
        <w:tab/>
        <w:t>t</w:t>
      </w:r>
      <w:r>
        <w:rPr>
          <w:rFonts w:eastAsia="Arial"/>
          <w:position w:val="-2"/>
          <w:sz w:val="16"/>
          <w:szCs w:val="16"/>
        </w:rPr>
        <w:t>H</w:t>
      </w:r>
      <w:r>
        <w:rPr>
          <w:rFonts w:eastAsia="Arial"/>
          <w:spacing w:val="9"/>
          <w:position w:val="-2"/>
          <w:sz w:val="16"/>
          <w:szCs w:val="16"/>
        </w:rPr>
        <w:t xml:space="preserve"> </w:t>
      </w:r>
      <w:r>
        <w:rPr>
          <w:rFonts w:eastAsia="Arial"/>
        </w:rPr>
        <w:t xml:space="preserve">= </w:t>
      </w:r>
      <w:r>
        <w:rPr>
          <w:rFonts w:eastAsia="Arial"/>
          <w:spacing w:val="2"/>
        </w:rPr>
        <w:t>2</w:t>
      </w:r>
      <w:r>
        <w:rPr>
          <w:rFonts w:eastAsia="Arial"/>
        </w:rPr>
        <w:t>5ms</w:t>
      </w:r>
    </w:p>
    <w:p w14:paraId="506C2A11" w14:textId="2522EC1E" w:rsidR="006E1509" w:rsidRPr="00282C55" w:rsidRDefault="006E1509" w:rsidP="008B1676">
      <w:pPr>
        <w:pStyle w:val="Bullet2"/>
        <w:keepNext/>
        <w:rPr>
          <w:rFonts w:eastAsia="Arial"/>
        </w:rPr>
      </w:pPr>
      <w:r>
        <w:rPr>
          <w:rFonts w:eastAsia="Arial"/>
        </w:rPr>
        <w:tab/>
        <w:t>I</w:t>
      </w:r>
      <w:r>
        <w:rPr>
          <w:rFonts w:eastAsia="Arial"/>
          <w:position w:val="-2"/>
          <w:sz w:val="16"/>
          <w:szCs w:val="16"/>
        </w:rPr>
        <w:t>H</w:t>
      </w:r>
      <w:r>
        <w:rPr>
          <w:rFonts w:eastAsia="Arial"/>
          <w:spacing w:val="9"/>
          <w:position w:val="-2"/>
          <w:sz w:val="16"/>
          <w:szCs w:val="16"/>
        </w:rPr>
        <w:t xml:space="preserve"> </w:t>
      </w:r>
      <w:r>
        <w:rPr>
          <w:rFonts w:eastAsia="Arial"/>
        </w:rPr>
        <w:t xml:space="preserve">= </w:t>
      </w:r>
      <w:r>
        <w:rPr>
          <w:rFonts w:eastAsia="Arial"/>
          <w:spacing w:val="2"/>
        </w:rPr>
        <w:t>5</w:t>
      </w:r>
      <w:r>
        <w:rPr>
          <w:rFonts w:eastAsia="Arial"/>
        </w:rPr>
        <w:t>.4A</w:t>
      </w:r>
    </w:p>
    <w:p w14:paraId="2FC22867" w14:textId="3DBE91BE" w:rsidR="002F0892" w:rsidRDefault="002F0892" w:rsidP="008B1676">
      <w:pPr>
        <w:pStyle w:val="Bullet2"/>
        <w:keepNext/>
      </w:pPr>
      <w:r>
        <w:t>V</w:t>
      </w:r>
      <w:r w:rsidRPr="002F0892">
        <w:rPr>
          <w:vertAlign w:val="subscript"/>
        </w:rPr>
        <w:t>SD</w:t>
      </w:r>
      <w:r>
        <w:t xml:space="preserve"> = </w:t>
      </w:r>
      <w:r w:rsidR="00282C55">
        <w:t>4</w:t>
      </w:r>
      <w:r>
        <w:t xml:space="preserve">0mV minimum, </w:t>
      </w:r>
      <w:r w:rsidR="00282C55">
        <w:t>60</w:t>
      </w:r>
      <w:r>
        <w:t>mV maximum</w:t>
      </w:r>
    </w:p>
    <w:p w14:paraId="2FC22868" w14:textId="163704D0" w:rsidR="00C428D0" w:rsidRDefault="002F0892" w:rsidP="008B1676">
      <w:pPr>
        <w:pStyle w:val="numericallist"/>
        <w:keepNext/>
        <w:spacing w:before="120" w:after="120"/>
      </w:pPr>
      <w:r>
        <w:t>Read and record measurements sha</w:t>
      </w:r>
      <w:r w:rsidR="00282C55">
        <w:t>ll be performed on a sample of 32</w:t>
      </w:r>
      <w:r>
        <w:t xml:space="preserve"> components with 0</w:t>
      </w:r>
      <w:r w:rsidR="00071C0C">
        <w:t> </w:t>
      </w:r>
      <w:r>
        <w:t>failures allowed. Alternatively a 100% inspection may be performed.</w:t>
      </w:r>
    </w:p>
    <w:p w14:paraId="1899D3BC" w14:textId="0835EFB3" w:rsidR="00282C55" w:rsidRDefault="00282C55" w:rsidP="00282C55">
      <w:pPr>
        <w:pStyle w:val="numericallist"/>
        <w:rPr>
          <w:rFonts w:eastAsia="Arial"/>
        </w:rPr>
      </w:pPr>
      <w:r>
        <w:rPr>
          <w:rFonts w:eastAsia="Arial"/>
        </w:rPr>
        <w:t>Re</w:t>
      </w:r>
      <w:r>
        <w:rPr>
          <w:rFonts w:eastAsia="Arial"/>
          <w:spacing w:val="2"/>
        </w:rPr>
        <w:t>a</w:t>
      </w:r>
      <w:r>
        <w:rPr>
          <w:rFonts w:eastAsia="Arial"/>
        </w:rPr>
        <w:t>d</w:t>
      </w:r>
      <w:r>
        <w:rPr>
          <w:rFonts w:eastAsia="Arial"/>
          <w:spacing w:val="6"/>
        </w:rPr>
        <w:t xml:space="preserve"> </w:t>
      </w:r>
      <w:r>
        <w:rPr>
          <w:rFonts w:eastAsia="Arial"/>
        </w:rPr>
        <w:t>and</w:t>
      </w:r>
      <w:r>
        <w:rPr>
          <w:rFonts w:eastAsia="Arial"/>
          <w:spacing w:val="8"/>
        </w:rPr>
        <w:t xml:space="preserve"> </w:t>
      </w:r>
      <w:r>
        <w:rPr>
          <w:rFonts w:eastAsia="Arial"/>
          <w:spacing w:val="1"/>
        </w:rPr>
        <w:t>r</w:t>
      </w:r>
      <w:r>
        <w:rPr>
          <w:rFonts w:eastAsia="Arial"/>
        </w:rPr>
        <w:t>e</w:t>
      </w:r>
      <w:r>
        <w:rPr>
          <w:rFonts w:eastAsia="Arial"/>
          <w:spacing w:val="1"/>
        </w:rPr>
        <w:t>c</w:t>
      </w:r>
      <w:r>
        <w:rPr>
          <w:rFonts w:eastAsia="Arial"/>
        </w:rPr>
        <w:t>o</w:t>
      </w:r>
      <w:r>
        <w:rPr>
          <w:rFonts w:eastAsia="Arial"/>
          <w:spacing w:val="1"/>
        </w:rPr>
        <w:t>r</w:t>
      </w:r>
      <w:r>
        <w:rPr>
          <w:rFonts w:eastAsia="Arial"/>
        </w:rPr>
        <w:t>d</w:t>
      </w:r>
      <w:r>
        <w:rPr>
          <w:rFonts w:eastAsia="Arial"/>
          <w:spacing w:val="5"/>
        </w:rPr>
        <w:t xml:space="preserve"> </w:t>
      </w:r>
      <w:r>
        <w:rPr>
          <w:rFonts w:eastAsia="Arial"/>
        </w:rPr>
        <w:t>me</w:t>
      </w:r>
      <w:r>
        <w:rPr>
          <w:rFonts w:eastAsia="Arial"/>
          <w:spacing w:val="2"/>
        </w:rPr>
        <w:t>a</w:t>
      </w:r>
      <w:r>
        <w:rPr>
          <w:rFonts w:eastAsia="Arial"/>
          <w:spacing w:val="-1"/>
        </w:rPr>
        <w:t>s</w:t>
      </w:r>
      <w:r>
        <w:rPr>
          <w:rFonts w:eastAsia="Arial"/>
          <w:spacing w:val="2"/>
        </w:rPr>
        <w:t>u</w:t>
      </w:r>
      <w:r>
        <w:rPr>
          <w:rFonts w:eastAsia="Arial"/>
          <w:spacing w:val="-1"/>
        </w:rPr>
        <w:t>r</w:t>
      </w:r>
      <w:r>
        <w:rPr>
          <w:rFonts w:eastAsia="Arial"/>
          <w:spacing w:val="2"/>
        </w:rPr>
        <w:t>e</w:t>
      </w:r>
      <w:r>
        <w:rPr>
          <w:rFonts w:eastAsia="Arial"/>
        </w:rPr>
        <w:t>me</w:t>
      </w:r>
      <w:r>
        <w:rPr>
          <w:rFonts w:eastAsia="Arial"/>
          <w:spacing w:val="2"/>
        </w:rPr>
        <w:t>n</w:t>
      </w:r>
      <w:r>
        <w:rPr>
          <w:rFonts w:eastAsia="Arial"/>
        </w:rPr>
        <w:t>ts</w:t>
      </w:r>
      <w:r>
        <w:rPr>
          <w:rFonts w:eastAsia="Arial"/>
          <w:spacing w:val="-3"/>
        </w:rPr>
        <w:t xml:space="preserve"> </w:t>
      </w:r>
      <w:r>
        <w:rPr>
          <w:rFonts w:eastAsia="Arial"/>
          <w:spacing w:val="1"/>
        </w:rPr>
        <w:t>s</w:t>
      </w:r>
      <w:r>
        <w:rPr>
          <w:rFonts w:eastAsia="Arial"/>
        </w:rPr>
        <w:t>ha</w:t>
      </w:r>
      <w:r>
        <w:rPr>
          <w:rFonts w:eastAsia="Arial"/>
          <w:spacing w:val="1"/>
        </w:rPr>
        <w:t>l</w:t>
      </w:r>
      <w:r>
        <w:rPr>
          <w:rFonts w:eastAsia="Arial"/>
        </w:rPr>
        <w:t>l</w:t>
      </w:r>
      <w:r>
        <w:rPr>
          <w:rFonts w:eastAsia="Arial"/>
          <w:spacing w:val="7"/>
        </w:rPr>
        <w:t xml:space="preserve"> </w:t>
      </w:r>
      <w:r>
        <w:rPr>
          <w:rFonts w:eastAsia="Arial"/>
        </w:rPr>
        <w:t>be</w:t>
      </w:r>
      <w:r>
        <w:rPr>
          <w:rFonts w:eastAsia="Arial"/>
          <w:spacing w:val="9"/>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med</w:t>
      </w:r>
      <w:r>
        <w:rPr>
          <w:rFonts w:eastAsia="Arial"/>
          <w:spacing w:val="2"/>
        </w:rPr>
        <w:t xml:space="preserve"> o</w:t>
      </w:r>
      <w:r>
        <w:rPr>
          <w:rFonts w:eastAsia="Arial"/>
        </w:rPr>
        <w:t>n</w:t>
      </w:r>
      <w:r>
        <w:rPr>
          <w:rFonts w:eastAsia="Arial"/>
          <w:spacing w:val="9"/>
        </w:rPr>
        <w:t xml:space="preserve"> </w:t>
      </w:r>
      <w:r>
        <w:rPr>
          <w:rFonts w:eastAsia="Arial"/>
        </w:rPr>
        <w:t>a</w:t>
      </w:r>
      <w:r>
        <w:rPr>
          <w:rFonts w:eastAsia="Arial"/>
          <w:spacing w:val="10"/>
        </w:rPr>
        <w:t xml:space="preserve"> </w:t>
      </w:r>
      <w:r>
        <w:rPr>
          <w:rFonts w:eastAsia="Arial"/>
          <w:spacing w:val="-1"/>
        </w:rPr>
        <w:t>s</w:t>
      </w:r>
      <w:r>
        <w:rPr>
          <w:rFonts w:eastAsia="Arial"/>
        </w:rPr>
        <w:t>a</w:t>
      </w:r>
      <w:r>
        <w:rPr>
          <w:rFonts w:eastAsia="Arial"/>
          <w:spacing w:val="2"/>
        </w:rPr>
        <w:t>m</w:t>
      </w:r>
      <w:r>
        <w:rPr>
          <w:rFonts w:eastAsia="Arial"/>
        </w:rPr>
        <w:t>p</w:t>
      </w:r>
      <w:r>
        <w:rPr>
          <w:rFonts w:eastAsia="Arial"/>
          <w:spacing w:val="1"/>
        </w:rPr>
        <w:t>l</w:t>
      </w:r>
      <w:r>
        <w:rPr>
          <w:rFonts w:eastAsia="Arial"/>
        </w:rPr>
        <w:t>e</w:t>
      </w:r>
      <w:r>
        <w:rPr>
          <w:rFonts w:eastAsia="Arial"/>
          <w:spacing w:val="5"/>
        </w:rPr>
        <w:t xml:space="preserve"> </w:t>
      </w:r>
      <w:r>
        <w:rPr>
          <w:rFonts w:eastAsia="Arial"/>
        </w:rPr>
        <w:t>of</w:t>
      </w:r>
      <w:r>
        <w:rPr>
          <w:rFonts w:eastAsia="Arial"/>
          <w:spacing w:val="9"/>
        </w:rPr>
        <w:t xml:space="preserve"> </w:t>
      </w:r>
      <w:r>
        <w:rPr>
          <w:rFonts w:eastAsia="Arial"/>
        </w:rPr>
        <w:t>5</w:t>
      </w:r>
      <w:r>
        <w:rPr>
          <w:rFonts w:eastAsia="Arial"/>
          <w:spacing w:val="10"/>
        </w:rPr>
        <w:t xml:space="preserve"> </w:t>
      </w:r>
      <w:r>
        <w:rPr>
          <w:rFonts w:eastAsia="Arial"/>
          <w:spacing w:val="-1"/>
        </w:rPr>
        <w:t>c</w:t>
      </w:r>
      <w:r>
        <w:rPr>
          <w:rFonts w:eastAsia="Arial"/>
          <w:spacing w:val="2"/>
        </w:rPr>
        <w:t>o</w:t>
      </w:r>
      <w:r>
        <w:rPr>
          <w:rFonts w:eastAsia="Arial"/>
        </w:rPr>
        <w:t>mp</w:t>
      </w:r>
      <w:r>
        <w:rPr>
          <w:rFonts w:eastAsia="Arial"/>
          <w:spacing w:val="2"/>
        </w:rPr>
        <w:t>o</w:t>
      </w:r>
      <w:r>
        <w:rPr>
          <w:rFonts w:eastAsia="Arial"/>
        </w:rPr>
        <w:t>nen</w:t>
      </w:r>
      <w:r>
        <w:rPr>
          <w:rFonts w:eastAsia="Arial"/>
          <w:spacing w:val="2"/>
        </w:rPr>
        <w:t>t</w:t>
      </w:r>
      <w:r>
        <w:rPr>
          <w:rFonts w:eastAsia="Arial"/>
        </w:rPr>
        <w:t>s</w:t>
      </w:r>
      <w:r>
        <w:rPr>
          <w:rFonts w:eastAsia="Arial"/>
          <w:spacing w:val="-1"/>
        </w:rPr>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7"/>
        </w:rPr>
        <w:t xml:space="preserve"> </w:t>
      </w:r>
      <w:r>
        <w:rPr>
          <w:rFonts w:eastAsia="Arial"/>
        </w:rPr>
        <w:t>0</w:t>
      </w:r>
      <w:r w:rsidR="00071C0C">
        <w:rPr>
          <w:rFonts w:eastAsia="Arial"/>
          <w:spacing w:val="8"/>
        </w:rPr>
        <w:t> </w:t>
      </w:r>
      <w:r>
        <w:rPr>
          <w:rFonts w:eastAsia="Arial"/>
          <w:spacing w:val="2"/>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es a</w:t>
      </w:r>
      <w:r>
        <w:rPr>
          <w:rFonts w:eastAsia="Arial"/>
          <w:spacing w:val="1"/>
        </w:rPr>
        <w:t>l</w:t>
      </w:r>
      <w:r>
        <w:rPr>
          <w:rFonts w:eastAsia="Arial"/>
          <w:spacing w:val="-1"/>
        </w:rPr>
        <w:t>l</w:t>
      </w:r>
      <w:r>
        <w:rPr>
          <w:rFonts w:eastAsia="Arial"/>
        </w:rPr>
        <w:t>o</w:t>
      </w:r>
      <w:r>
        <w:rPr>
          <w:rFonts w:eastAsia="Arial"/>
          <w:spacing w:val="3"/>
        </w:rPr>
        <w:t>w</w:t>
      </w:r>
      <w:r>
        <w:rPr>
          <w:rFonts w:eastAsia="Arial"/>
        </w:rPr>
        <w:t>ed.</w:t>
      </w:r>
      <w:r>
        <w:rPr>
          <w:rFonts w:eastAsia="Arial"/>
          <w:spacing w:val="-5"/>
        </w:rPr>
        <w:t xml:space="preserve"> </w:t>
      </w:r>
      <w:r>
        <w:rPr>
          <w:rFonts w:eastAsia="Arial"/>
          <w:spacing w:val="-1"/>
        </w:rPr>
        <w:t>A</w:t>
      </w:r>
      <w:r>
        <w:rPr>
          <w:rFonts w:eastAsia="Arial"/>
          <w:spacing w:val="1"/>
        </w:rPr>
        <w:t>l</w:t>
      </w:r>
      <w:r>
        <w:rPr>
          <w:rFonts w:eastAsia="Arial"/>
        </w:rPr>
        <w:t>te</w:t>
      </w:r>
      <w:r>
        <w:rPr>
          <w:rFonts w:eastAsia="Arial"/>
          <w:spacing w:val="1"/>
        </w:rPr>
        <w:t>r</w:t>
      </w:r>
      <w:r>
        <w:rPr>
          <w:rFonts w:eastAsia="Arial"/>
        </w:rPr>
        <w:t>na</w:t>
      </w:r>
      <w:r>
        <w:rPr>
          <w:rFonts w:eastAsia="Arial"/>
          <w:spacing w:val="2"/>
        </w:rPr>
        <w:t>t</w:t>
      </w:r>
      <w:r>
        <w:rPr>
          <w:rFonts w:eastAsia="Arial"/>
          <w:spacing w:val="-1"/>
        </w:rPr>
        <w:t>i</w:t>
      </w:r>
      <w:r>
        <w:rPr>
          <w:rFonts w:eastAsia="Arial"/>
          <w:spacing w:val="1"/>
        </w:rPr>
        <w:t>v</w:t>
      </w:r>
      <w:r>
        <w:rPr>
          <w:rFonts w:eastAsia="Arial"/>
        </w:rPr>
        <w:t>e</w:t>
      </w:r>
      <w:r>
        <w:rPr>
          <w:rFonts w:eastAsia="Arial"/>
          <w:spacing w:val="-1"/>
        </w:rPr>
        <w:t>l</w:t>
      </w:r>
      <w:r>
        <w:rPr>
          <w:rFonts w:eastAsia="Arial"/>
        </w:rPr>
        <w:t>y</w:t>
      </w:r>
      <w:r>
        <w:rPr>
          <w:rFonts w:eastAsia="Arial"/>
          <w:spacing w:val="-10"/>
        </w:rPr>
        <w:t xml:space="preserve"> </w:t>
      </w:r>
      <w:r>
        <w:rPr>
          <w:rFonts w:eastAsia="Arial"/>
        </w:rPr>
        <w:t>a</w:t>
      </w:r>
      <w:r>
        <w:rPr>
          <w:rFonts w:eastAsia="Arial"/>
          <w:spacing w:val="1"/>
        </w:rPr>
        <w:t xml:space="preserve"> </w:t>
      </w:r>
      <w:r>
        <w:rPr>
          <w:rFonts w:eastAsia="Arial"/>
        </w:rPr>
        <w:t>10</w:t>
      </w:r>
      <w:r>
        <w:rPr>
          <w:rFonts w:eastAsia="Arial"/>
          <w:spacing w:val="2"/>
        </w:rPr>
        <w:t>0</w:t>
      </w:r>
      <w:r>
        <w:rPr>
          <w:rFonts w:eastAsia="Arial"/>
        </w:rPr>
        <w:t>%</w:t>
      </w:r>
      <w:r>
        <w:rPr>
          <w:rFonts w:eastAsia="Arial"/>
          <w:spacing w:val="-5"/>
        </w:rPr>
        <w:t xml:space="preserve"> </w:t>
      </w:r>
      <w:r>
        <w:rPr>
          <w:rFonts w:eastAsia="Arial"/>
          <w:spacing w:val="-1"/>
        </w:rPr>
        <w:t>i</w:t>
      </w:r>
      <w:r>
        <w:rPr>
          <w:rFonts w:eastAsia="Arial"/>
          <w:spacing w:val="2"/>
        </w:rPr>
        <w:t>n</w:t>
      </w:r>
      <w:r>
        <w:rPr>
          <w:rFonts w:eastAsia="Arial"/>
          <w:spacing w:val="-1"/>
        </w:rPr>
        <w:t>s</w:t>
      </w:r>
      <w:r>
        <w:rPr>
          <w:rFonts w:eastAsia="Arial"/>
          <w:spacing w:val="2"/>
        </w:rPr>
        <w:t>p</w:t>
      </w:r>
      <w:r>
        <w:rPr>
          <w:rFonts w:eastAsia="Arial"/>
        </w:rPr>
        <w:t>e</w:t>
      </w:r>
      <w:r>
        <w:rPr>
          <w:rFonts w:eastAsia="Arial"/>
          <w:spacing w:val="1"/>
        </w:rPr>
        <w:t>c</w:t>
      </w:r>
      <w:r>
        <w:rPr>
          <w:rFonts w:eastAsia="Arial"/>
        </w:rPr>
        <w:t>t</w:t>
      </w:r>
      <w:r>
        <w:rPr>
          <w:rFonts w:eastAsia="Arial"/>
          <w:spacing w:val="-1"/>
        </w:rPr>
        <w:t>i</w:t>
      </w:r>
      <w:r>
        <w:rPr>
          <w:rFonts w:eastAsia="Arial"/>
          <w:spacing w:val="2"/>
        </w:rPr>
        <w:t>o</w:t>
      </w:r>
      <w:r>
        <w:rPr>
          <w:rFonts w:eastAsia="Arial"/>
        </w:rPr>
        <w:t>n</w:t>
      </w:r>
      <w:r>
        <w:rPr>
          <w:rFonts w:eastAsia="Arial"/>
          <w:spacing w:val="-10"/>
        </w:rPr>
        <w:t xml:space="preserve"> </w:t>
      </w:r>
      <w:r>
        <w:rPr>
          <w:rFonts w:eastAsia="Arial"/>
        </w:rPr>
        <w:t>m</w:t>
      </w:r>
      <w:r>
        <w:rPr>
          <w:rFonts w:eastAsia="Arial"/>
          <w:spacing w:val="2"/>
        </w:rPr>
        <w:t>a</w:t>
      </w:r>
      <w:r>
        <w:rPr>
          <w:rFonts w:eastAsia="Arial"/>
        </w:rPr>
        <w:t>y</w:t>
      </w:r>
      <w:r>
        <w:rPr>
          <w:rFonts w:eastAsia="Arial"/>
          <w:spacing w:val="-3"/>
        </w:rPr>
        <w:t xml:space="preserve"> </w:t>
      </w:r>
      <w:r>
        <w:rPr>
          <w:rFonts w:eastAsia="Arial"/>
        </w:rPr>
        <w:t>be</w:t>
      </w:r>
      <w:r>
        <w:rPr>
          <w:rFonts w:eastAsia="Arial"/>
          <w:spacing w:val="-3"/>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w:t>
      </w:r>
      <w:r>
        <w:rPr>
          <w:rFonts w:eastAsia="Arial"/>
          <w:spacing w:val="2"/>
        </w:rPr>
        <w:t>e</w:t>
      </w:r>
      <w:r>
        <w:rPr>
          <w:rFonts w:eastAsia="Arial"/>
        </w:rPr>
        <w:t>d.</w:t>
      </w:r>
    </w:p>
    <w:p w14:paraId="2FC22869" w14:textId="1C3219A5" w:rsidR="002F0892" w:rsidRDefault="002F0892" w:rsidP="00FC5944">
      <w:pPr>
        <w:pStyle w:val="Heading2"/>
      </w:pPr>
      <w:bookmarkStart w:id="34" w:name="_Toc130478923"/>
      <w:r>
        <w:lastRenderedPageBreak/>
        <w:t>PARAMETER DRIFT VALUES</w:t>
      </w:r>
      <w:bookmarkEnd w:id="34"/>
    </w:p>
    <w:p w14:paraId="2FC2286A" w14:textId="05213E71" w:rsidR="002F0892" w:rsidRDefault="002F0892" w:rsidP="00FC5944">
      <w:pPr>
        <w:keepNext/>
      </w:pPr>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rsidR="00282C55">
        <w:t>+25</w:t>
      </w:r>
      <w:r>
        <w:t xml:space="preserve"> </w:t>
      </w:r>
      <w:r>
        <w:rPr>
          <w:rFonts w:cs="Arial"/>
        </w:rPr>
        <w:t>±</w:t>
      </w:r>
      <w:r>
        <w:t>3</w:t>
      </w:r>
      <w:r w:rsidR="004C4C50">
        <w:rPr>
          <w:rFonts w:eastAsiaTheme="minorEastAsia"/>
        </w:rPr>
        <w:t>°</w:t>
      </w:r>
      <w:r w:rsidR="004C4C50" w:rsidRPr="0051267A">
        <w:rPr>
          <w:rFonts w:eastAsiaTheme="minorEastAsia"/>
        </w:rPr>
        <w:t>C</w:t>
      </w:r>
      <w:r w:rsidR="00757C25">
        <w:rPr>
          <w:rFonts w:eastAsiaTheme="minorEastAsia"/>
        </w:rPr>
        <w:t>.</w:t>
      </w:r>
    </w:p>
    <w:p w14:paraId="2FC2286B" w14:textId="16AF123B" w:rsidR="002F0892" w:rsidRDefault="002F0892" w:rsidP="00FC5944">
      <w:pPr>
        <w:keepNext/>
      </w:pPr>
      <w:r>
        <w:t xml:space="preserve">The test methods and test conditions shall be as per the corresponding test defined in </w:t>
      </w:r>
      <w:r w:rsidR="008B1676" w:rsidRPr="00420B1E">
        <w:rPr>
          <w:highlight w:val="yellow"/>
        </w:rPr>
        <w:t xml:space="preserve">Para. </w:t>
      </w:r>
      <w:r w:rsidR="008B1676">
        <w:rPr>
          <w:highlight w:val="yellow"/>
        </w:rPr>
        <w:fldChar w:fldCharType="begin"/>
      </w:r>
      <w:r w:rsidR="008B1676">
        <w:rPr>
          <w:highlight w:val="yellow"/>
        </w:rPr>
        <w:instrText xml:space="preserve"> REF _Ref130393270 \r \h </w:instrText>
      </w:r>
      <w:r w:rsidR="008B1676">
        <w:rPr>
          <w:highlight w:val="yellow"/>
        </w:rPr>
      </w:r>
      <w:r w:rsidR="00FC5944">
        <w:rPr>
          <w:highlight w:val="yellow"/>
        </w:rPr>
        <w:instrText xml:space="preserve"> \* MERGEFORMAT </w:instrText>
      </w:r>
      <w:r w:rsidR="008B1676">
        <w:rPr>
          <w:highlight w:val="yellow"/>
        </w:rPr>
        <w:fldChar w:fldCharType="separate"/>
      </w:r>
      <w:r w:rsidR="00370BC9">
        <w:rPr>
          <w:highlight w:val="yellow"/>
        </w:rPr>
        <w:t>2.4.1</w:t>
      </w:r>
      <w:r w:rsidR="008B1676">
        <w:rPr>
          <w:highlight w:val="yellow"/>
        </w:rPr>
        <w:fldChar w:fldCharType="end"/>
      </w:r>
      <w:r w:rsidR="008B1676">
        <w:t xml:space="preserve"> </w:t>
      </w:r>
      <w:r>
        <w:t>Room Temperature Electrical Measurements.</w:t>
      </w:r>
    </w:p>
    <w:p w14:paraId="2FC2286C" w14:textId="77777777" w:rsidR="00C428D0" w:rsidRDefault="002F0892" w:rsidP="00FC5944">
      <w:pPr>
        <w:keepNext/>
      </w:pPr>
      <w:r>
        <w:t>The drift values (</w:t>
      </w:r>
      <w:r>
        <w:rPr>
          <w:rFonts w:cs="Arial"/>
        </w:rPr>
        <w:t>Δ</w:t>
      </w:r>
      <w:r>
        <w:t>) shall not be exceeded for each characteristic specified. The corresponding absolute limit values for each characteristic shall not be exceeded.</w:t>
      </w:r>
    </w:p>
    <w:tbl>
      <w:tblPr>
        <w:tblW w:w="0" w:type="auto"/>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3544"/>
        <w:gridCol w:w="1247"/>
        <w:gridCol w:w="1063"/>
        <w:gridCol w:w="862"/>
        <w:gridCol w:w="862"/>
        <w:gridCol w:w="862"/>
      </w:tblGrid>
      <w:tr w:rsidR="00282C55" w:rsidRPr="000937D0" w14:paraId="7AA0CCE4" w14:textId="77777777" w:rsidTr="00071C0C">
        <w:trPr>
          <w:trHeight w:val="283"/>
          <w:tblHeader/>
        </w:trPr>
        <w:tc>
          <w:tcPr>
            <w:tcW w:w="3544" w:type="dxa"/>
            <w:vMerge w:val="restart"/>
            <w:shd w:val="clear" w:color="auto" w:fill="auto"/>
          </w:tcPr>
          <w:p w14:paraId="7C655AFB" w14:textId="77777777" w:rsidR="00282C55" w:rsidRPr="00282C55" w:rsidRDefault="00282C55" w:rsidP="00071C0C">
            <w:pPr>
              <w:pStyle w:val="Bodyjustified"/>
              <w:spacing w:before="40" w:after="40"/>
            </w:pPr>
            <w:r w:rsidRPr="00282C55">
              <w:t>C</w:t>
            </w:r>
            <w:r w:rsidRPr="00282C55">
              <w:rPr>
                <w:spacing w:val="2"/>
              </w:rPr>
              <w:t>h</w:t>
            </w:r>
            <w:r w:rsidRPr="00282C55">
              <w:t>a</w:t>
            </w:r>
            <w:r w:rsidRPr="00282C55">
              <w:rPr>
                <w:spacing w:val="1"/>
              </w:rPr>
              <w:t>r</w:t>
            </w:r>
            <w:r w:rsidRPr="00282C55">
              <w:t>a</w:t>
            </w:r>
            <w:r w:rsidRPr="00282C55">
              <w:rPr>
                <w:spacing w:val="1"/>
              </w:rPr>
              <w:t>c</w:t>
            </w:r>
            <w:r w:rsidRPr="00282C55">
              <w:t>te</w:t>
            </w:r>
            <w:r w:rsidRPr="00282C55">
              <w:rPr>
                <w:spacing w:val="1"/>
              </w:rPr>
              <w:t>r</w:t>
            </w:r>
            <w:r w:rsidRPr="00282C55">
              <w:rPr>
                <w:spacing w:val="-1"/>
              </w:rPr>
              <w:t>i</w:t>
            </w:r>
            <w:r w:rsidRPr="00282C55">
              <w:rPr>
                <w:spacing w:val="1"/>
              </w:rPr>
              <w:t>s</w:t>
            </w:r>
            <w:r w:rsidRPr="00282C55">
              <w:t>t</w:t>
            </w:r>
            <w:r w:rsidRPr="00282C55">
              <w:rPr>
                <w:spacing w:val="1"/>
              </w:rPr>
              <w:t>i</w:t>
            </w:r>
            <w:r w:rsidRPr="00282C55">
              <w:rPr>
                <w:spacing w:val="-1"/>
              </w:rPr>
              <w:t>c</w:t>
            </w:r>
            <w:r w:rsidRPr="00282C55">
              <w:t>s</w:t>
            </w:r>
          </w:p>
        </w:tc>
        <w:tc>
          <w:tcPr>
            <w:tcW w:w="1247" w:type="dxa"/>
            <w:vMerge w:val="restart"/>
            <w:shd w:val="clear" w:color="auto" w:fill="auto"/>
          </w:tcPr>
          <w:p w14:paraId="57605C1F" w14:textId="77777777" w:rsidR="00282C55" w:rsidRPr="00282C55" w:rsidRDefault="00282C55" w:rsidP="00071C0C">
            <w:pPr>
              <w:pStyle w:val="Bodyjustified"/>
              <w:spacing w:before="40" w:after="40"/>
            </w:pPr>
            <w:r w:rsidRPr="00282C55">
              <w:rPr>
                <w:spacing w:val="2"/>
              </w:rPr>
              <w:t>S</w:t>
            </w:r>
            <w:r w:rsidRPr="00282C55">
              <w:rPr>
                <w:spacing w:val="-1"/>
              </w:rPr>
              <w:t>y</w:t>
            </w:r>
            <w:r w:rsidRPr="00282C55">
              <w:rPr>
                <w:spacing w:val="2"/>
              </w:rPr>
              <w:t>m</w:t>
            </w:r>
            <w:r w:rsidRPr="00282C55">
              <w:t>bo</w:t>
            </w:r>
            <w:r w:rsidRPr="00282C55">
              <w:rPr>
                <w:spacing w:val="1"/>
              </w:rPr>
              <w:t>l</w:t>
            </w:r>
            <w:r w:rsidRPr="00282C55">
              <w:t>s</w:t>
            </w:r>
          </w:p>
        </w:tc>
        <w:tc>
          <w:tcPr>
            <w:tcW w:w="2787" w:type="dxa"/>
            <w:gridSpan w:val="3"/>
            <w:shd w:val="clear" w:color="auto" w:fill="auto"/>
          </w:tcPr>
          <w:p w14:paraId="26BB04BA" w14:textId="77777777" w:rsidR="00282C55" w:rsidRPr="00282C55" w:rsidRDefault="00282C55" w:rsidP="00071C0C">
            <w:pPr>
              <w:pStyle w:val="Bodyjustified"/>
              <w:spacing w:before="40" w:after="40"/>
            </w:pPr>
            <w:r w:rsidRPr="00282C55">
              <w:rPr>
                <w:w w:val="99"/>
              </w:rPr>
              <w:t>L</w:t>
            </w:r>
            <w:r w:rsidRPr="00282C55">
              <w:rPr>
                <w:spacing w:val="1"/>
                <w:w w:val="99"/>
              </w:rPr>
              <w:t>i</w:t>
            </w:r>
            <w:r w:rsidRPr="00282C55">
              <w:rPr>
                <w:w w:val="99"/>
              </w:rPr>
              <w:t>m</w:t>
            </w:r>
            <w:r w:rsidRPr="00282C55">
              <w:rPr>
                <w:spacing w:val="1"/>
                <w:w w:val="99"/>
              </w:rPr>
              <w:t>i</w:t>
            </w:r>
            <w:r w:rsidRPr="00282C55">
              <w:rPr>
                <w:w w:val="99"/>
              </w:rPr>
              <w:t>ts</w:t>
            </w:r>
          </w:p>
        </w:tc>
        <w:tc>
          <w:tcPr>
            <w:tcW w:w="862" w:type="dxa"/>
            <w:vMerge w:val="restart"/>
            <w:shd w:val="clear" w:color="auto" w:fill="auto"/>
          </w:tcPr>
          <w:p w14:paraId="6FB129E3" w14:textId="77777777" w:rsidR="00282C55" w:rsidRPr="00282C55" w:rsidRDefault="00282C55" w:rsidP="00071C0C">
            <w:pPr>
              <w:pStyle w:val="Bodyjustified"/>
              <w:spacing w:before="40" w:after="40"/>
            </w:pPr>
            <w:r w:rsidRPr="00282C55">
              <w:t>U</w:t>
            </w:r>
            <w:r w:rsidRPr="00282C55">
              <w:rPr>
                <w:spacing w:val="2"/>
              </w:rPr>
              <w:t>n</w:t>
            </w:r>
            <w:r w:rsidRPr="00282C55">
              <w:rPr>
                <w:spacing w:val="-1"/>
              </w:rPr>
              <w:t>i</w:t>
            </w:r>
            <w:r w:rsidRPr="00282C55">
              <w:t>ts</w:t>
            </w:r>
          </w:p>
        </w:tc>
      </w:tr>
      <w:tr w:rsidR="00282C55" w:rsidRPr="000937D0" w14:paraId="75B6BE05" w14:textId="77777777" w:rsidTr="00071C0C">
        <w:trPr>
          <w:trHeight w:val="283"/>
          <w:tblHeader/>
        </w:trPr>
        <w:tc>
          <w:tcPr>
            <w:tcW w:w="3544" w:type="dxa"/>
            <w:vMerge/>
            <w:shd w:val="clear" w:color="auto" w:fill="auto"/>
          </w:tcPr>
          <w:p w14:paraId="05E14888" w14:textId="77777777" w:rsidR="00282C55" w:rsidRPr="00282C55" w:rsidRDefault="00282C55" w:rsidP="00071C0C">
            <w:pPr>
              <w:pStyle w:val="Bodyjustified"/>
              <w:spacing w:before="40" w:after="40"/>
            </w:pPr>
          </w:p>
        </w:tc>
        <w:tc>
          <w:tcPr>
            <w:tcW w:w="1247" w:type="dxa"/>
            <w:vMerge/>
            <w:shd w:val="clear" w:color="auto" w:fill="auto"/>
          </w:tcPr>
          <w:p w14:paraId="2EA84D11" w14:textId="77777777" w:rsidR="00282C55" w:rsidRPr="00282C55" w:rsidRDefault="00282C55" w:rsidP="00071C0C">
            <w:pPr>
              <w:pStyle w:val="Bodyjustified"/>
              <w:spacing w:before="40" w:after="40"/>
            </w:pPr>
          </w:p>
        </w:tc>
        <w:tc>
          <w:tcPr>
            <w:tcW w:w="1063" w:type="dxa"/>
            <w:vMerge w:val="restart"/>
            <w:shd w:val="clear" w:color="auto" w:fill="auto"/>
          </w:tcPr>
          <w:p w14:paraId="09A15FD8" w14:textId="77777777" w:rsidR="00282C55" w:rsidRPr="00282C55" w:rsidRDefault="00282C55" w:rsidP="00071C0C">
            <w:pPr>
              <w:pStyle w:val="Bodyjustified"/>
              <w:spacing w:before="40" w:after="40"/>
            </w:pPr>
            <w:r w:rsidRPr="00282C55">
              <w:t>D</w:t>
            </w:r>
            <w:r w:rsidRPr="00282C55">
              <w:rPr>
                <w:spacing w:val="1"/>
              </w:rPr>
              <w:t>r</w:t>
            </w:r>
            <w:r w:rsidRPr="00282C55">
              <w:rPr>
                <w:spacing w:val="-1"/>
              </w:rPr>
              <w:t>i</w:t>
            </w:r>
            <w:r w:rsidRPr="00282C55">
              <w:rPr>
                <w:spacing w:val="2"/>
              </w:rPr>
              <w:t>f</w:t>
            </w:r>
            <w:r w:rsidRPr="00282C55">
              <w:t>t</w:t>
            </w:r>
          </w:p>
          <w:p w14:paraId="423E1AF2" w14:textId="77777777" w:rsidR="00282C55" w:rsidRDefault="00282C55" w:rsidP="00071C0C">
            <w:pPr>
              <w:pStyle w:val="Bodyjustified"/>
              <w:spacing w:before="40" w:after="40"/>
            </w:pPr>
            <w:r w:rsidRPr="00282C55">
              <w:rPr>
                <w:spacing w:val="2"/>
              </w:rPr>
              <w:t>V</w:t>
            </w:r>
            <w:r w:rsidRPr="00282C55">
              <w:t>a</w:t>
            </w:r>
            <w:r w:rsidRPr="00282C55">
              <w:rPr>
                <w:spacing w:val="-1"/>
              </w:rPr>
              <w:t>l</w:t>
            </w:r>
            <w:r w:rsidRPr="00282C55">
              <w:rPr>
                <w:spacing w:val="2"/>
              </w:rPr>
              <w:t>u</w:t>
            </w:r>
            <w:r w:rsidRPr="00282C55">
              <w:t>e</w:t>
            </w:r>
          </w:p>
          <w:p w14:paraId="0EE68CB5" w14:textId="639C9539" w:rsidR="00757C25" w:rsidRPr="00282C55" w:rsidRDefault="00757C25" w:rsidP="00071C0C">
            <w:pPr>
              <w:pStyle w:val="Bodyjustified"/>
              <w:spacing w:before="40" w:after="40"/>
            </w:pPr>
            <w:r>
              <w:rPr>
                <w:rFonts w:cs="Arial"/>
              </w:rPr>
              <w:t>Δ</w:t>
            </w:r>
          </w:p>
        </w:tc>
        <w:tc>
          <w:tcPr>
            <w:tcW w:w="1724" w:type="dxa"/>
            <w:gridSpan w:val="2"/>
            <w:shd w:val="clear" w:color="auto" w:fill="auto"/>
          </w:tcPr>
          <w:p w14:paraId="3DB0A7D0" w14:textId="77777777" w:rsidR="00282C55" w:rsidRPr="00282C55" w:rsidRDefault="00282C55" w:rsidP="00071C0C">
            <w:pPr>
              <w:pStyle w:val="Bodyjustified"/>
              <w:spacing w:before="40" w:after="40"/>
            </w:pPr>
            <w:r w:rsidRPr="00282C55">
              <w:rPr>
                <w:spacing w:val="-1"/>
              </w:rPr>
              <w:t>A</w:t>
            </w:r>
            <w:r w:rsidRPr="00282C55">
              <w:rPr>
                <w:spacing w:val="2"/>
              </w:rPr>
              <w:t>b</w:t>
            </w:r>
            <w:r w:rsidRPr="00282C55">
              <w:rPr>
                <w:spacing w:val="-1"/>
              </w:rPr>
              <w:t>s</w:t>
            </w:r>
            <w:r w:rsidRPr="00282C55">
              <w:rPr>
                <w:spacing w:val="2"/>
              </w:rPr>
              <w:t>o</w:t>
            </w:r>
            <w:r w:rsidRPr="00282C55">
              <w:rPr>
                <w:spacing w:val="-1"/>
              </w:rPr>
              <w:t>l</w:t>
            </w:r>
            <w:r w:rsidRPr="00282C55">
              <w:rPr>
                <w:spacing w:val="2"/>
              </w:rPr>
              <w:t>u</w:t>
            </w:r>
            <w:r w:rsidRPr="00282C55">
              <w:t>te</w:t>
            </w:r>
          </w:p>
        </w:tc>
        <w:tc>
          <w:tcPr>
            <w:tcW w:w="862" w:type="dxa"/>
            <w:vMerge/>
            <w:shd w:val="clear" w:color="auto" w:fill="auto"/>
          </w:tcPr>
          <w:p w14:paraId="3D22A8E9" w14:textId="77777777" w:rsidR="00282C55" w:rsidRPr="00282C55" w:rsidRDefault="00282C55" w:rsidP="00071C0C">
            <w:pPr>
              <w:pStyle w:val="Bodyjustified"/>
              <w:spacing w:before="40" w:after="40"/>
            </w:pPr>
          </w:p>
        </w:tc>
      </w:tr>
      <w:tr w:rsidR="00282C55" w:rsidRPr="000937D0" w14:paraId="3D3EF3B2" w14:textId="77777777" w:rsidTr="00071C0C">
        <w:trPr>
          <w:trHeight w:val="283"/>
          <w:tblHeader/>
        </w:trPr>
        <w:tc>
          <w:tcPr>
            <w:tcW w:w="3544" w:type="dxa"/>
            <w:vMerge/>
            <w:shd w:val="clear" w:color="auto" w:fill="auto"/>
          </w:tcPr>
          <w:p w14:paraId="7EA4BBAD" w14:textId="77777777" w:rsidR="00282C55" w:rsidRPr="00282C55" w:rsidRDefault="00282C55" w:rsidP="00071C0C">
            <w:pPr>
              <w:pStyle w:val="Bodyjustified"/>
              <w:spacing w:before="40" w:after="40"/>
            </w:pPr>
          </w:p>
        </w:tc>
        <w:tc>
          <w:tcPr>
            <w:tcW w:w="1247" w:type="dxa"/>
            <w:vMerge/>
            <w:shd w:val="clear" w:color="auto" w:fill="auto"/>
          </w:tcPr>
          <w:p w14:paraId="10C0D16A" w14:textId="77777777" w:rsidR="00282C55" w:rsidRPr="00282C55" w:rsidRDefault="00282C55" w:rsidP="00071C0C">
            <w:pPr>
              <w:pStyle w:val="Bodyjustified"/>
              <w:spacing w:before="40" w:after="40"/>
            </w:pPr>
          </w:p>
        </w:tc>
        <w:tc>
          <w:tcPr>
            <w:tcW w:w="1063" w:type="dxa"/>
            <w:vMerge/>
            <w:shd w:val="clear" w:color="auto" w:fill="auto"/>
          </w:tcPr>
          <w:p w14:paraId="502E82D5" w14:textId="77777777" w:rsidR="00282C55" w:rsidRPr="00282C55" w:rsidRDefault="00282C55" w:rsidP="00071C0C">
            <w:pPr>
              <w:pStyle w:val="Bodyjustified"/>
              <w:spacing w:before="40" w:after="40"/>
            </w:pPr>
          </w:p>
        </w:tc>
        <w:tc>
          <w:tcPr>
            <w:tcW w:w="862" w:type="dxa"/>
            <w:shd w:val="clear" w:color="auto" w:fill="auto"/>
          </w:tcPr>
          <w:p w14:paraId="235E0F7B" w14:textId="77777777" w:rsidR="00282C55" w:rsidRPr="00282C55" w:rsidRDefault="00282C55" w:rsidP="00071C0C">
            <w:pPr>
              <w:pStyle w:val="Bodyjustified"/>
              <w:spacing w:before="40" w:after="40"/>
            </w:pPr>
            <w:r w:rsidRPr="00282C55">
              <w:rPr>
                <w:spacing w:val="2"/>
              </w:rPr>
              <w:t>M</w:t>
            </w:r>
            <w:r w:rsidRPr="00282C55">
              <w:rPr>
                <w:spacing w:val="-1"/>
              </w:rPr>
              <w:t>i</w:t>
            </w:r>
            <w:r w:rsidRPr="00282C55">
              <w:t>n</w:t>
            </w:r>
          </w:p>
        </w:tc>
        <w:tc>
          <w:tcPr>
            <w:tcW w:w="862" w:type="dxa"/>
            <w:shd w:val="clear" w:color="auto" w:fill="auto"/>
          </w:tcPr>
          <w:p w14:paraId="6A849CF3" w14:textId="77777777" w:rsidR="00282C55" w:rsidRPr="00282C55" w:rsidRDefault="00282C55" w:rsidP="00071C0C">
            <w:pPr>
              <w:pStyle w:val="Bodyjustified"/>
              <w:spacing w:before="40" w:after="40"/>
            </w:pPr>
            <w:r w:rsidRPr="00282C55">
              <w:t>M</w:t>
            </w:r>
            <w:r w:rsidRPr="00282C55">
              <w:rPr>
                <w:spacing w:val="2"/>
              </w:rPr>
              <w:t>a</w:t>
            </w:r>
            <w:r w:rsidRPr="00282C55">
              <w:t>x</w:t>
            </w:r>
          </w:p>
        </w:tc>
        <w:tc>
          <w:tcPr>
            <w:tcW w:w="862" w:type="dxa"/>
            <w:vMerge/>
            <w:shd w:val="clear" w:color="auto" w:fill="auto"/>
          </w:tcPr>
          <w:p w14:paraId="7C860A1D" w14:textId="77777777" w:rsidR="00282C55" w:rsidRPr="00282C55" w:rsidRDefault="00282C55" w:rsidP="00071C0C">
            <w:pPr>
              <w:pStyle w:val="Bodyjustified"/>
              <w:spacing w:before="40" w:after="40"/>
            </w:pPr>
          </w:p>
        </w:tc>
      </w:tr>
      <w:tr w:rsidR="00282C55" w:rsidRPr="000937D0" w14:paraId="5E513329" w14:textId="77777777" w:rsidTr="00071C0C">
        <w:trPr>
          <w:trHeight w:val="283"/>
        </w:trPr>
        <w:tc>
          <w:tcPr>
            <w:tcW w:w="3544" w:type="dxa"/>
          </w:tcPr>
          <w:p w14:paraId="3317C291" w14:textId="77777777" w:rsidR="00282C55" w:rsidRPr="00282C55" w:rsidRDefault="00282C55" w:rsidP="00071C0C">
            <w:pPr>
              <w:pStyle w:val="Bodyjustified"/>
              <w:spacing w:before="40" w:after="40"/>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T</w:t>
            </w:r>
            <w:r w:rsidRPr="00282C55">
              <w:t>h</w:t>
            </w:r>
            <w:r w:rsidRPr="00282C55">
              <w:rPr>
                <w:spacing w:val="1"/>
              </w:rPr>
              <w:t>r</w:t>
            </w:r>
            <w:r w:rsidRPr="00282C55">
              <w:t>e</w:t>
            </w:r>
            <w:r w:rsidRPr="00282C55">
              <w:rPr>
                <w:spacing w:val="1"/>
              </w:rPr>
              <w:t>s</w:t>
            </w:r>
            <w:r w:rsidRPr="00282C55">
              <w:t>ho</w:t>
            </w:r>
            <w:r w:rsidRPr="00282C55">
              <w:rPr>
                <w:spacing w:val="1"/>
              </w:rPr>
              <w:t>l</w:t>
            </w:r>
            <w:r w:rsidRPr="00282C55">
              <w:t>d</w:t>
            </w:r>
            <w:r w:rsidRPr="00282C55">
              <w:rPr>
                <w:spacing w:val="-10"/>
              </w:rPr>
              <w:t xml:space="preserve"> </w:t>
            </w:r>
            <w:r w:rsidRPr="00282C55">
              <w:rPr>
                <w:spacing w:val="2"/>
              </w:rPr>
              <w:t>V</w:t>
            </w:r>
            <w:r w:rsidRPr="00282C55">
              <w:t>o</w:t>
            </w:r>
            <w:r w:rsidRPr="00282C55">
              <w:rPr>
                <w:spacing w:val="1"/>
              </w:rPr>
              <w:t>l</w:t>
            </w:r>
            <w:r w:rsidRPr="00282C55">
              <w:t>tage</w:t>
            </w:r>
          </w:p>
        </w:tc>
        <w:tc>
          <w:tcPr>
            <w:tcW w:w="1247" w:type="dxa"/>
          </w:tcPr>
          <w:p w14:paraId="318FF26B" w14:textId="77777777" w:rsidR="00282C55" w:rsidRPr="00282C55" w:rsidRDefault="00282C55" w:rsidP="00071C0C">
            <w:pPr>
              <w:pStyle w:val="Bodyjustified"/>
              <w:spacing w:before="40" w:after="40"/>
            </w:pPr>
            <w:r w:rsidRPr="00282C55">
              <w:t>V</w:t>
            </w:r>
            <w:r w:rsidRPr="00282C55">
              <w:rPr>
                <w:vertAlign w:val="subscript"/>
              </w:rPr>
              <w:t>GS(th)</w:t>
            </w:r>
          </w:p>
        </w:tc>
        <w:tc>
          <w:tcPr>
            <w:tcW w:w="1063" w:type="dxa"/>
          </w:tcPr>
          <w:p w14:paraId="7A53C01E" w14:textId="7975FA71" w:rsidR="00282C55" w:rsidRPr="00282C55" w:rsidRDefault="00757C25" w:rsidP="00071C0C">
            <w:pPr>
              <w:pStyle w:val="Bodyjustified"/>
              <w:spacing w:before="40" w:after="40"/>
            </w:pPr>
            <w:r>
              <w:t>±</w:t>
            </w:r>
            <w:r w:rsidR="00282C55" w:rsidRPr="00282C55">
              <w:t>20%</w:t>
            </w:r>
          </w:p>
        </w:tc>
        <w:tc>
          <w:tcPr>
            <w:tcW w:w="862" w:type="dxa"/>
          </w:tcPr>
          <w:p w14:paraId="79FE4983" w14:textId="77777777" w:rsidR="00282C55" w:rsidRPr="00282C55" w:rsidRDefault="00282C55" w:rsidP="00071C0C">
            <w:pPr>
              <w:pStyle w:val="Bodyjustified"/>
              <w:spacing w:before="40" w:after="40"/>
            </w:pPr>
            <w:r w:rsidRPr="00282C55">
              <w:t>2</w:t>
            </w:r>
          </w:p>
        </w:tc>
        <w:tc>
          <w:tcPr>
            <w:tcW w:w="862" w:type="dxa"/>
          </w:tcPr>
          <w:p w14:paraId="2B572824" w14:textId="77777777" w:rsidR="00282C55" w:rsidRPr="00282C55" w:rsidRDefault="00282C55" w:rsidP="00071C0C">
            <w:pPr>
              <w:pStyle w:val="Bodyjustified"/>
              <w:spacing w:before="40" w:after="40"/>
            </w:pPr>
            <w:r w:rsidRPr="00282C55">
              <w:t>4</w:t>
            </w:r>
          </w:p>
        </w:tc>
        <w:tc>
          <w:tcPr>
            <w:tcW w:w="862" w:type="dxa"/>
          </w:tcPr>
          <w:p w14:paraId="49ABC92A" w14:textId="77777777" w:rsidR="00282C55" w:rsidRPr="00282C55" w:rsidRDefault="00282C55" w:rsidP="00071C0C">
            <w:pPr>
              <w:pStyle w:val="Bodyjustified"/>
              <w:spacing w:before="40" w:after="40"/>
            </w:pPr>
            <w:r w:rsidRPr="00282C55">
              <w:t>V</w:t>
            </w:r>
          </w:p>
        </w:tc>
      </w:tr>
      <w:tr w:rsidR="00282C55" w:rsidRPr="000937D0" w14:paraId="6834F3AF" w14:textId="77777777" w:rsidTr="00071C0C">
        <w:trPr>
          <w:trHeight w:val="283"/>
        </w:trPr>
        <w:tc>
          <w:tcPr>
            <w:tcW w:w="3544" w:type="dxa"/>
          </w:tcPr>
          <w:p w14:paraId="6C24A31A" w14:textId="77777777" w:rsidR="00282C55" w:rsidRPr="00282C55" w:rsidRDefault="00282C55" w:rsidP="00071C0C">
            <w:pPr>
              <w:pStyle w:val="Bodyjustified"/>
              <w:spacing w:before="40" w:after="40"/>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t>Le</w:t>
            </w:r>
            <w:r w:rsidRPr="00282C55">
              <w:rPr>
                <w:spacing w:val="2"/>
              </w:rPr>
              <w:t>a</w:t>
            </w:r>
            <w:r w:rsidRPr="00282C55">
              <w:rPr>
                <w:spacing w:val="-1"/>
              </w:rPr>
              <w:t>k</w:t>
            </w:r>
            <w:r w:rsidRPr="00282C55">
              <w:rPr>
                <w:spacing w:val="2"/>
              </w:rPr>
              <w:t>a</w:t>
            </w:r>
            <w:r w:rsidRPr="00282C55">
              <w:t>ge</w:t>
            </w:r>
            <w:r w:rsidRPr="00282C55">
              <w:rPr>
                <w:spacing w:val="-6"/>
              </w:rPr>
              <w:t xml:space="preserve"> </w:t>
            </w:r>
            <w:r w:rsidRPr="00282C55">
              <w:t>Cu</w:t>
            </w:r>
            <w:r w:rsidRPr="00282C55">
              <w:rPr>
                <w:spacing w:val="1"/>
              </w:rPr>
              <w:t>r</w:t>
            </w:r>
            <w:r w:rsidRPr="00282C55">
              <w:rPr>
                <w:spacing w:val="-1"/>
              </w:rPr>
              <w:t>r</w:t>
            </w:r>
            <w:r w:rsidRPr="00282C55">
              <w:rPr>
                <w:spacing w:val="2"/>
              </w:rPr>
              <w:t>e</w:t>
            </w:r>
            <w:r w:rsidRPr="00282C55">
              <w:t>nt</w:t>
            </w:r>
          </w:p>
        </w:tc>
        <w:tc>
          <w:tcPr>
            <w:tcW w:w="1247" w:type="dxa"/>
          </w:tcPr>
          <w:p w14:paraId="54921C46" w14:textId="77777777" w:rsidR="00282C55" w:rsidRPr="00282C55" w:rsidRDefault="00282C55" w:rsidP="00071C0C">
            <w:pPr>
              <w:pStyle w:val="Bodyjustified"/>
              <w:spacing w:before="40" w:after="40"/>
            </w:pPr>
            <w:r w:rsidRPr="00282C55">
              <w:t>I</w:t>
            </w:r>
            <w:r w:rsidRPr="00282C55">
              <w:rPr>
                <w:vertAlign w:val="subscript"/>
              </w:rPr>
              <w:t>GSS</w:t>
            </w:r>
          </w:p>
        </w:tc>
        <w:tc>
          <w:tcPr>
            <w:tcW w:w="1063" w:type="dxa"/>
          </w:tcPr>
          <w:p w14:paraId="743A89EC" w14:textId="77777777" w:rsidR="00757C25" w:rsidRDefault="00757C25" w:rsidP="00071C0C">
            <w:pPr>
              <w:pStyle w:val="Bodyjustified"/>
              <w:spacing w:before="40" w:after="40"/>
            </w:pPr>
            <w:r>
              <w:t>±</w:t>
            </w:r>
            <w:r w:rsidR="00282C55" w:rsidRPr="00282C55">
              <w:t>20</w:t>
            </w:r>
          </w:p>
          <w:p w14:paraId="04537EA1" w14:textId="04CA1827" w:rsidR="00282C55" w:rsidRPr="00282C55" w:rsidRDefault="00282C55" w:rsidP="00071C0C">
            <w:pPr>
              <w:pStyle w:val="Bodyjustified"/>
              <w:spacing w:before="40" w:after="40"/>
            </w:pPr>
            <w:r w:rsidRPr="00282C55">
              <w:t>or (1)</w:t>
            </w:r>
          </w:p>
          <w:p w14:paraId="122D87C2" w14:textId="580D358E" w:rsidR="00282C55" w:rsidRPr="00282C55" w:rsidRDefault="00757C25" w:rsidP="00071C0C">
            <w:pPr>
              <w:pStyle w:val="Bodyjustified"/>
              <w:spacing w:before="40" w:after="40"/>
            </w:pPr>
            <w:r>
              <w:t>±</w:t>
            </w:r>
            <w:r w:rsidR="00282C55" w:rsidRPr="00282C55">
              <w:t>100%</w:t>
            </w:r>
          </w:p>
        </w:tc>
        <w:tc>
          <w:tcPr>
            <w:tcW w:w="862" w:type="dxa"/>
          </w:tcPr>
          <w:p w14:paraId="77BDE9D3" w14:textId="77777777" w:rsidR="00282C55" w:rsidRPr="00282C55" w:rsidRDefault="00282C55" w:rsidP="00071C0C">
            <w:pPr>
              <w:pStyle w:val="Bodyjustified"/>
              <w:spacing w:before="40" w:after="40"/>
            </w:pPr>
            <w:r w:rsidRPr="00282C55">
              <w:t>-100</w:t>
            </w:r>
          </w:p>
        </w:tc>
        <w:tc>
          <w:tcPr>
            <w:tcW w:w="862" w:type="dxa"/>
          </w:tcPr>
          <w:p w14:paraId="4BC04760" w14:textId="77777777" w:rsidR="00282C55" w:rsidRPr="00282C55" w:rsidRDefault="00282C55" w:rsidP="00071C0C">
            <w:pPr>
              <w:pStyle w:val="Bodyjustified"/>
              <w:spacing w:before="40" w:after="40"/>
            </w:pPr>
            <w:r w:rsidRPr="00282C55">
              <w:t>+100</w:t>
            </w:r>
          </w:p>
        </w:tc>
        <w:tc>
          <w:tcPr>
            <w:tcW w:w="862" w:type="dxa"/>
          </w:tcPr>
          <w:p w14:paraId="2A7F1427" w14:textId="77777777" w:rsidR="00282C55" w:rsidRPr="00282C55" w:rsidRDefault="00282C55" w:rsidP="00071C0C">
            <w:pPr>
              <w:pStyle w:val="Bodyjustified"/>
              <w:spacing w:before="40" w:after="40"/>
            </w:pPr>
            <w:r w:rsidRPr="00282C55">
              <w:t>nA</w:t>
            </w:r>
          </w:p>
        </w:tc>
      </w:tr>
      <w:tr w:rsidR="00282C55" w:rsidRPr="000937D0" w14:paraId="7EFE2F51" w14:textId="77777777" w:rsidTr="00071C0C">
        <w:trPr>
          <w:trHeight w:val="283"/>
        </w:trPr>
        <w:tc>
          <w:tcPr>
            <w:tcW w:w="3544" w:type="dxa"/>
          </w:tcPr>
          <w:p w14:paraId="52756068" w14:textId="77777777" w:rsidR="00282C55" w:rsidRPr="00282C55" w:rsidRDefault="00282C55" w:rsidP="00071C0C">
            <w:pPr>
              <w:pStyle w:val="Bodyjustified"/>
              <w:spacing w:before="40" w:after="40"/>
              <w:jc w:val="left"/>
            </w:pPr>
            <w:r w:rsidRPr="00282C55">
              <w:t>D</w:t>
            </w:r>
            <w:r w:rsidRPr="00282C55">
              <w:rPr>
                <w:spacing w:val="1"/>
              </w:rPr>
              <w:t>r</w:t>
            </w:r>
            <w:r w:rsidRPr="00282C55">
              <w:rPr>
                <w:spacing w:val="2"/>
              </w:rPr>
              <w:t>a</w:t>
            </w:r>
            <w:r w:rsidRPr="00282C55">
              <w:rPr>
                <w:spacing w:val="-1"/>
              </w:rPr>
              <w:t>i</w:t>
            </w:r>
            <w:r w:rsidRPr="00282C55">
              <w:t>n</w:t>
            </w:r>
            <w:r w:rsidRPr="00282C55">
              <w:rPr>
                <w:spacing w:val="-6"/>
              </w:rPr>
              <w:t xml:space="preserve"> </w:t>
            </w:r>
            <w:r w:rsidRPr="00282C55">
              <w:rPr>
                <w:spacing w:val="3"/>
              </w:rPr>
              <w:t>C</w:t>
            </w:r>
            <w:r w:rsidRPr="00282C55">
              <w:t>u</w:t>
            </w:r>
            <w:r w:rsidRPr="00282C55">
              <w:rPr>
                <w:spacing w:val="1"/>
              </w:rPr>
              <w:t>r</w:t>
            </w:r>
            <w:r w:rsidRPr="00282C55">
              <w:rPr>
                <w:spacing w:val="-1"/>
              </w:rPr>
              <w:t>r</w:t>
            </w:r>
            <w:r w:rsidRPr="00282C55">
              <w:rPr>
                <w:spacing w:val="2"/>
              </w:rPr>
              <w:t>e</w:t>
            </w:r>
            <w:r w:rsidRPr="00282C55">
              <w:t>nt</w:t>
            </w:r>
          </w:p>
        </w:tc>
        <w:tc>
          <w:tcPr>
            <w:tcW w:w="1247" w:type="dxa"/>
          </w:tcPr>
          <w:p w14:paraId="7C005BD5" w14:textId="77777777" w:rsidR="00282C55" w:rsidRPr="00282C55" w:rsidRDefault="00282C55" w:rsidP="00071C0C">
            <w:pPr>
              <w:pStyle w:val="Bodyjustified"/>
              <w:spacing w:before="40" w:after="40"/>
            </w:pPr>
            <w:r w:rsidRPr="00282C55">
              <w:t>I</w:t>
            </w:r>
            <w:r w:rsidRPr="00282C55">
              <w:rPr>
                <w:vertAlign w:val="subscript"/>
              </w:rPr>
              <w:t>DSS</w:t>
            </w:r>
          </w:p>
        </w:tc>
        <w:tc>
          <w:tcPr>
            <w:tcW w:w="1063" w:type="dxa"/>
          </w:tcPr>
          <w:p w14:paraId="7C3C8FB3" w14:textId="77777777" w:rsidR="00757C25" w:rsidRDefault="00757C25" w:rsidP="00071C0C">
            <w:pPr>
              <w:pStyle w:val="Bodyjustified"/>
              <w:spacing w:before="40" w:after="40"/>
            </w:pPr>
            <w:r>
              <w:t>±</w:t>
            </w:r>
            <w:r w:rsidR="00282C55" w:rsidRPr="00282C55">
              <w:t>10</w:t>
            </w:r>
          </w:p>
          <w:p w14:paraId="34CFE35B" w14:textId="3A61C209" w:rsidR="00282C55" w:rsidRPr="00282C55" w:rsidRDefault="00282C55" w:rsidP="00071C0C">
            <w:pPr>
              <w:pStyle w:val="Bodyjustified"/>
              <w:spacing w:before="40" w:after="40"/>
            </w:pPr>
            <w:r w:rsidRPr="00282C55">
              <w:t>or (1)</w:t>
            </w:r>
          </w:p>
          <w:p w14:paraId="2651DFF8" w14:textId="535D9E6C" w:rsidR="00282C55" w:rsidRPr="00282C55" w:rsidRDefault="00757C25" w:rsidP="00071C0C">
            <w:pPr>
              <w:pStyle w:val="Bodyjustified"/>
              <w:spacing w:before="40" w:after="40"/>
            </w:pPr>
            <w:r>
              <w:t>±</w:t>
            </w:r>
            <w:r w:rsidR="00282C55" w:rsidRPr="00282C55">
              <w:t>100%</w:t>
            </w:r>
          </w:p>
        </w:tc>
        <w:tc>
          <w:tcPr>
            <w:tcW w:w="862" w:type="dxa"/>
          </w:tcPr>
          <w:p w14:paraId="2E09F2A1" w14:textId="77777777" w:rsidR="00282C55" w:rsidRPr="00282C55" w:rsidRDefault="00282C55" w:rsidP="00071C0C">
            <w:pPr>
              <w:pStyle w:val="Bodyjustified"/>
              <w:spacing w:before="40" w:after="40"/>
            </w:pPr>
            <w:r w:rsidRPr="00282C55">
              <w:t>-</w:t>
            </w:r>
          </w:p>
        </w:tc>
        <w:tc>
          <w:tcPr>
            <w:tcW w:w="862" w:type="dxa"/>
          </w:tcPr>
          <w:p w14:paraId="4EADD38B" w14:textId="77777777" w:rsidR="00282C55" w:rsidRPr="00282C55" w:rsidRDefault="00282C55" w:rsidP="00071C0C">
            <w:pPr>
              <w:pStyle w:val="Bodyjustified"/>
              <w:spacing w:before="40" w:after="40"/>
            </w:pPr>
            <w:r w:rsidRPr="00282C55">
              <w:t>25</w:t>
            </w:r>
          </w:p>
        </w:tc>
        <w:tc>
          <w:tcPr>
            <w:tcW w:w="862" w:type="dxa"/>
          </w:tcPr>
          <w:p w14:paraId="7D995927" w14:textId="144E4CCF" w:rsidR="00282C55" w:rsidRPr="00282C55" w:rsidRDefault="00282C55" w:rsidP="00071C0C">
            <w:pPr>
              <w:pStyle w:val="Bodyjustified"/>
              <w:spacing w:before="40" w:after="40"/>
            </w:pPr>
            <w:r>
              <w:rPr>
                <w:rFonts w:cs="Arial"/>
              </w:rPr>
              <w:t>µ</w:t>
            </w:r>
            <w:r w:rsidRPr="00282C55">
              <w:t>A</w:t>
            </w:r>
          </w:p>
        </w:tc>
      </w:tr>
      <w:tr w:rsidR="00282C55" w14:paraId="4F9F7855" w14:textId="77777777" w:rsidTr="00071C0C">
        <w:trPr>
          <w:trHeight w:val="283"/>
        </w:trPr>
        <w:tc>
          <w:tcPr>
            <w:tcW w:w="3544" w:type="dxa"/>
          </w:tcPr>
          <w:p w14:paraId="1AEFF092" w14:textId="66AB7E0A" w:rsidR="00282C55" w:rsidRPr="00282C55" w:rsidRDefault="00282C55" w:rsidP="00071C0C">
            <w:pPr>
              <w:pStyle w:val="Bodyjustified"/>
              <w:spacing w:before="40" w:after="40"/>
              <w:jc w:val="left"/>
            </w:pPr>
            <w:r w:rsidRPr="00282C55">
              <w:rPr>
                <w:spacing w:val="2"/>
              </w:rPr>
              <w:t>S</w:t>
            </w:r>
            <w:r w:rsidRPr="00282C55">
              <w:t>ta</w:t>
            </w:r>
            <w:r w:rsidRPr="00282C55">
              <w:rPr>
                <w:spacing w:val="2"/>
              </w:rPr>
              <w:t>t</w:t>
            </w:r>
            <w:r w:rsidRPr="00282C55">
              <w:rPr>
                <w:spacing w:val="-1"/>
              </w:rPr>
              <w:t>i</w:t>
            </w:r>
            <w:r w:rsidRPr="00282C55">
              <w:t>c</w:t>
            </w:r>
            <w:r w:rsidRPr="00282C55">
              <w:rPr>
                <w:spacing w:val="-4"/>
              </w:rPr>
              <w:t xml:space="preserve"> </w:t>
            </w:r>
            <w:r w:rsidRPr="00282C55">
              <w:t>D</w:t>
            </w:r>
            <w:r w:rsidRPr="00282C55">
              <w:rPr>
                <w:spacing w:val="1"/>
              </w:rPr>
              <w:t>r</w:t>
            </w:r>
            <w:r w:rsidRPr="00282C55">
              <w:t>a</w:t>
            </w:r>
            <w:r w:rsidRPr="00282C55">
              <w:rPr>
                <w:spacing w:val="-1"/>
              </w:rPr>
              <w:t>i</w:t>
            </w:r>
            <w:r w:rsidRPr="00282C55">
              <w:rPr>
                <w:spacing w:val="2"/>
              </w:rPr>
              <w:t>n</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proofErr w:type="gramStart"/>
            <w:r w:rsidRPr="00282C55">
              <w:rPr>
                <w:spacing w:val="1"/>
              </w:rPr>
              <w:t>O</w:t>
            </w:r>
            <w:r w:rsidRPr="00282C55">
              <w:t>n</w:t>
            </w:r>
            <w:proofErr w:type="gramEnd"/>
            <w:r w:rsidR="00071C0C">
              <w:t xml:space="preserve"> </w:t>
            </w:r>
            <w:r w:rsidRPr="00282C55">
              <w:t>R</w:t>
            </w:r>
            <w:r w:rsidRPr="00282C55">
              <w:rPr>
                <w:spacing w:val="2"/>
              </w:rPr>
              <w:t>e</w:t>
            </w:r>
            <w:r w:rsidRPr="00282C55">
              <w:rPr>
                <w:spacing w:val="-1"/>
              </w:rPr>
              <w:t>s</w:t>
            </w:r>
            <w:r w:rsidRPr="00282C55">
              <w:rPr>
                <w:spacing w:val="1"/>
              </w:rPr>
              <w:t>is</w:t>
            </w:r>
            <w:r w:rsidRPr="00282C55">
              <w:t>tan</w:t>
            </w:r>
            <w:r w:rsidRPr="00282C55">
              <w:rPr>
                <w:spacing w:val="1"/>
              </w:rPr>
              <w:t>c</w:t>
            </w:r>
            <w:r w:rsidRPr="00282C55">
              <w:t>e</w:t>
            </w:r>
            <w:r w:rsidRPr="00282C55">
              <w:rPr>
                <w:spacing w:val="-11"/>
              </w:rPr>
              <w:t xml:space="preserve"> </w:t>
            </w:r>
            <w:r w:rsidRPr="00282C55">
              <w:rPr>
                <w:spacing w:val="1"/>
              </w:rPr>
              <w:t>(</w:t>
            </w:r>
            <w:r w:rsidRPr="00282C55">
              <w:t>N</w:t>
            </w:r>
            <w:r w:rsidRPr="00282C55">
              <w:rPr>
                <w:spacing w:val="2"/>
              </w:rPr>
              <w:t>o</w:t>
            </w:r>
            <w:r w:rsidRPr="00282C55">
              <w:t>te</w:t>
            </w:r>
            <w:r w:rsidRPr="00282C55">
              <w:rPr>
                <w:spacing w:val="-6"/>
              </w:rPr>
              <w:t xml:space="preserve"> </w:t>
            </w:r>
            <w:r w:rsidRPr="00282C55">
              <w:rPr>
                <w:spacing w:val="2"/>
              </w:rPr>
              <w:t>2</w:t>
            </w:r>
            <w:r w:rsidRPr="00282C55">
              <w:t>)</w:t>
            </w:r>
          </w:p>
        </w:tc>
        <w:tc>
          <w:tcPr>
            <w:tcW w:w="1247" w:type="dxa"/>
          </w:tcPr>
          <w:p w14:paraId="01ECC591" w14:textId="77777777" w:rsidR="00282C55" w:rsidRPr="00282C55" w:rsidRDefault="00282C55" w:rsidP="00071C0C">
            <w:pPr>
              <w:pStyle w:val="Bodyjustified"/>
              <w:spacing w:before="40" w:after="40"/>
            </w:pPr>
            <w:r w:rsidRPr="00282C55">
              <w:t>r</w:t>
            </w:r>
            <w:r w:rsidRPr="00282C55">
              <w:rPr>
                <w:vertAlign w:val="subscript"/>
              </w:rPr>
              <w:t>DS(on)</w:t>
            </w:r>
          </w:p>
        </w:tc>
        <w:tc>
          <w:tcPr>
            <w:tcW w:w="1063" w:type="dxa"/>
          </w:tcPr>
          <w:p w14:paraId="73640BD0" w14:textId="49937631" w:rsidR="00282C55" w:rsidRPr="00282C55" w:rsidRDefault="00757C25" w:rsidP="00071C0C">
            <w:pPr>
              <w:pStyle w:val="Bodyjustified"/>
              <w:spacing w:before="40" w:after="40"/>
            </w:pPr>
            <w:r>
              <w:t>±</w:t>
            </w:r>
            <w:r w:rsidR="00282C55" w:rsidRPr="00282C55">
              <w:t>20% (3)</w:t>
            </w:r>
          </w:p>
        </w:tc>
        <w:tc>
          <w:tcPr>
            <w:tcW w:w="862" w:type="dxa"/>
          </w:tcPr>
          <w:p w14:paraId="602616FC" w14:textId="77777777" w:rsidR="00282C55" w:rsidRPr="00282C55" w:rsidRDefault="00282C55" w:rsidP="00071C0C">
            <w:pPr>
              <w:pStyle w:val="Bodyjustified"/>
              <w:spacing w:before="40" w:after="40"/>
            </w:pPr>
            <w:r w:rsidRPr="00282C55">
              <w:t>-</w:t>
            </w:r>
          </w:p>
        </w:tc>
        <w:tc>
          <w:tcPr>
            <w:tcW w:w="862" w:type="dxa"/>
          </w:tcPr>
          <w:p w14:paraId="304CAC05" w14:textId="77777777" w:rsidR="00282C55" w:rsidRPr="00282C55" w:rsidRDefault="00282C55" w:rsidP="00071C0C">
            <w:pPr>
              <w:pStyle w:val="Bodyjustified"/>
              <w:spacing w:before="40" w:after="40"/>
            </w:pPr>
            <w:r w:rsidRPr="00282C55">
              <w:t>30</w:t>
            </w:r>
          </w:p>
        </w:tc>
        <w:tc>
          <w:tcPr>
            <w:tcW w:w="862" w:type="dxa"/>
          </w:tcPr>
          <w:p w14:paraId="087019EE" w14:textId="18446E75" w:rsidR="00282C55" w:rsidRPr="00282C55" w:rsidRDefault="00282C55" w:rsidP="00071C0C">
            <w:pPr>
              <w:pStyle w:val="Bodyjustified"/>
              <w:spacing w:before="40" w:after="40"/>
            </w:pPr>
            <w:r w:rsidRPr="00282C55">
              <w:t>m</w:t>
            </w:r>
            <w:r>
              <w:rPr>
                <w:rFonts w:cs="Arial"/>
              </w:rPr>
              <w:t>Ω</w:t>
            </w:r>
          </w:p>
        </w:tc>
      </w:tr>
    </w:tbl>
    <w:p w14:paraId="2FC228A8" w14:textId="77777777" w:rsidR="00CC0027" w:rsidRDefault="00CC0027" w:rsidP="00CC0027">
      <w:pPr>
        <w:pStyle w:val="NOTES"/>
      </w:pPr>
      <w:r>
        <w:t>NOTES:</w:t>
      </w:r>
    </w:p>
    <w:p w14:paraId="2FC228A9" w14:textId="09101EE3" w:rsidR="00CC0027" w:rsidRDefault="00282C55" w:rsidP="008B1676">
      <w:pPr>
        <w:pStyle w:val="numericallist"/>
        <w:spacing w:after="60"/>
      </w:pPr>
      <w:r>
        <w:t>Whichever is the greater.</w:t>
      </w:r>
    </w:p>
    <w:p w14:paraId="35D48EDA" w14:textId="77777777" w:rsidR="00282C55" w:rsidRDefault="00282C55" w:rsidP="008B1676">
      <w:pPr>
        <w:pStyle w:val="numericallist"/>
        <w:spacing w:after="60"/>
      </w:pPr>
      <w:r>
        <w:t>Measured only prior to HTRB Burn-in and after HTGB Burn-in.</w:t>
      </w:r>
    </w:p>
    <w:p w14:paraId="341447B8" w14:textId="5090D30E" w:rsidR="00282C55" w:rsidRDefault="00282C55" w:rsidP="008B1676">
      <w:pPr>
        <w:pStyle w:val="numericallist"/>
        <w:spacing w:after="60"/>
      </w:pPr>
      <w:r>
        <w:t>Referred to the measurement prior to HTRB Burn-in.</w:t>
      </w:r>
    </w:p>
    <w:p w14:paraId="2FC228AA" w14:textId="6FD9E2BE" w:rsidR="00CC0027" w:rsidRDefault="00CC0027" w:rsidP="00071C0C">
      <w:pPr>
        <w:pStyle w:val="Heading2"/>
      </w:pPr>
      <w:bookmarkStart w:id="35" w:name="_Toc130478924"/>
      <w:r>
        <w:lastRenderedPageBreak/>
        <w:t>INTERMEDIATE AND END-POINT ELECTRICAL MEASUREMENTS</w:t>
      </w:r>
      <w:bookmarkEnd w:id="35"/>
    </w:p>
    <w:p w14:paraId="2FC228AB" w14:textId="67652959" w:rsidR="00CC0027" w:rsidRDefault="00CC0027" w:rsidP="00071C0C">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rsidR="00F02733">
        <w:t>+25</w:t>
      </w:r>
      <w:r>
        <w:t xml:space="preserve"> </w:t>
      </w:r>
      <w:r>
        <w:rPr>
          <w:rFonts w:cs="Arial"/>
        </w:rPr>
        <w:t>±</w:t>
      </w:r>
      <w:r>
        <w:t>3</w:t>
      </w:r>
      <w:r w:rsidR="004C4C50">
        <w:rPr>
          <w:rFonts w:eastAsiaTheme="minorEastAsia"/>
        </w:rPr>
        <w:t>°</w:t>
      </w:r>
      <w:r w:rsidR="004C4C50" w:rsidRPr="0051267A">
        <w:rPr>
          <w:rFonts w:eastAsiaTheme="minorEastAsia"/>
        </w:rPr>
        <w:t>C</w:t>
      </w:r>
      <w:r>
        <w:t>.</w:t>
      </w:r>
    </w:p>
    <w:p w14:paraId="2FC228AC" w14:textId="264E9181" w:rsidR="00CC0027" w:rsidRDefault="00CC0027" w:rsidP="00071C0C">
      <w:pPr>
        <w:keepNext/>
      </w:pPr>
      <w:r>
        <w:t xml:space="preserve">The test methods and test conditions shall be as per the corresponding test defined in </w:t>
      </w:r>
      <w:r w:rsidR="008B1676" w:rsidRPr="00420B1E">
        <w:rPr>
          <w:highlight w:val="yellow"/>
        </w:rPr>
        <w:t xml:space="preserve">Para. </w:t>
      </w:r>
      <w:r w:rsidR="008B1676">
        <w:rPr>
          <w:highlight w:val="yellow"/>
        </w:rPr>
        <w:fldChar w:fldCharType="begin"/>
      </w:r>
      <w:r w:rsidR="008B1676">
        <w:rPr>
          <w:highlight w:val="yellow"/>
        </w:rPr>
        <w:instrText xml:space="preserve"> REF _Ref130393270 \r \h </w:instrText>
      </w:r>
      <w:r w:rsidR="008B1676">
        <w:rPr>
          <w:highlight w:val="yellow"/>
        </w:rPr>
      </w:r>
      <w:r w:rsidR="00071C0C">
        <w:rPr>
          <w:highlight w:val="yellow"/>
        </w:rPr>
        <w:instrText xml:space="preserve"> \* MERGEFORMAT </w:instrText>
      </w:r>
      <w:r w:rsidR="008B1676">
        <w:rPr>
          <w:highlight w:val="yellow"/>
        </w:rPr>
        <w:fldChar w:fldCharType="separate"/>
      </w:r>
      <w:r w:rsidR="00370BC9">
        <w:rPr>
          <w:highlight w:val="yellow"/>
        </w:rPr>
        <w:t>2.4.1</w:t>
      </w:r>
      <w:r w:rsidR="008B1676">
        <w:rPr>
          <w:highlight w:val="yellow"/>
        </w:rPr>
        <w:fldChar w:fldCharType="end"/>
      </w:r>
      <w:r w:rsidR="008B1676">
        <w:t xml:space="preserve"> </w:t>
      </w:r>
      <w:r>
        <w:t>Room Temperature Electrical Measurements.</w:t>
      </w:r>
    </w:p>
    <w:p w14:paraId="2FC228AD" w14:textId="77777777" w:rsidR="00CC0027" w:rsidRDefault="00CC0027" w:rsidP="00071C0C">
      <w:pPr>
        <w:keepNext/>
      </w:pPr>
      <w:r>
        <w:t>The limit values for each characteristic shall not be exceeded.</w:t>
      </w:r>
    </w:p>
    <w:tbl>
      <w:tblPr>
        <w:tblW w:w="8497"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3544"/>
        <w:gridCol w:w="1304"/>
        <w:gridCol w:w="1063"/>
        <w:gridCol w:w="862"/>
        <w:gridCol w:w="862"/>
        <w:gridCol w:w="862"/>
      </w:tblGrid>
      <w:tr w:rsidR="00F02733" w14:paraId="64750D9E" w14:textId="77777777" w:rsidTr="00FC5944">
        <w:trPr>
          <w:trHeight w:val="283"/>
        </w:trPr>
        <w:tc>
          <w:tcPr>
            <w:tcW w:w="3544" w:type="dxa"/>
            <w:vMerge w:val="restart"/>
            <w:shd w:val="clear" w:color="auto" w:fill="auto"/>
          </w:tcPr>
          <w:p w14:paraId="79D22E60" w14:textId="77777777" w:rsidR="00F02733" w:rsidRDefault="00F02733" w:rsidP="00071C0C">
            <w:pPr>
              <w:pStyle w:val="Bodyjustified"/>
              <w:keepNext/>
              <w:spacing w:before="40" w:after="40"/>
            </w:pPr>
            <w:r>
              <w:t>C</w:t>
            </w:r>
            <w:r>
              <w:rPr>
                <w:spacing w:val="2"/>
              </w:rPr>
              <w:t>h</w:t>
            </w:r>
            <w:r>
              <w:t>a</w:t>
            </w:r>
            <w:r>
              <w:rPr>
                <w:spacing w:val="1"/>
              </w:rPr>
              <w:t>r</w:t>
            </w:r>
            <w:r>
              <w:t>a</w:t>
            </w:r>
            <w:r>
              <w:rPr>
                <w:spacing w:val="1"/>
              </w:rPr>
              <w:t>c</w:t>
            </w:r>
            <w:r>
              <w:t>te</w:t>
            </w:r>
            <w:r>
              <w:rPr>
                <w:spacing w:val="1"/>
              </w:rPr>
              <w:t>r</w:t>
            </w:r>
            <w:r>
              <w:rPr>
                <w:spacing w:val="-1"/>
              </w:rPr>
              <w:t>i</w:t>
            </w:r>
            <w:r>
              <w:rPr>
                <w:spacing w:val="1"/>
              </w:rPr>
              <w:t>s</w:t>
            </w:r>
            <w:r>
              <w:t>t</w:t>
            </w:r>
            <w:r>
              <w:rPr>
                <w:spacing w:val="1"/>
              </w:rPr>
              <w:t>i</w:t>
            </w:r>
            <w:r>
              <w:rPr>
                <w:spacing w:val="-1"/>
              </w:rPr>
              <w:t>c</w:t>
            </w:r>
            <w:r>
              <w:t>s</w:t>
            </w:r>
          </w:p>
        </w:tc>
        <w:tc>
          <w:tcPr>
            <w:tcW w:w="1304" w:type="dxa"/>
            <w:vMerge w:val="restart"/>
            <w:shd w:val="clear" w:color="auto" w:fill="auto"/>
          </w:tcPr>
          <w:p w14:paraId="0F4A0EF7" w14:textId="77777777" w:rsidR="00F02733" w:rsidRDefault="00F02733" w:rsidP="00071C0C">
            <w:pPr>
              <w:pStyle w:val="Bodyjustified"/>
              <w:keepNext/>
              <w:spacing w:before="40" w:after="40"/>
            </w:pPr>
            <w:r>
              <w:rPr>
                <w:spacing w:val="2"/>
              </w:rPr>
              <w:t>S</w:t>
            </w:r>
            <w:r>
              <w:rPr>
                <w:spacing w:val="-1"/>
              </w:rPr>
              <w:t>y</w:t>
            </w:r>
            <w:r>
              <w:rPr>
                <w:spacing w:val="2"/>
              </w:rPr>
              <w:t>m</w:t>
            </w:r>
            <w:r>
              <w:t>bo</w:t>
            </w:r>
            <w:r>
              <w:rPr>
                <w:spacing w:val="1"/>
              </w:rPr>
              <w:t>l</w:t>
            </w:r>
            <w:r>
              <w:t>s</w:t>
            </w:r>
          </w:p>
        </w:tc>
        <w:tc>
          <w:tcPr>
            <w:tcW w:w="2787" w:type="dxa"/>
            <w:gridSpan w:val="3"/>
            <w:shd w:val="clear" w:color="auto" w:fill="auto"/>
          </w:tcPr>
          <w:p w14:paraId="272CD766" w14:textId="77777777" w:rsidR="00F02733" w:rsidRDefault="00F02733" w:rsidP="00071C0C">
            <w:pPr>
              <w:pStyle w:val="Bodyjustified"/>
              <w:keepNext/>
              <w:spacing w:before="40" w:after="40"/>
            </w:pPr>
            <w:r>
              <w:rPr>
                <w:w w:val="99"/>
              </w:rPr>
              <w:t>L</w:t>
            </w:r>
            <w:r>
              <w:rPr>
                <w:spacing w:val="1"/>
                <w:w w:val="99"/>
              </w:rPr>
              <w:t>i</w:t>
            </w:r>
            <w:r>
              <w:rPr>
                <w:w w:val="99"/>
              </w:rPr>
              <w:t>m</w:t>
            </w:r>
            <w:r>
              <w:rPr>
                <w:spacing w:val="1"/>
                <w:w w:val="99"/>
              </w:rPr>
              <w:t>i</w:t>
            </w:r>
            <w:r>
              <w:rPr>
                <w:w w:val="99"/>
              </w:rPr>
              <w:t>ts</w:t>
            </w:r>
          </w:p>
        </w:tc>
        <w:tc>
          <w:tcPr>
            <w:tcW w:w="862" w:type="dxa"/>
            <w:vMerge w:val="restart"/>
            <w:shd w:val="clear" w:color="auto" w:fill="auto"/>
          </w:tcPr>
          <w:p w14:paraId="7E502A55" w14:textId="77777777" w:rsidR="00F02733" w:rsidRDefault="00F02733" w:rsidP="00071C0C">
            <w:pPr>
              <w:pStyle w:val="Bodyjustified"/>
              <w:keepNext/>
              <w:spacing w:before="40" w:after="40"/>
            </w:pPr>
            <w:r>
              <w:t>U</w:t>
            </w:r>
            <w:r>
              <w:rPr>
                <w:spacing w:val="2"/>
              </w:rPr>
              <w:t>n</w:t>
            </w:r>
            <w:r>
              <w:rPr>
                <w:spacing w:val="-1"/>
              </w:rPr>
              <w:t>i</w:t>
            </w:r>
            <w:r>
              <w:t>ts</w:t>
            </w:r>
          </w:p>
        </w:tc>
      </w:tr>
      <w:tr w:rsidR="00F02733" w14:paraId="76B6605D" w14:textId="77777777" w:rsidTr="00FC5944">
        <w:trPr>
          <w:trHeight w:val="283"/>
        </w:trPr>
        <w:tc>
          <w:tcPr>
            <w:tcW w:w="3544" w:type="dxa"/>
            <w:vMerge/>
            <w:shd w:val="clear" w:color="auto" w:fill="auto"/>
          </w:tcPr>
          <w:p w14:paraId="79984149" w14:textId="77777777" w:rsidR="00F02733" w:rsidRDefault="00F02733" w:rsidP="00071C0C">
            <w:pPr>
              <w:pStyle w:val="Bodyjustified"/>
              <w:keepNext/>
              <w:spacing w:before="40" w:after="40"/>
            </w:pPr>
          </w:p>
        </w:tc>
        <w:tc>
          <w:tcPr>
            <w:tcW w:w="1304" w:type="dxa"/>
            <w:vMerge/>
            <w:shd w:val="clear" w:color="auto" w:fill="auto"/>
          </w:tcPr>
          <w:p w14:paraId="610D7405" w14:textId="77777777" w:rsidR="00F02733" w:rsidRDefault="00F02733" w:rsidP="00071C0C">
            <w:pPr>
              <w:pStyle w:val="Bodyjustified"/>
              <w:keepNext/>
              <w:spacing w:before="40" w:after="40"/>
            </w:pPr>
          </w:p>
        </w:tc>
        <w:tc>
          <w:tcPr>
            <w:tcW w:w="1063" w:type="dxa"/>
            <w:vMerge w:val="restart"/>
            <w:shd w:val="clear" w:color="auto" w:fill="auto"/>
          </w:tcPr>
          <w:p w14:paraId="5C28D03C" w14:textId="77777777" w:rsidR="00F02733" w:rsidRDefault="00F02733" w:rsidP="00071C0C">
            <w:pPr>
              <w:pStyle w:val="Bodyjustified"/>
              <w:keepNext/>
              <w:spacing w:before="40" w:after="40"/>
            </w:pPr>
            <w:r>
              <w:t>D</w:t>
            </w:r>
            <w:r>
              <w:rPr>
                <w:spacing w:val="1"/>
              </w:rPr>
              <w:t>r</w:t>
            </w:r>
            <w:r>
              <w:rPr>
                <w:spacing w:val="-1"/>
              </w:rPr>
              <w:t>i</w:t>
            </w:r>
            <w:r>
              <w:rPr>
                <w:spacing w:val="2"/>
              </w:rPr>
              <w:t>f</w:t>
            </w:r>
            <w:r>
              <w:t>t</w:t>
            </w:r>
          </w:p>
          <w:p w14:paraId="516646F0" w14:textId="77777777" w:rsidR="00F02733" w:rsidRDefault="00F02733" w:rsidP="00071C0C">
            <w:pPr>
              <w:pStyle w:val="Bodyjustified"/>
              <w:keepNext/>
              <w:spacing w:before="40" w:after="40"/>
            </w:pPr>
            <w:r>
              <w:rPr>
                <w:spacing w:val="2"/>
              </w:rPr>
              <w:t>V</w:t>
            </w:r>
            <w:r>
              <w:t>a</w:t>
            </w:r>
            <w:r>
              <w:rPr>
                <w:spacing w:val="-1"/>
              </w:rPr>
              <w:t>l</w:t>
            </w:r>
            <w:r>
              <w:rPr>
                <w:spacing w:val="2"/>
              </w:rPr>
              <w:t>u</w:t>
            </w:r>
            <w:r>
              <w:t>e</w:t>
            </w:r>
          </w:p>
          <w:p w14:paraId="24C987A2" w14:textId="5BBC476B" w:rsidR="00516C77" w:rsidRDefault="00516C77" w:rsidP="00071C0C">
            <w:pPr>
              <w:pStyle w:val="Bodyjustified"/>
              <w:keepNext/>
              <w:spacing w:before="40" w:after="40"/>
            </w:pPr>
            <w:r>
              <w:rPr>
                <w:rFonts w:cs="Arial"/>
              </w:rPr>
              <w:t>Δ</w:t>
            </w:r>
          </w:p>
        </w:tc>
        <w:tc>
          <w:tcPr>
            <w:tcW w:w="1724" w:type="dxa"/>
            <w:gridSpan w:val="2"/>
            <w:shd w:val="clear" w:color="auto" w:fill="auto"/>
          </w:tcPr>
          <w:p w14:paraId="626512AA" w14:textId="77777777" w:rsidR="00F02733" w:rsidRDefault="00F02733" w:rsidP="00071C0C">
            <w:pPr>
              <w:pStyle w:val="Bodyjustified"/>
              <w:keepNext/>
              <w:spacing w:before="40" w:after="40"/>
            </w:pPr>
            <w:r>
              <w:rPr>
                <w:spacing w:val="-1"/>
              </w:rPr>
              <w:t>A</w:t>
            </w:r>
            <w:r>
              <w:rPr>
                <w:spacing w:val="2"/>
              </w:rPr>
              <w:t>b</w:t>
            </w:r>
            <w:r>
              <w:rPr>
                <w:spacing w:val="-1"/>
              </w:rPr>
              <w:t>s</w:t>
            </w:r>
            <w:r>
              <w:rPr>
                <w:spacing w:val="2"/>
              </w:rPr>
              <w:t>o</w:t>
            </w:r>
            <w:r>
              <w:rPr>
                <w:spacing w:val="-1"/>
              </w:rPr>
              <w:t>l</w:t>
            </w:r>
            <w:r>
              <w:rPr>
                <w:spacing w:val="2"/>
              </w:rPr>
              <w:t>u</w:t>
            </w:r>
            <w:r>
              <w:t>te</w:t>
            </w:r>
          </w:p>
        </w:tc>
        <w:tc>
          <w:tcPr>
            <w:tcW w:w="862" w:type="dxa"/>
            <w:vMerge/>
            <w:shd w:val="clear" w:color="auto" w:fill="auto"/>
          </w:tcPr>
          <w:p w14:paraId="5A89E22B" w14:textId="77777777" w:rsidR="00F02733" w:rsidRDefault="00F02733" w:rsidP="00071C0C">
            <w:pPr>
              <w:pStyle w:val="Bodyjustified"/>
              <w:keepNext/>
              <w:spacing w:before="40" w:after="40"/>
            </w:pPr>
          </w:p>
        </w:tc>
      </w:tr>
      <w:tr w:rsidR="00F02733" w14:paraId="7F526534" w14:textId="77777777" w:rsidTr="00FC5944">
        <w:trPr>
          <w:trHeight w:val="283"/>
        </w:trPr>
        <w:tc>
          <w:tcPr>
            <w:tcW w:w="3544" w:type="dxa"/>
            <w:vMerge/>
            <w:shd w:val="clear" w:color="auto" w:fill="auto"/>
          </w:tcPr>
          <w:p w14:paraId="4D9BBA55" w14:textId="77777777" w:rsidR="00F02733" w:rsidRDefault="00F02733" w:rsidP="00071C0C">
            <w:pPr>
              <w:pStyle w:val="Bodyjustified"/>
              <w:keepNext/>
              <w:spacing w:before="40" w:after="40"/>
            </w:pPr>
          </w:p>
        </w:tc>
        <w:tc>
          <w:tcPr>
            <w:tcW w:w="1304" w:type="dxa"/>
            <w:vMerge/>
            <w:shd w:val="clear" w:color="auto" w:fill="auto"/>
          </w:tcPr>
          <w:p w14:paraId="6A4833F4" w14:textId="77777777" w:rsidR="00F02733" w:rsidRDefault="00F02733" w:rsidP="00071C0C">
            <w:pPr>
              <w:pStyle w:val="Bodyjustified"/>
              <w:keepNext/>
              <w:spacing w:before="40" w:after="40"/>
            </w:pPr>
          </w:p>
        </w:tc>
        <w:tc>
          <w:tcPr>
            <w:tcW w:w="1063" w:type="dxa"/>
            <w:vMerge/>
            <w:shd w:val="clear" w:color="auto" w:fill="auto"/>
          </w:tcPr>
          <w:p w14:paraId="6EFE191D" w14:textId="77777777" w:rsidR="00F02733" w:rsidRDefault="00F02733" w:rsidP="00071C0C">
            <w:pPr>
              <w:pStyle w:val="Bodyjustified"/>
              <w:keepNext/>
              <w:spacing w:before="40" w:after="40"/>
            </w:pPr>
          </w:p>
        </w:tc>
        <w:tc>
          <w:tcPr>
            <w:tcW w:w="862" w:type="dxa"/>
            <w:shd w:val="clear" w:color="auto" w:fill="auto"/>
          </w:tcPr>
          <w:p w14:paraId="251668F2" w14:textId="77777777" w:rsidR="00F02733" w:rsidRDefault="00F02733" w:rsidP="00071C0C">
            <w:pPr>
              <w:pStyle w:val="Bodyjustified"/>
              <w:keepNext/>
              <w:spacing w:before="40" w:after="40"/>
            </w:pPr>
            <w:r>
              <w:rPr>
                <w:spacing w:val="2"/>
              </w:rPr>
              <w:t>M</w:t>
            </w:r>
            <w:r>
              <w:rPr>
                <w:spacing w:val="-1"/>
              </w:rPr>
              <w:t>i</w:t>
            </w:r>
            <w:r>
              <w:t>n</w:t>
            </w:r>
          </w:p>
        </w:tc>
        <w:tc>
          <w:tcPr>
            <w:tcW w:w="862" w:type="dxa"/>
            <w:shd w:val="clear" w:color="auto" w:fill="auto"/>
          </w:tcPr>
          <w:p w14:paraId="67C4C5AF" w14:textId="77777777" w:rsidR="00F02733" w:rsidRDefault="00F02733" w:rsidP="00071C0C">
            <w:pPr>
              <w:pStyle w:val="Bodyjustified"/>
              <w:keepNext/>
              <w:spacing w:before="40" w:after="40"/>
            </w:pPr>
            <w:r>
              <w:t>M</w:t>
            </w:r>
            <w:r>
              <w:rPr>
                <w:spacing w:val="2"/>
              </w:rPr>
              <w:t>a</w:t>
            </w:r>
            <w:r>
              <w:t>x</w:t>
            </w:r>
          </w:p>
        </w:tc>
        <w:tc>
          <w:tcPr>
            <w:tcW w:w="862" w:type="dxa"/>
            <w:vMerge/>
            <w:shd w:val="clear" w:color="auto" w:fill="auto"/>
          </w:tcPr>
          <w:p w14:paraId="02E0A624" w14:textId="77777777" w:rsidR="00F02733" w:rsidRDefault="00F02733" w:rsidP="00071C0C">
            <w:pPr>
              <w:pStyle w:val="Bodyjustified"/>
              <w:keepNext/>
              <w:spacing w:before="40" w:after="40"/>
            </w:pPr>
          </w:p>
        </w:tc>
      </w:tr>
      <w:tr w:rsidR="00F02733" w14:paraId="017A39D0" w14:textId="77777777" w:rsidTr="00FC5944">
        <w:trPr>
          <w:trHeight w:val="283"/>
        </w:trPr>
        <w:tc>
          <w:tcPr>
            <w:tcW w:w="3544" w:type="dxa"/>
          </w:tcPr>
          <w:p w14:paraId="17016997" w14:textId="77777777" w:rsidR="00F02733" w:rsidRPr="00F02733" w:rsidRDefault="00F02733" w:rsidP="00071C0C">
            <w:pPr>
              <w:pStyle w:val="Bodyjustified"/>
              <w:keepNext/>
              <w:spacing w:before="40" w:after="40"/>
              <w:jc w:val="left"/>
            </w:pPr>
            <w:r w:rsidRPr="00F02733">
              <w:t>Gate-to-Source Threshold Voltage</w:t>
            </w:r>
          </w:p>
        </w:tc>
        <w:tc>
          <w:tcPr>
            <w:tcW w:w="1304" w:type="dxa"/>
          </w:tcPr>
          <w:p w14:paraId="2C3C8D43" w14:textId="77777777" w:rsidR="00F02733" w:rsidRPr="00F02733" w:rsidRDefault="00F02733" w:rsidP="00071C0C">
            <w:pPr>
              <w:pStyle w:val="Bodyjustified"/>
              <w:keepNext/>
              <w:spacing w:before="40" w:after="40"/>
            </w:pPr>
            <w:r w:rsidRPr="00F02733">
              <w:t>V</w:t>
            </w:r>
            <w:r w:rsidRPr="00F02733">
              <w:rPr>
                <w:vertAlign w:val="subscript"/>
              </w:rPr>
              <w:t>GS(th)</w:t>
            </w:r>
          </w:p>
        </w:tc>
        <w:tc>
          <w:tcPr>
            <w:tcW w:w="1063" w:type="dxa"/>
          </w:tcPr>
          <w:p w14:paraId="2A042127" w14:textId="610CB2BB" w:rsidR="00F02733" w:rsidRPr="00F02733" w:rsidRDefault="00516C77" w:rsidP="00071C0C">
            <w:pPr>
              <w:pStyle w:val="Bodyjustified"/>
              <w:keepNext/>
              <w:spacing w:before="40" w:after="40"/>
            </w:pPr>
            <w:r>
              <w:t>±</w:t>
            </w:r>
            <w:r w:rsidR="00F02733" w:rsidRPr="00F02733">
              <w:t>20%</w:t>
            </w:r>
          </w:p>
        </w:tc>
        <w:tc>
          <w:tcPr>
            <w:tcW w:w="862" w:type="dxa"/>
          </w:tcPr>
          <w:p w14:paraId="7B789886" w14:textId="77777777" w:rsidR="00F02733" w:rsidRPr="00F02733" w:rsidRDefault="00F02733" w:rsidP="00071C0C">
            <w:pPr>
              <w:pStyle w:val="Bodyjustified"/>
              <w:keepNext/>
              <w:spacing w:before="40" w:after="40"/>
            </w:pPr>
            <w:r w:rsidRPr="00F02733">
              <w:t>2</w:t>
            </w:r>
          </w:p>
        </w:tc>
        <w:tc>
          <w:tcPr>
            <w:tcW w:w="862" w:type="dxa"/>
          </w:tcPr>
          <w:p w14:paraId="5C805832" w14:textId="77777777" w:rsidR="00F02733" w:rsidRPr="00F02733" w:rsidRDefault="00F02733" w:rsidP="00071C0C">
            <w:pPr>
              <w:pStyle w:val="Bodyjustified"/>
              <w:keepNext/>
              <w:spacing w:before="40" w:after="40"/>
            </w:pPr>
            <w:r w:rsidRPr="00F02733">
              <w:t>4</w:t>
            </w:r>
          </w:p>
        </w:tc>
        <w:tc>
          <w:tcPr>
            <w:tcW w:w="862" w:type="dxa"/>
          </w:tcPr>
          <w:p w14:paraId="42C4583F" w14:textId="77777777" w:rsidR="00F02733" w:rsidRPr="00F02733" w:rsidRDefault="00F02733" w:rsidP="00071C0C">
            <w:pPr>
              <w:pStyle w:val="Bodyjustified"/>
              <w:keepNext/>
              <w:spacing w:before="40" w:after="40"/>
            </w:pPr>
            <w:r w:rsidRPr="00F02733">
              <w:t>V</w:t>
            </w:r>
          </w:p>
        </w:tc>
      </w:tr>
      <w:tr w:rsidR="00F02733" w14:paraId="2ED4D625" w14:textId="77777777" w:rsidTr="00FC5944">
        <w:trPr>
          <w:trHeight w:val="283"/>
        </w:trPr>
        <w:tc>
          <w:tcPr>
            <w:tcW w:w="3544" w:type="dxa"/>
          </w:tcPr>
          <w:p w14:paraId="49089AA2" w14:textId="77777777" w:rsidR="00F02733" w:rsidRPr="00F02733" w:rsidRDefault="00F02733" w:rsidP="00071C0C">
            <w:pPr>
              <w:pStyle w:val="Bodyjustified"/>
              <w:keepNext/>
              <w:spacing w:before="40" w:after="40"/>
              <w:jc w:val="left"/>
            </w:pPr>
            <w:r w:rsidRPr="00F02733">
              <w:t>Gate-to-Source Leakage Current</w:t>
            </w:r>
          </w:p>
        </w:tc>
        <w:tc>
          <w:tcPr>
            <w:tcW w:w="1304" w:type="dxa"/>
          </w:tcPr>
          <w:p w14:paraId="6A2109EC" w14:textId="77777777" w:rsidR="00F02733" w:rsidRPr="00F02733" w:rsidRDefault="00F02733" w:rsidP="00071C0C">
            <w:pPr>
              <w:pStyle w:val="Bodyjustified"/>
              <w:keepNext/>
              <w:spacing w:before="40" w:after="40"/>
            </w:pPr>
            <w:r w:rsidRPr="00F02733">
              <w:t>I</w:t>
            </w:r>
            <w:r w:rsidRPr="00F02733">
              <w:rPr>
                <w:vertAlign w:val="subscript"/>
              </w:rPr>
              <w:t>GSS</w:t>
            </w:r>
          </w:p>
        </w:tc>
        <w:tc>
          <w:tcPr>
            <w:tcW w:w="1063" w:type="dxa"/>
          </w:tcPr>
          <w:p w14:paraId="351DCDBE" w14:textId="77777777" w:rsidR="00516C77" w:rsidRDefault="00516C77" w:rsidP="00071C0C">
            <w:pPr>
              <w:pStyle w:val="Bodyjustified"/>
              <w:keepNext/>
              <w:spacing w:before="40" w:after="40"/>
            </w:pPr>
            <w:r>
              <w:t>±</w:t>
            </w:r>
            <w:r w:rsidR="00F02733" w:rsidRPr="00F02733">
              <w:t>20</w:t>
            </w:r>
          </w:p>
          <w:p w14:paraId="10869C92" w14:textId="536AB801" w:rsidR="00F02733" w:rsidRPr="00F02733" w:rsidRDefault="00F02733" w:rsidP="00071C0C">
            <w:pPr>
              <w:pStyle w:val="Bodyjustified"/>
              <w:keepNext/>
              <w:spacing w:before="40" w:after="40"/>
            </w:pPr>
            <w:r w:rsidRPr="00F02733">
              <w:t>or (1)</w:t>
            </w:r>
          </w:p>
          <w:p w14:paraId="17314DDB" w14:textId="4021F13B" w:rsidR="00F02733" w:rsidRPr="00F02733" w:rsidRDefault="00516C77" w:rsidP="00071C0C">
            <w:pPr>
              <w:pStyle w:val="Bodyjustified"/>
              <w:keepNext/>
              <w:spacing w:before="40" w:after="40"/>
            </w:pPr>
            <w:r>
              <w:t>±</w:t>
            </w:r>
            <w:r w:rsidR="00F02733" w:rsidRPr="00F02733">
              <w:t>100%</w:t>
            </w:r>
          </w:p>
        </w:tc>
        <w:tc>
          <w:tcPr>
            <w:tcW w:w="862" w:type="dxa"/>
          </w:tcPr>
          <w:p w14:paraId="5984829B" w14:textId="77777777" w:rsidR="00F02733" w:rsidRPr="00F02733" w:rsidRDefault="00F02733" w:rsidP="00071C0C">
            <w:pPr>
              <w:pStyle w:val="Bodyjustified"/>
              <w:keepNext/>
              <w:spacing w:before="40" w:after="40"/>
            </w:pPr>
            <w:r w:rsidRPr="00F02733">
              <w:t>-100</w:t>
            </w:r>
          </w:p>
        </w:tc>
        <w:tc>
          <w:tcPr>
            <w:tcW w:w="862" w:type="dxa"/>
          </w:tcPr>
          <w:p w14:paraId="4B93490D" w14:textId="77777777" w:rsidR="00F02733" w:rsidRPr="00F02733" w:rsidRDefault="00F02733" w:rsidP="00071C0C">
            <w:pPr>
              <w:pStyle w:val="Bodyjustified"/>
              <w:keepNext/>
              <w:spacing w:before="40" w:after="40"/>
            </w:pPr>
            <w:r w:rsidRPr="00F02733">
              <w:t>+100</w:t>
            </w:r>
          </w:p>
        </w:tc>
        <w:tc>
          <w:tcPr>
            <w:tcW w:w="862" w:type="dxa"/>
          </w:tcPr>
          <w:p w14:paraId="6C666245" w14:textId="77777777" w:rsidR="00F02733" w:rsidRPr="00F02733" w:rsidRDefault="00F02733" w:rsidP="00071C0C">
            <w:pPr>
              <w:pStyle w:val="Bodyjustified"/>
              <w:keepNext/>
              <w:spacing w:before="40" w:after="40"/>
            </w:pPr>
            <w:r w:rsidRPr="00F02733">
              <w:t>nA</w:t>
            </w:r>
          </w:p>
        </w:tc>
      </w:tr>
      <w:tr w:rsidR="00F02733" w14:paraId="0F7EDCD2" w14:textId="77777777" w:rsidTr="00FC5944">
        <w:trPr>
          <w:trHeight w:val="283"/>
        </w:trPr>
        <w:tc>
          <w:tcPr>
            <w:tcW w:w="3544" w:type="dxa"/>
          </w:tcPr>
          <w:p w14:paraId="362824A1" w14:textId="77777777" w:rsidR="00F02733" w:rsidRPr="00F02733" w:rsidRDefault="00F02733" w:rsidP="00071C0C">
            <w:pPr>
              <w:pStyle w:val="Bodyjustified"/>
              <w:keepNext/>
              <w:spacing w:before="40" w:after="40"/>
              <w:jc w:val="left"/>
            </w:pPr>
            <w:r w:rsidRPr="00F02733">
              <w:t>Drain Current</w:t>
            </w:r>
          </w:p>
        </w:tc>
        <w:tc>
          <w:tcPr>
            <w:tcW w:w="1304" w:type="dxa"/>
          </w:tcPr>
          <w:p w14:paraId="3D121080" w14:textId="77777777" w:rsidR="00F02733" w:rsidRPr="00F02733" w:rsidRDefault="00F02733" w:rsidP="00071C0C">
            <w:pPr>
              <w:pStyle w:val="Bodyjustified"/>
              <w:keepNext/>
              <w:spacing w:before="40" w:after="40"/>
            </w:pPr>
            <w:r w:rsidRPr="00F02733">
              <w:t>I</w:t>
            </w:r>
            <w:r w:rsidRPr="00F02733">
              <w:rPr>
                <w:vertAlign w:val="subscript"/>
              </w:rPr>
              <w:t>DSS</w:t>
            </w:r>
          </w:p>
        </w:tc>
        <w:tc>
          <w:tcPr>
            <w:tcW w:w="1063" w:type="dxa"/>
          </w:tcPr>
          <w:p w14:paraId="782BB869" w14:textId="77777777" w:rsidR="00516C77" w:rsidRDefault="00516C77" w:rsidP="00071C0C">
            <w:pPr>
              <w:pStyle w:val="Bodyjustified"/>
              <w:keepNext/>
              <w:spacing w:before="40" w:after="40"/>
            </w:pPr>
            <w:r>
              <w:t>±</w:t>
            </w:r>
            <w:r w:rsidR="00F02733" w:rsidRPr="00F02733">
              <w:t>10</w:t>
            </w:r>
          </w:p>
          <w:p w14:paraId="790FDA6F" w14:textId="404E9A44" w:rsidR="00F02733" w:rsidRPr="00F02733" w:rsidRDefault="00F02733" w:rsidP="00071C0C">
            <w:pPr>
              <w:pStyle w:val="Bodyjustified"/>
              <w:keepNext/>
              <w:spacing w:before="40" w:after="40"/>
            </w:pPr>
            <w:r w:rsidRPr="00F02733">
              <w:t>or (1)</w:t>
            </w:r>
          </w:p>
          <w:p w14:paraId="703BCFA7" w14:textId="228101CA" w:rsidR="00F02733" w:rsidRPr="00F02733" w:rsidRDefault="00516C77" w:rsidP="00071C0C">
            <w:pPr>
              <w:pStyle w:val="Bodyjustified"/>
              <w:keepNext/>
              <w:spacing w:before="40" w:after="40"/>
            </w:pPr>
            <w:r>
              <w:t>±</w:t>
            </w:r>
            <w:r w:rsidR="00F02733" w:rsidRPr="00F02733">
              <w:t>100%</w:t>
            </w:r>
          </w:p>
        </w:tc>
        <w:tc>
          <w:tcPr>
            <w:tcW w:w="862" w:type="dxa"/>
          </w:tcPr>
          <w:p w14:paraId="419A391F" w14:textId="77777777" w:rsidR="00F02733" w:rsidRPr="00F02733" w:rsidRDefault="00F02733" w:rsidP="00071C0C">
            <w:pPr>
              <w:pStyle w:val="Bodyjustified"/>
              <w:keepNext/>
              <w:spacing w:before="40" w:after="40"/>
            </w:pPr>
            <w:r w:rsidRPr="00F02733">
              <w:t>-</w:t>
            </w:r>
          </w:p>
        </w:tc>
        <w:tc>
          <w:tcPr>
            <w:tcW w:w="862" w:type="dxa"/>
          </w:tcPr>
          <w:p w14:paraId="548E330D" w14:textId="77777777" w:rsidR="00F02733" w:rsidRPr="00F02733" w:rsidRDefault="00F02733" w:rsidP="00071C0C">
            <w:pPr>
              <w:pStyle w:val="Bodyjustified"/>
              <w:keepNext/>
              <w:spacing w:before="40" w:after="40"/>
            </w:pPr>
            <w:r w:rsidRPr="00F02733">
              <w:t>25</w:t>
            </w:r>
          </w:p>
        </w:tc>
        <w:tc>
          <w:tcPr>
            <w:tcW w:w="862" w:type="dxa"/>
          </w:tcPr>
          <w:p w14:paraId="6E495CED" w14:textId="0F13606C" w:rsidR="00F02733" w:rsidRPr="00F02733" w:rsidRDefault="00F02733" w:rsidP="00071C0C">
            <w:pPr>
              <w:pStyle w:val="Bodyjustified"/>
              <w:keepNext/>
              <w:spacing w:before="40" w:after="40"/>
            </w:pPr>
            <w:r>
              <w:rPr>
                <w:rFonts w:cs="Arial"/>
              </w:rPr>
              <w:t>µ</w:t>
            </w:r>
            <w:r w:rsidRPr="00F02733">
              <w:t>A</w:t>
            </w:r>
          </w:p>
        </w:tc>
      </w:tr>
      <w:tr w:rsidR="00F02733" w14:paraId="26A05497" w14:textId="77777777" w:rsidTr="00FC5944">
        <w:trPr>
          <w:trHeight w:val="283"/>
        </w:trPr>
        <w:tc>
          <w:tcPr>
            <w:tcW w:w="3544" w:type="dxa"/>
          </w:tcPr>
          <w:p w14:paraId="02DA66A2" w14:textId="4F6DB187" w:rsidR="00F02733" w:rsidRPr="00F02733" w:rsidRDefault="00F02733" w:rsidP="00071C0C">
            <w:pPr>
              <w:pStyle w:val="Bodyjustified"/>
              <w:keepNext/>
              <w:spacing w:before="40" w:after="40"/>
              <w:jc w:val="left"/>
            </w:pPr>
            <w:r w:rsidRPr="00F02733">
              <w:t xml:space="preserve">Static Drain-to-Source </w:t>
            </w:r>
            <w:proofErr w:type="gramStart"/>
            <w:r w:rsidRPr="00F02733">
              <w:t>On</w:t>
            </w:r>
            <w:proofErr w:type="gramEnd"/>
            <w:r w:rsidR="00FC5944">
              <w:t xml:space="preserve"> </w:t>
            </w:r>
            <w:r w:rsidRPr="00F02733">
              <w:t>Resistance</w:t>
            </w:r>
          </w:p>
        </w:tc>
        <w:tc>
          <w:tcPr>
            <w:tcW w:w="1304" w:type="dxa"/>
          </w:tcPr>
          <w:p w14:paraId="0FA00A47" w14:textId="77777777" w:rsidR="00F02733" w:rsidRPr="00F02733" w:rsidRDefault="00F02733" w:rsidP="00071C0C">
            <w:pPr>
              <w:pStyle w:val="Bodyjustified"/>
              <w:keepNext/>
              <w:spacing w:before="40" w:after="40"/>
            </w:pPr>
            <w:r w:rsidRPr="00F02733">
              <w:t>r</w:t>
            </w:r>
            <w:r w:rsidRPr="00F02733">
              <w:rPr>
                <w:vertAlign w:val="subscript"/>
              </w:rPr>
              <w:t>DS(on)</w:t>
            </w:r>
          </w:p>
        </w:tc>
        <w:tc>
          <w:tcPr>
            <w:tcW w:w="1063" w:type="dxa"/>
          </w:tcPr>
          <w:p w14:paraId="09B70CD5" w14:textId="4A2E691D" w:rsidR="00F02733" w:rsidRPr="00F02733" w:rsidRDefault="00516C77" w:rsidP="00071C0C">
            <w:pPr>
              <w:pStyle w:val="Bodyjustified"/>
              <w:keepNext/>
              <w:spacing w:before="40" w:after="40"/>
            </w:pPr>
            <w:r>
              <w:t>±</w:t>
            </w:r>
            <w:r w:rsidR="00F02733" w:rsidRPr="00F02733">
              <w:t>20%</w:t>
            </w:r>
          </w:p>
        </w:tc>
        <w:tc>
          <w:tcPr>
            <w:tcW w:w="862" w:type="dxa"/>
          </w:tcPr>
          <w:p w14:paraId="4E73F2FD" w14:textId="77777777" w:rsidR="00F02733" w:rsidRPr="00F02733" w:rsidRDefault="00F02733" w:rsidP="00071C0C">
            <w:pPr>
              <w:pStyle w:val="Bodyjustified"/>
              <w:keepNext/>
              <w:spacing w:before="40" w:after="40"/>
            </w:pPr>
            <w:r w:rsidRPr="00F02733">
              <w:t>-</w:t>
            </w:r>
          </w:p>
        </w:tc>
        <w:tc>
          <w:tcPr>
            <w:tcW w:w="862" w:type="dxa"/>
          </w:tcPr>
          <w:p w14:paraId="513DA2CF" w14:textId="77777777" w:rsidR="00F02733" w:rsidRPr="00F02733" w:rsidRDefault="00F02733" w:rsidP="00071C0C">
            <w:pPr>
              <w:pStyle w:val="Bodyjustified"/>
              <w:keepNext/>
              <w:spacing w:before="40" w:after="40"/>
            </w:pPr>
            <w:r w:rsidRPr="00F02733">
              <w:t>30</w:t>
            </w:r>
          </w:p>
        </w:tc>
        <w:tc>
          <w:tcPr>
            <w:tcW w:w="862" w:type="dxa"/>
          </w:tcPr>
          <w:p w14:paraId="449BC34E" w14:textId="6D3CA77D" w:rsidR="00F02733" w:rsidRPr="00F02733" w:rsidRDefault="00F02733" w:rsidP="00071C0C">
            <w:pPr>
              <w:pStyle w:val="Bodyjustified"/>
              <w:keepNext/>
              <w:spacing w:before="40" w:after="40"/>
            </w:pPr>
            <w:r w:rsidRPr="00F02733">
              <w:t>m</w:t>
            </w:r>
            <w:r>
              <w:rPr>
                <w:rFonts w:cs="Arial"/>
              </w:rPr>
              <w:t>Ω</w:t>
            </w:r>
          </w:p>
        </w:tc>
      </w:tr>
    </w:tbl>
    <w:p w14:paraId="05DC91CE" w14:textId="7183695B" w:rsidR="00F02733" w:rsidRDefault="00EE1D27" w:rsidP="00EE1D27">
      <w:pPr>
        <w:pStyle w:val="NOTES"/>
      </w:pPr>
      <w:r>
        <w:t>NOTES</w:t>
      </w:r>
      <w:r w:rsidR="00516C77">
        <w:t>:</w:t>
      </w:r>
    </w:p>
    <w:p w14:paraId="7566D55D" w14:textId="0CA62050" w:rsidR="00EE1D27" w:rsidRDefault="00EE1D27" w:rsidP="00EE1D27">
      <w:pPr>
        <w:pStyle w:val="numericallist"/>
      </w:pPr>
      <w:r w:rsidRPr="00EE1D27">
        <w:tab/>
        <w:t>Whichever is greater.</w:t>
      </w:r>
    </w:p>
    <w:p w14:paraId="2FC228CB" w14:textId="595D2B62" w:rsidR="00CC0027" w:rsidRDefault="00CC0027" w:rsidP="00CC0027">
      <w:pPr>
        <w:pStyle w:val="Heading2"/>
      </w:pPr>
      <w:bookmarkStart w:id="36" w:name="_Toc130478925"/>
      <w:r>
        <w:t>HIGH TEMPERATURE REVERSE BIAS BURN-IN CONDITIONS</w:t>
      </w:r>
      <w:bookmarkEnd w:id="36"/>
    </w:p>
    <w:p w14:paraId="2FC228CC" w14:textId="718E7CF0" w:rsidR="00CC0027" w:rsidRDefault="00CC0027" w:rsidP="008B1676">
      <w:pPr>
        <w:spacing w:after="120"/>
      </w:pPr>
      <w:r>
        <w:t xml:space="preserve">HTRB Burn-in shall be performed in accordance with </w:t>
      </w:r>
      <w:hyperlink r:id="rId52" w:history="1">
        <w:r w:rsidR="008B1676" w:rsidRPr="00CB58D6">
          <w:rPr>
            <w:rStyle w:val="Hyperlink"/>
          </w:rPr>
          <w:t>MIL-STD-750, Test Method 1042</w:t>
        </w:r>
      </w:hyperlink>
      <w:r>
        <w:t>, Test Condition A with the following conditions:</w:t>
      </w:r>
    </w:p>
    <w:tbl>
      <w:tblPr>
        <w:tblW w:w="0" w:type="auto"/>
        <w:tblInd w:w="1498" w:type="dxa"/>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82CB7" w14:paraId="2FC228D1" w14:textId="77777777" w:rsidTr="00516C77">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2FC228CD" w14:textId="77777777" w:rsidR="00682CB7" w:rsidRPr="00682CB7" w:rsidRDefault="00682CB7" w:rsidP="00516C77">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E" w14:textId="77777777" w:rsidR="00682CB7" w:rsidRPr="00682CB7" w:rsidRDefault="00682CB7" w:rsidP="00516C77">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F" w14:textId="77777777" w:rsidR="00682CB7" w:rsidRPr="00682CB7" w:rsidRDefault="00682CB7" w:rsidP="00516C77">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Mar>
              <w:top w:w="28" w:type="dxa"/>
              <w:left w:w="80" w:type="dxa"/>
              <w:bottom w:w="28" w:type="dxa"/>
              <w:right w:w="80" w:type="dxa"/>
            </w:tcMar>
          </w:tcPr>
          <w:p w14:paraId="2FC228D0" w14:textId="77777777" w:rsidR="00682CB7" w:rsidRPr="00682CB7" w:rsidRDefault="00682CB7" w:rsidP="00516C77">
            <w:pPr>
              <w:pStyle w:val="Bodyjustified"/>
            </w:pPr>
            <w:r w:rsidRPr="00682CB7">
              <w:t>Units</w:t>
            </w:r>
          </w:p>
        </w:tc>
      </w:tr>
      <w:tr w:rsidR="00682CB7" w:rsidRPr="00682CB7" w14:paraId="2FC228D6" w14:textId="77777777" w:rsidTr="00516C77">
        <w:trPr>
          <w:trHeight w:val="317"/>
        </w:trPr>
        <w:tc>
          <w:tcPr>
            <w:tcW w:w="2773" w:type="dxa"/>
            <w:tcBorders>
              <w:top w:val="single" w:sz="4"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2" w14:textId="77777777" w:rsidR="00682CB7" w:rsidRPr="00682CB7" w:rsidRDefault="00682CB7" w:rsidP="00516C77">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3" w14:textId="77777777" w:rsidR="00682CB7" w:rsidRPr="00682CB7" w:rsidRDefault="00682CB7" w:rsidP="00516C77">
            <w:pPr>
              <w:pStyle w:val="Bodyjustified"/>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4" w14:textId="5895B2AF" w:rsidR="00682CB7" w:rsidRPr="00682CB7" w:rsidRDefault="00682CB7" w:rsidP="00516C77">
            <w:pPr>
              <w:pStyle w:val="Bodyjustified"/>
            </w:pPr>
            <w:r w:rsidRPr="00682CB7">
              <w:t>+150</w:t>
            </w:r>
            <w:r w:rsidR="00922354">
              <w:t xml:space="preserve"> </w:t>
            </w:r>
            <w:r w:rsidRPr="00682CB7">
              <w:t>(+0</w:t>
            </w:r>
            <w:r w:rsidR="00516C77">
              <w:t xml:space="preserve"> </w:t>
            </w:r>
            <w:r w:rsidRPr="00682CB7">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5" w14:textId="77777777" w:rsidR="00682CB7" w:rsidRPr="00682CB7" w:rsidRDefault="004C4C50" w:rsidP="00516C77">
            <w:pPr>
              <w:pStyle w:val="Bodyjustified"/>
            </w:pPr>
            <w:r>
              <w:t>°</w:t>
            </w:r>
            <w:r w:rsidRPr="0051267A">
              <w:t>C</w:t>
            </w:r>
          </w:p>
        </w:tc>
      </w:tr>
      <w:tr w:rsidR="00682CB7" w:rsidRPr="00682CB7" w14:paraId="2FC228DB" w14:textId="77777777" w:rsidTr="00516C77">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7" w14:textId="77777777" w:rsidR="00682CB7" w:rsidRPr="00682CB7" w:rsidRDefault="00682CB7" w:rsidP="00516C77">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8" w14:textId="77777777" w:rsidR="00682CB7" w:rsidRPr="00682CB7" w:rsidRDefault="00682CB7" w:rsidP="00516C77">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9" w14:textId="6578C64D" w:rsidR="00682CB7" w:rsidRPr="00682CB7" w:rsidRDefault="00E40983" w:rsidP="00516C77">
            <w:pPr>
              <w:pStyle w:val="Bodyjustified"/>
            </w:pPr>
            <w:r>
              <w:t>200 (Note 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A" w14:textId="77777777" w:rsidR="00682CB7" w:rsidRPr="00682CB7" w:rsidRDefault="00682CB7" w:rsidP="00516C77">
            <w:pPr>
              <w:pStyle w:val="Bodyjustified"/>
            </w:pPr>
            <w:r w:rsidRPr="00682CB7">
              <w:t>V</w:t>
            </w:r>
          </w:p>
        </w:tc>
      </w:tr>
      <w:tr w:rsidR="00682CB7" w:rsidRPr="00682CB7" w14:paraId="2FC228E0" w14:textId="77777777" w:rsidTr="00516C77">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C" w14:textId="77777777" w:rsidR="00682CB7" w:rsidRPr="00682CB7" w:rsidRDefault="00682CB7" w:rsidP="00516C77">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D" w14:textId="77777777" w:rsidR="00682CB7" w:rsidRPr="00682CB7" w:rsidRDefault="00682CB7" w:rsidP="00516C77">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E" w14:textId="77777777" w:rsidR="00682CB7" w:rsidRPr="00682CB7" w:rsidRDefault="00682CB7" w:rsidP="00516C77">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F" w14:textId="77777777" w:rsidR="00682CB7" w:rsidRPr="00682CB7" w:rsidRDefault="00682CB7" w:rsidP="00516C77">
            <w:pPr>
              <w:pStyle w:val="Bodyjustified"/>
            </w:pPr>
            <w:r w:rsidRPr="00682CB7">
              <w:t>V</w:t>
            </w:r>
          </w:p>
        </w:tc>
      </w:tr>
      <w:tr w:rsidR="00682CB7" w:rsidRPr="00682CB7" w14:paraId="2FC228E5" w14:textId="77777777" w:rsidTr="00516C77">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1" w14:textId="77777777" w:rsidR="00682CB7" w:rsidRPr="00682CB7" w:rsidRDefault="00682CB7" w:rsidP="00516C77">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2" w14:textId="77777777" w:rsidR="00682CB7" w:rsidRPr="00682CB7" w:rsidRDefault="00682CB7" w:rsidP="00516C77">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3" w14:textId="77777777" w:rsidR="00682CB7" w:rsidRPr="00682CB7" w:rsidRDefault="00682CB7" w:rsidP="00516C77">
            <w:pPr>
              <w:pStyle w:val="Bodyjustified"/>
            </w:pPr>
            <w:r w:rsidRPr="00682CB7">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4" w14:textId="77777777" w:rsidR="00682CB7" w:rsidRPr="00682CB7" w:rsidRDefault="00682CB7" w:rsidP="00516C77">
            <w:pPr>
              <w:pStyle w:val="Bodyjustified"/>
            </w:pPr>
            <w:r w:rsidRPr="00682CB7">
              <w:t>Hours</w:t>
            </w:r>
          </w:p>
        </w:tc>
      </w:tr>
    </w:tbl>
    <w:p w14:paraId="2761492F" w14:textId="596DB082" w:rsidR="00E40983" w:rsidRDefault="00516C77" w:rsidP="00516C77">
      <w:pPr>
        <w:pStyle w:val="NOTES"/>
      </w:pPr>
      <w:r>
        <w:t>notes:</w:t>
      </w:r>
    </w:p>
    <w:p w14:paraId="1A46EAA8" w14:textId="5E50B0A6" w:rsidR="00E40983" w:rsidRDefault="00516C77" w:rsidP="00516C77">
      <w:pPr>
        <w:pStyle w:val="numericallist"/>
        <w:rPr>
          <w:u w:val="single"/>
        </w:rPr>
      </w:pPr>
      <w:r>
        <w:t>Voltage may be switched off during cool down.</w:t>
      </w:r>
    </w:p>
    <w:p w14:paraId="2FC228E6" w14:textId="75B8A6A4" w:rsidR="00CC0027" w:rsidRDefault="00CC0027" w:rsidP="003A2379">
      <w:pPr>
        <w:pStyle w:val="Heading2"/>
      </w:pPr>
      <w:bookmarkStart w:id="37" w:name="_Ref130456971"/>
      <w:bookmarkStart w:id="38" w:name="_Toc130478926"/>
      <w:r>
        <w:t xml:space="preserve">HIGH TEMPERATURE </w:t>
      </w:r>
      <w:r w:rsidR="003A2379">
        <w:t>steady-state gate</w:t>
      </w:r>
      <w:r>
        <w:t xml:space="preserve"> BIAS BURN-IN CONDITIONS</w:t>
      </w:r>
      <w:bookmarkEnd w:id="37"/>
      <w:bookmarkEnd w:id="38"/>
    </w:p>
    <w:p w14:paraId="2FC228E7" w14:textId="1E8ACA0C" w:rsidR="00CC0027" w:rsidRDefault="00CC0027" w:rsidP="008B1676">
      <w:pPr>
        <w:keepNext/>
        <w:spacing w:after="120"/>
      </w:pPr>
      <w:r>
        <w:t>HT</w:t>
      </w:r>
      <w:r w:rsidR="003A2379">
        <w:t>G</w:t>
      </w:r>
      <w:r>
        <w:t xml:space="preserve">B Burn-in shall be performed in accordance with </w:t>
      </w:r>
      <w:hyperlink r:id="rId53" w:history="1">
        <w:r w:rsidR="008B1676" w:rsidRPr="00CB58D6">
          <w:rPr>
            <w:rStyle w:val="Hyperlink"/>
          </w:rPr>
          <w:t>MIL-STD-750, Test Method 1042</w:t>
        </w:r>
      </w:hyperlink>
      <w:r>
        <w:t>, Test Condition B with the following conditions:</w:t>
      </w:r>
    </w:p>
    <w:tbl>
      <w:tblPr>
        <w:tblW w:w="0" w:type="auto"/>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82CB7" w14:paraId="2FC228EC" w14:textId="77777777" w:rsidTr="003A2379">
        <w:trPr>
          <w:trHeight w:val="340"/>
          <w:tblHeader/>
        </w:trPr>
        <w:tc>
          <w:tcPr>
            <w:tcW w:w="2773" w:type="dxa"/>
            <w:shd w:val="clear" w:color="auto" w:fill="auto"/>
          </w:tcPr>
          <w:p w14:paraId="2FC228E8" w14:textId="77777777" w:rsidR="00682CB7" w:rsidRPr="00682CB7" w:rsidRDefault="00682CB7" w:rsidP="003A2379">
            <w:pPr>
              <w:pStyle w:val="Bodyjustified"/>
              <w:keepNext/>
            </w:pPr>
            <w:r w:rsidRPr="00682CB7">
              <w:t>Characteristics</w:t>
            </w:r>
          </w:p>
        </w:tc>
        <w:tc>
          <w:tcPr>
            <w:tcW w:w="1180" w:type="dxa"/>
            <w:shd w:val="clear" w:color="auto" w:fill="auto"/>
          </w:tcPr>
          <w:p w14:paraId="2FC228E9" w14:textId="77777777" w:rsidR="00682CB7" w:rsidRPr="00682CB7" w:rsidRDefault="00682CB7" w:rsidP="003A2379">
            <w:pPr>
              <w:pStyle w:val="Bodyjustified"/>
              <w:keepNext/>
            </w:pPr>
            <w:r w:rsidRPr="00682CB7">
              <w:t>Symbols</w:t>
            </w:r>
          </w:p>
        </w:tc>
        <w:tc>
          <w:tcPr>
            <w:tcW w:w="2222" w:type="dxa"/>
            <w:shd w:val="clear" w:color="auto" w:fill="auto"/>
          </w:tcPr>
          <w:p w14:paraId="2FC228EA" w14:textId="77777777" w:rsidR="00682CB7" w:rsidRPr="00682CB7" w:rsidRDefault="00682CB7" w:rsidP="003A2379">
            <w:pPr>
              <w:pStyle w:val="Bodyjustified"/>
              <w:keepNext/>
            </w:pPr>
            <w:r w:rsidRPr="00682CB7">
              <w:t>Test Conditions</w:t>
            </w:r>
          </w:p>
        </w:tc>
        <w:tc>
          <w:tcPr>
            <w:tcW w:w="851" w:type="dxa"/>
            <w:shd w:val="clear" w:color="auto" w:fill="auto"/>
          </w:tcPr>
          <w:p w14:paraId="2FC228EB" w14:textId="77777777" w:rsidR="00682CB7" w:rsidRPr="00682CB7" w:rsidRDefault="00682CB7" w:rsidP="003A2379">
            <w:pPr>
              <w:pStyle w:val="Bodyjustified"/>
              <w:keepNext/>
            </w:pPr>
            <w:r w:rsidRPr="00682CB7">
              <w:t>Units</w:t>
            </w:r>
          </w:p>
        </w:tc>
      </w:tr>
      <w:tr w:rsidR="00682CB7" w:rsidRPr="00682CB7" w14:paraId="2FC228F1" w14:textId="77777777" w:rsidTr="003A2379">
        <w:trPr>
          <w:trHeight w:val="317"/>
        </w:trPr>
        <w:tc>
          <w:tcPr>
            <w:tcW w:w="2773" w:type="dxa"/>
            <w:shd w:val="clear" w:color="auto" w:fill="auto"/>
            <w:vAlign w:val="center"/>
          </w:tcPr>
          <w:p w14:paraId="2FC228ED" w14:textId="77777777" w:rsidR="00682CB7" w:rsidRPr="00682CB7" w:rsidRDefault="00682CB7" w:rsidP="003A2379">
            <w:pPr>
              <w:pStyle w:val="Bodyjustified"/>
              <w:keepNext/>
              <w:jc w:val="left"/>
            </w:pPr>
            <w:r w:rsidRPr="00682CB7">
              <w:t>Ambient Temperature</w:t>
            </w:r>
          </w:p>
        </w:tc>
        <w:tc>
          <w:tcPr>
            <w:tcW w:w="1180" w:type="dxa"/>
            <w:shd w:val="clear" w:color="auto" w:fill="auto"/>
            <w:vAlign w:val="center"/>
          </w:tcPr>
          <w:p w14:paraId="2FC228EE" w14:textId="77777777" w:rsidR="00682CB7" w:rsidRPr="00682CB7" w:rsidRDefault="00682CB7" w:rsidP="003A2379">
            <w:pPr>
              <w:pStyle w:val="Bodyjustified"/>
              <w:keepNext/>
            </w:pPr>
            <w:r w:rsidRPr="00682CB7">
              <w:t>T</w:t>
            </w:r>
            <w:r w:rsidRPr="00682CB7">
              <w:rPr>
                <w:vertAlign w:val="subscript"/>
              </w:rPr>
              <w:t>amb</w:t>
            </w:r>
          </w:p>
        </w:tc>
        <w:tc>
          <w:tcPr>
            <w:tcW w:w="2222" w:type="dxa"/>
            <w:shd w:val="clear" w:color="auto" w:fill="auto"/>
            <w:vAlign w:val="center"/>
          </w:tcPr>
          <w:p w14:paraId="2FC228EF" w14:textId="126986FF" w:rsidR="00682CB7" w:rsidRPr="00682CB7" w:rsidRDefault="00682CB7" w:rsidP="003A2379">
            <w:pPr>
              <w:pStyle w:val="Bodyjustified"/>
              <w:keepNext/>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8F0" w14:textId="77777777" w:rsidR="00682CB7" w:rsidRPr="00682CB7" w:rsidRDefault="004C4C50" w:rsidP="003A2379">
            <w:pPr>
              <w:pStyle w:val="Bodyjustified"/>
              <w:keepNext/>
            </w:pPr>
            <w:r>
              <w:t>°</w:t>
            </w:r>
            <w:r w:rsidRPr="0051267A">
              <w:t>C</w:t>
            </w:r>
          </w:p>
        </w:tc>
      </w:tr>
      <w:tr w:rsidR="00682CB7" w:rsidRPr="00682CB7" w14:paraId="2FC228F6" w14:textId="77777777" w:rsidTr="003A2379">
        <w:trPr>
          <w:trHeight w:val="317"/>
        </w:trPr>
        <w:tc>
          <w:tcPr>
            <w:tcW w:w="2773" w:type="dxa"/>
            <w:shd w:val="clear" w:color="auto" w:fill="auto"/>
            <w:vAlign w:val="center"/>
          </w:tcPr>
          <w:p w14:paraId="2FC228F2" w14:textId="77777777" w:rsidR="00682CB7" w:rsidRPr="00682CB7" w:rsidRDefault="00682CB7" w:rsidP="003A2379">
            <w:pPr>
              <w:pStyle w:val="Bodyjustified"/>
              <w:keepNext/>
              <w:jc w:val="left"/>
            </w:pPr>
            <w:r w:rsidRPr="00682CB7">
              <w:t>Drain-to-Source Voltage</w:t>
            </w:r>
          </w:p>
        </w:tc>
        <w:tc>
          <w:tcPr>
            <w:tcW w:w="1180" w:type="dxa"/>
            <w:shd w:val="clear" w:color="auto" w:fill="auto"/>
            <w:vAlign w:val="center"/>
          </w:tcPr>
          <w:p w14:paraId="2FC228F3" w14:textId="77777777" w:rsidR="00682CB7" w:rsidRPr="00682CB7" w:rsidRDefault="00682CB7" w:rsidP="003A2379">
            <w:pPr>
              <w:pStyle w:val="Bodyjustified"/>
              <w:keepNext/>
            </w:pPr>
            <w:r w:rsidRPr="00682CB7">
              <w:t>V</w:t>
            </w:r>
            <w:r w:rsidRPr="00682CB7">
              <w:rPr>
                <w:vertAlign w:val="subscript"/>
              </w:rPr>
              <w:t>DS</w:t>
            </w:r>
          </w:p>
        </w:tc>
        <w:tc>
          <w:tcPr>
            <w:tcW w:w="2222" w:type="dxa"/>
            <w:shd w:val="clear" w:color="auto" w:fill="auto"/>
            <w:vAlign w:val="center"/>
          </w:tcPr>
          <w:p w14:paraId="2FC228F4" w14:textId="77777777" w:rsidR="00682CB7" w:rsidRPr="00682CB7" w:rsidRDefault="00682CB7" w:rsidP="003A2379">
            <w:pPr>
              <w:pStyle w:val="Bodyjustified"/>
              <w:keepNext/>
            </w:pPr>
            <w:r w:rsidRPr="00682CB7">
              <w:t>0</w:t>
            </w:r>
          </w:p>
        </w:tc>
        <w:tc>
          <w:tcPr>
            <w:tcW w:w="851" w:type="dxa"/>
            <w:shd w:val="clear" w:color="auto" w:fill="auto"/>
            <w:vAlign w:val="center"/>
          </w:tcPr>
          <w:p w14:paraId="2FC228F5" w14:textId="77777777" w:rsidR="00682CB7" w:rsidRPr="00682CB7" w:rsidRDefault="00682CB7" w:rsidP="003A2379">
            <w:pPr>
              <w:pStyle w:val="Bodyjustified"/>
              <w:keepNext/>
            </w:pPr>
            <w:r w:rsidRPr="00682CB7">
              <w:t>V</w:t>
            </w:r>
          </w:p>
        </w:tc>
      </w:tr>
      <w:tr w:rsidR="00682CB7" w:rsidRPr="00682CB7" w14:paraId="2FC228FB" w14:textId="77777777" w:rsidTr="003A2379">
        <w:trPr>
          <w:trHeight w:val="317"/>
        </w:trPr>
        <w:tc>
          <w:tcPr>
            <w:tcW w:w="2773" w:type="dxa"/>
            <w:shd w:val="clear" w:color="auto" w:fill="auto"/>
            <w:vAlign w:val="center"/>
          </w:tcPr>
          <w:p w14:paraId="2FC228F7" w14:textId="77777777" w:rsidR="00682CB7" w:rsidRPr="00682CB7" w:rsidRDefault="00682CB7" w:rsidP="003A2379">
            <w:pPr>
              <w:pStyle w:val="Bodyjustified"/>
              <w:keepNext/>
              <w:jc w:val="left"/>
            </w:pPr>
            <w:r w:rsidRPr="00682CB7">
              <w:t>Gate-to-Source Voltage</w:t>
            </w:r>
          </w:p>
        </w:tc>
        <w:tc>
          <w:tcPr>
            <w:tcW w:w="1180" w:type="dxa"/>
            <w:shd w:val="clear" w:color="auto" w:fill="auto"/>
            <w:vAlign w:val="center"/>
          </w:tcPr>
          <w:p w14:paraId="2FC228F8" w14:textId="77777777" w:rsidR="00682CB7" w:rsidRPr="00682CB7" w:rsidRDefault="00682CB7" w:rsidP="003A2379">
            <w:pPr>
              <w:pStyle w:val="Bodyjustified"/>
              <w:keepNext/>
            </w:pPr>
            <w:r w:rsidRPr="00682CB7">
              <w:t>V</w:t>
            </w:r>
            <w:r w:rsidRPr="00682CB7">
              <w:rPr>
                <w:vertAlign w:val="subscript"/>
              </w:rPr>
              <w:t>GS</w:t>
            </w:r>
          </w:p>
        </w:tc>
        <w:tc>
          <w:tcPr>
            <w:tcW w:w="2222" w:type="dxa"/>
            <w:shd w:val="clear" w:color="auto" w:fill="auto"/>
            <w:vAlign w:val="center"/>
          </w:tcPr>
          <w:p w14:paraId="2FC228F9" w14:textId="30D31D1B" w:rsidR="00682CB7" w:rsidRPr="00682CB7" w:rsidRDefault="00682CB7" w:rsidP="003A2379">
            <w:pPr>
              <w:pStyle w:val="Bodyjustified"/>
              <w:keepNext/>
            </w:pPr>
            <w:r w:rsidRPr="00682CB7">
              <w:t>16</w:t>
            </w:r>
          </w:p>
        </w:tc>
        <w:tc>
          <w:tcPr>
            <w:tcW w:w="851" w:type="dxa"/>
            <w:shd w:val="clear" w:color="auto" w:fill="auto"/>
            <w:vAlign w:val="center"/>
          </w:tcPr>
          <w:p w14:paraId="2FC228FA" w14:textId="77777777" w:rsidR="00682CB7" w:rsidRPr="00682CB7" w:rsidRDefault="00682CB7" w:rsidP="003A2379">
            <w:pPr>
              <w:pStyle w:val="Bodyjustified"/>
              <w:keepNext/>
            </w:pPr>
            <w:r w:rsidRPr="00682CB7">
              <w:t>V</w:t>
            </w:r>
          </w:p>
        </w:tc>
      </w:tr>
      <w:tr w:rsidR="00682CB7" w:rsidRPr="00682CB7" w14:paraId="2FC22900" w14:textId="77777777" w:rsidTr="003A2379">
        <w:trPr>
          <w:trHeight w:val="317"/>
        </w:trPr>
        <w:tc>
          <w:tcPr>
            <w:tcW w:w="2773" w:type="dxa"/>
            <w:shd w:val="clear" w:color="auto" w:fill="auto"/>
            <w:vAlign w:val="center"/>
          </w:tcPr>
          <w:p w14:paraId="2FC228FC"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8FD" w14:textId="77777777" w:rsidR="00682CB7" w:rsidRPr="00682CB7" w:rsidRDefault="00682CB7" w:rsidP="003A2379">
            <w:pPr>
              <w:pStyle w:val="Bodyjustified"/>
            </w:pPr>
            <w:r w:rsidRPr="00682CB7">
              <w:t>t</w:t>
            </w:r>
          </w:p>
        </w:tc>
        <w:tc>
          <w:tcPr>
            <w:tcW w:w="2222" w:type="dxa"/>
            <w:shd w:val="clear" w:color="auto" w:fill="auto"/>
            <w:vAlign w:val="center"/>
          </w:tcPr>
          <w:p w14:paraId="2FC228FE" w14:textId="77777777" w:rsidR="00682CB7" w:rsidRPr="00682CB7" w:rsidRDefault="00682CB7" w:rsidP="003A2379">
            <w:pPr>
              <w:pStyle w:val="Bodyjustified"/>
            </w:pPr>
            <w:r w:rsidRPr="00682CB7">
              <w:t>48 minimum</w:t>
            </w:r>
          </w:p>
        </w:tc>
        <w:tc>
          <w:tcPr>
            <w:tcW w:w="851" w:type="dxa"/>
            <w:shd w:val="clear" w:color="auto" w:fill="auto"/>
            <w:vAlign w:val="center"/>
          </w:tcPr>
          <w:p w14:paraId="2FC228FF" w14:textId="77777777" w:rsidR="00682CB7" w:rsidRPr="00682CB7" w:rsidRDefault="00682CB7" w:rsidP="003A2379">
            <w:pPr>
              <w:pStyle w:val="Bodyjustified"/>
            </w:pPr>
            <w:r w:rsidRPr="00682CB7">
              <w:t>Hours</w:t>
            </w:r>
          </w:p>
        </w:tc>
      </w:tr>
    </w:tbl>
    <w:p w14:paraId="2FC22901" w14:textId="77777777" w:rsidR="00CC0027" w:rsidRDefault="00CC0027" w:rsidP="00232A0B">
      <w:pPr>
        <w:pStyle w:val="Heading2"/>
      </w:pPr>
      <w:bookmarkStart w:id="39" w:name="_Toc130478927"/>
      <w:r>
        <w:lastRenderedPageBreak/>
        <w:t>OPERATING LIFE CONDITIONS</w:t>
      </w:r>
      <w:bookmarkEnd w:id="39"/>
    </w:p>
    <w:p w14:paraId="2FC22902" w14:textId="07DD53AB" w:rsidR="00CC0027" w:rsidRDefault="00CC0027" w:rsidP="008B1676">
      <w:pPr>
        <w:keepNext/>
        <w:spacing w:after="120"/>
      </w:pPr>
      <w:r>
        <w:t xml:space="preserve">Operating Life shall consist of High Temperature Reverse Bias in accordance with </w:t>
      </w:r>
      <w:hyperlink r:id="rId54" w:history="1">
        <w:r w:rsidR="008B1676" w:rsidRPr="00CB58D6">
          <w:rPr>
            <w:rStyle w:val="Hyperlink"/>
          </w:rPr>
          <w:t>MIL-STD-750, Test Method 1042</w:t>
        </w:r>
      </w:hyperlink>
      <w:r>
        <w:t xml:space="preserve">, Test Condition A, followed by High Temperature </w:t>
      </w:r>
      <w:r w:rsidR="003A2379">
        <w:t>Steady-State Gate</w:t>
      </w:r>
      <w:r>
        <w:t xml:space="preserve"> Bias in accordance with </w:t>
      </w:r>
      <w:hyperlink r:id="rId55" w:history="1">
        <w:r w:rsidR="008B1676" w:rsidRPr="00CB58D6">
          <w:rPr>
            <w:rStyle w:val="Hyperlink"/>
          </w:rPr>
          <w:t>MIL-STD-750, Test Method 1042</w:t>
        </w:r>
      </w:hyperlink>
      <w:r>
        <w:t>, Test Condition B. The test conditions are as follows:</w:t>
      </w:r>
    </w:p>
    <w:p w14:paraId="2FC22903" w14:textId="7339853A" w:rsidR="00CC0027" w:rsidRDefault="003A2379" w:rsidP="00CC0027">
      <w:pPr>
        <w:pStyle w:val="Title2"/>
      </w:pPr>
      <w:r>
        <w:rPr>
          <w:caps w:val="0"/>
        </w:rPr>
        <w:t>High Temperature Reverse Bias Conditions</w:t>
      </w:r>
    </w:p>
    <w:tbl>
      <w:tblPr>
        <w:tblW w:w="7027"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4"/>
        <w:gridCol w:w="1180"/>
        <w:gridCol w:w="2222"/>
        <w:gridCol w:w="851"/>
      </w:tblGrid>
      <w:tr w:rsidR="00682CB7" w:rsidRPr="00682CB7" w14:paraId="2FC22908" w14:textId="77777777" w:rsidTr="008B1676">
        <w:trPr>
          <w:trHeight w:val="340"/>
          <w:tblHeader/>
        </w:trPr>
        <w:tc>
          <w:tcPr>
            <w:tcW w:w="2774" w:type="dxa"/>
            <w:shd w:val="clear" w:color="auto" w:fill="auto"/>
          </w:tcPr>
          <w:p w14:paraId="2FC22904" w14:textId="77777777" w:rsidR="00682CB7" w:rsidRPr="00682CB7" w:rsidRDefault="00682CB7" w:rsidP="003A2379">
            <w:pPr>
              <w:pStyle w:val="Bodyjustified"/>
            </w:pPr>
            <w:r w:rsidRPr="00682CB7">
              <w:t>Characteristics</w:t>
            </w:r>
          </w:p>
        </w:tc>
        <w:tc>
          <w:tcPr>
            <w:tcW w:w="1180" w:type="dxa"/>
            <w:shd w:val="clear" w:color="auto" w:fill="auto"/>
          </w:tcPr>
          <w:p w14:paraId="2FC22905" w14:textId="77777777" w:rsidR="00682CB7" w:rsidRPr="00682CB7" w:rsidRDefault="00682CB7" w:rsidP="003A2379">
            <w:pPr>
              <w:pStyle w:val="Bodyjustified"/>
            </w:pPr>
            <w:r w:rsidRPr="00682CB7">
              <w:t>Symbols</w:t>
            </w:r>
          </w:p>
        </w:tc>
        <w:tc>
          <w:tcPr>
            <w:tcW w:w="2222" w:type="dxa"/>
            <w:shd w:val="clear" w:color="auto" w:fill="auto"/>
          </w:tcPr>
          <w:p w14:paraId="2FC22906" w14:textId="77777777" w:rsidR="00682CB7" w:rsidRPr="00682CB7" w:rsidRDefault="00682CB7" w:rsidP="003A2379">
            <w:pPr>
              <w:pStyle w:val="Bodyjustified"/>
            </w:pPr>
            <w:r w:rsidRPr="00682CB7">
              <w:t>Test Conditions</w:t>
            </w:r>
          </w:p>
        </w:tc>
        <w:tc>
          <w:tcPr>
            <w:tcW w:w="851" w:type="dxa"/>
            <w:shd w:val="clear" w:color="auto" w:fill="auto"/>
          </w:tcPr>
          <w:p w14:paraId="2FC22907" w14:textId="77777777" w:rsidR="00682CB7" w:rsidRPr="00682CB7" w:rsidRDefault="00682CB7" w:rsidP="003A2379">
            <w:pPr>
              <w:pStyle w:val="Bodyjustified"/>
            </w:pPr>
            <w:r w:rsidRPr="00682CB7">
              <w:t>Units</w:t>
            </w:r>
          </w:p>
        </w:tc>
      </w:tr>
      <w:tr w:rsidR="00682CB7" w:rsidRPr="00682CB7" w14:paraId="2FC2290D" w14:textId="77777777" w:rsidTr="008B1676">
        <w:trPr>
          <w:trHeight w:val="317"/>
        </w:trPr>
        <w:tc>
          <w:tcPr>
            <w:tcW w:w="2774" w:type="dxa"/>
            <w:shd w:val="clear" w:color="auto" w:fill="auto"/>
            <w:vAlign w:val="center"/>
          </w:tcPr>
          <w:p w14:paraId="2FC22909" w14:textId="77777777" w:rsidR="00682CB7" w:rsidRPr="00682CB7" w:rsidRDefault="00682CB7" w:rsidP="003A2379">
            <w:pPr>
              <w:pStyle w:val="Bodyjustified"/>
              <w:jc w:val="left"/>
            </w:pPr>
            <w:r w:rsidRPr="00682CB7">
              <w:t>Ambient Temperature</w:t>
            </w:r>
          </w:p>
        </w:tc>
        <w:tc>
          <w:tcPr>
            <w:tcW w:w="1180" w:type="dxa"/>
            <w:shd w:val="clear" w:color="auto" w:fill="auto"/>
            <w:vAlign w:val="center"/>
          </w:tcPr>
          <w:p w14:paraId="2FC2290A" w14:textId="77777777" w:rsidR="00682CB7" w:rsidRPr="00682CB7" w:rsidRDefault="00682CB7" w:rsidP="003A2379">
            <w:pPr>
              <w:pStyle w:val="Bodyjustified"/>
            </w:pPr>
            <w:r w:rsidRPr="00682CB7">
              <w:t>T</w:t>
            </w:r>
            <w:r w:rsidRPr="00682CB7">
              <w:rPr>
                <w:vertAlign w:val="subscript"/>
              </w:rPr>
              <w:t>amb</w:t>
            </w:r>
          </w:p>
        </w:tc>
        <w:tc>
          <w:tcPr>
            <w:tcW w:w="2222" w:type="dxa"/>
            <w:shd w:val="clear" w:color="auto" w:fill="auto"/>
            <w:vAlign w:val="center"/>
          </w:tcPr>
          <w:p w14:paraId="2FC2290B" w14:textId="00B8ECFF"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90C" w14:textId="77777777" w:rsidR="00682CB7" w:rsidRPr="00682CB7" w:rsidRDefault="004C4C50" w:rsidP="003A2379">
            <w:pPr>
              <w:pStyle w:val="Bodyjustified"/>
            </w:pPr>
            <w:r>
              <w:t>°</w:t>
            </w:r>
            <w:r w:rsidRPr="0051267A">
              <w:t>C</w:t>
            </w:r>
          </w:p>
        </w:tc>
      </w:tr>
      <w:tr w:rsidR="00682CB7" w:rsidRPr="00682CB7" w14:paraId="2FC22912" w14:textId="77777777" w:rsidTr="008B1676">
        <w:trPr>
          <w:trHeight w:val="317"/>
        </w:trPr>
        <w:tc>
          <w:tcPr>
            <w:tcW w:w="2774" w:type="dxa"/>
            <w:shd w:val="clear" w:color="auto" w:fill="auto"/>
            <w:vAlign w:val="center"/>
          </w:tcPr>
          <w:p w14:paraId="2FC2290E" w14:textId="77777777" w:rsidR="00682CB7" w:rsidRPr="00682CB7" w:rsidRDefault="00682CB7" w:rsidP="003A2379">
            <w:pPr>
              <w:pStyle w:val="Bodyjustified"/>
              <w:jc w:val="left"/>
            </w:pPr>
            <w:r w:rsidRPr="00682CB7">
              <w:t>Drain-to-Source Voltage</w:t>
            </w:r>
          </w:p>
        </w:tc>
        <w:tc>
          <w:tcPr>
            <w:tcW w:w="1180" w:type="dxa"/>
            <w:shd w:val="clear" w:color="auto" w:fill="auto"/>
            <w:vAlign w:val="center"/>
          </w:tcPr>
          <w:p w14:paraId="2FC2290F" w14:textId="77777777" w:rsidR="00682CB7" w:rsidRPr="00682CB7" w:rsidRDefault="00682CB7" w:rsidP="003A2379">
            <w:pPr>
              <w:pStyle w:val="Bodyjustified"/>
            </w:pPr>
            <w:r w:rsidRPr="00682CB7">
              <w:t>V</w:t>
            </w:r>
            <w:r w:rsidRPr="00682CB7">
              <w:rPr>
                <w:vertAlign w:val="subscript"/>
              </w:rPr>
              <w:t>DS</w:t>
            </w:r>
          </w:p>
        </w:tc>
        <w:tc>
          <w:tcPr>
            <w:tcW w:w="2222" w:type="dxa"/>
            <w:shd w:val="clear" w:color="auto" w:fill="auto"/>
            <w:vAlign w:val="center"/>
          </w:tcPr>
          <w:p w14:paraId="2FC22910" w14:textId="2C35E882" w:rsidR="00682CB7" w:rsidRPr="00682CB7" w:rsidRDefault="00E40983" w:rsidP="003A2379">
            <w:pPr>
              <w:pStyle w:val="Bodyjustified"/>
            </w:pPr>
            <w:r>
              <w:t>200 (Note 1)</w:t>
            </w:r>
          </w:p>
        </w:tc>
        <w:tc>
          <w:tcPr>
            <w:tcW w:w="851" w:type="dxa"/>
            <w:shd w:val="clear" w:color="auto" w:fill="auto"/>
            <w:vAlign w:val="center"/>
          </w:tcPr>
          <w:p w14:paraId="2FC22911" w14:textId="77777777" w:rsidR="00682CB7" w:rsidRPr="00682CB7" w:rsidRDefault="00682CB7" w:rsidP="003A2379">
            <w:pPr>
              <w:pStyle w:val="Bodyjustified"/>
            </w:pPr>
            <w:r w:rsidRPr="00682CB7">
              <w:t>V</w:t>
            </w:r>
          </w:p>
        </w:tc>
      </w:tr>
      <w:tr w:rsidR="00682CB7" w:rsidRPr="00682CB7" w14:paraId="2FC22917" w14:textId="77777777" w:rsidTr="008B1676">
        <w:trPr>
          <w:trHeight w:val="317"/>
        </w:trPr>
        <w:tc>
          <w:tcPr>
            <w:tcW w:w="2774" w:type="dxa"/>
            <w:shd w:val="clear" w:color="auto" w:fill="auto"/>
            <w:vAlign w:val="center"/>
          </w:tcPr>
          <w:p w14:paraId="2FC22913" w14:textId="77777777" w:rsidR="00682CB7" w:rsidRPr="00682CB7" w:rsidRDefault="00682CB7" w:rsidP="003A2379">
            <w:pPr>
              <w:pStyle w:val="Bodyjustified"/>
              <w:jc w:val="left"/>
            </w:pPr>
            <w:r w:rsidRPr="00682CB7">
              <w:t>Gate-to-Source Voltage</w:t>
            </w:r>
          </w:p>
        </w:tc>
        <w:tc>
          <w:tcPr>
            <w:tcW w:w="1180" w:type="dxa"/>
            <w:shd w:val="clear" w:color="auto" w:fill="auto"/>
            <w:vAlign w:val="center"/>
          </w:tcPr>
          <w:p w14:paraId="2FC22914" w14:textId="77777777" w:rsidR="00682CB7" w:rsidRPr="00682CB7" w:rsidRDefault="00682CB7" w:rsidP="003A2379">
            <w:pPr>
              <w:pStyle w:val="Bodyjustified"/>
            </w:pPr>
            <w:r w:rsidRPr="00682CB7">
              <w:t>V</w:t>
            </w:r>
            <w:r w:rsidRPr="00682CB7">
              <w:rPr>
                <w:vertAlign w:val="subscript"/>
              </w:rPr>
              <w:t>GS</w:t>
            </w:r>
          </w:p>
        </w:tc>
        <w:tc>
          <w:tcPr>
            <w:tcW w:w="2222" w:type="dxa"/>
            <w:shd w:val="clear" w:color="auto" w:fill="auto"/>
            <w:vAlign w:val="center"/>
          </w:tcPr>
          <w:p w14:paraId="2FC22915" w14:textId="77777777" w:rsidR="00682CB7" w:rsidRPr="00682CB7" w:rsidRDefault="00682CB7" w:rsidP="003A2379">
            <w:pPr>
              <w:pStyle w:val="Bodyjustified"/>
            </w:pPr>
            <w:r w:rsidRPr="00682CB7">
              <w:t>0</w:t>
            </w:r>
          </w:p>
        </w:tc>
        <w:tc>
          <w:tcPr>
            <w:tcW w:w="851" w:type="dxa"/>
            <w:shd w:val="clear" w:color="auto" w:fill="auto"/>
            <w:vAlign w:val="center"/>
          </w:tcPr>
          <w:p w14:paraId="2FC22916" w14:textId="77777777" w:rsidR="00682CB7" w:rsidRPr="00682CB7" w:rsidRDefault="00682CB7" w:rsidP="003A2379">
            <w:pPr>
              <w:pStyle w:val="Bodyjustified"/>
            </w:pPr>
            <w:r w:rsidRPr="00682CB7">
              <w:t>V</w:t>
            </w:r>
          </w:p>
        </w:tc>
      </w:tr>
      <w:tr w:rsidR="00682CB7" w:rsidRPr="00682CB7" w14:paraId="2FC2291C" w14:textId="77777777" w:rsidTr="008B1676">
        <w:trPr>
          <w:trHeight w:val="317"/>
        </w:trPr>
        <w:tc>
          <w:tcPr>
            <w:tcW w:w="2774" w:type="dxa"/>
            <w:shd w:val="clear" w:color="auto" w:fill="auto"/>
            <w:vAlign w:val="center"/>
          </w:tcPr>
          <w:p w14:paraId="2FC22918"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919" w14:textId="77777777" w:rsidR="00682CB7" w:rsidRPr="00682CB7" w:rsidRDefault="00682CB7" w:rsidP="003A2379">
            <w:pPr>
              <w:pStyle w:val="Bodyjustified"/>
            </w:pPr>
            <w:r w:rsidRPr="00682CB7">
              <w:t>t</w:t>
            </w:r>
          </w:p>
        </w:tc>
        <w:tc>
          <w:tcPr>
            <w:tcW w:w="2222" w:type="dxa"/>
            <w:shd w:val="clear" w:color="auto" w:fill="auto"/>
            <w:vAlign w:val="center"/>
          </w:tcPr>
          <w:p w14:paraId="2FC2291A" w14:textId="77777777" w:rsidR="00682CB7" w:rsidRPr="00682CB7" w:rsidRDefault="00682CB7" w:rsidP="003A2379">
            <w:pPr>
              <w:pStyle w:val="Bodyjustified"/>
            </w:pPr>
            <w:r w:rsidRPr="00682CB7">
              <w:t>1000 minimum</w:t>
            </w:r>
          </w:p>
        </w:tc>
        <w:tc>
          <w:tcPr>
            <w:tcW w:w="851" w:type="dxa"/>
            <w:shd w:val="clear" w:color="auto" w:fill="auto"/>
            <w:vAlign w:val="center"/>
          </w:tcPr>
          <w:p w14:paraId="2FC2291B" w14:textId="77777777" w:rsidR="00682CB7" w:rsidRPr="00682CB7" w:rsidRDefault="00682CB7" w:rsidP="003A2379">
            <w:pPr>
              <w:pStyle w:val="Bodyjustified"/>
            </w:pPr>
            <w:r w:rsidRPr="00682CB7">
              <w:t>Hours</w:t>
            </w:r>
          </w:p>
        </w:tc>
      </w:tr>
    </w:tbl>
    <w:p w14:paraId="2FC2291D" w14:textId="49C4FD79" w:rsidR="00682CB7" w:rsidRDefault="003A2379" w:rsidP="00682CB7">
      <w:pPr>
        <w:pStyle w:val="Title2"/>
        <w:spacing w:before="240"/>
      </w:pPr>
      <w:r>
        <w:rPr>
          <w:caps w:val="0"/>
        </w:rPr>
        <w:t>High Temperature Steady State Gate Bias Conditions</w:t>
      </w:r>
    </w:p>
    <w:tbl>
      <w:tblPr>
        <w:tblW w:w="7026"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82CB7" w14:paraId="2FC22922" w14:textId="77777777" w:rsidTr="008B1676">
        <w:trPr>
          <w:trHeight w:val="340"/>
          <w:tblHeader/>
        </w:trPr>
        <w:tc>
          <w:tcPr>
            <w:tcW w:w="2773" w:type="dxa"/>
            <w:shd w:val="clear" w:color="auto" w:fill="auto"/>
          </w:tcPr>
          <w:p w14:paraId="2FC2291E" w14:textId="77777777" w:rsidR="00682CB7" w:rsidRPr="00682CB7" w:rsidRDefault="00682CB7" w:rsidP="003A2379">
            <w:pPr>
              <w:pStyle w:val="Bodyjustified"/>
            </w:pPr>
            <w:r w:rsidRPr="00682CB7">
              <w:t>Characteristics</w:t>
            </w:r>
          </w:p>
        </w:tc>
        <w:tc>
          <w:tcPr>
            <w:tcW w:w="1180" w:type="dxa"/>
            <w:shd w:val="clear" w:color="auto" w:fill="auto"/>
          </w:tcPr>
          <w:p w14:paraId="2FC2291F" w14:textId="77777777" w:rsidR="00682CB7" w:rsidRPr="00682CB7" w:rsidRDefault="00682CB7" w:rsidP="003A2379">
            <w:pPr>
              <w:pStyle w:val="Bodyjustified"/>
            </w:pPr>
            <w:r w:rsidRPr="00682CB7">
              <w:t>Symbols</w:t>
            </w:r>
          </w:p>
        </w:tc>
        <w:tc>
          <w:tcPr>
            <w:tcW w:w="2222" w:type="dxa"/>
            <w:shd w:val="clear" w:color="auto" w:fill="auto"/>
          </w:tcPr>
          <w:p w14:paraId="2FC22920" w14:textId="77777777" w:rsidR="00682CB7" w:rsidRPr="00682CB7" w:rsidRDefault="00682CB7" w:rsidP="003A2379">
            <w:pPr>
              <w:pStyle w:val="Bodyjustified"/>
            </w:pPr>
            <w:r w:rsidRPr="00682CB7">
              <w:t>Test Conditions</w:t>
            </w:r>
          </w:p>
        </w:tc>
        <w:tc>
          <w:tcPr>
            <w:tcW w:w="851" w:type="dxa"/>
            <w:shd w:val="clear" w:color="auto" w:fill="auto"/>
          </w:tcPr>
          <w:p w14:paraId="2FC22921" w14:textId="77777777" w:rsidR="00682CB7" w:rsidRPr="00682CB7" w:rsidRDefault="00682CB7" w:rsidP="003A2379">
            <w:pPr>
              <w:pStyle w:val="Bodyjustified"/>
            </w:pPr>
            <w:r w:rsidRPr="00682CB7">
              <w:t>Units</w:t>
            </w:r>
          </w:p>
        </w:tc>
      </w:tr>
      <w:tr w:rsidR="00682CB7" w:rsidRPr="00682CB7" w14:paraId="2FC22927" w14:textId="77777777" w:rsidTr="008B1676">
        <w:trPr>
          <w:trHeight w:val="317"/>
        </w:trPr>
        <w:tc>
          <w:tcPr>
            <w:tcW w:w="2773" w:type="dxa"/>
            <w:shd w:val="clear" w:color="E6E6E6" w:fill="auto"/>
            <w:vAlign w:val="center"/>
          </w:tcPr>
          <w:p w14:paraId="2FC22923" w14:textId="77777777" w:rsidR="00682CB7" w:rsidRPr="00682CB7" w:rsidRDefault="00682CB7" w:rsidP="003A2379">
            <w:pPr>
              <w:pStyle w:val="Bodyjustified"/>
              <w:jc w:val="left"/>
            </w:pPr>
            <w:r w:rsidRPr="00682CB7">
              <w:t>Ambient Temperature</w:t>
            </w:r>
          </w:p>
        </w:tc>
        <w:tc>
          <w:tcPr>
            <w:tcW w:w="1180" w:type="dxa"/>
            <w:shd w:val="clear" w:color="E6E6E6" w:fill="auto"/>
            <w:vAlign w:val="center"/>
          </w:tcPr>
          <w:p w14:paraId="2FC22924" w14:textId="77777777" w:rsidR="00682CB7" w:rsidRPr="00682CB7" w:rsidRDefault="00682CB7" w:rsidP="003A2379">
            <w:pPr>
              <w:pStyle w:val="Bodyjustified"/>
            </w:pPr>
            <w:r w:rsidRPr="00682CB7">
              <w:t>T</w:t>
            </w:r>
            <w:r w:rsidRPr="00682CB7">
              <w:rPr>
                <w:vertAlign w:val="subscript"/>
              </w:rPr>
              <w:t>amb</w:t>
            </w:r>
          </w:p>
        </w:tc>
        <w:tc>
          <w:tcPr>
            <w:tcW w:w="2222" w:type="dxa"/>
            <w:shd w:val="clear" w:color="E6E6E6" w:fill="auto"/>
            <w:vAlign w:val="center"/>
          </w:tcPr>
          <w:p w14:paraId="2FC22925" w14:textId="253CE745"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E6E6E6" w:fill="auto"/>
            <w:vAlign w:val="center"/>
          </w:tcPr>
          <w:p w14:paraId="2FC22926" w14:textId="77777777" w:rsidR="00682CB7" w:rsidRPr="00682CB7" w:rsidRDefault="004C4C50" w:rsidP="003A2379">
            <w:pPr>
              <w:pStyle w:val="Bodyjustified"/>
            </w:pPr>
            <w:r>
              <w:t>°</w:t>
            </w:r>
            <w:r w:rsidRPr="0051267A">
              <w:t>C</w:t>
            </w:r>
          </w:p>
        </w:tc>
      </w:tr>
      <w:tr w:rsidR="00682CB7" w:rsidRPr="00682CB7" w14:paraId="2FC2292C" w14:textId="77777777" w:rsidTr="008B1676">
        <w:trPr>
          <w:trHeight w:val="317"/>
        </w:trPr>
        <w:tc>
          <w:tcPr>
            <w:tcW w:w="2773" w:type="dxa"/>
            <w:vAlign w:val="center"/>
          </w:tcPr>
          <w:p w14:paraId="2FC22928" w14:textId="77777777" w:rsidR="00682CB7" w:rsidRPr="00682CB7" w:rsidRDefault="00682CB7" w:rsidP="003A2379">
            <w:pPr>
              <w:pStyle w:val="Bodyjustified"/>
              <w:jc w:val="left"/>
            </w:pPr>
            <w:r w:rsidRPr="00682CB7">
              <w:t>Drain-to-Source Voltage</w:t>
            </w:r>
          </w:p>
        </w:tc>
        <w:tc>
          <w:tcPr>
            <w:tcW w:w="1180" w:type="dxa"/>
            <w:vAlign w:val="center"/>
          </w:tcPr>
          <w:p w14:paraId="2FC22929" w14:textId="77777777" w:rsidR="00682CB7" w:rsidRPr="00682CB7" w:rsidRDefault="00682CB7" w:rsidP="003A2379">
            <w:pPr>
              <w:pStyle w:val="Bodyjustified"/>
            </w:pPr>
            <w:r w:rsidRPr="00682CB7">
              <w:t>V</w:t>
            </w:r>
            <w:r w:rsidRPr="00682CB7">
              <w:rPr>
                <w:vertAlign w:val="subscript"/>
              </w:rPr>
              <w:t>DS</w:t>
            </w:r>
          </w:p>
        </w:tc>
        <w:tc>
          <w:tcPr>
            <w:tcW w:w="2222" w:type="dxa"/>
            <w:vAlign w:val="center"/>
          </w:tcPr>
          <w:p w14:paraId="2FC2292A" w14:textId="77777777" w:rsidR="00682CB7" w:rsidRPr="00682CB7" w:rsidRDefault="00682CB7" w:rsidP="003A2379">
            <w:pPr>
              <w:pStyle w:val="Bodyjustified"/>
            </w:pPr>
            <w:r w:rsidRPr="00682CB7">
              <w:t>0</w:t>
            </w:r>
          </w:p>
        </w:tc>
        <w:tc>
          <w:tcPr>
            <w:tcW w:w="851" w:type="dxa"/>
            <w:vAlign w:val="center"/>
          </w:tcPr>
          <w:p w14:paraId="2FC2292B" w14:textId="77777777" w:rsidR="00682CB7" w:rsidRPr="00682CB7" w:rsidRDefault="00682CB7" w:rsidP="003A2379">
            <w:pPr>
              <w:pStyle w:val="Bodyjustified"/>
            </w:pPr>
            <w:r w:rsidRPr="00682CB7">
              <w:t>V</w:t>
            </w:r>
          </w:p>
        </w:tc>
      </w:tr>
      <w:tr w:rsidR="00682CB7" w:rsidRPr="00682CB7" w14:paraId="2FC22931" w14:textId="77777777" w:rsidTr="008B1676">
        <w:trPr>
          <w:trHeight w:val="317"/>
        </w:trPr>
        <w:tc>
          <w:tcPr>
            <w:tcW w:w="2773" w:type="dxa"/>
            <w:vAlign w:val="center"/>
          </w:tcPr>
          <w:p w14:paraId="2FC2292D" w14:textId="77777777" w:rsidR="00682CB7" w:rsidRPr="00682CB7" w:rsidRDefault="00682CB7" w:rsidP="003A2379">
            <w:pPr>
              <w:pStyle w:val="Bodyjustified"/>
              <w:jc w:val="left"/>
            </w:pPr>
            <w:r w:rsidRPr="00682CB7">
              <w:t>Gate-to-Source Voltage</w:t>
            </w:r>
          </w:p>
        </w:tc>
        <w:tc>
          <w:tcPr>
            <w:tcW w:w="1180" w:type="dxa"/>
            <w:vAlign w:val="center"/>
          </w:tcPr>
          <w:p w14:paraId="2FC2292E" w14:textId="77777777" w:rsidR="00682CB7" w:rsidRPr="00682CB7" w:rsidRDefault="00682CB7" w:rsidP="003A2379">
            <w:pPr>
              <w:pStyle w:val="Bodyjustified"/>
            </w:pPr>
            <w:r w:rsidRPr="00682CB7">
              <w:t>V</w:t>
            </w:r>
            <w:r w:rsidRPr="00682CB7">
              <w:rPr>
                <w:vertAlign w:val="subscript"/>
              </w:rPr>
              <w:t>GS</w:t>
            </w:r>
          </w:p>
        </w:tc>
        <w:tc>
          <w:tcPr>
            <w:tcW w:w="2222" w:type="dxa"/>
            <w:vAlign w:val="center"/>
          </w:tcPr>
          <w:p w14:paraId="2FC2292F" w14:textId="4006FA8E" w:rsidR="00682CB7" w:rsidRPr="00682CB7" w:rsidRDefault="00682CB7" w:rsidP="003A2379">
            <w:pPr>
              <w:pStyle w:val="Bodyjustified"/>
            </w:pPr>
            <w:r w:rsidRPr="00682CB7">
              <w:t>16</w:t>
            </w:r>
          </w:p>
        </w:tc>
        <w:tc>
          <w:tcPr>
            <w:tcW w:w="851" w:type="dxa"/>
            <w:vAlign w:val="center"/>
          </w:tcPr>
          <w:p w14:paraId="2FC22930" w14:textId="77777777" w:rsidR="00682CB7" w:rsidRPr="00682CB7" w:rsidRDefault="00682CB7" w:rsidP="003A2379">
            <w:pPr>
              <w:pStyle w:val="Bodyjustified"/>
            </w:pPr>
            <w:r w:rsidRPr="00682CB7">
              <w:t>V</w:t>
            </w:r>
          </w:p>
        </w:tc>
      </w:tr>
      <w:tr w:rsidR="00682CB7" w:rsidRPr="00682CB7" w14:paraId="2FC22936" w14:textId="77777777" w:rsidTr="008B1676">
        <w:trPr>
          <w:trHeight w:val="317"/>
        </w:trPr>
        <w:tc>
          <w:tcPr>
            <w:tcW w:w="2773" w:type="dxa"/>
            <w:vAlign w:val="center"/>
          </w:tcPr>
          <w:p w14:paraId="2FC22932" w14:textId="77777777" w:rsidR="00682CB7" w:rsidRPr="00682CB7" w:rsidRDefault="00682CB7" w:rsidP="003A2379">
            <w:pPr>
              <w:pStyle w:val="Bodyjustified"/>
              <w:jc w:val="left"/>
            </w:pPr>
            <w:r w:rsidRPr="00682CB7">
              <w:t>Duration</w:t>
            </w:r>
          </w:p>
        </w:tc>
        <w:tc>
          <w:tcPr>
            <w:tcW w:w="1180" w:type="dxa"/>
            <w:vAlign w:val="center"/>
          </w:tcPr>
          <w:p w14:paraId="2FC22933" w14:textId="77777777" w:rsidR="00682CB7" w:rsidRPr="00682CB7" w:rsidRDefault="00682CB7" w:rsidP="003A2379">
            <w:pPr>
              <w:pStyle w:val="Bodyjustified"/>
            </w:pPr>
            <w:r w:rsidRPr="00682CB7">
              <w:t>t</w:t>
            </w:r>
          </w:p>
        </w:tc>
        <w:tc>
          <w:tcPr>
            <w:tcW w:w="2222" w:type="dxa"/>
            <w:vAlign w:val="center"/>
          </w:tcPr>
          <w:p w14:paraId="2FC22934" w14:textId="77777777" w:rsidR="00682CB7" w:rsidRPr="00682CB7" w:rsidRDefault="00682CB7" w:rsidP="003A2379">
            <w:pPr>
              <w:pStyle w:val="Bodyjustified"/>
            </w:pPr>
            <w:r w:rsidRPr="00682CB7">
              <w:t>1000 minimum</w:t>
            </w:r>
          </w:p>
        </w:tc>
        <w:tc>
          <w:tcPr>
            <w:tcW w:w="851" w:type="dxa"/>
            <w:vAlign w:val="center"/>
          </w:tcPr>
          <w:p w14:paraId="2FC22935" w14:textId="77777777" w:rsidR="00682CB7" w:rsidRPr="00682CB7" w:rsidRDefault="00682CB7" w:rsidP="003A2379">
            <w:pPr>
              <w:pStyle w:val="Bodyjustified"/>
            </w:pPr>
            <w:r w:rsidRPr="00682CB7">
              <w:t>Hours</w:t>
            </w:r>
          </w:p>
        </w:tc>
      </w:tr>
    </w:tbl>
    <w:p w14:paraId="26B29B24" w14:textId="418233A0" w:rsidR="003A2379" w:rsidRDefault="003A2379" w:rsidP="003A2379">
      <w:pPr>
        <w:pStyle w:val="NOTES"/>
      </w:pPr>
      <w:r>
        <w:t>Notes:</w:t>
      </w:r>
    </w:p>
    <w:p w14:paraId="3B036887" w14:textId="450E7653" w:rsidR="003A2379" w:rsidRDefault="003A2379" w:rsidP="003A2379">
      <w:pPr>
        <w:pStyle w:val="numericallist"/>
      </w:pPr>
      <w:r>
        <w:t>Voltage may be switched off during cool down.</w:t>
      </w:r>
    </w:p>
    <w:p w14:paraId="2FC22937" w14:textId="77777777" w:rsidR="00CC0027" w:rsidRDefault="00CC0027" w:rsidP="008B1676">
      <w:pPr>
        <w:pStyle w:val="Heading2"/>
      </w:pPr>
      <w:bookmarkStart w:id="40" w:name="_Toc130478928"/>
      <w:r>
        <w:lastRenderedPageBreak/>
        <w:t>TOTAL DOSE RADIATION TESTING</w:t>
      </w:r>
      <w:bookmarkEnd w:id="40"/>
    </w:p>
    <w:p w14:paraId="2FC22939" w14:textId="77777777" w:rsidR="00CC0027" w:rsidRDefault="00CC0027" w:rsidP="008B1676">
      <w:pPr>
        <w:pStyle w:val="Heading3"/>
      </w:pPr>
      <w:bookmarkStart w:id="41" w:name="_Toc130478929"/>
      <w:r>
        <w:t>Bias Conditions and Total Dose Level for Total Dose Radiation Testing</w:t>
      </w:r>
      <w:bookmarkEnd w:id="41"/>
    </w:p>
    <w:p w14:paraId="2FC2293A" w14:textId="7F984C99" w:rsidR="00CC0027" w:rsidRDefault="00CC0027" w:rsidP="008B1676">
      <w:pPr>
        <w:keepNext/>
        <w:spacing w:after="120"/>
      </w:pPr>
      <w:r>
        <w:t xml:space="preserve">The following bias condition shall be used </w:t>
      </w:r>
      <w:r w:rsidR="00E40983">
        <w:t>during irradiation testing</w:t>
      </w:r>
      <w:r>
        <w:t>:</w:t>
      </w:r>
    </w:p>
    <w:p w14:paraId="1CF94E15" w14:textId="56DE1FC0" w:rsidR="00E40983" w:rsidRDefault="00CC0027" w:rsidP="008B1676">
      <w:pPr>
        <w:keepNext/>
        <w:spacing w:after="120"/>
      </w:pPr>
      <w:r>
        <w:t>V</w:t>
      </w:r>
      <w:r w:rsidRPr="000806CB">
        <w:rPr>
          <w:vertAlign w:val="subscript"/>
        </w:rPr>
        <w:t>GS</w:t>
      </w:r>
      <w:r w:rsidR="00C4332D">
        <w:t xml:space="preserve"> = +</w:t>
      </w:r>
      <w:r w:rsidR="00C428D0">
        <w:t>15V</w:t>
      </w:r>
    </w:p>
    <w:p w14:paraId="2FC2293B" w14:textId="1510F2D2" w:rsidR="00CC0027" w:rsidRDefault="00CC0027" w:rsidP="008B1676">
      <w:pPr>
        <w:keepNext/>
        <w:spacing w:after="120"/>
      </w:pPr>
      <w:r>
        <w:t>V</w:t>
      </w:r>
      <w:r w:rsidRPr="000806CB">
        <w:rPr>
          <w:vertAlign w:val="subscript"/>
        </w:rPr>
        <w:t>DS</w:t>
      </w:r>
      <w:r w:rsidR="00C428D0">
        <w:t xml:space="preserve"> = 0</w:t>
      </w:r>
      <w:r w:rsidR="00E40983">
        <w:t>V</w:t>
      </w:r>
    </w:p>
    <w:p w14:paraId="2FC2293C" w14:textId="7B3F158D" w:rsidR="00CC0027" w:rsidRDefault="00CC0027" w:rsidP="008B1676">
      <w:pPr>
        <w:keepNext/>
      </w:pPr>
      <w:r>
        <w:t xml:space="preserve">The total dose level applied shall be as specified in </w:t>
      </w:r>
      <w:r w:rsidR="00A207D3" w:rsidRPr="006460BE">
        <w:rPr>
          <w:highlight w:val="yellow"/>
        </w:rPr>
        <w:t xml:space="preserve">Para. </w:t>
      </w:r>
      <w:r w:rsidR="00A207D3">
        <w:rPr>
          <w:highlight w:val="yellow"/>
        </w:rPr>
        <w:fldChar w:fldCharType="begin"/>
      </w:r>
      <w:r w:rsidR="00A207D3">
        <w:rPr>
          <w:highlight w:val="yellow"/>
        </w:rPr>
        <w:instrText xml:space="preserve"> REF _Ref130393934 \r \h </w:instrText>
      </w:r>
      <w:r w:rsidR="00A207D3">
        <w:rPr>
          <w:highlight w:val="yellow"/>
        </w:rPr>
      </w:r>
      <w:r w:rsidR="00A207D3">
        <w:rPr>
          <w:highlight w:val="yellow"/>
        </w:rPr>
        <w:fldChar w:fldCharType="separate"/>
      </w:r>
      <w:r w:rsidR="00370BC9">
        <w:rPr>
          <w:highlight w:val="yellow"/>
        </w:rPr>
        <w:t>1.4.2</w:t>
      </w:r>
      <w:r w:rsidR="00A207D3">
        <w:rPr>
          <w:highlight w:val="yellow"/>
        </w:rPr>
        <w:fldChar w:fldCharType="end"/>
      </w:r>
      <w:r w:rsidR="00A207D3" w:rsidRPr="00A207D3">
        <w:rPr>
          <w:highlight w:val="yellow"/>
        </w:rPr>
        <w:t xml:space="preserve"> </w:t>
      </w:r>
      <w:r>
        <w:t>herein or in the Purchase Order.</w:t>
      </w:r>
    </w:p>
    <w:p w14:paraId="2FC2293D" w14:textId="77777777" w:rsidR="00CC0027" w:rsidRDefault="00CC0027" w:rsidP="008B1676">
      <w:pPr>
        <w:pStyle w:val="Heading3"/>
      </w:pPr>
      <w:bookmarkStart w:id="42" w:name="_Toc130478930"/>
      <w:r>
        <w:t>Electrical Measurements for Total Dose Radiation Testing</w:t>
      </w:r>
      <w:bookmarkEnd w:id="42"/>
    </w:p>
    <w:p w14:paraId="2FC2293E" w14:textId="060208EC" w:rsidR="00CC0027" w:rsidRDefault="00CC0027" w:rsidP="008B1676">
      <w:pPr>
        <w:keepNext/>
      </w:pPr>
      <w:r>
        <w:t xml:space="preserve">Prior to irradiation testing the devices shall have successfully met </w:t>
      </w:r>
      <w:r w:rsidR="008B1676" w:rsidRPr="00420B1E">
        <w:rPr>
          <w:highlight w:val="yellow"/>
        </w:rPr>
        <w:t xml:space="preserve">Para. </w:t>
      </w:r>
      <w:r w:rsidR="008B1676">
        <w:rPr>
          <w:highlight w:val="yellow"/>
        </w:rPr>
        <w:fldChar w:fldCharType="begin"/>
      </w:r>
      <w:r w:rsidR="008B1676">
        <w:rPr>
          <w:highlight w:val="yellow"/>
        </w:rPr>
        <w:instrText xml:space="preserve"> REF _Ref130393270 \r \h  \* MERGEFORMAT </w:instrText>
      </w:r>
      <w:r w:rsidR="008B1676">
        <w:rPr>
          <w:highlight w:val="yellow"/>
        </w:rPr>
      </w:r>
      <w:r w:rsidR="008B1676">
        <w:rPr>
          <w:highlight w:val="yellow"/>
        </w:rPr>
        <w:fldChar w:fldCharType="separate"/>
      </w:r>
      <w:r w:rsidR="00370BC9">
        <w:rPr>
          <w:highlight w:val="yellow"/>
        </w:rPr>
        <w:t>2.4.1</w:t>
      </w:r>
      <w:r w:rsidR="008B1676">
        <w:rPr>
          <w:highlight w:val="yellow"/>
        </w:rPr>
        <w:fldChar w:fldCharType="end"/>
      </w:r>
      <w:r w:rsidR="008B1676">
        <w:t xml:space="preserve"> </w:t>
      </w:r>
      <w:r>
        <w:t>Room Temperature Electrical Measurements specified herein.</w:t>
      </w:r>
    </w:p>
    <w:p w14:paraId="2FC2293F" w14:textId="70530B7F" w:rsidR="00CC0027" w:rsidRDefault="00CC0027" w:rsidP="008B1676">
      <w:pPr>
        <w:keepNext/>
      </w:pPr>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6656D9">
        <w:t>+25</w:t>
      </w:r>
      <w:r w:rsidR="000806CB">
        <w:t xml:space="preserve"> </w:t>
      </w:r>
      <w:r w:rsidR="000806CB">
        <w:rPr>
          <w:rFonts w:cs="Arial"/>
        </w:rPr>
        <w:t>±</w:t>
      </w:r>
      <w:r w:rsidR="000806CB">
        <w:t>3</w:t>
      </w:r>
      <w:r w:rsidR="00A76D2C">
        <w:t xml:space="preserve"> </w:t>
      </w:r>
      <w:r w:rsidR="004C4C50">
        <w:rPr>
          <w:rFonts w:eastAsiaTheme="minorEastAsia"/>
        </w:rPr>
        <w:t>°</w:t>
      </w:r>
      <w:r w:rsidR="004C4C50" w:rsidRPr="0051267A">
        <w:rPr>
          <w:rFonts w:eastAsiaTheme="minorEastAsia"/>
        </w:rPr>
        <w:t>C</w:t>
      </w:r>
      <w:r>
        <w:t>.</w:t>
      </w:r>
    </w:p>
    <w:p w14:paraId="2FC22940" w14:textId="4DCDBB93" w:rsidR="00CC0027" w:rsidRDefault="00CC0027" w:rsidP="008B1676">
      <w:pPr>
        <w:keepNext/>
      </w:pPr>
      <w:r>
        <w:t xml:space="preserve">Unless otherwise specified the test methods and test conditions shall be as per the corresponding test defined in </w:t>
      </w:r>
      <w:r w:rsidR="008B1676" w:rsidRPr="00420B1E">
        <w:rPr>
          <w:highlight w:val="yellow"/>
        </w:rPr>
        <w:t xml:space="preserve">Para. </w:t>
      </w:r>
      <w:r w:rsidR="008B1676">
        <w:rPr>
          <w:highlight w:val="yellow"/>
        </w:rPr>
        <w:fldChar w:fldCharType="begin"/>
      </w:r>
      <w:r w:rsidR="008B1676">
        <w:rPr>
          <w:highlight w:val="yellow"/>
        </w:rPr>
        <w:instrText xml:space="preserve"> REF _Ref130393270 \r \h  \* MERGEFORMAT </w:instrText>
      </w:r>
      <w:r w:rsidR="008B1676">
        <w:rPr>
          <w:highlight w:val="yellow"/>
        </w:rPr>
      </w:r>
      <w:r w:rsidR="008B1676">
        <w:rPr>
          <w:highlight w:val="yellow"/>
        </w:rPr>
        <w:fldChar w:fldCharType="separate"/>
      </w:r>
      <w:r w:rsidR="00370BC9">
        <w:rPr>
          <w:highlight w:val="yellow"/>
        </w:rPr>
        <w:t>2.4.1</w:t>
      </w:r>
      <w:r w:rsidR="008B1676">
        <w:rPr>
          <w:highlight w:val="yellow"/>
        </w:rPr>
        <w:fldChar w:fldCharType="end"/>
      </w:r>
      <w:r w:rsidR="008B1676">
        <w:t xml:space="preserve"> </w:t>
      </w:r>
      <w:r>
        <w:t>Room Temperature Electrical Measurements.</w:t>
      </w:r>
    </w:p>
    <w:p w14:paraId="2FC22941" w14:textId="3460300B" w:rsidR="00CC0027" w:rsidRDefault="00CC0027" w:rsidP="008B1676">
      <w:pPr>
        <w:keepNext/>
      </w:pPr>
      <w:r>
        <w:t>The parameters to be measu</w:t>
      </w:r>
      <w:r w:rsidR="006656D9">
        <w:t xml:space="preserve">red during irradiation testing and </w:t>
      </w:r>
      <w:r>
        <w:t>on completion of irradiation testing</w:t>
      </w:r>
      <w:r w:rsidR="004C4C50">
        <w:t xml:space="preserve"> </w:t>
      </w:r>
      <w:r>
        <w:t>are shown below.</w:t>
      </w:r>
    </w:p>
    <w:tbl>
      <w:tblPr>
        <w:tblW w:w="8777"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775"/>
        <w:gridCol w:w="992"/>
        <w:gridCol w:w="1418"/>
        <w:gridCol w:w="862"/>
        <w:gridCol w:w="866"/>
        <w:gridCol w:w="864"/>
      </w:tblGrid>
      <w:tr w:rsidR="006656D9" w:rsidRPr="00A76D2C" w14:paraId="65B2155B" w14:textId="77777777" w:rsidTr="00FC5944">
        <w:trPr>
          <w:trHeight w:val="283"/>
          <w:tblHeader/>
        </w:trPr>
        <w:tc>
          <w:tcPr>
            <w:tcW w:w="3775" w:type="dxa"/>
            <w:vMerge w:val="restart"/>
            <w:shd w:val="clear" w:color="auto" w:fill="auto"/>
          </w:tcPr>
          <w:p w14:paraId="4ACF6FA1" w14:textId="77777777" w:rsidR="006656D9" w:rsidRPr="00A76D2C" w:rsidRDefault="006656D9" w:rsidP="00010291">
            <w:pPr>
              <w:pStyle w:val="Bodyjustified"/>
              <w:keepNext/>
              <w:spacing w:before="40" w:after="40"/>
              <w:ind w:left="57" w:right="57"/>
              <w:rPr>
                <w:w w:val="100"/>
                <w:lang w:val="en-US"/>
              </w:rPr>
            </w:pPr>
            <w:r w:rsidRPr="00A76D2C">
              <w:rPr>
                <w:w w:val="100"/>
                <w:lang w:val="en-US"/>
              </w:rPr>
              <w:t>Characteristics</w:t>
            </w:r>
          </w:p>
        </w:tc>
        <w:tc>
          <w:tcPr>
            <w:tcW w:w="992" w:type="dxa"/>
            <w:vMerge w:val="restart"/>
            <w:shd w:val="clear" w:color="auto" w:fill="auto"/>
          </w:tcPr>
          <w:p w14:paraId="12FA55DF" w14:textId="77777777" w:rsidR="006656D9" w:rsidRPr="00A76D2C" w:rsidRDefault="006656D9" w:rsidP="00010291">
            <w:pPr>
              <w:pStyle w:val="Bodyjustified"/>
              <w:keepNext/>
              <w:spacing w:before="40" w:after="40"/>
              <w:ind w:left="57" w:right="57"/>
              <w:rPr>
                <w:w w:val="100"/>
                <w:lang w:val="en-US"/>
              </w:rPr>
            </w:pPr>
            <w:r w:rsidRPr="00A76D2C">
              <w:rPr>
                <w:w w:val="100"/>
                <w:lang w:val="en-US"/>
              </w:rPr>
              <w:t>Symbols</w:t>
            </w:r>
          </w:p>
        </w:tc>
        <w:tc>
          <w:tcPr>
            <w:tcW w:w="3146" w:type="dxa"/>
            <w:gridSpan w:val="3"/>
            <w:shd w:val="clear" w:color="auto" w:fill="auto"/>
          </w:tcPr>
          <w:p w14:paraId="28BD1272" w14:textId="77777777" w:rsidR="006656D9" w:rsidRPr="00A76D2C" w:rsidRDefault="006656D9" w:rsidP="00010291">
            <w:pPr>
              <w:pStyle w:val="Bodyjustified"/>
              <w:keepNext/>
              <w:spacing w:before="40" w:after="40"/>
              <w:ind w:left="57" w:right="57"/>
              <w:rPr>
                <w:w w:val="100"/>
                <w:lang w:val="en-US"/>
              </w:rPr>
            </w:pPr>
            <w:r w:rsidRPr="00A76D2C">
              <w:rPr>
                <w:w w:val="100"/>
                <w:lang w:val="en-US"/>
              </w:rPr>
              <w:t>Limits</w:t>
            </w:r>
          </w:p>
        </w:tc>
        <w:tc>
          <w:tcPr>
            <w:tcW w:w="864" w:type="dxa"/>
            <w:shd w:val="clear" w:color="auto" w:fill="auto"/>
          </w:tcPr>
          <w:p w14:paraId="78796F5C" w14:textId="77777777" w:rsidR="006656D9" w:rsidRPr="00A76D2C" w:rsidRDefault="006656D9" w:rsidP="00010291">
            <w:pPr>
              <w:pStyle w:val="Bodyjustified"/>
              <w:keepNext/>
              <w:spacing w:before="40" w:after="40"/>
              <w:ind w:left="57" w:right="57"/>
              <w:rPr>
                <w:w w:val="100"/>
                <w:lang w:val="en-US"/>
              </w:rPr>
            </w:pPr>
            <w:r w:rsidRPr="00A76D2C">
              <w:rPr>
                <w:w w:val="100"/>
                <w:lang w:val="en-US"/>
              </w:rPr>
              <w:t>Units</w:t>
            </w:r>
          </w:p>
        </w:tc>
      </w:tr>
      <w:tr w:rsidR="006656D9" w:rsidRPr="00A76D2C" w14:paraId="277160FE" w14:textId="77777777" w:rsidTr="00FC5944">
        <w:trPr>
          <w:trHeight w:val="283"/>
          <w:tblHeader/>
        </w:trPr>
        <w:tc>
          <w:tcPr>
            <w:tcW w:w="3775" w:type="dxa"/>
            <w:vMerge/>
            <w:shd w:val="clear" w:color="auto" w:fill="auto"/>
          </w:tcPr>
          <w:p w14:paraId="7BEA2457" w14:textId="77777777" w:rsidR="006656D9" w:rsidRPr="00A76D2C" w:rsidRDefault="006656D9" w:rsidP="00010291">
            <w:pPr>
              <w:pStyle w:val="Bodyjustified"/>
              <w:keepNext/>
              <w:spacing w:before="40" w:after="40"/>
              <w:ind w:left="57" w:right="57"/>
              <w:rPr>
                <w:rFonts w:eastAsia="Calibri"/>
                <w:w w:val="100"/>
                <w:szCs w:val="22"/>
                <w:lang w:val="en-US"/>
              </w:rPr>
            </w:pPr>
          </w:p>
        </w:tc>
        <w:tc>
          <w:tcPr>
            <w:tcW w:w="992" w:type="dxa"/>
            <w:vMerge/>
            <w:shd w:val="clear" w:color="auto" w:fill="auto"/>
          </w:tcPr>
          <w:p w14:paraId="6081071A" w14:textId="77777777" w:rsidR="006656D9" w:rsidRPr="00A76D2C" w:rsidRDefault="006656D9" w:rsidP="00010291">
            <w:pPr>
              <w:pStyle w:val="Bodyjustified"/>
              <w:keepNext/>
              <w:spacing w:before="40" w:after="40"/>
              <w:ind w:left="57" w:right="57"/>
              <w:rPr>
                <w:rFonts w:eastAsia="Calibri"/>
                <w:w w:val="100"/>
                <w:szCs w:val="22"/>
                <w:lang w:val="en-US"/>
              </w:rPr>
            </w:pPr>
          </w:p>
        </w:tc>
        <w:tc>
          <w:tcPr>
            <w:tcW w:w="1418" w:type="dxa"/>
            <w:vMerge w:val="restart"/>
            <w:shd w:val="clear" w:color="auto" w:fill="auto"/>
          </w:tcPr>
          <w:p w14:paraId="50FA670E" w14:textId="77777777" w:rsidR="006656D9" w:rsidRPr="00A76D2C" w:rsidRDefault="006656D9" w:rsidP="00010291">
            <w:pPr>
              <w:pStyle w:val="Bodyjustified"/>
              <w:keepNext/>
              <w:spacing w:before="40" w:after="40"/>
              <w:ind w:left="57" w:right="57"/>
              <w:rPr>
                <w:w w:val="100"/>
                <w:lang w:val="en-US"/>
              </w:rPr>
            </w:pPr>
            <w:r w:rsidRPr="00A76D2C">
              <w:rPr>
                <w:w w:val="100"/>
                <w:lang w:val="en-US"/>
              </w:rPr>
              <w:t>Drift Values</w:t>
            </w:r>
          </w:p>
          <w:p w14:paraId="31507288" w14:textId="4BED4A6B" w:rsidR="006656D9" w:rsidRPr="00A76D2C" w:rsidRDefault="006656D9" w:rsidP="00010291">
            <w:pPr>
              <w:pStyle w:val="Bodyjustified"/>
              <w:keepNext/>
              <w:spacing w:before="40" w:after="40"/>
              <w:ind w:left="57" w:right="57"/>
              <w:rPr>
                <w:w w:val="100"/>
                <w:lang w:val="en-US"/>
              </w:rPr>
            </w:pPr>
            <w:r w:rsidRPr="00A76D2C">
              <w:rPr>
                <w:w w:val="100"/>
                <w:lang w:val="en-US"/>
              </w:rPr>
              <w:t>(Δ)</w:t>
            </w:r>
          </w:p>
        </w:tc>
        <w:tc>
          <w:tcPr>
            <w:tcW w:w="1724" w:type="dxa"/>
            <w:gridSpan w:val="2"/>
            <w:shd w:val="clear" w:color="auto" w:fill="auto"/>
          </w:tcPr>
          <w:p w14:paraId="76469B34" w14:textId="77777777" w:rsidR="006656D9" w:rsidRPr="00A76D2C" w:rsidRDefault="006656D9" w:rsidP="00010291">
            <w:pPr>
              <w:pStyle w:val="Bodyjustified"/>
              <w:keepNext/>
              <w:spacing w:before="40" w:after="40"/>
              <w:ind w:left="57" w:right="57"/>
              <w:rPr>
                <w:w w:val="100"/>
                <w:lang w:val="en-US"/>
              </w:rPr>
            </w:pPr>
            <w:r w:rsidRPr="00A76D2C">
              <w:rPr>
                <w:w w:val="100"/>
                <w:lang w:val="en-US"/>
              </w:rPr>
              <w:t>Absolute</w:t>
            </w:r>
          </w:p>
        </w:tc>
        <w:tc>
          <w:tcPr>
            <w:tcW w:w="864" w:type="dxa"/>
            <w:vMerge w:val="restart"/>
            <w:shd w:val="clear" w:color="auto" w:fill="auto"/>
          </w:tcPr>
          <w:p w14:paraId="0DBD04E4" w14:textId="77777777" w:rsidR="006656D9" w:rsidRPr="00A76D2C" w:rsidRDefault="006656D9" w:rsidP="00010291">
            <w:pPr>
              <w:pStyle w:val="Bodyjustified"/>
              <w:keepNext/>
              <w:spacing w:before="40" w:after="40"/>
              <w:ind w:left="57" w:right="57"/>
              <w:rPr>
                <w:rFonts w:eastAsia="Calibri"/>
                <w:w w:val="100"/>
                <w:szCs w:val="22"/>
                <w:lang w:val="en-US"/>
              </w:rPr>
            </w:pPr>
          </w:p>
        </w:tc>
      </w:tr>
      <w:tr w:rsidR="006656D9" w:rsidRPr="00A76D2C" w14:paraId="2BA264BC" w14:textId="77777777" w:rsidTr="00FC5944">
        <w:trPr>
          <w:trHeight w:val="283"/>
          <w:tblHeader/>
        </w:trPr>
        <w:tc>
          <w:tcPr>
            <w:tcW w:w="3775" w:type="dxa"/>
            <w:vMerge/>
            <w:shd w:val="clear" w:color="auto" w:fill="auto"/>
          </w:tcPr>
          <w:p w14:paraId="43A2B2A9" w14:textId="77777777" w:rsidR="006656D9" w:rsidRPr="00A76D2C" w:rsidRDefault="006656D9" w:rsidP="00010291">
            <w:pPr>
              <w:pStyle w:val="Bodyjustified"/>
              <w:keepNext/>
              <w:spacing w:before="40" w:after="40"/>
              <w:ind w:left="57" w:right="57"/>
              <w:rPr>
                <w:rFonts w:eastAsia="Calibri"/>
                <w:w w:val="100"/>
                <w:szCs w:val="22"/>
                <w:lang w:val="en-US"/>
              </w:rPr>
            </w:pPr>
          </w:p>
        </w:tc>
        <w:tc>
          <w:tcPr>
            <w:tcW w:w="992" w:type="dxa"/>
            <w:vMerge/>
            <w:shd w:val="clear" w:color="auto" w:fill="auto"/>
          </w:tcPr>
          <w:p w14:paraId="53ACD4AF" w14:textId="77777777" w:rsidR="006656D9" w:rsidRPr="00A76D2C" w:rsidRDefault="006656D9" w:rsidP="00010291">
            <w:pPr>
              <w:pStyle w:val="Bodyjustified"/>
              <w:keepNext/>
              <w:spacing w:before="40" w:after="40"/>
              <w:ind w:left="57" w:right="57"/>
              <w:rPr>
                <w:rFonts w:eastAsia="Calibri"/>
                <w:w w:val="100"/>
                <w:szCs w:val="22"/>
                <w:lang w:val="en-US"/>
              </w:rPr>
            </w:pPr>
          </w:p>
        </w:tc>
        <w:tc>
          <w:tcPr>
            <w:tcW w:w="1418" w:type="dxa"/>
            <w:vMerge/>
            <w:shd w:val="clear" w:color="auto" w:fill="auto"/>
          </w:tcPr>
          <w:p w14:paraId="28682EDE" w14:textId="77777777" w:rsidR="006656D9" w:rsidRPr="00A76D2C" w:rsidRDefault="006656D9" w:rsidP="00010291">
            <w:pPr>
              <w:pStyle w:val="Bodyjustified"/>
              <w:keepNext/>
              <w:spacing w:before="40" w:after="40"/>
              <w:ind w:left="57" w:right="57"/>
              <w:rPr>
                <w:rFonts w:eastAsia="Calibri"/>
                <w:w w:val="100"/>
                <w:szCs w:val="22"/>
                <w:lang w:val="en-US"/>
              </w:rPr>
            </w:pPr>
          </w:p>
        </w:tc>
        <w:tc>
          <w:tcPr>
            <w:tcW w:w="862" w:type="dxa"/>
            <w:shd w:val="clear" w:color="auto" w:fill="auto"/>
          </w:tcPr>
          <w:p w14:paraId="3FDAC6B3" w14:textId="77777777" w:rsidR="006656D9" w:rsidRPr="00A76D2C" w:rsidRDefault="006656D9" w:rsidP="00010291">
            <w:pPr>
              <w:pStyle w:val="Bodyjustified"/>
              <w:keepNext/>
              <w:spacing w:before="40" w:after="40"/>
              <w:ind w:left="57" w:right="57"/>
              <w:rPr>
                <w:w w:val="100"/>
                <w:lang w:val="en-US"/>
              </w:rPr>
            </w:pPr>
            <w:r w:rsidRPr="00A76D2C">
              <w:rPr>
                <w:w w:val="100"/>
                <w:lang w:val="en-US"/>
              </w:rPr>
              <w:t>Min</w:t>
            </w:r>
          </w:p>
        </w:tc>
        <w:tc>
          <w:tcPr>
            <w:tcW w:w="862" w:type="dxa"/>
            <w:shd w:val="clear" w:color="auto" w:fill="auto"/>
          </w:tcPr>
          <w:p w14:paraId="4705A8E1" w14:textId="77777777" w:rsidR="006656D9" w:rsidRPr="00A76D2C" w:rsidRDefault="006656D9" w:rsidP="00010291">
            <w:pPr>
              <w:pStyle w:val="Bodyjustified"/>
              <w:keepNext/>
              <w:spacing w:before="40" w:after="40"/>
              <w:ind w:left="57" w:right="57"/>
              <w:rPr>
                <w:w w:val="100"/>
                <w:lang w:val="en-US"/>
              </w:rPr>
            </w:pPr>
            <w:r w:rsidRPr="00A76D2C">
              <w:rPr>
                <w:w w:val="100"/>
                <w:lang w:val="en-US"/>
              </w:rPr>
              <w:t>Max</w:t>
            </w:r>
          </w:p>
        </w:tc>
        <w:tc>
          <w:tcPr>
            <w:tcW w:w="864" w:type="dxa"/>
            <w:vMerge/>
            <w:shd w:val="clear" w:color="auto" w:fill="auto"/>
          </w:tcPr>
          <w:p w14:paraId="3F2C9023" w14:textId="77777777" w:rsidR="006656D9" w:rsidRPr="00A76D2C" w:rsidRDefault="006656D9" w:rsidP="00010291">
            <w:pPr>
              <w:pStyle w:val="Bodyjustified"/>
              <w:keepNext/>
              <w:spacing w:before="40" w:after="40"/>
              <w:ind w:left="57" w:right="57"/>
              <w:rPr>
                <w:rFonts w:eastAsia="Calibri"/>
                <w:w w:val="100"/>
                <w:szCs w:val="22"/>
                <w:lang w:val="en-US"/>
              </w:rPr>
            </w:pPr>
          </w:p>
        </w:tc>
      </w:tr>
      <w:tr w:rsidR="006656D9" w:rsidRPr="00A76D2C" w14:paraId="0688F7EF" w14:textId="77777777" w:rsidTr="00FC5944">
        <w:trPr>
          <w:trHeight w:val="283"/>
        </w:trPr>
        <w:tc>
          <w:tcPr>
            <w:tcW w:w="3775" w:type="dxa"/>
          </w:tcPr>
          <w:p w14:paraId="4F7461F1" w14:textId="65A987A7" w:rsidR="006656D9" w:rsidRPr="00A76D2C" w:rsidRDefault="006656D9" w:rsidP="00010291">
            <w:pPr>
              <w:pStyle w:val="Bodyjustified"/>
              <w:keepNext/>
              <w:spacing w:before="40" w:after="40"/>
              <w:ind w:left="57" w:right="57"/>
              <w:jc w:val="left"/>
              <w:rPr>
                <w:w w:val="100"/>
                <w:lang w:val="en-US"/>
              </w:rPr>
            </w:pPr>
            <w:r w:rsidRPr="00A76D2C">
              <w:rPr>
                <w:w w:val="100"/>
                <w:lang w:val="en-US"/>
              </w:rPr>
              <w:t>Drain-to-Source Breakdown</w:t>
            </w:r>
            <w:r w:rsidR="00692A24">
              <w:rPr>
                <w:w w:val="100"/>
                <w:lang w:val="en-US"/>
              </w:rPr>
              <w:t xml:space="preserve"> </w:t>
            </w:r>
            <w:r w:rsidRPr="00A76D2C">
              <w:rPr>
                <w:w w:val="100"/>
                <w:lang w:val="en-US"/>
              </w:rPr>
              <w:t>Voltage</w:t>
            </w:r>
          </w:p>
        </w:tc>
        <w:tc>
          <w:tcPr>
            <w:tcW w:w="992" w:type="dxa"/>
          </w:tcPr>
          <w:p w14:paraId="3EDE3C08" w14:textId="77777777" w:rsidR="006656D9" w:rsidRPr="00A76D2C" w:rsidRDefault="006656D9" w:rsidP="00010291">
            <w:pPr>
              <w:pStyle w:val="Bodyjustified"/>
              <w:keepNext/>
              <w:spacing w:before="40" w:after="40"/>
              <w:ind w:left="57" w:right="57"/>
              <w:rPr>
                <w:w w:val="100"/>
                <w:szCs w:val="16"/>
                <w:lang w:val="en-US"/>
              </w:rPr>
            </w:pPr>
            <w:r w:rsidRPr="00A76D2C">
              <w:rPr>
                <w:w w:val="100"/>
                <w:lang w:val="en-US"/>
              </w:rPr>
              <w:t>V</w:t>
            </w:r>
            <w:r w:rsidRPr="00A76D2C">
              <w:rPr>
                <w:w w:val="100"/>
                <w:szCs w:val="16"/>
                <w:vertAlign w:val="subscript"/>
                <w:lang w:val="en-US"/>
              </w:rPr>
              <w:t>(BR)DSS</w:t>
            </w:r>
          </w:p>
        </w:tc>
        <w:tc>
          <w:tcPr>
            <w:tcW w:w="1418" w:type="dxa"/>
          </w:tcPr>
          <w:p w14:paraId="6EB1E4CE" w14:textId="6CA6E1B2" w:rsidR="006656D9" w:rsidRPr="00A76D2C" w:rsidRDefault="00A76D2C" w:rsidP="00010291">
            <w:pPr>
              <w:pStyle w:val="Bodyjustified"/>
              <w:keepNext/>
              <w:spacing w:before="40" w:after="40"/>
              <w:ind w:left="57" w:right="57"/>
              <w:rPr>
                <w:w w:val="100"/>
              </w:rPr>
            </w:pPr>
            <w:r>
              <w:rPr>
                <w:w w:val="100"/>
              </w:rPr>
              <w:t>±</w:t>
            </w:r>
            <w:r w:rsidR="006656D9" w:rsidRPr="00A76D2C">
              <w:rPr>
                <w:w w:val="100"/>
              </w:rPr>
              <w:t>20%</w:t>
            </w:r>
          </w:p>
        </w:tc>
        <w:tc>
          <w:tcPr>
            <w:tcW w:w="862" w:type="dxa"/>
          </w:tcPr>
          <w:p w14:paraId="39A3B43D" w14:textId="77777777" w:rsidR="006656D9" w:rsidRPr="00A76D2C" w:rsidRDefault="006656D9" w:rsidP="00010291">
            <w:pPr>
              <w:pStyle w:val="Bodyjustified"/>
              <w:keepNext/>
              <w:spacing w:before="40" w:after="40"/>
              <w:ind w:left="57" w:right="57"/>
              <w:rPr>
                <w:w w:val="100"/>
              </w:rPr>
            </w:pPr>
            <w:r w:rsidRPr="00A76D2C">
              <w:rPr>
                <w:w w:val="100"/>
              </w:rPr>
              <w:t>250</w:t>
            </w:r>
          </w:p>
        </w:tc>
        <w:tc>
          <w:tcPr>
            <w:tcW w:w="862" w:type="dxa"/>
          </w:tcPr>
          <w:p w14:paraId="5846564F" w14:textId="77777777" w:rsidR="006656D9" w:rsidRPr="00A76D2C" w:rsidRDefault="006656D9" w:rsidP="00010291">
            <w:pPr>
              <w:pStyle w:val="Bodyjustified"/>
              <w:keepNext/>
              <w:spacing w:before="40" w:after="40"/>
              <w:ind w:left="57" w:right="57"/>
              <w:rPr>
                <w:w w:val="100"/>
              </w:rPr>
            </w:pPr>
            <w:r w:rsidRPr="00A76D2C">
              <w:rPr>
                <w:w w:val="100"/>
              </w:rPr>
              <w:t>-</w:t>
            </w:r>
          </w:p>
        </w:tc>
        <w:tc>
          <w:tcPr>
            <w:tcW w:w="864" w:type="dxa"/>
          </w:tcPr>
          <w:p w14:paraId="1D69FFD9" w14:textId="77777777" w:rsidR="006656D9" w:rsidRPr="00A76D2C" w:rsidRDefault="006656D9" w:rsidP="00010291">
            <w:pPr>
              <w:pStyle w:val="Bodyjustified"/>
              <w:keepNext/>
              <w:spacing w:before="40" w:after="40"/>
              <w:ind w:left="57" w:right="57"/>
              <w:rPr>
                <w:w w:val="100"/>
              </w:rPr>
            </w:pPr>
            <w:r w:rsidRPr="00A76D2C">
              <w:rPr>
                <w:w w:val="100"/>
              </w:rPr>
              <w:t>V</w:t>
            </w:r>
          </w:p>
        </w:tc>
      </w:tr>
      <w:tr w:rsidR="006656D9" w:rsidRPr="00A76D2C" w14:paraId="2D3D3FE1" w14:textId="77777777" w:rsidTr="00FC5944">
        <w:trPr>
          <w:trHeight w:val="283"/>
        </w:trPr>
        <w:tc>
          <w:tcPr>
            <w:tcW w:w="3775" w:type="dxa"/>
          </w:tcPr>
          <w:p w14:paraId="39351323" w14:textId="26DF8B51" w:rsidR="006656D9" w:rsidRPr="00A76D2C" w:rsidRDefault="006656D9" w:rsidP="00010291">
            <w:pPr>
              <w:pStyle w:val="Bodyjustified"/>
              <w:keepNext/>
              <w:spacing w:before="40" w:after="40"/>
              <w:ind w:left="57" w:right="57"/>
              <w:jc w:val="left"/>
              <w:rPr>
                <w:w w:val="100"/>
                <w:lang w:val="en-US"/>
              </w:rPr>
            </w:pPr>
            <w:r w:rsidRPr="00A76D2C">
              <w:rPr>
                <w:w w:val="100"/>
                <w:lang w:val="en-US"/>
              </w:rPr>
              <w:t>Gate-to-Source Threshold</w:t>
            </w:r>
            <w:r w:rsidR="00692A24">
              <w:rPr>
                <w:w w:val="100"/>
                <w:lang w:val="en-US"/>
              </w:rPr>
              <w:t xml:space="preserve"> </w:t>
            </w:r>
            <w:r w:rsidRPr="00A76D2C">
              <w:rPr>
                <w:w w:val="100"/>
                <w:lang w:val="en-US"/>
              </w:rPr>
              <w:t>Voltage</w:t>
            </w:r>
          </w:p>
        </w:tc>
        <w:tc>
          <w:tcPr>
            <w:tcW w:w="992" w:type="dxa"/>
          </w:tcPr>
          <w:p w14:paraId="442BE99A" w14:textId="77777777" w:rsidR="006656D9" w:rsidRPr="00A76D2C" w:rsidRDefault="006656D9" w:rsidP="00010291">
            <w:pPr>
              <w:pStyle w:val="Bodyjustified"/>
              <w:keepNext/>
              <w:spacing w:before="40" w:after="40"/>
              <w:ind w:left="57" w:right="57"/>
              <w:rPr>
                <w:w w:val="100"/>
                <w:szCs w:val="16"/>
                <w:lang w:val="en-US"/>
              </w:rPr>
            </w:pPr>
            <w:proofErr w:type="gramStart"/>
            <w:r w:rsidRPr="00A76D2C">
              <w:rPr>
                <w:w w:val="100"/>
                <w:lang w:val="en-US"/>
              </w:rPr>
              <w:t>V</w:t>
            </w:r>
            <w:r w:rsidRPr="00A76D2C">
              <w:rPr>
                <w:w w:val="100"/>
                <w:szCs w:val="16"/>
                <w:vertAlign w:val="subscript"/>
                <w:lang w:val="en-US"/>
              </w:rPr>
              <w:t>GS(</w:t>
            </w:r>
            <w:proofErr w:type="gramEnd"/>
            <w:r w:rsidRPr="00A76D2C">
              <w:rPr>
                <w:w w:val="100"/>
                <w:szCs w:val="16"/>
                <w:vertAlign w:val="subscript"/>
                <w:lang w:val="en-US"/>
              </w:rPr>
              <w:t>th)</w:t>
            </w:r>
          </w:p>
        </w:tc>
        <w:tc>
          <w:tcPr>
            <w:tcW w:w="1418" w:type="dxa"/>
          </w:tcPr>
          <w:p w14:paraId="63AD8226" w14:textId="77777777" w:rsidR="006656D9" w:rsidRPr="00A76D2C" w:rsidRDefault="006656D9" w:rsidP="00010291">
            <w:pPr>
              <w:pStyle w:val="Bodyjustified"/>
              <w:keepNext/>
              <w:spacing w:before="40" w:after="40"/>
              <w:ind w:left="57" w:right="57"/>
              <w:rPr>
                <w:w w:val="100"/>
              </w:rPr>
            </w:pPr>
            <w:r w:rsidRPr="00A76D2C">
              <w:rPr>
                <w:w w:val="100"/>
              </w:rPr>
              <w:t>+10%, -50%</w:t>
            </w:r>
          </w:p>
        </w:tc>
        <w:tc>
          <w:tcPr>
            <w:tcW w:w="862" w:type="dxa"/>
          </w:tcPr>
          <w:p w14:paraId="1266D768" w14:textId="77777777" w:rsidR="006656D9" w:rsidRPr="00A76D2C" w:rsidRDefault="006656D9" w:rsidP="00010291">
            <w:pPr>
              <w:pStyle w:val="Bodyjustified"/>
              <w:keepNext/>
              <w:spacing w:before="40" w:after="40"/>
              <w:ind w:left="57" w:right="57"/>
              <w:rPr>
                <w:w w:val="100"/>
              </w:rPr>
            </w:pPr>
            <w:r w:rsidRPr="00A76D2C">
              <w:rPr>
                <w:w w:val="100"/>
              </w:rPr>
              <w:t>2</w:t>
            </w:r>
          </w:p>
        </w:tc>
        <w:tc>
          <w:tcPr>
            <w:tcW w:w="862" w:type="dxa"/>
          </w:tcPr>
          <w:p w14:paraId="0E625DF7" w14:textId="77777777" w:rsidR="006656D9" w:rsidRPr="00A76D2C" w:rsidRDefault="006656D9" w:rsidP="00010291">
            <w:pPr>
              <w:pStyle w:val="Bodyjustified"/>
              <w:keepNext/>
              <w:spacing w:before="40" w:after="40"/>
              <w:ind w:left="57" w:right="57"/>
              <w:rPr>
                <w:w w:val="100"/>
              </w:rPr>
            </w:pPr>
            <w:r w:rsidRPr="00A76D2C">
              <w:rPr>
                <w:w w:val="100"/>
              </w:rPr>
              <w:t>4</w:t>
            </w:r>
          </w:p>
        </w:tc>
        <w:tc>
          <w:tcPr>
            <w:tcW w:w="864" w:type="dxa"/>
          </w:tcPr>
          <w:p w14:paraId="6EBB9482" w14:textId="77777777" w:rsidR="006656D9" w:rsidRPr="00A76D2C" w:rsidRDefault="006656D9" w:rsidP="00010291">
            <w:pPr>
              <w:pStyle w:val="Bodyjustified"/>
              <w:keepNext/>
              <w:spacing w:before="40" w:after="40"/>
              <w:ind w:left="57" w:right="57"/>
              <w:rPr>
                <w:w w:val="100"/>
              </w:rPr>
            </w:pPr>
            <w:r w:rsidRPr="00A76D2C">
              <w:rPr>
                <w:w w:val="100"/>
              </w:rPr>
              <w:t>V</w:t>
            </w:r>
          </w:p>
        </w:tc>
      </w:tr>
      <w:tr w:rsidR="006656D9" w:rsidRPr="00A76D2C" w14:paraId="4B8F8850" w14:textId="77777777" w:rsidTr="00FC5944">
        <w:trPr>
          <w:trHeight w:val="283"/>
        </w:trPr>
        <w:tc>
          <w:tcPr>
            <w:tcW w:w="3775" w:type="dxa"/>
          </w:tcPr>
          <w:p w14:paraId="217AEB75" w14:textId="602C0197" w:rsidR="006656D9" w:rsidRPr="00A76D2C" w:rsidRDefault="006656D9" w:rsidP="00010291">
            <w:pPr>
              <w:pStyle w:val="Bodyjustified"/>
              <w:keepNext/>
              <w:spacing w:before="40" w:after="40"/>
              <w:ind w:left="57" w:right="57"/>
              <w:jc w:val="left"/>
              <w:rPr>
                <w:w w:val="100"/>
                <w:lang w:val="en-US"/>
              </w:rPr>
            </w:pPr>
            <w:r w:rsidRPr="00A76D2C">
              <w:rPr>
                <w:w w:val="100"/>
                <w:lang w:val="en-US"/>
              </w:rPr>
              <w:t>Gate-to-Source Leakage</w:t>
            </w:r>
            <w:r w:rsidR="00692A24">
              <w:rPr>
                <w:w w:val="100"/>
                <w:lang w:val="en-US"/>
              </w:rPr>
              <w:t xml:space="preserve"> </w:t>
            </w:r>
            <w:r w:rsidRPr="00A76D2C">
              <w:rPr>
                <w:w w:val="100"/>
                <w:lang w:val="en-US"/>
              </w:rPr>
              <w:t>Current</w:t>
            </w:r>
          </w:p>
        </w:tc>
        <w:tc>
          <w:tcPr>
            <w:tcW w:w="992" w:type="dxa"/>
          </w:tcPr>
          <w:p w14:paraId="03A7B3DC" w14:textId="77777777" w:rsidR="006656D9" w:rsidRPr="00A76D2C" w:rsidRDefault="006656D9" w:rsidP="00010291">
            <w:pPr>
              <w:pStyle w:val="Bodyjustified"/>
              <w:keepNext/>
              <w:spacing w:before="40" w:after="40"/>
              <w:ind w:left="57" w:right="57"/>
              <w:rPr>
                <w:w w:val="100"/>
                <w:szCs w:val="16"/>
                <w:lang w:val="en-US"/>
              </w:rPr>
            </w:pPr>
            <w:r w:rsidRPr="00A76D2C">
              <w:rPr>
                <w:w w:val="100"/>
                <w:lang w:val="en-US"/>
              </w:rPr>
              <w:t>I</w:t>
            </w:r>
            <w:r w:rsidRPr="00A76D2C">
              <w:rPr>
                <w:w w:val="100"/>
                <w:szCs w:val="16"/>
                <w:vertAlign w:val="subscript"/>
                <w:lang w:val="en-US"/>
              </w:rPr>
              <w:t>GSS</w:t>
            </w:r>
          </w:p>
        </w:tc>
        <w:tc>
          <w:tcPr>
            <w:tcW w:w="1418" w:type="dxa"/>
          </w:tcPr>
          <w:p w14:paraId="53ABB5EB" w14:textId="592D4F1E" w:rsidR="006656D9" w:rsidRPr="00A76D2C" w:rsidRDefault="00A76D2C" w:rsidP="00010291">
            <w:pPr>
              <w:pStyle w:val="Bodyjustified"/>
              <w:keepNext/>
              <w:spacing w:before="40" w:after="40"/>
              <w:ind w:left="57" w:right="57"/>
              <w:rPr>
                <w:w w:val="100"/>
              </w:rPr>
            </w:pPr>
            <w:r>
              <w:rPr>
                <w:w w:val="100"/>
              </w:rPr>
              <w:t>±</w:t>
            </w:r>
            <w:r w:rsidR="006656D9" w:rsidRPr="00A76D2C">
              <w:rPr>
                <w:w w:val="100"/>
              </w:rPr>
              <w:t>20</w:t>
            </w:r>
          </w:p>
        </w:tc>
        <w:tc>
          <w:tcPr>
            <w:tcW w:w="862" w:type="dxa"/>
          </w:tcPr>
          <w:p w14:paraId="7D6EDEA5" w14:textId="77777777" w:rsidR="006656D9" w:rsidRPr="00A76D2C" w:rsidRDefault="006656D9" w:rsidP="00010291">
            <w:pPr>
              <w:pStyle w:val="Bodyjustified"/>
              <w:keepNext/>
              <w:spacing w:before="40" w:after="40"/>
              <w:ind w:left="57" w:right="57"/>
              <w:rPr>
                <w:w w:val="100"/>
              </w:rPr>
            </w:pPr>
            <w:r w:rsidRPr="00A76D2C">
              <w:rPr>
                <w:w w:val="100"/>
              </w:rPr>
              <w:t>-100</w:t>
            </w:r>
          </w:p>
        </w:tc>
        <w:tc>
          <w:tcPr>
            <w:tcW w:w="862" w:type="dxa"/>
          </w:tcPr>
          <w:p w14:paraId="21605DD3" w14:textId="77777777" w:rsidR="006656D9" w:rsidRPr="00A76D2C" w:rsidRDefault="006656D9" w:rsidP="00010291">
            <w:pPr>
              <w:pStyle w:val="Bodyjustified"/>
              <w:keepNext/>
              <w:spacing w:before="40" w:after="40"/>
              <w:ind w:left="57" w:right="57"/>
              <w:rPr>
                <w:w w:val="100"/>
              </w:rPr>
            </w:pPr>
            <w:r w:rsidRPr="00A76D2C">
              <w:rPr>
                <w:w w:val="100"/>
              </w:rPr>
              <w:t>+100</w:t>
            </w:r>
          </w:p>
        </w:tc>
        <w:tc>
          <w:tcPr>
            <w:tcW w:w="864" w:type="dxa"/>
          </w:tcPr>
          <w:p w14:paraId="08FC2120" w14:textId="77777777" w:rsidR="006656D9" w:rsidRPr="00A76D2C" w:rsidRDefault="006656D9" w:rsidP="00010291">
            <w:pPr>
              <w:pStyle w:val="Bodyjustified"/>
              <w:keepNext/>
              <w:spacing w:before="40" w:after="40"/>
              <w:ind w:left="57" w:right="57"/>
              <w:rPr>
                <w:w w:val="100"/>
              </w:rPr>
            </w:pPr>
            <w:r w:rsidRPr="00A76D2C">
              <w:rPr>
                <w:w w:val="100"/>
              </w:rPr>
              <w:t>nA</w:t>
            </w:r>
          </w:p>
        </w:tc>
      </w:tr>
      <w:tr w:rsidR="006656D9" w:rsidRPr="00A76D2C" w14:paraId="55FC7C01" w14:textId="77777777" w:rsidTr="00FC5944">
        <w:trPr>
          <w:trHeight w:val="283"/>
        </w:trPr>
        <w:tc>
          <w:tcPr>
            <w:tcW w:w="3775" w:type="dxa"/>
            <w:vAlign w:val="center"/>
          </w:tcPr>
          <w:p w14:paraId="5C6D4E09" w14:textId="77777777" w:rsidR="006656D9" w:rsidRPr="00A76D2C" w:rsidRDefault="006656D9" w:rsidP="00010291">
            <w:pPr>
              <w:pStyle w:val="Bodyjustified"/>
              <w:keepNext/>
              <w:spacing w:before="40" w:after="40"/>
              <w:ind w:left="57" w:right="57"/>
              <w:jc w:val="left"/>
              <w:rPr>
                <w:w w:val="100"/>
                <w:lang w:val="en-US"/>
              </w:rPr>
            </w:pPr>
            <w:r w:rsidRPr="00A76D2C">
              <w:rPr>
                <w:w w:val="100"/>
                <w:lang w:val="en-US"/>
              </w:rPr>
              <w:t>Drain Current</w:t>
            </w:r>
          </w:p>
        </w:tc>
        <w:tc>
          <w:tcPr>
            <w:tcW w:w="992" w:type="dxa"/>
            <w:vAlign w:val="center"/>
          </w:tcPr>
          <w:p w14:paraId="68579B77" w14:textId="77777777" w:rsidR="006656D9" w:rsidRPr="00A76D2C" w:rsidRDefault="006656D9" w:rsidP="00010291">
            <w:pPr>
              <w:pStyle w:val="Bodyjustified"/>
              <w:keepNext/>
              <w:spacing w:before="40" w:after="40"/>
              <w:ind w:left="57" w:right="57"/>
              <w:rPr>
                <w:w w:val="100"/>
                <w:szCs w:val="16"/>
                <w:lang w:val="en-US"/>
              </w:rPr>
            </w:pPr>
            <w:r w:rsidRPr="00A76D2C">
              <w:rPr>
                <w:w w:val="100"/>
                <w:lang w:val="en-US"/>
              </w:rPr>
              <w:t>I</w:t>
            </w:r>
            <w:r w:rsidRPr="00A76D2C">
              <w:rPr>
                <w:w w:val="100"/>
                <w:szCs w:val="16"/>
                <w:vertAlign w:val="subscript"/>
                <w:lang w:val="en-US"/>
              </w:rPr>
              <w:t>DSS</w:t>
            </w:r>
          </w:p>
        </w:tc>
        <w:tc>
          <w:tcPr>
            <w:tcW w:w="1418" w:type="dxa"/>
            <w:vAlign w:val="center"/>
          </w:tcPr>
          <w:p w14:paraId="03F4092A" w14:textId="3A41097E" w:rsidR="006656D9" w:rsidRPr="00A76D2C" w:rsidRDefault="00A76D2C" w:rsidP="00010291">
            <w:pPr>
              <w:pStyle w:val="Bodyjustified"/>
              <w:keepNext/>
              <w:spacing w:before="40" w:after="40"/>
              <w:ind w:left="57" w:right="57"/>
              <w:rPr>
                <w:w w:val="100"/>
              </w:rPr>
            </w:pPr>
            <w:r>
              <w:rPr>
                <w:w w:val="100"/>
              </w:rPr>
              <w:t>-</w:t>
            </w:r>
          </w:p>
        </w:tc>
        <w:tc>
          <w:tcPr>
            <w:tcW w:w="862" w:type="dxa"/>
            <w:vAlign w:val="center"/>
          </w:tcPr>
          <w:p w14:paraId="44103712" w14:textId="77777777" w:rsidR="006656D9" w:rsidRPr="00A76D2C" w:rsidRDefault="006656D9" w:rsidP="00010291">
            <w:pPr>
              <w:pStyle w:val="Bodyjustified"/>
              <w:keepNext/>
              <w:spacing w:before="40" w:after="40"/>
              <w:ind w:left="57" w:right="57"/>
              <w:rPr>
                <w:w w:val="100"/>
              </w:rPr>
            </w:pPr>
            <w:r w:rsidRPr="00A76D2C">
              <w:rPr>
                <w:w w:val="100"/>
              </w:rPr>
              <w:t>-</w:t>
            </w:r>
          </w:p>
        </w:tc>
        <w:tc>
          <w:tcPr>
            <w:tcW w:w="862" w:type="dxa"/>
            <w:vAlign w:val="center"/>
          </w:tcPr>
          <w:p w14:paraId="3D1D8AD3" w14:textId="77777777" w:rsidR="006656D9" w:rsidRPr="00A76D2C" w:rsidRDefault="006656D9" w:rsidP="00010291">
            <w:pPr>
              <w:pStyle w:val="Bodyjustified"/>
              <w:keepNext/>
              <w:spacing w:before="40" w:after="40"/>
              <w:ind w:left="57" w:right="57"/>
              <w:rPr>
                <w:w w:val="100"/>
              </w:rPr>
            </w:pPr>
            <w:r w:rsidRPr="00A76D2C">
              <w:rPr>
                <w:w w:val="100"/>
              </w:rPr>
              <w:t>25</w:t>
            </w:r>
          </w:p>
        </w:tc>
        <w:tc>
          <w:tcPr>
            <w:tcW w:w="864" w:type="dxa"/>
            <w:vAlign w:val="center"/>
          </w:tcPr>
          <w:p w14:paraId="31639FF6" w14:textId="694CB9FE" w:rsidR="006656D9" w:rsidRPr="00A76D2C" w:rsidRDefault="006656D9" w:rsidP="00010291">
            <w:pPr>
              <w:pStyle w:val="Bodyjustified"/>
              <w:keepNext/>
              <w:spacing w:before="40" w:after="40"/>
              <w:ind w:left="57" w:right="57"/>
              <w:rPr>
                <w:w w:val="100"/>
              </w:rPr>
            </w:pPr>
            <w:r w:rsidRPr="00A76D2C">
              <w:rPr>
                <w:rFonts w:cs="Arial"/>
                <w:w w:val="100"/>
              </w:rPr>
              <w:t>µ</w:t>
            </w:r>
            <w:r w:rsidRPr="00A76D2C">
              <w:rPr>
                <w:w w:val="100"/>
              </w:rPr>
              <w:t>A</w:t>
            </w:r>
          </w:p>
        </w:tc>
      </w:tr>
      <w:tr w:rsidR="006656D9" w:rsidRPr="00A76D2C" w14:paraId="3912E2E8" w14:textId="77777777" w:rsidTr="00FC5944">
        <w:trPr>
          <w:trHeight w:val="283"/>
        </w:trPr>
        <w:tc>
          <w:tcPr>
            <w:tcW w:w="3775" w:type="dxa"/>
          </w:tcPr>
          <w:p w14:paraId="4C6E8EDD" w14:textId="50224FFA" w:rsidR="006656D9" w:rsidRPr="00A76D2C" w:rsidRDefault="006656D9" w:rsidP="00010291">
            <w:pPr>
              <w:pStyle w:val="Bodyjustified"/>
              <w:keepNext/>
              <w:spacing w:before="40" w:after="40"/>
              <w:ind w:left="57" w:right="57"/>
              <w:jc w:val="left"/>
              <w:rPr>
                <w:w w:val="100"/>
                <w:lang w:val="en-US"/>
              </w:rPr>
            </w:pPr>
            <w:r w:rsidRPr="00A76D2C">
              <w:rPr>
                <w:w w:val="100"/>
                <w:lang w:val="en-US"/>
              </w:rPr>
              <w:t xml:space="preserve">Static Drain-to-Source </w:t>
            </w:r>
            <w:proofErr w:type="gramStart"/>
            <w:r w:rsidRPr="00A76D2C">
              <w:rPr>
                <w:w w:val="100"/>
                <w:lang w:val="en-US"/>
              </w:rPr>
              <w:t>On</w:t>
            </w:r>
            <w:proofErr w:type="gramEnd"/>
            <w:r w:rsidR="00692A24">
              <w:rPr>
                <w:w w:val="100"/>
                <w:lang w:val="en-US"/>
              </w:rPr>
              <w:t xml:space="preserve"> </w:t>
            </w:r>
            <w:r w:rsidRPr="00A76D2C">
              <w:rPr>
                <w:w w:val="100"/>
                <w:lang w:val="en-US"/>
              </w:rPr>
              <w:t>Resistance</w:t>
            </w:r>
          </w:p>
        </w:tc>
        <w:tc>
          <w:tcPr>
            <w:tcW w:w="992" w:type="dxa"/>
          </w:tcPr>
          <w:p w14:paraId="486B8B80" w14:textId="77777777" w:rsidR="006656D9" w:rsidRPr="00A76D2C" w:rsidRDefault="006656D9" w:rsidP="00010291">
            <w:pPr>
              <w:pStyle w:val="Bodyjustified"/>
              <w:keepNext/>
              <w:spacing w:before="40" w:after="40"/>
              <w:ind w:left="57" w:right="57"/>
              <w:rPr>
                <w:w w:val="100"/>
                <w:szCs w:val="16"/>
                <w:lang w:val="en-US"/>
              </w:rPr>
            </w:pPr>
            <w:r w:rsidRPr="00A76D2C">
              <w:rPr>
                <w:w w:val="100"/>
                <w:lang w:val="en-US"/>
              </w:rPr>
              <w:t>r</w:t>
            </w:r>
            <w:r w:rsidRPr="00A76D2C">
              <w:rPr>
                <w:w w:val="100"/>
                <w:szCs w:val="16"/>
                <w:vertAlign w:val="subscript"/>
                <w:lang w:val="en-US"/>
              </w:rPr>
              <w:t>DS(on)</w:t>
            </w:r>
          </w:p>
        </w:tc>
        <w:tc>
          <w:tcPr>
            <w:tcW w:w="1418" w:type="dxa"/>
          </w:tcPr>
          <w:p w14:paraId="60D397D2" w14:textId="6C15E736" w:rsidR="006656D9" w:rsidRPr="00A76D2C" w:rsidRDefault="00A76D2C" w:rsidP="00010291">
            <w:pPr>
              <w:pStyle w:val="Bodyjustified"/>
              <w:keepNext/>
              <w:spacing w:before="40" w:after="40"/>
              <w:ind w:left="57" w:right="57"/>
              <w:rPr>
                <w:w w:val="100"/>
              </w:rPr>
            </w:pPr>
            <w:r>
              <w:rPr>
                <w:w w:val="100"/>
              </w:rPr>
              <w:t>±</w:t>
            </w:r>
            <w:r w:rsidR="006656D9" w:rsidRPr="00A76D2C">
              <w:rPr>
                <w:w w:val="100"/>
              </w:rPr>
              <w:t>20%</w:t>
            </w:r>
          </w:p>
        </w:tc>
        <w:tc>
          <w:tcPr>
            <w:tcW w:w="862" w:type="dxa"/>
          </w:tcPr>
          <w:p w14:paraId="307449D4" w14:textId="77777777" w:rsidR="006656D9" w:rsidRPr="00A76D2C" w:rsidRDefault="006656D9" w:rsidP="00010291">
            <w:pPr>
              <w:pStyle w:val="Bodyjustified"/>
              <w:keepNext/>
              <w:spacing w:before="40" w:after="40"/>
              <w:ind w:left="57" w:right="57"/>
              <w:rPr>
                <w:w w:val="100"/>
              </w:rPr>
            </w:pPr>
            <w:r w:rsidRPr="00A76D2C">
              <w:rPr>
                <w:w w:val="100"/>
              </w:rPr>
              <w:t>-</w:t>
            </w:r>
          </w:p>
        </w:tc>
        <w:tc>
          <w:tcPr>
            <w:tcW w:w="862" w:type="dxa"/>
          </w:tcPr>
          <w:p w14:paraId="78410B20" w14:textId="77777777" w:rsidR="006656D9" w:rsidRPr="00A76D2C" w:rsidRDefault="006656D9" w:rsidP="00010291">
            <w:pPr>
              <w:pStyle w:val="Bodyjustified"/>
              <w:keepNext/>
              <w:spacing w:before="40" w:after="40"/>
              <w:ind w:left="57" w:right="57"/>
              <w:rPr>
                <w:w w:val="100"/>
              </w:rPr>
            </w:pPr>
            <w:r w:rsidRPr="00A76D2C">
              <w:rPr>
                <w:w w:val="100"/>
              </w:rPr>
              <w:t>30</w:t>
            </w:r>
          </w:p>
        </w:tc>
        <w:tc>
          <w:tcPr>
            <w:tcW w:w="864" w:type="dxa"/>
          </w:tcPr>
          <w:p w14:paraId="7254C4E8" w14:textId="3F883E48" w:rsidR="006656D9" w:rsidRPr="00A76D2C" w:rsidRDefault="006656D9" w:rsidP="00010291">
            <w:pPr>
              <w:pStyle w:val="Bodyjustified"/>
              <w:keepNext/>
              <w:spacing w:before="40" w:after="40"/>
              <w:ind w:left="57" w:right="57"/>
              <w:rPr>
                <w:w w:val="100"/>
              </w:rPr>
            </w:pPr>
            <w:r w:rsidRPr="00A76D2C">
              <w:rPr>
                <w:w w:val="100"/>
              </w:rPr>
              <w:t>m</w:t>
            </w:r>
            <w:r w:rsidRPr="00A76D2C">
              <w:rPr>
                <w:rFonts w:cs="Arial"/>
                <w:w w:val="100"/>
              </w:rPr>
              <w:t>Ω</w:t>
            </w:r>
          </w:p>
        </w:tc>
      </w:tr>
      <w:tr w:rsidR="006656D9" w:rsidRPr="00A76D2C" w14:paraId="1E4AD18F" w14:textId="77777777" w:rsidTr="00FC5944">
        <w:trPr>
          <w:trHeight w:val="283"/>
        </w:trPr>
        <w:tc>
          <w:tcPr>
            <w:tcW w:w="3775" w:type="dxa"/>
          </w:tcPr>
          <w:p w14:paraId="687CF197" w14:textId="21B24D00" w:rsidR="006656D9" w:rsidRPr="00A76D2C" w:rsidRDefault="006656D9" w:rsidP="00010291">
            <w:pPr>
              <w:pStyle w:val="Bodyjustified"/>
              <w:spacing w:before="40" w:after="40"/>
              <w:ind w:left="57" w:right="57"/>
              <w:jc w:val="left"/>
              <w:rPr>
                <w:w w:val="100"/>
                <w:lang w:val="en-US"/>
              </w:rPr>
            </w:pPr>
            <w:r w:rsidRPr="00A76D2C">
              <w:rPr>
                <w:w w:val="100"/>
                <w:lang w:val="en-US"/>
              </w:rPr>
              <w:t>Source-to-Drain Diode</w:t>
            </w:r>
            <w:r w:rsidR="00692A24">
              <w:rPr>
                <w:w w:val="100"/>
                <w:lang w:val="en-US"/>
              </w:rPr>
              <w:t xml:space="preserve"> </w:t>
            </w:r>
            <w:r w:rsidRPr="00A76D2C">
              <w:rPr>
                <w:w w:val="100"/>
                <w:lang w:val="en-US"/>
              </w:rPr>
              <w:t>Forward Voltage</w:t>
            </w:r>
          </w:p>
        </w:tc>
        <w:tc>
          <w:tcPr>
            <w:tcW w:w="992" w:type="dxa"/>
          </w:tcPr>
          <w:p w14:paraId="1C4D2585" w14:textId="77777777" w:rsidR="006656D9" w:rsidRPr="00A76D2C" w:rsidRDefault="006656D9" w:rsidP="00010291">
            <w:pPr>
              <w:pStyle w:val="Bodyjustified"/>
              <w:spacing w:before="40" w:after="40"/>
              <w:ind w:left="57" w:right="57"/>
              <w:rPr>
                <w:w w:val="100"/>
                <w:szCs w:val="16"/>
                <w:lang w:val="en-US"/>
              </w:rPr>
            </w:pPr>
            <w:r w:rsidRPr="00A76D2C">
              <w:rPr>
                <w:w w:val="100"/>
                <w:lang w:val="en-US"/>
              </w:rPr>
              <w:t>V</w:t>
            </w:r>
            <w:r w:rsidRPr="00A76D2C">
              <w:rPr>
                <w:w w:val="100"/>
                <w:szCs w:val="16"/>
                <w:vertAlign w:val="subscript"/>
                <w:lang w:val="en-US"/>
              </w:rPr>
              <w:t>SD</w:t>
            </w:r>
          </w:p>
        </w:tc>
        <w:tc>
          <w:tcPr>
            <w:tcW w:w="1418" w:type="dxa"/>
          </w:tcPr>
          <w:p w14:paraId="56A515DD" w14:textId="1F53E48D" w:rsidR="006656D9" w:rsidRPr="00A76D2C" w:rsidRDefault="00A76D2C" w:rsidP="00010291">
            <w:pPr>
              <w:pStyle w:val="Bodyjustified"/>
              <w:spacing w:before="40" w:after="40"/>
              <w:ind w:left="57" w:right="57"/>
              <w:rPr>
                <w:w w:val="100"/>
              </w:rPr>
            </w:pPr>
            <w:r>
              <w:rPr>
                <w:w w:val="100"/>
              </w:rPr>
              <w:t>±</w:t>
            </w:r>
            <w:r w:rsidR="006656D9" w:rsidRPr="00A76D2C">
              <w:rPr>
                <w:w w:val="100"/>
              </w:rPr>
              <w:t>10%</w:t>
            </w:r>
          </w:p>
        </w:tc>
        <w:tc>
          <w:tcPr>
            <w:tcW w:w="862" w:type="dxa"/>
          </w:tcPr>
          <w:p w14:paraId="1644A21E" w14:textId="77777777" w:rsidR="006656D9" w:rsidRPr="00A76D2C" w:rsidRDefault="006656D9" w:rsidP="00010291">
            <w:pPr>
              <w:pStyle w:val="Bodyjustified"/>
              <w:spacing w:before="40" w:after="40"/>
              <w:ind w:left="57" w:right="57"/>
              <w:rPr>
                <w:w w:val="100"/>
              </w:rPr>
            </w:pPr>
            <w:r w:rsidRPr="00A76D2C">
              <w:rPr>
                <w:w w:val="100"/>
              </w:rPr>
              <w:t>-</w:t>
            </w:r>
          </w:p>
        </w:tc>
        <w:tc>
          <w:tcPr>
            <w:tcW w:w="862" w:type="dxa"/>
          </w:tcPr>
          <w:p w14:paraId="620C22C7" w14:textId="77777777" w:rsidR="006656D9" w:rsidRPr="00A76D2C" w:rsidRDefault="006656D9" w:rsidP="00010291">
            <w:pPr>
              <w:pStyle w:val="Bodyjustified"/>
              <w:spacing w:before="40" w:after="40"/>
              <w:ind w:left="57" w:right="57"/>
              <w:rPr>
                <w:w w:val="100"/>
              </w:rPr>
            </w:pPr>
            <w:r w:rsidRPr="00A76D2C">
              <w:rPr>
                <w:w w:val="100"/>
              </w:rPr>
              <w:t>1.2</w:t>
            </w:r>
          </w:p>
        </w:tc>
        <w:tc>
          <w:tcPr>
            <w:tcW w:w="864" w:type="dxa"/>
          </w:tcPr>
          <w:p w14:paraId="069F09E2" w14:textId="77777777" w:rsidR="006656D9" w:rsidRPr="00A76D2C" w:rsidRDefault="006656D9" w:rsidP="00010291">
            <w:pPr>
              <w:pStyle w:val="Bodyjustified"/>
              <w:spacing w:before="40" w:after="40"/>
              <w:ind w:left="57" w:right="57"/>
              <w:rPr>
                <w:w w:val="100"/>
              </w:rPr>
            </w:pPr>
            <w:r w:rsidRPr="00A76D2C">
              <w:rPr>
                <w:w w:val="100"/>
              </w:rPr>
              <w:t>V</w:t>
            </w:r>
          </w:p>
        </w:tc>
      </w:tr>
    </w:tbl>
    <w:p w14:paraId="691FE5CB" w14:textId="77777777" w:rsidR="006656D9" w:rsidRDefault="006656D9" w:rsidP="00232A0B">
      <w:pPr>
        <w:keepNext/>
      </w:pPr>
    </w:p>
    <w:p w14:paraId="2FC229A0" w14:textId="77777777" w:rsidR="007E58D5" w:rsidRDefault="007E58D5">
      <w:pPr>
        <w:spacing w:after="0" w:line="240" w:lineRule="auto"/>
        <w:ind w:left="0" w:right="0"/>
        <w:jc w:val="left"/>
        <w:rPr>
          <w:b/>
          <w:caps/>
          <w:spacing w:val="5"/>
          <w:u w:val="single"/>
        </w:rPr>
      </w:pPr>
      <w:r>
        <w:br w:type="page"/>
      </w:r>
    </w:p>
    <w:p w14:paraId="2FC229A1" w14:textId="7E1946AD" w:rsidR="00CC0027" w:rsidRDefault="00CC0027" w:rsidP="00070696">
      <w:pPr>
        <w:pStyle w:val="AppendixTitle"/>
        <w:outlineLvl w:val="1"/>
      </w:pPr>
      <w:bookmarkStart w:id="43" w:name="_Toc130478931"/>
      <w:r>
        <w:lastRenderedPageBreak/>
        <w:t>APPENDIX A</w:t>
      </w:r>
      <w:bookmarkEnd w:id="43"/>
    </w:p>
    <w:p w14:paraId="2FC229A2" w14:textId="4E1CC7EE" w:rsidR="00CC0027" w:rsidRDefault="00CC0027" w:rsidP="000806CB">
      <w:pPr>
        <w:pStyle w:val="Title2"/>
      </w:pPr>
      <w:r>
        <w:t xml:space="preserve">AGREED DEVIATIONS FOR </w:t>
      </w:r>
      <w:r w:rsidR="006656D9">
        <w:t>INFINEON TECHNOLOGIES (D</w:t>
      </w:r>
      <w:r>
        <w:t>)</w:t>
      </w:r>
    </w:p>
    <w:tbl>
      <w:tblPr>
        <w:tblStyle w:val="TableGrid1"/>
        <w:tblW w:w="9100" w:type="dxa"/>
        <w:tblInd w:w="1101" w:type="dxa"/>
        <w:tblCellMar>
          <w:left w:w="0" w:type="dxa"/>
          <w:right w:w="0" w:type="dxa"/>
        </w:tblCellMar>
        <w:tblLook w:val="01E0" w:firstRow="1" w:lastRow="1" w:firstColumn="1" w:lastColumn="1" w:noHBand="0" w:noVBand="0"/>
      </w:tblPr>
      <w:tblGrid>
        <w:gridCol w:w="2977"/>
        <w:gridCol w:w="6123"/>
      </w:tblGrid>
      <w:tr w:rsidR="007A3584" w:rsidRPr="0072121A" w14:paraId="5BFE2FF1" w14:textId="77777777" w:rsidTr="00B817BF">
        <w:trPr>
          <w:trHeight w:val="283"/>
        </w:trPr>
        <w:tc>
          <w:tcPr>
            <w:tcW w:w="2977" w:type="dxa"/>
          </w:tcPr>
          <w:p w14:paraId="4D64FCBA" w14:textId="77777777" w:rsidR="007A3584" w:rsidRPr="0072121A" w:rsidRDefault="007A3584" w:rsidP="00B817BF">
            <w:pPr>
              <w:pStyle w:val="Bodyjustified"/>
              <w:spacing w:before="40" w:after="40"/>
              <w:ind w:left="57" w:right="57"/>
              <w:rPr>
                <w:w w:val="100"/>
              </w:rPr>
            </w:pPr>
            <w:r w:rsidRPr="0072121A">
              <w:rPr>
                <w:w w:val="100"/>
              </w:rPr>
              <w:t>ITEMS AFFECTED</w:t>
            </w:r>
          </w:p>
        </w:tc>
        <w:tc>
          <w:tcPr>
            <w:tcW w:w="6123" w:type="dxa"/>
          </w:tcPr>
          <w:p w14:paraId="36404E07" w14:textId="77777777" w:rsidR="007A3584" w:rsidRPr="0072121A" w:rsidRDefault="007A3584" w:rsidP="00B817BF">
            <w:pPr>
              <w:pStyle w:val="Bodyjustified"/>
              <w:spacing w:before="40" w:after="40"/>
              <w:ind w:left="57" w:right="57"/>
              <w:rPr>
                <w:w w:val="100"/>
              </w:rPr>
            </w:pPr>
            <w:r w:rsidRPr="0072121A">
              <w:rPr>
                <w:w w:val="100"/>
              </w:rPr>
              <w:t>DESCRIPTION OF DEVIATIONS</w:t>
            </w:r>
          </w:p>
        </w:tc>
      </w:tr>
      <w:tr w:rsidR="00FC0C6B" w:rsidRPr="0072121A" w14:paraId="4DA60F06" w14:textId="77777777" w:rsidTr="00B817BF">
        <w:trPr>
          <w:trHeight w:val="283"/>
        </w:trPr>
        <w:tc>
          <w:tcPr>
            <w:tcW w:w="2977" w:type="dxa"/>
          </w:tcPr>
          <w:p w14:paraId="645D254F" w14:textId="19817839" w:rsidR="00FC0C6B" w:rsidRPr="0072121A" w:rsidRDefault="00FC0C6B" w:rsidP="00B817BF">
            <w:pPr>
              <w:pStyle w:val="Bodyjustified"/>
              <w:spacing w:before="40" w:after="40"/>
              <w:ind w:left="57" w:right="57"/>
              <w:jc w:val="left"/>
              <w:rPr>
                <w:w w:val="100"/>
              </w:rPr>
            </w:pPr>
            <w:r w:rsidRPr="004B1A31">
              <w:rPr>
                <w:highlight w:val="yellow"/>
              </w:rPr>
              <w:t xml:space="preserve">Para. </w:t>
            </w:r>
            <w:r w:rsidR="00A207D3">
              <w:rPr>
                <w:highlight w:val="yellow"/>
              </w:rPr>
              <w:fldChar w:fldCharType="begin"/>
            </w:r>
            <w:r w:rsidR="00A207D3">
              <w:rPr>
                <w:highlight w:val="yellow"/>
              </w:rPr>
              <w:instrText xml:space="preserve"> REF _Ref130393964 \r \h </w:instrText>
            </w:r>
            <w:r w:rsidR="00B817BF">
              <w:rPr>
                <w:highlight w:val="yellow"/>
              </w:rPr>
              <w:instrText xml:space="preserve"> \* MERGEFORMAT </w:instrText>
            </w:r>
            <w:r w:rsidR="00A207D3">
              <w:rPr>
                <w:highlight w:val="yellow"/>
              </w:rPr>
            </w:r>
            <w:r w:rsidR="00A207D3">
              <w:rPr>
                <w:highlight w:val="yellow"/>
              </w:rPr>
              <w:fldChar w:fldCharType="separate"/>
            </w:r>
            <w:r w:rsidR="00370BC9">
              <w:rPr>
                <w:highlight w:val="yellow"/>
              </w:rPr>
              <w:t>1.4.2</w:t>
            </w:r>
            <w:r w:rsidR="00A207D3">
              <w:rPr>
                <w:highlight w:val="yellow"/>
              </w:rPr>
              <w:fldChar w:fldCharType="end"/>
            </w:r>
            <w:r w:rsidRPr="004B1A31">
              <w:rPr>
                <w:highlight w:val="yellow"/>
              </w:rPr>
              <w:t xml:space="preserve"> Component Type Variants</w:t>
            </w:r>
          </w:p>
        </w:tc>
        <w:tc>
          <w:tcPr>
            <w:tcW w:w="6123" w:type="dxa"/>
          </w:tcPr>
          <w:p w14:paraId="6E7940D5" w14:textId="77777777" w:rsidR="00FC0C6B" w:rsidRPr="004B1A31" w:rsidRDefault="00FC0C6B" w:rsidP="00B817BF">
            <w:pPr>
              <w:pStyle w:val="Bodyjustified"/>
              <w:spacing w:before="40" w:after="40"/>
              <w:ind w:left="57" w:right="57"/>
              <w:jc w:val="left"/>
              <w:rPr>
                <w:highlight w:val="yellow"/>
              </w:rPr>
            </w:pPr>
            <w:r w:rsidRPr="004B1A31">
              <w:rPr>
                <w:highlight w:val="yellow"/>
              </w:rPr>
              <w:t>The following note applies:</w:t>
            </w:r>
          </w:p>
          <w:p w14:paraId="3CB91122" w14:textId="017D9B35" w:rsidR="00FC0C6B" w:rsidRPr="004B1A31" w:rsidRDefault="00FC0C6B" w:rsidP="00B817BF">
            <w:pPr>
              <w:pStyle w:val="Bodyjustified"/>
              <w:spacing w:before="40" w:after="40"/>
              <w:ind w:left="57" w:right="57"/>
              <w:jc w:val="left"/>
              <w:rPr>
                <w:highlight w:val="yellow"/>
              </w:rPr>
            </w:pPr>
            <w:r w:rsidRPr="004B1A31">
              <w:rPr>
                <w:highlight w:val="yellow"/>
              </w:rPr>
              <w:t>Variant 01 originate</w:t>
            </w:r>
            <w:r w:rsidR="001003A9">
              <w:rPr>
                <w:highlight w:val="yellow"/>
              </w:rPr>
              <w:t>s</w:t>
            </w:r>
            <w:r w:rsidRPr="004B1A31">
              <w:rPr>
                <w:highlight w:val="yellow"/>
              </w:rPr>
              <w:t xml:space="preserve"> from a</w:t>
            </w:r>
            <w:r>
              <w:rPr>
                <w:highlight w:val="yellow"/>
              </w:rPr>
              <w:t>n</w:t>
            </w:r>
            <w:r w:rsidRPr="004B1A31">
              <w:rPr>
                <w:highlight w:val="yellow"/>
              </w:rPr>
              <w:t xml:space="preserve"> </w:t>
            </w:r>
            <w:proofErr w:type="gramStart"/>
            <w:r w:rsidRPr="004B1A31">
              <w:rPr>
                <w:highlight w:val="yellow"/>
              </w:rPr>
              <w:t>8 inch</w:t>
            </w:r>
            <w:proofErr w:type="gramEnd"/>
            <w:r w:rsidRPr="004B1A31">
              <w:rPr>
                <w:highlight w:val="yellow"/>
              </w:rPr>
              <w:t xml:space="preserve"> wafer process.</w:t>
            </w:r>
          </w:p>
          <w:p w14:paraId="646D3C10" w14:textId="4AB7EEA2" w:rsidR="00FC0C6B" w:rsidRPr="0072121A" w:rsidRDefault="00FC0C6B" w:rsidP="00B817BF">
            <w:pPr>
              <w:pStyle w:val="Bodyjustified"/>
              <w:spacing w:before="40" w:after="40"/>
              <w:ind w:left="57" w:right="57"/>
              <w:jc w:val="left"/>
              <w:rPr>
                <w:w w:val="100"/>
              </w:rPr>
            </w:pPr>
            <w:r w:rsidRPr="004B1A31">
              <w:rPr>
                <w:highlight w:val="yellow"/>
              </w:rPr>
              <w:t>Variant 0</w:t>
            </w:r>
            <w:r w:rsidR="001003A9">
              <w:rPr>
                <w:highlight w:val="yellow"/>
              </w:rPr>
              <w:t>2</w:t>
            </w:r>
            <w:r w:rsidRPr="004B1A31">
              <w:rPr>
                <w:highlight w:val="yellow"/>
              </w:rPr>
              <w:t xml:space="preserve"> originate</w:t>
            </w:r>
            <w:r w:rsidR="001003A9">
              <w:rPr>
                <w:highlight w:val="yellow"/>
              </w:rPr>
              <w:t>s</w:t>
            </w:r>
            <w:r w:rsidRPr="004B1A31">
              <w:rPr>
                <w:highlight w:val="yellow"/>
              </w:rPr>
              <w:t xml:space="preserve"> from a </w:t>
            </w:r>
            <w:proofErr w:type="gramStart"/>
            <w:r w:rsidRPr="004B1A31">
              <w:rPr>
                <w:highlight w:val="yellow"/>
              </w:rPr>
              <w:t>12 inch</w:t>
            </w:r>
            <w:proofErr w:type="gramEnd"/>
            <w:r w:rsidRPr="004B1A31">
              <w:rPr>
                <w:highlight w:val="yellow"/>
              </w:rPr>
              <w:t xml:space="preserve"> wafer process.</w:t>
            </w:r>
          </w:p>
        </w:tc>
      </w:tr>
      <w:tr w:rsidR="00A207D3" w:rsidRPr="0072121A" w14:paraId="26236174" w14:textId="77777777" w:rsidTr="00B817BF">
        <w:trPr>
          <w:trHeight w:val="283"/>
        </w:trPr>
        <w:tc>
          <w:tcPr>
            <w:tcW w:w="2977" w:type="dxa"/>
          </w:tcPr>
          <w:p w14:paraId="2E5BE62A" w14:textId="4015DA07" w:rsidR="00A207D3" w:rsidRPr="00710F5F" w:rsidRDefault="00A207D3" w:rsidP="00B817BF">
            <w:pPr>
              <w:pStyle w:val="Bodyjustified"/>
              <w:spacing w:before="40" w:after="40"/>
              <w:ind w:left="57" w:right="57"/>
              <w:jc w:val="left"/>
              <w:rPr>
                <w:highlight w:val="yellow"/>
              </w:rPr>
            </w:pPr>
            <w:r w:rsidRPr="00710F5F">
              <w:rPr>
                <w:highlight w:val="yellow"/>
              </w:rPr>
              <w:t xml:space="preserve">Para. </w:t>
            </w:r>
            <w:r>
              <w:rPr>
                <w:highlight w:val="yellow"/>
              </w:rPr>
              <w:fldChar w:fldCharType="begin"/>
            </w:r>
            <w:r>
              <w:rPr>
                <w:highlight w:val="yellow"/>
              </w:rPr>
              <w:instrText xml:space="preserve"> REF _Ref130394015 \r \h </w:instrText>
            </w:r>
            <w:r w:rsidR="00B817BF">
              <w:rPr>
                <w:highlight w:val="yellow"/>
              </w:rPr>
              <w:instrText xml:space="preserve"> \* MERGEFORMAT </w:instrText>
            </w:r>
            <w:r>
              <w:rPr>
                <w:highlight w:val="yellow"/>
              </w:rPr>
            </w:r>
            <w:r>
              <w:rPr>
                <w:highlight w:val="yellow"/>
              </w:rPr>
              <w:fldChar w:fldCharType="separate"/>
            </w:r>
            <w:r w:rsidR="00370BC9">
              <w:rPr>
                <w:highlight w:val="yellow"/>
              </w:rPr>
              <w:t>2.1.1</w:t>
            </w:r>
            <w:r>
              <w:rPr>
                <w:highlight w:val="yellow"/>
              </w:rPr>
              <w:fldChar w:fldCharType="end"/>
            </w:r>
            <w:r w:rsidRPr="00710F5F">
              <w:rPr>
                <w:highlight w:val="yellow"/>
              </w:rPr>
              <w:t xml:space="preserve"> Deviations from the Generic Specification:</w:t>
            </w:r>
          </w:p>
          <w:p w14:paraId="387BA5F8" w14:textId="169996A0" w:rsidR="00A207D3" w:rsidRPr="0072121A" w:rsidRDefault="00A207D3" w:rsidP="00B817BF">
            <w:pPr>
              <w:pStyle w:val="Bodyjustified"/>
              <w:spacing w:before="40" w:after="40"/>
              <w:ind w:left="57" w:right="57"/>
              <w:jc w:val="left"/>
              <w:rPr>
                <w:w w:val="100"/>
              </w:rPr>
            </w:pPr>
            <w:r w:rsidRPr="00710F5F">
              <w:rPr>
                <w:highlight w:val="yellow"/>
              </w:rPr>
              <w:t xml:space="preserve">Production Control </w:t>
            </w:r>
            <w:r>
              <w:rPr>
                <w:highlight w:val="yellow"/>
              </w:rPr>
              <w:t xml:space="preserve">- </w:t>
            </w:r>
            <w:r w:rsidRPr="00710F5F">
              <w:rPr>
                <w:highlight w:val="yellow"/>
              </w:rPr>
              <w:t>Chart F2</w:t>
            </w:r>
          </w:p>
        </w:tc>
        <w:tc>
          <w:tcPr>
            <w:tcW w:w="6123" w:type="dxa"/>
          </w:tcPr>
          <w:p w14:paraId="7A9AF7DA" w14:textId="77777777" w:rsidR="00A207D3" w:rsidRPr="0072121A" w:rsidRDefault="00A207D3" w:rsidP="00B817BF">
            <w:pPr>
              <w:pStyle w:val="Bodyjustified"/>
              <w:spacing w:before="40" w:after="40"/>
              <w:ind w:left="57" w:right="57"/>
              <w:jc w:val="left"/>
              <w:rPr>
                <w:w w:val="100"/>
              </w:rPr>
            </w:pPr>
            <w:r w:rsidRPr="0072121A">
              <w:rPr>
                <w:w w:val="100"/>
              </w:rPr>
              <w:t>The 3 component sample Dimension Check need only be performed once on each component package production lot.</w:t>
            </w:r>
          </w:p>
        </w:tc>
      </w:tr>
      <w:tr w:rsidR="00A207D3" w:rsidRPr="0072121A" w14:paraId="5F02BBD2" w14:textId="77777777" w:rsidTr="00B817BF">
        <w:trPr>
          <w:trHeight w:val="283"/>
        </w:trPr>
        <w:tc>
          <w:tcPr>
            <w:tcW w:w="2977" w:type="dxa"/>
            <w:vMerge w:val="restart"/>
          </w:tcPr>
          <w:p w14:paraId="602ED40C" w14:textId="174F65D2" w:rsidR="00A207D3" w:rsidRPr="0072121A" w:rsidRDefault="00A207D3" w:rsidP="00B817BF">
            <w:pPr>
              <w:pStyle w:val="Bodyjustified"/>
              <w:spacing w:before="40" w:after="40"/>
              <w:ind w:left="57" w:right="57"/>
              <w:jc w:val="left"/>
              <w:rPr>
                <w:w w:val="100"/>
              </w:rPr>
            </w:pPr>
            <w:r w:rsidRPr="00710F5F">
              <w:rPr>
                <w:highlight w:val="yellow"/>
              </w:rPr>
              <w:t xml:space="preserve">Para. </w:t>
            </w:r>
            <w:r>
              <w:rPr>
                <w:highlight w:val="yellow"/>
              </w:rPr>
              <w:fldChar w:fldCharType="begin"/>
            </w:r>
            <w:r>
              <w:rPr>
                <w:highlight w:val="yellow"/>
              </w:rPr>
              <w:instrText xml:space="preserve"> REF _Ref130394035 \r \h </w:instrText>
            </w:r>
            <w:r w:rsidR="00B817BF">
              <w:rPr>
                <w:highlight w:val="yellow"/>
              </w:rPr>
              <w:instrText xml:space="preserve"> \* MERGEFORMAT </w:instrText>
            </w:r>
            <w:r>
              <w:rPr>
                <w:highlight w:val="yellow"/>
              </w:rPr>
            </w:r>
            <w:r>
              <w:rPr>
                <w:highlight w:val="yellow"/>
              </w:rPr>
              <w:fldChar w:fldCharType="separate"/>
            </w:r>
            <w:r w:rsidR="00370BC9">
              <w:rPr>
                <w:highlight w:val="yellow"/>
              </w:rPr>
              <w:t>2.1.1.1</w:t>
            </w:r>
            <w:r>
              <w:rPr>
                <w:highlight w:val="yellow"/>
              </w:rPr>
              <w:fldChar w:fldCharType="end"/>
            </w:r>
            <w:r>
              <w:t xml:space="preserve"> </w:t>
            </w:r>
            <w:r w:rsidRPr="0072121A">
              <w:rPr>
                <w:w w:val="100"/>
              </w:rPr>
              <w:t>Deviations from Screening</w:t>
            </w:r>
            <w:r>
              <w:rPr>
                <w:w w:val="100"/>
              </w:rPr>
              <w:t xml:space="preserve"> </w:t>
            </w:r>
            <w:r w:rsidRPr="0072121A">
              <w:rPr>
                <w:w w:val="100"/>
              </w:rPr>
              <w:t xml:space="preserve">Tests </w:t>
            </w:r>
            <w:r>
              <w:rPr>
                <w:w w:val="100"/>
              </w:rPr>
              <w:t xml:space="preserve">- </w:t>
            </w:r>
            <w:r w:rsidRPr="0072121A">
              <w:rPr>
                <w:w w:val="100"/>
              </w:rPr>
              <w:t>Chart F3</w:t>
            </w:r>
          </w:p>
        </w:tc>
        <w:tc>
          <w:tcPr>
            <w:tcW w:w="6123" w:type="dxa"/>
          </w:tcPr>
          <w:p w14:paraId="7F89A819" w14:textId="6CBC18AE" w:rsidR="00A207D3" w:rsidRPr="0072121A" w:rsidRDefault="00A207D3" w:rsidP="00B817BF">
            <w:pPr>
              <w:pStyle w:val="Bodyjustified"/>
              <w:spacing w:before="40" w:after="40"/>
              <w:ind w:left="57" w:right="57"/>
              <w:jc w:val="left"/>
              <w:rPr>
                <w:w w:val="100"/>
              </w:rPr>
            </w:pPr>
            <w:r w:rsidRPr="0072121A">
              <w:rPr>
                <w:w w:val="100"/>
              </w:rPr>
              <w:t xml:space="preserve">Temperature Cycling shall be performed in accordance with </w:t>
            </w:r>
            <w:hyperlink r:id="rId56" w:history="1">
              <w:r w:rsidR="008E5015" w:rsidRPr="00770AE4">
                <w:rPr>
                  <w:rStyle w:val="Hyperlink"/>
                </w:rPr>
                <w:t>MIL</w:t>
              </w:r>
              <w:r w:rsidR="008E5015" w:rsidRPr="00770AE4">
                <w:rPr>
                  <w:rStyle w:val="Hyperlink"/>
                </w:rPr>
                <w:noBreakHyphen/>
                <w:t>STD-883, Test Method 1010</w:t>
              </w:r>
            </w:hyperlink>
            <w:r w:rsidRPr="0072121A">
              <w:rPr>
                <w:w w:val="100"/>
              </w:rPr>
              <w:t>, Test Condition C, 20 cycles at maximum storage temperature rating specified in the Detail Specification.</w:t>
            </w:r>
          </w:p>
        </w:tc>
      </w:tr>
      <w:tr w:rsidR="00A207D3" w:rsidRPr="0072121A" w14:paraId="117B3901" w14:textId="77777777" w:rsidTr="00B817BF">
        <w:trPr>
          <w:trHeight w:val="283"/>
        </w:trPr>
        <w:tc>
          <w:tcPr>
            <w:tcW w:w="2977" w:type="dxa"/>
            <w:vMerge/>
          </w:tcPr>
          <w:p w14:paraId="06EC40FB" w14:textId="77777777" w:rsidR="00A207D3" w:rsidRPr="0072121A" w:rsidRDefault="00A207D3" w:rsidP="00B817BF">
            <w:pPr>
              <w:pStyle w:val="Bodyjustified"/>
              <w:spacing w:before="40" w:after="40"/>
              <w:ind w:left="57" w:right="57"/>
              <w:jc w:val="left"/>
              <w:rPr>
                <w:w w:val="100"/>
              </w:rPr>
            </w:pPr>
          </w:p>
        </w:tc>
        <w:tc>
          <w:tcPr>
            <w:tcW w:w="6123" w:type="dxa"/>
          </w:tcPr>
          <w:p w14:paraId="3085A0EC" w14:textId="77777777" w:rsidR="00A207D3" w:rsidRPr="0072121A" w:rsidRDefault="00A207D3" w:rsidP="00B817BF">
            <w:pPr>
              <w:pStyle w:val="Bodyjustified"/>
              <w:spacing w:before="40" w:after="40"/>
              <w:ind w:left="57" w:right="57"/>
              <w:jc w:val="left"/>
              <w:rPr>
                <w:w w:val="100"/>
              </w:rPr>
            </w:pPr>
            <w:r w:rsidRPr="0072121A">
              <w:rPr>
                <w:w w:val="100"/>
              </w:rPr>
              <w:t>High and Low Temperatures Electrical Measurements may be performed at any point after High Temperature Steady-State Gate Bias Burn-in, prior to Seal, but shall still count towards Check for Lot Failure.</w:t>
            </w:r>
          </w:p>
        </w:tc>
      </w:tr>
      <w:tr w:rsidR="00A207D3" w:rsidRPr="0072121A" w14:paraId="5A89F6BE" w14:textId="77777777" w:rsidTr="00B817BF">
        <w:trPr>
          <w:trHeight w:val="283"/>
        </w:trPr>
        <w:tc>
          <w:tcPr>
            <w:tcW w:w="2977" w:type="dxa"/>
            <w:vMerge/>
          </w:tcPr>
          <w:p w14:paraId="3F46A8D7" w14:textId="77777777" w:rsidR="00A207D3" w:rsidRPr="0072121A" w:rsidRDefault="00A207D3" w:rsidP="00B817BF">
            <w:pPr>
              <w:pStyle w:val="Bodyjustified"/>
              <w:spacing w:before="40" w:after="40"/>
              <w:ind w:left="57" w:right="57"/>
              <w:jc w:val="left"/>
              <w:rPr>
                <w:w w:val="100"/>
              </w:rPr>
            </w:pPr>
          </w:p>
        </w:tc>
        <w:tc>
          <w:tcPr>
            <w:tcW w:w="6123" w:type="dxa"/>
          </w:tcPr>
          <w:p w14:paraId="14C812E7" w14:textId="77777777" w:rsidR="00A207D3" w:rsidRPr="0072121A" w:rsidRDefault="00A207D3" w:rsidP="00B817BF">
            <w:pPr>
              <w:pStyle w:val="Bodyjustified"/>
              <w:spacing w:before="40" w:after="40"/>
              <w:ind w:left="57" w:right="57"/>
              <w:jc w:val="left"/>
              <w:rPr>
                <w:w w:val="100"/>
              </w:rPr>
            </w:pPr>
            <w:r w:rsidRPr="0072121A">
              <w:rPr>
                <w:w w:val="100"/>
              </w:rPr>
              <w:t>Radiographic Inspection is not applicable.</w:t>
            </w:r>
          </w:p>
        </w:tc>
      </w:tr>
      <w:tr w:rsidR="00A207D3" w:rsidRPr="0072121A" w14:paraId="0C9920D7" w14:textId="77777777" w:rsidTr="00B817BF">
        <w:trPr>
          <w:trHeight w:val="283"/>
        </w:trPr>
        <w:tc>
          <w:tcPr>
            <w:tcW w:w="2977" w:type="dxa"/>
            <w:vMerge/>
          </w:tcPr>
          <w:p w14:paraId="79CBB428" w14:textId="77777777" w:rsidR="00A207D3" w:rsidRPr="0072121A" w:rsidRDefault="00A207D3" w:rsidP="00B817BF">
            <w:pPr>
              <w:pStyle w:val="Bodyjustified"/>
              <w:spacing w:before="40" w:after="40"/>
              <w:ind w:left="57" w:right="57"/>
              <w:jc w:val="left"/>
              <w:rPr>
                <w:w w:val="100"/>
              </w:rPr>
            </w:pPr>
          </w:p>
        </w:tc>
        <w:tc>
          <w:tcPr>
            <w:tcW w:w="6123" w:type="dxa"/>
          </w:tcPr>
          <w:p w14:paraId="1252C696" w14:textId="66FB1C1F" w:rsidR="00A207D3" w:rsidRPr="0072121A" w:rsidRDefault="00A207D3" w:rsidP="00B817BF">
            <w:pPr>
              <w:pStyle w:val="Bodyjustified"/>
              <w:spacing w:before="40" w:after="40"/>
              <w:ind w:left="57" w:right="57"/>
              <w:jc w:val="left"/>
              <w:rPr>
                <w:w w:val="100"/>
              </w:rPr>
            </w:pPr>
            <w:r w:rsidRPr="0072121A">
              <w:rPr>
                <w:w w:val="100"/>
              </w:rPr>
              <w:t xml:space="preserve">Seal, Fine Leak shall be performed in accordance with </w:t>
            </w:r>
            <w:hyperlink r:id="rId57" w:history="1">
              <w:r w:rsidR="008E5015" w:rsidRPr="00E91A17">
                <w:rPr>
                  <w:rStyle w:val="Hyperlink"/>
                </w:rPr>
                <w:t>MIL</w:t>
              </w:r>
              <w:r w:rsidR="008E5015" w:rsidRPr="00E91A17">
                <w:rPr>
                  <w:rStyle w:val="Hyperlink"/>
                </w:rPr>
                <w:noBreakHyphen/>
                <w:t>STD</w:t>
              </w:r>
              <w:r w:rsidR="008E5015" w:rsidRPr="00E91A17">
                <w:rPr>
                  <w:rStyle w:val="Hyperlink"/>
                </w:rPr>
                <w:noBreakHyphen/>
                <w:t>883, Test Method 1014</w:t>
              </w:r>
            </w:hyperlink>
            <w:r w:rsidRPr="0072121A">
              <w:rPr>
                <w:w w:val="100"/>
              </w:rPr>
              <w:t>, Test Condition A1 or A2.</w:t>
            </w:r>
          </w:p>
        </w:tc>
      </w:tr>
      <w:tr w:rsidR="00A207D3" w:rsidRPr="0072121A" w14:paraId="6D6B9B39" w14:textId="77777777" w:rsidTr="00B817BF">
        <w:trPr>
          <w:trHeight w:val="283"/>
        </w:trPr>
        <w:tc>
          <w:tcPr>
            <w:tcW w:w="2977" w:type="dxa"/>
            <w:vMerge/>
          </w:tcPr>
          <w:p w14:paraId="698DA25B" w14:textId="77777777" w:rsidR="00A207D3" w:rsidRPr="0072121A" w:rsidRDefault="00A207D3" w:rsidP="00B817BF">
            <w:pPr>
              <w:pStyle w:val="Bodyjustified"/>
              <w:spacing w:before="40" w:after="40"/>
              <w:ind w:left="57" w:right="57"/>
              <w:jc w:val="left"/>
              <w:rPr>
                <w:w w:val="100"/>
              </w:rPr>
            </w:pPr>
          </w:p>
        </w:tc>
        <w:tc>
          <w:tcPr>
            <w:tcW w:w="6123" w:type="dxa"/>
          </w:tcPr>
          <w:p w14:paraId="799A7D7C" w14:textId="77777777" w:rsidR="00A207D3" w:rsidRPr="0072121A" w:rsidRDefault="00A207D3" w:rsidP="00B817BF">
            <w:pPr>
              <w:pStyle w:val="Bodyjustified"/>
              <w:spacing w:before="40" w:after="40"/>
              <w:ind w:left="57" w:right="57"/>
              <w:jc w:val="left"/>
              <w:rPr>
                <w:w w:val="100"/>
              </w:rPr>
            </w:pPr>
            <w:r w:rsidRPr="0072121A">
              <w:rPr>
                <w:w w:val="100"/>
              </w:rPr>
              <w:t>Solderability is not applicable unless otherwise stipulated in the</w:t>
            </w:r>
          </w:p>
          <w:p w14:paraId="36CCE4A0" w14:textId="77777777" w:rsidR="00A207D3" w:rsidRPr="0072121A" w:rsidRDefault="00A207D3" w:rsidP="00B817BF">
            <w:pPr>
              <w:pStyle w:val="Bodyjustified"/>
              <w:spacing w:before="40" w:after="40"/>
              <w:ind w:left="57" w:right="57"/>
              <w:jc w:val="left"/>
              <w:rPr>
                <w:w w:val="100"/>
              </w:rPr>
            </w:pPr>
            <w:r w:rsidRPr="0072121A">
              <w:rPr>
                <w:w w:val="100"/>
              </w:rPr>
              <w:t>Purchase Order.</w:t>
            </w:r>
          </w:p>
        </w:tc>
      </w:tr>
      <w:tr w:rsidR="00A207D3" w:rsidRPr="0072121A" w14:paraId="686838F4" w14:textId="77777777" w:rsidTr="00B817BF">
        <w:trPr>
          <w:trHeight w:val="283"/>
        </w:trPr>
        <w:tc>
          <w:tcPr>
            <w:tcW w:w="2977" w:type="dxa"/>
            <w:vMerge w:val="restart"/>
          </w:tcPr>
          <w:p w14:paraId="542ED663" w14:textId="50D7E1D8" w:rsidR="00A207D3" w:rsidRPr="0072121A" w:rsidRDefault="00A207D3" w:rsidP="00B817BF">
            <w:pPr>
              <w:pStyle w:val="Bodyjustified"/>
              <w:spacing w:before="40" w:after="40"/>
              <w:ind w:left="57" w:right="57"/>
              <w:jc w:val="left"/>
              <w:rPr>
                <w:w w:val="100"/>
              </w:rPr>
            </w:pPr>
            <w:r w:rsidRPr="00A207D3">
              <w:rPr>
                <w:w w:val="100"/>
                <w:highlight w:val="yellow"/>
              </w:rPr>
              <w:t xml:space="preserve">Para. </w:t>
            </w:r>
            <w:r w:rsidRPr="00A207D3">
              <w:rPr>
                <w:w w:val="100"/>
                <w:highlight w:val="yellow"/>
              </w:rPr>
              <w:fldChar w:fldCharType="begin"/>
            </w:r>
            <w:r w:rsidRPr="00A207D3">
              <w:rPr>
                <w:w w:val="100"/>
                <w:highlight w:val="yellow"/>
              </w:rPr>
              <w:instrText xml:space="preserve"> REF _Ref130394073 \r \h </w:instrText>
            </w:r>
            <w:r>
              <w:rPr>
                <w:w w:val="100"/>
                <w:highlight w:val="yellow"/>
              </w:rPr>
              <w:instrText xml:space="preserve"> \* MERGEFORMAT </w:instrText>
            </w:r>
            <w:r w:rsidRPr="00A207D3">
              <w:rPr>
                <w:w w:val="100"/>
                <w:highlight w:val="yellow"/>
              </w:rPr>
            </w:r>
            <w:r w:rsidRPr="00A207D3">
              <w:rPr>
                <w:w w:val="100"/>
                <w:highlight w:val="yellow"/>
              </w:rPr>
              <w:fldChar w:fldCharType="separate"/>
            </w:r>
            <w:r w:rsidR="00370BC9">
              <w:rPr>
                <w:w w:val="100"/>
                <w:highlight w:val="yellow"/>
              </w:rPr>
              <w:t>2.1.1.2</w:t>
            </w:r>
            <w:r w:rsidRPr="00A207D3">
              <w:rPr>
                <w:w w:val="100"/>
                <w:highlight w:val="yellow"/>
              </w:rPr>
              <w:fldChar w:fldCharType="end"/>
            </w:r>
            <w:r>
              <w:rPr>
                <w:w w:val="100"/>
              </w:rPr>
              <w:t xml:space="preserve"> </w:t>
            </w:r>
            <w:r w:rsidRPr="0072121A">
              <w:rPr>
                <w:w w:val="100"/>
              </w:rPr>
              <w:t xml:space="preserve">Deviations from Qualification and Periodic Tests </w:t>
            </w:r>
            <w:r>
              <w:rPr>
                <w:w w:val="100"/>
              </w:rPr>
              <w:t xml:space="preserve">- </w:t>
            </w:r>
            <w:r w:rsidRPr="0072121A">
              <w:rPr>
                <w:w w:val="100"/>
              </w:rPr>
              <w:t>Chart F4</w:t>
            </w:r>
          </w:p>
        </w:tc>
        <w:tc>
          <w:tcPr>
            <w:tcW w:w="6123" w:type="dxa"/>
          </w:tcPr>
          <w:p w14:paraId="23E37766" w14:textId="611B5F12" w:rsidR="00A207D3" w:rsidRPr="0072121A" w:rsidRDefault="00A207D3" w:rsidP="00B817BF">
            <w:pPr>
              <w:pStyle w:val="Bodyjustified"/>
              <w:spacing w:before="40" w:after="40"/>
              <w:ind w:left="57" w:right="57"/>
              <w:jc w:val="left"/>
              <w:rPr>
                <w:w w:val="100"/>
              </w:rPr>
            </w:pPr>
            <w:r w:rsidRPr="0072121A">
              <w:rPr>
                <w:w w:val="100"/>
              </w:rPr>
              <w:t xml:space="preserve">Temperature Cycling shall be performed in accordance with </w:t>
            </w:r>
            <w:hyperlink r:id="rId58" w:history="1">
              <w:r w:rsidR="008E5015" w:rsidRPr="00770AE4">
                <w:rPr>
                  <w:rStyle w:val="Hyperlink"/>
                </w:rPr>
                <w:t>MIL</w:t>
              </w:r>
              <w:r w:rsidR="008E5015" w:rsidRPr="00770AE4">
                <w:rPr>
                  <w:rStyle w:val="Hyperlink"/>
                </w:rPr>
                <w:noBreakHyphen/>
                <w:t>STD-883, Test Method 1010</w:t>
              </w:r>
            </w:hyperlink>
            <w:r w:rsidRPr="0072121A">
              <w:rPr>
                <w:w w:val="100"/>
              </w:rPr>
              <w:t>, Test Condition C, 100 cycles at maximum storage temperature rating specified in the Detail Specification.</w:t>
            </w:r>
          </w:p>
        </w:tc>
      </w:tr>
      <w:tr w:rsidR="00A207D3" w:rsidRPr="0072121A" w14:paraId="3EB1643E" w14:textId="77777777" w:rsidTr="00B817BF">
        <w:trPr>
          <w:trHeight w:val="283"/>
        </w:trPr>
        <w:tc>
          <w:tcPr>
            <w:tcW w:w="2977" w:type="dxa"/>
            <w:vMerge/>
          </w:tcPr>
          <w:p w14:paraId="015DCBA0" w14:textId="77777777" w:rsidR="00A207D3" w:rsidRPr="0072121A" w:rsidRDefault="00A207D3" w:rsidP="00B817BF">
            <w:pPr>
              <w:pStyle w:val="Bodyjustified"/>
              <w:spacing w:before="40" w:after="40"/>
              <w:ind w:left="57" w:right="57"/>
              <w:jc w:val="left"/>
              <w:rPr>
                <w:w w:val="100"/>
              </w:rPr>
            </w:pPr>
          </w:p>
        </w:tc>
        <w:tc>
          <w:tcPr>
            <w:tcW w:w="6123" w:type="dxa"/>
          </w:tcPr>
          <w:p w14:paraId="2F5A851D" w14:textId="1468DF8F" w:rsidR="00A207D3" w:rsidRPr="0072121A" w:rsidRDefault="00A207D3" w:rsidP="00B817BF">
            <w:pPr>
              <w:pStyle w:val="Bodyjustified"/>
              <w:spacing w:before="40" w:after="40"/>
              <w:ind w:left="57" w:right="57"/>
              <w:jc w:val="left"/>
              <w:rPr>
                <w:w w:val="100"/>
              </w:rPr>
            </w:pPr>
            <w:r w:rsidRPr="0072121A">
              <w:rPr>
                <w:w w:val="100"/>
              </w:rPr>
              <w:t xml:space="preserve">Seal, Fine Leak shall be performed in accordance with </w:t>
            </w:r>
            <w:hyperlink r:id="rId59" w:history="1">
              <w:r w:rsidR="008E5015" w:rsidRPr="00E91A17">
                <w:rPr>
                  <w:rStyle w:val="Hyperlink"/>
                </w:rPr>
                <w:t>MIL</w:t>
              </w:r>
              <w:r w:rsidR="008E5015" w:rsidRPr="00E91A17">
                <w:rPr>
                  <w:rStyle w:val="Hyperlink"/>
                </w:rPr>
                <w:noBreakHyphen/>
                <w:t>STD</w:t>
              </w:r>
              <w:r w:rsidR="008E5015" w:rsidRPr="00E91A17">
                <w:rPr>
                  <w:rStyle w:val="Hyperlink"/>
                </w:rPr>
                <w:noBreakHyphen/>
                <w:t>883, Test Method 1014</w:t>
              </w:r>
            </w:hyperlink>
            <w:r w:rsidRPr="0072121A">
              <w:rPr>
                <w:w w:val="100"/>
              </w:rPr>
              <w:t>, Test Condition A1 or A2.</w:t>
            </w:r>
          </w:p>
        </w:tc>
      </w:tr>
      <w:tr w:rsidR="00845FB1" w:rsidRPr="0072121A" w14:paraId="40673FA2" w14:textId="77777777" w:rsidTr="00B817BF">
        <w:trPr>
          <w:trHeight w:val="283"/>
        </w:trPr>
        <w:tc>
          <w:tcPr>
            <w:tcW w:w="2977" w:type="dxa"/>
          </w:tcPr>
          <w:p w14:paraId="1EC6D493" w14:textId="6D8925CE" w:rsidR="00845FB1" w:rsidRPr="00420B1E" w:rsidRDefault="00845FB1" w:rsidP="00845FB1">
            <w:pPr>
              <w:pStyle w:val="Bodyjustified"/>
              <w:spacing w:before="40" w:after="40"/>
              <w:ind w:left="57" w:right="57"/>
              <w:jc w:val="left"/>
              <w:rPr>
                <w:highlight w:val="yellow"/>
              </w:rPr>
            </w:pPr>
            <w:r w:rsidRPr="00710F5F">
              <w:rPr>
                <w:highlight w:val="yellow"/>
              </w:rPr>
              <w:t xml:space="preserve">Para. </w:t>
            </w:r>
            <w:r>
              <w:rPr>
                <w:highlight w:val="yellow"/>
              </w:rPr>
              <w:fldChar w:fldCharType="begin"/>
            </w:r>
            <w:r>
              <w:rPr>
                <w:highlight w:val="yellow"/>
              </w:rPr>
              <w:instrText xml:space="preserve"> REF _Ref130393982 \r \h  \* MERGEFORMAT </w:instrText>
            </w:r>
            <w:r>
              <w:rPr>
                <w:highlight w:val="yellow"/>
              </w:rPr>
            </w:r>
            <w:r>
              <w:rPr>
                <w:highlight w:val="yellow"/>
              </w:rPr>
              <w:fldChar w:fldCharType="separate"/>
            </w:r>
            <w:r w:rsidR="00370BC9">
              <w:rPr>
                <w:highlight w:val="yellow"/>
              </w:rPr>
              <w:t>2.2</w:t>
            </w:r>
            <w:r>
              <w:rPr>
                <w:highlight w:val="yellow"/>
              </w:rPr>
              <w:fldChar w:fldCharType="end"/>
            </w:r>
            <w:r>
              <w:t xml:space="preserve"> </w:t>
            </w:r>
            <w:r w:rsidRPr="0072121A">
              <w:rPr>
                <w:w w:val="100"/>
              </w:rPr>
              <w:t>Marking</w:t>
            </w:r>
          </w:p>
        </w:tc>
        <w:tc>
          <w:tcPr>
            <w:tcW w:w="6123" w:type="dxa"/>
          </w:tcPr>
          <w:p w14:paraId="4CD5C805" w14:textId="0AC0C08C" w:rsidR="00845FB1" w:rsidRPr="0072121A" w:rsidRDefault="00845FB1" w:rsidP="00845FB1">
            <w:pPr>
              <w:pStyle w:val="Bodyjustified"/>
              <w:spacing w:before="40" w:after="40"/>
              <w:ind w:left="57" w:right="57"/>
              <w:jc w:val="left"/>
              <w:rPr>
                <w:w w:val="100"/>
              </w:rPr>
            </w:pPr>
            <w:r w:rsidRPr="0072121A">
              <w:rPr>
                <w:w w:val="100"/>
              </w:rPr>
              <w:t>For the purposes of marking of the ESCC Component Number on the body of the component, the Variant Number may be marked as a single digit (</w:t>
            </w:r>
            <w:proofErr w:type="gramStart"/>
            <w:r w:rsidRPr="0072121A">
              <w:rPr>
                <w:w w:val="100"/>
              </w:rPr>
              <w:t>e.g.</w:t>
            </w:r>
            <w:proofErr w:type="gramEnd"/>
            <w:r w:rsidRPr="0072121A">
              <w:rPr>
                <w:w w:val="100"/>
              </w:rPr>
              <w:t xml:space="preserve"> 1 for Variant 01). Otherwise</w:t>
            </w:r>
            <w:r>
              <w:rPr>
                <w:w w:val="100"/>
              </w:rPr>
              <w:t>,</w:t>
            </w:r>
            <w:r w:rsidRPr="0072121A">
              <w:rPr>
                <w:w w:val="100"/>
              </w:rPr>
              <w:t xml:space="preserve"> the full ESCC Component Number shall be used.</w:t>
            </w:r>
          </w:p>
        </w:tc>
      </w:tr>
      <w:tr w:rsidR="00A207D3" w:rsidRPr="0072121A" w14:paraId="4C31D733" w14:textId="77777777" w:rsidTr="00B817BF">
        <w:trPr>
          <w:trHeight w:val="283"/>
        </w:trPr>
        <w:tc>
          <w:tcPr>
            <w:tcW w:w="2977" w:type="dxa"/>
          </w:tcPr>
          <w:p w14:paraId="0689B5B8" w14:textId="55E9E5E7" w:rsidR="00A207D3" w:rsidRPr="0072121A" w:rsidRDefault="00A207D3" w:rsidP="00B817BF">
            <w:pPr>
              <w:pStyle w:val="Bodyjustified"/>
              <w:spacing w:before="40" w:after="40"/>
              <w:ind w:left="57" w:right="57"/>
              <w:jc w:val="left"/>
              <w:rPr>
                <w:w w:val="100"/>
              </w:rPr>
            </w:pPr>
            <w:r w:rsidRPr="00420B1E">
              <w:rPr>
                <w:highlight w:val="yellow"/>
              </w:rPr>
              <w:t xml:space="preserve">Para. </w:t>
            </w:r>
            <w:r>
              <w:rPr>
                <w:highlight w:val="yellow"/>
              </w:rPr>
              <w:fldChar w:fldCharType="begin"/>
            </w:r>
            <w:r>
              <w:rPr>
                <w:highlight w:val="yellow"/>
              </w:rPr>
              <w:instrText xml:space="preserve"> REF _Ref130393270 \r \h </w:instrText>
            </w:r>
            <w:r w:rsidR="00B817BF">
              <w:rPr>
                <w:highlight w:val="yellow"/>
              </w:rPr>
              <w:instrText xml:space="preserve"> \* MERGEFORMAT </w:instrText>
            </w:r>
            <w:r>
              <w:rPr>
                <w:highlight w:val="yellow"/>
              </w:rPr>
            </w:r>
            <w:r>
              <w:rPr>
                <w:highlight w:val="yellow"/>
              </w:rPr>
              <w:fldChar w:fldCharType="separate"/>
            </w:r>
            <w:r w:rsidR="00370BC9">
              <w:rPr>
                <w:highlight w:val="yellow"/>
              </w:rPr>
              <w:t>2.4.1</w:t>
            </w:r>
            <w:r>
              <w:rPr>
                <w:highlight w:val="yellow"/>
              </w:rPr>
              <w:fldChar w:fldCharType="end"/>
            </w:r>
            <w:r>
              <w:t xml:space="preserve"> </w:t>
            </w:r>
            <w:r w:rsidRPr="0072121A">
              <w:rPr>
                <w:w w:val="100"/>
              </w:rPr>
              <w:t>Room Temperature Electrical</w:t>
            </w:r>
            <w:r>
              <w:rPr>
                <w:w w:val="100"/>
              </w:rPr>
              <w:t xml:space="preserve"> </w:t>
            </w:r>
            <w:r w:rsidRPr="0072121A">
              <w:rPr>
                <w:w w:val="100"/>
              </w:rPr>
              <w:t>Measurements</w:t>
            </w:r>
          </w:p>
        </w:tc>
        <w:tc>
          <w:tcPr>
            <w:tcW w:w="6123" w:type="dxa"/>
          </w:tcPr>
          <w:p w14:paraId="6C0D1029" w14:textId="77777777" w:rsidR="00A207D3" w:rsidRPr="0072121A" w:rsidRDefault="00A207D3" w:rsidP="00B817BF">
            <w:pPr>
              <w:pStyle w:val="Bodyjustified"/>
              <w:spacing w:before="40" w:after="40"/>
              <w:ind w:left="57" w:right="57"/>
              <w:jc w:val="left"/>
              <w:rPr>
                <w:w w:val="100"/>
              </w:rPr>
            </w:pPr>
            <w:r w:rsidRPr="0072121A">
              <w:rPr>
                <w:w w:val="100"/>
              </w:rPr>
              <w:t>The read and record 32 component sample electrical measurements for characteristics t</w:t>
            </w:r>
            <w:r w:rsidRPr="0072121A">
              <w:rPr>
                <w:w w:val="100"/>
                <w:vertAlign w:val="subscript"/>
              </w:rPr>
              <w:t>d(on)</w:t>
            </w:r>
            <w:r w:rsidRPr="0072121A">
              <w:rPr>
                <w:w w:val="100"/>
              </w:rPr>
              <w:t>, t</w:t>
            </w:r>
            <w:r w:rsidRPr="0072121A">
              <w:rPr>
                <w:w w:val="100"/>
                <w:vertAlign w:val="subscript"/>
              </w:rPr>
              <w:t>r</w:t>
            </w:r>
            <w:r w:rsidRPr="0072121A">
              <w:rPr>
                <w:w w:val="100"/>
              </w:rPr>
              <w:t>, t</w:t>
            </w:r>
            <w:r w:rsidRPr="0072121A">
              <w:rPr>
                <w:w w:val="100"/>
                <w:vertAlign w:val="subscript"/>
              </w:rPr>
              <w:t>d(off)</w:t>
            </w:r>
            <w:r w:rsidRPr="0072121A">
              <w:rPr>
                <w:w w:val="100"/>
              </w:rPr>
              <w:t>, t</w:t>
            </w:r>
            <w:r w:rsidRPr="0072121A">
              <w:rPr>
                <w:w w:val="100"/>
                <w:vertAlign w:val="subscript"/>
              </w:rPr>
              <w:t>f</w:t>
            </w:r>
            <w:r w:rsidRPr="0072121A">
              <w:rPr>
                <w:w w:val="100"/>
              </w:rPr>
              <w:t>, t</w:t>
            </w:r>
            <w:r w:rsidRPr="0072121A">
              <w:rPr>
                <w:w w:val="100"/>
                <w:vertAlign w:val="subscript"/>
              </w:rPr>
              <w:t>rr</w:t>
            </w:r>
            <w:r w:rsidRPr="0072121A">
              <w:rPr>
                <w:w w:val="100"/>
              </w:rPr>
              <w:t>, C</w:t>
            </w:r>
            <w:r w:rsidRPr="0072121A">
              <w:rPr>
                <w:w w:val="100"/>
                <w:vertAlign w:val="subscript"/>
              </w:rPr>
              <w:t>iss</w:t>
            </w:r>
            <w:r w:rsidRPr="0072121A">
              <w:rPr>
                <w:w w:val="100"/>
              </w:rPr>
              <w:t>, C</w:t>
            </w:r>
            <w:r w:rsidRPr="0072121A">
              <w:rPr>
                <w:w w:val="100"/>
                <w:vertAlign w:val="subscript"/>
              </w:rPr>
              <w:t>oss</w:t>
            </w:r>
            <w:r w:rsidRPr="0072121A">
              <w:rPr>
                <w:w w:val="100"/>
              </w:rPr>
              <w:t>, C</w:t>
            </w:r>
            <w:r w:rsidRPr="0072121A">
              <w:rPr>
                <w:w w:val="100"/>
                <w:vertAlign w:val="subscript"/>
              </w:rPr>
              <w:t>rss</w:t>
            </w:r>
            <w:r w:rsidRPr="0072121A">
              <w:rPr>
                <w:w w:val="100"/>
              </w:rPr>
              <w:t>, Q</w:t>
            </w:r>
            <w:r w:rsidRPr="0072121A">
              <w:rPr>
                <w:w w:val="100"/>
                <w:vertAlign w:val="subscript"/>
              </w:rPr>
              <w:t>g</w:t>
            </w:r>
            <w:r w:rsidRPr="0072121A">
              <w:rPr>
                <w:w w:val="100"/>
              </w:rPr>
              <w:t>, Q</w:t>
            </w:r>
            <w:r w:rsidRPr="0072121A">
              <w:rPr>
                <w:w w:val="100"/>
                <w:vertAlign w:val="subscript"/>
              </w:rPr>
              <w:t>gs</w:t>
            </w:r>
            <w:r w:rsidRPr="0072121A">
              <w:rPr>
                <w:w w:val="100"/>
              </w:rPr>
              <w:t xml:space="preserve"> and Q</w:t>
            </w:r>
            <w:r w:rsidRPr="0072121A">
              <w:rPr>
                <w:w w:val="100"/>
                <w:vertAlign w:val="subscript"/>
              </w:rPr>
              <w:t>gd</w:t>
            </w:r>
            <w:r w:rsidRPr="0072121A">
              <w:rPr>
                <w:w w:val="100"/>
              </w:rPr>
              <w:t xml:space="preserve"> need only be performed once on each wafer lot used to supply components to this specification. Any failure shall result in rejection of the wafer lot. The sample measurement may be performed at any time during production.</w:t>
            </w:r>
          </w:p>
        </w:tc>
      </w:tr>
    </w:tbl>
    <w:p w14:paraId="2FC229B2" w14:textId="4429D7D0" w:rsidR="00CC0027" w:rsidRDefault="00CC0027" w:rsidP="00B817BF">
      <w:pPr>
        <w:pStyle w:val="Title2"/>
        <w:spacing w:before="480"/>
      </w:pPr>
      <w:r>
        <w:lastRenderedPageBreak/>
        <w:t xml:space="preserve">ADDITIONAL DATA </w:t>
      </w:r>
      <w:r w:rsidR="007A3584">
        <w:t>–</w:t>
      </w:r>
      <w:r>
        <w:t xml:space="preserve"> </w:t>
      </w:r>
      <w:r w:rsidR="007A3584">
        <w:t>INFINEON TECHNOLOGIES (D)</w:t>
      </w:r>
    </w:p>
    <w:p w14:paraId="72B7773C" w14:textId="04B69A64" w:rsidR="007A3584" w:rsidRDefault="007A3584" w:rsidP="00B817BF">
      <w:pPr>
        <w:pStyle w:val="alphabeticallist"/>
        <w:keepNext/>
      </w:pPr>
      <w:r>
        <w:t>Derating for Space Application</w:t>
      </w:r>
    </w:p>
    <w:p w14:paraId="28857B03" w14:textId="0366401F" w:rsidR="00341A80" w:rsidRDefault="007A3584" w:rsidP="00B817BF">
      <w:pPr>
        <w:pStyle w:val="alphabeticallist"/>
        <w:keepNext/>
        <w:numPr>
          <w:ilvl w:val="0"/>
          <w:numId w:val="0"/>
        </w:numPr>
        <w:spacing w:after="240"/>
        <w:ind w:left="1985"/>
      </w:pPr>
      <w:r>
        <w:t>These components are susceptible to Single Event Gate Rupture if operated in a space environment unless the following derating is applied:</w:t>
      </w:r>
    </w:p>
    <w:p w14:paraId="10C75704" w14:textId="77777777" w:rsidR="00DD5391" w:rsidRPr="006B5029" w:rsidRDefault="00DD5391" w:rsidP="00F66B6C">
      <w:pPr>
        <w:pStyle w:val="Title2"/>
      </w:pPr>
      <w:r w:rsidRPr="006B5029">
        <w:t>Single Event Safe Operating Area - VARIANT 01</w:t>
      </w:r>
    </w:p>
    <w:p w14:paraId="2FC229B4" w14:textId="16FD5C37" w:rsidR="00CC0027" w:rsidRDefault="0072121A" w:rsidP="006B5029">
      <w:pPr>
        <w:pStyle w:val="Bodyjustified"/>
        <w:keepNext/>
        <w:spacing w:before="120" w:after="480"/>
        <w:ind w:left="1701"/>
      </w:pPr>
      <w:r w:rsidRPr="00DD5391">
        <w:rPr>
          <w:noProof/>
          <w:lang w:eastAsia="en-GB"/>
        </w:rPr>
        <w:drawing>
          <wp:inline distT="0" distB="0" distL="0" distR="0" wp14:anchorId="48BD533E" wp14:editId="3D9C18E1">
            <wp:extent cx="5276850" cy="31893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Appendix A_a SOA.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288066" cy="3196164"/>
                    </a:xfrm>
                    <a:prstGeom prst="rect">
                      <a:avLst/>
                    </a:prstGeom>
                  </pic:spPr>
                </pic:pic>
              </a:graphicData>
            </a:graphic>
          </wp:inline>
        </w:drawing>
      </w:r>
    </w:p>
    <w:p w14:paraId="7DB0F1BF" w14:textId="26FB31BA" w:rsidR="006B5029" w:rsidRPr="006B5029" w:rsidRDefault="006B5029" w:rsidP="00F66B6C">
      <w:pPr>
        <w:pStyle w:val="Title2"/>
      </w:pPr>
      <w:r w:rsidRPr="002D5057">
        <w:rPr>
          <w:highlight w:val="yellow"/>
        </w:rPr>
        <w:t>Single Event Safe Operating Area - VARIANT 02</w:t>
      </w:r>
    </w:p>
    <w:p w14:paraId="2FC229D9" w14:textId="77BFFE3B" w:rsidR="00CC0027" w:rsidRPr="008D0DF1" w:rsidRDefault="006B5029" w:rsidP="008D0DF1">
      <w:pPr>
        <w:pStyle w:val="Bodyjustified"/>
        <w:spacing w:before="120"/>
        <w:ind w:left="1560"/>
        <w:jc w:val="left"/>
        <w:rPr>
          <w:b/>
          <w:caps/>
          <w:u w:val="single"/>
        </w:rPr>
      </w:pPr>
      <w:r w:rsidRPr="006B5029">
        <w:rPr>
          <w:rStyle w:val="FigureTitleChar"/>
          <w:b w:val="0"/>
          <w:caps w:val="0"/>
          <w:noProof/>
          <w:u w:val="none"/>
        </w:rPr>
        <w:drawing>
          <wp:inline distT="0" distB="0" distL="0" distR="0" wp14:anchorId="29558162" wp14:editId="58145130">
            <wp:extent cx="5901049" cy="3381375"/>
            <wp:effectExtent l="0" t="0" r="508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13177" cy="3388325"/>
                    </a:xfrm>
                    <a:prstGeom prst="rect">
                      <a:avLst/>
                    </a:prstGeom>
                    <a:noFill/>
                  </pic:spPr>
                </pic:pic>
              </a:graphicData>
            </a:graphic>
          </wp:inline>
        </w:drawing>
      </w:r>
    </w:p>
    <w:sectPr w:rsidR="00CC0027" w:rsidRPr="008D0DF1" w:rsidSect="00FA67E8">
      <w:headerReference w:type="even" r:id="rId62"/>
      <w:headerReference w:type="default" r:id="rId63"/>
      <w:footerReference w:type="even" r:id="rId64"/>
      <w:footerReference w:type="default" r:id="rId65"/>
      <w:headerReference w:type="first" r:id="rId66"/>
      <w:footerReference w:type="first" r:id="rId67"/>
      <w:pgSz w:w="11907" w:h="16839" w:code="9"/>
      <w:pgMar w:top="993"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D97AE" w14:textId="77777777" w:rsidR="00654F92" w:rsidRDefault="00654F92" w:rsidP="00546706">
      <w:r>
        <w:separator/>
      </w:r>
    </w:p>
    <w:p w14:paraId="0630F263" w14:textId="77777777" w:rsidR="00654F92" w:rsidRDefault="00654F92" w:rsidP="00546706"/>
    <w:p w14:paraId="1ECF8354" w14:textId="77777777" w:rsidR="00654F92" w:rsidRDefault="00654F92" w:rsidP="00546706"/>
    <w:p w14:paraId="19EDEC4F" w14:textId="77777777" w:rsidR="00654F92" w:rsidRDefault="00654F92" w:rsidP="00546706"/>
    <w:p w14:paraId="578F4E6A" w14:textId="77777777" w:rsidR="00654F92" w:rsidRDefault="00654F92"/>
    <w:p w14:paraId="2FC02FCC" w14:textId="77777777" w:rsidR="00654F92" w:rsidRDefault="00654F92"/>
    <w:p w14:paraId="7AF65F2D" w14:textId="77777777" w:rsidR="00654F92" w:rsidRDefault="00654F92"/>
  </w:endnote>
  <w:endnote w:type="continuationSeparator" w:id="0">
    <w:p w14:paraId="2EC53F2D" w14:textId="77777777" w:rsidR="00654F92" w:rsidRDefault="00654F92" w:rsidP="00546706">
      <w:r>
        <w:continuationSeparator/>
      </w:r>
    </w:p>
    <w:p w14:paraId="6015781D" w14:textId="77777777" w:rsidR="00654F92" w:rsidRDefault="00654F92" w:rsidP="00546706"/>
    <w:p w14:paraId="32ADD76A" w14:textId="77777777" w:rsidR="00654F92" w:rsidRDefault="00654F92" w:rsidP="00546706"/>
    <w:p w14:paraId="522DC00B" w14:textId="77777777" w:rsidR="00654F92" w:rsidRDefault="00654F92" w:rsidP="00546706"/>
    <w:p w14:paraId="402D4B39" w14:textId="77777777" w:rsidR="00654F92" w:rsidRDefault="00654F92"/>
    <w:p w14:paraId="24ABB2C2" w14:textId="77777777" w:rsidR="00654F92" w:rsidRDefault="00654F92"/>
    <w:p w14:paraId="69F58947" w14:textId="77777777" w:rsidR="00654F92" w:rsidRDefault="00654F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CC0D1" w14:textId="77777777" w:rsidR="00DC50A1" w:rsidRDefault="00DC50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5F026" w14:textId="77777777" w:rsidR="00DC50A1" w:rsidRDefault="00DC50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624D4" w14:textId="77777777" w:rsidR="00DC50A1" w:rsidRDefault="00DC5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D30D8" w14:textId="77777777" w:rsidR="00654F92" w:rsidRDefault="00654F92" w:rsidP="00546706">
      <w:r>
        <w:separator/>
      </w:r>
    </w:p>
    <w:p w14:paraId="22E7AEC1" w14:textId="77777777" w:rsidR="00654F92" w:rsidRDefault="00654F92" w:rsidP="00546706"/>
    <w:p w14:paraId="2D27E540" w14:textId="77777777" w:rsidR="00654F92" w:rsidRDefault="00654F92" w:rsidP="00546706"/>
    <w:p w14:paraId="6E92987F" w14:textId="77777777" w:rsidR="00654F92" w:rsidRDefault="00654F92" w:rsidP="00546706"/>
    <w:p w14:paraId="08F12E96" w14:textId="77777777" w:rsidR="00654F92" w:rsidRDefault="00654F92"/>
    <w:p w14:paraId="2794DA14" w14:textId="77777777" w:rsidR="00654F92" w:rsidRDefault="00654F92"/>
    <w:p w14:paraId="147F03D7" w14:textId="77777777" w:rsidR="00654F92" w:rsidRDefault="00654F92"/>
  </w:footnote>
  <w:footnote w:type="continuationSeparator" w:id="0">
    <w:p w14:paraId="403E14AE" w14:textId="77777777" w:rsidR="00654F92" w:rsidRDefault="00654F92" w:rsidP="00546706">
      <w:r>
        <w:continuationSeparator/>
      </w:r>
    </w:p>
    <w:p w14:paraId="28AC2776" w14:textId="77777777" w:rsidR="00654F92" w:rsidRDefault="00654F92" w:rsidP="00546706"/>
    <w:p w14:paraId="6F72A1F2" w14:textId="77777777" w:rsidR="00654F92" w:rsidRDefault="00654F92" w:rsidP="00546706"/>
    <w:p w14:paraId="1BBBB714" w14:textId="77777777" w:rsidR="00654F92" w:rsidRDefault="00654F92" w:rsidP="00546706"/>
    <w:p w14:paraId="0B6B3EFA" w14:textId="77777777" w:rsidR="00654F92" w:rsidRDefault="00654F92"/>
    <w:p w14:paraId="2C5BC5F4" w14:textId="77777777" w:rsidR="00654F92" w:rsidRDefault="00654F92"/>
    <w:p w14:paraId="57C5DFE8" w14:textId="77777777" w:rsidR="00654F92" w:rsidRDefault="00654F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2CD30" w14:textId="77777777" w:rsidR="00DC50A1" w:rsidRDefault="00DC50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82" w:type="dxa"/>
      <w:tblLook w:val="04A0" w:firstRow="1" w:lastRow="0" w:firstColumn="1" w:lastColumn="0" w:noHBand="0" w:noVBand="1"/>
    </w:tblPr>
    <w:tblGrid>
      <w:gridCol w:w="3671"/>
      <w:gridCol w:w="3950"/>
      <w:gridCol w:w="2961"/>
    </w:tblGrid>
    <w:tr w:rsidR="0072121A" w:rsidRPr="00566CE2" w14:paraId="2FC22A09" w14:textId="77777777" w:rsidTr="00DF1DB7">
      <w:trPr>
        <w:trHeight w:val="772"/>
      </w:trPr>
      <w:tc>
        <w:tcPr>
          <w:tcW w:w="3671" w:type="dxa"/>
          <w:shd w:val="clear" w:color="auto" w:fill="auto"/>
        </w:tcPr>
        <w:p w14:paraId="2FC22A04" w14:textId="77777777" w:rsidR="0072121A" w:rsidRPr="00566CE2" w:rsidRDefault="0072121A" w:rsidP="004A5B1E">
          <w:pPr>
            <w:spacing w:after="0"/>
            <w:ind w:left="180"/>
          </w:pPr>
          <w:r>
            <w:rPr>
              <w:noProof/>
              <w:lang w:eastAsia="en-GB"/>
            </w:rPr>
            <w:drawing>
              <wp:inline distT="0" distB="0" distL="0" distR="0" wp14:anchorId="2FC22A0B" wp14:editId="2FC22A0C">
                <wp:extent cx="2057400" cy="572770"/>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50" w:type="dxa"/>
          <w:shd w:val="clear" w:color="auto" w:fill="auto"/>
        </w:tcPr>
        <w:p w14:paraId="2FC22A05" w14:textId="77777777" w:rsidR="0072121A" w:rsidRDefault="0072121A" w:rsidP="006E4A0A">
          <w:pPr>
            <w:ind w:left="570"/>
            <w:jc w:val="center"/>
          </w:pPr>
          <w:r>
            <w:t>ESCC Detail Specification</w:t>
          </w:r>
        </w:p>
        <w:p w14:paraId="2FC22A06" w14:textId="6CA28ED1" w:rsidR="0072121A" w:rsidRPr="00566CE2" w:rsidRDefault="0072121A" w:rsidP="004A5B1E">
          <w:pPr>
            <w:spacing w:after="0"/>
            <w:ind w:left="570"/>
            <w:jc w:val="center"/>
          </w:pPr>
          <w:r>
            <w:t>No. 5205/027</w:t>
          </w:r>
        </w:p>
      </w:tc>
      <w:tc>
        <w:tcPr>
          <w:tcW w:w="2961" w:type="dxa"/>
          <w:shd w:val="clear" w:color="auto" w:fill="auto"/>
        </w:tcPr>
        <w:p w14:paraId="2FC22A07" w14:textId="77777777" w:rsidR="0072121A" w:rsidRPr="00566CE2" w:rsidRDefault="0072121A" w:rsidP="00566CE2">
          <w:r w:rsidRPr="00566CE2">
            <w:t xml:space="preserve">PAGE </w:t>
          </w:r>
          <w:r w:rsidRPr="00566CE2">
            <w:fldChar w:fldCharType="begin"/>
          </w:r>
          <w:r w:rsidRPr="00566CE2">
            <w:instrText xml:space="preserve"> PAGE  \* Arabic  \* MERGEFORMAT </w:instrText>
          </w:r>
          <w:r w:rsidRPr="00566CE2">
            <w:fldChar w:fldCharType="separate"/>
          </w:r>
          <w:r w:rsidR="005D1FA7">
            <w:rPr>
              <w:noProof/>
            </w:rPr>
            <w:t>2</w:t>
          </w:r>
          <w:r w:rsidRPr="00566CE2">
            <w:fldChar w:fldCharType="end"/>
          </w:r>
        </w:p>
        <w:p w14:paraId="2FC22A08" w14:textId="3FDB3BE8" w:rsidR="0072121A" w:rsidRPr="00566CE2" w:rsidRDefault="0072121A" w:rsidP="004A5B1E">
          <w:pPr>
            <w:spacing w:after="0"/>
          </w:pPr>
          <w:r w:rsidRPr="00DC50A1">
            <w:rPr>
              <w:highlight w:val="yellow"/>
            </w:rPr>
            <w:t xml:space="preserve">ISSUE </w:t>
          </w:r>
          <w:r w:rsidR="00DC50A1" w:rsidRPr="00DC50A1">
            <w:rPr>
              <w:highlight w:val="yellow"/>
            </w:rPr>
            <w:t xml:space="preserve">3 </w:t>
          </w:r>
          <w:proofErr w:type="spellStart"/>
          <w:r w:rsidR="00DC50A1" w:rsidRPr="00DC50A1">
            <w:rPr>
              <w:highlight w:val="yellow"/>
            </w:rPr>
            <w:t>Dft</w:t>
          </w:r>
          <w:proofErr w:type="spellEnd"/>
          <w:r w:rsidR="00DC50A1" w:rsidRPr="00DC50A1">
            <w:rPr>
              <w:highlight w:val="yellow"/>
            </w:rPr>
            <w:t xml:space="preserve"> A</w:t>
          </w:r>
        </w:p>
      </w:tc>
    </w:tr>
  </w:tbl>
  <w:p w14:paraId="2FC22A0A" w14:textId="77777777" w:rsidR="0072121A" w:rsidRDefault="0072121A" w:rsidP="007E5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841A7" w14:textId="77777777" w:rsidR="00DC50A1" w:rsidRDefault="00DC50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735473322">
    <w:abstractNumId w:val="25"/>
    <w:lvlOverride w:ilvl="0">
      <w:startOverride w:val="1"/>
    </w:lvlOverride>
  </w:num>
  <w:num w:numId="2" w16cid:durableId="961611852">
    <w:abstractNumId w:val="25"/>
    <w:lvlOverride w:ilvl="0">
      <w:startOverride w:val="1"/>
    </w:lvlOverride>
  </w:num>
  <w:num w:numId="3" w16cid:durableId="1205486341">
    <w:abstractNumId w:val="25"/>
    <w:lvlOverride w:ilvl="0">
      <w:startOverride w:val="1"/>
    </w:lvlOverride>
  </w:num>
  <w:num w:numId="4" w16cid:durableId="1928224435">
    <w:abstractNumId w:val="25"/>
    <w:lvlOverride w:ilvl="0">
      <w:startOverride w:val="1"/>
    </w:lvlOverride>
  </w:num>
  <w:num w:numId="5" w16cid:durableId="1156264814">
    <w:abstractNumId w:val="25"/>
    <w:lvlOverride w:ilvl="0">
      <w:startOverride w:val="1"/>
    </w:lvlOverride>
  </w:num>
  <w:num w:numId="6" w16cid:durableId="1113864074">
    <w:abstractNumId w:val="25"/>
    <w:lvlOverride w:ilvl="0">
      <w:startOverride w:val="1"/>
    </w:lvlOverride>
  </w:num>
  <w:num w:numId="7" w16cid:durableId="647634027">
    <w:abstractNumId w:val="25"/>
    <w:lvlOverride w:ilvl="0">
      <w:startOverride w:val="1"/>
    </w:lvlOverride>
  </w:num>
  <w:num w:numId="8" w16cid:durableId="848954118">
    <w:abstractNumId w:val="25"/>
    <w:lvlOverride w:ilvl="0">
      <w:startOverride w:val="1"/>
    </w:lvlOverride>
  </w:num>
  <w:num w:numId="9" w16cid:durableId="1105806215">
    <w:abstractNumId w:val="25"/>
    <w:lvlOverride w:ilvl="0">
      <w:startOverride w:val="1"/>
    </w:lvlOverride>
  </w:num>
  <w:num w:numId="10" w16cid:durableId="1047025929">
    <w:abstractNumId w:val="8"/>
  </w:num>
  <w:num w:numId="11" w16cid:durableId="1441297278">
    <w:abstractNumId w:val="3"/>
  </w:num>
  <w:num w:numId="12" w16cid:durableId="1195968757">
    <w:abstractNumId w:val="26"/>
  </w:num>
  <w:num w:numId="13" w16cid:durableId="1763602732">
    <w:abstractNumId w:val="13"/>
  </w:num>
  <w:num w:numId="14" w16cid:durableId="1575702911">
    <w:abstractNumId w:val="14"/>
  </w:num>
  <w:num w:numId="15" w16cid:durableId="439683454">
    <w:abstractNumId w:val="18"/>
  </w:num>
  <w:num w:numId="16" w16cid:durableId="2013414739">
    <w:abstractNumId w:val="25"/>
  </w:num>
  <w:num w:numId="17" w16cid:durableId="1661735634">
    <w:abstractNumId w:val="23"/>
  </w:num>
  <w:num w:numId="18" w16cid:durableId="2034919930">
    <w:abstractNumId w:val="24"/>
  </w:num>
  <w:num w:numId="19" w16cid:durableId="2008703376">
    <w:abstractNumId w:val="22"/>
  </w:num>
  <w:num w:numId="20" w16cid:durableId="864056399">
    <w:abstractNumId w:val="19"/>
  </w:num>
  <w:num w:numId="21" w16cid:durableId="25063099">
    <w:abstractNumId w:val="15"/>
  </w:num>
  <w:num w:numId="22" w16cid:durableId="2005935739">
    <w:abstractNumId w:val="0"/>
  </w:num>
  <w:num w:numId="23" w16cid:durableId="1074354172">
    <w:abstractNumId w:val="12"/>
  </w:num>
  <w:num w:numId="24" w16cid:durableId="750733373">
    <w:abstractNumId w:val="17"/>
  </w:num>
  <w:num w:numId="25" w16cid:durableId="831019169">
    <w:abstractNumId w:val="21"/>
  </w:num>
  <w:num w:numId="26" w16cid:durableId="1333988987">
    <w:abstractNumId w:val="20"/>
  </w:num>
  <w:num w:numId="27" w16cid:durableId="2030570845">
    <w:abstractNumId w:val="16"/>
  </w:num>
  <w:num w:numId="28" w16cid:durableId="1603108320">
    <w:abstractNumId w:val="11"/>
  </w:num>
  <w:num w:numId="29" w16cid:durableId="626349478">
    <w:abstractNumId w:val="9"/>
  </w:num>
  <w:num w:numId="30" w16cid:durableId="554245618">
    <w:abstractNumId w:val="7"/>
  </w:num>
  <w:num w:numId="31" w16cid:durableId="802423907">
    <w:abstractNumId w:val="6"/>
  </w:num>
  <w:num w:numId="32" w16cid:durableId="1977907896">
    <w:abstractNumId w:val="5"/>
  </w:num>
  <w:num w:numId="33" w16cid:durableId="1030183667">
    <w:abstractNumId w:val="4"/>
  </w:num>
  <w:num w:numId="34" w16cid:durableId="827944159">
    <w:abstractNumId w:val="2"/>
  </w:num>
  <w:num w:numId="35" w16cid:durableId="1223904162">
    <w:abstractNumId w:val="1"/>
  </w:num>
  <w:num w:numId="36" w16cid:durableId="8989064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00811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96828608">
    <w:abstractNumId w:val="14"/>
  </w:num>
  <w:num w:numId="39" w16cid:durableId="391971533">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16cid:durableId="13697177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1608207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267A"/>
    <w:rsid w:val="00001C80"/>
    <w:rsid w:val="00003AE4"/>
    <w:rsid w:val="0000439C"/>
    <w:rsid w:val="00010291"/>
    <w:rsid w:val="00025EDD"/>
    <w:rsid w:val="00030FAF"/>
    <w:rsid w:val="000335CA"/>
    <w:rsid w:val="0003564C"/>
    <w:rsid w:val="0003657B"/>
    <w:rsid w:val="00045B2B"/>
    <w:rsid w:val="000547FA"/>
    <w:rsid w:val="000548D0"/>
    <w:rsid w:val="00055A7F"/>
    <w:rsid w:val="00063326"/>
    <w:rsid w:val="000671EC"/>
    <w:rsid w:val="00070696"/>
    <w:rsid w:val="00071C0C"/>
    <w:rsid w:val="0007527B"/>
    <w:rsid w:val="000806CB"/>
    <w:rsid w:val="00080FC5"/>
    <w:rsid w:val="00082F30"/>
    <w:rsid w:val="0008329F"/>
    <w:rsid w:val="0008396F"/>
    <w:rsid w:val="00085EC7"/>
    <w:rsid w:val="000864D5"/>
    <w:rsid w:val="00092DA4"/>
    <w:rsid w:val="00093F97"/>
    <w:rsid w:val="000A5EC7"/>
    <w:rsid w:val="000B10C3"/>
    <w:rsid w:val="000B2033"/>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03A9"/>
    <w:rsid w:val="001038A1"/>
    <w:rsid w:val="00104893"/>
    <w:rsid w:val="0011099A"/>
    <w:rsid w:val="00112EE0"/>
    <w:rsid w:val="0011461F"/>
    <w:rsid w:val="00115B90"/>
    <w:rsid w:val="0012267E"/>
    <w:rsid w:val="0012548A"/>
    <w:rsid w:val="00137215"/>
    <w:rsid w:val="00137602"/>
    <w:rsid w:val="00146B81"/>
    <w:rsid w:val="001473B1"/>
    <w:rsid w:val="00151C40"/>
    <w:rsid w:val="00151C66"/>
    <w:rsid w:val="00152350"/>
    <w:rsid w:val="0015525A"/>
    <w:rsid w:val="001560BA"/>
    <w:rsid w:val="00157303"/>
    <w:rsid w:val="00164D15"/>
    <w:rsid w:val="00173000"/>
    <w:rsid w:val="001807FF"/>
    <w:rsid w:val="0018153C"/>
    <w:rsid w:val="00182349"/>
    <w:rsid w:val="001866E1"/>
    <w:rsid w:val="001910B0"/>
    <w:rsid w:val="00192035"/>
    <w:rsid w:val="00192E81"/>
    <w:rsid w:val="00192EB2"/>
    <w:rsid w:val="001A333C"/>
    <w:rsid w:val="001A6C8D"/>
    <w:rsid w:val="001A7198"/>
    <w:rsid w:val="001A7D31"/>
    <w:rsid w:val="001B4CDC"/>
    <w:rsid w:val="001B4F51"/>
    <w:rsid w:val="001B668E"/>
    <w:rsid w:val="001B7C3A"/>
    <w:rsid w:val="001C3FC3"/>
    <w:rsid w:val="001C6E75"/>
    <w:rsid w:val="001C7582"/>
    <w:rsid w:val="001D5074"/>
    <w:rsid w:val="001E04D9"/>
    <w:rsid w:val="001E1317"/>
    <w:rsid w:val="001E4227"/>
    <w:rsid w:val="001F0C25"/>
    <w:rsid w:val="001F54FA"/>
    <w:rsid w:val="001F773B"/>
    <w:rsid w:val="0020029C"/>
    <w:rsid w:val="0021205D"/>
    <w:rsid w:val="002143D3"/>
    <w:rsid w:val="00214F8C"/>
    <w:rsid w:val="002209BF"/>
    <w:rsid w:val="002237AC"/>
    <w:rsid w:val="00231000"/>
    <w:rsid w:val="00232889"/>
    <w:rsid w:val="00232A0B"/>
    <w:rsid w:val="002333CB"/>
    <w:rsid w:val="00240DB1"/>
    <w:rsid w:val="00241FF4"/>
    <w:rsid w:val="002433E6"/>
    <w:rsid w:val="00247CE8"/>
    <w:rsid w:val="002550BE"/>
    <w:rsid w:val="00256720"/>
    <w:rsid w:val="00257FD2"/>
    <w:rsid w:val="00261B97"/>
    <w:rsid w:val="00272BD0"/>
    <w:rsid w:val="002769FE"/>
    <w:rsid w:val="00282C55"/>
    <w:rsid w:val="002839B8"/>
    <w:rsid w:val="0028477E"/>
    <w:rsid w:val="00286B9E"/>
    <w:rsid w:val="00296C62"/>
    <w:rsid w:val="002A0A41"/>
    <w:rsid w:val="002A4C33"/>
    <w:rsid w:val="002A7591"/>
    <w:rsid w:val="002B0AD8"/>
    <w:rsid w:val="002B1A90"/>
    <w:rsid w:val="002B510A"/>
    <w:rsid w:val="002C0D47"/>
    <w:rsid w:val="002C393A"/>
    <w:rsid w:val="002C6E8F"/>
    <w:rsid w:val="002D0A07"/>
    <w:rsid w:val="002D3B45"/>
    <w:rsid w:val="002D4BB4"/>
    <w:rsid w:val="002D5057"/>
    <w:rsid w:val="002D75EC"/>
    <w:rsid w:val="002D77CF"/>
    <w:rsid w:val="002E33A6"/>
    <w:rsid w:val="002E755E"/>
    <w:rsid w:val="002F0892"/>
    <w:rsid w:val="002F1606"/>
    <w:rsid w:val="002F1DE3"/>
    <w:rsid w:val="003060C2"/>
    <w:rsid w:val="00306ACC"/>
    <w:rsid w:val="00313E84"/>
    <w:rsid w:val="003179E6"/>
    <w:rsid w:val="003203B1"/>
    <w:rsid w:val="00325C1C"/>
    <w:rsid w:val="003273E4"/>
    <w:rsid w:val="00332B2D"/>
    <w:rsid w:val="00335112"/>
    <w:rsid w:val="003356D4"/>
    <w:rsid w:val="00341A80"/>
    <w:rsid w:val="00342DA2"/>
    <w:rsid w:val="00342DCF"/>
    <w:rsid w:val="00343105"/>
    <w:rsid w:val="00344846"/>
    <w:rsid w:val="003448D9"/>
    <w:rsid w:val="00344F6A"/>
    <w:rsid w:val="0035659C"/>
    <w:rsid w:val="00357275"/>
    <w:rsid w:val="00364662"/>
    <w:rsid w:val="00365B17"/>
    <w:rsid w:val="00367EC4"/>
    <w:rsid w:val="00370073"/>
    <w:rsid w:val="0037029A"/>
    <w:rsid w:val="00370BC9"/>
    <w:rsid w:val="00374AAD"/>
    <w:rsid w:val="003754F5"/>
    <w:rsid w:val="00383EFC"/>
    <w:rsid w:val="003A0780"/>
    <w:rsid w:val="003A2379"/>
    <w:rsid w:val="003B4579"/>
    <w:rsid w:val="003B66D8"/>
    <w:rsid w:val="003C36F5"/>
    <w:rsid w:val="003C47CE"/>
    <w:rsid w:val="003D00BA"/>
    <w:rsid w:val="003D3049"/>
    <w:rsid w:val="003D5224"/>
    <w:rsid w:val="003E0F7C"/>
    <w:rsid w:val="003E4D25"/>
    <w:rsid w:val="003E6DCA"/>
    <w:rsid w:val="003E7919"/>
    <w:rsid w:val="003E7FE3"/>
    <w:rsid w:val="00400149"/>
    <w:rsid w:val="0040702E"/>
    <w:rsid w:val="00407763"/>
    <w:rsid w:val="0041202E"/>
    <w:rsid w:val="004125E9"/>
    <w:rsid w:val="00422841"/>
    <w:rsid w:val="00422AD7"/>
    <w:rsid w:val="0042310A"/>
    <w:rsid w:val="00424D1B"/>
    <w:rsid w:val="0044205B"/>
    <w:rsid w:val="00443C8E"/>
    <w:rsid w:val="00451A0B"/>
    <w:rsid w:val="00452B1D"/>
    <w:rsid w:val="00453697"/>
    <w:rsid w:val="00456E16"/>
    <w:rsid w:val="004622E7"/>
    <w:rsid w:val="0046550B"/>
    <w:rsid w:val="00474A41"/>
    <w:rsid w:val="004816D3"/>
    <w:rsid w:val="004839AB"/>
    <w:rsid w:val="0048746A"/>
    <w:rsid w:val="00487681"/>
    <w:rsid w:val="00487E6C"/>
    <w:rsid w:val="00493472"/>
    <w:rsid w:val="00494366"/>
    <w:rsid w:val="0049505D"/>
    <w:rsid w:val="00495405"/>
    <w:rsid w:val="0049640C"/>
    <w:rsid w:val="004A15BC"/>
    <w:rsid w:val="004A284F"/>
    <w:rsid w:val="004A4720"/>
    <w:rsid w:val="004A5B1E"/>
    <w:rsid w:val="004B0A2F"/>
    <w:rsid w:val="004C0AC0"/>
    <w:rsid w:val="004C1599"/>
    <w:rsid w:val="004C4C50"/>
    <w:rsid w:val="004D1E63"/>
    <w:rsid w:val="004D4AD7"/>
    <w:rsid w:val="004E606D"/>
    <w:rsid w:val="004F75C7"/>
    <w:rsid w:val="00501729"/>
    <w:rsid w:val="00501B6A"/>
    <w:rsid w:val="00510E8F"/>
    <w:rsid w:val="0051267A"/>
    <w:rsid w:val="00514A73"/>
    <w:rsid w:val="00515F90"/>
    <w:rsid w:val="00516C77"/>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1FA7"/>
    <w:rsid w:val="005D2FE3"/>
    <w:rsid w:val="005D3F79"/>
    <w:rsid w:val="005D52F9"/>
    <w:rsid w:val="005E000B"/>
    <w:rsid w:val="005E43AC"/>
    <w:rsid w:val="005E6707"/>
    <w:rsid w:val="005F38D6"/>
    <w:rsid w:val="0060581B"/>
    <w:rsid w:val="00605D7C"/>
    <w:rsid w:val="0060601B"/>
    <w:rsid w:val="0060751D"/>
    <w:rsid w:val="00607AF4"/>
    <w:rsid w:val="006141FE"/>
    <w:rsid w:val="00615817"/>
    <w:rsid w:val="00616619"/>
    <w:rsid w:val="00622D96"/>
    <w:rsid w:val="00637701"/>
    <w:rsid w:val="006429D9"/>
    <w:rsid w:val="006474F5"/>
    <w:rsid w:val="00647C0F"/>
    <w:rsid w:val="00647DC7"/>
    <w:rsid w:val="006515F8"/>
    <w:rsid w:val="006537D6"/>
    <w:rsid w:val="00654F92"/>
    <w:rsid w:val="00655561"/>
    <w:rsid w:val="006622DF"/>
    <w:rsid w:val="006656D9"/>
    <w:rsid w:val="006660CA"/>
    <w:rsid w:val="0066662A"/>
    <w:rsid w:val="00667189"/>
    <w:rsid w:val="00667BBE"/>
    <w:rsid w:val="00682CB7"/>
    <w:rsid w:val="00692A24"/>
    <w:rsid w:val="00692DC9"/>
    <w:rsid w:val="006A037A"/>
    <w:rsid w:val="006A2045"/>
    <w:rsid w:val="006A27C5"/>
    <w:rsid w:val="006A3DA7"/>
    <w:rsid w:val="006A6A96"/>
    <w:rsid w:val="006A743B"/>
    <w:rsid w:val="006B3E85"/>
    <w:rsid w:val="006B5029"/>
    <w:rsid w:val="006B573D"/>
    <w:rsid w:val="006C0DEB"/>
    <w:rsid w:val="006C541D"/>
    <w:rsid w:val="006D20D2"/>
    <w:rsid w:val="006D23D3"/>
    <w:rsid w:val="006D3B4E"/>
    <w:rsid w:val="006D6823"/>
    <w:rsid w:val="006E1509"/>
    <w:rsid w:val="006E2C32"/>
    <w:rsid w:val="006E4A0A"/>
    <w:rsid w:val="006E6594"/>
    <w:rsid w:val="006F0A85"/>
    <w:rsid w:val="006F306D"/>
    <w:rsid w:val="006F3A91"/>
    <w:rsid w:val="007005C4"/>
    <w:rsid w:val="007017AD"/>
    <w:rsid w:val="00702770"/>
    <w:rsid w:val="00706F27"/>
    <w:rsid w:val="00707BCD"/>
    <w:rsid w:val="00713289"/>
    <w:rsid w:val="0071349A"/>
    <w:rsid w:val="00715898"/>
    <w:rsid w:val="00717274"/>
    <w:rsid w:val="007179BB"/>
    <w:rsid w:val="00721196"/>
    <w:rsid w:val="0072121A"/>
    <w:rsid w:val="007268E2"/>
    <w:rsid w:val="00742352"/>
    <w:rsid w:val="007444E8"/>
    <w:rsid w:val="00745064"/>
    <w:rsid w:val="00745CB9"/>
    <w:rsid w:val="00755661"/>
    <w:rsid w:val="00755935"/>
    <w:rsid w:val="00757C25"/>
    <w:rsid w:val="007638F8"/>
    <w:rsid w:val="007657A8"/>
    <w:rsid w:val="00765FC1"/>
    <w:rsid w:val="007763B9"/>
    <w:rsid w:val="00777808"/>
    <w:rsid w:val="00781600"/>
    <w:rsid w:val="00783083"/>
    <w:rsid w:val="007830CA"/>
    <w:rsid w:val="00784003"/>
    <w:rsid w:val="0079596A"/>
    <w:rsid w:val="007959BD"/>
    <w:rsid w:val="007A19C9"/>
    <w:rsid w:val="007A2A1C"/>
    <w:rsid w:val="007A3584"/>
    <w:rsid w:val="007A41EF"/>
    <w:rsid w:val="007A45A3"/>
    <w:rsid w:val="007B1549"/>
    <w:rsid w:val="007B3676"/>
    <w:rsid w:val="007C115A"/>
    <w:rsid w:val="007C4F6B"/>
    <w:rsid w:val="007C5CAB"/>
    <w:rsid w:val="007C7AE9"/>
    <w:rsid w:val="007D2625"/>
    <w:rsid w:val="007D2B79"/>
    <w:rsid w:val="007D4727"/>
    <w:rsid w:val="007D642A"/>
    <w:rsid w:val="007D77C5"/>
    <w:rsid w:val="007E58D5"/>
    <w:rsid w:val="007F0891"/>
    <w:rsid w:val="007F18EF"/>
    <w:rsid w:val="007F1A56"/>
    <w:rsid w:val="007F38A6"/>
    <w:rsid w:val="007F5AFE"/>
    <w:rsid w:val="008029E6"/>
    <w:rsid w:val="008035F9"/>
    <w:rsid w:val="00806B6A"/>
    <w:rsid w:val="008071B7"/>
    <w:rsid w:val="0081025B"/>
    <w:rsid w:val="00812102"/>
    <w:rsid w:val="00814EBE"/>
    <w:rsid w:val="0081614E"/>
    <w:rsid w:val="008268DF"/>
    <w:rsid w:val="00830B59"/>
    <w:rsid w:val="00832160"/>
    <w:rsid w:val="00832A13"/>
    <w:rsid w:val="00841C04"/>
    <w:rsid w:val="00844D06"/>
    <w:rsid w:val="00845993"/>
    <w:rsid w:val="00845FB1"/>
    <w:rsid w:val="00852759"/>
    <w:rsid w:val="00862678"/>
    <w:rsid w:val="00866232"/>
    <w:rsid w:val="00871E47"/>
    <w:rsid w:val="00873BE4"/>
    <w:rsid w:val="0089054A"/>
    <w:rsid w:val="00892CBF"/>
    <w:rsid w:val="00894164"/>
    <w:rsid w:val="008941ED"/>
    <w:rsid w:val="008A0E6C"/>
    <w:rsid w:val="008A3F68"/>
    <w:rsid w:val="008A5236"/>
    <w:rsid w:val="008A5846"/>
    <w:rsid w:val="008A7BB0"/>
    <w:rsid w:val="008B1676"/>
    <w:rsid w:val="008B1A2E"/>
    <w:rsid w:val="008B5CFD"/>
    <w:rsid w:val="008C2367"/>
    <w:rsid w:val="008D0546"/>
    <w:rsid w:val="008D0CFB"/>
    <w:rsid w:val="008D0DF1"/>
    <w:rsid w:val="008E0269"/>
    <w:rsid w:val="008E0EEA"/>
    <w:rsid w:val="008E3946"/>
    <w:rsid w:val="008E4AAB"/>
    <w:rsid w:val="008E5015"/>
    <w:rsid w:val="008F4225"/>
    <w:rsid w:val="00900FE9"/>
    <w:rsid w:val="00902586"/>
    <w:rsid w:val="009029A7"/>
    <w:rsid w:val="00902AA0"/>
    <w:rsid w:val="00903614"/>
    <w:rsid w:val="00907473"/>
    <w:rsid w:val="00910C98"/>
    <w:rsid w:val="00916E42"/>
    <w:rsid w:val="00922354"/>
    <w:rsid w:val="00924DC4"/>
    <w:rsid w:val="0092590A"/>
    <w:rsid w:val="0093281D"/>
    <w:rsid w:val="00935397"/>
    <w:rsid w:val="00936226"/>
    <w:rsid w:val="0094184D"/>
    <w:rsid w:val="00945491"/>
    <w:rsid w:val="00953864"/>
    <w:rsid w:val="00956116"/>
    <w:rsid w:val="009571C2"/>
    <w:rsid w:val="00963DEB"/>
    <w:rsid w:val="009653CD"/>
    <w:rsid w:val="00970A11"/>
    <w:rsid w:val="00974AAC"/>
    <w:rsid w:val="00977788"/>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6906"/>
    <w:rsid w:val="009E2341"/>
    <w:rsid w:val="009E38DB"/>
    <w:rsid w:val="009E58BF"/>
    <w:rsid w:val="009E7E5A"/>
    <w:rsid w:val="009F2002"/>
    <w:rsid w:val="00A001BF"/>
    <w:rsid w:val="00A00EE6"/>
    <w:rsid w:val="00A02CD1"/>
    <w:rsid w:val="00A05B5E"/>
    <w:rsid w:val="00A0662C"/>
    <w:rsid w:val="00A12E55"/>
    <w:rsid w:val="00A13280"/>
    <w:rsid w:val="00A14E45"/>
    <w:rsid w:val="00A20016"/>
    <w:rsid w:val="00A202ED"/>
    <w:rsid w:val="00A207D3"/>
    <w:rsid w:val="00A22730"/>
    <w:rsid w:val="00A268B8"/>
    <w:rsid w:val="00A27031"/>
    <w:rsid w:val="00A313AE"/>
    <w:rsid w:val="00A31B20"/>
    <w:rsid w:val="00A34F84"/>
    <w:rsid w:val="00A35366"/>
    <w:rsid w:val="00A37179"/>
    <w:rsid w:val="00A4372A"/>
    <w:rsid w:val="00A44693"/>
    <w:rsid w:val="00A44904"/>
    <w:rsid w:val="00A44E6C"/>
    <w:rsid w:val="00A47B6C"/>
    <w:rsid w:val="00A5106F"/>
    <w:rsid w:val="00A5431C"/>
    <w:rsid w:val="00A56CDA"/>
    <w:rsid w:val="00A57644"/>
    <w:rsid w:val="00A60219"/>
    <w:rsid w:val="00A61D6C"/>
    <w:rsid w:val="00A6210F"/>
    <w:rsid w:val="00A67D54"/>
    <w:rsid w:val="00A7154D"/>
    <w:rsid w:val="00A717F2"/>
    <w:rsid w:val="00A76D2C"/>
    <w:rsid w:val="00A81082"/>
    <w:rsid w:val="00A81A43"/>
    <w:rsid w:val="00AA2393"/>
    <w:rsid w:val="00AB4C14"/>
    <w:rsid w:val="00AB5418"/>
    <w:rsid w:val="00AC06D8"/>
    <w:rsid w:val="00AC10C5"/>
    <w:rsid w:val="00AC1F0E"/>
    <w:rsid w:val="00AC42A2"/>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56821"/>
    <w:rsid w:val="00B57472"/>
    <w:rsid w:val="00B64B31"/>
    <w:rsid w:val="00B74390"/>
    <w:rsid w:val="00B74C5F"/>
    <w:rsid w:val="00B8157A"/>
    <w:rsid w:val="00B817BF"/>
    <w:rsid w:val="00B84AEF"/>
    <w:rsid w:val="00B84F03"/>
    <w:rsid w:val="00B85FF5"/>
    <w:rsid w:val="00B87AD1"/>
    <w:rsid w:val="00BA0E6F"/>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09FC"/>
    <w:rsid w:val="00C034C0"/>
    <w:rsid w:val="00C035CB"/>
    <w:rsid w:val="00C04C8B"/>
    <w:rsid w:val="00C072F7"/>
    <w:rsid w:val="00C102B8"/>
    <w:rsid w:val="00C13770"/>
    <w:rsid w:val="00C35DE6"/>
    <w:rsid w:val="00C36845"/>
    <w:rsid w:val="00C36CBC"/>
    <w:rsid w:val="00C37D42"/>
    <w:rsid w:val="00C420EE"/>
    <w:rsid w:val="00C428D0"/>
    <w:rsid w:val="00C4332D"/>
    <w:rsid w:val="00C47C91"/>
    <w:rsid w:val="00C47E78"/>
    <w:rsid w:val="00C5093F"/>
    <w:rsid w:val="00C573A2"/>
    <w:rsid w:val="00C61034"/>
    <w:rsid w:val="00C615DB"/>
    <w:rsid w:val="00C67E68"/>
    <w:rsid w:val="00C7379D"/>
    <w:rsid w:val="00C74B70"/>
    <w:rsid w:val="00C76484"/>
    <w:rsid w:val="00C857BE"/>
    <w:rsid w:val="00C87663"/>
    <w:rsid w:val="00C916B4"/>
    <w:rsid w:val="00C946C8"/>
    <w:rsid w:val="00C94ECA"/>
    <w:rsid w:val="00CA192B"/>
    <w:rsid w:val="00CA4C9A"/>
    <w:rsid w:val="00CB1AAB"/>
    <w:rsid w:val="00CC0027"/>
    <w:rsid w:val="00CC0DD5"/>
    <w:rsid w:val="00CC545D"/>
    <w:rsid w:val="00CC5BE7"/>
    <w:rsid w:val="00CC73C5"/>
    <w:rsid w:val="00CD09BB"/>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476A"/>
    <w:rsid w:val="00D05E5F"/>
    <w:rsid w:val="00D1481E"/>
    <w:rsid w:val="00D15D78"/>
    <w:rsid w:val="00D17A74"/>
    <w:rsid w:val="00D21D39"/>
    <w:rsid w:val="00D22ED2"/>
    <w:rsid w:val="00D23BD4"/>
    <w:rsid w:val="00D23D5A"/>
    <w:rsid w:val="00D315DE"/>
    <w:rsid w:val="00D336BF"/>
    <w:rsid w:val="00D4074C"/>
    <w:rsid w:val="00D44219"/>
    <w:rsid w:val="00D527F1"/>
    <w:rsid w:val="00D52E59"/>
    <w:rsid w:val="00D5584E"/>
    <w:rsid w:val="00D56DF1"/>
    <w:rsid w:val="00D653D3"/>
    <w:rsid w:val="00D767B3"/>
    <w:rsid w:val="00D80490"/>
    <w:rsid w:val="00D82E9B"/>
    <w:rsid w:val="00D85DAD"/>
    <w:rsid w:val="00D87110"/>
    <w:rsid w:val="00D90146"/>
    <w:rsid w:val="00D91628"/>
    <w:rsid w:val="00D91710"/>
    <w:rsid w:val="00D92FA9"/>
    <w:rsid w:val="00DA5F74"/>
    <w:rsid w:val="00DB49DC"/>
    <w:rsid w:val="00DB5F20"/>
    <w:rsid w:val="00DB63D0"/>
    <w:rsid w:val="00DC30C8"/>
    <w:rsid w:val="00DC50A1"/>
    <w:rsid w:val="00DD13FD"/>
    <w:rsid w:val="00DD3A87"/>
    <w:rsid w:val="00DD3BAA"/>
    <w:rsid w:val="00DD5391"/>
    <w:rsid w:val="00DD624E"/>
    <w:rsid w:val="00DD7683"/>
    <w:rsid w:val="00DE413C"/>
    <w:rsid w:val="00DE5353"/>
    <w:rsid w:val="00DE5D44"/>
    <w:rsid w:val="00DE5D5B"/>
    <w:rsid w:val="00DF167E"/>
    <w:rsid w:val="00DF1DB7"/>
    <w:rsid w:val="00DF4D8C"/>
    <w:rsid w:val="00E0260A"/>
    <w:rsid w:val="00E040F8"/>
    <w:rsid w:val="00E118C3"/>
    <w:rsid w:val="00E17704"/>
    <w:rsid w:val="00E229E0"/>
    <w:rsid w:val="00E24310"/>
    <w:rsid w:val="00E24BF1"/>
    <w:rsid w:val="00E24C9E"/>
    <w:rsid w:val="00E33C01"/>
    <w:rsid w:val="00E344A6"/>
    <w:rsid w:val="00E361FE"/>
    <w:rsid w:val="00E37996"/>
    <w:rsid w:val="00E40983"/>
    <w:rsid w:val="00E50179"/>
    <w:rsid w:val="00E52133"/>
    <w:rsid w:val="00E53641"/>
    <w:rsid w:val="00E5485E"/>
    <w:rsid w:val="00E55482"/>
    <w:rsid w:val="00E60D78"/>
    <w:rsid w:val="00E63FA4"/>
    <w:rsid w:val="00E70ABC"/>
    <w:rsid w:val="00E72754"/>
    <w:rsid w:val="00E754B3"/>
    <w:rsid w:val="00E75962"/>
    <w:rsid w:val="00E932F4"/>
    <w:rsid w:val="00E95C58"/>
    <w:rsid w:val="00E966CB"/>
    <w:rsid w:val="00EA09C2"/>
    <w:rsid w:val="00EA5C6C"/>
    <w:rsid w:val="00EB3CE6"/>
    <w:rsid w:val="00EB436F"/>
    <w:rsid w:val="00EC0559"/>
    <w:rsid w:val="00EC0B79"/>
    <w:rsid w:val="00EC3BD1"/>
    <w:rsid w:val="00EC4F58"/>
    <w:rsid w:val="00EC5887"/>
    <w:rsid w:val="00EC6AFB"/>
    <w:rsid w:val="00EE0A29"/>
    <w:rsid w:val="00EE1D27"/>
    <w:rsid w:val="00EE4939"/>
    <w:rsid w:val="00EE495F"/>
    <w:rsid w:val="00EE5F42"/>
    <w:rsid w:val="00EE79F4"/>
    <w:rsid w:val="00EE7B86"/>
    <w:rsid w:val="00EF0DA1"/>
    <w:rsid w:val="00EF4B0B"/>
    <w:rsid w:val="00F00394"/>
    <w:rsid w:val="00F01A7E"/>
    <w:rsid w:val="00F02733"/>
    <w:rsid w:val="00F04B11"/>
    <w:rsid w:val="00F051C9"/>
    <w:rsid w:val="00F125B0"/>
    <w:rsid w:val="00F135D2"/>
    <w:rsid w:val="00F136DF"/>
    <w:rsid w:val="00F16774"/>
    <w:rsid w:val="00F16B56"/>
    <w:rsid w:val="00F22EF7"/>
    <w:rsid w:val="00F24D9C"/>
    <w:rsid w:val="00F30EC8"/>
    <w:rsid w:val="00F3617B"/>
    <w:rsid w:val="00F417D9"/>
    <w:rsid w:val="00F66B6C"/>
    <w:rsid w:val="00F70BBC"/>
    <w:rsid w:val="00F7799A"/>
    <w:rsid w:val="00F81138"/>
    <w:rsid w:val="00F82207"/>
    <w:rsid w:val="00F83BA5"/>
    <w:rsid w:val="00F854C9"/>
    <w:rsid w:val="00F929F1"/>
    <w:rsid w:val="00FA2995"/>
    <w:rsid w:val="00FA3860"/>
    <w:rsid w:val="00FA56D2"/>
    <w:rsid w:val="00FA67E8"/>
    <w:rsid w:val="00FA73D4"/>
    <w:rsid w:val="00FB25F3"/>
    <w:rsid w:val="00FC0C6B"/>
    <w:rsid w:val="00FC0DF5"/>
    <w:rsid w:val="00FC3BD6"/>
    <w:rsid w:val="00FC3EF5"/>
    <w:rsid w:val="00FC491A"/>
    <w:rsid w:val="00FC49C8"/>
    <w:rsid w:val="00FC5944"/>
    <w:rsid w:val="00FC769C"/>
    <w:rsid w:val="00FD2286"/>
    <w:rsid w:val="00FD5211"/>
    <w:rsid w:val="00FD74B2"/>
    <w:rsid w:val="00FD7A58"/>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225DB"/>
  <w15:docId w15:val="{86A3961F-5FA8-4443-BDC2-77F20433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549"/>
    <w:pPr>
      <w:spacing w:after="240" w:line="276" w:lineRule="auto"/>
      <w:ind w:left="1418" w:right="-57"/>
      <w:jc w:val="both"/>
    </w:pPr>
    <w:rPr>
      <w:lang w:val="en-GB"/>
    </w:rPr>
  </w:style>
  <w:style w:type="paragraph" w:styleId="Heading1">
    <w:name w:val="heading 1"/>
    <w:basedOn w:val="Normal"/>
    <w:next w:val="Normal"/>
    <w:link w:val="Heading1Char"/>
    <w:autoRedefine/>
    <w:qFormat/>
    <w:rsid w:val="007B154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B154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7B154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7B154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7B154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7B154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B1549"/>
    <w:pPr>
      <w:spacing w:after="0"/>
      <w:ind w:left="0"/>
      <w:outlineLvl w:val="6"/>
    </w:pPr>
    <w:rPr>
      <w:i/>
      <w:iCs/>
    </w:rPr>
  </w:style>
  <w:style w:type="paragraph" w:styleId="Heading8">
    <w:name w:val="heading 8"/>
    <w:basedOn w:val="Normal"/>
    <w:next w:val="Normal"/>
    <w:link w:val="Heading8Char"/>
    <w:uiPriority w:val="9"/>
    <w:semiHidden/>
    <w:qFormat/>
    <w:rsid w:val="007B1549"/>
    <w:pPr>
      <w:numPr>
        <w:ilvl w:val="7"/>
        <w:numId w:val="14"/>
      </w:numPr>
      <w:spacing w:after="0"/>
      <w:outlineLvl w:val="7"/>
    </w:pPr>
  </w:style>
  <w:style w:type="paragraph" w:styleId="Heading9">
    <w:name w:val="heading 9"/>
    <w:basedOn w:val="Normal"/>
    <w:next w:val="Normal"/>
    <w:link w:val="Heading9Char"/>
    <w:uiPriority w:val="9"/>
    <w:semiHidden/>
    <w:qFormat/>
    <w:rsid w:val="007B1549"/>
    <w:pPr>
      <w:spacing w:after="0"/>
      <w:ind w:left="1584" w:hanging="1584"/>
      <w:outlineLvl w:val="8"/>
    </w:pPr>
    <w:rPr>
      <w:i/>
      <w:iCs/>
      <w:spacing w:val="5"/>
    </w:rPr>
  </w:style>
  <w:style w:type="character" w:default="1" w:styleId="DefaultParagraphFont">
    <w:name w:val="Default Paragraph Font"/>
    <w:uiPriority w:val="1"/>
    <w:semiHidden/>
    <w:unhideWhenUsed/>
    <w:rsid w:val="007B154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B1549"/>
  </w:style>
  <w:style w:type="character" w:customStyle="1" w:styleId="Heading1Char">
    <w:name w:val="Heading 1 Char"/>
    <w:link w:val="Heading1"/>
    <w:rsid w:val="007B1549"/>
    <w:rPr>
      <w:b/>
      <w:bCs/>
      <w:caps/>
      <w:u w:val="single"/>
      <w:lang w:val="en-GB"/>
    </w:rPr>
  </w:style>
  <w:style w:type="character" w:customStyle="1" w:styleId="Heading2Char">
    <w:name w:val="Heading 2 Char"/>
    <w:link w:val="Heading2"/>
    <w:rsid w:val="007B1549"/>
    <w:rPr>
      <w:bCs/>
      <w:caps/>
      <w:u w:val="single"/>
      <w:lang w:val="en-GB"/>
    </w:rPr>
  </w:style>
  <w:style w:type="character" w:customStyle="1" w:styleId="Heading3Char">
    <w:name w:val="Heading 3 Char"/>
    <w:link w:val="Heading3"/>
    <w:rsid w:val="007B1549"/>
    <w:rPr>
      <w:bCs/>
      <w:u w:val="single"/>
      <w:lang w:val="en-GB"/>
    </w:rPr>
  </w:style>
  <w:style w:type="character" w:customStyle="1" w:styleId="Heading4Char">
    <w:name w:val="Heading 4 Char"/>
    <w:link w:val="Heading4"/>
    <w:rsid w:val="007B1549"/>
    <w:rPr>
      <w:bCs/>
      <w:i/>
      <w:iCs/>
      <w:lang w:val="en-GB"/>
    </w:rPr>
  </w:style>
  <w:style w:type="character" w:customStyle="1" w:styleId="Heading5Char">
    <w:name w:val="Heading 5 Char"/>
    <w:link w:val="Heading5"/>
    <w:rsid w:val="007B1549"/>
    <w:rPr>
      <w:bCs/>
      <w:color w:val="000000"/>
      <w:lang w:val="en-GB"/>
    </w:rPr>
  </w:style>
  <w:style w:type="character" w:customStyle="1" w:styleId="Heading6Char">
    <w:name w:val="Heading 6 Char"/>
    <w:link w:val="Heading6"/>
    <w:uiPriority w:val="59"/>
    <w:semiHidden/>
    <w:rsid w:val="007B1549"/>
    <w:rPr>
      <w:b/>
      <w:bCs/>
      <w:i/>
      <w:iCs/>
      <w:color w:val="7F7F7F"/>
      <w:lang w:val="en-GB"/>
    </w:rPr>
  </w:style>
  <w:style w:type="character" w:customStyle="1" w:styleId="Heading7Char">
    <w:name w:val="Heading 7 Char"/>
    <w:link w:val="Heading7"/>
    <w:uiPriority w:val="9"/>
    <w:semiHidden/>
    <w:rsid w:val="007B1549"/>
    <w:rPr>
      <w:i/>
      <w:iCs/>
      <w:lang w:val="en-GB"/>
    </w:rPr>
  </w:style>
  <w:style w:type="character" w:customStyle="1" w:styleId="Heading8Char">
    <w:name w:val="Heading 8 Char"/>
    <w:link w:val="Heading8"/>
    <w:uiPriority w:val="9"/>
    <w:semiHidden/>
    <w:rsid w:val="007B1549"/>
    <w:rPr>
      <w:lang w:val="en-GB"/>
    </w:rPr>
  </w:style>
  <w:style w:type="character" w:customStyle="1" w:styleId="Heading9Char">
    <w:name w:val="Heading 9 Char"/>
    <w:link w:val="Heading9"/>
    <w:uiPriority w:val="9"/>
    <w:semiHidden/>
    <w:rsid w:val="007B1549"/>
    <w:rPr>
      <w:i/>
      <w:iCs/>
      <w:spacing w:val="5"/>
      <w:lang w:val="en-GB"/>
    </w:rPr>
  </w:style>
  <w:style w:type="paragraph" w:styleId="Title">
    <w:name w:val="Title"/>
    <w:aliases w:val="Title Bold"/>
    <w:basedOn w:val="Normal"/>
    <w:next w:val="Normal"/>
    <w:link w:val="TitleChar"/>
    <w:qFormat/>
    <w:rsid w:val="007B154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B1549"/>
    <w:rPr>
      <w:b/>
      <w:caps/>
      <w:spacing w:val="5"/>
      <w:u w:val="single"/>
      <w:lang w:val="en-GB"/>
    </w:rPr>
  </w:style>
  <w:style w:type="paragraph" w:styleId="Subtitle">
    <w:name w:val="Subtitle"/>
    <w:basedOn w:val="Normal"/>
    <w:next w:val="Normal"/>
    <w:link w:val="SubtitleChar"/>
    <w:qFormat/>
    <w:rsid w:val="007B1549"/>
    <w:pPr>
      <w:spacing w:after="600"/>
    </w:pPr>
    <w:rPr>
      <w:i/>
      <w:iCs/>
      <w:spacing w:val="13"/>
      <w:sz w:val="24"/>
      <w:szCs w:val="24"/>
    </w:rPr>
  </w:style>
  <w:style w:type="character" w:customStyle="1" w:styleId="SubtitleChar">
    <w:name w:val="Subtitle Char"/>
    <w:link w:val="Subtitle"/>
    <w:rsid w:val="007B1549"/>
    <w:rPr>
      <w:i/>
      <w:iCs/>
      <w:spacing w:val="13"/>
      <w:sz w:val="24"/>
      <w:szCs w:val="24"/>
      <w:lang w:val="en-GB"/>
    </w:rPr>
  </w:style>
  <w:style w:type="paragraph" w:customStyle="1" w:styleId="CoverPageTitle">
    <w:name w:val="Cover Page Title"/>
    <w:basedOn w:val="Normal"/>
    <w:link w:val="CoverPageTitleChar"/>
    <w:qFormat/>
    <w:rsid w:val="007B1549"/>
    <w:pPr>
      <w:spacing w:line="360" w:lineRule="auto"/>
      <w:ind w:left="1701" w:right="1650"/>
      <w:jc w:val="center"/>
    </w:pPr>
    <w:rPr>
      <w:rFonts w:cs="Arial"/>
      <w:b/>
      <w:sz w:val="28"/>
      <w:szCs w:val="28"/>
    </w:rPr>
  </w:style>
  <w:style w:type="character" w:customStyle="1" w:styleId="CoverPageTitleChar">
    <w:name w:val="Cover Page Title Char"/>
    <w:link w:val="CoverPageTitle"/>
    <w:rsid w:val="007B1549"/>
    <w:rPr>
      <w:rFonts w:cs="Arial"/>
      <w:b/>
      <w:sz w:val="28"/>
      <w:szCs w:val="28"/>
      <w:lang w:val="en-GB"/>
    </w:rPr>
  </w:style>
  <w:style w:type="paragraph" w:styleId="ListParagraph">
    <w:name w:val="List Paragraph"/>
    <w:basedOn w:val="Normal"/>
    <w:link w:val="ListParagraphChar"/>
    <w:uiPriority w:val="34"/>
    <w:rsid w:val="007B1549"/>
    <w:pPr>
      <w:ind w:left="720"/>
      <w:contextualSpacing/>
    </w:pPr>
  </w:style>
  <w:style w:type="character" w:customStyle="1" w:styleId="ListParagraphChar">
    <w:name w:val="List Paragraph Char"/>
    <w:link w:val="ListParagraph"/>
    <w:uiPriority w:val="34"/>
    <w:rsid w:val="007B1549"/>
    <w:rPr>
      <w:lang w:val="en-GB"/>
    </w:rPr>
  </w:style>
  <w:style w:type="table" w:styleId="TableGrid">
    <w:name w:val="Table Grid"/>
    <w:basedOn w:val="TableNormal"/>
    <w:uiPriority w:val="59"/>
    <w:rsid w:val="007B154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1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549"/>
    <w:rPr>
      <w:rFonts w:ascii="Tahoma" w:hAnsi="Tahoma" w:cs="Tahoma"/>
      <w:sz w:val="16"/>
      <w:szCs w:val="16"/>
      <w:lang w:val="en-GB"/>
    </w:rPr>
  </w:style>
  <w:style w:type="paragraph" w:customStyle="1" w:styleId="FigureTitle">
    <w:name w:val="Figure Title"/>
    <w:basedOn w:val="Normal"/>
    <w:link w:val="FigureTitleChar"/>
    <w:qFormat/>
    <w:rsid w:val="007B1549"/>
    <w:pPr>
      <w:keepNext/>
      <w:keepLines/>
      <w:spacing w:before="240" w:after="80"/>
      <w:jc w:val="center"/>
    </w:pPr>
    <w:rPr>
      <w:b/>
      <w:caps/>
      <w:u w:val="single"/>
    </w:rPr>
  </w:style>
  <w:style w:type="paragraph" w:styleId="TOC1">
    <w:name w:val="toc 1"/>
    <w:basedOn w:val="Normal"/>
    <w:next w:val="Normal"/>
    <w:autoRedefine/>
    <w:uiPriority w:val="39"/>
    <w:unhideWhenUsed/>
    <w:rsid w:val="007B1549"/>
    <w:pPr>
      <w:tabs>
        <w:tab w:val="right" w:pos="10149"/>
      </w:tabs>
      <w:spacing w:after="100"/>
      <w:ind w:left="1077" w:hanging="1077"/>
    </w:pPr>
    <w:rPr>
      <w:caps/>
    </w:rPr>
  </w:style>
  <w:style w:type="paragraph" w:styleId="TOC2">
    <w:name w:val="toc 2"/>
    <w:basedOn w:val="Normal"/>
    <w:next w:val="Normal"/>
    <w:autoRedefine/>
    <w:uiPriority w:val="39"/>
    <w:unhideWhenUsed/>
    <w:rsid w:val="007B1549"/>
    <w:pPr>
      <w:tabs>
        <w:tab w:val="right" w:pos="10147"/>
      </w:tabs>
      <w:spacing w:after="100"/>
      <w:ind w:left="1077" w:hanging="1077"/>
    </w:pPr>
    <w:rPr>
      <w:caps/>
    </w:rPr>
  </w:style>
  <w:style w:type="paragraph" w:styleId="TOC3">
    <w:name w:val="toc 3"/>
    <w:basedOn w:val="Normal"/>
    <w:next w:val="Normal"/>
    <w:autoRedefine/>
    <w:uiPriority w:val="39"/>
    <w:unhideWhenUsed/>
    <w:rsid w:val="007B1549"/>
    <w:pPr>
      <w:tabs>
        <w:tab w:val="right" w:pos="10149"/>
      </w:tabs>
      <w:spacing w:after="100"/>
      <w:ind w:left="1077" w:hanging="1077"/>
    </w:pPr>
  </w:style>
  <w:style w:type="paragraph" w:styleId="TOC4">
    <w:name w:val="toc 4"/>
    <w:basedOn w:val="Normal"/>
    <w:next w:val="Normal"/>
    <w:autoRedefine/>
    <w:uiPriority w:val="39"/>
    <w:unhideWhenUsed/>
    <w:rsid w:val="007B1549"/>
    <w:pPr>
      <w:tabs>
        <w:tab w:val="right" w:pos="10149"/>
      </w:tabs>
      <w:spacing w:after="100"/>
      <w:ind w:left="1077" w:hanging="1077"/>
    </w:pPr>
  </w:style>
  <w:style w:type="paragraph" w:styleId="TOC5">
    <w:name w:val="toc 5"/>
    <w:basedOn w:val="Normal"/>
    <w:next w:val="Normal"/>
    <w:autoRedefine/>
    <w:uiPriority w:val="39"/>
    <w:unhideWhenUsed/>
    <w:rsid w:val="007B1549"/>
    <w:pPr>
      <w:tabs>
        <w:tab w:val="right" w:pos="10149"/>
      </w:tabs>
      <w:spacing w:after="100"/>
      <w:ind w:left="1077" w:hanging="1077"/>
    </w:pPr>
  </w:style>
  <w:style w:type="paragraph" w:customStyle="1" w:styleId="Dashlist">
    <w:name w:val="Dash list"/>
    <w:basedOn w:val="Normal"/>
    <w:link w:val="DashlistChar"/>
    <w:qFormat/>
    <w:rsid w:val="007B1549"/>
    <w:pPr>
      <w:numPr>
        <w:numId w:val="12"/>
      </w:numPr>
      <w:spacing w:after="0" w:line="240" w:lineRule="auto"/>
      <w:ind w:left="1777" w:right="0"/>
    </w:pPr>
  </w:style>
  <w:style w:type="character" w:customStyle="1" w:styleId="DashlistChar">
    <w:name w:val="Dash list Char"/>
    <w:link w:val="Dashlist"/>
    <w:rsid w:val="007B1549"/>
    <w:rPr>
      <w:lang w:val="en-GB"/>
    </w:rPr>
  </w:style>
  <w:style w:type="paragraph" w:customStyle="1" w:styleId="Bodyjustified">
    <w:name w:val="Body justified"/>
    <w:link w:val="BodyjustifiedChar"/>
    <w:uiPriority w:val="99"/>
    <w:rsid w:val="007B154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B1549"/>
    <w:rPr>
      <w:rFonts w:eastAsia="Arial" w:cs="Helvetica"/>
      <w:color w:val="000000"/>
      <w:w w:val="0"/>
      <w:lang w:val="en-GB"/>
    </w:rPr>
  </w:style>
  <w:style w:type="paragraph" w:customStyle="1" w:styleId="BulletList">
    <w:name w:val="Bullet List"/>
    <w:basedOn w:val="ListParagraph"/>
    <w:link w:val="BulletListChar"/>
    <w:qFormat/>
    <w:rsid w:val="007B1549"/>
    <w:pPr>
      <w:numPr>
        <w:numId w:val="13"/>
      </w:numPr>
      <w:ind w:left="1777" w:right="0"/>
    </w:pPr>
  </w:style>
  <w:style w:type="character" w:customStyle="1" w:styleId="BulletListChar">
    <w:name w:val="Bullet List Char"/>
    <w:link w:val="BulletList"/>
    <w:rsid w:val="007B1549"/>
    <w:rPr>
      <w:lang w:val="en-GB"/>
    </w:rPr>
  </w:style>
  <w:style w:type="paragraph" w:customStyle="1" w:styleId="numericallist">
    <w:name w:val="numerical list"/>
    <w:basedOn w:val="Normal"/>
    <w:link w:val="numericallistChar"/>
    <w:qFormat/>
    <w:rsid w:val="007B1549"/>
    <w:pPr>
      <w:numPr>
        <w:ilvl w:val="6"/>
        <w:numId w:val="14"/>
      </w:numPr>
      <w:spacing w:after="0" w:line="240" w:lineRule="auto"/>
    </w:pPr>
  </w:style>
  <w:style w:type="character" w:customStyle="1" w:styleId="numericallistChar">
    <w:name w:val="numerical list Char"/>
    <w:link w:val="numericallist"/>
    <w:rsid w:val="007B1549"/>
    <w:rPr>
      <w:lang w:val="en-GB"/>
    </w:rPr>
  </w:style>
  <w:style w:type="character" w:styleId="PlaceholderText">
    <w:name w:val="Placeholder Text"/>
    <w:basedOn w:val="DefaultParagraphFont"/>
    <w:uiPriority w:val="99"/>
    <w:semiHidden/>
    <w:rsid w:val="007B1549"/>
    <w:rPr>
      <w:color w:val="808080"/>
    </w:rPr>
  </w:style>
  <w:style w:type="paragraph" w:customStyle="1" w:styleId="Leftalign">
    <w:name w:val="Left align"/>
    <w:basedOn w:val="Normal"/>
    <w:link w:val="LeftalignChar"/>
    <w:qFormat/>
    <w:rsid w:val="007B1549"/>
    <w:pPr>
      <w:spacing w:after="0" w:line="240" w:lineRule="auto"/>
      <w:ind w:left="0" w:right="0"/>
    </w:pPr>
    <w:rPr>
      <w:rFonts w:eastAsia="Arial" w:cs="Arial"/>
    </w:rPr>
  </w:style>
  <w:style w:type="character" w:customStyle="1" w:styleId="LeftalignChar">
    <w:name w:val="Left align Char"/>
    <w:link w:val="Leftalign"/>
    <w:rsid w:val="007B1549"/>
    <w:rPr>
      <w:rFonts w:eastAsia="Arial" w:cs="Arial"/>
      <w:lang w:val="en-GB"/>
    </w:rPr>
  </w:style>
  <w:style w:type="character" w:styleId="Hyperlink">
    <w:name w:val="Hyperlink"/>
    <w:basedOn w:val="DefaultParagraphFont"/>
    <w:uiPriority w:val="99"/>
    <w:rsid w:val="007B1549"/>
    <w:rPr>
      <w:color w:val="0000FF" w:themeColor="hyperlink"/>
      <w:u w:val="none"/>
    </w:rPr>
  </w:style>
  <w:style w:type="character" w:customStyle="1" w:styleId="FigureTitleChar">
    <w:name w:val="Figure Title Char"/>
    <w:basedOn w:val="DefaultParagraphFont"/>
    <w:link w:val="FigureTitle"/>
    <w:rsid w:val="007B1549"/>
    <w:rPr>
      <w:b/>
      <w:caps/>
      <w:u w:val="single"/>
      <w:lang w:val="en-GB"/>
    </w:rPr>
  </w:style>
  <w:style w:type="paragraph" w:customStyle="1" w:styleId="BASEDON">
    <w:name w:val="BASED ON"/>
    <w:basedOn w:val="CoverPageTitle"/>
    <w:link w:val="BASEDONChar"/>
    <w:qFormat/>
    <w:rsid w:val="007B1549"/>
    <w:pPr>
      <w:spacing w:before="360" w:after="480"/>
    </w:pPr>
    <w:rPr>
      <w:caps/>
    </w:rPr>
  </w:style>
  <w:style w:type="character" w:customStyle="1" w:styleId="BASEDONChar">
    <w:name w:val="BASED ON Char"/>
    <w:link w:val="BASEDON"/>
    <w:rsid w:val="007B1549"/>
    <w:rPr>
      <w:rFonts w:cs="Arial"/>
      <w:b/>
      <w:caps/>
      <w:sz w:val="28"/>
      <w:szCs w:val="28"/>
      <w:lang w:val="en-GB"/>
    </w:rPr>
  </w:style>
  <w:style w:type="paragraph" w:customStyle="1" w:styleId="NOTES">
    <w:name w:val="NOTES"/>
    <w:link w:val="NOTESChar"/>
    <w:qFormat/>
    <w:rsid w:val="007B1549"/>
    <w:pPr>
      <w:keepNext/>
      <w:spacing w:before="240"/>
      <w:ind w:firstLine="1440"/>
    </w:pPr>
    <w:rPr>
      <w:rFonts w:eastAsia="Arial" w:cs="Helvetica"/>
      <w:b/>
      <w:caps/>
      <w:color w:val="000000"/>
      <w:u w:val="single"/>
      <w:lang w:val="en-GB"/>
    </w:rPr>
  </w:style>
  <w:style w:type="character" w:customStyle="1" w:styleId="NOTESChar">
    <w:name w:val="NOTES Char"/>
    <w:link w:val="NOTES"/>
    <w:rsid w:val="007B1549"/>
    <w:rPr>
      <w:rFonts w:eastAsia="Arial" w:cs="Helvetica"/>
      <w:b/>
      <w:caps/>
      <w:color w:val="000000"/>
      <w:u w:val="single"/>
      <w:lang w:val="en-GB"/>
    </w:rPr>
  </w:style>
  <w:style w:type="paragraph" w:customStyle="1" w:styleId="TableTitle">
    <w:name w:val="Table Title"/>
    <w:basedOn w:val="BodyText"/>
    <w:link w:val="TableTitleChar"/>
    <w:qFormat/>
    <w:rsid w:val="007B154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B154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B1549"/>
    <w:rPr>
      <w:lang w:val="fr-FR" w:eastAsia="fr-FR"/>
    </w:rPr>
  </w:style>
  <w:style w:type="character" w:customStyle="1" w:styleId="TableTitleChar">
    <w:name w:val="Table Title Char"/>
    <w:link w:val="TableTitle"/>
    <w:rsid w:val="007B1549"/>
    <w:rPr>
      <w:b/>
      <w:caps/>
      <w:u w:val="single"/>
      <w:lang w:eastAsia="fr-FR"/>
    </w:rPr>
  </w:style>
  <w:style w:type="paragraph" w:customStyle="1" w:styleId="Bullet2">
    <w:name w:val="Bullet 2"/>
    <w:qFormat/>
    <w:rsid w:val="007B1549"/>
    <w:pPr>
      <w:numPr>
        <w:numId w:val="15"/>
      </w:numPr>
      <w:ind w:left="2344"/>
    </w:pPr>
    <w:rPr>
      <w:lang w:val="en-GB"/>
    </w:rPr>
  </w:style>
  <w:style w:type="paragraph" w:customStyle="1" w:styleId="Aligncenter">
    <w:name w:val="Align center"/>
    <w:basedOn w:val="Bodyjustified"/>
    <w:link w:val="AligncenterChar"/>
    <w:qFormat/>
    <w:rsid w:val="007B1549"/>
    <w:pPr>
      <w:keepNext/>
    </w:pPr>
  </w:style>
  <w:style w:type="character" w:customStyle="1" w:styleId="AligncenterChar">
    <w:name w:val="Align center Char"/>
    <w:link w:val="Aligncenter"/>
    <w:rsid w:val="007B1549"/>
    <w:rPr>
      <w:rFonts w:eastAsia="Arial" w:cs="Helvetica"/>
      <w:color w:val="000000"/>
      <w:w w:val="0"/>
      <w:lang w:val="en-GB"/>
    </w:rPr>
  </w:style>
  <w:style w:type="paragraph" w:customStyle="1" w:styleId="alphabeticallist">
    <w:name w:val="alphabetical list"/>
    <w:basedOn w:val="BodyText"/>
    <w:link w:val="alphabeticallistChar"/>
    <w:qFormat/>
    <w:rsid w:val="007B1549"/>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B1549"/>
    <w:rPr>
      <w:lang w:val="en-GB" w:eastAsia="fr-FR"/>
    </w:rPr>
  </w:style>
  <w:style w:type="paragraph" w:styleId="ListNumber">
    <w:name w:val="List Number"/>
    <w:basedOn w:val="Normal"/>
    <w:uiPriority w:val="99"/>
    <w:semiHidden/>
    <w:unhideWhenUsed/>
    <w:rsid w:val="007B1549"/>
    <w:pPr>
      <w:numPr>
        <w:numId w:val="10"/>
      </w:numPr>
      <w:contextualSpacing/>
    </w:pPr>
  </w:style>
  <w:style w:type="paragraph" w:styleId="ListNumber2">
    <w:name w:val="List Number 2"/>
    <w:basedOn w:val="Normal"/>
    <w:uiPriority w:val="99"/>
    <w:semiHidden/>
    <w:unhideWhenUsed/>
    <w:rsid w:val="007B1549"/>
    <w:pPr>
      <w:numPr>
        <w:numId w:val="11"/>
      </w:numPr>
      <w:contextualSpacing/>
    </w:pPr>
  </w:style>
  <w:style w:type="paragraph" w:customStyle="1" w:styleId="Title2">
    <w:name w:val="Title 2"/>
    <w:basedOn w:val="Normal"/>
    <w:link w:val="Title2Char"/>
    <w:qFormat/>
    <w:rsid w:val="007B154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B1549"/>
    <w:rPr>
      <w:caps/>
      <w:u w:val="single"/>
      <w:lang w:val="en-GB"/>
    </w:rPr>
  </w:style>
  <w:style w:type="paragraph" w:customStyle="1" w:styleId="NB">
    <w:name w:val="N.B."/>
    <w:link w:val="NBChar"/>
    <w:qFormat/>
    <w:rsid w:val="007B1549"/>
    <w:pPr>
      <w:keepNext/>
      <w:spacing w:before="240"/>
      <w:ind w:left="1418"/>
    </w:pPr>
    <w:rPr>
      <w:b/>
      <w:caps/>
      <w:u w:val="single"/>
      <w:lang w:val="en-GB"/>
    </w:rPr>
  </w:style>
  <w:style w:type="character" w:customStyle="1" w:styleId="NBChar">
    <w:name w:val="N.B. Char"/>
    <w:basedOn w:val="DefaultParagraphFont"/>
    <w:link w:val="NB"/>
    <w:rsid w:val="007B1549"/>
    <w:rPr>
      <w:b/>
      <w:caps/>
      <w:u w:val="single"/>
      <w:lang w:val="en-GB"/>
    </w:rPr>
  </w:style>
  <w:style w:type="paragraph" w:customStyle="1" w:styleId="AppendixTitle">
    <w:name w:val="Appendix Title"/>
    <w:basedOn w:val="Normal"/>
    <w:qFormat/>
    <w:rsid w:val="007B1549"/>
    <w:pPr>
      <w:keepNext/>
      <w:keepLines/>
      <w:spacing w:after="0"/>
      <w:jc w:val="center"/>
    </w:pPr>
    <w:rPr>
      <w:b/>
      <w:caps/>
      <w:spacing w:val="5"/>
      <w:u w:val="single"/>
    </w:rPr>
  </w:style>
  <w:style w:type="paragraph" w:styleId="Header">
    <w:name w:val="header"/>
    <w:basedOn w:val="Normal"/>
    <w:link w:val="HeaderChar"/>
    <w:uiPriority w:val="99"/>
    <w:unhideWhenUsed/>
    <w:rsid w:val="007B154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B1549"/>
    <w:rPr>
      <w:lang w:val="en-GB"/>
    </w:rPr>
  </w:style>
  <w:style w:type="paragraph" w:styleId="Footer">
    <w:name w:val="footer"/>
    <w:basedOn w:val="Normal"/>
    <w:link w:val="FooterChar"/>
    <w:uiPriority w:val="99"/>
    <w:unhideWhenUsed/>
    <w:rsid w:val="007B15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1549"/>
    <w:rPr>
      <w:lang w:val="en-GB"/>
    </w:rPr>
  </w:style>
  <w:style w:type="paragraph" w:customStyle="1" w:styleId="Rightalign">
    <w:name w:val="Right align"/>
    <w:basedOn w:val="Normal"/>
    <w:link w:val="RightalignChar"/>
    <w:qFormat/>
    <w:rsid w:val="007B1549"/>
    <w:pPr>
      <w:spacing w:after="0" w:line="240" w:lineRule="auto"/>
      <w:ind w:left="0" w:right="0"/>
    </w:pPr>
    <w:rPr>
      <w:rFonts w:eastAsia="Arial" w:cs="Arial"/>
    </w:rPr>
  </w:style>
  <w:style w:type="character" w:customStyle="1" w:styleId="RightalignChar">
    <w:name w:val="Right align Char"/>
    <w:link w:val="Rightalign"/>
    <w:rsid w:val="007B1549"/>
    <w:rPr>
      <w:rFonts w:eastAsia="Arial" w:cs="Arial"/>
      <w:lang w:val="en-GB"/>
    </w:rPr>
  </w:style>
  <w:style w:type="numbering" w:customStyle="1" w:styleId="NoList1">
    <w:name w:val="No List1"/>
    <w:next w:val="NoList"/>
    <w:uiPriority w:val="99"/>
    <w:semiHidden/>
    <w:unhideWhenUsed/>
    <w:rsid w:val="007B1549"/>
  </w:style>
  <w:style w:type="paragraph" w:customStyle="1" w:styleId="Tableofcontents">
    <w:name w:val="Table of contents"/>
    <w:basedOn w:val="Normal"/>
    <w:link w:val="TableofcontentsChar"/>
    <w:qFormat/>
    <w:rsid w:val="007B154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B1549"/>
    <w:rPr>
      <w:b/>
      <w:bCs/>
      <w:caps/>
      <w:u w:val="single"/>
      <w:lang w:val="en-GB" w:bidi="en-US"/>
    </w:rPr>
  </w:style>
  <w:style w:type="paragraph" w:customStyle="1" w:styleId="superscript">
    <w:name w:val="superscript"/>
    <w:basedOn w:val="Normal"/>
    <w:link w:val="superscriptChar"/>
    <w:qFormat/>
    <w:rsid w:val="007B1549"/>
    <w:pPr>
      <w:spacing w:after="0" w:line="240" w:lineRule="auto"/>
      <w:ind w:left="0" w:right="0"/>
    </w:pPr>
    <w:rPr>
      <w:vertAlign w:val="superscript"/>
    </w:rPr>
  </w:style>
  <w:style w:type="character" w:customStyle="1" w:styleId="superscriptChar">
    <w:name w:val="superscript Char"/>
    <w:link w:val="superscript"/>
    <w:rsid w:val="007B1549"/>
    <w:rPr>
      <w:vertAlign w:val="superscript"/>
      <w:lang w:val="en-GB"/>
    </w:rPr>
  </w:style>
  <w:style w:type="paragraph" w:customStyle="1" w:styleId="subscript">
    <w:name w:val="subscript"/>
    <w:basedOn w:val="Normal"/>
    <w:link w:val="subscriptChar"/>
    <w:qFormat/>
    <w:rsid w:val="007B1549"/>
    <w:pPr>
      <w:spacing w:after="0" w:line="240" w:lineRule="auto"/>
      <w:ind w:left="0" w:right="0"/>
    </w:pPr>
    <w:rPr>
      <w:vertAlign w:val="subscript"/>
    </w:rPr>
  </w:style>
  <w:style w:type="character" w:customStyle="1" w:styleId="subscriptChar">
    <w:name w:val="subscript Char"/>
    <w:link w:val="subscript"/>
    <w:rsid w:val="007B1549"/>
    <w:rPr>
      <w:vertAlign w:val="subscript"/>
      <w:lang w:val="en-GB"/>
    </w:rPr>
  </w:style>
  <w:style w:type="numbering" w:customStyle="1" w:styleId="NoList2">
    <w:name w:val="No List2"/>
    <w:next w:val="NoList"/>
    <w:uiPriority w:val="99"/>
    <w:semiHidden/>
    <w:unhideWhenUsed/>
    <w:rsid w:val="007B1549"/>
  </w:style>
  <w:style w:type="numbering" w:customStyle="1" w:styleId="NoList11">
    <w:name w:val="No List11"/>
    <w:next w:val="NoList"/>
    <w:uiPriority w:val="99"/>
    <w:semiHidden/>
    <w:unhideWhenUsed/>
    <w:rsid w:val="007B1549"/>
  </w:style>
  <w:style w:type="paragraph" w:customStyle="1" w:styleId="rightindent">
    <w:name w:val="right indent"/>
    <w:basedOn w:val="Rightalign"/>
    <w:link w:val="rightindentChar"/>
    <w:qFormat/>
    <w:rsid w:val="007B1549"/>
    <w:pPr>
      <w:tabs>
        <w:tab w:val="left" w:pos="7920"/>
      </w:tabs>
    </w:pPr>
  </w:style>
  <w:style w:type="character" w:customStyle="1" w:styleId="rightindentChar">
    <w:name w:val="right indent Char"/>
    <w:link w:val="rightindent"/>
    <w:rsid w:val="007B1549"/>
    <w:rPr>
      <w:rFonts w:eastAsia="Arial" w:cs="Arial"/>
      <w:lang w:val="en-GB"/>
    </w:rPr>
  </w:style>
  <w:style w:type="paragraph" w:styleId="TOCHeading">
    <w:name w:val="TOC Heading"/>
    <w:basedOn w:val="Heading1"/>
    <w:next w:val="Normal"/>
    <w:link w:val="TOCHeadingChar"/>
    <w:uiPriority w:val="39"/>
    <w:semiHidden/>
    <w:unhideWhenUsed/>
    <w:qFormat/>
    <w:rsid w:val="007B154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B154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B1549"/>
    <w:pPr>
      <w:numPr>
        <w:numId w:val="20"/>
      </w:numPr>
      <w:ind w:left="2344"/>
    </w:pPr>
    <w:rPr>
      <w:lang w:val="en-GB"/>
    </w:rPr>
  </w:style>
  <w:style w:type="paragraph" w:customStyle="1" w:styleId="numericalroman">
    <w:name w:val="numerical roman"/>
    <w:basedOn w:val="ListParagraph"/>
    <w:qFormat/>
    <w:rsid w:val="007B1549"/>
    <w:pPr>
      <w:numPr>
        <w:numId w:val="21"/>
      </w:numPr>
      <w:ind w:right="0"/>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styleId="Caption">
    <w:name w:val="caption"/>
    <w:basedOn w:val="Normal"/>
    <w:next w:val="Normal"/>
    <w:rsid w:val="007B154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B1549"/>
    <w:rPr>
      <w:color w:val="800080" w:themeColor="followedHyperlink"/>
      <w:u w:val="single"/>
    </w:rPr>
  </w:style>
  <w:style w:type="character" w:styleId="BookTitle">
    <w:name w:val="Book Title"/>
    <w:basedOn w:val="DefaultParagraphFont"/>
    <w:uiPriority w:val="99"/>
    <w:rsid w:val="007B1549"/>
    <w:rPr>
      <w:b/>
      <w:bCs/>
      <w:i/>
      <w:iCs/>
      <w:spacing w:val="5"/>
    </w:rPr>
  </w:style>
  <w:style w:type="character" w:styleId="Emphasis">
    <w:name w:val="Emphasis"/>
    <w:basedOn w:val="DefaultParagraphFont"/>
    <w:uiPriority w:val="20"/>
    <w:rsid w:val="007B1549"/>
    <w:rPr>
      <w:i/>
      <w:iCs/>
    </w:rPr>
  </w:style>
  <w:style w:type="character" w:styleId="IntenseEmphasis">
    <w:name w:val="Intense Emphasis"/>
    <w:basedOn w:val="DefaultParagraphFont"/>
    <w:uiPriority w:val="21"/>
    <w:rsid w:val="007B1549"/>
    <w:rPr>
      <w:i/>
      <w:iCs/>
      <w:color w:val="4F81BD" w:themeColor="accent1"/>
    </w:rPr>
  </w:style>
  <w:style w:type="paragraph" w:styleId="IntenseQuote">
    <w:name w:val="Intense Quote"/>
    <w:basedOn w:val="Normal"/>
    <w:next w:val="Normal"/>
    <w:link w:val="IntenseQuoteChar"/>
    <w:uiPriority w:val="30"/>
    <w:rsid w:val="007B154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B1549"/>
    <w:rPr>
      <w:i/>
      <w:iCs/>
      <w:color w:val="4F81BD" w:themeColor="accent1"/>
      <w:lang w:val="en-GB"/>
    </w:rPr>
  </w:style>
  <w:style w:type="character" w:styleId="IntenseReference">
    <w:name w:val="Intense Reference"/>
    <w:basedOn w:val="DefaultParagraphFont"/>
    <w:uiPriority w:val="32"/>
    <w:rsid w:val="007B1549"/>
    <w:rPr>
      <w:b/>
      <w:bCs/>
      <w:smallCaps/>
      <w:color w:val="4F81BD" w:themeColor="accent1"/>
      <w:spacing w:val="5"/>
    </w:rPr>
  </w:style>
  <w:style w:type="paragraph" w:styleId="NoSpacing">
    <w:name w:val="No Spacing"/>
    <w:uiPriority w:val="1"/>
    <w:rsid w:val="007B1549"/>
    <w:pPr>
      <w:ind w:left="1418" w:right="-57"/>
      <w:jc w:val="both"/>
    </w:pPr>
    <w:rPr>
      <w:lang w:val="en-GB"/>
    </w:rPr>
  </w:style>
  <w:style w:type="paragraph" w:styleId="Quote">
    <w:name w:val="Quote"/>
    <w:basedOn w:val="Normal"/>
    <w:next w:val="Normal"/>
    <w:link w:val="QuoteChar"/>
    <w:uiPriority w:val="29"/>
    <w:rsid w:val="007B154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B1549"/>
    <w:rPr>
      <w:i/>
      <w:iCs/>
      <w:color w:val="404040" w:themeColor="text1" w:themeTint="BF"/>
      <w:lang w:val="en-GB"/>
    </w:rPr>
  </w:style>
  <w:style w:type="character" w:styleId="Strong">
    <w:name w:val="Strong"/>
    <w:basedOn w:val="DefaultParagraphFont"/>
    <w:uiPriority w:val="22"/>
    <w:rsid w:val="007B1549"/>
    <w:rPr>
      <w:b/>
      <w:bCs/>
    </w:rPr>
  </w:style>
  <w:style w:type="character" w:styleId="SubtleEmphasis">
    <w:name w:val="Subtle Emphasis"/>
    <w:basedOn w:val="DefaultParagraphFont"/>
    <w:uiPriority w:val="19"/>
    <w:rsid w:val="007B1549"/>
    <w:rPr>
      <w:i/>
      <w:iCs/>
      <w:color w:val="404040" w:themeColor="text1" w:themeTint="BF"/>
    </w:rPr>
  </w:style>
  <w:style w:type="character" w:styleId="SubtleReference">
    <w:name w:val="Subtle Reference"/>
    <w:basedOn w:val="DefaultParagraphFont"/>
    <w:uiPriority w:val="31"/>
    <w:rsid w:val="007B1549"/>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23500.pdf" TargetMode="External"/><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4.png"/><Relationship Id="rId34" Type="http://schemas.openxmlformats.org/officeDocument/2006/relationships/hyperlink" Target="https://landandmaritimeapps.dla.mil/Downloads/MilSpec/Docs/MIL-STD-750/std750part4.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programs/milspec/ListDocs.aspx?BasicDoc=MIL-STD-750"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1.pdf" TargetMode="External"/><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microsoft.com/office/2007/relationships/hdphoto" Target="media/hdphoto1.wdp"/><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1.pdf" TargetMode="External"/><Relationship Id="rId58" Type="http://schemas.openxmlformats.org/officeDocument/2006/relationships/hyperlink" Target="https://landandmaritimeapps.dla.mil/Downloads/MilSpec/Docs/MIL-STD-883/std883-1.pdf" TargetMode="External"/><Relationship Id="rId66"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5.png"/><Relationship Id="rId28" Type="http://schemas.openxmlformats.org/officeDocument/2006/relationships/hyperlink" Target="https://landandmaritimeapps.dla.mil/programs/milspec/ListDocs.aspx?BasicDoc=MIL-STD-750"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3.pdf" TargetMode="External"/><Relationship Id="rId57" Type="http://schemas.openxmlformats.org/officeDocument/2006/relationships/hyperlink" Target="https://landandmaritimeapps.dla.mil/Downloads/MilSpec/Docs/MIL-STD-883/std883-1.pdf" TargetMode="External"/><Relationship Id="rId61"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1.pdf" TargetMode="External"/><Relationship Id="rId60" Type="http://schemas.openxmlformats.org/officeDocument/2006/relationships/image" Target="media/image7.png"/><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800.pdf" TargetMode="External"/><Relationship Id="rId27" Type="http://schemas.openxmlformats.org/officeDocument/2006/relationships/hyperlink" Target="http://escies.org/escc-specs/published/21700.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3.pdf" TargetMode="External"/><Relationship Id="rId56" Type="http://schemas.openxmlformats.org/officeDocument/2006/relationships/hyperlink" Target="https://landandmaritimeapps.dla.mil/Downloads/MilSpec/Docs/MIL-STD-883/std883-1.pdf"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Downloads/MilSpec/Docs/MIL-STD-883/std883.pdf" TargetMode="External"/><Relationship Id="rId25" Type="http://schemas.openxmlformats.org/officeDocument/2006/relationships/image" Target="media/image6.png"/><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883/std883-1.pdf" TargetMode="External"/><Relationship Id="rId67" Type="http://schemas.openxmlformats.org/officeDocument/2006/relationships/footer" Target="footer3.xml"/><Relationship Id="rId20" Type="http://schemas.openxmlformats.org/officeDocument/2006/relationships/image" Target="media/image3.png"/><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1.pdf" TargetMode="External"/><Relationship Id="rId6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2.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E3BDD4AA-316C-4E4D-B346-7CCB01D0C246}">
  <ds:schemaRefs>
    <ds:schemaRef ds:uri="http://schemas.openxmlformats.org/officeDocument/2006/bibliography"/>
  </ds:schemaRefs>
</ds:datastoreItem>
</file>

<file path=customXml/itemProps4.xml><?xml version="1.0" encoding="utf-8"?>
<ds:datastoreItem xmlns:ds="http://schemas.openxmlformats.org/officeDocument/2006/customXml" ds:itemID="{AE9EA5B3-A8DB-46B7-9293-F4BFF6DDF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1436</TotalTime>
  <Pages>17</Pages>
  <Words>3721</Words>
  <Characters>21214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TRANSISTORS, POWER, MOSFET, N-CHANNEL,RAD-HARD, BASED ON TYPE BUY25CS54A-01-01</vt:lpstr>
    </vt:vector>
  </TitlesOfParts>
  <Company>Hewlett-Packard Company</Company>
  <LinksUpToDate>false</LinksUpToDate>
  <CharactersWithSpaces>24886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BUY25CS54A-01-01</dc:title>
  <dc:creator>james weiss</dc:creator>
  <cp:lastModifiedBy>Steve Thacker</cp:lastModifiedBy>
  <cp:revision>52</cp:revision>
  <cp:lastPrinted>2014-04-07T11:20:00Z</cp:lastPrinted>
  <dcterms:created xsi:type="dcterms:W3CDTF">2013-08-28T11:18:00Z</dcterms:created>
  <dcterms:modified xsi:type="dcterms:W3CDTF">2023-03-23T15:51:00Z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