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F0A47"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0" behindDoc="0" locked="0" layoutInCell="1" allowOverlap="1" wp14:anchorId="736E20D5" wp14:editId="62EE8C7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27A076F" w14:textId="77777777" w:rsidR="00B238AF" w:rsidRPr="00240DB1" w:rsidRDefault="00B238AF" w:rsidP="00546706">
      <w:pPr>
        <w:rPr>
          <w:rFonts w:cs="Arial"/>
        </w:rPr>
      </w:pPr>
    </w:p>
    <w:p w14:paraId="3E7BE54C" w14:textId="77777777" w:rsidR="007F5AFE" w:rsidRPr="00240DB1" w:rsidRDefault="007F5AFE" w:rsidP="008D0546"/>
    <w:p w14:paraId="32186263"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9264" behindDoc="0" locked="0" layoutInCell="1" allowOverlap="1" wp14:anchorId="74902352" wp14:editId="0D0751B3">
                <wp:simplePos x="0" y="0"/>
                <wp:positionH relativeFrom="column">
                  <wp:posOffset>5243398</wp:posOffset>
                </wp:positionH>
                <wp:positionV relativeFrom="paragraph">
                  <wp:posOffset>229362</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5F6EB" w14:textId="20D41D5F" w:rsidR="00B10C03" w:rsidRDefault="00B10C03"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0C6DB6">
                                <w:rPr>
                                  <w:noProof/>
                                </w:rPr>
                                <w:t>39</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0235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" fillcolor="white [3201]" stroked="f" strokeweight=".5pt">
                <v:textbox>
                  <w:txbxContent>
                    <w:p w14:paraId="3545F6EB" w14:textId="20D41D5F" w:rsidR="00B10C03" w:rsidRDefault="00B10C03"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0C6DB6">
                          <w:rPr>
                            <w:noProof/>
                          </w:rPr>
                          <w:t>39</w:t>
                        </w:r>
                      </w:fldSimple>
                    </w:p>
                  </w:txbxContent>
                </v:textbox>
              </v:shape>
            </w:pict>
          </mc:Fallback>
        </mc:AlternateContent>
      </w:r>
    </w:p>
    <w:p w14:paraId="40BBCB33" w14:textId="6A4F867A" w:rsidR="00385C2E" w:rsidRDefault="00BB1FC0" w:rsidP="00BB1FC0">
      <w:pPr>
        <w:pStyle w:val="CoverPageTitle"/>
      </w:pPr>
      <w:r>
        <w:t>RELAYS, ELECTROMAGNETIC,</w:t>
      </w:r>
      <w:r w:rsidR="00457B2F">
        <w:t xml:space="preserve"> </w:t>
      </w:r>
      <w:r>
        <w:t>NON-LATCHING</w:t>
      </w:r>
    </w:p>
    <w:p w14:paraId="7F6F4D2D" w14:textId="77777777" w:rsidR="00385C2E" w:rsidRPr="00240DB1" w:rsidRDefault="00385C2E" w:rsidP="00192E81">
      <w:pPr>
        <w:pStyle w:val="CoverPageTitle"/>
      </w:pPr>
    </w:p>
    <w:p w14:paraId="6BF0A0FF" w14:textId="13F454F5" w:rsidR="007F5AFE" w:rsidRPr="00240DB1" w:rsidRDefault="007F5AFE" w:rsidP="006E2C32">
      <w:pPr>
        <w:pStyle w:val="CoverPageTitle"/>
      </w:pPr>
      <w:r w:rsidRPr="00240DB1">
        <w:t xml:space="preserve">ESCC </w:t>
      </w:r>
      <w:r w:rsidR="00C77B84">
        <w:t>Generic</w:t>
      </w:r>
      <w:r w:rsidRPr="00240DB1">
        <w:t xml:space="preserve"> </w:t>
      </w:r>
      <w:r w:rsidR="007A41EF" w:rsidRPr="00240DB1">
        <w:t>Specification</w:t>
      </w:r>
      <w:r w:rsidR="00A202ED" w:rsidRPr="00240DB1">
        <w:t xml:space="preserve"> No.</w:t>
      </w:r>
      <w:r w:rsidR="00407763">
        <w:t xml:space="preserve"> </w:t>
      </w:r>
      <w:r w:rsidR="00D40B7C">
        <w:t>3601</w:t>
      </w:r>
    </w:p>
    <w:p w14:paraId="2CFD13A3" w14:textId="77777777" w:rsidR="003273E4" w:rsidRPr="00240DB1" w:rsidRDefault="003273E4" w:rsidP="008A7B22">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FCBB006" w14:textId="77777777" w:rsidTr="00C946C8">
        <w:trPr>
          <w:trHeight w:val="365"/>
          <w:jc w:val="center"/>
        </w:trPr>
        <w:tc>
          <w:tcPr>
            <w:tcW w:w="4401" w:type="dxa"/>
            <w:shd w:val="clear" w:color="auto" w:fill="auto"/>
            <w:vAlign w:val="center"/>
          </w:tcPr>
          <w:p w14:paraId="03E713E8" w14:textId="6BC9F34A" w:rsidR="008B5CFD" w:rsidRPr="008A7B22" w:rsidRDefault="008B5CFD" w:rsidP="00457B2F">
            <w:pPr>
              <w:pStyle w:val="Leftalign"/>
              <w:jc w:val="left"/>
              <w:rPr>
                <w:highlight w:val="yellow"/>
              </w:rPr>
            </w:pPr>
            <w:r w:rsidRPr="008A7B22">
              <w:rPr>
                <w:highlight w:val="yellow"/>
              </w:rPr>
              <w:t xml:space="preserve">Issue </w:t>
            </w:r>
            <w:r w:rsidR="008A7B22" w:rsidRPr="008A7B22">
              <w:rPr>
                <w:highlight w:val="yellow"/>
              </w:rPr>
              <w:t>5 Draft A</w:t>
            </w:r>
          </w:p>
        </w:tc>
        <w:tc>
          <w:tcPr>
            <w:tcW w:w="4349" w:type="dxa"/>
            <w:shd w:val="clear" w:color="auto" w:fill="auto"/>
            <w:vAlign w:val="center"/>
          </w:tcPr>
          <w:p w14:paraId="52F36DE4" w14:textId="6DF90E1F" w:rsidR="008B5CFD" w:rsidRPr="008A7B22" w:rsidRDefault="008A7B22" w:rsidP="008B5CFD">
            <w:pPr>
              <w:pStyle w:val="Leftalign"/>
              <w:jc w:val="left"/>
              <w:rPr>
                <w:highlight w:val="yellow"/>
              </w:rPr>
            </w:pPr>
            <w:r w:rsidRPr="008A7B22">
              <w:rPr>
                <w:highlight w:val="yellow"/>
              </w:rPr>
              <w:t>February 2022</w:t>
            </w:r>
          </w:p>
        </w:tc>
      </w:tr>
    </w:tbl>
    <w:p w14:paraId="242CBB1C" w14:textId="77777777" w:rsidR="008B5CFD" w:rsidRPr="00240DB1" w:rsidRDefault="008B5CFD" w:rsidP="006E2C32">
      <w:pPr>
        <w:pStyle w:val="CoverPageTitle"/>
      </w:pPr>
    </w:p>
    <w:p w14:paraId="684EA99E" w14:textId="5D75C3EC" w:rsidR="00385C2E" w:rsidRDefault="00457B2F" w:rsidP="006E2C32">
      <w:pPr>
        <w:pStyle w:val="CoverPageTitle"/>
      </w:pPr>
      <w:r w:rsidRPr="00240DB1">
        <w:rPr>
          <w:noProof/>
          <w:lang w:eastAsia="en-GB"/>
        </w:rPr>
        <w:drawing>
          <wp:anchor distT="0" distB="0" distL="114300" distR="114300" simplePos="0" relativeHeight="251657216" behindDoc="1" locked="0" layoutInCell="1" allowOverlap="1" wp14:anchorId="3F8B89D6" wp14:editId="251513DB">
            <wp:simplePos x="0" y="0"/>
            <wp:positionH relativeFrom="column">
              <wp:posOffset>2611755</wp:posOffset>
            </wp:positionH>
            <wp:positionV relativeFrom="paragraph">
              <wp:posOffset>345110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CCDF1B5" w14:textId="36B1C8EC" w:rsidR="00C946C8" w:rsidRPr="00240DB1" w:rsidRDefault="00C946C8" w:rsidP="006E2C32">
      <w:pPr>
        <w:pStyle w:val="CoverPageTitle"/>
      </w:pPr>
    </w:p>
    <w:p w14:paraId="73BE8863" w14:textId="77777777" w:rsidR="00C946C8" w:rsidRDefault="00C946C8" w:rsidP="00C946C8"/>
    <w:p w14:paraId="6BEF2D2B" w14:textId="77777777" w:rsidR="008A7B22" w:rsidRPr="00240DB1" w:rsidRDefault="008A7B22" w:rsidP="00C946C8"/>
    <w:p w14:paraId="6F8343C9" w14:textId="737677C4"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19CC5F99" w14:textId="77777777" w:rsidR="00080FC5" w:rsidRPr="00240DB1" w:rsidRDefault="00080FC5" w:rsidP="00546706">
      <w:pPr>
        <w:pStyle w:val="Title"/>
        <w:rPr>
          <w:rFonts w:cs="Arial"/>
        </w:rPr>
      </w:pPr>
      <w:r w:rsidRPr="00240DB1">
        <w:rPr>
          <w:rFonts w:cs="Arial"/>
        </w:rPr>
        <w:lastRenderedPageBreak/>
        <w:t>Legal Disclaimer and Copyright</w:t>
      </w:r>
    </w:p>
    <w:p w14:paraId="507C2182" w14:textId="62056A3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8A7B22">
        <w:rPr>
          <w:rFonts w:cs="Arial"/>
        </w:rPr>
        <w:t>22</w:t>
      </w:r>
      <w:r w:rsidR="00385C2E">
        <w:rPr>
          <w:rFonts w:cs="Arial"/>
        </w:rPr>
        <w:t>.</w:t>
      </w:r>
      <w:r w:rsidRPr="00240DB1">
        <w:rPr>
          <w:rFonts w:cs="Arial"/>
        </w:rPr>
        <w:t xml:space="preserve"> All rights reserved.</w:t>
      </w:r>
    </w:p>
    <w:p w14:paraId="451E6985"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AC2DF5F" w14:textId="479B5783" w:rsidR="00080FC5" w:rsidRPr="00240DB1" w:rsidRDefault="00080FC5" w:rsidP="00546706">
      <w:pPr>
        <w:rPr>
          <w:rFonts w:cs="Arial"/>
        </w:rPr>
      </w:pPr>
      <w:r w:rsidRPr="00240DB1">
        <w:rPr>
          <w:rFonts w:cs="Arial"/>
        </w:rPr>
        <w:t>This publication, without</w:t>
      </w:r>
      <w:r w:rsidR="00457B2F">
        <w:rPr>
          <w:rFonts w:cs="Arial"/>
        </w:rPr>
        <w:t xml:space="preserve"> the</w:t>
      </w:r>
      <w:r w:rsidRPr="00240DB1">
        <w:rPr>
          <w:rFonts w:cs="Arial"/>
        </w:rPr>
        <w:t xml:space="preserve"> prior permission of the European Space Agency and provided</w:t>
      </w:r>
      <w:r w:rsidR="00457B2F">
        <w:rPr>
          <w:rFonts w:cs="Arial"/>
        </w:rPr>
        <w:t xml:space="preserve"> that</w:t>
      </w:r>
      <w:r w:rsidRPr="00240DB1">
        <w:rPr>
          <w:rFonts w:cs="Arial"/>
        </w:rPr>
        <w:t xml:space="preserve"> it is not used for a commercial purpose, may be:</w:t>
      </w:r>
    </w:p>
    <w:p w14:paraId="610000FF" w14:textId="77777777" w:rsidR="000D313F" w:rsidRPr="00240DB1" w:rsidRDefault="000547FA" w:rsidP="00457B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58332D66"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E617813" w14:textId="77777777" w:rsidR="006C0DEB" w:rsidRPr="00240DB1" w:rsidRDefault="006C0DEB" w:rsidP="00546706">
      <w:pPr>
        <w:rPr>
          <w:rFonts w:cs="Arial"/>
        </w:rPr>
      </w:pPr>
      <w:r w:rsidRPr="00240DB1">
        <w:rPr>
          <w:rFonts w:cs="Arial"/>
        </w:rPr>
        <w:br w:type="page"/>
      </w:r>
    </w:p>
    <w:p w14:paraId="3C483876" w14:textId="77777777" w:rsidR="00B22DBF" w:rsidRPr="00240DB1" w:rsidRDefault="00B22DBF" w:rsidP="00546706">
      <w:pPr>
        <w:pStyle w:val="Title"/>
        <w:rPr>
          <w:rFonts w:cs="Arial"/>
        </w:rPr>
      </w:pPr>
      <w:r w:rsidRPr="00240DB1">
        <w:rPr>
          <w:rFonts w:cs="Arial"/>
        </w:rPr>
        <w:lastRenderedPageBreak/>
        <w:t>DOCUMENTATION CHANGE NOTICE</w:t>
      </w:r>
    </w:p>
    <w:p w14:paraId="39AACC40" w14:textId="22DD96D0"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22DE7FC8" w14:textId="77777777" w:rsidTr="00457B2F">
        <w:trPr>
          <w:trHeight w:val="365"/>
        </w:trPr>
        <w:tc>
          <w:tcPr>
            <w:tcW w:w="1778" w:type="dxa"/>
            <w:shd w:val="clear" w:color="auto" w:fill="auto"/>
            <w:vAlign w:val="center"/>
          </w:tcPr>
          <w:p w14:paraId="686A94BB"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5BD8AFD6" w14:textId="77777777" w:rsidR="00B22DBF" w:rsidRPr="00240DB1" w:rsidRDefault="00B22DBF" w:rsidP="00DC30C8">
            <w:pPr>
              <w:pStyle w:val="Bodyjustified"/>
              <w:jc w:val="left"/>
            </w:pPr>
            <w:r w:rsidRPr="00240DB1">
              <w:t>CHANGE DESCRIPTION</w:t>
            </w:r>
          </w:p>
        </w:tc>
      </w:tr>
      <w:tr w:rsidR="008A7B22" w:rsidRPr="00240DB1" w14:paraId="5CFE1FC1" w14:textId="77777777" w:rsidTr="00457B2F">
        <w:trPr>
          <w:trHeight w:val="365"/>
        </w:trPr>
        <w:tc>
          <w:tcPr>
            <w:tcW w:w="1778" w:type="dxa"/>
            <w:shd w:val="clear" w:color="auto" w:fill="auto"/>
            <w:vAlign w:val="center"/>
          </w:tcPr>
          <w:p w14:paraId="4CD8E9BB" w14:textId="29EF5FBD" w:rsidR="008A7B22" w:rsidRPr="00240DB1" w:rsidRDefault="003A2B23" w:rsidP="008A7B22">
            <w:pPr>
              <w:pStyle w:val="Leftalign"/>
              <w:jc w:val="left"/>
            </w:pPr>
            <w:hyperlink r:id="rId15" w:history="1">
              <w:r w:rsidR="008A7B22">
                <w:rPr>
                  <w:rStyle w:val="Hyperlink"/>
                </w:rPr>
                <w:t>1027</w:t>
              </w:r>
            </w:hyperlink>
          </w:p>
        </w:tc>
        <w:tc>
          <w:tcPr>
            <w:tcW w:w="8164" w:type="dxa"/>
            <w:shd w:val="clear" w:color="auto" w:fill="auto"/>
            <w:vAlign w:val="center"/>
          </w:tcPr>
          <w:p w14:paraId="388B8F1D" w14:textId="5A823EF3" w:rsidR="008A7B22" w:rsidRPr="00240DB1" w:rsidRDefault="008A7B22" w:rsidP="008A7B22">
            <w:pPr>
              <w:pStyle w:val="Leftalign"/>
              <w:jc w:val="left"/>
            </w:pPr>
            <w:r>
              <w:t xml:space="preserve">Specification </w:t>
            </w:r>
            <w:proofErr w:type="spellStart"/>
            <w:r>
              <w:t>upissued</w:t>
            </w:r>
            <w:proofErr w:type="spellEnd"/>
            <w:r>
              <w:t xml:space="preserve"> to incorporate changes per DCR.</w:t>
            </w:r>
          </w:p>
        </w:tc>
      </w:tr>
      <w:tr w:rsidR="008A7B22" w:rsidRPr="00240DB1" w14:paraId="3EC3E83F" w14:textId="77777777" w:rsidTr="00457B2F">
        <w:trPr>
          <w:trHeight w:val="365"/>
        </w:trPr>
        <w:tc>
          <w:tcPr>
            <w:tcW w:w="1778" w:type="dxa"/>
            <w:shd w:val="clear" w:color="auto" w:fill="auto"/>
            <w:vAlign w:val="center"/>
          </w:tcPr>
          <w:p w14:paraId="51B5E397" w14:textId="77777777" w:rsidR="008A7B22" w:rsidRDefault="008A7B22" w:rsidP="008A7B22">
            <w:pPr>
              <w:pStyle w:val="Leftalign"/>
              <w:jc w:val="left"/>
            </w:pPr>
            <w:r>
              <w:t xml:space="preserve">Draft 5A </w:t>
            </w:r>
            <w:proofErr w:type="gramStart"/>
            <w:r>
              <w:t>S.Thacker</w:t>
            </w:r>
            <w:proofErr w:type="gramEnd"/>
          </w:p>
          <w:p w14:paraId="7D934D47" w14:textId="49E90699" w:rsidR="008A7B22" w:rsidRDefault="008A7B22" w:rsidP="008A7B22">
            <w:pPr>
              <w:pStyle w:val="Leftalign"/>
              <w:jc w:val="left"/>
            </w:pPr>
            <w:r>
              <w:t>15/02/2022</w:t>
            </w:r>
          </w:p>
        </w:tc>
        <w:tc>
          <w:tcPr>
            <w:tcW w:w="8164" w:type="dxa"/>
            <w:shd w:val="clear" w:color="auto" w:fill="auto"/>
            <w:vAlign w:val="center"/>
          </w:tcPr>
          <w:p w14:paraId="0BAF0742" w14:textId="77777777" w:rsidR="008A7B22" w:rsidRDefault="008A7B22" w:rsidP="008A7B22">
            <w:pPr>
              <w:pStyle w:val="Leftalign"/>
              <w:jc w:val="left"/>
            </w:pPr>
            <w:r>
              <w:t>In initial draft revision implementing changes per DCR1027 plus several additional changes for consistency purposes.</w:t>
            </w:r>
          </w:p>
          <w:p w14:paraId="54B62320" w14:textId="77777777" w:rsidR="008A7B22" w:rsidRDefault="008A7B22" w:rsidP="008A7B22">
            <w:pPr>
              <w:pStyle w:val="Leftalign"/>
              <w:jc w:val="left"/>
            </w:pPr>
          </w:p>
          <w:p w14:paraId="17089189" w14:textId="6A6E6CA5" w:rsidR="008A7B22" w:rsidRDefault="008A7B22" w:rsidP="008A7B22">
            <w:pPr>
              <w:pStyle w:val="Leftalign"/>
              <w:jc w:val="left"/>
            </w:pPr>
            <w:r>
              <w:t xml:space="preserve">All changes are highlighted </w:t>
            </w:r>
            <w:r w:rsidRPr="001E1EA0">
              <w:rPr>
                <w:highlight w:val="yellow"/>
              </w:rPr>
              <w:t>yellow</w:t>
            </w:r>
            <w:r>
              <w:t xml:space="preserve"> for information.</w:t>
            </w:r>
          </w:p>
        </w:tc>
      </w:tr>
    </w:tbl>
    <w:p w14:paraId="1C150F40" w14:textId="77777777" w:rsidR="00306ACC" w:rsidRPr="00240DB1" w:rsidRDefault="00B22DBF" w:rsidP="0037029A">
      <w:pPr>
        <w:ind w:left="0"/>
      </w:pPr>
      <w:r w:rsidRPr="00240DB1">
        <w:br w:type="page"/>
      </w:r>
    </w:p>
    <w:p w14:paraId="6EF6BF72" w14:textId="77777777" w:rsidR="007638F8" w:rsidRPr="00240DB1" w:rsidRDefault="007638F8" w:rsidP="006E2C32">
      <w:pPr>
        <w:pStyle w:val="Tableofcontents"/>
      </w:pPr>
      <w:r w:rsidRPr="00240DB1">
        <w:lastRenderedPageBreak/>
        <w:t>TABLE OF CONTENTS</w:t>
      </w:r>
    </w:p>
    <w:p w14:paraId="4B7804F7" w14:textId="28997935" w:rsidR="00B7078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95905520" w:history="1">
        <w:r w:rsidR="00B7078A" w:rsidRPr="005D596B">
          <w:rPr>
            <w:rStyle w:val="Hyperlink"/>
            <w:noProof/>
          </w:rPr>
          <w:t>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Introduction</w:t>
        </w:r>
        <w:r w:rsidR="00B7078A">
          <w:rPr>
            <w:noProof/>
            <w:webHidden/>
          </w:rPr>
          <w:tab/>
        </w:r>
        <w:r w:rsidR="00B7078A">
          <w:rPr>
            <w:noProof/>
            <w:webHidden/>
          </w:rPr>
          <w:fldChar w:fldCharType="begin"/>
        </w:r>
        <w:r w:rsidR="00B7078A">
          <w:rPr>
            <w:noProof/>
            <w:webHidden/>
          </w:rPr>
          <w:instrText xml:space="preserve"> PAGEREF _Toc95905520 \h </w:instrText>
        </w:r>
        <w:r w:rsidR="00B7078A">
          <w:rPr>
            <w:noProof/>
            <w:webHidden/>
          </w:rPr>
        </w:r>
        <w:r w:rsidR="00B7078A">
          <w:rPr>
            <w:noProof/>
            <w:webHidden/>
          </w:rPr>
          <w:fldChar w:fldCharType="separate"/>
        </w:r>
        <w:r w:rsidR="00B7078A">
          <w:rPr>
            <w:noProof/>
            <w:webHidden/>
          </w:rPr>
          <w:t>8</w:t>
        </w:r>
        <w:r w:rsidR="00B7078A">
          <w:rPr>
            <w:noProof/>
            <w:webHidden/>
          </w:rPr>
          <w:fldChar w:fldCharType="end"/>
        </w:r>
      </w:hyperlink>
    </w:p>
    <w:p w14:paraId="56634FEC" w14:textId="0F3F7513" w:rsidR="00B7078A" w:rsidRDefault="003A2B23">
      <w:pPr>
        <w:pStyle w:val="TOC2"/>
        <w:rPr>
          <w:rFonts w:asciiTheme="minorHAnsi" w:eastAsiaTheme="minorEastAsia" w:hAnsiTheme="minorHAnsi" w:cstheme="minorBidi"/>
          <w:caps w:val="0"/>
          <w:noProof/>
          <w:sz w:val="22"/>
          <w:szCs w:val="22"/>
          <w:lang w:eastAsia="en-GB"/>
        </w:rPr>
      </w:pPr>
      <w:hyperlink w:anchor="_Toc95905521" w:history="1">
        <w:r w:rsidR="00B7078A" w:rsidRPr="005D596B">
          <w:rPr>
            <w:rStyle w:val="Hyperlink"/>
            <w:noProof/>
          </w:rPr>
          <w:t>1.1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SCOPE</w:t>
        </w:r>
        <w:r w:rsidR="00B7078A">
          <w:rPr>
            <w:noProof/>
            <w:webHidden/>
          </w:rPr>
          <w:tab/>
        </w:r>
        <w:r w:rsidR="00B7078A">
          <w:rPr>
            <w:noProof/>
            <w:webHidden/>
          </w:rPr>
          <w:fldChar w:fldCharType="begin"/>
        </w:r>
        <w:r w:rsidR="00B7078A">
          <w:rPr>
            <w:noProof/>
            <w:webHidden/>
          </w:rPr>
          <w:instrText xml:space="preserve"> PAGEREF _Toc95905521 \h </w:instrText>
        </w:r>
        <w:r w:rsidR="00B7078A">
          <w:rPr>
            <w:noProof/>
            <w:webHidden/>
          </w:rPr>
        </w:r>
        <w:r w:rsidR="00B7078A">
          <w:rPr>
            <w:noProof/>
            <w:webHidden/>
          </w:rPr>
          <w:fldChar w:fldCharType="separate"/>
        </w:r>
        <w:r w:rsidR="00B7078A">
          <w:rPr>
            <w:noProof/>
            <w:webHidden/>
          </w:rPr>
          <w:t>8</w:t>
        </w:r>
        <w:r w:rsidR="00B7078A">
          <w:rPr>
            <w:noProof/>
            <w:webHidden/>
          </w:rPr>
          <w:fldChar w:fldCharType="end"/>
        </w:r>
      </w:hyperlink>
    </w:p>
    <w:p w14:paraId="3AFDE28F" w14:textId="4563D039" w:rsidR="00B7078A" w:rsidRDefault="003A2B23">
      <w:pPr>
        <w:pStyle w:val="TOC2"/>
        <w:rPr>
          <w:rFonts w:asciiTheme="minorHAnsi" w:eastAsiaTheme="minorEastAsia" w:hAnsiTheme="minorHAnsi" w:cstheme="minorBidi"/>
          <w:caps w:val="0"/>
          <w:noProof/>
          <w:sz w:val="22"/>
          <w:szCs w:val="22"/>
          <w:lang w:eastAsia="en-GB"/>
        </w:rPr>
      </w:pPr>
      <w:hyperlink w:anchor="_Toc95905522" w:history="1">
        <w:r w:rsidR="00B7078A" w:rsidRPr="005D596B">
          <w:rPr>
            <w:rStyle w:val="Hyperlink"/>
            <w:noProof/>
          </w:rPr>
          <w:t>1.2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APPLICABILITY</w:t>
        </w:r>
        <w:r w:rsidR="00B7078A">
          <w:rPr>
            <w:noProof/>
            <w:webHidden/>
          </w:rPr>
          <w:tab/>
        </w:r>
        <w:r w:rsidR="00B7078A">
          <w:rPr>
            <w:noProof/>
            <w:webHidden/>
          </w:rPr>
          <w:fldChar w:fldCharType="begin"/>
        </w:r>
        <w:r w:rsidR="00B7078A">
          <w:rPr>
            <w:noProof/>
            <w:webHidden/>
          </w:rPr>
          <w:instrText xml:space="preserve"> PAGEREF _Toc95905522 \h </w:instrText>
        </w:r>
        <w:r w:rsidR="00B7078A">
          <w:rPr>
            <w:noProof/>
            <w:webHidden/>
          </w:rPr>
        </w:r>
        <w:r w:rsidR="00B7078A">
          <w:rPr>
            <w:noProof/>
            <w:webHidden/>
          </w:rPr>
          <w:fldChar w:fldCharType="separate"/>
        </w:r>
        <w:r w:rsidR="00B7078A">
          <w:rPr>
            <w:noProof/>
            <w:webHidden/>
          </w:rPr>
          <w:t>8</w:t>
        </w:r>
        <w:r w:rsidR="00B7078A">
          <w:rPr>
            <w:noProof/>
            <w:webHidden/>
          </w:rPr>
          <w:fldChar w:fldCharType="end"/>
        </w:r>
      </w:hyperlink>
    </w:p>
    <w:p w14:paraId="38E948EA" w14:textId="6B1AD259"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523" w:history="1">
        <w:r w:rsidR="00B7078A" w:rsidRPr="005D596B">
          <w:rPr>
            <w:rStyle w:val="Hyperlink"/>
            <w:noProof/>
          </w:rPr>
          <w:t>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APPLICABLE DOCUMENTS</w:t>
        </w:r>
        <w:r w:rsidR="00B7078A">
          <w:rPr>
            <w:noProof/>
            <w:webHidden/>
          </w:rPr>
          <w:tab/>
        </w:r>
        <w:r w:rsidR="00B7078A">
          <w:rPr>
            <w:noProof/>
            <w:webHidden/>
          </w:rPr>
          <w:fldChar w:fldCharType="begin"/>
        </w:r>
        <w:r w:rsidR="00B7078A">
          <w:rPr>
            <w:noProof/>
            <w:webHidden/>
          </w:rPr>
          <w:instrText xml:space="preserve"> PAGEREF _Toc95905523 \h </w:instrText>
        </w:r>
        <w:r w:rsidR="00B7078A">
          <w:rPr>
            <w:noProof/>
            <w:webHidden/>
          </w:rPr>
        </w:r>
        <w:r w:rsidR="00B7078A">
          <w:rPr>
            <w:noProof/>
            <w:webHidden/>
          </w:rPr>
          <w:fldChar w:fldCharType="separate"/>
        </w:r>
        <w:r w:rsidR="00B7078A">
          <w:rPr>
            <w:noProof/>
            <w:webHidden/>
          </w:rPr>
          <w:t>8</w:t>
        </w:r>
        <w:r w:rsidR="00B7078A">
          <w:rPr>
            <w:noProof/>
            <w:webHidden/>
          </w:rPr>
          <w:fldChar w:fldCharType="end"/>
        </w:r>
      </w:hyperlink>
    </w:p>
    <w:p w14:paraId="689EFEFD" w14:textId="713AB99D" w:rsidR="00B7078A" w:rsidRDefault="003A2B23">
      <w:pPr>
        <w:pStyle w:val="TOC2"/>
        <w:rPr>
          <w:rFonts w:asciiTheme="minorHAnsi" w:eastAsiaTheme="minorEastAsia" w:hAnsiTheme="minorHAnsi" w:cstheme="minorBidi"/>
          <w:caps w:val="0"/>
          <w:noProof/>
          <w:sz w:val="22"/>
          <w:szCs w:val="22"/>
          <w:lang w:eastAsia="en-GB"/>
        </w:rPr>
      </w:pPr>
      <w:hyperlink w:anchor="_Toc95905524" w:history="1">
        <w:r w:rsidR="00B7078A" w:rsidRPr="005D596B">
          <w:rPr>
            <w:rStyle w:val="Hyperlink"/>
            <w:noProof/>
          </w:rPr>
          <w:t>2.1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ESCC SPECIFICATIONS</w:t>
        </w:r>
        <w:r w:rsidR="00B7078A">
          <w:rPr>
            <w:noProof/>
            <w:webHidden/>
          </w:rPr>
          <w:tab/>
        </w:r>
        <w:r w:rsidR="00B7078A">
          <w:rPr>
            <w:noProof/>
            <w:webHidden/>
          </w:rPr>
          <w:fldChar w:fldCharType="begin"/>
        </w:r>
        <w:r w:rsidR="00B7078A">
          <w:rPr>
            <w:noProof/>
            <w:webHidden/>
          </w:rPr>
          <w:instrText xml:space="preserve"> PAGEREF _Toc95905524 \h </w:instrText>
        </w:r>
        <w:r w:rsidR="00B7078A">
          <w:rPr>
            <w:noProof/>
            <w:webHidden/>
          </w:rPr>
        </w:r>
        <w:r w:rsidR="00B7078A">
          <w:rPr>
            <w:noProof/>
            <w:webHidden/>
          </w:rPr>
          <w:fldChar w:fldCharType="separate"/>
        </w:r>
        <w:r w:rsidR="00B7078A">
          <w:rPr>
            <w:noProof/>
            <w:webHidden/>
          </w:rPr>
          <w:t>8</w:t>
        </w:r>
        <w:r w:rsidR="00B7078A">
          <w:rPr>
            <w:noProof/>
            <w:webHidden/>
          </w:rPr>
          <w:fldChar w:fldCharType="end"/>
        </w:r>
      </w:hyperlink>
    </w:p>
    <w:p w14:paraId="36A922C7" w14:textId="29D26103" w:rsidR="00B7078A" w:rsidRDefault="003A2B23">
      <w:pPr>
        <w:pStyle w:val="TOC2"/>
        <w:rPr>
          <w:rFonts w:asciiTheme="minorHAnsi" w:eastAsiaTheme="minorEastAsia" w:hAnsiTheme="minorHAnsi" w:cstheme="minorBidi"/>
          <w:caps w:val="0"/>
          <w:noProof/>
          <w:sz w:val="22"/>
          <w:szCs w:val="22"/>
          <w:lang w:eastAsia="en-GB"/>
        </w:rPr>
      </w:pPr>
      <w:hyperlink w:anchor="_Toc95905525" w:history="1">
        <w:r w:rsidR="00B7078A" w:rsidRPr="005D596B">
          <w:rPr>
            <w:rStyle w:val="Hyperlink"/>
            <w:noProof/>
          </w:rPr>
          <w:t>2.2</w:t>
        </w:r>
        <w:r w:rsidR="00B7078A">
          <w:rPr>
            <w:rFonts w:asciiTheme="minorHAnsi" w:eastAsiaTheme="minorEastAsia" w:hAnsiTheme="minorHAnsi" w:cstheme="minorBidi"/>
            <w:caps w:val="0"/>
            <w:noProof/>
            <w:sz w:val="22"/>
            <w:szCs w:val="22"/>
            <w:lang w:eastAsia="en-GB"/>
          </w:rPr>
          <w:tab/>
        </w:r>
        <w:r w:rsidR="00B7078A" w:rsidRPr="005D596B">
          <w:rPr>
            <w:rStyle w:val="Hyperlink"/>
            <w:noProof/>
            <w:highlight w:val="yellow"/>
          </w:rPr>
          <w:t>OTHER (REFERENCE) DOCUMENTS</w:t>
        </w:r>
        <w:r w:rsidR="00B7078A">
          <w:rPr>
            <w:noProof/>
            <w:webHidden/>
          </w:rPr>
          <w:tab/>
        </w:r>
        <w:r w:rsidR="00B7078A">
          <w:rPr>
            <w:noProof/>
            <w:webHidden/>
          </w:rPr>
          <w:fldChar w:fldCharType="begin"/>
        </w:r>
        <w:r w:rsidR="00B7078A">
          <w:rPr>
            <w:noProof/>
            <w:webHidden/>
          </w:rPr>
          <w:instrText xml:space="preserve"> PAGEREF _Toc95905525 \h </w:instrText>
        </w:r>
        <w:r w:rsidR="00B7078A">
          <w:rPr>
            <w:noProof/>
            <w:webHidden/>
          </w:rPr>
        </w:r>
        <w:r w:rsidR="00B7078A">
          <w:rPr>
            <w:noProof/>
            <w:webHidden/>
          </w:rPr>
          <w:fldChar w:fldCharType="separate"/>
        </w:r>
        <w:r w:rsidR="00B7078A">
          <w:rPr>
            <w:noProof/>
            <w:webHidden/>
          </w:rPr>
          <w:t>9</w:t>
        </w:r>
        <w:r w:rsidR="00B7078A">
          <w:rPr>
            <w:noProof/>
            <w:webHidden/>
          </w:rPr>
          <w:fldChar w:fldCharType="end"/>
        </w:r>
      </w:hyperlink>
    </w:p>
    <w:p w14:paraId="11A7F13B" w14:textId="6B0CFD04" w:rsidR="00B7078A" w:rsidRDefault="003A2B23">
      <w:pPr>
        <w:pStyle w:val="TOC2"/>
        <w:rPr>
          <w:rFonts w:asciiTheme="minorHAnsi" w:eastAsiaTheme="minorEastAsia" w:hAnsiTheme="minorHAnsi" w:cstheme="minorBidi"/>
          <w:caps w:val="0"/>
          <w:noProof/>
          <w:sz w:val="22"/>
          <w:szCs w:val="22"/>
          <w:lang w:eastAsia="en-GB"/>
        </w:rPr>
      </w:pPr>
      <w:hyperlink w:anchor="_Toc95905526" w:history="1">
        <w:r w:rsidR="00B7078A" w:rsidRPr="005D596B">
          <w:rPr>
            <w:rStyle w:val="Hyperlink"/>
            <w:noProof/>
          </w:rPr>
          <w:t>2.3</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ORDER OF PRECEDENCE</w:t>
        </w:r>
        <w:r w:rsidR="00B7078A">
          <w:rPr>
            <w:noProof/>
            <w:webHidden/>
          </w:rPr>
          <w:tab/>
        </w:r>
        <w:r w:rsidR="00B7078A">
          <w:rPr>
            <w:noProof/>
            <w:webHidden/>
          </w:rPr>
          <w:fldChar w:fldCharType="begin"/>
        </w:r>
        <w:r w:rsidR="00B7078A">
          <w:rPr>
            <w:noProof/>
            <w:webHidden/>
          </w:rPr>
          <w:instrText xml:space="preserve"> PAGEREF _Toc95905526 \h </w:instrText>
        </w:r>
        <w:r w:rsidR="00B7078A">
          <w:rPr>
            <w:noProof/>
            <w:webHidden/>
          </w:rPr>
        </w:r>
        <w:r w:rsidR="00B7078A">
          <w:rPr>
            <w:noProof/>
            <w:webHidden/>
          </w:rPr>
          <w:fldChar w:fldCharType="separate"/>
        </w:r>
        <w:r w:rsidR="00B7078A">
          <w:rPr>
            <w:noProof/>
            <w:webHidden/>
          </w:rPr>
          <w:t>9</w:t>
        </w:r>
        <w:r w:rsidR="00B7078A">
          <w:rPr>
            <w:noProof/>
            <w:webHidden/>
          </w:rPr>
          <w:fldChar w:fldCharType="end"/>
        </w:r>
      </w:hyperlink>
    </w:p>
    <w:p w14:paraId="72DE1C1A" w14:textId="1024CD15"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527" w:history="1">
        <w:r w:rsidR="00B7078A" w:rsidRPr="005D596B">
          <w:rPr>
            <w:rStyle w:val="Hyperlink"/>
            <w:noProof/>
          </w:rPr>
          <w:t>3</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TERMS, DEFINITIONS, ABBREVIATIONS, SYMBOLS AND UNITS</w:t>
        </w:r>
        <w:r w:rsidR="00B7078A">
          <w:rPr>
            <w:noProof/>
            <w:webHidden/>
          </w:rPr>
          <w:tab/>
        </w:r>
        <w:r w:rsidR="00B7078A">
          <w:rPr>
            <w:noProof/>
            <w:webHidden/>
          </w:rPr>
          <w:fldChar w:fldCharType="begin"/>
        </w:r>
        <w:r w:rsidR="00B7078A">
          <w:rPr>
            <w:noProof/>
            <w:webHidden/>
          </w:rPr>
          <w:instrText xml:space="preserve"> PAGEREF _Toc95905527 \h </w:instrText>
        </w:r>
        <w:r w:rsidR="00B7078A">
          <w:rPr>
            <w:noProof/>
            <w:webHidden/>
          </w:rPr>
        </w:r>
        <w:r w:rsidR="00B7078A">
          <w:rPr>
            <w:noProof/>
            <w:webHidden/>
          </w:rPr>
          <w:fldChar w:fldCharType="separate"/>
        </w:r>
        <w:r w:rsidR="00B7078A">
          <w:rPr>
            <w:noProof/>
            <w:webHidden/>
          </w:rPr>
          <w:t>9</w:t>
        </w:r>
        <w:r w:rsidR="00B7078A">
          <w:rPr>
            <w:noProof/>
            <w:webHidden/>
          </w:rPr>
          <w:fldChar w:fldCharType="end"/>
        </w:r>
      </w:hyperlink>
    </w:p>
    <w:p w14:paraId="4DE91013" w14:textId="45EA27F9"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528" w:history="1">
        <w:r w:rsidR="00B7078A" w:rsidRPr="005D596B">
          <w:rPr>
            <w:rStyle w:val="Hyperlink"/>
            <w:noProof/>
          </w:rPr>
          <w:t>4</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REQUIREMENTS</w:t>
        </w:r>
        <w:r w:rsidR="00B7078A">
          <w:rPr>
            <w:noProof/>
            <w:webHidden/>
          </w:rPr>
          <w:tab/>
        </w:r>
        <w:r w:rsidR="00B7078A">
          <w:rPr>
            <w:noProof/>
            <w:webHidden/>
          </w:rPr>
          <w:fldChar w:fldCharType="begin"/>
        </w:r>
        <w:r w:rsidR="00B7078A">
          <w:rPr>
            <w:noProof/>
            <w:webHidden/>
          </w:rPr>
          <w:instrText xml:space="preserve"> PAGEREF _Toc95905528 \h </w:instrText>
        </w:r>
        <w:r w:rsidR="00B7078A">
          <w:rPr>
            <w:noProof/>
            <w:webHidden/>
          </w:rPr>
        </w:r>
        <w:r w:rsidR="00B7078A">
          <w:rPr>
            <w:noProof/>
            <w:webHidden/>
          </w:rPr>
          <w:fldChar w:fldCharType="separate"/>
        </w:r>
        <w:r w:rsidR="00B7078A">
          <w:rPr>
            <w:noProof/>
            <w:webHidden/>
          </w:rPr>
          <w:t>10</w:t>
        </w:r>
        <w:r w:rsidR="00B7078A">
          <w:rPr>
            <w:noProof/>
            <w:webHidden/>
          </w:rPr>
          <w:fldChar w:fldCharType="end"/>
        </w:r>
      </w:hyperlink>
    </w:p>
    <w:p w14:paraId="011A81D9" w14:textId="1F45AB21" w:rsidR="00B7078A" w:rsidRDefault="003A2B23">
      <w:pPr>
        <w:pStyle w:val="TOC2"/>
        <w:rPr>
          <w:rFonts w:asciiTheme="minorHAnsi" w:eastAsiaTheme="minorEastAsia" w:hAnsiTheme="minorHAnsi" w:cstheme="minorBidi"/>
          <w:caps w:val="0"/>
          <w:noProof/>
          <w:sz w:val="22"/>
          <w:szCs w:val="22"/>
          <w:lang w:eastAsia="en-GB"/>
        </w:rPr>
      </w:pPr>
      <w:hyperlink w:anchor="_Toc95905529" w:history="1">
        <w:r w:rsidR="00B7078A" w:rsidRPr="005D596B">
          <w:rPr>
            <w:rStyle w:val="Hyperlink"/>
            <w:noProof/>
          </w:rPr>
          <w:t>4.1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GENERAL</w:t>
        </w:r>
        <w:r w:rsidR="00B7078A">
          <w:rPr>
            <w:noProof/>
            <w:webHidden/>
          </w:rPr>
          <w:tab/>
        </w:r>
        <w:r w:rsidR="00B7078A">
          <w:rPr>
            <w:noProof/>
            <w:webHidden/>
          </w:rPr>
          <w:fldChar w:fldCharType="begin"/>
        </w:r>
        <w:r w:rsidR="00B7078A">
          <w:rPr>
            <w:noProof/>
            <w:webHidden/>
          </w:rPr>
          <w:instrText xml:space="preserve"> PAGEREF _Toc95905529 \h </w:instrText>
        </w:r>
        <w:r w:rsidR="00B7078A">
          <w:rPr>
            <w:noProof/>
            <w:webHidden/>
          </w:rPr>
        </w:r>
        <w:r w:rsidR="00B7078A">
          <w:rPr>
            <w:noProof/>
            <w:webHidden/>
          </w:rPr>
          <w:fldChar w:fldCharType="separate"/>
        </w:r>
        <w:r w:rsidR="00B7078A">
          <w:rPr>
            <w:noProof/>
            <w:webHidden/>
          </w:rPr>
          <w:t>10</w:t>
        </w:r>
        <w:r w:rsidR="00B7078A">
          <w:rPr>
            <w:noProof/>
            <w:webHidden/>
          </w:rPr>
          <w:fldChar w:fldCharType="end"/>
        </w:r>
      </w:hyperlink>
    </w:p>
    <w:p w14:paraId="70F4063F" w14:textId="4BC77132"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30" w:history="1">
        <w:r w:rsidR="00B7078A" w:rsidRPr="005D596B">
          <w:rPr>
            <w:rStyle w:val="Hyperlink"/>
            <w:noProof/>
          </w:rPr>
          <w:t>4.1.1</w:t>
        </w:r>
        <w:r w:rsidR="00B7078A">
          <w:rPr>
            <w:rFonts w:asciiTheme="minorHAnsi" w:eastAsiaTheme="minorEastAsia" w:hAnsiTheme="minorHAnsi" w:cstheme="minorBidi"/>
            <w:noProof/>
            <w:sz w:val="22"/>
            <w:szCs w:val="22"/>
            <w:lang w:eastAsia="en-GB"/>
          </w:rPr>
          <w:tab/>
        </w:r>
        <w:r w:rsidR="00B7078A" w:rsidRPr="005D596B">
          <w:rPr>
            <w:rStyle w:val="Hyperlink"/>
            <w:noProof/>
          </w:rPr>
          <w:t>Specifications</w:t>
        </w:r>
        <w:r w:rsidR="00B7078A">
          <w:rPr>
            <w:noProof/>
            <w:webHidden/>
          </w:rPr>
          <w:tab/>
        </w:r>
        <w:r w:rsidR="00B7078A">
          <w:rPr>
            <w:noProof/>
            <w:webHidden/>
          </w:rPr>
          <w:fldChar w:fldCharType="begin"/>
        </w:r>
        <w:r w:rsidR="00B7078A">
          <w:rPr>
            <w:noProof/>
            <w:webHidden/>
          </w:rPr>
          <w:instrText xml:space="preserve"> PAGEREF _Toc95905530 \h </w:instrText>
        </w:r>
        <w:r w:rsidR="00B7078A">
          <w:rPr>
            <w:noProof/>
            <w:webHidden/>
          </w:rPr>
        </w:r>
        <w:r w:rsidR="00B7078A">
          <w:rPr>
            <w:noProof/>
            <w:webHidden/>
          </w:rPr>
          <w:fldChar w:fldCharType="separate"/>
        </w:r>
        <w:r w:rsidR="00B7078A">
          <w:rPr>
            <w:noProof/>
            <w:webHidden/>
          </w:rPr>
          <w:t>10</w:t>
        </w:r>
        <w:r w:rsidR="00B7078A">
          <w:rPr>
            <w:noProof/>
            <w:webHidden/>
          </w:rPr>
          <w:fldChar w:fldCharType="end"/>
        </w:r>
      </w:hyperlink>
    </w:p>
    <w:p w14:paraId="5CA0835E" w14:textId="5824E907"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31" w:history="1">
        <w:r w:rsidR="00B7078A" w:rsidRPr="005D596B">
          <w:rPr>
            <w:rStyle w:val="Hyperlink"/>
            <w:noProof/>
          </w:rPr>
          <w:t>4.1.2</w:t>
        </w:r>
        <w:r w:rsidR="00B7078A">
          <w:rPr>
            <w:rFonts w:asciiTheme="minorHAnsi" w:eastAsiaTheme="minorEastAsia" w:hAnsiTheme="minorHAnsi" w:cstheme="minorBidi"/>
            <w:noProof/>
            <w:sz w:val="22"/>
            <w:szCs w:val="22"/>
            <w:lang w:eastAsia="en-GB"/>
          </w:rPr>
          <w:tab/>
        </w:r>
        <w:r w:rsidR="00B7078A" w:rsidRPr="005D596B">
          <w:rPr>
            <w:rStyle w:val="Hyperlink"/>
            <w:noProof/>
          </w:rPr>
          <w:t>Conditions and Methods of Test</w:t>
        </w:r>
        <w:r w:rsidR="00B7078A">
          <w:rPr>
            <w:noProof/>
            <w:webHidden/>
          </w:rPr>
          <w:tab/>
        </w:r>
        <w:r w:rsidR="00B7078A">
          <w:rPr>
            <w:noProof/>
            <w:webHidden/>
          </w:rPr>
          <w:fldChar w:fldCharType="begin"/>
        </w:r>
        <w:r w:rsidR="00B7078A">
          <w:rPr>
            <w:noProof/>
            <w:webHidden/>
          </w:rPr>
          <w:instrText xml:space="preserve"> PAGEREF _Toc95905531 \h </w:instrText>
        </w:r>
        <w:r w:rsidR="00B7078A">
          <w:rPr>
            <w:noProof/>
            <w:webHidden/>
          </w:rPr>
        </w:r>
        <w:r w:rsidR="00B7078A">
          <w:rPr>
            <w:noProof/>
            <w:webHidden/>
          </w:rPr>
          <w:fldChar w:fldCharType="separate"/>
        </w:r>
        <w:r w:rsidR="00B7078A">
          <w:rPr>
            <w:noProof/>
            <w:webHidden/>
          </w:rPr>
          <w:t>10</w:t>
        </w:r>
        <w:r w:rsidR="00B7078A">
          <w:rPr>
            <w:noProof/>
            <w:webHidden/>
          </w:rPr>
          <w:fldChar w:fldCharType="end"/>
        </w:r>
      </w:hyperlink>
    </w:p>
    <w:p w14:paraId="14DC827F" w14:textId="140C1B96"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32" w:history="1">
        <w:r w:rsidR="00B7078A" w:rsidRPr="005D596B">
          <w:rPr>
            <w:rStyle w:val="Hyperlink"/>
            <w:noProof/>
          </w:rPr>
          <w:t>4.1.3</w:t>
        </w:r>
        <w:r w:rsidR="00B7078A">
          <w:rPr>
            <w:rFonts w:asciiTheme="minorHAnsi" w:eastAsiaTheme="minorEastAsia" w:hAnsiTheme="minorHAnsi" w:cstheme="minorBidi"/>
            <w:noProof/>
            <w:sz w:val="22"/>
            <w:szCs w:val="22"/>
            <w:lang w:eastAsia="en-GB"/>
          </w:rPr>
          <w:tab/>
        </w:r>
        <w:r w:rsidR="00B7078A" w:rsidRPr="005D596B">
          <w:rPr>
            <w:rStyle w:val="Hyperlink"/>
            <w:noProof/>
          </w:rPr>
          <w:t>Manufacturer’s Responsibility for Performance of Tests and Inspections</w:t>
        </w:r>
        <w:r w:rsidR="00B7078A">
          <w:rPr>
            <w:noProof/>
            <w:webHidden/>
          </w:rPr>
          <w:tab/>
        </w:r>
        <w:r w:rsidR="00B7078A">
          <w:rPr>
            <w:noProof/>
            <w:webHidden/>
          </w:rPr>
          <w:fldChar w:fldCharType="begin"/>
        </w:r>
        <w:r w:rsidR="00B7078A">
          <w:rPr>
            <w:noProof/>
            <w:webHidden/>
          </w:rPr>
          <w:instrText xml:space="preserve"> PAGEREF _Toc95905532 \h </w:instrText>
        </w:r>
        <w:r w:rsidR="00B7078A">
          <w:rPr>
            <w:noProof/>
            <w:webHidden/>
          </w:rPr>
        </w:r>
        <w:r w:rsidR="00B7078A">
          <w:rPr>
            <w:noProof/>
            <w:webHidden/>
          </w:rPr>
          <w:fldChar w:fldCharType="separate"/>
        </w:r>
        <w:r w:rsidR="00B7078A">
          <w:rPr>
            <w:noProof/>
            <w:webHidden/>
          </w:rPr>
          <w:t>10</w:t>
        </w:r>
        <w:r w:rsidR="00B7078A">
          <w:rPr>
            <w:noProof/>
            <w:webHidden/>
          </w:rPr>
          <w:fldChar w:fldCharType="end"/>
        </w:r>
      </w:hyperlink>
    </w:p>
    <w:p w14:paraId="6A86F157" w14:textId="2C63096C"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33" w:history="1">
        <w:r w:rsidR="00B7078A" w:rsidRPr="005D596B">
          <w:rPr>
            <w:rStyle w:val="Hyperlink"/>
            <w:noProof/>
          </w:rPr>
          <w:t>4.1.4</w:t>
        </w:r>
        <w:r w:rsidR="00B7078A">
          <w:rPr>
            <w:rFonts w:asciiTheme="minorHAnsi" w:eastAsiaTheme="minorEastAsia" w:hAnsiTheme="minorHAnsi" w:cstheme="minorBidi"/>
            <w:noProof/>
            <w:sz w:val="22"/>
            <w:szCs w:val="22"/>
            <w:lang w:eastAsia="en-GB"/>
          </w:rPr>
          <w:tab/>
        </w:r>
        <w:r w:rsidR="00B7078A" w:rsidRPr="005D596B">
          <w:rPr>
            <w:rStyle w:val="Hyperlink"/>
            <w:noProof/>
          </w:rPr>
          <w:t>Inspection Rights</w:t>
        </w:r>
        <w:r w:rsidR="00B7078A">
          <w:rPr>
            <w:noProof/>
            <w:webHidden/>
          </w:rPr>
          <w:tab/>
        </w:r>
        <w:r w:rsidR="00B7078A">
          <w:rPr>
            <w:noProof/>
            <w:webHidden/>
          </w:rPr>
          <w:fldChar w:fldCharType="begin"/>
        </w:r>
        <w:r w:rsidR="00B7078A">
          <w:rPr>
            <w:noProof/>
            <w:webHidden/>
          </w:rPr>
          <w:instrText xml:space="preserve"> PAGEREF _Toc95905533 \h </w:instrText>
        </w:r>
        <w:r w:rsidR="00B7078A">
          <w:rPr>
            <w:noProof/>
            <w:webHidden/>
          </w:rPr>
        </w:r>
        <w:r w:rsidR="00B7078A">
          <w:rPr>
            <w:noProof/>
            <w:webHidden/>
          </w:rPr>
          <w:fldChar w:fldCharType="separate"/>
        </w:r>
        <w:r w:rsidR="00B7078A">
          <w:rPr>
            <w:noProof/>
            <w:webHidden/>
          </w:rPr>
          <w:t>10</w:t>
        </w:r>
        <w:r w:rsidR="00B7078A">
          <w:rPr>
            <w:noProof/>
            <w:webHidden/>
          </w:rPr>
          <w:fldChar w:fldCharType="end"/>
        </w:r>
      </w:hyperlink>
    </w:p>
    <w:p w14:paraId="55E58114" w14:textId="0BBAD9D4"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34" w:history="1">
        <w:r w:rsidR="00B7078A" w:rsidRPr="005D596B">
          <w:rPr>
            <w:rStyle w:val="Hyperlink"/>
            <w:noProof/>
          </w:rPr>
          <w:t>4.1.5</w:t>
        </w:r>
        <w:r w:rsidR="00B7078A">
          <w:rPr>
            <w:rFonts w:asciiTheme="minorHAnsi" w:eastAsiaTheme="minorEastAsia" w:hAnsiTheme="minorHAnsi" w:cstheme="minorBidi"/>
            <w:noProof/>
            <w:sz w:val="22"/>
            <w:szCs w:val="22"/>
            <w:lang w:eastAsia="en-GB"/>
          </w:rPr>
          <w:tab/>
        </w:r>
        <w:r w:rsidR="00B7078A" w:rsidRPr="005D596B">
          <w:rPr>
            <w:rStyle w:val="Hyperlink"/>
            <w:noProof/>
          </w:rPr>
          <w:t>Customer Source Inspection</w:t>
        </w:r>
        <w:r w:rsidR="00B7078A">
          <w:rPr>
            <w:noProof/>
            <w:webHidden/>
          </w:rPr>
          <w:tab/>
        </w:r>
        <w:r w:rsidR="00B7078A">
          <w:rPr>
            <w:noProof/>
            <w:webHidden/>
          </w:rPr>
          <w:fldChar w:fldCharType="begin"/>
        </w:r>
        <w:r w:rsidR="00B7078A">
          <w:rPr>
            <w:noProof/>
            <w:webHidden/>
          </w:rPr>
          <w:instrText xml:space="preserve"> PAGEREF _Toc95905534 \h </w:instrText>
        </w:r>
        <w:r w:rsidR="00B7078A">
          <w:rPr>
            <w:noProof/>
            <w:webHidden/>
          </w:rPr>
        </w:r>
        <w:r w:rsidR="00B7078A">
          <w:rPr>
            <w:noProof/>
            <w:webHidden/>
          </w:rPr>
          <w:fldChar w:fldCharType="separate"/>
        </w:r>
        <w:r w:rsidR="00B7078A">
          <w:rPr>
            <w:noProof/>
            <w:webHidden/>
          </w:rPr>
          <w:t>10</w:t>
        </w:r>
        <w:r w:rsidR="00B7078A">
          <w:rPr>
            <w:noProof/>
            <w:webHidden/>
          </w:rPr>
          <w:fldChar w:fldCharType="end"/>
        </w:r>
      </w:hyperlink>
    </w:p>
    <w:p w14:paraId="6095BA60" w14:textId="151AF78B"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535" w:history="1">
        <w:r w:rsidR="00B7078A" w:rsidRPr="005D596B">
          <w:rPr>
            <w:rStyle w:val="Hyperlink"/>
            <w:noProof/>
          </w:rPr>
          <w:t>4.1.5.1</w:t>
        </w:r>
        <w:r w:rsidR="00B7078A">
          <w:rPr>
            <w:rFonts w:asciiTheme="minorHAnsi" w:eastAsiaTheme="minorEastAsia" w:hAnsiTheme="minorHAnsi" w:cstheme="minorBidi"/>
            <w:noProof/>
            <w:sz w:val="22"/>
            <w:szCs w:val="22"/>
            <w:lang w:eastAsia="en-GB"/>
          </w:rPr>
          <w:tab/>
        </w:r>
        <w:r w:rsidR="00B7078A" w:rsidRPr="005D596B">
          <w:rPr>
            <w:rStyle w:val="Hyperlink"/>
            <w:noProof/>
          </w:rPr>
          <w:t>Pre-Encapsulation Customer Source Inspection</w:t>
        </w:r>
        <w:r w:rsidR="00B7078A">
          <w:rPr>
            <w:noProof/>
            <w:webHidden/>
          </w:rPr>
          <w:tab/>
        </w:r>
        <w:r w:rsidR="00B7078A">
          <w:rPr>
            <w:noProof/>
            <w:webHidden/>
          </w:rPr>
          <w:fldChar w:fldCharType="begin"/>
        </w:r>
        <w:r w:rsidR="00B7078A">
          <w:rPr>
            <w:noProof/>
            <w:webHidden/>
          </w:rPr>
          <w:instrText xml:space="preserve"> PAGEREF _Toc95905535 \h </w:instrText>
        </w:r>
        <w:r w:rsidR="00B7078A">
          <w:rPr>
            <w:noProof/>
            <w:webHidden/>
          </w:rPr>
        </w:r>
        <w:r w:rsidR="00B7078A">
          <w:rPr>
            <w:noProof/>
            <w:webHidden/>
          </w:rPr>
          <w:fldChar w:fldCharType="separate"/>
        </w:r>
        <w:r w:rsidR="00B7078A">
          <w:rPr>
            <w:noProof/>
            <w:webHidden/>
          </w:rPr>
          <w:t>10</w:t>
        </w:r>
        <w:r w:rsidR="00B7078A">
          <w:rPr>
            <w:noProof/>
            <w:webHidden/>
          </w:rPr>
          <w:fldChar w:fldCharType="end"/>
        </w:r>
      </w:hyperlink>
    </w:p>
    <w:p w14:paraId="6B1BD41B" w14:textId="6966B911"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536" w:history="1">
        <w:r w:rsidR="00B7078A" w:rsidRPr="005D596B">
          <w:rPr>
            <w:rStyle w:val="Hyperlink"/>
            <w:noProof/>
          </w:rPr>
          <w:t>4.1.5.2</w:t>
        </w:r>
        <w:r w:rsidR="00B7078A">
          <w:rPr>
            <w:rFonts w:asciiTheme="minorHAnsi" w:eastAsiaTheme="minorEastAsia" w:hAnsiTheme="minorHAnsi" w:cstheme="minorBidi"/>
            <w:noProof/>
            <w:sz w:val="22"/>
            <w:szCs w:val="22"/>
            <w:lang w:eastAsia="en-GB"/>
          </w:rPr>
          <w:tab/>
        </w:r>
        <w:r w:rsidR="00B7078A" w:rsidRPr="005D596B">
          <w:rPr>
            <w:rStyle w:val="Hyperlink"/>
            <w:noProof/>
          </w:rPr>
          <w:t>Final Customer Source Inspection</w:t>
        </w:r>
        <w:r w:rsidR="00B7078A">
          <w:rPr>
            <w:noProof/>
            <w:webHidden/>
          </w:rPr>
          <w:tab/>
        </w:r>
        <w:r w:rsidR="00B7078A">
          <w:rPr>
            <w:noProof/>
            <w:webHidden/>
          </w:rPr>
          <w:fldChar w:fldCharType="begin"/>
        </w:r>
        <w:r w:rsidR="00B7078A">
          <w:rPr>
            <w:noProof/>
            <w:webHidden/>
          </w:rPr>
          <w:instrText xml:space="preserve"> PAGEREF _Toc95905536 \h </w:instrText>
        </w:r>
        <w:r w:rsidR="00B7078A">
          <w:rPr>
            <w:noProof/>
            <w:webHidden/>
          </w:rPr>
        </w:r>
        <w:r w:rsidR="00B7078A">
          <w:rPr>
            <w:noProof/>
            <w:webHidden/>
          </w:rPr>
          <w:fldChar w:fldCharType="separate"/>
        </w:r>
        <w:r w:rsidR="00B7078A">
          <w:rPr>
            <w:noProof/>
            <w:webHidden/>
          </w:rPr>
          <w:t>11</w:t>
        </w:r>
        <w:r w:rsidR="00B7078A">
          <w:rPr>
            <w:noProof/>
            <w:webHidden/>
          </w:rPr>
          <w:fldChar w:fldCharType="end"/>
        </w:r>
      </w:hyperlink>
    </w:p>
    <w:p w14:paraId="25A50AD8" w14:textId="1B23EB9F" w:rsidR="00B7078A" w:rsidRDefault="003A2B23">
      <w:pPr>
        <w:pStyle w:val="TOC2"/>
        <w:rPr>
          <w:rFonts w:asciiTheme="minorHAnsi" w:eastAsiaTheme="minorEastAsia" w:hAnsiTheme="minorHAnsi" w:cstheme="minorBidi"/>
          <w:caps w:val="0"/>
          <w:noProof/>
          <w:sz w:val="22"/>
          <w:szCs w:val="22"/>
          <w:lang w:eastAsia="en-GB"/>
        </w:rPr>
      </w:pPr>
      <w:hyperlink w:anchor="_Toc95905537" w:history="1">
        <w:r w:rsidR="00B7078A" w:rsidRPr="005D596B">
          <w:rPr>
            <w:rStyle w:val="Hyperlink"/>
            <w:noProof/>
          </w:rPr>
          <w:t>4.2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QUALIFICATION AND QUALIFICATION MAINTENANCE REQUIREMENTS ON A MANUFACTURER</w:t>
        </w:r>
        <w:r w:rsidR="00B7078A">
          <w:rPr>
            <w:noProof/>
            <w:webHidden/>
          </w:rPr>
          <w:tab/>
        </w:r>
        <w:r w:rsidR="00B7078A">
          <w:rPr>
            <w:noProof/>
            <w:webHidden/>
          </w:rPr>
          <w:fldChar w:fldCharType="begin"/>
        </w:r>
        <w:r w:rsidR="00B7078A">
          <w:rPr>
            <w:noProof/>
            <w:webHidden/>
          </w:rPr>
          <w:instrText xml:space="preserve"> PAGEREF _Toc95905537 \h </w:instrText>
        </w:r>
        <w:r w:rsidR="00B7078A">
          <w:rPr>
            <w:noProof/>
            <w:webHidden/>
          </w:rPr>
        </w:r>
        <w:r w:rsidR="00B7078A">
          <w:rPr>
            <w:noProof/>
            <w:webHidden/>
          </w:rPr>
          <w:fldChar w:fldCharType="separate"/>
        </w:r>
        <w:r w:rsidR="00B7078A">
          <w:rPr>
            <w:noProof/>
            <w:webHidden/>
          </w:rPr>
          <w:t>11</w:t>
        </w:r>
        <w:r w:rsidR="00B7078A">
          <w:rPr>
            <w:noProof/>
            <w:webHidden/>
          </w:rPr>
          <w:fldChar w:fldCharType="end"/>
        </w:r>
      </w:hyperlink>
    </w:p>
    <w:p w14:paraId="479DBDD6" w14:textId="47715032" w:rsidR="00B7078A" w:rsidRDefault="003A2B23">
      <w:pPr>
        <w:pStyle w:val="TOC2"/>
        <w:rPr>
          <w:rFonts w:asciiTheme="minorHAnsi" w:eastAsiaTheme="minorEastAsia" w:hAnsiTheme="minorHAnsi" w:cstheme="minorBidi"/>
          <w:caps w:val="0"/>
          <w:noProof/>
          <w:sz w:val="22"/>
          <w:szCs w:val="22"/>
          <w:lang w:eastAsia="en-GB"/>
        </w:rPr>
      </w:pPr>
      <w:hyperlink w:anchor="_Toc95905538" w:history="1">
        <w:r w:rsidR="00B7078A" w:rsidRPr="005D596B">
          <w:rPr>
            <w:rStyle w:val="Hyperlink"/>
            <w:noProof/>
          </w:rPr>
          <w:t>4.3</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DELIVERABLE COMPONENTS</w:t>
        </w:r>
        <w:r w:rsidR="00B7078A">
          <w:rPr>
            <w:noProof/>
            <w:webHidden/>
          </w:rPr>
          <w:tab/>
        </w:r>
        <w:r w:rsidR="00B7078A">
          <w:rPr>
            <w:noProof/>
            <w:webHidden/>
          </w:rPr>
          <w:fldChar w:fldCharType="begin"/>
        </w:r>
        <w:r w:rsidR="00B7078A">
          <w:rPr>
            <w:noProof/>
            <w:webHidden/>
          </w:rPr>
          <w:instrText xml:space="preserve"> PAGEREF _Toc95905538 \h </w:instrText>
        </w:r>
        <w:r w:rsidR="00B7078A">
          <w:rPr>
            <w:noProof/>
            <w:webHidden/>
          </w:rPr>
        </w:r>
        <w:r w:rsidR="00B7078A">
          <w:rPr>
            <w:noProof/>
            <w:webHidden/>
          </w:rPr>
          <w:fldChar w:fldCharType="separate"/>
        </w:r>
        <w:r w:rsidR="00B7078A">
          <w:rPr>
            <w:noProof/>
            <w:webHidden/>
          </w:rPr>
          <w:t>11</w:t>
        </w:r>
        <w:r w:rsidR="00B7078A">
          <w:rPr>
            <w:noProof/>
            <w:webHidden/>
          </w:rPr>
          <w:fldChar w:fldCharType="end"/>
        </w:r>
      </w:hyperlink>
    </w:p>
    <w:p w14:paraId="09888B85" w14:textId="60349EC2"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39" w:history="1">
        <w:r w:rsidR="00B7078A" w:rsidRPr="005D596B">
          <w:rPr>
            <w:rStyle w:val="Hyperlink"/>
            <w:noProof/>
          </w:rPr>
          <w:t>4.3.1</w:t>
        </w:r>
        <w:r w:rsidR="00B7078A">
          <w:rPr>
            <w:rFonts w:asciiTheme="minorHAnsi" w:eastAsiaTheme="minorEastAsia" w:hAnsiTheme="minorHAnsi" w:cstheme="minorBidi"/>
            <w:noProof/>
            <w:sz w:val="22"/>
            <w:szCs w:val="22"/>
            <w:lang w:eastAsia="en-GB"/>
          </w:rPr>
          <w:tab/>
        </w:r>
        <w:r w:rsidR="00B7078A" w:rsidRPr="005D596B">
          <w:rPr>
            <w:rStyle w:val="Hyperlink"/>
            <w:noProof/>
          </w:rPr>
          <w:t>ESCC Qualified Components</w:t>
        </w:r>
        <w:r w:rsidR="00B7078A">
          <w:rPr>
            <w:noProof/>
            <w:webHidden/>
          </w:rPr>
          <w:tab/>
        </w:r>
        <w:r w:rsidR="00B7078A">
          <w:rPr>
            <w:noProof/>
            <w:webHidden/>
          </w:rPr>
          <w:fldChar w:fldCharType="begin"/>
        </w:r>
        <w:r w:rsidR="00B7078A">
          <w:rPr>
            <w:noProof/>
            <w:webHidden/>
          </w:rPr>
          <w:instrText xml:space="preserve"> PAGEREF _Toc95905539 \h </w:instrText>
        </w:r>
        <w:r w:rsidR="00B7078A">
          <w:rPr>
            <w:noProof/>
            <w:webHidden/>
          </w:rPr>
        </w:r>
        <w:r w:rsidR="00B7078A">
          <w:rPr>
            <w:noProof/>
            <w:webHidden/>
          </w:rPr>
          <w:fldChar w:fldCharType="separate"/>
        </w:r>
        <w:r w:rsidR="00B7078A">
          <w:rPr>
            <w:noProof/>
            <w:webHidden/>
          </w:rPr>
          <w:t>11</w:t>
        </w:r>
        <w:r w:rsidR="00B7078A">
          <w:rPr>
            <w:noProof/>
            <w:webHidden/>
          </w:rPr>
          <w:fldChar w:fldCharType="end"/>
        </w:r>
      </w:hyperlink>
    </w:p>
    <w:p w14:paraId="565D1973" w14:textId="2C9CE6FD"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40" w:history="1">
        <w:r w:rsidR="00B7078A" w:rsidRPr="005D596B">
          <w:rPr>
            <w:rStyle w:val="Hyperlink"/>
            <w:noProof/>
          </w:rPr>
          <w:t>4.3.2</w:t>
        </w:r>
        <w:r w:rsidR="00B7078A">
          <w:rPr>
            <w:rFonts w:asciiTheme="minorHAnsi" w:eastAsiaTheme="minorEastAsia" w:hAnsiTheme="minorHAnsi" w:cstheme="minorBidi"/>
            <w:noProof/>
            <w:sz w:val="22"/>
            <w:szCs w:val="22"/>
            <w:lang w:eastAsia="en-GB"/>
          </w:rPr>
          <w:tab/>
        </w:r>
        <w:r w:rsidR="00B7078A" w:rsidRPr="005D596B">
          <w:rPr>
            <w:rStyle w:val="Hyperlink"/>
            <w:noProof/>
          </w:rPr>
          <w:t>ESCC Components</w:t>
        </w:r>
        <w:r w:rsidR="00B7078A">
          <w:rPr>
            <w:noProof/>
            <w:webHidden/>
          </w:rPr>
          <w:tab/>
        </w:r>
        <w:r w:rsidR="00B7078A">
          <w:rPr>
            <w:noProof/>
            <w:webHidden/>
          </w:rPr>
          <w:fldChar w:fldCharType="begin"/>
        </w:r>
        <w:r w:rsidR="00B7078A">
          <w:rPr>
            <w:noProof/>
            <w:webHidden/>
          </w:rPr>
          <w:instrText xml:space="preserve"> PAGEREF _Toc95905540 \h </w:instrText>
        </w:r>
        <w:r w:rsidR="00B7078A">
          <w:rPr>
            <w:noProof/>
            <w:webHidden/>
          </w:rPr>
        </w:r>
        <w:r w:rsidR="00B7078A">
          <w:rPr>
            <w:noProof/>
            <w:webHidden/>
          </w:rPr>
          <w:fldChar w:fldCharType="separate"/>
        </w:r>
        <w:r w:rsidR="00B7078A">
          <w:rPr>
            <w:noProof/>
            <w:webHidden/>
          </w:rPr>
          <w:t>11</w:t>
        </w:r>
        <w:r w:rsidR="00B7078A">
          <w:rPr>
            <w:noProof/>
            <w:webHidden/>
          </w:rPr>
          <w:fldChar w:fldCharType="end"/>
        </w:r>
      </w:hyperlink>
    </w:p>
    <w:p w14:paraId="4CA62A17" w14:textId="710F67E8"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41" w:history="1">
        <w:r w:rsidR="00B7078A" w:rsidRPr="005D596B">
          <w:rPr>
            <w:rStyle w:val="Hyperlink"/>
            <w:noProof/>
          </w:rPr>
          <w:t>4.3.3</w:t>
        </w:r>
        <w:r w:rsidR="00B7078A">
          <w:rPr>
            <w:rFonts w:asciiTheme="minorHAnsi" w:eastAsiaTheme="minorEastAsia" w:hAnsiTheme="minorHAnsi" w:cstheme="minorBidi"/>
            <w:noProof/>
            <w:sz w:val="22"/>
            <w:szCs w:val="22"/>
            <w:lang w:eastAsia="en-GB"/>
          </w:rPr>
          <w:tab/>
        </w:r>
        <w:r w:rsidR="00B7078A" w:rsidRPr="005D596B">
          <w:rPr>
            <w:rStyle w:val="Hyperlink"/>
            <w:noProof/>
          </w:rPr>
          <w:t>Lot Failure</w:t>
        </w:r>
        <w:r w:rsidR="00B7078A">
          <w:rPr>
            <w:noProof/>
            <w:webHidden/>
          </w:rPr>
          <w:tab/>
        </w:r>
        <w:r w:rsidR="00B7078A">
          <w:rPr>
            <w:noProof/>
            <w:webHidden/>
          </w:rPr>
          <w:fldChar w:fldCharType="begin"/>
        </w:r>
        <w:r w:rsidR="00B7078A">
          <w:rPr>
            <w:noProof/>
            <w:webHidden/>
          </w:rPr>
          <w:instrText xml:space="preserve"> PAGEREF _Toc95905541 \h </w:instrText>
        </w:r>
        <w:r w:rsidR="00B7078A">
          <w:rPr>
            <w:noProof/>
            <w:webHidden/>
          </w:rPr>
        </w:r>
        <w:r w:rsidR="00B7078A">
          <w:rPr>
            <w:noProof/>
            <w:webHidden/>
          </w:rPr>
          <w:fldChar w:fldCharType="separate"/>
        </w:r>
        <w:r w:rsidR="00B7078A">
          <w:rPr>
            <w:noProof/>
            <w:webHidden/>
          </w:rPr>
          <w:t>12</w:t>
        </w:r>
        <w:r w:rsidR="00B7078A">
          <w:rPr>
            <w:noProof/>
            <w:webHidden/>
          </w:rPr>
          <w:fldChar w:fldCharType="end"/>
        </w:r>
      </w:hyperlink>
    </w:p>
    <w:p w14:paraId="1DA9A1FA" w14:textId="0BEBC43C" w:rsidR="00B7078A" w:rsidRDefault="003A2B23">
      <w:pPr>
        <w:pStyle w:val="TOC2"/>
        <w:rPr>
          <w:rFonts w:asciiTheme="minorHAnsi" w:eastAsiaTheme="minorEastAsia" w:hAnsiTheme="minorHAnsi" w:cstheme="minorBidi"/>
          <w:caps w:val="0"/>
          <w:noProof/>
          <w:sz w:val="22"/>
          <w:szCs w:val="22"/>
          <w:lang w:eastAsia="en-GB"/>
        </w:rPr>
      </w:pPr>
      <w:hyperlink w:anchor="_Toc95905542" w:history="1">
        <w:r w:rsidR="00B7078A" w:rsidRPr="005D596B">
          <w:rPr>
            <w:rStyle w:val="Hyperlink"/>
            <w:noProof/>
          </w:rPr>
          <w:t>4.4</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MARKING</w:t>
        </w:r>
        <w:r w:rsidR="00B7078A">
          <w:rPr>
            <w:noProof/>
            <w:webHidden/>
          </w:rPr>
          <w:tab/>
        </w:r>
        <w:r w:rsidR="00B7078A">
          <w:rPr>
            <w:noProof/>
            <w:webHidden/>
          </w:rPr>
          <w:fldChar w:fldCharType="begin"/>
        </w:r>
        <w:r w:rsidR="00B7078A">
          <w:rPr>
            <w:noProof/>
            <w:webHidden/>
          </w:rPr>
          <w:instrText xml:space="preserve"> PAGEREF _Toc95905542 \h </w:instrText>
        </w:r>
        <w:r w:rsidR="00B7078A">
          <w:rPr>
            <w:noProof/>
            <w:webHidden/>
          </w:rPr>
        </w:r>
        <w:r w:rsidR="00B7078A">
          <w:rPr>
            <w:noProof/>
            <w:webHidden/>
          </w:rPr>
          <w:fldChar w:fldCharType="separate"/>
        </w:r>
        <w:r w:rsidR="00B7078A">
          <w:rPr>
            <w:noProof/>
            <w:webHidden/>
          </w:rPr>
          <w:t>12</w:t>
        </w:r>
        <w:r w:rsidR="00B7078A">
          <w:rPr>
            <w:noProof/>
            <w:webHidden/>
          </w:rPr>
          <w:fldChar w:fldCharType="end"/>
        </w:r>
      </w:hyperlink>
    </w:p>
    <w:p w14:paraId="0FB7C3B2" w14:textId="6B6149D1" w:rsidR="00B7078A" w:rsidRDefault="003A2B23">
      <w:pPr>
        <w:pStyle w:val="TOC2"/>
        <w:rPr>
          <w:rFonts w:asciiTheme="minorHAnsi" w:eastAsiaTheme="minorEastAsia" w:hAnsiTheme="minorHAnsi" w:cstheme="minorBidi"/>
          <w:caps w:val="0"/>
          <w:noProof/>
          <w:sz w:val="22"/>
          <w:szCs w:val="22"/>
          <w:lang w:eastAsia="en-GB"/>
        </w:rPr>
      </w:pPr>
      <w:hyperlink w:anchor="_Toc95905543" w:history="1">
        <w:r w:rsidR="00B7078A" w:rsidRPr="005D596B">
          <w:rPr>
            <w:rStyle w:val="Hyperlink"/>
            <w:noProof/>
          </w:rPr>
          <w:t>4.5</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MATERIALS AND FINISHES</w:t>
        </w:r>
        <w:r w:rsidR="00B7078A">
          <w:rPr>
            <w:noProof/>
            <w:webHidden/>
          </w:rPr>
          <w:tab/>
        </w:r>
        <w:r w:rsidR="00B7078A">
          <w:rPr>
            <w:noProof/>
            <w:webHidden/>
          </w:rPr>
          <w:fldChar w:fldCharType="begin"/>
        </w:r>
        <w:r w:rsidR="00B7078A">
          <w:rPr>
            <w:noProof/>
            <w:webHidden/>
          </w:rPr>
          <w:instrText xml:space="preserve"> PAGEREF _Toc95905543 \h </w:instrText>
        </w:r>
        <w:r w:rsidR="00B7078A">
          <w:rPr>
            <w:noProof/>
            <w:webHidden/>
          </w:rPr>
        </w:r>
        <w:r w:rsidR="00B7078A">
          <w:rPr>
            <w:noProof/>
            <w:webHidden/>
          </w:rPr>
          <w:fldChar w:fldCharType="separate"/>
        </w:r>
        <w:r w:rsidR="00B7078A">
          <w:rPr>
            <w:noProof/>
            <w:webHidden/>
          </w:rPr>
          <w:t>12</w:t>
        </w:r>
        <w:r w:rsidR="00B7078A">
          <w:rPr>
            <w:noProof/>
            <w:webHidden/>
          </w:rPr>
          <w:fldChar w:fldCharType="end"/>
        </w:r>
      </w:hyperlink>
    </w:p>
    <w:p w14:paraId="17DB4F45" w14:textId="3247CFA6"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544" w:history="1">
        <w:r w:rsidR="00B7078A" w:rsidRPr="005D596B">
          <w:rPr>
            <w:rStyle w:val="Hyperlink"/>
            <w:noProof/>
          </w:rPr>
          <w:t>5</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PRODUCTION CONTROL</w:t>
        </w:r>
        <w:r w:rsidR="00B7078A">
          <w:rPr>
            <w:noProof/>
            <w:webHidden/>
          </w:rPr>
          <w:tab/>
        </w:r>
        <w:r w:rsidR="00B7078A">
          <w:rPr>
            <w:noProof/>
            <w:webHidden/>
          </w:rPr>
          <w:fldChar w:fldCharType="begin"/>
        </w:r>
        <w:r w:rsidR="00B7078A">
          <w:rPr>
            <w:noProof/>
            <w:webHidden/>
          </w:rPr>
          <w:instrText xml:space="preserve"> PAGEREF _Toc95905544 \h </w:instrText>
        </w:r>
        <w:r w:rsidR="00B7078A">
          <w:rPr>
            <w:noProof/>
            <w:webHidden/>
          </w:rPr>
        </w:r>
        <w:r w:rsidR="00B7078A">
          <w:rPr>
            <w:noProof/>
            <w:webHidden/>
          </w:rPr>
          <w:fldChar w:fldCharType="separate"/>
        </w:r>
        <w:r w:rsidR="00B7078A">
          <w:rPr>
            <w:noProof/>
            <w:webHidden/>
          </w:rPr>
          <w:t>12</w:t>
        </w:r>
        <w:r w:rsidR="00B7078A">
          <w:rPr>
            <w:noProof/>
            <w:webHidden/>
          </w:rPr>
          <w:fldChar w:fldCharType="end"/>
        </w:r>
      </w:hyperlink>
    </w:p>
    <w:p w14:paraId="537CC81B" w14:textId="289F92DE" w:rsidR="00B7078A" w:rsidRDefault="003A2B23">
      <w:pPr>
        <w:pStyle w:val="TOC2"/>
        <w:rPr>
          <w:rFonts w:asciiTheme="minorHAnsi" w:eastAsiaTheme="minorEastAsia" w:hAnsiTheme="minorHAnsi" w:cstheme="minorBidi"/>
          <w:caps w:val="0"/>
          <w:noProof/>
          <w:sz w:val="22"/>
          <w:szCs w:val="22"/>
          <w:lang w:eastAsia="en-GB"/>
        </w:rPr>
      </w:pPr>
      <w:hyperlink w:anchor="_Toc95905545" w:history="1">
        <w:r w:rsidR="00B7078A" w:rsidRPr="005D596B">
          <w:rPr>
            <w:rStyle w:val="Hyperlink"/>
            <w:noProof/>
          </w:rPr>
          <w:t>5.1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GENERAL</w:t>
        </w:r>
        <w:r w:rsidR="00B7078A">
          <w:rPr>
            <w:noProof/>
            <w:webHidden/>
          </w:rPr>
          <w:tab/>
        </w:r>
        <w:r w:rsidR="00B7078A">
          <w:rPr>
            <w:noProof/>
            <w:webHidden/>
          </w:rPr>
          <w:fldChar w:fldCharType="begin"/>
        </w:r>
        <w:r w:rsidR="00B7078A">
          <w:rPr>
            <w:noProof/>
            <w:webHidden/>
          </w:rPr>
          <w:instrText xml:space="preserve"> PAGEREF _Toc95905545 \h </w:instrText>
        </w:r>
        <w:r w:rsidR="00B7078A">
          <w:rPr>
            <w:noProof/>
            <w:webHidden/>
          </w:rPr>
        </w:r>
        <w:r w:rsidR="00B7078A">
          <w:rPr>
            <w:noProof/>
            <w:webHidden/>
          </w:rPr>
          <w:fldChar w:fldCharType="separate"/>
        </w:r>
        <w:r w:rsidR="00B7078A">
          <w:rPr>
            <w:noProof/>
            <w:webHidden/>
          </w:rPr>
          <w:t>12</w:t>
        </w:r>
        <w:r w:rsidR="00B7078A">
          <w:rPr>
            <w:noProof/>
            <w:webHidden/>
          </w:rPr>
          <w:fldChar w:fldCharType="end"/>
        </w:r>
      </w:hyperlink>
    </w:p>
    <w:p w14:paraId="75159CEE" w14:textId="3996365C" w:rsidR="00B7078A" w:rsidRDefault="003A2B23">
      <w:pPr>
        <w:pStyle w:val="TOC2"/>
        <w:rPr>
          <w:rFonts w:asciiTheme="minorHAnsi" w:eastAsiaTheme="minorEastAsia" w:hAnsiTheme="minorHAnsi" w:cstheme="minorBidi"/>
          <w:caps w:val="0"/>
          <w:noProof/>
          <w:sz w:val="22"/>
          <w:szCs w:val="22"/>
          <w:lang w:eastAsia="en-GB"/>
        </w:rPr>
      </w:pPr>
      <w:hyperlink w:anchor="_Toc95905546" w:history="1">
        <w:r w:rsidR="00B7078A" w:rsidRPr="005D596B">
          <w:rPr>
            <w:rStyle w:val="Hyperlink"/>
            <w:noProof/>
          </w:rPr>
          <w:t>5.2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SPECIAL IN-PROCESS CONTROLS</w:t>
        </w:r>
        <w:r w:rsidR="00B7078A">
          <w:rPr>
            <w:noProof/>
            <w:webHidden/>
          </w:rPr>
          <w:tab/>
        </w:r>
        <w:r w:rsidR="00B7078A">
          <w:rPr>
            <w:noProof/>
            <w:webHidden/>
          </w:rPr>
          <w:fldChar w:fldCharType="begin"/>
        </w:r>
        <w:r w:rsidR="00B7078A">
          <w:rPr>
            <w:noProof/>
            <w:webHidden/>
          </w:rPr>
          <w:instrText xml:space="preserve"> PAGEREF _Toc95905546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59325098" w14:textId="6BB1AAD0"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47" w:history="1">
        <w:r w:rsidR="00B7078A" w:rsidRPr="005D596B">
          <w:rPr>
            <w:rStyle w:val="Hyperlink"/>
            <w:noProof/>
          </w:rPr>
          <w:t>5.2.1</w:t>
        </w:r>
        <w:r w:rsidR="00B7078A">
          <w:rPr>
            <w:rFonts w:asciiTheme="minorHAnsi" w:eastAsiaTheme="minorEastAsia" w:hAnsiTheme="minorHAnsi" w:cstheme="minorBidi"/>
            <w:noProof/>
            <w:sz w:val="22"/>
            <w:szCs w:val="22"/>
            <w:lang w:eastAsia="en-GB"/>
          </w:rPr>
          <w:tab/>
        </w:r>
        <w:r w:rsidR="00B7078A" w:rsidRPr="005D596B">
          <w:rPr>
            <w:rStyle w:val="Hyperlink"/>
            <w:noProof/>
          </w:rPr>
          <w:t>Internal Visual Inspection</w:t>
        </w:r>
        <w:r w:rsidR="00B7078A">
          <w:rPr>
            <w:noProof/>
            <w:webHidden/>
          </w:rPr>
          <w:tab/>
        </w:r>
        <w:r w:rsidR="00B7078A">
          <w:rPr>
            <w:noProof/>
            <w:webHidden/>
          </w:rPr>
          <w:fldChar w:fldCharType="begin"/>
        </w:r>
        <w:r w:rsidR="00B7078A">
          <w:rPr>
            <w:noProof/>
            <w:webHidden/>
          </w:rPr>
          <w:instrText xml:space="preserve"> PAGEREF _Toc95905547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7A4AB40D" w14:textId="794C15CC"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48" w:history="1">
        <w:r w:rsidR="00B7078A" w:rsidRPr="005D596B">
          <w:rPr>
            <w:rStyle w:val="Hyperlink"/>
            <w:noProof/>
          </w:rPr>
          <w:t>5.2.2</w:t>
        </w:r>
        <w:r w:rsidR="00B7078A">
          <w:rPr>
            <w:rFonts w:asciiTheme="minorHAnsi" w:eastAsiaTheme="minorEastAsia" w:hAnsiTheme="minorHAnsi" w:cstheme="minorBidi"/>
            <w:noProof/>
            <w:sz w:val="22"/>
            <w:szCs w:val="22"/>
            <w:lang w:eastAsia="en-GB"/>
          </w:rPr>
          <w:tab/>
        </w:r>
        <w:r w:rsidR="00B7078A" w:rsidRPr="005D596B">
          <w:rPr>
            <w:rStyle w:val="Hyperlink"/>
            <w:noProof/>
          </w:rPr>
          <w:t>Thermal Shock</w:t>
        </w:r>
        <w:r w:rsidR="00B7078A">
          <w:rPr>
            <w:noProof/>
            <w:webHidden/>
          </w:rPr>
          <w:tab/>
        </w:r>
        <w:r w:rsidR="00B7078A">
          <w:rPr>
            <w:noProof/>
            <w:webHidden/>
          </w:rPr>
          <w:fldChar w:fldCharType="begin"/>
        </w:r>
        <w:r w:rsidR="00B7078A">
          <w:rPr>
            <w:noProof/>
            <w:webHidden/>
          </w:rPr>
          <w:instrText xml:space="preserve"> PAGEREF _Toc95905548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1EEA58F3" w14:textId="47A2950D"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49" w:history="1">
        <w:r w:rsidR="00B7078A" w:rsidRPr="005D596B">
          <w:rPr>
            <w:rStyle w:val="Hyperlink"/>
            <w:noProof/>
          </w:rPr>
          <w:t>5.2.3</w:t>
        </w:r>
        <w:r w:rsidR="00B7078A">
          <w:rPr>
            <w:rFonts w:asciiTheme="minorHAnsi" w:eastAsiaTheme="minorEastAsia" w:hAnsiTheme="minorHAnsi" w:cstheme="minorBidi"/>
            <w:noProof/>
            <w:sz w:val="22"/>
            <w:szCs w:val="22"/>
            <w:lang w:eastAsia="en-GB"/>
          </w:rPr>
          <w:tab/>
        </w:r>
        <w:r w:rsidR="00B7078A" w:rsidRPr="005D596B">
          <w:rPr>
            <w:rStyle w:val="Hyperlink"/>
            <w:noProof/>
          </w:rPr>
          <w:t>Room Temperature Electrical Measurements</w:t>
        </w:r>
        <w:r w:rsidR="00B7078A">
          <w:rPr>
            <w:noProof/>
            <w:webHidden/>
          </w:rPr>
          <w:tab/>
        </w:r>
        <w:r w:rsidR="00B7078A">
          <w:rPr>
            <w:noProof/>
            <w:webHidden/>
          </w:rPr>
          <w:fldChar w:fldCharType="begin"/>
        </w:r>
        <w:r w:rsidR="00B7078A">
          <w:rPr>
            <w:noProof/>
            <w:webHidden/>
          </w:rPr>
          <w:instrText xml:space="preserve"> PAGEREF _Toc95905549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1F63306E" w14:textId="04B73554"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50" w:history="1">
        <w:r w:rsidR="00B7078A" w:rsidRPr="005D596B">
          <w:rPr>
            <w:rStyle w:val="Hyperlink"/>
            <w:noProof/>
          </w:rPr>
          <w:t>5.2.4</w:t>
        </w:r>
        <w:r w:rsidR="00B7078A">
          <w:rPr>
            <w:rFonts w:asciiTheme="minorHAnsi" w:eastAsiaTheme="minorEastAsia" w:hAnsiTheme="minorHAnsi" w:cstheme="minorBidi"/>
            <w:noProof/>
            <w:sz w:val="22"/>
            <w:szCs w:val="22"/>
            <w:lang w:eastAsia="en-GB"/>
          </w:rPr>
          <w:tab/>
        </w:r>
        <w:r w:rsidR="00B7078A" w:rsidRPr="005D596B">
          <w:rPr>
            <w:rStyle w:val="Hyperlink"/>
            <w:noProof/>
          </w:rPr>
          <w:t>Seal (Fine and Gross Leak)</w:t>
        </w:r>
        <w:r w:rsidR="00B7078A">
          <w:rPr>
            <w:noProof/>
            <w:webHidden/>
          </w:rPr>
          <w:tab/>
        </w:r>
        <w:r w:rsidR="00B7078A">
          <w:rPr>
            <w:noProof/>
            <w:webHidden/>
          </w:rPr>
          <w:fldChar w:fldCharType="begin"/>
        </w:r>
        <w:r w:rsidR="00B7078A">
          <w:rPr>
            <w:noProof/>
            <w:webHidden/>
          </w:rPr>
          <w:instrText xml:space="preserve"> PAGEREF _Toc95905550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3B45B0BF" w14:textId="4031E9F0"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51" w:history="1">
        <w:r w:rsidR="00B7078A" w:rsidRPr="005D596B">
          <w:rPr>
            <w:rStyle w:val="Hyperlink"/>
            <w:noProof/>
          </w:rPr>
          <w:t>5.2.5</w:t>
        </w:r>
        <w:r w:rsidR="00B7078A">
          <w:rPr>
            <w:rFonts w:asciiTheme="minorHAnsi" w:eastAsiaTheme="minorEastAsia" w:hAnsiTheme="minorHAnsi" w:cstheme="minorBidi"/>
            <w:noProof/>
            <w:sz w:val="22"/>
            <w:szCs w:val="22"/>
            <w:lang w:eastAsia="en-GB"/>
          </w:rPr>
          <w:tab/>
        </w:r>
        <w:r w:rsidR="00B7078A" w:rsidRPr="005D596B">
          <w:rPr>
            <w:rStyle w:val="Hyperlink"/>
            <w:noProof/>
          </w:rPr>
          <w:t>External Visual Inspection</w:t>
        </w:r>
        <w:r w:rsidR="00B7078A">
          <w:rPr>
            <w:noProof/>
            <w:webHidden/>
          </w:rPr>
          <w:tab/>
        </w:r>
        <w:r w:rsidR="00B7078A">
          <w:rPr>
            <w:noProof/>
            <w:webHidden/>
          </w:rPr>
          <w:fldChar w:fldCharType="begin"/>
        </w:r>
        <w:r w:rsidR="00B7078A">
          <w:rPr>
            <w:noProof/>
            <w:webHidden/>
          </w:rPr>
          <w:instrText xml:space="preserve"> PAGEREF _Toc95905551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7B9A5F7B" w14:textId="10D3A7CA"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52" w:history="1">
        <w:r w:rsidR="00B7078A" w:rsidRPr="005D596B">
          <w:rPr>
            <w:rStyle w:val="Hyperlink"/>
            <w:noProof/>
          </w:rPr>
          <w:t>5.2.6</w:t>
        </w:r>
        <w:r w:rsidR="00B7078A">
          <w:rPr>
            <w:rFonts w:asciiTheme="minorHAnsi" w:eastAsiaTheme="minorEastAsia" w:hAnsiTheme="minorHAnsi" w:cstheme="minorBidi"/>
            <w:noProof/>
            <w:sz w:val="22"/>
            <w:szCs w:val="22"/>
            <w:lang w:eastAsia="en-GB"/>
          </w:rPr>
          <w:tab/>
        </w:r>
        <w:r w:rsidR="00B7078A" w:rsidRPr="005D596B">
          <w:rPr>
            <w:rStyle w:val="Hyperlink"/>
            <w:noProof/>
          </w:rPr>
          <w:t>Dimension Check</w:t>
        </w:r>
        <w:r w:rsidR="00B7078A">
          <w:rPr>
            <w:noProof/>
            <w:webHidden/>
          </w:rPr>
          <w:tab/>
        </w:r>
        <w:r w:rsidR="00B7078A">
          <w:rPr>
            <w:noProof/>
            <w:webHidden/>
          </w:rPr>
          <w:fldChar w:fldCharType="begin"/>
        </w:r>
        <w:r w:rsidR="00B7078A">
          <w:rPr>
            <w:noProof/>
            <w:webHidden/>
          </w:rPr>
          <w:instrText xml:space="preserve"> PAGEREF _Toc95905552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6C4DF88D" w14:textId="2D00B295"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53" w:history="1">
        <w:r w:rsidR="00B7078A" w:rsidRPr="005D596B">
          <w:rPr>
            <w:rStyle w:val="Hyperlink"/>
            <w:noProof/>
          </w:rPr>
          <w:t>5.2.7</w:t>
        </w:r>
        <w:r w:rsidR="00B7078A">
          <w:rPr>
            <w:rFonts w:asciiTheme="minorHAnsi" w:eastAsiaTheme="minorEastAsia" w:hAnsiTheme="minorHAnsi" w:cstheme="minorBidi"/>
            <w:noProof/>
            <w:sz w:val="22"/>
            <w:szCs w:val="22"/>
            <w:lang w:eastAsia="en-GB"/>
          </w:rPr>
          <w:tab/>
        </w:r>
        <w:r w:rsidR="00B7078A" w:rsidRPr="005D596B">
          <w:rPr>
            <w:rStyle w:val="Hyperlink"/>
            <w:noProof/>
          </w:rPr>
          <w:t>Weight</w:t>
        </w:r>
        <w:r w:rsidR="00B7078A">
          <w:rPr>
            <w:noProof/>
            <w:webHidden/>
          </w:rPr>
          <w:tab/>
        </w:r>
        <w:r w:rsidR="00B7078A">
          <w:rPr>
            <w:noProof/>
            <w:webHidden/>
          </w:rPr>
          <w:fldChar w:fldCharType="begin"/>
        </w:r>
        <w:r w:rsidR="00B7078A">
          <w:rPr>
            <w:noProof/>
            <w:webHidden/>
          </w:rPr>
          <w:instrText xml:space="preserve"> PAGEREF _Toc95905553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064537A1" w14:textId="32496F68"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54" w:history="1">
        <w:r w:rsidR="00B7078A" w:rsidRPr="005D596B">
          <w:rPr>
            <w:rStyle w:val="Hyperlink"/>
            <w:noProof/>
          </w:rPr>
          <w:t>5.2.8</w:t>
        </w:r>
        <w:r w:rsidR="00B7078A">
          <w:rPr>
            <w:rFonts w:asciiTheme="minorHAnsi" w:eastAsiaTheme="minorEastAsia" w:hAnsiTheme="minorHAnsi" w:cstheme="minorBidi"/>
            <w:noProof/>
            <w:sz w:val="22"/>
            <w:szCs w:val="22"/>
            <w:lang w:eastAsia="en-GB"/>
          </w:rPr>
          <w:tab/>
        </w:r>
        <w:r w:rsidR="00B7078A" w:rsidRPr="005D596B">
          <w:rPr>
            <w:rStyle w:val="Hyperlink"/>
            <w:noProof/>
          </w:rPr>
          <w:t>Documentation</w:t>
        </w:r>
        <w:r w:rsidR="00B7078A">
          <w:rPr>
            <w:noProof/>
            <w:webHidden/>
          </w:rPr>
          <w:tab/>
        </w:r>
        <w:r w:rsidR="00B7078A">
          <w:rPr>
            <w:noProof/>
            <w:webHidden/>
          </w:rPr>
          <w:fldChar w:fldCharType="begin"/>
        </w:r>
        <w:r w:rsidR="00B7078A">
          <w:rPr>
            <w:noProof/>
            <w:webHidden/>
          </w:rPr>
          <w:instrText xml:space="preserve"> PAGEREF _Toc95905554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2873DF73" w14:textId="7F97B8D9"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555" w:history="1">
        <w:r w:rsidR="00B7078A" w:rsidRPr="005D596B">
          <w:rPr>
            <w:rStyle w:val="Hyperlink"/>
            <w:noProof/>
          </w:rPr>
          <w:t>6</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SCREENING TESTS</w:t>
        </w:r>
        <w:r w:rsidR="00B7078A">
          <w:rPr>
            <w:noProof/>
            <w:webHidden/>
          </w:rPr>
          <w:tab/>
        </w:r>
        <w:r w:rsidR="00B7078A">
          <w:rPr>
            <w:noProof/>
            <w:webHidden/>
          </w:rPr>
          <w:fldChar w:fldCharType="begin"/>
        </w:r>
        <w:r w:rsidR="00B7078A">
          <w:rPr>
            <w:noProof/>
            <w:webHidden/>
          </w:rPr>
          <w:instrText xml:space="preserve"> PAGEREF _Toc95905555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00500EF4" w14:textId="0863E41F" w:rsidR="00B7078A" w:rsidRDefault="003A2B23">
      <w:pPr>
        <w:pStyle w:val="TOC2"/>
        <w:rPr>
          <w:rFonts w:asciiTheme="minorHAnsi" w:eastAsiaTheme="minorEastAsia" w:hAnsiTheme="minorHAnsi" w:cstheme="minorBidi"/>
          <w:caps w:val="0"/>
          <w:noProof/>
          <w:sz w:val="22"/>
          <w:szCs w:val="22"/>
          <w:lang w:eastAsia="en-GB"/>
        </w:rPr>
      </w:pPr>
      <w:hyperlink w:anchor="_Toc95905556" w:history="1">
        <w:r w:rsidR="00B7078A" w:rsidRPr="005D596B">
          <w:rPr>
            <w:rStyle w:val="Hyperlink"/>
            <w:noProof/>
          </w:rPr>
          <w:t>6.1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GENERAL</w:t>
        </w:r>
        <w:r w:rsidR="00B7078A">
          <w:rPr>
            <w:noProof/>
            <w:webHidden/>
          </w:rPr>
          <w:tab/>
        </w:r>
        <w:r w:rsidR="00B7078A">
          <w:rPr>
            <w:noProof/>
            <w:webHidden/>
          </w:rPr>
          <w:fldChar w:fldCharType="begin"/>
        </w:r>
        <w:r w:rsidR="00B7078A">
          <w:rPr>
            <w:noProof/>
            <w:webHidden/>
          </w:rPr>
          <w:instrText xml:space="preserve"> PAGEREF _Toc95905556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1A5A67C2" w14:textId="7BF6E476" w:rsidR="00B7078A" w:rsidRDefault="003A2B23">
      <w:pPr>
        <w:pStyle w:val="TOC2"/>
        <w:rPr>
          <w:rFonts w:asciiTheme="minorHAnsi" w:eastAsiaTheme="minorEastAsia" w:hAnsiTheme="minorHAnsi" w:cstheme="minorBidi"/>
          <w:caps w:val="0"/>
          <w:noProof/>
          <w:sz w:val="22"/>
          <w:szCs w:val="22"/>
          <w:lang w:eastAsia="en-GB"/>
        </w:rPr>
      </w:pPr>
      <w:hyperlink w:anchor="_Toc95905557" w:history="1">
        <w:r w:rsidR="00B7078A" w:rsidRPr="005D596B">
          <w:rPr>
            <w:rStyle w:val="Hyperlink"/>
            <w:noProof/>
          </w:rPr>
          <w:t>6.2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FAILURE CRITERIA</w:t>
        </w:r>
        <w:r w:rsidR="00B7078A">
          <w:rPr>
            <w:noProof/>
            <w:webHidden/>
          </w:rPr>
          <w:tab/>
        </w:r>
        <w:r w:rsidR="00B7078A">
          <w:rPr>
            <w:noProof/>
            <w:webHidden/>
          </w:rPr>
          <w:fldChar w:fldCharType="begin"/>
        </w:r>
        <w:r w:rsidR="00B7078A">
          <w:rPr>
            <w:noProof/>
            <w:webHidden/>
          </w:rPr>
          <w:instrText xml:space="preserve"> PAGEREF _Toc95905557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194B2B0A" w14:textId="5CC23418"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58" w:history="1">
        <w:r w:rsidR="00B7078A" w:rsidRPr="005D596B">
          <w:rPr>
            <w:rStyle w:val="Hyperlink"/>
            <w:noProof/>
          </w:rPr>
          <w:t>6.2.1</w:t>
        </w:r>
        <w:r w:rsidR="00B7078A">
          <w:rPr>
            <w:rFonts w:asciiTheme="minorHAnsi" w:eastAsiaTheme="minorEastAsia" w:hAnsiTheme="minorHAnsi" w:cstheme="minorBidi"/>
            <w:noProof/>
            <w:sz w:val="22"/>
            <w:szCs w:val="22"/>
            <w:lang w:eastAsia="en-GB"/>
          </w:rPr>
          <w:tab/>
        </w:r>
        <w:r w:rsidR="00B7078A" w:rsidRPr="005D596B">
          <w:rPr>
            <w:rStyle w:val="Hyperlink"/>
            <w:noProof/>
          </w:rPr>
          <w:t>Environmental and Mechanical Test Failure</w:t>
        </w:r>
        <w:r w:rsidR="00B7078A">
          <w:rPr>
            <w:noProof/>
            <w:webHidden/>
          </w:rPr>
          <w:tab/>
        </w:r>
        <w:r w:rsidR="00B7078A">
          <w:rPr>
            <w:noProof/>
            <w:webHidden/>
          </w:rPr>
          <w:fldChar w:fldCharType="begin"/>
        </w:r>
        <w:r w:rsidR="00B7078A">
          <w:rPr>
            <w:noProof/>
            <w:webHidden/>
          </w:rPr>
          <w:instrText xml:space="preserve"> PAGEREF _Toc95905558 \h </w:instrText>
        </w:r>
        <w:r w:rsidR="00B7078A">
          <w:rPr>
            <w:noProof/>
            <w:webHidden/>
          </w:rPr>
        </w:r>
        <w:r w:rsidR="00B7078A">
          <w:rPr>
            <w:noProof/>
            <w:webHidden/>
          </w:rPr>
          <w:fldChar w:fldCharType="separate"/>
        </w:r>
        <w:r w:rsidR="00B7078A">
          <w:rPr>
            <w:noProof/>
            <w:webHidden/>
          </w:rPr>
          <w:t>13</w:t>
        </w:r>
        <w:r w:rsidR="00B7078A">
          <w:rPr>
            <w:noProof/>
            <w:webHidden/>
          </w:rPr>
          <w:fldChar w:fldCharType="end"/>
        </w:r>
      </w:hyperlink>
    </w:p>
    <w:p w14:paraId="73BECAE5" w14:textId="13B024F9"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59" w:history="1">
        <w:r w:rsidR="00B7078A" w:rsidRPr="005D596B">
          <w:rPr>
            <w:rStyle w:val="Hyperlink"/>
            <w:noProof/>
          </w:rPr>
          <w:t>6.2.2</w:t>
        </w:r>
        <w:r w:rsidR="00B7078A">
          <w:rPr>
            <w:rFonts w:asciiTheme="minorHAnsi" w:eastAsiaTheme="minorEastAsia" w:hAnsiTheme="minorHAnsi" w:cstheme="minorBidi"/>
            <w:noProof/>
            <w:sz w:val="22"/>
            <w:szCs w:val="22"/>
            <w:lang w:eastAsia="en-GB"/>
          </w:rPr>
          <w:tab/>
        </w:r>
        <w:r w:rsidR="00B7078A" w:rsidRPr="005D596B">
          <w:rPr>
            <w:rStyle w:val="Hyperlink"/>
            <w:noProof/>
          </w:rPr>
          <w:t>Parameter Drift Failure</w:t>
        </w:r>
        <w:r w:rsidR="00B7078A">
          <w:rPr>
            <w:noProof/>
            <w:webHidden/>
          </w:rPr>
          <w:tab/>
        </w:r>
        <w:r w:rsidR="00B7078A">
          <w:rPr>
            <w:noProof/>
            <w:webHidden/>
          </w:rPr>
          <w:fldChar w:fldCharType="begin"/>
        </w:r>
        <w:r w:rsidR="00B7078A">
          <w:rPr>
            <w:noProof/>
            <w:webHidden/>
          </w:rPr>
          <w:instrText xml:space="preserve"> PAGEREF _Toc95905559 \h </w:instrText>
        </w:r>
        <w:r w:rsidR="00B7078A">
          <w:rPr>
            <w:noProof/>
            <w:webHidden/>
          </w:rPr>
        </w:r>
        <w:r w:rsidR="00B7078A">
          <w:rPr>
            <w:noProof/>
            <w:webHidden/>
          </w:rPr>
          <w:fldChar w:fldCharType="separate"/>
        </w:r>
        <w:r w:rsidR="00B7078A">
          <w:rPr>
            <w:noProof/>
            <w:webHidden/>
          </w:rPr>
          <w:t>14</w:t>
        </w:r>
        <w:r w:rsidR="00B7078A">
          <w:rPr>
            <w:noProof/>
            <w:webHidden/>
          </w:rPr>
          <w:fldChar w:fldCharType="end"/>
        </w:r>
      </w:hyperlink>
    </w:p>
    <w:p w14:paraId="797AA24A" w14:textId="0B244EAD"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60" w:history="1">
        <w:r w:rsidR="00B7078A" w:rsidRPr="005D596B">
          <w:rPr>
            <w:rStyle w:val="Hyperlink"/>
            <w:noProof/>
          </w:rPr>
          <w:t>6.2.3</w:t>
        </w:r>
        <w:r w:rsidR="00B7078A">
          <w:rPr>
            <w:rFonts w:asciiTheme="minorHAnsi" w:eastAsiaTheme="minorEastAsia" w:hAnsiTheme="minorHAnsi" w:cstheme="minorBidi"/>
            <w:noProof/>
            <w:sz w:val="22"/>
            <w:szCs w:val="22"/>
            <w:lang w:eastAsia="en-GB"/>
          </w:rPr>
          <w:tab/>
        </w:r>
        <w:r w:rsidR="00B7078A" w:rsidRPr="005D596B">
          <w:rPr>
            <w:rStyle w:val="Hyperlink"/>
            <w:noProof/>
          </w:rPr>
          <w:t>Parameter Limit Failure</w:t>
        </w:r>
        <w:r w:rsidR="00B7078A">
          <w:rPr>
            <w:noProof/>
            <w:webHidden/>
          </w:rPr>
          <w:tab/>
        </w:r>
        <w:r w:rsidR="00B7078A">
          <w:rPr>
            <w:noProof/>
            <w:webHidden/>
          </w:rPr>
          <w:fldChar w:fldCharType="begin"/>
        </w:r>
        <w:r w:rsidR="00B7078A">
          <w:rPr>
            <w:noProof/>
            <w:webHidden/>
          </w:rPr>
          <w:instrText xml:space="preserve"> PAGEREF _Toc95905560 \h </w:instrText>
        </w:r>
        <w:r w:rsidR="00B7078A">
          <w:rPr>
            <w:noProof/>
            <w:webHidden/>
          </w:rPr>
        </w:r>
        <w:r w:rsidR="00B7078A">
          <w:rPr>
            <w:noProof/>
            <w:webHidden/>
          </w:rPr>
          <w:fldChar w:fldCharType="separate"/>
        </w:r>
        <w:r w:rsidR="00B7078A">
          <w:rPr>
            <w:noProof/>
            <w:webHidden/>
          </w:rPr>
          <w:t>14</w:t>
        </w:r>
        <w:r w:rsidR="00B7078A">
          <w:rPr>
            <w:noProof/>
            <w:webHidden/>
          </w:rPr>
          <w:fldChar w:fldCharType="end"/>
        </w:r>
      </w:hyperlink>
    </w:p>
    <w:p w14:paraId="70B0E0E6" w14:textId="2D43D6B4"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61" w:history="1">
        <w:r w:rsidR="00B7078A" w:rsidRPr="005D596B">
          <w:rPr>
            <w:rStyle w:val="Hyperlink"/>
            <w:noProof/>
          </w:rPr>
          <w:t>6.2.4</w:t>
        </w:r>
        <w:r w:rsidR="00B7078A">
          <w:rPr>
            <w:rFonts w:asciiTheme="minorHAnsi" w:eastAsiaTheme="minorEastAsia" w:hAnsiTheme="minorHAnsi" w:cstheme="minorBidi"/>
            <w:noProof/>
            <w:sz w:val="22"/>
            <w:szCs w:val="22"/>
            <w:lang w:eastAsia="en-GB"/>
          </w:rPr>
          <w:tab/>
        </w:r>
        <w:r w:rsidR="00B7078A" w:rsidRPr="005D596B">
          <w:rPr>
            <w:rStyle w:val="Hyperlink"/>
            <w:noProof/>
          </w:rPr>
          <w:t>Other Failures</w:t>
        </w:r>
        <w:r w:rsidR="00B7078A">
          <w:rPr>
            <w:noProof/>
            <w:webHidden/>
          </w:rPr>
          <w:tab/>
        </w:r>
        <w:r w:rsidR="00B7078A">
          <w:rPr>
            <w:noProof/>
            <w:webHidden/>
          </w:rPr>
          <w:fldChar w:fldCharType="begin"/>
        </w:r>
        <w:r w:rsidR="00B7078A">
          <w:rPr>
            <w:noProof/>
            <w:webHidden/>
          </w:rPr>
          <w:instrText xml:space="preserve"> PAGEREF _Toc95905561 \h </w:instrText>
        </w:r>
        <w:r w:rsidR="00B7078A">
          <w:rPr>
            <w:noProof/>
            <w:webHidden/>
          </w:rPr>
        </w:r>
        <w:r w:rsidR="00B7078A">
          <w:rPr>
            <w:noProof/>
            <w:webHidden/>
          </w:rPr>
          <w:fldChar w:fldCharType="separate"/>
        </w:r>
        <w:r w:rsidR="00B7078A">
          <w:rPr>
            <w:noProof/>
            <w:webHidden/>
          </w:rPr>
          <w:t>14</w:t>
        </w:r>
        <w:r w:rsidR="00B7078A">
          <w:rPr>
            <w:noProof/>
            <w:webHidden/>
          </w:rPr>
          <w:fldChar w:fldCharType="end"/>
        </w:r>
      </w:hyperlink>
    </w:p>
    <w:p w14:paraId="4CB0C6AC" w14:textId="2469CCBD" w:rsidR="00B7078A" w:rsidRDefault="003A2B23">
      <w:pPr>
        <w:pStyle w:val="TOC2"/>
        <w:rPr>
          <w:rFonts w:asciiTheme="minorHAnsi" w:eastAsiaTheme="minorEastAsia" w:hAnsiTheme="minorHAnsi" w:cstheme="minorBidi"/>
          <w:caps w:val="0"/>
          <w:noProof/>
          <w:sz w:val="22"/>
          <w:szCs w:val="22"/>
          <w:lang w:eastAsia="en-GB"/>
        </w:rPr>
      </w:pPr>
      <w:hyperlink w:anchor="_Toc95905562" w:history="1">
        <w:r w:rsidR="00B7078A" w:rsidRPr="005D596B">
          <w:rPr>
            <w:rStyle w:val="Hyperlink"/>
            <w:noProof/>
          </w:rPr>
          <w:t>6.3</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FAILED COMPONENTS</w:t>
        </w:r>
        <w:r w:rsidR="00B7078A">
          <w:rPr>
            <w:noProof/>
            <w:webHidden/>
          </w:rPr>
          <w:tab/>
        </w:r>
        <w:r w:rsidR="00B7078A">
          <w:rPr>
            <w:noProof/>
            <w:webHidden/>
          </w:rPr>
          <w:fldChar w:fldCharType="begin"/>
        </w:r>
        <w:r w:rsidR="00B7078A">
          <w:rPr>
            <w:noProof/>
            <w:webHidden/>
          </w:rPr>
          <w:instrText xml:space="preserve"> PAGEREF _Toc95905562 \h </w:instrText>
        </w:r>
        <w:r w:rsidR="00B7078A">
          <w:rPr>
            <w:noProof/>
            <w:webHidden/>
          </w:rPr>
        </w:r>
        <w:r w:rsidR="00B7078A">
          <w:rPr>
            <w:noProof/>
            <w:webHidden/>
          </w:rPr>
          <w:fldChar w:fldCharType="separate"/>
        </w:r>
        <w:r w:rsidR="00B7078A">
          <w:rPr>
            <w:noProof/>
            <w:webHidden/>
          </w:rPr>
          <w:t>14</w:t>
        </w:r>
        <w:r w:rsidR="00B7078A">
          <w:rPr>
            <w:noProof/>
            <w:webHidden/>
          </w:rPr>
          <w:fldChar w:fldCharType="end"/>
        </w:r>
      </w:hyperlink>
    </w:p>
    <w:p w14:paraId="34C29CB6" w14:textId="4DF72A17" w:rsidR="00B7078A" w:rsidRDefault="003A2B23">
      <w:pPr>
        <w:pStyle w:val="TOC2"/>
        <w:rPr>
          <w:rFonts w:asciiTheme="minorHAnsi" w:eastAsiaTheme="minorEastAsia" w:hAnsiTheme="minorHAnsi" w:cstheme="minorBidi"/>
          <w:caps w:val="0"/>
          <w:noProof/>
          <w:sz w:val="22"/>
          <w:szCs w:val="22"/>
          <w:lang w:eastAsia="en-GB"/>
        </w:rPr>
      </w:pPr>
      <w:hyperlink w:anchor="_Toc95905563" w:history="1">
        <w:r w:rsidR="00B7078A" w:rsidRPr="005D596B">
          <w:rPr>
            <w:rStyle w:val="Hyperlink"/>
            <w:noProof/>
          </w:rPr>
          <w:t>6.4</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LOT FAILURE</w:t>
        </w:r>
        <w:r w:rsidR="00B7078A">
          <w:rPr>
            <w:noProof/>
            <w:webHidden/>
          </w:rPr>
          <w:tab/>
        </w:r>
        <w:r w:rsidR="00B7078A">
          <w:rPr>
            <w:noProof/>
            <w:webHidden/>
          </w:rPr>
          <w:fldChar w:fldCharType="begin"/>
        </w:r>
        <w:r w:rsidR="00B7078A">
          <w:rPr>
            <w:noProof/>
            <w:webHidden/>
          </w:rPr>
          <w:instrText xml:space="preserve"> PAGEREF _Toc95905563 \h </w:instrText>
        </w:r>
        <w:r w:rsidR="00B7078A">
          <w:rPr>
            <w:noProof/>
            <w:webHidden/>
          </w:rPr>
        </w:r>
        <w:r w:rsidR="00B7078A">
          <w:rPr>
            <w:noProof/>
            <w:webHidden/>
          </w:rPr>
          <w:fldChar w:fldCharType="separate"/>
        </w:r>
        <w:r w:rsidR="00B7078A">
          <w:rPr>
            <w:noProof/>
            <w:webHidden/>
          </w:rPr>
          <w:t>14</w:t>
        </w:r>
        <w:r w:rsidR="00B7078A">
          <w:rPr>
            <w:noProof/>
            <w:webHidden/>
          </w:rPr>
          <w:fldChar w:fldCharType="end"/>
        </w:r>
      </w:hyperlink>
    </w:p>
    <w:p w14:paraId="2902BEFF" w14:textId="165E842A"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64" w:history="1">
        <w:r w:rsidR="00B7078A" w:rsidRPr="005D596B">
          <w:rPr>
            <w:rStyle w:val="Hyperlink"/>
            <w:noProof/>
          </w:rPr>
          <w:t>6.4.1</w:t>
        </w:r>
        <w:r w:rsidR="00B7078A">
          <w:rPr>
            <w:rFonts w:asciiTheme="minorHAnsi" w:eastAsiaTheme="minorEastAsia" w:hAnsiTheme="minorHAnsi" w:cstheme="minorBidi"/>
            <w:noProof/>
            <w:sz w:val="22"/>
            <w:szCs w:val="22"/>
            <w:lang w:eastAsia="en-GB"/>
          </w:rPr>
          <w:tab/>
        </w:r>
        <w:r w:rsidR="00B7078A" w:rsidRPr="005D596B">
          <w:rPr>
            <w:rStyle w:val="Hyperlink"/>
            <w:noProof/>
          </w:rPr>
          <w:t>Lot Failure during 100% Testing</w:t>
        </w:r>
        <w:r w:rsidR="00B7078A">
          <w:rPr>
            <w:noProof/>
            <w:webHidden/>
          </w:rPr>
          <w:tab/>
        </w:r>
        <w:r w:rsidR="00B7078A">
          <w:rPr>
            <w:noProof/>
            <w:webHidden/>
          </w:rPr>
          <w:fldChar w:fldCharType="begin"/>
        </w:r>
        <w:r w:rsidR="00B7078A">
          <w:rPr>
            <w:noProof/>
            <w:webHidden/>
          </w:rPr>
          <w:instrText xml:space="preserve"> PAGEREF _Toc95905564 \h </w:instrText>
        </w:r>
        <w:r w:rsidR="00B7078A">
          <w:rPr>
            <w:noProof/>
            <w:webHidden/>
          </w:rPr>
        </w:r>
        <w:r w:rsidR="00B7078A">
          <w:rPr>
            <w:noProof/>
            <w:webHidden/>
          </w:rPr>
          <w:fldChar w:fldCharType="separate"/>
        </w:r>
        <w:r w:rsidR="00B7078A">
          <w:rPr>
            <w:noProof/>
            <w:webHidden/>
          </w:rPr>
          <w:t>14</w:t>
        </w:r>
        <w:r w:rsidR="00B7078A">
          <w:rPr>
            <w:noProof/>
            <w:webHidden/>
          </w:rPr>
          <w:fldChar w:fldCharType="end"/>
        </w:r>
      </w:hyperlink>
    </w:p>
    <w:p w14:paraId="6965FE0C" w14:textId="5E309CCE"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65" w:history="1">
        <w:r w:rsidR="00B7078A" w:rsidRPr="005D596B">
          <w:rPr>
            <w:rStyle w:val="Hyperlink"/>
            <w:noProof/>
          </w:rPr>
          <w:t>6.4.2</w:t>
        </w:r>
        <w:r w:rsidR="00B7078A">
          <w:rPr>
            <w:rFonts w:asciiTheme="minorHAnsi" w:eastAsiaTheme="minorEastAsia" w:hAnsiTheme="minorHAnsi" w:cstheme="minorBidi"/>
            <w:noProof/>
            <w:sz w:val="22"/>
            <w:szCs w:val="22"/>
            <w:lang w:eastAsia="en-GB"/>
          </w:rPr>
          <w:tab/>
        </w:r>
        <w:r w:rsidR="00B7078A" w:rsidRPr="005D596B">
          <w:rPr>
            <w:rStyle w:val="Hyperlink"/>
            <w:noProof/>
          </w:rPr>
          <w:t>Lot Failure during Sample Testing</w:t>
        </w:r>
        <w:r w:rsidR="00B7078A">
          <w:rPr>
            <w:noProof/>
            <w:webHidden/>
          </w:rPr>
          <w:tab/>
        </w:r>
        <w:r w:rsidR="00B7078A">
          <w:rPr>
            <w:noProof/>
            <w:webHidden/>
          </w:rPr>
          <w:fldChar w:fldCharType="begin"/>
        </w:r>
        <w:r w:rsidR="00B7078A">
          <w:rPr>
            <w:noProof/>
            <w:webHidden/>
          </w:rPr>
          <w:instrText xml:space="preserve"> PAGEREF _Toc95905565 \h </w:instrText>
        </w:r>
        <w:r w:rsidR="00B7078A">
          <w:rPr>
            <w:noProof/>
            <w:webHidden/>
          </w:rPr>
        </w:r>
        <w:r w:rsidR="00B7078A">
          <w:rPr>
            <w:noProof/>
            <w:webHidden/>
          </w:rPr>
          <w:fldChar w:fldCharType="separate"/>
        </w:r>
        <w:r w:rsidR="00B7078A">
          <w:rPr>
            <w:noProof/>
            <w:webHidden/>
          </w:rPr>
          <w:t>14</w:t>
        </w:r>
        <w:r w:rsidR="00B7078A">
          <w:rPr>
            <w:noProof/>
            <w:webHidden/>
          </w:rPr>
          <w:fldChar w:fldCharType="end"/>
        </w:r>
      </w:hyperlink>
    </w:p>
    <w:p w14:paraId="08D00228" w14:textId="312ADDDE" w:rsidR="00B7078A" w:rsidRDefault="003A2B23">
      <w:pPr>
        <w:pStyle w:val="TOC2"/>
        <w:rPr>
          <w:rFonts w:asciiTheme="minorHAnsi" w:eastAsiaTheme="minorEastAsia" w:hAnsiTheme="minorHAnsi" w:cstheme="minorBidi"/>
          <w:caps w:val="0"/>
          <w:noProof/>
          <w:sz w:val="22"/>
          <w:szCs w:val="22"/>
          <w:lang w:eastAsia="en-GB"/>
        </w:rPr>
      </w:pPr>
      <w:hyperlink w:anchor="_Toc95905566" w:history="1">
        <w:r w:rsidR="00B7078A" w:rsidRPr="005D596B">
          <w:rPr>
            <w:rStyle w:val="Hyperlink"/>
            <w:noProof/>
          </w:rPr>
          <w:t>6.5</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DOCUMENTATION</w:t>
        </w:r>
        <w:r w:rsidR="00B7078A">
          <w:rPr>
            <w:noProof/>
            <w:webHidden/>
          </w:rPr>
          <w:tab/>
        </w:r>
        <w:r w:rsidR="00B7078A">
          <w:rPr>
            <w:noProof/>
            <w:webHidden/>
          </w:rPr>
          <w:fldChar w:fldCharType="begin"/>
        </w:r>
        <w:r w:rsidR="00B7078A">
          <w:rPr>
            <w:noProof/>
            <w:webHidden/>
          </w:rPr>
          <w:instrText xml:space="preserve"> PAGEREF _Toc95905566 \h </w:instrText>
        </w:r>
        <w:r w:rsidR="00B7078A">
          <w:rPr>
            <w:noProof/>
            <w:webHidden/>
          </w:rPr>
        </w:r>
        <w:r w:rsidR="00B7078A">
          <w:rPr>
            <w:noProof/>
            <w:webHidden/>
          </w:rPr>
          <w:fldChar w:fldCharType="separate"/>
        </w:r>
        <w:r w:rsidR="00B7078A">
          <w:rPr>
            <w:noProof/>
            <w:webHidden/>
          </w:rPr>
          <w:t>14</w:t>
        </w:r>
        <w:r w:rsidR="00B7078A">
          <w:rPr>
            <w:noProof/>
            <w:webHidden/>
          </w:rPr>
          <w:fldChar w:fldCharType="end"/>
        </w:r>
      </w:hyperlink>
    </w:p>
    <w:p w14:paraId="2EEF6C4F" w14:textId="1094FEA1"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567" w:history="1">
        <w:r w:rsidR="00B7078A" w:rsidRPr="005D596B">
          <w:rPr>
            <w:rStyle w:val="Hyperlink"/>
            <w:noProof/>
          </w:rPr>
          <w:t>7</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QUALIFICATION, QUALIFICATION MAINTENANCE AND LOT VALIDATION TESTING</w:t>
        </w:r>
        <w:r w:rsidR="00B7078A">
          <w:rPr>
            <w:noProof/>
            <w:webHidden/>
          </w:rPr>
          <w:tab/>
        </w:r>
        <w:r w:rsidR="00B7078A">
          <w:rPr>
            <w:noProof/>
            <w:webHidden/>
          </w:rPr>
          <w:fldChar w:fldCharType="begin"/>
        </w:r>
        <w:r w:rsidR="00B7078A">
          <w:rPr>
            <w:noProof/>
            <w:webHidden/>
          </w:rPr>
          <w:instrText xml:space="preserve"> PAGEREF _Toc95905567 \h </w:instrText>
        </w:r>
        <w:r w:rsidR="00B7078A">
          <w:rPr>
            <w:noProof/>
            <w:webHidden/>
          </w:rPr>
        </w:r>
        <w:r w:rsidR="00B7078A">
          <w:rPr>
            <w:noProof/>
            <w:webHidden/>
          </w:rPr>
          <w:fldChar w:fldCharType="separate"/>
        </w:r>
        <w:r w:rsidR="00B7078A">
          <w:rPr>
            <w:noProof/>
            <w:webHidden/>
          </w:rPr>
          <w:t>15</w:t>
        </w:r>
        <w:r w:rsidR="00B7078A">
          <w:rPr>
            <w:noProof/>
            <w:webHidden/>
          </w:rPr>
          <w:fldChar w:fldCharType="end"/>
        </w:r>
      </w:hyperlink>
    </w:p>
    <w:p w14:paraId="321AD9E2" w14:textId="165A0484" w:rsidR="00B7078A" w:rsidRDefault="003A2B23">
      <w:pPr>
        <w:pStyle w:val="TOC2"/>
        <w:rPr>
          <w:rFonts w:asciiTheme="minorHAnsi" w:eastAsiaTheme="minorEastAsia" w:hAnsiTheme="minorHAnsi" w:cstheme="minorBidi"/>
          <w:caps w:val="0"/>
          <w:noProof/>
          <w:sz w:val="22"/>
          <w:szCs w:val="22"/>
          <w:lang w:eastAsia="en-GB"/>
        </w:rPr>
      </w:pPr>
      <w:hyperlink w:anchor="_Toc95905568" w:history="1">
        <w:r w:rsidR="00B7078A" w:rsidRPr="005D596B">
          <w:rPr>
            <w:rStyle w:val="Hyperlink"/>
            <w:noProof/>
          </w:rPr>
          <w:t>7.1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QUALIFICATION TESTING</w:t>
        </w:r>
        <w:r w:rsidR="00B7078A">
          <w:rPr>
            <w:noProof/>
            <w:webHidden/>
          </w:rPr>
          <w:tab/>
        </w:r>
        <w:r w:rsidR="00B7078A">
          <w:rPr>
            <w:noProof/>
            <w:webHidden/>
          </w:rPr>
          <w:fldChar w:fldCharType="begin"/>
        </w:r>
        <w:r w:rsidR="00B7078A">
          <w:rPr>
            <w:noProof/>
            <w:webHidden/>
          </w:rPr>
          <w:instrText xml:space="preserve"> PAGEREF _Toc95905568 \h </w:instrText>
        </w:r>
        <w:r w:rsidR="00B7078A">
          <w:rPr>
            <w:noProof/>
            <w:webHidden/>
          </w:rPr>
        </w:r>
        <w:r w:rsidR="00B7078A">
          <w:rPr>
            <w:noProof/>
            <w:webHidden/>
          </w:rPr>
          <w:fldChar w:fldCharType="separate"/>
        </w:r>
        <w:r w:rsidR="00B7078A">
          <w:rPr>
            <w:noProof/>
            <w:webHidden/>
          </w:rPr>
          <w:t>15</w:t>
        </w:r>
        <w:r w:rsidR="00B7078A">
          <w:rPr>
            <w:noProof/>
            <w:webHidden/>
          </w:rPr>
          <w:fldChar w:fldCharType="end"/>
        </w:r>
      </w:hyperlink>
    </w:p>
    <w:p w14:paraId="4B257C02" w14:textId="1002CD6C"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69" w:history="1">
        <w:r w:rsidR="00B7078A" w:rsidRPr="005D596B">
          <w:rPr>
            <w:rStyle w:val="Hyperlink"/>
            <w:noProof/>
          </w:rPr>
          <w:t>7.1.1</w:t>
        </w:r>
        <w:r w:rsidR="00B7078A">
          <w:rPr>
            <w:rFonts w:asciiTheme="minorHAnsi" w:eastAsiaTheme="minorEastAsia" w:hAnsiTheme="minorHAnsi" w:cstheme="minorBidi"/>
            <w:noProof/>
            <w:sz w:val="22"/>
            <w:szCs w:val="22"/>
            <w:lang w:eastAsia="en-GB"/>
          </w:rPr>
          <w:tab/>
        </w:r>
        <w:r w:rsidR="00B7078A" w:rsidRPr="005D596B">
          <w:rPr>
            <w:rStyle w:val="Hyperlink"/>
            <w:noProof/>
          </w:rPr>
          <w:t>General</w:t>
        </w:r>
        <w:r w:rsidR="00B7078A">
          <w:rPr>
            <w:noProof/>
            <w:webHidden/>
          </w:rPr>
          <w:tab/>
        </w:r>
        <w:r w:rsidR="00B7078A">
          <w:rPr>
            <w:noProof/>
            <w:webHidden/>
          </w:rPr>
          <w:fldChar w:fldCharType="begin"/>
        </w:r>
        <w:r w:rsidR="00B7078A">
          <w:rPr>
            <w:noProof/>
            <w:webHidden/>
          </w:rPr>
          <w:instrText xml:space="preserve"> PAGEREF _Toc95905569 \h </w:instrText>
        </w:r>
        <w:r w:rsidR="00B7078A">
          <w:rPr>
            <w:noProof/>
            <w:webHidden/>
          </w:rPr>
        </w:r>
        <w:r w:rsidR="00B7078A">
          <w:rPr>
            <w:noProof/>
            <w:webHidden/>
          </w:rPr>
          <w:fldChar w:fldCharType="separate"/>
        </w:r>
        <w:r w:rsidR="00B7078A">
          <w:rPr>
            <w:noProof/>
            <w:webHidden/>
          </w:rPr>
          <w:t>15</w:t>
        </w:r>
        <w:r w:rsidR="00B7078A">
          <w:rPr>
            <w:noProof/>
            <w:webHidden/>
          </w:rPr>
          <w:fldChar w:fldCharType="end"/>
        </w:r>
      </w:hyperlink>
    </w:p>
    <w:p w14:paraId="78132872" w14:textId="3071B64C"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70" w:history="1">
        <w:r w:rsidR="00B7078A" w:rsidRPr="005D596B">
          <w:rPr>
            <w:rStyle w:val="Hyperlink"/>
            <w:noProof/>
          </w:rPr>
          <w:t>7.1.2</w:t>
        </w:r>
        <w:r w:rsidR="00B7078A">
          <w:rPr>
            <w:rFonts w:asciiTheme="minorHAnsi" w:eastAsiaTheme="minorEastAsia" w:hAnsiTheme="minorHAnsi" w:cstheme="minorBidi"/>
            <w:noProof/>
            <w:sz w:val="22"/>
            <w:szCs w:val="22"/>
            <w:lang w:eastAsia="en-GB"/>
          </w:rPr>
          <w:tab/>
        </w:r>
        <w:r w:rsidR="00B7078A" w:rsidRPr="005D596B">
          <w:rPr>
            <w:rStyle w:val="Hyperlink"/>
            <w:noProof/>
          </w:rPr>
          <w:t>Distribution within the Qualification Test Lot</w:t>
        </w:r>
        <w:r w:rsidR="00B7078A">
          <w:rPr>
            <w:noProof/>
            <w:webHidden/>
          </w:rPr>
          <w:tab/>
        </w:r>
        <w:r w:rsidR="00B7078A">
          <w:rPr>
            <w:noProof/>
            <w:webHidden/>
          </w:rPr>
          <w:fldChar w:fldCharType="begin"/>
        </w:r>
        <w:r w:rsidR="00B7078A">
          <w:rPr>
            <w:noProof/>
            <w:webHidden/>
          </w:rPr>
          <w:instrText xml:space="preserve"> PAGEREF _Toc95905570 \h </w:instrText>
        </w:r>
        <w:r w:rsidR="00B7078A">
          <w:rPr>
            <w:noProof/>
            <w:webHidden/>
          </w:rPr>
        </w:r>
        <w:r w:rsidR="00B7078A">
          <w:rPr>
            <w:noProof/>
            <w:webHidden/>
          </w:rPr>
          <w:fldChar w:fldCharType="separate"/>
        </w:r>
        <w:r w:rsidR="00B7078A">
          <w:rPr>
            <w:noProof/>
            <w:webHidden/>
          </w:rPr>
          <w:t>15</w:t>
        </w:r>
        <w:r w:rsidR="00B7078A">
          <w:rPr>
            <w:noProof/>
            <w:webHidden/>
          </w:rPr>
          <w:fldChar w:fldCharType="end"/>
        </w:r>
      </w:hyperlink>
    </w:p>
    <w:p w14:paraId="1203A7CF" w14:textId="2AC2B67B" w:rsidR="00B7078A" w:rsidRDefault="003A2B23">
      <w:pPr>
        <w:pStyle w:val="TOC2"/>
        <w:rPr>
          <w:rFonts w:asciiTheme="minorHAnsi" w:eastAsiaTheme="minorEastAsia" w:hAnsiTheme="minorHAnsi" w:cstheme="minorBidi"/>
          <w:caps w:val="0"/>
          <w:noProof/>
          <w:sz w:val="22"/>
          <w:szCs w:val="22"/>
          <w:lang w:eastAsia="en-GB"/>
        </w:rPr>
      </w:pPr>
      <w:hyperlink w:anchor="_Toc95905571" w:history="1">
        <w:r w:rsidR="00B7078A" w:rsidRPr="005D596B">
          <w:rPr>
            <w:rStyle w:val="Hyperlink"/>
            <w:noProof/>
          </w:rPr>
          <w:t>7.2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QUALIFICATION WITHIN A TECHNOLOGY FLOW</w:t>
        </w:r>
        <w:r w:rsidR="00B7078A">
          <w:rPr>
            <w:noProof/>
            <w:webHidden/>
          </w:rPr>
          <w:tab/>
        </w:r>
        <w:r w:rsidR="00B7078A">
          <w:rPr>
            <w:noProof/>
            <w:webHidden/>
          </w:rPr>
          <w:fldChar w:fldCharType="begin"/>
        </w:r>
        <w:r w:rsidR="00B7078A">
          <w:rPr>
            <w:noProof/>
            <w:webHidden/>
          </w:rPr>
          <w:instrText xml:space="preserve"> PAGEREF _Toc95905571 \h </w:instrText>
        </w:r>
        <w:r w:rsidR="00B7078A">
          <w:rPr>
            <w:noProof/>
            <w:webHidden/>
          </w:rPr>
        </w:r>
        <w:r w:rsidR="00B7078A">
          <w:rPr>
            <w:noProof/>
            <w:webHidden/>
          </w:rPr>
          <w:fldChar w:fldCharType="separate"/>
        </w:r>
        <w:r w:rsidR="00B7078A">
          <w:rPr>
            <w:noProof/>
            <w:webHidden/>
          </w:rPr>
          <w:t>15</w:t>
        </w:r>
        <w:r w:rsidR="00B7078A">
          <w:rPr>
            <w:noProof/>
            <w:webHidden/>
          </w:rPr>
          <w:fldChar w:fldCharType="end"/>
        </w:r>
      </w:hyperlink>
    </w:p>
    <w:p w14:paraId="3149768F" w14:textId="1573DE68" w:rsidR="00B7078A" w:rsidRDefault="003A2B23">
      <w:pPr>
        <w:pStyle w:val="TOC2"/>
        <w:rPr>
          <w:rFonts w:asciiTheme="minorHAnsi" w:eastAsiaTheme="minorEastAsia" w:hAnsiTheme="minorHAnsi" w:cstheme="minorBidi"/>
          <w:caps w:val="0"/>
          <w:noProof/>
          <w:sz w:val="22"/>
          <w:szCs w:val="22"/>
          <w:lang w:eastAsia="en-GB"/>
        </w:rPr>
      </w:pPr>
      <w:hyperlink w:anchor="_Toc95905572" w:history="1">
        <w:r w:rsidR="00B7078A" w:rsidRPr="005D596B">
          <w:rPr>
            <w:rStyle w:val="Hyperlink"/>
            <w:noProof/>
          </w:rPr>
          <w:t>7.3</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QUALIFICATION MAINTENANCE (PERIODIC TESTING)</w:t>
        </w:r>
        <w:r w:rsidR="00B7078A">
          <w:rPr>
            <w:noProof/>
            <w:webHidden/>
          </w:rPr>
          <w:tab/>
        </w:r>
        <w:r w:rsidR="00B7078A">
          <w:rPr>
            <w:noProof/>
            <w:webHidden/>
          </w:rPr>
          <w:fldChar w:fldCharType="begin"/>
        </w:r>
        <w:r w:rsidR="00B7078A">
          <w:rPr>
            <w:noProof/>
            <w:webHidden/>
          </w:rPr>
          <w:instrText xml:space="preserve"> PAGEREF _Toc95905572 \h </w:instrText>
        </w:r>
        <w:r w:rsidR="00B7078A">
          <w:rPr>
            <w:noProof/>
            <w:webHidden/>
          </w:rPr>
        </w:r>
        <w:r w:rsidR="00B7078A">
          <w:rPr>
            <w:noProof/>
            <w:webHidden/>
          </w:rPr>
          <w:fldChar w:fldCharType="separate"/>
        </w:r>
        <w:r w:rsidR="00B7078A">
          <w:rPr>
            <w:noProof/>
            <w:webHidden/>
          </w:rPr>
          <w:t>15</w:t>
        </w:r>
        <w:r w:rsidR="00B7078A">
          <w:rPr>
            <w:noProof/>
            <w:webHidden/>
          </w:rPr>
          <w:fldChar w:fldCharType="end"/>
        </w:r>
      </w:hyperlink>
    </w:p>
    <w:p w14:paraId="6A5614ED" w14:textId="7343C464" w:rsidR="00B7078A" w:rsidRDefault="003A2B23">
      <w:pPr>
        <w:pStyle w:val="TOC2"/>
        <w:rPr>
          <w:rFonts w:asciiTheme="minorHAnsi" w:eastAsiaTheme="minorEastAsia" w:hAnsiTheme="minorHAnsi" w:cstheme="minorBidi"/>
          <w:caps w:val="0"/>
          <w:noProof/>
          <w:sz w:val="22"/>
          <w:szCs w:val="22"/>
          <w:lang w:eastAsia="en-GB"/>
        </w:rPr>
      </w:pPr>
      <w:hyperlink w:anchor="_Toc95905573" w:history="1">
        <w:r w:rsidR="00B7078A" w:rsidRPr="005D596B">
          <w:rPr>
            <w:rStyle w:val="Hyperlink"/>
            <w:noProof/>
          </w:rPr>
          <w:t>7.4</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LOT VALIDATION TESTING</w:t>
        </w:r>
        <w:r w:rsidR="00B7078A">
          <w:rPr>
            <w:noProof/>
            <w:webHidden/>
          </w:rPr>
          <w:tab/>
        </w:r>
        <w:r w:rsidR="00B7078A">
          <w:rPr>
            <w:noProof/>
            <w:webHidden/>
          </w:rPr>
          <w:fldChar w:fldCharType="begin"/>
        </w:r>
        <w:r w:rsidR="00B7078A">
          <w:rPr>
            <w:noProof/>
            <w:webHidden/>
          </w:rPr>
          <w:instrText xml:space="preserve"> PAGEREF _Toc95905573 \h </w:instrText>
        </w:r>
        <w:r w:rsidR="00B7078A">
          <w:rPr>
            <w:noProof/>
            <w:webHidden/>
          </w:rPr>
        </w:r>
        <w:r w:rsidR="00B7078A">
          <w:rPr>
            <w:noProof/>
            <w:webHidden/>
          </w:rPr>
          <w:fldChar w:fldCharType="separate"/>
        </w:r>
        <w:r w:rsidR="00B7078A">
          <w:rPr>
            <w:noProof/>
            <w:webHidden/>
          </w:rPr>
          <w:t>16</w:t>
        </w:r>
        <w:r w:rsidR="00B7078A">
          <w:rPr>
            <w:noProof/>
            <w:webHidden/>
          </w:rPr>
          <w:fldChar w:fldCharType="end"/>
        </w:r>
      </w:hyperlink>
    </w:p>
    <w:p w14:paraId="036DC528" w14:textId="04387C4A" w:rsidR="00B7078A" w:rsidRDefault="003A2B23">
      <w:pPr>
        <w:pStyle w:val="TOC2"/>
        <w:rPr>
          <w:rFonts w:asciiTheme="minorHAnsi" w:eastAsiaTheme="minorEastAsia" w:hAnsiTheme="minorHAnsi" w:cstheme="minorBidi"/>
          <w:caps w:val="0"/>
          <w:noProof/>
          <w:sz w:val="22"/>
          <w:szCs w:val="22"/>
          <w:lang w:eastAsia="en-GB"/>
        </w:rPr>
      </w:pPr>
      <w:hyperlink w:anchor="_Toc95905574" w:history="1">
        <w:r w:rsidR="00B7078A" w:rsidRPr="005D596B">
          <w:rPr>
            <w:rStyle w:val="Hyperlink"/>
            <w:noProof/>
          </w:rPr>
          <w:t>7.5</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FAILURE CRITERIA</w:t>
        </w:r>
        <w:r w:rsidR="00B7078A">
          <w:rPr>
            <w:noProof/>
            <w:webHidden/>
          </w:rPr>
          <w:tab/>
        </w:r>
        <w:r w:rsidR="00B7078A">
          <w:rPr>
            <w:noProof/>
            <w:webHidden/>
          </w:rPr>
          <w:fldChar w:fldCharType="begin"/>
        </w:r>
        <w:r w:rsidR="00B7078A">
          <w:rPr>
            <w:noProof/>
            <w:webHidden/>
          </w:rPr>
          <w:instrText xml:space="preserve"> PAGEREF _Toc95905574 \h </w:instrText>
        </w:r>
        <w:r w:rsidR="00B7078A">
          <w:rPr>
            <w:noProof/>
            <w:webHidden/>
          </w:rPr>
        </w:r>
        <w:r w:rsidR="00B7078A">
          <w:rPr>
            <w:noProof/>
            <w:webHidden/>
          </w:rPr>
          <w:fldChar w:fldCharType="separate"/>
        </w:r>
        <w:r w:rsidR="00B7078A">
          <w:rPr>
            <w:noProof/>
            <w:webHidden/>
          </w:rPr>
          <w:t>16</w:t>
        </w:r>
        <w:r w:rsidR="00B7078A">
          <w:rPr>
            <w:noProof/>
            <w:webHidden/>
          </w:rPr>
          <w:fldChar w:fldCharType="end"/>
        </w:r>
      </w:hyperlink>
    </w:p>
    <w:p w14:paraId="25314914" w14:textId="61707B42"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75" w:history="1">
        <w:r w:rsidR="00B7078A" w:rsidRPr="005D596B">
          <w:rPr>
            <w:rStyle w:val="Hyperlink"/>
            <w:noProof/>
          </w:rPr>
          <w:t>7.5.1</w:t>
        </w:r>
        <w:r w:rsidR="00B7078A">
          <w:rPr>
            <w:rFonts w:asciiTheme="minorHAnsi" w:eastAsiaTheme="minorEastAsia" w:hAnsiTheme="minorHAnsi" w:cstheme="minorBidi"/>
            <w:noProof/>
            <w:sz w:val="22"/>
            <w:szCs w:val="22"/>
            <w:lang w:eastAsia="en-GB"/>
          </w:rPr>
          <w:tab/>
        </w:r>
        <w:r w:rsidR="00B7078A" w:rsidRPr="005D596B">
          <w:rPr>
            <w:rStyle w:val="Hyperlink"/>
            <w:noProof/>
          </w:rPr>
          <w:t>Environmental and Mechanical Test Failures</w:t>
        </w:r>
        <w:r w:rsidR="00B7078A">
          <w:rPr>
            <w:noProof/>
            <w:webHidden/>
          </w:rPr>
          <w:tab/>
        </w:r>
        <w:r w:rsidR="00B7078A">
          <w:rPr>
            <w:noProof/>
            <w:webHidden/>
          </w:rPr>
          <w:fldChar w:fldCharType="begin"/>
        </w:r>
        <w:r w:rsidR="00B7078A">
          <w:rPr>
            <w:noProof/>
            <w:webHidden/>
          </w:rPr>
          <w:instrText xml:space="preserve"> PAGEREF _Toc95905575 \h </w:instrText>
        </w:r>
        <w:r w:rsidR="00B7078A">
          <w:rPr>
            <w:noProof/>
            <w:webHidden/>
          </w:rPr>
        </w:r>
        <w:r w:rsidR="00B7078A">
          <w:rPr>
            <w:noProof/>
            <w:webHidden/>
          </w:rPr>
          <w:fldChar w:fldCharType="separate"/>
        </w:r>
        <w:r w:rsidR="00B7078A">
          <w:rPr>
            <w:noProof/>
            <w:webHidden/>
          </w:rPr>
          <w:t>16</w:t>
        </w:r>
        <w:r w:rsidR="00B7078A">
          <w:rPr>
            <w:noProof/>
            <w:webHidden/>
          </w:rPr>
          <w:fldChar w:fldCharType="end"/>
        </w:r>
      </w:hyperlink>
    </w:p>
    <w:p w14:paraId="6ECD4AEC" w14:textId="4845CBA5"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76" w:history="1">
        <w:r w:rsidR="00B7078A" w:rsidRPr="005D596B">
          <w:rPr>
            <w:rStyle w:val="Hyperlink"/>
            <w:noProof/>
          </w:rPr>
          <w:t>7.5.2</w:t>
        </w:r>
        <w:r w:rsidR="00B7078A">
          <w:rPr>
            <w:rFonts w:asciiTheme="minorHAnsi" w:eastAsiaTheme="minorEastAsia" w:hAnsiTheme="minorHAnsi" w:cstheme="minorBidi"/>
            <w:noProof/>
            <w:sz w:val="22"/>
            <w:szCs w:val="22"/>
            <w:lang w:eastAsia="en-GB"/>
          </w:rPr>
          <w:tab/>
        </w:r>
        <w:r w:rsidR="00B7078A" w:rsidRPr="005D596B">
          <w:rPr>
            <w:rStyle w:val="Hyperlink"/>
            <w:noProof/>
          </w:rPr>
          <w:t>Electrical Failures</w:t>
        </w:r>
        <w:r w:rsidR="00B7078A">
          <w:rPr>
            <w:noProof/>
            <w:webHidden/>
          </w:rPr>
          <w:tab/>
        </w:r>
        <w:r w:rsidR="00B7078A">
          <w:rPr>
            <w:noProof/>
            <w:webHidden/>
          </w:rPr>
          <w:fldChar w:fldCharType="begin"/>
        </w:r>
        <w:r w:rsidR="00B7078A">
          <w:rPr>
            <w:noProof/>
            <w:webHidden/>
          </w:rPr>
          <w:instrText xml:space="preserve"> PAGEREF _Toc95905576 \h </w:instrText>
        </w:r>
        <w:r w:rsidR="00B7078A">
          <w:rPr>
            <w:noProof/>
            <w:webHidden/>
          </w:rPr>
        </w:r>
        <w:r w:rsidR="00B7078A">
          <w:rPr>
            <w:noProof/>
            <w:webHidden/>
          </w:rPr>
          <w:fldChar w:fldCharType="separate"/>
        </w:r>
        <w:r w:rsidR="00B7078A">
          <w:rPr>
            <w:noProof/>
            <w:webHidden/>
          </w:rPr>
          <w:t>16</w:t>
        </w:r>
        <w:r w:rsidR="00B7078A">
          <w:rPr>
            <w:noProof/>
            <w:webHidden/>
          </w:rPr>
          <w:fldChar w:fldCharType="end"/>
        </w:r>
      </w:hyperlink>
    </w:p>
    <w:p w14:paraId="54C02496" w14:textId="72F333D7"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77" w:history="1">
        <w:r w:rsidR="00B7078A" w:rsidRPr="005D596B">
          <w:rPr>
            <w:rStyle w:val="Hyperlink"/>
            <w:noProof/>
          </w:rPr>
          <w:t>7.5.3</w:t>
        </w:r>
        <w:r w:rsidR="00B7078A">
          <w:rPr>
            <w:rFonts w:asciiTheme="minorHAnsi" w:eastAsiaTheme="minorEastAsia" w:hAnsiTheme="minorHAnsi" w:cstheme="minorBidi"/>
            <w:noProof/>
            <w:sz w:val="22"/>
            <w:szCs w:val="22"/>
            <w:lang w:eastAsia="en-GB"/>
          </w:rPr>
          <w:tab/>
        </w:r>
        <w:r w:rsidR="00B7078A" w:rsidRPr="005D596B">
          <w:rPr>
            <w:rStyle w:val="Hyperlink"/>
            <w:noProof/>
          </w:rPr>
          <w:t>Other Failures</w:t>
        </w:r>
        <w:r w:rsidR="00B7078A">
          <w:rPr>
            <w:noProof/>
            <w:webHidden/>
          </w:rPr>
          <w:tab/>
        </w:r>
        <w:r w:rsidR="00B7078A">
          <w:rPr>
            <w:noProof/>
            <w:webHidden/>
          </w:rPr>
          <w:fldChar w:fldCharType="begin"/>
        </w:r>
        <w:r w:rsidR="00B7078A">
          <w:rPr>
            <w:noProof/>
            <w:webHidden/>
          </w:rPr>
          <w:instrText xml:space="preserve"> PAGEREF _Toc95905577 \h </w:instrText>
        </w:r>
        <w:r w:rsidR="00B7078A">
          <w:rPr>
            <w:noProof/>
            <w:webHidden/>
          </w:rPr>
        </w:r>
        <w:r w:rsidR="00B7078A">
          <w:rPr>
            <w:noProof/>
            <w:webHidden/>
          </w:rPr>
          <w:fldChar w:fldCharType="separate"/>
        </w:r>
        <w:r w:rsidR="00B7078A">
          <w:rPr>
            <w:noProof/>
            <w:webHidden/>
          </w:rPr>
          <w:t>16</w:t>
        </w:r>
        <w:r w:rsidR="00B7078A">
          <w:rPr>
            <w:noProof/>
            <w:webHidden/>
          </w:rPr>
          <w:fldChar w:fldCharType="end"/>
        </w:r>
      </w:hyperlink>
    </w:p>
    <w:p w14:paraId="6A487B36" w14:textId="2BFE598B" w:rsidR="00B7078A" w:rsidRDefault="003A2B23">
      <w:pPr>
        <w:pStyle w:val="TOC2"/>
        <w:rPr>
          <w:rFonts w:asciiTheme="minorHAnsi" w:eastAsiaTheme="minorEastAsia" w:hAnsiTheme="minorHAnsi" w:cstheme="minorBidi"/>
          <w:caps w:val="0"/>
          <w:noProof/>
          <w:sz w:val="22"/>
          <w:szCs w:val="22"/>
          <w:lang w:eastAsia="en-GB"/>
        </w:rPr>
      </w:pPr>
      <w:hyperlink w:anchor="_Toc95905578" w:history="1">
        <w:r w:rsidR="00B7078A" w:rsidRPr="005D596B">
          <w:rPr>
            <w:rStyle w:val="Hyperlink"/>
            <w:noProof/>
          </w:rPr>
          <w:t>7.6</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FAILED COMPONENTS</w:t>
        </w:r>
        <w:r w:rsidR="00B7078A">
          <w:rPr>
            <w:noProof/>
            <w:webHidden/>
          </w:rPr>
          <w:tab/>
        </w:r>
        <w:r w:rsidR="00B7078A">
          <w:rPr>
            <w:noProof/>
            <w:webHidden/>
          </w:rPr>
          <w:fldChar w:fldCharType="begin"/>
        </w:r>
        <w:r w:rsidR="00B7078A">
          <w:rPr>
            <w:noProof/>
            <w:webHidden/>
          </w:rPr>
          <w:instrText xml:space="preserve"> PAGEREF _Toc95905578 \h </w:instrText>
        </w:r>
        <w:r w:rsidR="00B7078A">
          <w:rPr>
            <w:noProof/>
            <w:webHidden/>
          </w:rPr>
        </w:r>
        <w:r w:rsidR="00B7078A">
          <w:rPr>
            <w:noProof/>
            <w:webHidden/>
          </w:rPr>
          <w:fldChar w:fldCharType="separate"/>
        </w:r>
        <w:r w:rsidR="00B7078A">
          <w:rPr>
            <w:noProof/>
            <w:webHidden/>
          </w:rPr>
          <w:t>16</w:t>
        </w:r>
        <w:r w:rsidR="00B7078A">
          <w:rPr>
            <w:noProof/>
            <w:webHidden/>
          </w:rPr>
          <w:fldChar w:fldCharType="end"/>
        </w:r>
      </w:hyperlink>
    </w:p>
    <w:p w14:paraId="79ABB5F5" w14:textId="4E26FE27" w:rsidR="00B7078A" w:rsidRDefault="003A2B23">
      <w:pPr>
        <w:pStyle w:val="TOC2"/>
        <w:rPr>
          <w:rFonts w:asciiTheme="minorHAnsi" w:eastAsiaTheme="minorEastAsia" w:hAnsiTheme="minorHAnsi" w:cstheme="minorBidi"/>
          <w:caps w:val="0"/>
          <w:noProof/>
          <w:sz w:val="22"/>
          <w:szCs w:val="22"/>
          <w:lang w:eastAsia="en-GB"/>
        </w:rPr>
      </w:pPr>
      <w:hyperlink w:anchor="_Toc95905579" w:history="1">
        <w:r w:rsidR="00B7078A" w:rsidRPr="005D596B">
          <w:rPr>
            <w:rStyle w:val="Hyperlink"/>
            <w:noProof/>
          </w:rPr>
          <w:t>7.7</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LOT FAILURE</w:t>
        </w:r>
        <w:r w:rsidR="00B7078A">
          <w:rPr>
            <w:noProof/>
            <w:webHidden/>
          </w:rPr>
          <w:tab/>
        </w:r>
        <w:r w:rsidR="00B7078A">
          <w:rPr>
            <w:noProof/>
            <w:webHidden/>
          </w:rPr>
          <w:fldChar w:fldCharType="begin"/>
        </w:r>
        <w:r w:rsidR="00B7078A">
          <w:rPr>
            <w:noProof/>
            <w:webHidden/>
          </w:rPr>
          <w:instrText xml:space="preserve"> PAGEREF _Toc95905579 \h </w:instrText>
        </w:r>
        <w:r w:rsidR="00B7078A">
          <w:rPr>
            <w:noProof/>
            <w:webHidden/>
          </w:rPr>
        </w:r>
        <w:r w:rsidR="00B7078A">
          <w:rPr>
            <w:noProof/>
            <w:webHidden/>
          </w:rPr>
          <w:fldChar w:fldCharType="separate"/>
        </w:r>
        <w:r w:rsidR="00B7078A">
          <w:rPr>
            <w:noProof/>
            <w:webHidden/>
          </w:rPr>
          <w:t>17</w:t>
        </w:r>
        <w:r w:rsidR="00B7078A">
          <w:rPr>
            <w:noProof/>
            <w:webHidden/>
          </w:rPr>
          <w:fldChar w:fldCharType="end"/>
        </w:r>
      </w:hyperlink>
    </w:p>
    <w:p w14:paraId="4B70750F" w14:textId="130D9DD2" w:rsidR="00B7078A" w:rsidRDefault="003A2B23">
      <w:pPr>
        <w:pStyle w:val="TOC2"/>
        <w:rPr>
          <w:rFonts w:asciiTheme="minorHAnsi" w:eastAsiaTheme="minorEastAsia" w:hAnsiTheme="minorHAnsi" w:cstheme="minorBidi"/>
          <w:caps w:val="0"/>
          <w:noProof/>
          <w:sz w:val="22"/>
          <w:szCs w:val="22"/>
          <w:lang w:eastAsia="en-GB"/>
        </w:rPr>
      </w:pPr>
      <w:hyperlink w:anchor="_Toc95905580" w:history="1">
        <w:r w:rsidR="00B7078A" w:rsidRPr="005D596B">
          <w:rPr>
            <w:rStyle w:val="Hyperlink"/>
            <w:noProof/>
          </w:rPr>
          <w:t>7.8</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QUALIFICATION</w:t>
        </w:r>
        <w:r w:rsidR="00B7078A" w:rsidRPr="005D596B">
          <w:rPr>
            <w:rStyle w:val="Hyperlink"/>
            <w:noProof/>
            <w:highlight w:val="yellow"/>
          </w:rPr>
          <w:t>, PERIODIC TESTING</w:t>
        </w:r>
        <w:r w:rsidR="00B7078A" w:rsidRPr="005D596B">
          <w:rPr>
            <w:rStyle w:val="Hyperlink"/>
            <w:noProof/>
          </w:rPr>
          <w:t xml:space="preserve"> AND LOT VALIDATION TESTING SAMPLES</w:t>
        </w:r>
        <w:r w:rsidR="00B7078A">
          <w:rPr>
            <w:noProof/>
            <w:webHidden/>
          </w:rPr>
          <w:tab/>
        </w:r>
        <w:r w:rsidR="00B7078A">
          <w:rPr>
            <w:noProof/>
            <w:webHidden/>
          </w:rPr>
          <w:fldChar w:fldCharType="begin"/>
        </w:r>
        <w:r w:rsidR="00B7078A">
          <w:rPr>
            <w:noProof/>
            <w:webHidden/>
          </w:rPr>
          <w:instrText xml:space="preserve"> PAGEREF _Toc95905580 \h </w:instrText>
        </w:r>
        <w:r w:rsidR="00B7078A">
          <w:rPr>
            <w:noProof/>
            <w:webHidden/>
          </w:rPr>
        </w:r>
        <w:r w:rsidR="00B7078A">
          <w:rPr>
            <w:noProof/>
            <w:webHidden/>
          </w:rPr>
          <w:fldChar w:fldCharType="separate"/>
        </w:r>
        <w:r w:rsidR="00B7078A">
          <w:rPr>
            <w:noProof/>
            <w:webHidden/>
          </w:rPr>
          <w:t>17</w:t>
        </w:r>
        <w:r w:rsidR="00B7078A">
          <w:rPr>
            <w:noProof/>
            <w:webHidden/>
          </w:rPr>
          <w:fldChar w:fldCharType="end"/>
        </w:r>
      </w:hyperlink>
    </w:p>
    <w:p w14:paraId="3447A06F" w14:textId="01CF9FC4" w:rsidR="00B7078A" w:rsidRDefault="003A2B23">
      <w:pPr>
        <w:pStyle w:val="TOC2"/>
        <w:rPr>
          <w:rFonts w:asciiTheme="minorHAnsi" w:eastAsiaTheme="minorEastAsia" w:hAnsiTheme="minorHAnsi" w:cstheme="minorBidi"/>
          <w:caps w:val="0"/>
          <w:noProof/>
          <w:sz w:val="22"/>
          <w:szCs w:val="22"/>
          <w:lang w:eastAsia="en-GB"/>
        </w:rPr>
      </w:pPr>
      <w:hyperlink w:anchor="_Toc95905581" w:history="1">
        <w:r w:rsidR="00B7078A" w:rsidRPr="005D596B">
          <w:rPr>
            <w:rStyle w:val="Hyperlink"/>
            <w:noProof/>
          </w:rPr>
          <w:t>7.9</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DOCUMENTATION</w:t>
        </w:r>
        <w:r w:rsidR="00B7078A">
          <w:rPr>
            <w:noProof/>
            <w:webHidden/>
          </w:rPr>
          <w:tab/>
        </w:r>
        <w:r w:rsidR="00B7078A">
          <w:rPr>
            <w:noProof/>
            <w:webHidden/>
          </w:rPr>
          <w:fldChar w:fldCharType="begin"/>
        </w:r>
        <w:r w:rsidR="00B7078A">
          <w:rPr>
            <w:noProof/>
            <w:webHidden/>
          </w:rPr>
          <w:instrText xml:space="preserve"> PAGEREF _Toc95905581 \h </w:instrText>
        </w:r>
        <w:r w:rsidR="00B7078A">
          <w:rPr>
            <w:noProof/>
            <w:webHidden/>
          </w:rPr>
        </w:r>
        <w:r w:rsidR="00B7078A">
          <w:rPr>
            <w:noProof/>
            <w:webHidden/>
          </w:rPr>
          <w:fldChar w:fldCharType="separate"/>
        </w:r>
        <w:r w:rsidR="00B7078A">
          <w:rPr>
            <w:noProof/>
            <w:webHidden/>
          </w:rPr>
          <w:t>17</w:t>
        </w:r>
        <w:r w:rsidR="00B7078A">
          <w:rPr>
            <w:noProof/>
            <w:webHidden/>
          </w:rPr>
          <w:fldChar w:fldCharType="end"/>
        </w:r>
      </w:hyperlink>
    </w:p>
    <w:p w14:paraId="3AE28FF3" w14:textId="471CF00E"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582" w:history="1">
        <w:r w:rsidR="00B7078A" w:rsidRPr="005D596B">
          <w:rPr>
            <w:rStyle w:val="Hyperlink"/>
            <w:noProof/>
          </w:rPr>
          <w:t>8</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TEST METHODS AND PROCEDURES</w:t>
        </w:r>
        <w:r w:rsidR="00B7078A">
          <w:rPr>
            <w:noProof/>
            <w:webHidden/>
          </w:rPr>
          <w:tab/>
        </w:r>
        <w:r w:rsidR="00B7078A">
          <w:rPr>
            <w:noProof/>
            <w:webHidden/>
          </w:rPr>
          <w:fldChar w:fldCharType="begin"/>
        </w:r>
        <w:r w:rsidR="00B7078A">
          <w:rPr>
            <w:noProof/>
            <w:webHidden/>
          </w:rPr>
          <w:instrText xml:space="preserve"> PAGEREF _Toc95905582 \h </w:instrText>
        </w:r>
        <w:r w:rsidR="00B7078A">
          <w:rPr>
            <w:noProof/>
            <w:webHidden/>
          </w:rPr>
        </w:r>
        <w:r w:rsidR="00B7078A">
          <w:rPr>
            <w:noProof/>
            <w:webHidden/>
          </w:rPr>
          <w:fldChar w:fldCharType="separate"/>
        </w:r>
        <w:r w:rsidR="00B7078A">
          <w:rPr>
            <w:noProof/>
            <w:webHidden/>
          </w:rPr>
          <w:t>17</w:t>
        </w:r>
        <w:r w:rsidR="00B7078A">
          <w:rPr>
            <w:noProof/>
            <w:webHidden/>
          </w:rPr>
          <w:fldChar w:fldCharType="end"/>
        </w:r>
      </w:hyperlink>
    </w:p>
    <w:p w14:paraId="20B93E03" w14:textId="48DD1D82" w:rsidR="00B7078A" w:rsidRDefault="003A2B23">
      <w:pPr>
        <w:pStyle w:val="TOC2"/>
        <w:rPr>
          <w:rFonts w:asciiTheme="minorHAnsi" w:eastAsiaTheme="minorEastAsia" w:hAnsiTheme="minorHAnsi" w:cstheme="minorBidi"/>
          <w:caps w:val="0"/>
          <w:noProof/>
          <w:sz w:val="22"/>
          <w:szCs w:val="22"/>
          <w:lang w:eastAsia="en-GB"/>
        </w:rPr>
      </w:pPr>
      <w:hyperlink w:anchor="_Toc95905583" w:history="1">
        <w:r w:rsidR="00B7078A" w:rsidRPr="005D596B">
          <w:rPr>
            <w:rStyle w:val="Hyperlink"/>
            <w:noProof/>
          </w:rPr>
          <w:t>8.1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INTERNAL VISUAL INSPECTION</w:t>
        </w:r>
        <w:r w:rsidR="00B7078A">
          <w:rPr>
            <w:noProof/>
            <w:webHidden/>
          </w:rPr>
          <w:tab/>
        </w:r>
        <w:r w:rsidR="00B7078A">
          <w:rPr>
            <w:noProof/>
            <w:webHidden/>
          </w:rPr>
          <w:fldChar w:fldCharType="begin"/>
        </w:r>
        <w:r w:rsidR="00B7078A">
          <w:rPr>
            <w:noProof/>
            <w:webHidden/>
          </w:rPr>
          <w:instrText xml:space="preserve"> PAGEREF _Toc95905583 \h </w:instrText>
        </w:r>
        <w:r w:rsidR="00B7078A">
          <w:rPr>
            <w:noProof/>
            <w:webHidden/>
          </w:rPr>
        </w:r>
        <w:r w:rsidR="00B7078A">
          <w:rPr>
            <w:noProof/>
            <w:webHidden/>
          </w:rPr>
          <w:fldChar w:fldCharType="separate"/>
        </w:r>
        <w:r w:rsidR="00B7078A">
          <w:rPr>
            <w:noProof/>
            <w:webHidden/>
          </w:rPr>
          <w:t>17</w:t>
        </w:r>
        <w:r w:rsidR="00B7078A">
          <w:rPr>
            <w:noProof/>
            <w:webHidden/>
          </w:rPr>
          <w:fldChar w:fldCharType="end"/>
        </w:r>
      </w:hyperlink>
    </w:p>
    <w:p w14:paraId="7D8CBFAB" w14:textId="4A47CA53" w:rsidR="00B7078A" w:rsidRDefault="003A2B23">
      <w:pPr>
        <w:pStyle w:val="TOC2"/>
        <w:rPr>
          <w:rFonts w:asciiTheme="minorHAnsi" w:eastAsiaTheme="minorEastAsia" w:hAnsiTheme="minorHAnsi" w:cstheme="minorBidi"/>
          <w:caps w:val="0"/>
          <w:noProof/>
          <w:sz w:val="22"/>
          <w:szCs w:val="22"/>
          <w:lang w:eastAsia="en-GB"/>
        </w:rPr>
      </w:pPr>
      <w:hyperlink w:anchor="_Toc95905584" w:history="1">
        <w:r w:rsidR="00B7078A" w:rsidRPr="005D596B">
          <w:rPr>
            <w:rStyle w:val="Hyperlink"/>
            <w:noProof/>
          </w:rPr>
          <w:t>8.2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THERMAL SHOCK</w:t>
        </w:r>
        <w:r w:rsidR="00B7078A">
          <w:rPr>
            <w:noProof/>
            <w:webHidden/>
          </w:rPr>
          <w:tab/>
        </w:r>
        <w:r w:rsidR="00B7078A">
          <w:rPr>
            <w:noProof/>
            <w:webHidden/>
          </w:rPr>
          <w:fldChar w:fldCharType="begin"/>
        </w:r>
        <w:r w:rsidR="00B7078A">
          <w:rPr>
            <w:noProof/>
            <w:webHidden/>
          </w:rPr>
          <w:instrText xml:space="preserve"> PAGEREF _Toc95905584 \h </w:instrText>
        </w:r>
        <w:r w:rsidR="00B7078A">
          <w:rPr>
            <w:noProof/>
            <w:webHidden/>
          </w:rPr>
        </w:r>
        <w:r w:rsidR="00B7078A">
          <w:rPr>
            <w:noProof/>
            <w:webHidden/>
          </w:rPr>
          <w:fldChar w:fldCharType="separate"/>
        </w:r>
        <w:r w:rsidR="00B7078A">
          <w:rPr>
            <w:noProof/>
            <w:webHidden/>
          </w:rPr>
          <w:t>17</w:t>
        </w:r>
        <w:r w:rsidR="00B7078A">
          <w:rPr>
            <w:noProof/>
            <w:webHidden/>
          </w:rPr>
          <w:fldChar w:fldCharType="end"/>
        </w:r>
      </w:hyperlink>
    </w:p>
    <w:p w14:paraId="1BA2075F" w14:textId="20371B6E"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85" w:history="1">
        <w:r w:rsidR="00B7078A" w:rsidRPr="005D596B">
          <w:rPr>
            <w:rStyle w:val="Hyperlink"/>
            <w:noProof/>
          </w:rPr>
          <w:t>8.2.1</w:t>
        </w:r>
        <w:r w:rsidR="00B7078A">
          <w:rPr>
            <w:rFonts w:asciiTheme="minorHAnsi" w:eastAsiaTheme="minorEastAsia" w:hAnsiTheme="minorHAnsi" w:cstheme="minorBidi"/>
            <w:noProof/>
            <w:sz w:val="22"/>
            <w:szCs w:val="22"/>
            <w:lang w:eastAsia="en-GB"/>
          </w:rPr>
          <w:tab/>
        </w:r>
        <w:r w:rsidR="00B7078A" w:rsidRPr="005D596B">
          <w:rPr>
            <w:rStyle w:val="Hyperlink"/>
            <w:noProof/>
          </w:rPr>
          <w:t>Special In-Process Controls</w:t>
        </w:r>
        <w:r w:rsidR="00B7078A">
          <w:rPr>
            <w:noProof/>
            <w:webHidden/>
          </w:rPr>
          <w:tab/>
        </w:r>
        <w:r w:rsidR="00B7078A">
          <w:rPr>
            <w:noProof/>
            <w:webHidden/>
          </w:rPr>
          <w:fldChar w:fldCharType="begin"/>
        </w:r>
        <w:r w:rsidR="00B7078A">
          <w:rPr>
            <w:noProof/>
            <w:webHidden/>
          </w:rPr>
          <w:instrText xml:space="preserve"> PAGEREF _Toc95905585 \h </w:instrText>
        </w:r>
        <w:r w:rsidR="00B7078A">
          <w:rPr>
            <w:noProof/>
            <w:webHidden/>
          </w:rPr>
        </w:r>
        <w:r w:rsidR="00B7078A">
          <w:rPr>
            <w:noProof/>
            <w:webHidden/>
          </w:rPr>
          <w:fldChar w:fldCharType="separate"/>
        </w:r>
        <w:r w:rsidR="00B7078A">
          <w:rPr>
            <w:noProof/>
            <w:webHidden/>
          </w:rPr>
          <w:t>17</w:t>
        </w:r>
        <w:r w:rsidR="00B7078A">
          <w:rPr>
            <w:noProof/>
            <w:webHidden/>
          </w:rPr>
          <w:fldChar w:fldCharType="end"/>
        </w:r>
      </w:hyperlink>
    </w:p>
    <w:p w14:paraId="320191EB" w14:textId="71105E72"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86" w:history="1">
        <w:r w:rsidR="00B7078A" w:rsidRPr="005D596B">
          <w:rPr>
            <w:rStyle w:val="Hyperlink"/>
            <w:noProof/>
          </w:rPr>
          <w:t>8.2.2</w:t>
        </w:r>
        <w:r w:rsidR="00B7078A">
          <w:rPr>
            <w:rFonts w:asciiTheme="minorHAnsi" w:eastAsiaTheme="minorEastAsia" w:hAnsiTheme="minorHAnsi" w:cstheme="minorBidi"/>
            <w:noProof/>
            <w:sz w:val="22"/>
            <w:szCs w:val="22"/>
            <w:lang w:eastAsia="en-GB"/>
          </w:rPr>
          <w:tab/>
        </w:r>
        <w:r w:rsidR="00B7078A" w:rsidRPr="005D596B">
          <w:rPr>
            <w:rStyle w:val="Hyperlink"/>
            <w:noProof/>
            <w:highlight w:val="yellow"/>
          </w:rPr>
          <w:t>Qualification, Periodic Testing and Lot Validation Testing</w:t>
        </w:r>
        <w:r w:rsidR="00B7078A">
          <w:rPr>
            <w:noProof/>
            <w:webHidden/>
          </w:rPr>
          <w:tab/>
        </w:r>
        <w:r w:rsidR="00B7078A">
          <w:rPr>
            <w:noProof/>
            <w:webHidden/>
          </w:rPr>
          <w:fldChar w:fldCharType="begin"/>
        </w:r>
        <w:r w:rsidR="00B7078A">
          <w:rPr>
            <w:noProof/>
            <w:webHidden/>
          </w:rPr>
          <w:instrText xml:space="preserve"> PAGEREF _Toc95905586 \h </w:instrText>
        </w:r>
        <w:r w:rsidR="00B7078A">
          <w:rPr>
            <w:noProof/>
            <w:webHidden/>
          </w:rPr>
        </w:r>
        <w:r w:rsidR="00B7078A">
          <w:rPr>
            <w:noProof/>
            <w:webHidden/>
          </w:rPr>
          <w:fldChar w:fldCharType="separate"/>
        </w:r>
        <w:r w:rsidR="00B7078A">
          <w:rPr>
            <w:noProof/>
            <w:webHidden/>
          </w:rPr>
          <w:t>17</w:t>
        </w:r>
        <w:r w:rsidR="00B7078A">
          <w:rPr>
            <w:noProof/>
            <w:webHidden/>
          </w:rPr>
          <w:fldChar w:fldCharType="end"/>
        </w:r>
      </w:hyperlink>
    </w:p>
    <w:p w14:paraId="0147A603" w14:textId="6221415C" w:rsidR="00B7078A" w:rsidRDefault="003A2B23">
      <w:pPr>
        <w:pStyle w:val="TOC2"/>
        <w:rPr>
          <w:rFonts w:asciiTheme="minorHAnsi" w:eastAsiaTheme="minorEastAsia" w:hAnsiTheme="minorHAnsi" w:cstheme="minorBidi"/>
          <w:caps w:val="0"/>
          <w:noProof/>
          <w:sz w:val="22"/>
          <w:szCs w:val="22"/>
          <w:lang w:eastAsia="en-GB"/>
        </w:rPr>
      </w:pPr>
      <w:hyperlink w:anchor="_Toc95905587" w:history="1">
        <w:r w:rsidR="00B7078A" w:rsidRPr="005D596B">
          <w:rPr>
            <w:rStyle w:val="Hyperlink"/>
            <w:noProof/>
          </w:rPr>
          <w:t>8.3</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ELECTRICAL MEASUREMENTS</w:t>
        </w:r>
        <w:r w:rsidR="00B7078A">
          <w:rPr>
            <w:noProof/>
            <w:webHidden/>
          </w:rPr>
          <w:tab/>
        </w:r>
        <w:r w:rsidR="00B7078A">
          <w:rPr>
            <w:noProof/>
            <w:webHidden/>
          </w:rPr>
          <w:fldChar w:fldCharType="begin"/>
        </w:r>
        <w:r w:rsidR="00B7078A">
          <w:rPr>
            <w:noProof/>
            <w:webHidden/>
          </w:rPr>
          <w:instrText xml:space="preserve"> PAGEREF _Toc95905587 \h </w:instrText>
        </w:r>
        <w:r w:rsidR="00B7078A">
          <w:rPr>
            <w:noProof/>
            <w:webHidden/>
          </w:rPr>
        </w:r>
        <w:r w:rsidR="00B7078A">
          <w:rPr>
            <w:noProof/>
            <w:webHidden/>
          </w:rPr>
          <w:fldChar w:fldCharType="separate"/>
        </w:r>
        <w:r w:rsidR="00B7078A">
          <w:rPr>
            <w:noProof/>
            <w:webHidden/>
          </w:rPr>
          <w:t>18</w:t>
        </w:r>
        <w:r w:rsidR="00B7078A">
          <w:rPr>
            <w:noProof/>
            <w:webHidden/>
          </w:rPr>
          <w:fldChar w:fldCharType="end"/>
        </w:r>
      </w:hyperlink>
    </w:p>
    <w:p w14:paraId="34B87910" w14:textId="69EF70E4"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88" w:history="1">
        <w:r w:rsidR="00B7078A" w:rsidRPr="005D596B">
          <w:rPr>
            <w:rStyle w:val="Hyperlink"/>
            <w:noProof/>
          </w:rPr>
          <w:t>8.3.1</w:t>
        </w:r>
        <w:r w:rsidR="00B7078A">
          <w:rPr>
            <w:rFonts w:asciiTheme="minorHAnsi" w:eastAsiaTheme="minorEastAsia" w:hAnsiTheme="minorHAnsi" w:cstheme="minorBidi"/>
            <w:noProof/>
            <w:sz w:val="22"/>
            <w:szCs w:val="22"/>
            <w:lang w:eastAsia="en-GB"/>
          </w:rPr>
          <w:tab/>
        </w:r>
        <w:r w:rsidR="00B7078A" w:rsidRPr="005D596B">
          <w:rPr>
            <w:rStyle w:val="Hyperlink"/>
            <w:noProof/>
          </w:rPr>
          <w:t>General</w:t>
        </w:r>
        <w:r w:rsidR="00B7078A">
          <w:rPr>
            <w:noProof/>
            <w:webHidden/>
          </w:rPr>
          <w:tab/>
        </w:r>
        <w:r w:rsidR="00B7078A">
          <w:rPr>
            <w:noProof/>
            <w:webHidden/>
          </w:rPr>
          <w:fldChar w:fldCharType="begin"/>
        </w:r>
        <w:r w:rsidR="00B7078A">
          <w:rPr>
            <w:noProof/>
            <w:webHidden/>
          </w:rPr>
          <w:instrText xml:space="preserve"> PAGEREF _Toc95905588 \h </w:instrText>
        </w:r>
        <w:r w:rsidR="00B7078A">
          <w:rPr>
            <w:noProof/>
            <w:webHidden/>
          </w:rPr>
        </w:r>
        <w:r w:rsidR="00B7078A">
          <w:rPr>
            <w:noProof/>
            <w:webHidden/>
          </w:rPr>
          <w:fldChar w:fldCharType="separate"/>
        </w:r>
        <w:r w:rsidR="00B7078A">
          <w:rPr>
            <w:noProof/>
            <w:webHidden/>
          </w:rPr>
          <w:t>18</w:t>
        </w:r>
        <w:r w:rsidR="00B7078A">
          <w:rPr>
            <w:noProof/>
            <w:webHidden/>
          </w:rPr>
          <w:fldChar w:fldCharType="end"/>
        </w:r>
      </w:hyperlink>
    </w:p>
    <w:p w14:paraId="24092897" w14:textId="70546B3B"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589" w:history="1">
        <w:r w:rsidR="00B7078A" w:rsidRPr="005D596B">
          <w:rPr>
            <w:rStyle w:val="Hyperlink"/>
            <w:noProof/>
          </w:rPr>
          <w:t>8.3.1.1</w:t>
        </w:r>
        <w:r w:rsidR="00B7078A">
          <w:rPr>
            <w:rFonts w:asciiTheme="minorHAnsi" w:eastAsiaTheme="minorEastAsia" w:hAnsiTheme="minorHAnsi" w:cstheme="minorBidi"/>
            <w:noProof/>
            <w:sz w:val="22"/>
            <w:szCs w:val="22"/>
            <w:lang w:eastAsia="en-GB"/>
          </w:rPr>
          <w:tab/>
        </w:r>
        <w:r w:rsidR="00B7078A" w:rsidRPr="005D596B">
          <w:rPr>
            <w:rStyle w:val="Hyperlink"/>
            <w:noProof/>
          </w:rPr>
          <w:t>Pick-up Voltage</w:t>
        </w:r>
        <w:r w:rsidR="00B7078A">
          <w:rPr>
            <w:noProof/>
            <w:webHidden/>
          </w:rPr>
          <w:tab/>
        </w:r>
        <w:r w:rsidR="00B7078A">
          <w:rPr>
            <w:noProof/>
            <w:webHidden/>
          </w:rPr>
          <w:fldChar w:fldCharType="begin"/>
        </w:r>
        <w:r w:rsidR="00B7078A">
          <w:rPr>
            <w:noProof/>
            <w:webHidden/>
          </w:rPr>
          <w:instrText xml:space="preserve"> PAGEREF _Toc95905589 \h </w:instrText>
        </w:r>
        <w:r w:rsidR="00B7078A">
          <w:rPr>
            <w:noProof/>
            <w:webHidden/>
          </w:rPr>
        </w:r>
        <w:r w:rsidR="00B7078A">
          <w:rPr>
            <w:noProof/>
            <w:webHidden/>
          </w:rPr>
          <w:fldChar w:fldCharType="separate"/>
        </w:r>
        <w:r w:rsidR="00B7078A">
          <w:rPr>
            <w:noProof/>
            <w:webHidden/>
          </w:rPr>
          <w:t>18</w:t>
        </w:r>
        <w:r w:rsidR="00B7078A">
          <w:rPr>
            <w:noProof/>
            <w:webHidden/>
          </w:rPr>
          <w:fldChar w:fldCharType="end"/>
        </w:r>
      </w:hyperlink>
    </w:p>
    <w:p w14:paraId="0E66FCAB" w14:textId="49090566"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590" w:history="1">
        <w:r w:rsidR="00B7078A" w:rsidRPr="005D596B">
          <w:rPr>
            <w:rStyle w:val="Hyperlink"/>
            <w:noProof/>
          </w:rPr>
          <w:t>8.3.1.2</w:t>
        </w:r>
        <w:r w:rsidR="00B7078A">
          <w:rPr>
            <w:rFonts w:asciiTheme="minorHAnsi" w:eastAsiaTheme="minorEastAsia" w:hAnsiTheme="minorHAnsi" w:cstheme="minorBidi"/>
            <w:noProof/>
            <w:sz w:val="22"/>
            <w:szCs w:val="22"/>
            <w:lang w:eastAsia="en-GB"/>
          </w:rPr>
          <w:tab/>
        </w:r>
        <w:r w:rsidR="00B7078A" w:rsidRPr="005D596B">
          <w:rPr>
            <w:rStyle w:val="Hyperlink"/>
            <w:noProof/>
          </w:rPr>
          <w:t>Drop-out Voltage</w:t>
        </w:r>
        <w:r w:rsidR="00B7078A">
          <w:rPr>
            <w:noProof/>
            <w:webHidden/>
          </w:rPr>
          <w:tab/>
        </w:r>
        <w:r w:rsidR="00B7078A">
          <w:rPr>
            <w:noProof/>
            <w:webHidden/>
          </w:rPr>
          <w:fldChar w:fldCharType="begin"/>
        </w:r>
        <w:r w:rsidR="00B7078A">
          <w:rPr>
            <w:noProof/>
            <w:webHidden/>
          </w:rPr>
          <w:instrText xml:space="preserve"> PAGEREF _Toc95905590 \h </w:instrText>
        </w:r>
        <w:r w:rsidR="00B7078A">
          <w:rPr>
            <w:noProof/>
            <w:webHidden/>
          </w:rPr>
        </w:r>
        <w:r w:rsidR="00B7078A">
          <w:rPr>
            <w:noProof/>
            <w:webHidden/>
          </w:rPr>
          <w:fldChar w:fldCharType="separate"/>
        </w:r>
        <w:r w:rsidR="00B7078A">
          <w:rPr>
            <w:noProof/>
            <w:webHidden/>
          </w:rPr>
          <w:t>18</w:t>
        </w:r>
        <w:r w:rsidR="00B7078A">
          <w:rPr>
            <w:noProof/>
            <w:webHidden/>
          </w:rPr>
          <w:fldChar w:fldCharType="end"/>
        </w:r>
      </w:hyperlink>
    </w:p>
    <w:p w14:paraId="1FF7D2C0" w14:textId="1F48E51C"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591" w:history="1">
        <w:r w:rsidR="00B7078A" w:rsidRPr="005D596B">
          <w:rPr>
            <w:rStyle w:val="Hyperlink"/>
            <w:noProof/>
          </w:rPr>
          <w:t>8.3.1.3</w:t>
        </w:r>
        <w:r w:rsidR="00B7078A">
          <w:rPr>
            <w:rFonts w:asciiTheme="minorHAnsi" w:eastAsiaTheme="minorEastAsia" w:hAnsiTheme="minorHAnsi" w:cstheme="minorBidi"/>
            <w:noProof/>
            <w:sz w:val="22"/>
            <w:szCs w:val="22"/>
            <w:lang w:eastAsia="en-GB"/>
          </w:rPr>
          <w:tab/>
        </w:r>
        <w:r w:rsidR="00B7078A" w:rsidRPr="005D596B">
          <w:rPr>
            <w:rStyle w:val="Hyperlink"/>
            <w:noProof/>
          </w:rPr>
          <w:t>Contact Voltage Drop (Contact Resistance)</w:t>
        </w:r>
        <w:r w:rsidR="00B7078A">
          <w:rPr>
            <w:noProof/>
            <w:webHidden/>
          </w:rPr>
          <w:tab/>
        </w:r>
        <w:r w:rsidR="00B7078A">
          <w:rPr>
            <w:noProof/>
            <w:webHidden/>
          </w:rPr>
          <w:fldChar w:fldCharType="begin"/>
        </w:r>
        <w:r w:rsidR="00B7078A">
          <w:rPr>
            <w:noProof/>
            <w:webHidden/>
          </w:rPr>
          <w:instrText xml:space="preserve"> PAGEREF _Toc95905591 \h </w:instrText>
        </w:r>
        <w:r w:rsidR="00B7078A">
          <w:rPr>
            <w:noProof/>
            <w:webHidden/>
          </w:rPr>
        </w:r>
        <w:r w:rsidR="00B7078A">
          <w:rPr>
            <w:noProof/>
            <w:webHidden/>
          </w:rPr>
          <w:fldChar w:fldCharType="separate"/>
        </w:r>
        <w:r w:rsidR="00B7078A">
          <w:rPr>
            <w:noProof/>
            <w:webHidden/>
          </w:rPr>
          <w:t>18</w:t>
        </w:r>
        <w:r w:rsidR="00B7078A">
          <w:rPr>
            <w:noProof/>
            <w:webHidden/>
          </w:rPr>
          <w:fldChar w:fldCharType="end"/>
        </w:r>
      </w:hyperlink>
    </w:p>
    <w:p w14:paraId="015CC870" w14:textId="380E4DAE"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592" w:history="1">
        <w:r w:rsidR="00B7078A" w:rsidRPr="005D596B">
          <w:rPr>
            <w:rStyle w:val="Hyperlink"/>
            <w:noProof/>
          </w:rPr>
          <w:t>8.3.1.4</w:t>
        </w:r>
        <w:r w:rsidR="00B7078A">
          <w:rPr>
            <w:rFonts w:asciiTheme="minorHAnsi" w:eastAsiaTheme="minorEastAsia" w:hAnsiTheme="minorHAnsi" w:cstheme="minorBidi"/>
            <w:noProof/>
            <w:sz w:val="22"/>
            <w:szCs w:val="22"/>
            <w:lang w:eastAsia="en-GB"/>
          </w:rPr>
          <w:tab/>
        </w:r>
        <w:r w:rsidR="00B7078A" w:rsidRPr="005D596B">
          <w:rPr>
            <w:rStyle w:val="Hyperlink"/>
            <w:noProof/>
          </w:rPr>
          <w:t>Operate Time, Release Time, Bounce Time</w:t>
        </w:r>
        <w:r w:rsidR="00B7078A">
          <w:rPr>
            <w:noProof/>
            <w:webHidden/>
          </w:rPr>
          <w:tab/>
        </w:r>
        <w:r w:rsidR="00B7078A">
          <w:rPr>
            <w:noProof/>
            <w:webHidden/>
          </w:rPr>
          <w:fldChar w:fldCharType="begin"/>
        </w:r>
        <w:r w:rsidR="00B7078A">
          <w:rPr>
            <w:noProof/>
            <w:webHidden/>
          </w:rPr>
          <w:instrText xml:space="preserve"> PAGEREF _Toc95905592 \h </w:instrText>
        </w:r>
        <w:r w:rsidR="00B7078A">
          <w:rPr>
            <w:noProof/>
            <w:webHidden/>
          </w:rPr>
        </w:r>
        <w:r w:rsidR="00B7078A">
          <w:rPr>
            <w:noProof/>
            <w:webHidden/>
          </w:rPr>
          <w:fldChar w:fldCharType="separate"/>
        </w:r>
        <w:r w:rsidR="00B7078A">
          <w:rPr>
            <w:noProof/>
            <w:webHidden/>
          </w:rPr>
          <w:t>19</w:t>
        </w:r>
        <w:r w:rsidR="00B7078A">
          <w:rPr>
            <w:noProof/>
            <w:webHidden/>
          </w:rPr>
          <w:fldChar w:fldCharType="end"/>
        </w:r>
      </w:hyperlink>
    </w:p>
    <w:p w14:paraId="5F8220C1" w14:textId="6AFD2877"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593" w:history="1">
        <w:r w:rsidR="00B7078A" w:rsidRPr="005D596B">
          <w:rPr>
            <w:rStyle w:val="Hyperlink"/>
            <w:noProof/>
          </w:rPr>
          <w:t>8.3.1.5</w:t>
        </w:r>
        <w:r w:rsidR="00B7078A">
          <w:rPr>
            <w:rFonts w:asciiTheme="minorHAnsi" w:eastAsiaTheme="minorEastAsia" w:hAnsiTheme="minorHAnsi" w:cstheme="minorBidi"/>
            <w:noProof/>
            <w:sz w:val="22"/>
            <w:szCs w:val="22"/>
            <w:lang w:eastAsia="en-GB"/>
          </w:rPr>
          <w:tab/>
        </w:r>
        <w:r w:rsidR="00B7078A" w:rsidRPr="005D596B">
          <w:rPr>
            <w:rStyle w:val="Hyperlink"/>
            <w:noProof/>
          </w:rPr>
          <w:t>Coil Resistance</w:t>
        </w:r>
        <w:r w:rsidR="00B7078A">
          <w:rPr>
            <w:noProof/>
            <w:webHidden/>
          </w:rPr>
          <w:tab/>
        </w:r>
        <w:r w:rsidR="00B7078A">
          <w:rPr>
            <w:noProof/>
            <w:webHidden/>
          </w:rPr>
          <w:fldChar w:fldCharType="begin"/>
        </w:r>
        <w:r w:rsidR="00B7078A">
          <w:rPr>
            <w:noProof/>
            <w:webHidden/>
          </w:rPr>
          <w:instrText xml:space="preserve"> PAGEREF _Toc95905593 \h </w:instrText>
        </w:r>
        <w:r w:rsidR="00B7078A">
          <w:rPr>
            <w:noProof/>
            <w:webHidden/>
          </w:rPr>
        </w:r>
        <w:r w:rsidR="00B7078A">
          <w:rPr>
            <w:noProof/>
            <w:webHidden/>
          </w:rPr>
          <w:fldChar w:fldCharType="separate"/>
        </w:r>
        <w:r w:rsidR="00B7078A">
          <w:rPr>
            <w:noProof/>
            <w:webHidden/>
          </w:rPr>
          <w:t>19</w:t>
        </w:r>
        <w:r w:rsidR="00B7078A">
          <w:rPr>
            <w:noProof/>
            <w:webHidden/>
          </w:rPr>
          <w:fldChar w:fldCharType="end"/>
        </w:r>
      </w:hyperlink>
    </w:p>
    <w:p w14:paraId="1E2F66D1" w14:textId="11C38E38"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594" w:history="1">
        <w:r w:rsidR="00B7078A" w:rsidRPr="005D596B">
          <w:rPr>
            <w:rStyle w:val="Hyperlink"/>
            <w:noProof/>
          </w:rPr>
          <w:t>8.3.1.6</w:t>
        </w:r>
        <w:r w:rsidR="00B7078A">
          <w:rPr>
            <w:rFonts w:asciiTheme="minorHAnsi" w:eastAsiaTheme="minorEastAsia" w:hAnsiTheme="minorHAnsi" w:cstheme="minorBidi"/>
            <w:noProof/>
            <w:sz w:val="22"/>
            <w:szCs w:val="22"/>
            <w:lang w:eastAsia="en-GB"/>
          </w:rPr>
          <w:tab/>
        </w:r>
        <w:r w:rsidR="00B7078A" w:rsidRPr="005D596B">
          <w:rPr>
            <w:rStyle w:val="Hyperlink"/>
            <w:noProof/>
          </w:rPr>
          <w:t>Voltage Proof</w:t>
        </w:r>
        <w:r w:rsidR="00B7078A">
          <w:rPr>
            <w:noProof/>
            <w:webHidden/>
          </w:rPr>
          <w:tab/>
        </w:r>
        <w:r w:rsidR="00B7078A">
          <w:rPr>
            <w:noProof/>
            <w:webHidden/>
          </w:rPr>
          <w:fldChar w:fldCharType="begin"/>
        </w:r>
        <w:r w:rsidR="00B7078A">
          <w:rPr>
            <w:noProof/>
            <w:webHidden/>
          </w:rPr>
          <w:instrText xml:space="preserve"> PAGEREF _Toc95905594 \h </w:instrText>
        </w:r>
        <w:r w:rsidR="00B7078A">
          <w:rPr>
            <w:noProof/>
            <w:webHidden/>
          </w:rPr>
        </w:r>
        <w:r w:rsidR="00B7078A">
          <w:rPr>
            <w:noProof/>
            <w:webHidden/>
          </w:rPr>
          <w:fldChar w:fldCharType="separate"/>
        </w:r>
        <w:r w:rsidR="00B7078A">
          <w:rPr>
            <w:noProof/>
            <w:webHidden/>
          </w:rPr>
          <w:t>19</w:t>
        </w:r>
        <w:r w:rsidR="00B7078A">
          <w:rPr>
            <w:noProof/>
            <w:webHidden/>
          </w:rPr>
          <w:fldChar w:fldCharType="end"/>
        </w:r>
      </w:hyperlink>
    </w:p>
    <w:p w14:paraId="1B882D54" w14:textId="4512EE78"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595" w:history="1">
        <w:r w:rsidR="00B7078A" w:rsidRPr="005D596B">
          <w:rPr>
            <w:rStyle w:val="Hyperlink"/>
            <w:noProof/>
          </w:rPr>
          <w:t>8.3.1.7</w:t>
        </w:r>
        <w:r w:rsidR="00B7078A">
          <w:rPr>
            <w:rFonts w:asciiTheme="minorHAnsi" w:eastAsiaTheme="minorEastAsia" w:hAnsiTheme="minorHAnsi" w:cstheme="minorBidi"/>
            <w:noProof/>
            <w:sz w:val="22"/>
            <w:szCs w:val="22"/>
            <w:lang w:eastAsia="en-GB"/>
          </w:rPr>
          <w:tab/>
        </w:r>
        <w:r w:rsidR="00B7078A" w:rsidRPr="005D596B">
          <w:rPr>
            <w:rStyle w:val="Hyperlink"/>
            <w:noProof/>
          </w:rPr>
          <w:t>Insulation Resistance</w:t>
        </w:r>
        <w:r w:rsidR="00B7078A">
          <w:rPr>
            <w:noProof/>
            <w:webHidden/>
          </w:rPr>
          <w:tab/>
        </w:r>
        <w:r w:rsidR="00B7078A">
          <w:rPr>
            <w:noProof/>
            <w:webHidden/>
          </w:rPr>
          <w:fldChar w:fldCharType="begin"/>
        </w:r>
        <w:r w:rsidR="00B7078A">
          <w:rPr>
            <w:noProof/>
            <w:webHidden/>
          </w:rPr>
          <w:instrText xml:space="preserve"> PAGEREF _Toc95905595 \h </w:instrText>
        </w:r>
        <w:r w:rsidR="00B7078A">
          <w:rPr>
            <w:noProof/>
            <w:webHidden/>
          </w:rPr>
        </w:r>
        <w:r w:rsidR="00B7078A">
          <w:rPr>
            <w:noProof/>
            <w:webHidden/>
          </w:rPr>
          <w:fldChar w:fldCharType="separate"/>
        </w:r>
        <w:r w:rsidR="00B7078A">
          <w:rPr>
            <w:noProof/>
            <w:webHidden/>
          </w:rPr>
          <w:t>19</w:t>
        </w:r>
        <w:r w:rsidR="00B7078A">
          <w:rPr>
            <w:noProof/>
            <w:webHidden/>
          </w:rPr>
          <w:fldChar w:fldCharType="end"/>
        </w:r>
      </w:hyperlink>
    </w:p>
    <w:p w14:paraId="523FBB58" w14:textId="7FB0D1C1"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96" w:history="1">
        <w:r w:rsidR="00B7078A" w:rsidRPr="005D596B">
          <w:rPr>
            <w:rStyle w:val="Hyperlink"/>
            <w:noProof/>
          </w:rPr>
          <w:t>8.3.2</w:t>
        </w:r>
        <w:r w:rsidR="00B7078A">
          <w:rPr>
            <w:rFonts w:asciiTheme="minorHAnsi" w:eastAsiaTheme="minorEastAsia" w:hAnsiTheme="minorHAnsi" w:cstheme="minorBidi"/>
            <w:noProof/>
            <w:sz w:val="22"/>
            <w:szCs w:val="22"/>
            <w:lang w:eastAsia="en-GB"/>
          </w:rPr>
          <w:tab/>
        </w:r>
        <w:r w:rsidR="00B7078A" w:rsidRPr="005D596B">
          <w:rPr>
            <w:rStyle w:val="Hyperlink"/>
            <w:noProof/>
          </w:rPr>
          <w:t>Parameter Drift Values</w:t>
        </w:r>
        <w:r w:rsidR="00B7078A">
          <w:rPr>
            <w:noProof/>
            <w:webHidden/>
          </w:rPr>
          <w:tab/>
        </w:r>
        <w:r w:rsidR="00B7078A">
          <w:rPr>
            <w:noProof/>
            <w:webHidden/>
          </w:rPr>
          <w:fldChar w:fldCharType="begin"/>
        </w:r>
        <w:r w:rsidR="00B7078A">
          <w:rPr>
            <w:noProof/>
            <w:webHidden/>
          </w:rPr>
          <w:instrText xml:space="preserve"> PAGEREF _Toc95905596 \h </w:instrText>
        </w:r>
        <w:r w:rsidR="00B7078A">
          <w:rPr>
            <w:noProof/>
            <w:webHidden/>
          </w:rPr>
        </w:r>
        <w:r w:rsidR="00B7078A">
          <w:rPr>
            <w:noProof/>
            <w:webHidden/>
          </w:rPr>
          <w:fldChar w:fldCharType="separate"/>
        </w:r>
        <w:r w:rsidR="00B7078A">
          <w:rPr>
            <w:noProof/>
            <w:webHidden/>
          </w:rPr>
          <w:t>19</w:t>
        </w:r>
        <w:r w:rsidR="00B7078A">
          <w:rPr>
            <w:noProof/>
            <w:webHidden/>
          </w:rPr>
          <w:fldChar w:fldCharType="end"/>
        </w:r>
      </w:hyperlink>
    </w:p>
    <w:p w14:paraId="7202F1E9" w14:textId="529CB976"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97" w:history="1">
        <w:r w:rsidR="00B7078A" w:rsidRPr="005D596B">
          <w:rPr>
            <w:rStyle w:val="Hyperlink"/>
            <w:noProof/>
          </w:rPr>
          <w:t>8.3.3</w:t>
        </w:r>
        <w:r w:rsidR="00B7078A">
          <w:rPr>
            <w:rFonts w:asciiTheme="minorHAnsi" w:eastAsiaTheme="minorEastAsia" w:hAnsiTheme="minorHAnsi" w:cstheme="minorBidi"/>
            <w:noProof/>
            <w:sz w:val="22"/>
            <w:szCs w:val="22"/>
            <w:lang w:eastAsia="en-GB"/>
          </w:rPr>
          <w:tab/>
        </w:r>
        <w:r w:rsidR="00B7078A" w:rsidRPr="005D596B">
          <w:rPr>
            <w:rStyle w:val="Hyperlink"/>
            <w:noProof/>
          </w:rPr>
          <w:t>Room Temperature Electrical Measurements</w:t>
        </w:r>
        <w:r w:rsidR="00B7078A">
          <w:rPr>
            <w:noProof/>
            <w:webHidden/>
          </w:rPr>
          <w:tab/>
        </w:r>
        <w:r w:rsidR="00B7078A">
          <w:rPr>
            <w:noProof/>
            <w:webHidden/>
          </w:rPr>
          <w:fldChar w:fldCharType="begin"/>
        </w:r>
        <w:r w:rsidR="00B7078A">
          <w:rPr>
            <w:noProof/>
            <w:webHidden/>
          </w:rPr>
          <w:instrText xml:space="preserve"> PAGEREF _Toc95905597 \h </w:instrText>
        </w:r>
        <w:r w:rsidR="00B7078A">
          <w:rPr>
            <w:noProof/>
            <w:webHidden/>
          </w:rPr>
        </w:r>
        <w:r w:rsidR="00B7078A">
          <w:rPr>
            <w:noProof/>
            <w:webHidden/>
          </w:rPr>
          <w:fldChar w:fldCharType="separate"/>
        </w:r>
        <w:r w:rsidR="00B7078A">
          <w:rPr>
            <w:noProof/>
            <w:webHidden/>
          </w:rPr>
          <w:t>19</w:t>
        </w:r>
        <w:r w:rsidR="00B7078A">
          <w:rPr>
            <w:noProof/>
            <w:webHidden/>
          </w:rPr>
          <w:fldChar w:fldCharType="end"/>
        </w:r>
      </w:hyperlink>
    </w:p>
    <w:p w14:paraId="76077AC4" w14:textId="032189D0"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98" w:history="1">
        <w:r w:rsidR="00B7078A" w:rsidRPr="005D596B">
          <w:rPr>
            <w:rStyle w:val="Hyperlink"/>
            <w:noProof/>
          </w:rPr>
          <w:t>8.3.4</w:t>
        </w:r>
        <w:r w:rsidR="00B7078A">
          <w:rPr>
            <w:rFonts w:asciiTheme="minorHAnsi" w:eastAsiaTheme="minorEastAsia" w:hAnsiTheme="minorHAnsi" w:cstheme="minorBidi"/>
            <w:noProof/>
            <w:sz w:val="22"/>
            <w:szCs w:val="22"/>
            <w:lang w:eastAsia="en-GB"/>
          </w:rPr>
          <w:tab/>
        </w:r>
        <w:r w:rsidR="00B7078A" w:rsidRPr="005D596B">
          <w:rPr>
            <w:rStyle w:val="Hyperlink"/>
            <w:noProof/>
          </w:rPr>
          <w:t>High and Low Temperatures Electrical Measurements</w:t>
        </w:r>
        <w:r w:rsidR="00B7078A">
          <w:rPr>
            <w:noProof/>
            <w:webHidden/>
          </w:rPr>
          <w:tab/>
        </w:r>
        <w:r w:rsidR="00B7078A">
          <w:rPr>
            <w:noProof/>
            <w:webHidden/>
          </w:rPr>
          <w:fldChar w:fldCharType="begin"/>
        </w:r>
        <w:r w:rsidR="00B7078A">
          <w:rPr>
            <w:noProof/>
            <w:webHidden/>
          </w:rPr>
          <w:instrText xml:space="preserve"> PAGEREF _Toc95905598 \h </w:instrText>
        </w:r>
        <w:r w:rsidR="00B7078A">
          <w:rPr>
            <w:noProof/>
            <w:webHidden/>
          </w:rPr>
        </w:r>
        <w:r w:rsidR="00B7078A">
          <w:rPr>
            <w:noProof/>
            <w:webHidden/>
          </w:rPr>
          <w:fldChar w:fldCharType="separate"/>
        </w:r>
        <w:r w:rsidR="00B7078A">
          <w:rPr>
            <w:noProof/>
            <w:webHidden/>
          </w:rPr>
          <w:t>19</w:t>
        </w:r>
        <w:r w:rsidR="00B7078A">
          <w:rPr>
            <w:noProof/>
            <w:webHidden/>
          </w:rPr>
          <w:fldChar w:fldCharType="end"/>
        </w:r>
      </w:hyperlink>
    </w:p>
    <w:p w14:paraId="17FDAC9D" w14:textId="091569AC"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599" w:history="1">
        <w:r w:rsidR="00B7078A" w:rsidRPr="005D596B">
          <w:rPr>
            <w:rStyle w:val="Hyperlink"/>
            <w:noProof/>
          </w:rPr>
          <w:t>8.3.5</w:t>
        </w:r>
        <w:r w:rsidR="00B7078A">
          <w:rPr>
            <w:rFonts w:asciiTheme="minorHAnsi" w:eastAsiaTheme="minorEastAsia" w:hAnsiTheme="minorHAnsi" w:cstheme="minorBidi"/>
            <w:noProof/>
            <w:sz w:val="22"/>
            <w:szCs w:val="22"/>
            <w:lang w:eastAsia="en-GB"/>
          </w:rPr>
          <w:tab/>
        </w:r>
        <w:r w:rsidR="00B7078A" w:rsidRPr="005D596B">
          <w:rPr>
            <w:rStyle w:val="Hyperlink"/>
            <w:noProof/>
          </w:rPr>
          <w:t>Intermediate and End-Point Electrical Measurements</w:t>
        </w:r>
        <w:r w:rsidR="00B7078A">
          <w:rPr>
            <w:noProof/>
            <w:webHidden/>
          </w:rPr>
          <w:tab/>
        </w:r>
        <w:r w:rsidR="00B7078A">
          <w:rPr>
            <w:noProof/>
            <w:webHidden/>
          </w:rPr>
          <w:fldChar w:fldCharType="begin"/>
        </w:r>
        <w:r w:rsidR="00B7078A">
          <w:rPr>
            <w:noProof/>
            <w:webHidden/>
          </w:rPr>
          <w:instrText xml:space="preserve"> PAGEREF _Toc95905599 \h </w:instrText>
        </w:r>
        <w:r w:rsidR="00B7078A">
          <w:rPr>
            <w:noProof/>
            <w:webHidden/>
          </w:rPr>
        </w:r>
        <w:r w:rsidR="00B7078A">
          <w:rPr>
            <w:noProof/>
            <w:webHidden/>
          </w:rPr>
          <w:fldChar w:fldCharType="separate"/>
        </w:r>
        <w:r w:rsidR="00B7078A">
          <w:rPr>
            <w:noProof/>
            <w:webHidden/>
          </w:rPr>
          <w:t>20</w:t>
        </w:r>
        <w:r w:rsidR="00B7078A">
          <w:rPr>
            <w:noProof/>
            <w:webHidden/>
          </w:rPr>
          <w:fldChar w:fldCharType="end"/>
        </w:r>
      </w:hyperlink>
    </w:p>
    <w:p w14:paraId="79D3BCCD" w14:textId="6F3B717D" w:rsidR="00B7078A" w:rsidRDefault="003A2B23">
      <w:pPr>
        <w:pStyle w:val="TOC2"/>
        <w:rPr>
          <w:rFonts w:asciiTheme="minorHAnsi" w:eastAsiaTheme="minorEastAsia" w:hAnsiTheme="minorHAnsi" w:cstheme="minorBidi"/>
          <w:caps w:val="0"/>
          <w:noProof/>
          <w:sz w:val="22"/>
          <w:szCs w:val="22"/>
          <w:lang w:eastAsia="en-GB"/>
        </w:rPr>
      </w:pPr>
      <w:hyperlink w:anchor="_Toc95905600" w:history="1">
        <w:r w:rsidR="00B7078A" w:rsidRPr="005D596B">
          <w:rPr>
            <w:rStyle w:val="Hyperlink"/>
            <w:noProof/>
          </w:rPr>
          <w:t>8.4</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SEAL</w:t>
        </w:r>
        <w:r w:rsidR="00B7078A">
          <w:rPr>
            <w:noProof/>
            <w:webHidden/>
          </w:rPr>
          <w:tab/>
        </w:r>
        <w:r w:rsidR="00B7078A">
          <w:rPr>
            <w:noProof/>
            <w:webHidden/>
          </w:rPr>
          <w:fldChar w:fldCharType="begin"/>
        </w:r>
        <w:r w:rsidR="00B7078A">
          <w:rPr>
            <w:noProof/>
            <w:webHidden/>
          </w:rPr>
          <w:instrText xml:space="preserve"> PAGEREF _Toc95905600 \h </w:instrText>
        </w:r>
        <w:r w:rsidR="00B7078A">
          <w:rPr>
            <w:noProof/>
            <w:webHidden/>
          </w:rPr>
        </w:r>
        <w:r w:rsidR="00B7078A">
          <w:rPr>
            <w:noProof/>
            <w:webHidden/>
          </w:rPr>
          <w:fldChar w:fldCharType="separate"/>
        </w:r>
        <w:r w:rsidR="00B7078A">
          <w:rPr>
            <w:noProof/>
            <w:webHidden/>
          </w:rPr>
          <w:t>20</w:t>
        </w:r>
        <w:r w:rsidR="00B7078A">
          <w:rPr>
            <w:noProof/>
            <w:webHidden/>
          </w:rPr>
          <w:fldChar w:fldCharType="end"/>
        </w:r>
      </w:hyperlink>
    </w:p>
    <w:p w14:paraId="4AFF0666" w14:textId="3870FBC4"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01" w:history="1">
        <w:r w:rsidR="00B7078A" w:rsidRPr="005D596B">
          <w:rPr>
            <w:rStyle w:val="Hyperlink"/>
            <w:noProof/>
          </w:rPr>
          <w:t>8.4.1</w:t>
        </w:r>
        <w:r w:rsidR="00B7078A">
          <w:rPr>
            <w:rFonts w:asciiTheme="minorHAnsi" w:eastAsiaTheme="minorEastAsia" w:hAnsiTheme="minorHAnsi" w:cstheme="minorBidi"/>
            <w:noProof/>
            <w:sz w:val="22"/>
            <w:szCs w:val="22"/>
            <w:lang w:eastAsia="en-GB"/>
          </w:rPr>
          <w:tab/>
        </w:r>
        <w:r w:rsidR="00B7078A" w:rsidRPr="005D596B">
          <w:rPr>
            <w:rStyle w:val="Hyperlink"/>
            <w:noProof/>
          </w:rPr>
          <w:t>Seal, Fine Leak</w:t>
        </w:r>
        <w:r w:rsidR="00B7078A">
          <w:rPr>
            <w:noProof/>
            <w:webHidden/>
          </w:rPr>
          <w:tab/>
        </w:r>
        <w:r w:rsidR="00B7078A">
          <w:rPr>
            <w:noProof/>
            <w:webHidden/>
          </w:rPr>
          <w:fldChar w:fldCharType="begin"/>
        </w:r>
        <w:r w:rsidR="00B7078A">
          <w:rPr>
            <w:noProof/>
            <w:webHidden/>
          </w:rPr>
          <w:instrText xml:space="preserve"> PAGEREF _Toc95905601 \h </w:instrText>
        </w:r>
        <w:r w:rsidR="00B7078A">
          <w:rPr>
            <w:noProof/>
            <w:webHidden/>
          </w:rPr>
        </w:r>
        <w:r w:rsidR="00B7078A">
          <w:rPr>
            <w:noProof/>
            <w:webHidden/>
          </w:rPr>
          <w:fldChar w:fldCharType="separate"/>
        </w:r>
        <w:r w:rsidR="00B7078A">
          <w:rPr>
            <w:noProof/>
            <w:webHidden/>
          </w:rPr>
          <w:t>20</w:t>
        </w:r>
        <w:r w:rsidR="00B7078A">
          <w:rPr>
            <w:noProof/>
            <w:webHidden/>
          </w:rPr>
          <w:fldChar w:fldCharType="end"/>
        </w:r>
      </w:hyperlink>
    </w:p>
    <w:p w14:paraId="34A54FB2" w14:textId="211863E4"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602" w:history="1">
        <w:r w:rsidR="00B7078A" w:rsidRPr="005D596B">
          <w:rPr>
            <w:rStyle w:val="Hyperlink"/>
            <w:noProof/>
          </w:rPr>
          <w:t>8.4.1.1</w:t>
        </w:r>
        <w:r w:rsidR="00B7078A">
          <w:rPr>
            <w:rFonts w:asciiTheme="minorHAnsi" w:eastAsiaTheme="minorEastAsia" w:hAnsiTheme="minorHAnsi" w:cstheme="minorBidi"/>
            <w:noProof/>
            <w:sz w:val="22"/>
            <w:szCs w:val="22"/>
            <w:lang w:eastAsia="en-GB"/>
          </w:rPr>
          <w:tab/>
        </w:r>
        <w:r w:rsidR="00B7078A" w:rsidRPr="005D596B">
          <w:rPr>
            <w:rStyle w:val="Hyperlink"/>
            <w:noProof/>
          </w:rPr>
          <w:t>Special In-Process Controls and Screening Tests</w:t>
        </w:r>
        <w:r w:rsidR="00B7078A">
          <w:rPr>
            <w:noProof/>
            <w:webHidden/>
          </w:rPr>
          <w:tab/>
        </w:r>
        <w:r w:rsidR="00B7078A">
          <w:rPr>
            <w:noProof/>
            <w:webHidden/>
          </w:rPr>
          <w:fldChar w:fldCharType="begin"/>
        </w:r>
        <w:r w:rsidR="00B7078A">
          <w:rPr>
            <w:noProof/>
            <w:webHidden/>
          </w:rPr>
          <w:instrText xml:space="preserve"> PAGEREF _Toc95905602 \h </w:instrText>
        </w:r>
        <w:r w:rsidR="00B7078A">
          <w:rPr>
            <w:noProof/>
            <w:webHidden/>
          </w:rPr>
        </w:r>
        <w:r w:rsidR="00B7078A">
          <w:rPr>
            <w:noProof/>
            <w:webHidden/>
          </w:rPr>
          <w:fldChar w:fldCharType="separate"/>
        </w:r>
        <w:r w:rsidR="00B7078A">
          <w:rPr>
            <w:noProof/>
            <w:webHidden/>
          </w:rPr>
          <w:t>20</w:t>
        </w:r>
        <w:r w:rsidR="00B7078A">
          <w:rPr>
            <w:noProof/>
            <w:webHidden/>
          </w:rPr>
          <w:fldChar w:fldCharType="end"/>
        </w:r>
      </w:hyperlink>
    </w:p>
    <w:p w14:paraId="44EF34EF" w14:textId="40D26434" w:rsidR="00B7078A" w:rsidRDefault="003A2B23">
      <w:pPr>
        <w:pStyle w:val="TOC4"/>
        <w:tabs>
          <w:tab w:val="left" w:pos="1080"/>
          <w:tab w:val="right" w:pos="10147"/>
        </w:tabs>
        <w:rPr>
          <w:rFonts w:asciiTheme="minorHAnsi" w:eastAsiaTheme="minorEastAsia" w:hAnsiTheme="minorHAnsi" w:cstheme="minorBidi"/>
          <w:noProof/>
          <w:sz w:val="22"/>
          <w:szCs w:val="22"/>
          <w:lang w:eastAsia="en-GB"/>
        </w:rPr>
      </w:pPr>
      <w:hyperlink w:anchor="_Toc95905603" w:history="1">
        <w:r w:rsidR="00B7078A" w:rsidRPr="005D596B">
          <w:rPr>
            <w:rStyle w:val="Hyperlink"/>
            <w:noProof/>
          </w:rPr>
          <w:t>8.4.1.2</w:t>
        </w:r>
        <w:r w:rsidR="00B7078A">
          <w:rPr>
            <w:rFonts w:asciiTheme="minorHAnsi" w:eastAsiaTheme="minorEastAsia" w:hAnsiTheme="minorHAnsi" w:cstheme="minorBidi"/>
            <w:noProof/>
            <w:sz w:val="22"/>
            <w:szCs w:val="22"/>
            <w:lang w:eastAsia="en-GB"/>
          </w:rPr>
          <w:tab/>
        </w:r>
        <w:r w:rsidR="00B7078A" w:rsidRPr="005D596B">
          <w:rPr>
            <w:rStyle w:val="Hyperlink"/>
            <w:noProof/>
            <w:highlight w:val="yellow"/>
          </w:rPr>
          <w:t>Qualification, Periodic Testing and Lot Validation Testing</w:t>
        </w:r>
        <w:r w:rsidR="00B7078A">
          <w:rPr>
            <w:noProof/>
            <w:webHidden/>
          </w:rPr>
          <w:tab/>
        </w:r>
        <w:r w:rsidR="00B7078A">
          <w:rPr>
            <w:noProof/>
            <w:webHidden/>
          </w:rPr>
          <w:fldChar w:fldCharType="begin"/>
        </w:r>
        <w:r w:rsidR="00B7078A">
          <w:rPr>
            <w:noProof/>
            <w:webHidden/>
          </w:rPr>
          <w:instrText xml:space="preserve"> PAGEREF _Toc95905603 \h </w:instrText>
        </w:r>
        <w:r w:rsidR="00B7078A">
          <w:rPr>
            <w:noProof/>
            <w:webHidden/>
          </w:rPr>
        </w:r>
        <w:r w:rsidR="00B7078A">
          <w:rPr>
            <w:noProof/>
            <w:webHidden/>
          </w:rPr>
          <w:fldChar w:fldCharType="separate"/>
        </w:r>
        <w:r w:rsidR="00B7078A">
          <w:rPr>
            <w:noProof/>
            <w:webHidden/>
          </w:rPr>
          <w:t>20</w:t>
        </w:r>
        <w:r w:rsidR="00B7078A">
          <w:rPr>
            <w:noProof/>
            <w:webHidden/>
          </w:rPr>
          <w:fldChar w:fldCharType="end"/>
        </w:r>
      </w:hyperlink>
    </w:p>
    <w:p w14:paraId="27CE836D" w14:textId="010BCCFB"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04" w:history="1">
        <w:r w:rsidR="00B7078A" w:rsidRPr="005D596B">
          <w:rPr>
            <w:rStyle w:val="Hyperlink"/>
            <w:noProof/>
          </w:rPr>
          <w:t>8.4.2</w:t>
        </w:r>
        <w:r w:rsidR="00B7078A">
          <w:rPr>
            <w:rFonts w:asciiTheme="minorHAnsi" w:eastAsiaTheme="minorEastAsia" w:hAnsiTheme="minorHAnsi" w:cstheme="minorBidi"/>
            <w:noProof/>
            <w:sz w:val="22"/>
            <w:szCs w:val="22"/>
            <w:lang w:eastAsia="en-GB"/>
          </w:rPr>
          <w:tab/>
        </w:r>
        <w:r w:rsidR="00B7078A" w:rsidRPr="005D596B">
          <w:rPr>
            <w:rStyle w:val="Hyperlink"/>
            <w:noProof/>
          </w:rPr>
          <w:t>Seal, Gross Leak</w:t>
        </w:r>
        <w:r w:rsidR="00B7078A">
          <w:rPr>
            <w:noProof/>
            <w:webHidden/>
          </w:rPr>
          <w:tab/>
        </w:r>
        <w:r w:rsidR="00B7078A">
          <w:rPr>
            <w:noProof/>
            <w:webHidden/>
          </w:rPr>
          <w:fldChar w:fldCharType="begin"/>
        </w:r>
        <w:r w:rsidR="00B7078A">
          <w:rPr>
            <w:noProof/>
            <w:webHidden/>
          </w:rPr>
          <w:instrText xml:space="preserve"> PAGEREF _Toc95905604 \h </w:instrText>
        </w:r>
        <w:r w:rsidR="00B7078A">
          <w:rPr>
            <w:noProof/>
            <w:webHidden/>
          </w:rPr>
        </w:r>
        <w:r w:rsidR="00B7078A">
          <w:rPr>
            <w:noProof/>
            <w:webHidden/>
          </w:rPr>
          <w:fldChar w:fldCharType="separate"/>
        </w:r>
        <w:r w:rsidR="00B7078A">
          <w:rPr>
            <w:noProof/>
            <w:webHidden/>
          </w:rPr>
          <w:t>20</w:t>
        </w:r>
        <w:r w:rsidR="00B7078A">
          <w:rPr>
            <w:noProof/>
            <w:webHidden/>
          </w:rPr>
          <w:fldChar w:fldCharType="end"/>
        </w:r>
      </w:hyperlink>
    </w:p>
    <w:p w14:paraId="3894B4D4" w14:textId="091AF2B8" w:rsidR="00B7078A" w:rsidRDefault="003A2B23">
      <w:pPr>
        <w:pStyle w:val="TOC2"/>
        <w:rPr>
          <w:rFonts w:asciiTheme="minorHAnsi" w:eastAsiaTheme="minorEastAsia" w:hAnsiTheme="minorHAnsi" w:cstheme="minorBidi"/>
          <w:caps w:val="0"/>
          <w:noProof/>
          <w:sz w:val="22"/>
          <w:szCs w:val="22"/>
          <w:lang w:eastAsia="en-GB"/>
        </w:rPr>
      </w:pPr>
      <w:hyperlink w:anchor="_Toc95905605" w:history="1">
        <w:r w:rsidR="00B7078A" w:rsidRPr="005D596B">
          <w:rPr>
            <w:rStyle w:val="Hyperlink"/>
            <w:noProof/>
          </w:rPr>
          <w:t>8.5</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EXTERNAL VISUAL INSPECTION AND DIMENSION CHECK</w:t>
        </w:r>
        <w:r w:rsidR="00B7078A">
          <w:rPr>
            <w:noProof/>
            <w:webHidden/>
          </w:rPr>
          <w:tab/>
        </w:r>
        <w:r w:rsidR="00B7078A">
          <w:rPr>
            <w:noProof/>
            <w:webHidden/>
          </w:rPr>
          <w:fldChar w:fldCharType="begin"/>
        </w:r>
        <w:r w:rsidR="00B7078A">
          <w:rPr>
            <w:noProof/>
            <w:webHidden/>
          </w:rPr>
          <w:instrText xml:space="preserve"> PAGEREF _Toc95905605 \h </w:instrText>
        </w:r>
        <w:r w:rsidR="00B7078A">
          <w:rPr>
            <w:noProof/>
            <w:webHidden/>
          </w:rPr>
        </w:r>
        <w:r w:rsidR="00B7078A">
          <w:rPr>
            <w:noProof/>
            <w:webHidden/>
          </w:rPr>
          <w:fldChar w:fldCharType="separate"/>
        </w:r>
        <w:r w:rsidR="00B7078A">
          <w:rPr>
            <w:noProof/>
            <w:webHidden/>
          </w:rPr>
          <w:t>20</w:t>
        </w:r>
        <w:r w:rsidR="00B7078A">
          <w:rPr>
            <w:noProof/>
            <w:webHidden/>
          </w:rPr>
          <w:fldChar w:fldCharType="end"/>
        </w:r>
      </w:hyperlink>
    </w:p>
    <w:p w14:paraId="3BEA06C0" w14:textId="576ABFA4" w:rsidR="00B7078A" w:rsidRDefault="003A2B23">
      <w:pPr>
        <w:pStyle w:val="TOC2"/>
        <w:rPr>
          <w:rFonts w:asciiTheme="minorHAnsi" w:eastAsiaTheme="minorEastAsia" w:hAnsiTheme="minorHAnsi" w:cstheme="minorBidi"/>
          <w:caps w:val="0"/>
          <w:noProof/>
          <w:sz w:val="22"/>
          <w:szCs w:val="22"/>
          <w:lang w:eastAsia="en-GB"/>
        </w:rPr>
      </w:pPr>
      <w:hyperlink w:anchor="_Toc95905606" w:history="1">
        <w:r w:rsidR="00B7078A" w:rsidRPr="005D596B">
          <w:rPr>
            <w:rStyle w:val="Hyperlink"/>
            <w:noProof/>
          </w:rPr>
          <w:t>8.6</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VIBRATION SCAN</w:t>
        </w:r>
        <w:r w:rsidR="00B7078A">
          <w:rPr>
            <w:noProof/>
            <w:webHidden/>
          </w:rPr>
          <w:tab/>
        </w:r>
        <w:r w:rsidR="00B7078A">
          <w:rPr>
            <w:noProof/>
            <w:webHidden/>
          </w:rPr>
          <w:fldChar w:fldCharType="begin"/>
        </w:r>
        <w:r w:rsidR="00B7078A">
          <w:rPr>
            <w:noProof/>
            <w:webHidden/>
          </w:rPr>
          <w:instrText xml:space="preserve"> PAGEREF _Toc95905606 \h </w:instrText>
        </w:r>
        <w:r w:rsidR="00B7078A">
          <w:rPr>
            <w:noProof/>
            <w:webHidden/>
          </w:rPr>
        </w:r>
        <w:r w:rsidR="00B7078A">
          <w:rPr>
            <w:noProof/>
            <w:webHidden/>
          </w:rPr>
          <w:fldChar w:fldCharType="separate"/>
        </w:r>
        <w:r w:rsidR="00B7078A">
          <w:rPr>
            <w:noProof/>
            <w:webHidden/>
          </w:rPr>
          <w:t>20</w:t>
        </w:r>
        <w:r w:rsidR="00B7078A">
          <w:rPr>
            <w:noProof/>
            <w:webHidden/>
          </w:rPr>
          <w:fldChar w:fldCharType="end"/>
        </w:r>
      </w:hyperlink>
    </w:p>
    <w:p w14:paraId="1C11D682" w14:textId="5F529CB7" w:rsidR="00B7078A" w:rsidRDefault="003A2B23">
      <w:pPr>
        <w:pStyle w:val="TOC2"/>
        <w:rPr>
          <w:rFonts w:asciiTheme="minorHAnsi" w:eastAsiaTheme="minorEastAsia" w:hAnsiTheme="minorHAnsi" w:cstheme="minorBidi"/>
          <w:caps w:val="0"/>
          <w:noProof/>
          <w:sz w:val="22"/>
          <w:szCs w:val="22"/>
          <w:lang w:eastAsia="en-GB"/>
        </w:rPr>
      </w:pPr>
      <w:hyperlink w:anchor="_Toc95905607" w:history="1">
        <w:r w:rsidR="00B7078A" w:rsidRPr="005D596B">
          <w:rPr>
            <w:rStyle w:val="Hyperlink"/>
            <w:noProof/>
          </w:rPr>
          <w:t>8.7</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RUN-IN</w:t>
        </w:r>
        <w:r w:rsidR="00B7078A">
          <w:rPr>
            <w:noProof/>
            <w:webHidden/>
          </w:rPr>
          <w:tab/>
        </w:r>
        <w:r w:rsidR="00B7078A">
          <w:rPr>
            <w:noProof/>
            <w:webHidden/>
          </w:rPr>
          <w:fldChar w:fldCharType="begin"/>
        </w:r>
        <w:r w:rsidR="00B7078A">
          <w:rPr>
            <w:noProof/>
            <w:webHidden/>
          </w:rPr>
          <w:instrText xml:space="preserve"> PAGEREF _Toc95905607 \h </w:instrText>
        </w:r>
        <w:r w:rsidR="00B7078A">
          <w:rPr>
            <w:noProof/>
            <w:webHidden/>
          </w:rPr>
        </w:r>
        <w:r w:rsidR="00B7078A">
          <w:rPr>
            <w:noProof/>
            <w:webHidden/>
          </w:rPr>
          <w:fldChar w:fldCharType="separate"/>
        </w:r>
        <w:r w:rsidR="00B7078A">
          <w:rPr>
            <w:noProof/>
            <w:webHidden/>
          </w:rPr>
          <w:t>21</w:t>
        </w:r>
        <w:r w:rsidR="00B7078A">
          <w:rPr>
            <w:noProof/>
            <w:webHidden/>
          </w:rPr>
          <w:fldChar w:fldCharType="end"/>
        </w:r>
      </w:hyperlink>
    </w:p>
    <w:p w14:paraId="735EFC22" w14:textId="230CD062" w:rsidR="00B7078A" w:rsidRDefault="003A2B23">
      <w:pPr>
        <w:pStyle w:val="TOC2"/>
        <w:rPr>
          <w:rFonts w:asciiTheme="minorHAnsi" w:eastAsiaTheme="minorEastAsia" w:hAnsiTheme="minorHAnsi" w:cstheme="minorBidi"/>
          <w:caps w:val="0"/>
          <w:noProof/>
          <w:sz w:val="22"/>
          <w:szCs w:val="22"/>
          <w:lang w:eastAsia="en-GB"/>
        </w:rPr>
      </w:pPr>
      <w:hyperlink w:anchor="_Toc95905608" w:history="1">
        <w:r w:rsidR="00B7078A" w:rsidRPr="005D596B">
          <w:rPr>
            <w:rStyle w:val="Hyperlink"/>
            <w:noProof/>
          </w:rPr>
          <w:t>8.8</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VIBRATION</w:t>
        </w:r>
        <w:r w:rsidR="00B7078A">
          <w:rPr>
            <w:noProof/>
            <w:webHidden/>
          </w:rPr>
          <w:tab/>
        </w:r>
        <w:r w:rsidR="00B7078A">
          <w:rPr>
            <w:noProof/>
            <w:webHidden/>
          </w:rPr>
          <w:fldChar w:fldCharType="begin"/>
        </w:r>
        <w:r w:rsidR="00B7078A">
          <w:rPr>
            <w:noProof/>
            <w:webHidden/>
          </w:rPr>
          <w:instrText xml:space="preserve"> PAGEREF _Toc95905608 \h </w:instrText>
        </w:r>
        <w:r w:rsidR="00B7078A">
          <w:rPr>
            <w:noProof/>
            <w:webHidden/>
          </w:rPr>
        </w:r>
        <w:r w:rsidR="00B7078A">
          <w:rPr>
            <w:noProof/>
            <w:webHidden/>
          </w:rPr>
          <w:fldChar w:fldCharType="separate"/>
        </w:r>
        <w:r w:rsidR="00B7078A">
          <w:rPr>
            <w:noProof/>
            <w:webHidden/>
          </w:rPr>
          <w:t>21</w:t>
        </w:r>
        <w:r w:rsidR="00B7078A">
          <w:rPr>
            <w:noProof/>
            <w:webHidden/>
          </w:rPr>
          <w:fldChar w:fldCharType="end"/>
        </w:r>
      </w:hyperlink>
    </w:p>
    <w:p w14:paraId="1DFBAC6C" w14:textId="4A3CEFAA"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09" w:history="1">
        <w:r w:rsidR="00B7078A" w:rsidRPr="005D596B">
          <w:rPr>
            <w:rStyle w:val="Hyperlink"/>
            <w:noProof/>
          </w:rPr>
          <w:t>8.8.1</w:t>
        </w:r>
        <w:r w:rsidR="00B7078A">
          <w:rPr>
            <w:rFonts w:asciiTheme="minorHAnsi" w:eastAsiaTheme="minorEastAsia" w:hAnsiTheme="minorHAnsi" w:cstheme="minorBidi"/>
            <w:noProof/>
            <w:sz w:val="22"/>
            <w:szCs w:val="22"/>
            <w:lang w:eastAsia="en-GB"/>
          </w:rPr>
          <w:tab/>
        </w:r>
        <w:r w:rsidR="00B7078A" w:rsidRPr="005D596B">
          <w:rPr>
            <w:rStyle w:val="Hyperlink"/>
            <w:noProof/>
          </w:rPr>
          <w:t>Low Level Sine Vibration</w:t>
        </w:r>
        <w:r w:rsidR="00B7078A">
          <w:rPr>
            <w:noProof/>
            <w:webHidden/>
          </w:rPr>
          <w:tab/>
        </w:r>
        <w:r w:rsidR="00B7078A">
          <w:rPr>
            <w:noProof/>
            <w:webHidden/>
          </w:rPr>
          <w:fldChar w:fldCharType="begin"/>
        </w:r>
        <w:r w:rsidR="00B7078A">
          <w:rPr>
            <w:noProof/>
            <w:webHidden/>
          </w:rPr>
          <w:instrText xml:space="preserve"> PAGEREF _Toc95905609 \h </w:instrText>
        </w:r>
        <w:r w:rsidR="00B7078A">
          <w:rPr>
            <w:noProof/>
            <w:webHidden/>
          </w:rPr>
        </w:r>
        <w:r w:rsidR="00B7078A">
          <w:rPr>
            <w:noProof/>
            <w:webHidden/>
          </w:rPr>
          <w:fldChar w:fldCharType="separate"/>
        </w:r>
        <w:r w:rsidR="00B7078A">
          <w:rPr>
            <w:noProof/>
            <w:webHidden/>
          </w:rPr>
          <w:t>21</w:t>
        </w:r>
        <w:r w:rsidR="00B7078A">
          <w:rPr>
            <w:noProof/>
            <w:webHidden/>
          </w:rPr>
          <w:fldChar w:fldCharType="end"/>
        </w:r>
      </w:hyperlink>
    </w:p>
    <w:p w14:paraId="5B127FAD" w14:textId="3700BAD6"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10" w:history="1">
        <w:r w:rsidR="00B7078A" w:rsidRPr="005D596B">
          <w:rPr>
            <w:rStyle w:val="Hyperlink"/>
            <w:noProof/>
          </w:rPr>
          <w:t>8.8.2</w:t>
        </w:r>
        <w:r w:rsidR="00B7078A">
          <w:rPr>
            <w:rFonts w:asciiTheme="minorHAnsi" w:eastAsiaTheme="minorEastAsia" w:hAnsiTheme="minorHAnsi" w:cstheme="minorBidi"/>
            <w:noProof/>
            <w:sz w:val="22"/>
            <w:szCs w:val="22"/>
            <w:lang w:eastAsia="en-GB"/>
          </w:rPr>
          <w:tab/>
        </w:r>
        <w:r w:rsidR="00B7078A" w:rsidRPr="005D596B">
          <w:rPr>
            <w:rStyle w:val="Hyperlink"/>
            <w:noProof/>
          </w:rPr>
          <w:t>Random Vibration</w:t>
        </w:r>
        <w:r w:rsidR="00B7078A">
          <w:rPr>
            <w:noProof/>
            <w:webHidden/>
          </w:rPr>
          <w:tab/>
        </w:r>
        <w:r w:rsidR="00B7078A">
          <w:rPr>
            <w:noProof/>
            <w:webHidden/>
          </w:rPr>
          <w:fldChar w:fldCharType="begin"/>
        </w:r>
        <w:r w:rsidR="00B7078A">
          <w:rPr>
            <w:noProof/>
            <w:webHidden/>
          </w:rPr>
          <w:instrText xml:space="preserve"> PAGEREF _Toc95905610 \h </w:instrText>
        </w:r>
        <w:r w:rsidR="00B7078A">
          <w:rPr>
            <w:noProof/>
            <w:webHidden/>
          </w:rPr>
        </w:r>
        <w:r w:rsidR="00B7078A">
          <w:rPr>
            <w:noProof/>
            <w:webHidden/>
          </w:rPr>
          <w:fldChar w:fldCharType="separate"/>
        </w:r>
        <w:r w:rsidR="00B7078A">
          <w:rPr>
            <w:noProof/>
            <w:webHidden/>
          </w:rPr>
          <w:t>21</w:t>
        </w:r>
        <w:r w:rsidR="00B7078A">
          <w:rPr>
            <w:noProof/>
            <w:webHidden/>
          </w:rPr>
          <w:fldChar w:fldCharType="end"/>
        </w:r>
      </w:hyperlink>
    </w:p>
    <w:p w14:paraId="6FB904E2" w14:textId="70AB5A2B"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11" w:history="1">
        <w:r w:rsidR="00B7078A" w:rsidRPr="005D596B">
          <w:rPr>
            <w:rStyle w:val="Hyperlink"/>
            <w:noProof/>
          </w:rPr>
          <w:t>8.8.3</w:t>
        </w:r>
        <w:r w:rsidR="00B7078A">
          <w:rPr>
            <w:rFonts w:asciiTheme="minorHAnsi" w:eastAsiaTheme="minorEastAsia" w:hAnsiTheme="minorHAnsi" w:cstheme="minorBidi"/>
            <w:noProof/>
            <w:sz w:val="22"/>
            <w:szCs w:val="22"/>
            <w:lang w:eastAsia="en-GB"/>
          </w:rPr>
          <w:tab/>
        </w:r>
        <w:r w:rsidR="00B7078A" w:rsidRPr="005D596B">
          <w:rPr>
            <w:rStyle w:val="Hyperlink"/>
            <w:noProof/>
          </w:rPr>
          <w:t>High Level Sine Vibration</w:t>
        </w:r>
        <w:r w:rsidR="00B7078A">
          <w:rPr>
            <w:noProof/>
            <w:webHidden/>
          </w:rPr>
          <w:tab/>
        </w:r>
        <w:r w:rsidR="00B7078A">
          <w:rPr>
            <w:noProof/>
            <w:webHidden/>
          </w:rPr>
          <w:fldChar w:fldCharType="begin"/>
        </w:r>
        <w:r w:rsidR="00B7078A">
          <w:rPr>
            <w:noProof/>
            <w:webHidden/>
          </w:rPr>
          <w:instrText xml:space="preserve"> PAGEREF _Toc95905611 \h </w:instrText>
        </w:r>
        <w:r w:rsidR="00B7078A">
          <w:rPr>
            <w:noProof/>
            <w:webHidden/>
          </w:rPr>
        </w:r>
        <w:r w:rsidR="00B7078A">
          <w:rPr>
            <w:noProof/>
            <w:webHidden/>
          </w:rPr>
          <w:fldChar w:fldCharType="separate"/>
        </w:r>
        <w:r w:rsidR="00B7078A">
          <w:rPr>
            <w:noProof/>
            <w:webHidden/>
          </w:rPr>
          <w:t>22</w:t>
        </w:r>
        <w:r w:rsidR="00B7078A">
          <w:rPr>
            <w:noProof/>
            <w:webHidden/>
          </w:rPr>
          <w:fldChar w:fldCharType="end"/>
        </w:r>
      </w:hyperlink>
    </w:p>
    <w:p w14:paraId="27FD47AA" w14:textId="591044C5" w:rsidR="00B7078A" w:rsidRDefault="003A2B23">
      <w:pPr>
        <w:pStyle w:val="TOC2"/>
        <w:rPr>
          <w:rFonts w:asciiTheme="minorHAnsi" w:eastAsiaTheme="minorEastAsia" w:hAnsiTheme="minorHAnsi" w:cstheme="minorBidi"/>
          <w:caps w:val="0"/>
          <w:noProof/>
          <w:sz w:val="22"/>
          <w:szCs w:val="22"/>
          <w:lang w:eastAsia="en-GB"/>
        </w:rPr>
      </w:pPr>
      <w:hyperlink w:anchor="_Toc95905612" w:history="1">
        <w:r w:rsidR="00B7078A" w:rsidRPr="005D596B">
          <w:rPr>
            <w:rStyle w:val="Hyperlink"/>
            <w:noProof/>
          </w:rPr>
          <w:t>8.9</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MECHANICAL SHOCK</w:t>
        </w:r>
        <w:r w:rsidR="00B7078A">
          <w:rPr>
            <w:noProof/>
            <w:webHidden/>
          </w:rPr>
          <w:tab/>
        </w:r>
        <w:r w:rsidR="00B7078A">
          <w:rPr>
            <w:noProof/>
            <w:webHidden/>
          </w:rPr>
          <w:fldChar w:fldCharType="begin"/>
        </w:r>
        <w:r w:rsidR="00B7078A">
          <w:rPr>
            <w:noProof/>
            <w:webHidden/>
          </w:rPr>
          <w:instrText xml:space="preserve"> PAGEREF _Toc95905612 \h </w:instrText>
        </w:r>
        <w:r w:rsidR="00B7078A">
          <w:rPr>
            <w:noProof/>
            <w:webHidden/>
          </w:rPr>
        </w:r>
        <w:r w:rsidR="00B7078A">
          <w:rPr>
            <w:noProof/>
            <w:webHidden/>
          </w:rPr>
          <w:fldChar w:fldCharType="separate"/>
        </w:r>
        <w:r w:rsidR="00B7078A">
          <w:rPr>
            <w:noProof/>
            <w:webHidden/>
          </w:rPr>
          <w:t>22</w:t>
        </w:r>
        <w:r w:rsidR="00B7078A">
          <w:rPr>
            <w:noProof/>
            <w:webHidden/>
          </w:rPr>
          <w:fldChar w:fldCharType="end"/>
        </w:r>
      </w:hyperlink>
    </w:p>
    <w:p w14:paraId="3AB31E73" w14:textId="185AD6FE"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13" w:history="1">
        <w:r w:rsidR="00B7078A" w:rsidRPr="005D596B">
          <w:rPr>
            <w:rStyle w:val="Hyperlink"/>
            <w:noProof/>
          </w:rPr>
          <w:t>8.9.1</w:t>
        </w:r>
        <w:r w:rsidR="00B7078A">
          <w:rPr>
            <w:rFonts w:asciiTheme="minorHAnsi" w:eastAsiaTheme="minorEastAsia" w:hAnsiTheme="minorHAnsi" w:cstheme="minorBidi"/>
            <w:noProof/>
            <w:sz w:val="22"/>
            <w:szCs w:val="22"/>
            <w:lang w:eastAsia="en-GB"/>
          </w:rPr>
          <w:tab/>
        </w:r>
        <w:r w:rsidR="00B7078A" w:rsidRPr="005D596B">
          <w:rPr>
            <w:rStyle w:val="Hyperlink"/>
            <w:noProof/>
          </w:rPr>
          <w:t>Low Level Mechanical Shock</w:t>
        </w:r>
        <w:r w:rsidR="00B7078A">
          <w:rPr>
            <w:noProof/>
            <w:webHidden/>
          </w:rPr>
          <w:tab/>
        </w:r>
        <w:r w:rsidR="00B7078A">
          <w:rPr>
            <w:noProof/>
            <w:webHidden/>
          </w:rPr>
          <w:fldChar w:fldCharType="begin"/>
        </w:r>
        <w:r w:rsidR="00B7078A">
          <w:rPr>
            <w:noProof/>
            <w:webHidden/>
          </w:rPr>
          <w:instrText xml:space="preserve"> PAGEREF _Toc95905613 \h </w:instrText>
        </w:r>
        <w:r w:rsidR="00B7078A">
          <w:rPr>
            <w:noProof/>
            <w:webHidden/>
          </w:rPr>
        </w:r>
        <w:r w:rsidR="00B7078A">
          <w:rPr>
            <w:noProof/>
            <w:webHidden/>
          </w:rPr>
          <w:fldChar w:fldCharType="separate"/>
        </w:r>
        <w:r w:rsidR="00B7078A">
          <w:rPr>
            <w:noProof/>
            <w:webHidden/>
          </w:rPr>
          <w:t>22</w:t>
        </w:r>
        <w:r w:rsidR="00B7078A">
          <w:rPr>
            <w:noProof/>
            <w:webHidden/>
          </w:rPr>
          <w:fldChar w:fldCharType="end"/>
        </w:r>
      </w:hyperlink>
    </w:p>
    <w:p w14:paraId="04A3E584" w14:textId="1295205D"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14" w:history="1">
        <w:r w:rsidR="00B7078A" w:rsidRPr="005D596B">
          <w:rPr>
            <w:rStyle w:val="Hyperlink"/>
            <w:noProof/>
          </w:rPr>
          <w:t>8.9.2</w:t>
        </w:r>
        <w:r w:rsidR="00B7078A">
          <w:rPr>
            <w:rFonts w:asciiTheme="minorHAnsi" w:eastAsiaTheme="minorEastAsia" w:hAnsiTheme="minorHAnsi" w:cstheme="minorBidi"/>
            <w:noProof/>
            <w:sz w:val="22"/>
            <w:szCs w:val="22"/>
            <w:lang w:eastAsia="en-GB"/>
          </w:rPr>
          <w:tab/>
        </w:r>
        <w:r w:rsidR="00B7078A" w:rsidRPr="005D596B">
          <w:rPr>
            <w:rStyle w:val="Hyperlink"/>
            <w:noProof/>
          </w:rPr>
          <w:t>High Level Mechanical Shock</w:t>
        </w:r>
        <w:r w:rsidR="00B7078A">
          <w:rPr>
            <w:noProof/>
            <w:webHidden/>
          </w:rPr>
          <w:tab/>
        </w:r>
        <w:r w:rsidR="00B7078A">
          <w:rPr>
            <w:noProof/>
            <w:webHidden/>
          </w:rPr>
          <w:fldChar w:fldCharType="begin"/>
        </w:r>
        <w:r w:rsidR="00B7078A">
          <w:rPr>
            <w:noProof/>
            <w:webHidden/>
          </w:rPr>
          <w:instrText xml:space="preserve"> PAGEREF _Toc95905614 \h </w:instrText>
        </w:r>
        <w:r w:rsidR="00B7078A">
          <w:rPr>
            <w:noProof/>
            <w:webHidden/>
          </w:rPr>
        </w:r>
        <w:r w:rsidR="00B7078A">
          <w:rPr>
            <w:noProof/>
            <w:webHidden/>
          </w:rPr>
          <w:fldChar w:fldCharType="separate"/>
        </w:r>
        <w:r w:rsidR="00B7078A">
          <w:rPr>
            <w:noProof/>
            <w:webHidden/>
          </w:rPr>
          <w:t>23</w:t>
        </w:r>
        <w:r w:rsidR="00B7078A">
          <w:rPr>
            <w:noProof/>
            <w:webHidden/>
          </w:rPr>
          <w:fldChar w:fldCharType="end"/>
        </w:r>
      </w:hyperlink>
    </w:p>
    <w:p w14:paraId="1EA8B439" w14:textId="3F993F83" w:rsidR="00B7078A" w:rsidRDefault="003A2B23">
      <w:pPr>
        <w:pStyle w:val="TOC2"/>
        <w:rPr>
          <w:rFonts w:asciiTheme="minorHAnsi" w:eastAsiaTheme="minorEastAsia" w:hAnsiTheme="minorHAnsi" w:cstheme="minorBidi"/>
          <w:caps w:val="0"/>
          <w:noProof/>
          <w:sz w:val="22"/>
          <w:szCs w:val="22"/>
          <w:lang w:eastAsia="en-GB"/>
        </w:rPr>
      </w:pPr>
      <w:hyperlink w:anchor="_Toc95905615" w:history="1">
        <w:r w:rsidR="00B7078A" w:rsidRPr="005D596B">
          <w:rPr>
            <w:rStyle w:val="Hyperlink"/>
            <w:noProof/>
          </w:rPr>
          <w:t>8.10</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RESISTANCE TO SOLDERING HEAT</w:t>
        </w:r>
        <w:r w:rsidR="00B7078A">
          <w:rPr>
            <w:noProof/>
            <w:webHidden/>
          </w:rPr>
          <w:tab/>
        </w:r>
        <w:r w:rsidR="00B7078A">
          <w:rPr>
            <w:noProof/>
            <w:webHidden/>
          </w:rPr>
          <w:fldChar w:fldCharType="begin"/>
        </w:r>
        <w:r w:rsidR="00B7078A">
          <w:rPr>
            <w:noProof/>
            <w:webHidden/>
          </w:rPr>
          <w:instrText xml:space="preserve"> PAGEREF _Toc95905615 \h </w:instrText>
        </w:r>
        <w:r w:rsidR="00B7078A">
          <w:rPr>
            <w:noProof/>
            <w:webHidden/>
          </w:rPr>
        </w:r>
        <w:r w:rsidR="00B7078A">
          <w:rPr>
            <w:noProof/>
            <w:webHidden/>
          </w:rPr>
          <w:fldChar w:fldCharType="separate"/>
        </w:r>
        <w:r w:rsidR="00B7078A">
          <w:rPr>
            <w:noProof/>
            <w:webHidden/>
          </w:rPr>
          <w:t>23</w:t>
        </w:r>
        <w:r w:rsidR="00B7078A">
          <w:rPr>
            <w:noProof/>
            <w:webHidden/>
          </w:rPr>
          <w:fldChar w:fldCharType="end"/>
        </w:r>
      </w:hyperlink>
    </w:p>
    <w:p w14:paraId="4916BC2F" w14:textId="35BB883F" w:rsidR="00B7078A" w:rsidRDefault="003A2B23">
      <w:pPr>
        <w:pStyle w:val="TOC2"/>
        <w:rPr>
          <w:rFonts w:asciiTheme="minorHAnsi" w:eastAsiaTheme="minorEastAsia" w:hAnsiTheme="minorHAnsi" w:cstheme="minorBidi"/>
          <w:caps w:val="0"/>
          <w:noProof/>
          <w:sz w:val="22"/>
          <w:szCs w:val="22"/>
          <w:lang w:eastAsia="en-GB"/>
        </w:rPr>
      </w:pPr>
      <w:hyperlink w:anchor="_Toc95905616" w:history="1">
        <w:r w:rsidR="00B7078A" w:rsidRPr="005D596B">
          <w:rPr>
            <w:rStyle w:val="Hyperlink"/>
            <w:noProof/>
          </w:rPr>
          <w:t>8.11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LIFE</w:t>
        </w:r>
        <w:r w:rsidR="00B7078A">
          <w:rPr>
            <w:noProof/>
            <w:webHidden/>
          </w:rPr>
          <w:tab/>
        </w:r>
        <w:r w:rsidR="00B7078A">
          <w:rPr>
            <w:noProof/>
            <w:webHidden/>
          </w:rPr>
          <w:fldChar w:fldCharType="begin"/>
        </w:r>
        <w:r w:rsidR="00B7078A">
          <w:rPr>
            <w:noProof/>
            <w:webHidden/>
          </w:rPr>
          <w:instrText xml:space="preserve"> PAGEREF _Toc95905616 \h </w:instrText>
        </w:r>
        <w:r w:rsidR="00B7078A">
          <w:rPr>
            <w:noProof/>
            <w:webHidden/>
          </w:rPr>
        </w:r>
        <w:r w:rsidR="00B7078A">
          <w:rPr>
            <w:noProof/>
            <w:webHidden/>
          </w:rPr>
          <w:fldChar w:fldCharType="separate"/>
        </w:r>
        <w:r w:rsidR="00B7078A">
          <w:rPr>
            <w:noProof/>
            <w:webHidden/>
          </w:rPr>
          <w:t>23</w:t>
        </w:r>
        <w:r w:rsidR="00B7078A">
          <w:rPr>
            <w:noProof/>
            <w:webHidden/>
          </w:rPr>
          <w:fldChar w:fldCharType="end"/>
        </w:r>
      </w:hyperlink>
    </w:p>
    <w:p w14:paraId="083E29E0" w14:textId="2172B5B6"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17" w:history="1">
        <w:r w:rsidR="00B7078A" w:rsidRPr="005D596B">
          <w:rPr>
            <w:rStyle w:val="Hyperlink"/>
            <w:noProof/>
          </w:rPr>
          <w:t>8.11.1</w:t>
        </w:r>
        <w:r w:rsidR="00B7078A">
          <w:rPr>
            <w:rFonts w:asciiTheme="minorHAnsi" w:eastAsiaTheme="minorEastAsia" w:hAnsiTheme="minorHAnsi" w:cstheme="minorBidi"/>
            <w:noProof/>
            <w:sz w:val="22"/>
            <w:szCs w:val="22"/>
            <w:lang w:eastAsia="en-GB"/>
          </w:rPr>
          <w:tab/>
        </w:r>
        <w:r w:rsidR="00B7078A" w:rsidRPr="005D596B">
          <w:rPr>
            <w:rStyle w:val="Hyperlink"/>
            <w:noProof/>
          </w:rPr>
          <w:t>Low Level Life</w:t>
        </w:r>
        <w:r w:rsidR="00B7078A">
          <w:rPr>
            <w:noProof/>
            <w:webHidden/>
          </w:rPr>
          <w:tab/>
        </w:r>
        <w:r w:rsidR="00B7078A">
          <w:rPr>
            <w:noProof/>
            <w:webHidden/>
          </w:rPr>
          <w:fldChar w:fldCharType="begin"/>
        </w:r>
        <w:r w:rsidR="00B7078A">
          <w:rPr>
            <w:noProof/>
            <w:webHidden/>
          </w:rPr>
          <w:instrText xml:space="preserve"> PAGEREF _Toc95905617 \h </w:instrText>
        </w:r>
        <w:r w:rsidR="00B7078A">
          <w:rPr>
            <w:noProof/>
            <w:webHidden/>
          </w:rPr>
        </w:r>
        <w:r w:rsidR="00B7078A">
          <w:rPr>
            <w:noProof/>
            <w:webHidden/>
          </w:rPr>
          <w:fldChar w:fldCharType="separate"/>
        </w:r>
        <w:r w:rsidR="00B7078A">
          <w:rPr>
            <w:noProof/>
            <w:webHidden/>
          </w:rPr>
          <w:t>23</w:t>
        </w:r>
        <w:r w:rsidR="00B7078A">
          <w:rPr>
            <w:noProof/>
            <w:webHidden/>
          </w:rPr>
          <w:fldChar w:fldCharType="end"/>
        </w:r>
      </w:hyperlink>
    </w:p>
    <w:p w14:paraId="53D91ED6" w14:textId="7F2B5CD9"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18" w:history="1">
        <w:r w:rsidR="00B7078A" w:rsidRPr="005D596B">
          <w:rPr>
            <w:rStyle w:val="Hyperlink"/>
            <w:noProof/>
          </w:rPr>
          <w:t>8.11.2</w:t>
        </w:r>
        <w:r w:rsidR="00B7078A">
          <w:rPr>
            <w:rFonts w:asciiTheme="minorHAnsi" w:eastAsiaTheme="minorEastAsia" w:hAnsiTheme="minorHAnsi" w:cstheme="minorBidi"/>
            <w:noProof/>
            <w:sz w:val="22"/>
            <w:szCs w:val="22"/>
            <w:lang w:eastAsia="en-GB"/>
          </w:rPr>
          <w:tab/>
        </w:r>
        <w:r w:rsidR="00B7078A" w:rsidRPr="005D596B">
          <w:rPr>
            <w:rStyle w:val="Hyperlink"/>
            <w:noProof/>
          </w:rPr>
          <w:t>Inductive Life</w:t>
        </w:r>
        <w:r w:rsidR="00B7078A">
          <w:rPr>
            <w:noProof/>
            <w:webHidden/>
          </w:rPr>
          <w:tab/>
        </w:r>
        <w:r w:rsidR="00B7078A">
          <w:rPr>
            <w:noProof/>
            <w:webHidden/>
          </w:rPr>
          <w:fldChar w:fldCharType="begin"/>
        </w:r>
        <w:r w:rsidR="00B7078A">
          <w:rPr>
            <w:noProof/>
            <w:webHidden/>
          </w:rPr>
          <w:instrText xml:space="preserve"> PAGEREF _Toc95905618 \h </w:instrText>
        </w:r>
        <w:r w:rsidR="00B7078A">
          <w:rPr>
            <w:noProof/>
            <w:webHidden/>
          </w:rPr>
        </w:r>
        <w:r w:rsidR="00B7078A">
          <w:rPr>
            <w:noProof/>
            <w:webHidden/>
          </w:rPr>
          <w:fldChar w:fldCharType="separate"/>
        </w:r>
        <w:r w:rsidR="00B7078A">
          <w:rPr>
            <w:noProof/>
            <w:webHidden/>
          </w:rPr>
          <w:t>24</w:t>
        </w:r>
        <w:r w:rsidR="00B7078A">
          <w:rPr>
            <w:noProof/>
            <w:webHidden/>
          </w:rPr>
          <w:fldChar w:fldCharType="end"/>
        </w:r>
      </w:hyperlink>
    </w:p>
    <w:p w14:paraId="4B80D4E1" w14:textId="37329C11"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19" w:history="1">
        <w:r w:rsidR="00B7078A" w:rsidRPr="005D596B">
          <w:rPr>
            <w:rStyle w:val="Hyperlink"/>
            <w:noProof/>
          </w:rPr>
          <w:t>8.11.3</w:t>
        </w:r>
        <w:r w:rsidR="00B7078A">
          <w:rPr>
            <w:rFonts w:asciiTheme="minorHAnsi" w:eastAsiaTheme="minorEastAsia" w:hAnsiTheme="minorHAnsi" w:cstheme="minorBidi"/>
            <w:noProof/>
            <w:sz w:val="22"/>
            <w:szCs w:val="22"/>
            <w:lang w:eastAsia="en-GB"/>
          </w:rPr>
          <w:tab/>
        </w:r>
        <w:r w:rsidR="00B7078A" w:rsidRPr="005D596B">
          <w:rPr>
            <w:rStyle w:val="Hyperlink"/>
            <w:noProof/>
          </w:rPr>
          <w:t>Resistive Life</w:t>
        </w:r>
        <w:r w:rsidR="00B7078A">
          <w:rPr>
            <w:noProof/>
            <w:webHidden/>
          </w:rPr>
          <w:tab/>
        </w:r>
        <w:r w:rsidR="00B7078A">
          <w:rPr>
            <w:noProof/>
            <w:webHidden/>
          </w:rPr>
          <w:fldChar w:fldCharType="begin"/>
        </w:r>
        <w:r w:rsidR="00B7078A">
          <w:rPr>
            <w:noProof/>
            <w:webHidden/>
          </w:rPr>
          <w:instrText xml:space="preserve"> PAGEREF _Toc95905619 \h </w:instrText>
        </w:r>
        <w:r w:rsidR="00B7078A">
          <w:rPr>
            <w:noProof/>
            <w:webHidden/>
          </w:rPr>
        </w:r>
        <w:r w:rsidR="00B7078A">
          <w:rPr>
            <w:noProof/>
            <w:webHidden/>
          </w:rPr>
          <w:fldChar w:fldCharType="separate"/>
        </w:r>
        <w:r w:rsidR="00B7078A">
          <w:rPr>
            <w:noProof/>
            <w:webHidden/>
          </w:rPr>
          <w:t>25</w:t>
        </w:r>
        <w:r w:rsidR="00B7078A">
          <w:rPr>
            <w:noProof/>
            <w:webHidden/>
          </w:rPr>
          <w:fldChar w:fldCharType="end"/>
        </w:r>
      </w:hyperlink>
    </w:p>
    <w:p w14:paraId="28738D1D" w14:textId="762DA336" w:rsidR="00B7078A" w:rsidRDefault="003A2B23">
      <w:pPr>
        <w:pStyle w:val="TOC2"/>
        <w:rPr>
          <w:rFonts w:asciiTheme="minorHAnsi" w:eastAsiaTheme="minorEastAsia" w:hAnsiTheme="minorHAnsi" w:cstheme="minorBidi"/>
          <w:caps w:val="0"/>
          <w:noProof/>
          <w:sz w:val="22"/>
          <w:szCs w:val="22"/>
          <w:lang w:eastAsia="en-GB"/>
        </w:rPr>
      </w:pPr>
      <w:hyperlink w:anchor="_Toc95905620" w:history="1">
        <w:r w:rsidR="00B7078A" w:rsidRPr="005D596B">
          <w:rPr>
            <w:rStyle w:val="Hyperlink"/>
            <w:noProof/>
          </w:rPr>
          <w:t>8.12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COIL LIFE</w:t>
        </w:r>
        <w:r w:rsidR="00B7078A">
          <w:rPr>
            <w:noProof/>
            <w:webHidden/>
          </w:rPr>
          <w:tab/>
        </w:r>
        <w:r w:rsidR="00B7078A">
          <w:rPr>
            <w:noProof/>
            <w:webHidden/>
          </w:rPr>
          <w:fldChar w:fldCharType="begin"/>
        </w:r>
        <w:r w:rsidR="00B7078A">
          <w:rPr>
            <w:noProof/>
            <w:webHidden/>
          </w:rPr>
          <w:instrText xml:space="preserve"> PAGEREF _Toc95905620 \h </w:instrText>
        </w:r>
        <w:r w:rsidR="00B7078A">
          <w:rPr>
            <w:noProof/>
            <w:webHidden/>
          </w:rPr>
        </w:r>
        <w:r w:rsidR="00B7078A">
          <w:rPr>
            <w:noProof/>
            <w:webHidden/>
          </w:rPr>
          <w:fldChar w:fldCharType="separate"/>
        </w:r>
        <w:r w:rsidR="00B7078A">
          <w:rPr>
            <w:noProof/>
            <w:webHidden/>
          </w:rPr>
          <w:t>25</w:t>
        </w:r>
        <w:r w:rsidR="00B7078A">
          <w:rPr>
            <w:noProof/>
            <w:webHidden/>
          </w:rPr>
          <w:fldChar w:fldCharType="end"/>
        </w:r>
      </w:hyperlink>
    </w:p>
    <w:p w14:paraId="73F94F0C" w14:textId="0439FE27" w:rsidR="00B7078A" w:rsidRDefault="003A2B23">
      <w:pPr>
        <w:pStyle w:val="TOC2"/>
        <w:rPr>
          <w:rFonts w:asciiTheme="minorHAnsi" w:eastAsiaTheme="minorEastAsia" w:hAnsiTheme="minorHAnsi" w:cstheme="minorBidi"/>
          <w:caps w:val="0"/>
          <w:noProof/>
          <w:sz w:val="22"/>
          <w:szCs w:val="22"/>
          <w:lang w:eastAsia="en-GB"/>
        </w:rPr>
      </w:pPr>
      <w:hyperlink w:anchor="_Toc95905621" w:history="1">
        <w:r w:rsidR="00B7078A" w:rsidRPr="005D596B">
          <w:rPr>
            <w:rStyle w:val="Hyperlink"/>
            <w:noProof/>
          </w:rPr>
          <w:t>8.13</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INTERMEDIATE CURRENT</w:t>
        </w:r>
        <w:r w:rsidR="00B7078A">
          <w:rPr>
            <w:noProof/>
            <w:webHidden/>
          </w:rPr>
          <w:tab/>
        </w:r>
        <w:r w:rsidR="00B7078A">
          <w:rPr>
            <w:noProof/>
            <w:webHidden/>
          </w:rPr>
          <w:fldChar w:fldCharType="begin"/>
        </w:r>
        <w:r w:rsidR="00B7078A">
          <w:rPr>
            <w:noProof/>
            <w:webHidden/>
          </w:rPr>
          <w:instrText xml:space="preserve"> PAGEREF _Toc95905621 \h </w:instrText>
        </w:r>
        <w:r w:rsidR="00B7078A">
          <w:rPr>
            <w:noProof/>
            <w:webHidden/>
          </w:rPr>
        </w:r>
        <w:r w:rsidR="00B7078A">
          <w:rPr>
            <w:noProof/>
            <w:webHidden/>
          </w:rPr>
          <w:fldChar w:fldCharType="separate"/>
        </w:r>
        <w:r w:rsidR="00B7078A">
          <w:rPr>
            <w:noProof/>
            <w:webHidden/>
          </w:rPr>
          <w:t>26</w:t>
        </w:r>
        <w:r w:rsidR="00B7078A">
          <w:rPr>
            <w:noProof/>
            <w:webHidden/>
          </w:rPr>
          <w:fldChar w:fldCharType="end"/>
        </w:r>
      </w:hyperlink>
    </w:p>
    <w:p w14:paraId="3E5A846F" w14:textId="40C68467"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22" w:history="1">
        <w:r w:rsidR="00B7078A" w:rsidRPr="005D596B">
          <w:rPr>
            <w:rStyle w:val="Hyperlink"/>
            <w:noProof/>
          </w:rPr>
          <w:t>8.13.1</w:t>
        </w:r>
        <w:r w:rsidR="00B7078A">
          <w:rPr>
            <w:rFonts w:asciiTheme="minorHAnsi" w:eastAsiaTheme="minorEastAsia" w:hAnsiTheme="minorHAnsi" w:cstheme="minorBidi"/>
            <w:noProof/>
            <w:sz w:val="22"/>
            <w:szCs w:val="22"/>
            <w:lang w:eastAsia="en-GB"/>
          </w:rPr>
          <w:tab/>
        </w:r>
        <w:r w:rsidR="00B7078A" w:rsidRPr="005D596B">
          <w:rPr>
            <w:rStyle w:val="Hyperlink"/>
            <w:noProof/>
          </w:rPr>
          <w:t>Relays with Rated Resistive Load Contact Current Less Than 5A</w:t>
        </w:r>
        <w:r w:rsidR="00B7078A">
          <w:rPr>
            <w:noProof/>
            <w:webHidden/>
          </w:rPr>
          <w:tab/>
        </w:r>
        <w:r w:rsidR="00B7078A">
          <w:rPr>
            <w:noProof/>
            <w:webHidden/>
          </w:rPr>
          <w:fldChar w:fldCharType="begin"/>
        </w:r>
        <w:r w:rsidR="00B7078A">
          <w:rPr>
            <w:noProof/>
            <w:webHidden/>
          </w:rPr>
          <w:instrText xml:space="preserve"> PAGEREF _Toc95905622 \h </w:instrText>
        </w:r>
        <w:r w:rsidR="00B7078A">
          <w:rPr>
            <w:noProof/>
            <w:webHidden/>
          </w:rPr>
        </w:r>
        <w:r w:rsidR="00B7078A">
          <w:rPr>
            <w:noProof/>
            <w:webHidden/>
          </w:rPr>
          <w:fldChar w:fldCharType="separate"/>
        </w:r>
        <w:r w:rsidR="00B7078A">
          <w:rPr>
            <w:noProof/>
            <w:webHidden/>
          </w:rPr>
          <w:t>26</w:t>
        </w:r>
        <w:r w:rsidR="00B7078A">
          <w:rPr>
            <w:noProof/>
            <w:webHidden/>
          </w:rPr>
          <w:fldChar w:fldCharType="end"/>
        </w:r>
      </w:hyperlink>
    </w:p>
    <w:p w14:paraId="31976094" w14:textId="3DEFC22D"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23" w:history="1">
        <w:r w:rsidR="00B7078A" w:rsidRPr="005D596B">
          <w:rPr>
            <w:rStyle w:val="Hyperlink"/>
            <w:noProof/>
          </w:rPr>
          <w:t>8.13.2</w:t>
        </w:r>
        <w:r w:rsidR="00B7078A">
          <w:rPr>
            <w:rFonts w:asciiTheme="minorHAnsi" w:eastAsiaTheme="minorEastAsia" w:hAnsiTheme="minorHAnsi" w:cstheme="minorBidi"/>
            <w:noProof/>
            <w:sz w:val="22"/>
            <w:szCs w:val="22"/>
            <w:lang w:eastAsia="en-GB"/>
          </w:rPr>
          <w:tab/>
        </w:r>
        <w:r w:rsidR="00B7078A" w:rsidRPr="005D596B">
          <w:rPr>
            <w:rStyle w:val="Hyperlink"/>
            <w:noProof/>
          </w:rPr>
          <w:t>Relays with Rated Resistive Load Contact Current of 5A to 20A</w:t>
        </w:r>
        <w:r w:rsidR="00B7078A">
          <w:rPr>
            <w:noProof/>
            <w:webHidden/>
          </w:rPr>
          <w:tab/>
        </w:r>
        <w:r w:rsidR="00B7078A">
          <w:rPr>
            <w:noProof/>
            <w:webHidden/>
          </w:rPr>
          <w:fldChar w:fldCharType="begin"/>
        </w:r>
        <w:r w:rsidR="00B7078A">
          <w:rPr>
            <w:noProof/>
            <w:webHidden/>
          </w:rPr>
          <w:instrText xml:space="preserve"> PAGEREF _Toc95905623 \h </w:instrText>
        </w:r>
        <w:r w:rsidR="00B7078A">
          <w:rPr>
            <w:noProof/>
            <w:webHidden/>
          </w:rPr>
        </w:r>
        <w:r w:rsidR="00B7078A">
          <w:rPr>
            <w:noProof/>
            <w:webHidden/>
          </w:rPr>
          <w:fldChar w:fldCharType="separate"/>
        </w:r>
        <w:r w:rsidR="00B7078A">
          <w:rPr>
            <w:noProof/>
            <w:webHidden/>
          </w:rPr>
          <w:t>27</w:t>
        </w:r>
        <w:r w:rsidR="00B7078A">
          <w:rPr>
            <w:noProof/>
            <w:webHidden/>
          </w:rPr>
          <w:fldChar w:fldCharType="end"/>
        </w:r>
      </w:hyperlink>
    </w:p>
    <w:p w14:paraId="1760E7D5" w14:textId="0F20BD6E"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24" w:history="1">
        <w:r w:rsidR="00B7078A" w:rsidRPr="005D596B">
          <w:rPr>
            <w:rStyle w:val="Hyperlink"/>
            <w:noProof/>
          </w:rPr>
          <w:t>8.13.3</w:t>
        </w:r>
        <w:r w:rsidR="00B7078A">
          <w:rPr>
            <w:rFonts w:asciiTheme="minorHAnsi" w:eastAsiaTheme="minorEastAsia" w:hAnsiTheme="minorHAnsi" w:cstheme="minorBidi"/>
            <w:noProof/>
            <w:sz w:val="22"/>
            <w:szCs w:val="22"/>
            <w:lang w:eastAsia="en-GB"/>
          </w:rPr>
          <w:tab/>
        </w:r>
        <w:r w:rsidR="00B7078A" w:rsidRPr="005D596B">
          <w:rPr>
            <w:rStyle w:val="Hyperlink"/>
            <w:noProof/>
          </w:rPr>
          <w:t>Relays with Rated Resistive Load Contact Current Greater Than 20A</w:t>
        </w:r>
        <w:r w:rsidR="00B7078A">
          <w:rPr>
            <w:noProof/>
            <w:webHidden/>
          </w:rPr>
          <w:tab/>
        </w:r>
        <w:r w:rsidR="00B7078A">
          <w:rPr>
            <w:noProof/>
            <w:webHidden/>
          </w:rPr>
          <w:fldChar w:fldCharType="begin"/>
        </w:r>
        <w:r w:rsidR="00B7078A">
          <w:rPr>
            <w:noProof/>
            <w:webHidden/>
          </w:rPr>
          <w:instrText xml:space="preserve"> PAGEREF _Toc95905624 \h </w:instrText>
        </w:r>
        <w:r w:rsidR="00B7078A">
          <w:rPr>
            <w:noProof/>
            <w:webHidden/>
          </w:rPr>
        </w:r>
        <w:r w:rsidR="00B7078A">
          <w:rPr>
            <w:noProof/>
            <w:webHidden/>
          </w:rPr>
          <w:fldChar w:fldCharType="separate"/>
        </w:r>
        <w:r w:rsidR="00B7078A">
          <w:rPr>
            <w:noProof/>
            <w:webHidden/>
          </w:rPr>
          <w:t>28</w:t>
        </w:r>
        <w:r w:rsidR="00B7078A">
          <w:rPr>
            <w:noProof/>
            <w:webHidden/>
          </w:rPr>
          <w:fldChar w:fldCharType="end"/>
        </w:r>
      </w:hyperlink>
    </w:p>
    <w:p w14:paraId="7BAA9697" w14:textId="092F601B" w:rsidR="00B7078A" w:rsidRDefault="003A2B23">
      <w:pPr>
        <w:pStyle w:val="TOC2"/>
        <w:rPr>
          <w:rFonts w:asciiTheme="minorHAnsi" w:eastAsiaTheme="minorEastAsia" w:hAnsiTheme="minorHAnsi" w:cstheme="minorBidi"/>
          <w:caps w:val="0"/>
          <w:noProof/>
          <w:sz w:val="22"/>
          <w:szCs w:val="22"/>
          <w:lang w:eastAsia="en-GB"/>
        </w:rPr>
      </w:pPr>
      <w:hyperlink w:anchor="_Toc95905625" w:history="1">
        <w:r w:rsidR="00B7078A" w:rsidRPr="005D596B">
          <w:rPr>
            <w:rStyle w:val="Hyperlink"/>
            <w:noProof/>
          </w:rPr>
          <w:t>8.14</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MECHANICAL LIFE</w:t>
        </w:r>
        <w:r w:rsidR="00B7078A">
          <w:rPr>
            <w:noProof/>
            <w:webHidden/>
          </w:rPr>
          <w:tab/>
        </w:r>
        <w:r w:rsidR="00B7078A">
          <w:rPr>
            <w:noProof/>
            <w:webHidden/>
          </w:rPr>
          <w:fldChar w:fldCharType="begin"/>
        </w:r>
        <w:r w:rsidR="00B7078A">
          <w:rPr>
            <w:noProof/>
            <w:webHidden/>
          </w:rPr>
          <w:instrText xml:space="preserve"> PAGEREF _Toc95905625 \h </w:instrText>
        </w:r>
        <w:r w:rsidR="00B7078A">
          <w:rPr>
            <w:noProof/>
            <w:webHidden/>
          </w:rPr>
        </w:r>
        <w:r w:rsidR="00B7078A">
          <w:rPr>
            <w:noProof/>
            <w:webHidden/>
          </w:rPr>
          <w:fldChar w:fldCharType="separate"/>
        </w:r>
        <w:r w:rsidR="00B7078A">
          <w:rPr>
            <w:noProof/>
            <w:webHidden/>
          </w:rPr>
          <w:t>28</w:t>
        </w:r>
        <w:r w:rsidR="00B7078A">
          <w:rPr>
            <w:noProof/>
            <w:webHidden/>
          </w:rPr>
          <w:fldChar w:fldCharType="end"/>
        </w:r>
      </w:hyperlink>
    </w:p>
    <w:p w14:paraId="5A60123E" w14:textId="27B4D569" w:rsidR="00B7078A" w:rsidRDefault="003A2B23">
      <w:pPr>
        <w:pStyle w:val="TOC2"/>
        <w:rPr>
          <w:rFonts w:asciiTheme="minorHAnsi" w:eastAsiaTheme="minorEastAsia" w:hAnsiTheme="minorHAnsi" w:cstheme="minorBidi"/>
          <w:caps w:val="0"/>
          <w:noProof/>
          <w:sz w:val="22"/>
          <w:szCs w:val="22"/>
          <w:lang w:eastAsia="en-GB"/>
        </w:rPr>
      </w:pPr>
      <w:hyperlink w:anchor="_Toc95905626" w:history="1">
        <w:r w:rsidR="00B7078A" w:rsidRPr="005D596B">
          <w:rPr>
            <w:rStyle w:val="Hyperlink"/>
            <w:noProof/>
          </w:rPr>
          <w:t>8.15</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SOLDERABILITY</w:t>
        </w:r>
        <w:r w:rsidR="00B7078A">
          <w:rPr>
            <w:noProof/>
            <w:webHidden/>
          </w:rPr>
          <w:tab/>
        </w:r>
        <w:r w:rsidR="00B7078A">
          <w:rPr>
            <w:noProof/>
            <w:webHidden/>
          </w:rPr>
          <w:fldChar w:fldCharType="begin"/>
        </w:r>
        <w:r w:rsidR="00B7078A">
          <w:rPr>
            <w:noProof/>
            <w:webHidden/>
          </w:rPr>
          <w:instrText xml:space="preserve"> PAGEREF _Toc95905626 \h </w:instrText>
        </w:r>
        <w:r w:rsidR="00B7078A">
          <w:rPr>
            <w:noProof/>
            <w:webHidden/>
          </w:rPr>
        </w:r>
        <w:r w:rsidR="00B7078A">
          <w:rPr>
            <w:noProof/>
            <w:webHidden/>
          </w:rPr>
          <w:fldChar w:fldCharType="separate"/>
        </w:r>
        <w:r w:rsidR="00B7078A">
          <w:rPr>
            <w:noProof/>
            <w:webHidden/>
          </w:rPr>
          <w:t>29</w:t>
        </w:r>
        <w:r w:rsidR="00B7078A">
          <w:rPr>
            <w:noProof/>
            <w:webHidden/>
          </w:rPr>
          <w:fldChar w:fldCharType="end"/>
        </w:r>
      </w:hyperlink>
    </w:p>
    <w:p w14:paraId="32A8CA3D" w14:textId="1997076F" w:rsidR="00B7078A" w:rsidRDefault="003A2B23">
      <w:pPr>
        <w:pStyle w:val="TOC2"/>
        <w:rPr>
          <w:rFonts w:asciiTheme="minorHAnsi" w:eastAsiaTheme="minorEastAsia" w:hAnsiTheme="minorHAnsi" w:cstheme="minorBidi"/>
          <w:caps w:val="0"/>
          <w:noProof/>
          <w:sz w:val="22"/>
          <w:szCs w:val="22"/>
          <w:lang w:eastAsia="en-GB"/>
        </w:rPr>
      </w:pPr>
      <w:hyperlink w:anchor="_Toc95905627" w:history="1">
        <w:r w:rsidR="00B7078A" w:rsidRPr="005D596B">
          <w:rPr>
            <w:rStyle w:val="Hyperlink"/>
            <w:noProof/>
          </w:rPr>
          <w:t>8.16</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OVERLOAD</w:t>
        </w:r>
        <w:r w:rsidR="00B7078A">
          <w:rPr>
            <w:noProof/>
            <w:webHidden/>
          </w:rPr>
          <w:tab/>
        </w:r>
        <w:r w:rsidR="00B7078A">
          <w:rPr>
            <w:noProof/>
            <w:webHidden/>
          </w:rPr>
          <w:fldChar w:fldCharType="begin"/>
        </w:r>
        <w:r w:rsidR="00B7078A">
          <w:rPr>
            <w:noProof/>
            <w:webHidden/>
          </w:rPr>
          <w:instrText xml:space="preserve"> PAGEREF _Toc95905627 \h </w:instrText>
        </w:r>
        <w:r w:rsidR="00B7078A">
          <w:rPr>
            <w:noProof/>
            <w:webHidden/>
          </w:rPr>
        </w:r>
        <w:r w:rsidR="00B7078A">
          <w:rPr>
            <w:noProof/>
            <w:webHidden/>
          </w:rPr>
          <w:fldChar w:fldCharType="separate"/>
        </w:r>
        <w:r w:rsidR="00B7078A">
          <w:rPr>
            <w:noProof/>
            <w:webHidden/>
          </w:rPr>
          <w:t>29</w:t>
        </w:r>
        <w:r w:rsidR="00B7078A">
          <w:rPr>
            <w:noProof/>
            <w:webHidden/>
          </w:rPr>
          <w:fldChar w:fldCharType="end"/>
        </w:r>
      </w:hyperlink>
    </w:p>
    <w:p w14:paraId="1063475A" w14:textId="2F13BBFC"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28" w:history="1">
        <w:r w:rsidR="00B7078A" w:rsidRPr="005D596B">
          <w:rPr>
            <w:rStyle w:val="Hyperlink"/>
            <w:noProof/>
          </w:rPr>
          <w:t>8.16.1</w:t>
        </w:r>
        <w:r w:rsidR="00B7078A">
          <w:rPr>
            <w:rFonts w:asciiTheme="minorHAnsi" w:eastAsiaTheme="minorEastAsia" w:hAnsiTheme="minorHAnsi" w:cstheme="minorBidi"/>
            <w:noProof/>
            <w:sz w:val="22"/>
            <w:szCs w:val="22"/>
            <w:lang w:eastAsia="en-GB"/>
          </w:rPr>
          <w:tab/>
        </w:r>
        <w:r w:rsidR="00B7078A" w:rsidRPr="005D596B">
          <w:rPr>
            <w:rStyle w:val="Hyperlink"/>
            <w:noProof/>
          </w:rPr>
          <w:t>Relays with Rated Resistive Load Contact Current Less Than 5A</w:t>
        </w:r>
        <w:r w:rsidR="00B7078A">
          <w:rPr>
            <w:noProof/>
            <w:webHidden/>
          </w:rPr>
          <w:tab/>
        </w:r>
        <w:r w:rsidR="00B7078A">
          <w:rPr>
            <w:noProof/>
            <w:webHidden/>
          </w:rPr>
          <w:fldChar w:fldCharType="begin"/>
        </w:r>
        <w:r w:rsidR="00B7078A">
          <w:rPr>
            <w:noProof/>
            <w:webHidden/>
          </w:rPr>
          <w:instrText xml:space="preserve"> PAGEREF _Toc95905628 \h </w:instrText>
        </w:r>
        <w:r w:rsidR="00B7078A">
          <w:rPr>
            <w:noProof/>
            <w:webHidden/>
          </w:rPr>
        </w:r>
        <w:r w:rsidR="00B7078A">
          <w:rPr>
            <w:noProof/>
            <w:webHidden/>
          </w:rPr>
          <w:fldChar w:fldCharType="separate"/>
        </w:r>
        <w:r w:rsidR="00B7078A">
          <w:rPr>
            <w:noProof/>
            <w:webHidden/>
          </w:rPr>
          <w:t>29</w:t>
        </w:r>
        <w:r w:rsidR="00B7078A">
          <w:rPr>
            <w:noProof/>
            <w:webHidden/>
          </w:rPr>
          <w:fldChar w:fldCharType="end"/>
        </w:r>
      </w:hyperlink>
    </w:p>
    <w:p w14:paraId="4BB4FC38" w14:textId="0D936749"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29" w:history="1">
        <w:r w:rsidR="00B7078A" w:rsidRPr="005D596B">
          <w:rPr>
            <w:rStyle w:val="Hyperlink"/>
            <w:noProof/>
          </w:rPr>
          <w:t>8.16.2</w:t>
        </w:r>
        <w:r w:rsidR="00B7078A">
          <w:rPr>
            <w:rFonts w:asciiTheme="minorHAnsi" w:eastAsiaTheme="minorEastAsia" w:hAnsiTheme="minorHAnsi" w:cstheme="minorBidi"/>
            <w:noProof/>
            <w:sz w:val="22"/>
            <w:szCs w:val="22"/>
            <w:lang w:eastAsia="en-GB"/>
          </w:rPr>
          <w:tab/>
        </w:r>
        <w:r w:rsidR="00B7078A" w:rsidRPr="005D596B">
          <w:rPr>
            <w:rStyle w:val="Hyperlink"/>
            <w:noProof/>
          </w:rPr>
          <w:t>Relays with Rated Resistive Load Contact Current of 5A to 20A</w:t>
        </w:r>
        <w:r w:rsidR="00B7078A">
          <w:rPr>
            <w:noProof/>
            <w:webHidden/>
          </w:rPr>
          <w:tab/>
        </w:r>
        <w:r w:rsidR="00B7078A">
          <w:rPr>
            <w:noProof/>
            <w:webHidden/>
          </w:rPr>
          <w:fldChar w:fldCharType="begin"/>
        </w:r>
        <w:r w:rsidR="00B7078A">
          <w:rPr>
            <w:noProof/>
            <w:webHidden/>
          </w:rPr>
          <w:instrText xml:space="preserve"> PAGEREF _Toc95905629 \h </w:instrText>
        </w:r>
        <w:r w:rsidR="00B7078A">
          <w:rPr>
            <w:noProof/>
            <w:webHidden/>
          </w:rPr>
        </w:r>
        <w:r w:rsidR="00B7078A">
          <w:rPr>
            <w:noProof/>
            <w:webHidden/>
          </w:rPr>
          <w:fldChar w:fldCharType="separate"/>
        </w:r>
        <w:r w:rsidR="00B7078A">
          <w:rPr>
            <w:noProof/>
            <w:webHidden/>
          </w:rPr>
          <w:t>29</w:t>
        </w:r>
        <w:r w:rsidR="00B7078A">
          <w:rPr>
            <w:noProof/>
            <w:webHidden/>
          </w:rPr>
          <w:fldChar w:fldCharType="end"/>
        </w:r>
      </w:hyperlink>
    </w:p>
    <w:p w14:paraId="793CD6D8" w14:textId="760005EB"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30" w:history="1">
        <w:r w:rsidR="00B7078A" w:rsidRPr="005D596B">
          <w:rPr>
            <w:rStyle w:val="Hyperlink"/>
            <w:noProof/>
          </w:rPr>
          <w:t>8.16.3</w:t>
        </w:r>
        <w:r w:rsidR="00B7078A">
          <w:rPr>
            <w:rFonts w:asciiTheme="minorHAnsi" w:eastAsiaTheme="minorEastAsia" w:hAnsiTheme="minorHAnsi" w:cstheme="minorBidi"/>
            <w:noProof/>
            <w:sz w:val="22"/>
            <w:szCs w:val="22"/>
            <w:lang w:eastAsia="en-GB"/>
          </w:rPr>
          <w:tab/>
        </w:r>
        <w:r w:rsidR="00B7078A" w:rsidRPr="005D596B">
          <w:rPr>
            <w:rStyle w:val="Hyperlink"/>
            <w:noProof/>
          </w:rPr>
          <w:t>Relays with Rated Resistive Load Contact Current Greater Than 20A</w:t>
        </w:r>
        <w:r w:rsidR="00B7078A">
          <w:rPr>
            <w:noProof/>
            <w:webHidden/>
          </w:rPr>
          <w:tab/>
        </w:r>
        <w:r w:rsidR="00B7078A">
          <w:rPr>
            <w:noProof/>
            <w:webHidden/>
          </w:rPr>
          <w:fldChar w:fldCharType="begin"/>
        </w:r>
        <w:r w:rsidR="00B7078A">
          <w:rPr>
            <w:noProof/>
            <w:webHidden/>
          </w:rPr>
          <w:instrText xml:space="preserve"> PAGEREF _Toc95905630 \h </w:instrText>
        </w:r>
        <w:r w:rsidR="00B7078A">
          <w:rPr>
            <w:noProof/>
            <w:webHidden/>
          </w:rPr>
        </w:r>
        <w:r w:rsidR="00B7078A">
          <w:rPr>
            <w:noProof/>
            <w:webHidden/>
          </w:rPr>
          <w:fldChar w:fldCharType="separate"/>
        </w:r>
        <w:r w:rsidR="00B7078A">
          <w:rPr>
            <w:noProof/>
            <w:webHidden/>
          </w:rPr>
          <w:t>30</w:t>
        </w:r>
        <w:r w:rsidR="00B7078A">
          <w:rPr>
            <w:noProof/>
            <w:webHidden/>
          </w:rPr>
          <w:fldChar w:fldCharType="end"/>
        </w:r>
      </w:hyperlink>
    </w:p>
    <w:p w14:paraId="2E0B08E4" w14:textId="393ADFF7" w:rsidR="00B7078A" w:rsidRDefault="003A2B23">
      <w:pPr>
        <w:pStyle w:val="TOC2"/>
        <w:rPr>
          <w:rFonts w:asciiTheme="minorHAnsi" w:eastAsiaTheme="minorEastAsia" w:hAnsiTheme="minorHAnsi" w:cstheme="minorBidi"/>
          <w:caps w:val="0"/>
          <w:noProof/>
          <w:sz w:val="22"/>
          <w:szCs w:val="22"/>
          <w:lang w:eastAsia="en-GB"/>
        </w:rPr>
      </w:pPr>
      <w:hyperlink w:anchor="_Toc95905631" w:history="1">
        <w:r w:rsidR="00B7078A" w:rsidRPr="005D596B">
          <w:rPr>
            <w:rStyle w:val="Hyperlink"/>
            <w:noProof/>
          </w:rPr>
          <w:t>8.17</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PERMANENCE OF MARKING</w:t>
        </w:r>
        <w:r w:rsidR="00B7078A">
          <w:rPr>
            <w:noProof/>
            <w:webHidden/>
          </w:rPr>
          <w:tab/>
        </w:r>
        <w:r w:rsidR="00B7078A">
          <w:rPr>
            <w:noProof/>
            <w:webHidden/>
          </w:rPr>
          <w:fldChar w:fldCharType="begin"/>
        </w:r>
        <w:r w:rsidR="00B7078A">
          <w:rPr>
            <w:noProof/>
            <w:webHidden/>
          </w:rPr>
          <w:instrText xml:space="preserve"> PAGEREF _Toc95905631 \h </w:instrText>
        </w:r>
        <w:r w:rsidR="00B7078A">
          <w:rPr>
            <w:noProof/>
            <w:webHidden/>
          </w:rPr>
        </w:r>
        <w:r w:rsidR="00B7078A">
          <w:rPr>
            <w:noProof/>
            <w:webHidden/>
          </w:rPr>
          <w:fldChar w:fldCharType="separate"/>
        </w:r>
        <w:r w:rsidR="00B7078A">
          <w:rPr>
            <w:noProof/>
            <w:webHidden/>
          </w:rPr>
          <w:t>31</w:t>
        </w:r>
        <w:r w:rsidR="00B7078A">
          <w:rPr>
            <w:noProof/>
            <w:webHidden/>
          </w:rPr>
          <w:fldChar w:fldCharType="end"/>
        </w:r>
      </w:hyperlink>
    </w:p>
    <w:p w14:paraId="7860E65F" w14:textId="53B2C543" w:rsidR="00B7078A" w:rsidRDefault="003A2B23">
      <w:pPr>
        <w:pStyle w:val="TOC2"/>
        <w:rPr>
          <w:rFonts w:asciiTheme="minorHAnsi" w:eastAsiaTheme="minorEastAsia" w:hAnsiTheme="minorHAnsi" w:cstheme="minorBidi"/>
          <w:caps w:val="0"/>
          <w:noProof/>
          <w:sz w:val="22"/>
          <w:szCs w:val="22"/>
          <w:lang w:eastAsia="en-GB"/>
        </w:rPr>
      </w:pPr>
      <w:hyperlink w:anchor="_Toc95905632" w:history="1">
        <w:r w:rsidR="00B7078A" w:rsidRPr="005D596B">
          <w:rPr>
            <w:rStyle w:val="Hyperlink"/>
            <w:noProof/>
          </w:rPr>
          <w:t>8.18</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TERMINAL STRENGTH</w:t>
        </w:r>
        <w:r w:rsidR="00B7078A">
          <w:rPr>
            <w:noProof/>
            <w:webHidden/>
          </w:rPr>
          <w:tab/>
        </w:r>
        <w:r w:rsidR="00B7078A">
          <w:rPr>
            <w:noProof/>
            <w:webHidden/>
          </w:rPr>
          <w:fldChar w:fldCharType="begin"/>
        </w:r>
        <w:r w:rsidR="00B7078A">
          <w:rPr>
            <w:noProof/>
            <w:webHidden/>
          </w:rPr>
          <w:instrText xml:space="preserve"> PAGEREF _Toc95905632 \h </w:instrText>
        </w:r>
        <w:r w:rsidR="00B7078A">
          <w:rPr>
            <w:noProof/>
            <w:webHidden/>
          </w:rPr>
        </w:r>
        <w:r w:rsidR="00B7078A">
          <w:rPr>
            <w:noProof/>
            <w:webHidden/>
          </w:rPr>
          <w:fldChar w:fldCharType="separate"/>
        </w:r>
        <w:r w:rsidR="00B7078A">
          <w:rPr>
            <w:noProof/>
            <w:webHidden/>
          </w:rPr>
          <w:t>31</w:t>
        </w:r>
        <w:r w:rsidR="00B7078A">
          <w:rPr>
            <w:noProof/>
            <w:webHidden/>
          </w:rPr>
          <w:fldChar w:fldCharType="end"/>
        </w:r>
      </w:hyperlink>
    </w:p>
    <w:p w14:paraId="3872B8A8" w14:textId="2C72E4C6"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33" w:history="1">
        <w:r w:rsidR="00B7078A" w:rsidRPr="005D596B">
          <w:rPr>
            <w:rStyle w:val="Hyperlink"/>
            <w:noProof/>
          </w:rPr>
          <w:t>8.18.1</w:t>
        </w:r>
        <w:r w:rsidR="00B7078A">
          <w:rPr>
            <w:rFonts w:asciiTheme="minorHAnsi" w:eastAsiaTheme="minorEastAsia" w:hAnsiTheme="minorHAnsi" w:cstheme="minorBidi"/>
            <w:noProof/>
            <w:sz w:val="22"/>
            <w:szCs w:val="22"/>
            <w:lang w:eastAsia="en-GB"/>
          </w:rPr>
          <w:tab/>
        </w:r>
        <w:r w:rsidR="00B7078A" w:rsidRPr="005D596B">
          <w:rPr>
            <w:rStyle w:val="Hyperlink"/>
            <w:noProof/>
          </w:rPr>
          <w:t>All Relays - Pull Test</w:t>
        </w:r>
        <w:r w:rsidR="00B7078A">
          <w:rPr>
            <w:noProof/>
            <w:webHidden/>
          </w:rPr>
          <w:tab/>
        </w:r>
        <w:r w:rsidR="00B7078A">
          <w:rPr>
            <w:noProof/>
            <w:webHidden/>
          </w:rPr>
          <w:fldChar w:fldCharType="begin"/>
        </w:r>
        <w:r w:rsidR="00B7078A">
          <w:rPr>
            <w:noProof/>
            <w:webHidden/>
          </w:rPr>
          <w:instrText xml:space="preserve"> PAGEREF _Toc95905633 \h </w:instrText>
        </w:r>
        <w:r w:rsidR="00B7078A">
          <w:rPr>
            <w:noProof/>
            <w:webHidden/>
          </w:rPr>
        </w:r>
        <w:r w:rsidR="00B7078A">
          <w:rPr>
            <w:noProof/>
            <w:webHidden/>
          </w:rPr>
          <w:fldChar w:fldCharType="separate"/>
        </w:r>
        <w:r w:rsidR="00B7078A">
          <w:rPr>
            <w:noProof/>
            <w:webHidden/>
          </w:rPr>
          <w:t>31</w:t>
        </w:r>
        <w:r w:rsidR="00B7078A">
          <w:rPr>
            <w:noProof/>
            <w:webHidden/>
          </w:rPr>
          <w:fldChar w:fldCharType="end"/>
        </w:r>
      </w:hyperlink>
    </w:p>
    <w:p w14:paraId="2422DF79" w14:textId="0777C9DA"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34" w:history="1">
        <w:r w:rsidR="00B7078A" w:rsidRPr="005D596B">
          <w:rPr>
            <w:rStyle w:val="Hyperlink"/>
            <w:noProof/>
          </w:rPr>
          <w:t>8.18.2</w:t>
        </w:r>
        <w:r w:rsidR="00B7078A">
          <w:rPr>
            <w:rFonts w:asciiTheme="minorHAnsi" w:eastAsiaTheme="minorEastAsia" w:hAnsiTheme="minorHAnsi" w:cstheme="minorBidi"/>
            <w:noProof/>
            <w:sz w:val="22"/>
            <w:szCs w:val="22"/>
            <w:lang w:eastAsia="en-GB"/>
          </w:rPr>
          <w:tab/>
        </w:r>
        <w:r w:rsidR="00B7078A" w:rsidRPr="005D596B">
          <w:rPr>
            <w:rStyle w:val="Hyperlink"/>
            <w:noProof/>
          </w:rPr>
          <w:t>Relays with Flat Terminals - Bend Test</w:t>
        </w:r>
        <w:r w:rsidR="00B7078A">
          <w:rPr>
            <w:noProof/>
            <w:webHidden/>
          </w:rPr>
          <w:tab/>
        </w:r>
        <w:r w:rsidR="00B7078A">
          <w:rPr>
            <w:noProof/>
            <w:webHidden/>
          </w:rPr>
          <w:fldChar w:fldCharType="begin"/>
        </w:r>
        <w:r w:rsidR="00B7078A">
          <w:rPr>
            <w:noProof/>
            <w:webHidden/>
          </w:rPr>
          <w:instrText xml:space="preserve"> PAGEREF _Toc95905634 \h </w:instrText>
        </w:r>
        <w:r w:rsidR="00B7078A">
          <w:rPr>
            <w:noProof/>
            <w:webHidden/>
          </w:rPr>
        </w:r>
        <w:r w:rsidR="00B7078A">
          <w:rPr>
            <w:noProof/>
            <w:webHidden/>
          </w:rPr>
          <w:fldChar w:fldCharType="separate"/>
        </w:r>
        <w:r w:rsidR="00B7078A">
          <w:rPr>
            <w:noProof/>
            <w:webHidden/>
          </w:rPr>
          <w:t>31</w:t>
        </w:r>
        <w:r w:rsidR="00B7078A">
          <w:rPr>
            <w:noProof/>
            <w:webHidden/>
          </w:rPr>
          <w:fldChar w:fldCharType="end"/>
        </w:r>
      </w:hyperlink>
    </w:p>
    <w:p w14:paraId="68E3E1A6" w14:textId="2AB17837"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35" w:history="1">
        <w:r w:rsidR="00B7078A" w:rsidRPr="005D596B">
          <w:rPr>
            <w:rStyle w:val="Hyperlink"/>
            <w:noProof/>
          </w:rPr>
          <w:t>8.18.3</w:t>
        </w:r>
        <w:r w:rsidR="00B7078A">
          <w:rPr>
            <w:rFonts w:asciiTheme="minorHAnsi" w:eastAsiaTheme="minorEastAsia" w:hAnsiTheme="minorHAnsi" w:cstheme="minorBidi"/>
            <w:noProof/>
            <w:sz w:val="22"/>
            <w:szCs w:val="22"/>
            <w:lang w:eastAsia="en-GB"/>
          </w:rPr>
          <w:tab/>
        </w:r>
        <w:r w:rsidR="00B7078A" w:rsidRPr="005D596B">
          <w:rPr>
            <w:rStyle w:val="Hyperlink"/>
            <w:noProof/>
          </w:rPr>
          <w:t>Relays with Wire Lead Terminals - Bend Test</w:t>
        </w:r>
        <w:r w:rsidR="00B7078A">
          <w:rPr>
            <w:noProof/>
            <w:webHidden/>
          </w:rPr>
          <w:tab/>
        </w:r>
        <w:r w:rsidR="00B7078A">
          <w:rPr>
            <w:noProof/>
            <w:webHidden/>
          </w:rPr>
          <w:fldChar w:fldCharType="begin"/>
        </w:r>
        <w:r w:rsidR="00B7078A">
          <w:rPr>
            <w:noProof/>
            <w:webHidden/>
          </w:rPr>
          <w:instrText xml:space="preserve"> PAGEREF _Toc95905635 \h </w:instrText>
        </w:r>
        <w:r w:rsidR="00B7078A">
          <w:rPr>
            <w:noProof/>
            <w:webHidden/>
          </w:rPr>
        </w:r>
        <w:r w:rsidR="00B7078A">
          <w:rPr>
            <w:noProof/>
            <w:webHidden/>
          </w:rPr>
          <w:fldChar w:fldCharType="separate"/>
        </w:r>
        <w:r w:rsidR="00B7078A">
          <w:rPr>
            <w:noProof/>
            <w:webHidden/>
          </w:rPr>
          <w:t>31</w:t>
        </w:r>
        <w:r w:rsidR="00B7078A">
          <w:rPr>
            <w:noProof/>
            <w:webHidden/>
          </w:rPr>
          <w:fldChar w:fldCharType="end"/>
        </w:r>
      </w:hyperlink>
    </w:p>
    <w:p w14:paraId="09547C18" w14:textId="27C97ACD"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36" w:history="1">
        <w:r w:rsidR="00B7078A" w:rsidRPr="005D596B">
          <w:rPr>
            <w:rStyle w:val="Hyperlink"/>
            <w:noProof/>
          </w:rPr>
          <w:t>8.18.4</w:t>
        </w:r>
        <w:r w:rsidR="00B7078A">
          <w:rPr>
            <w:rFonts w:asciiTheme="minorHAnsi" w:eastAsiaTheme="minorEastAsia" w:hAnsiTheme="minorHAnsi" w:cstheme="minorBidi"/>
            <w:noProof/>
            <w:sz w:val="22"/>
            <w:szCs w:val="22"/>
            <w:lang w:eastAsia="en-GB"/>
          </w:rPr>
          <w:tab/>
        </w:r>
        <w:r w:rsidR="00B7078A" w:rsidRPr="005D596B">
          <w:rPr>
            <w:rStyle w:val="Hyperlink"/>
            <w:noProof/>
          </w:rPr>
          <w:t>Relays with Wire Lead Terminals - Twist Test</w:t>
        </w:r>
        <w:r w:rsidR="00B7078A">
          <w:rPr>
            <w:noProof/>
            <w:webHidden/>
          </w:rPr>
          <w:tab/>
        </w:r>
        <w:r w:rsidR="00B7078A">
          <w:rPr>
            <w:noProof/>
            <w:webHidden/>
          </w:rPr>
          <w:fldChar w:fldCharType="begin"/>
        </w:r>
        <w:r w:rsidR="00B7078A">
          <w:rPr>
            <w:noProof/>
            <w:webHidden/>
          </w:rPr>
          <w:instrText xml:space="preserve"> PAGEREF _Toc95905636 \h </w:instrText>
        </w:r>
        <w:r w:rsidR="00B7078A">
          <w:rPr>
            <w:noProof/>
            <w:webHidden/>
          </w:rPr>
        </w:r>
        <w:r w:rsidR="00B7078A">
          <w:rPr>
            <w:noProof/>
            <w:webHidden/>
          </w:rPr>
          <w:fldChar w:fldCharType="separate"/>
        </w:r>
        <w:r w:rsidR="00B7078A">
          <w:rPr>
            <w:noProof/>
            <w:webHidden/>
          </w:rPr>
          <w:t>31</w:t>
        </w:r>
        <w:r w:rsidR="00B7078A">
          <w:rPr>
            <w:noProof/>
            <w:webHidden/>
          </w:rPr>
          <w:fldChar w:fldCharType="end"/>
        </w:r>
      </w:hyperlink>
    </w:p>
    <w:p w14:paraId="09294F95" w14:textId="722840BA"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637" w:history="1">
        <w:r w:rsidR="00B7078A" w:rsidRPr="005D596B">
          <w:rPr>
            <w:rStyle w:val="Hyperlink"/>
            <w:noProof/>
          </w:rPr>
          <w:t>9</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DATA DOCUMENTATION</w:t>
        </w:r>
        <w:r w:rsidR="00B7078A">
          <w:rPr>
            <w:noProof/>
            <w:webHidden/>
          </w:rPr>
          <w:tab/>
        </w:r>
        <w:r w:rsidR="00B7078A">
          <w:rPr>
            <w:noProof/>
            <w:webHidden/>
          </w:rPr>
          <w:fldChar w:fldCharType="begin"/>
        </w:r>
        <w:r w:rsidR="00B7078A">
          <w:rPr>
            <w:noProof/>
            <w:webHidden/>
          </w:rPr>
          <w:instrText xml:space="preserve"> PAGEREF _Toc95905637 \h </w:instrText>
        </w:r>
        <w:r w:rsidR="00B7078A">
          <w:rPr>
            <w:noProof/>
            <w:webHidden/>
          </w:rPr>
        </w:r>
        <w:r w:rsidR="00B7078A">
          <w:rPr>
            <w:noProof/>
            <w:webHidden/>
          </w:rPr>
          <w:fldChar w:fldCharType="separate"/>
        </w:r>
        <w:r w:rsidR="00B7078A">
          <w:rPr>
            <w:noProof/>
            <w:webHidden/>
          </w:rPr>
          <w:t>32</w:t>
        </w:r>
        <w:r w:rsidR="00B7078A">
          <w:rPr>
            <w:noProof/>
            <w:webHidden/>
          </w:rPr>
          <w:fldChar w:fldCharType="end"/>
        </w:r>
      </w:hyperlink>
    </w:p>
    <w:p w14:paraId="10DEB6B6" w14:textId="55A7E420" w:rsidR="00B7078A" w:rsidRDefault="003A2B23">
      <w:pPr>
        <w:pStyle w:val="TOC2"/>
        <w:rPr>
          <w:rFonts w:asciiTheme="minorHAnsi" w:eastAsiaTheme="minorEastAsia" w:hAnsiTheme="minorHAnsi" w:cstheme="minorBidi"/>
          <w:caps w:val="0"/>
          <w:noProof/>
          <w:sz w:val="22"/>
          <w:szCs w:val="22"/>
          <w:lang w:eastAsia="en-GB"/>
        </w:rPr>
      </w:pPr>
      <w:hyperlink w:anchor="_Toc95905638" w:history="1">
        <w:r w:rsidR="00B7078A" w:rsidRPr="005D596B">
          <w:rPr>
            <w:rStyle w:val="Hyperlink"/>
            <w:noProof/>
          </w:rPr>
          <w:t>9.1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GENERAL</w:t>
        </w:r>
        <w:r w:rsidR="00B7078A">
          <w:rPr>
            <w:noProof/>
            <w:webHidden/>
          </w:rPr>
          <w:tab/>
        </w:r>
        <w:r w:rsidR="00B7078A">
          <w:rPr>
            <w:noProof/>
            <w:webHidden/>
          </w:rPr>
          <w:fldChar w:fldCharType="begin"/>
        </w:r>
        <w:r w:rsidR="00B7078A">
          <w:rPr>
            <w:noProof/>
            <w:webHidden/>
          </w:rPr>
          <w:instrText xml:space="preserve"> PAGEREF _Toc95905638 \h </w:instrText>
        </w:r>
        <w:r w:rsidR="00B7078A">
          <w:rPr>
            <w:noProof/>
            <w:webHidden/>
          </w:rPr>
        </w:r>
        <w:r w:rsidR="00B7078A">
          <w:rPr>
            <w:noProof/>
            <w:webHidden/>
          </w:rPr>
          <w:fldChar w:fldCharType="separate"/>
        </w:r>
        <w:r w:rsidR="00B7078A">
          <w:rPr>
            <w:noProof/>
            <w:webHidden/>
          </w:rPr>
          <w:t>32</w:t>
        </w:r>
        <w:r w:rsidR="00B7078A">
          <w:rPr>
            <w:noProof/>
            <w:webHidden/>
          </w:rPr>
          <w:fldChar w:fldCharType="end"/>
        </w:r>
      </w:hyperlink>
    </w:p>
    <w:p w14:paraId="4B1424B4" w14:textId="43E9052B"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39" w:history="1">
        <w:r w:rsidR="00B7078A" w:rsidRPr="005D596B">
          <w:rPr>
            <w:rStyle w:val="Hyperlink"/>
            <w:noProof/>
          </w:rPr>
          <w:t>9.1.2</w:t>
        </w:r>
        <w:r w:rsidR="00B7078A">
          <w:rPr>
            <w:rFonts w:asciiTheme="minorHAnsi" w:eastAsiaTheme="minorEastAsia" w:hAnsiTheme="minorHAnsi" w:cstheme="minorBidi"/>
            <w:noProof/>
            <w:sz w:val="22"/>
            <w:szCs w:val="22"/>
            <w:lang w:eastAsia="en-GB"/>
          </w:rPr>
          <w:tab/>
        </w:r>
        <w:r w:rsidR="00B7078A" w:rsidRPr="005D596B">
          <w:rPr>
            <w:rStyle w:val="Hyperlink"/>
            <w:noProof/>
          </w:rPr>
          <w:t>Qualification and Qualification Maintenance</w:t>
        </w:r>
        <w:r w:rsidR="00B7078A">
          <w:rPr>
            <w:noProof/>
            <w:webHidden/>
          </w:rPr>
          <w:tab/>
        </w:r>
        <w:r w:rsidR="00B7078A">
          <w:rPr>
            <w:noProof/>
            <w:webHidden/>
          </w:rPr>
          <w:fldChar w:fldCharType="begin"/>
        </w:r>
        <w:r w:rsidR="00B7078A">
          <w:rPr>
            <w:noProof/>
            <w:webHidden/>
          </w:rPr>
          <w:instrText xml:space="preserve"> PAGEREF _Toc95905639 \h </w:instrText>
        </w:r>
        <w:r w:rsidR="00B7078A">
          <w:rPr>
            <w:noProof/>
            <w:webHidden/>
          </w:rPr>
        </w:r>
        <w:r w:rsidR="00B7078A">
          <w:rPr>
            <w:noProof/>
            <w:webHidden/>
          </w:rPr>
          <w:fldChar w:fldCharType="separate"/>
        </w:r>
        <w:r w:rsidR="00B7078A">
          <w:rPr>
            <w:noProof/>
            <w:webHidden/>
          </w:rPr>
          <w:t>32</w:t>
        </w:r>
        <w:r w:rsidR="00B7078A">
          <w:rPr>
            <w:noProof/>
            <w:webHidden/>
          </w:rPr>
          <w:fldChar w:fldCharType="end"/>
        </w:r>
      </w:hyperlink>
    </w:p>
    <w:p w14:paraId="5ED0FD42" w14:textId="59DDCFF1"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40" w:history="1">
        <w:r w:rsidR="00B7078A" w:rsidRPr="005D596B">
          <w:rPr>
            <w:rStyle w:val="Hyperlink"/>
            <w:noProof/>
          </w:rPr>
          <w:t>9.1.3</w:t>
        </w:r>
        <w:r w:rsidR="00B7078A">
          <w:rPr>
            <w:rFonts w:asciiTheme="minorHAnsi" w:eastAsiaTheme="minorEastAsia" w:hAnsiTheme="minorHAnsi" w:cstheme="minorBidi"/>
            <w:noProof/>
            <w:sz w:val="22"/>
            <w:szCs w:val="22"/>
            <w:lang w:eastAsia="en-GB"/>
          </w:rPr>
          <w:tab/>
        </w:r>
        <w:r w:rsidR="00B7078A" w:rsidRPr="005D596B">
          <w:rPr>
            <w:rStyle w:val="Hyperlink"/>
            <w:noProof/>
          </w:rPr>
          <w:t>Component Procurement and Delivery</w:t>
        </w:r>
        <w:r w:rsidR="00B7078A">
          <w:rPr>
            <w:noProof/>
            <w:webHidden/>
          </w:rPr>
          <w:tab/>
        </w:r>
        <w:r w:rsidR="00B7078A">
          <w:rPr>
            <w:noProof/>
            <w:webHidden/>
          </w:rPr>
          <w:fldChar w:fldCharType="begin"/>
        </w:r>
        <w:r w:rsidR="00B7078A">
          <w:rPr>
            <w:noProof/>
            <w:webHidden/>
          </w:rPr>
          <w:instrText xml:space="preserve"> PAGEREF _Toc95905640 \h </w:instrText>
        </w:r>
        <w:r w:rsidR="00B7078A">
          <w:rPr>
            <w:noProof/>
            <w:webHidden/>
          </w:rPr>
        </w:r>
        <w:r w:rsidR="00B7078A">
          <w:rPr>
            <w:noProof/>
            <w:webHidden/>
          </w:rPr>
          <w:fldChar w:fldCharType="separate"/>
        </w:r>
        <w:r w:rsidR="00B7078A">
          <w:rPr>
            <w:noProof/>
            <w:webHidden/>
          </w:rPr>
          <w:t>32</w:t>
        </w:r>
        <w:r w:rsidR="00B7078A">
          <w:rPr>
            <w:noProof/>
            <w:webHidden/>
          </w:rPr>
          <w:fldChar w:fldCharType="end"/>
        </w:r>
      </w:hyperlink>
    </w:p>
    <w:p w14:paraId="1290AE16" w14:textId="73D9F9F6"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41" w:history="1">
        <w:r w:rsidR="00B7078A" w:rsidRPr="005D596B">
          <w:rPr>
            <w:rStyle w:val="Hyperlink"/>
            <w:noProof/>
          </w:rPr>
          <w:t>9.1.4</w:t>
        </w:r>
        <w:r w:rsidR="00B7078A">
          <w:rPr>
            <w:rFonts w:asciiTheme="minorHAnsi" w:eastAsiaTheme="minorEastAsia" w:hAnsiTheme="minorHAnsi" w:cstheme="minorBidi"/>
            <w:noProof/>
            <w:sz w:val="22"/>
            <w:szCs w:val="22"/>
            <w:lang w:eastAsia="en-GB"/>
          </w:rPr>
          <w:tab/>
        </w:r>
        <w:r w:rsidR="00B7078A" w:rsidRPr="005D596B">
          <w:rPr>
            <w:rStyle w:val="Hyperlink"/>
            <w:noProof/>
          </w:rPr>
          <w:t>Additional Documentation</w:t>
        </w:r>
        <w:r w:rsidR="00B7078A">
          <w:rPr>
            <w:noProof/>
            <w:webHidden/>
          </w:rPr>
          <w:tab/>
        </w:r>
        <w:r w:rsidR="00B7078A">
          <w:rPr>
            <w:noProof/>
            <w:webHidden/>
          </w:rPr>
          <w:fldChar w:fldCharType="begin"/>
        </w:r>
        <w:r w:rsidR="00B7078A">
          <w:rPr>
            <w:noProof/>
            <w:webHidden/>
          </w:rPr>
          <w:instrText xml:space="preserve"> PAGEREF _Toc95905641 \h </w:instrText>
        </w:r>
        <w:r w:rsidR="00B7078A">
          <w:rPr>
            <w:noProof/>
            <w:webHidden/>
          </w:rPr>
        </w:r>
        <w:r w:rsidR="00B7078A">
          <w:rPr>
            <w:noProof/>
            <w:webHidden/>
          </w:rPr>
          <w:fldChar w:fldCharType="separate"/>
        </w:r>
        <w:r w:rsidR="00B7078A">
          <w:rPr>
            <w:noProof/>
            <w:webHidden/>
          </w:rPr>
          <w:t>32</w:t>
        </w:r>
        <w:r w:rsidR="00B7078A">
          <w:rPr>
            <w:noProof/>
            <w:webHidden/>
          </w:rPr>
          <w:fldChar w:fldCharType="end"/>
        </w:r>
      </w:hyperlink>
    </w:p>
    <w:p w14:paraId="5373450D" w14:textId="6B3D032A"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42" w:history="1">
        <w:r w:rsidR="00B7078A" w:rsidRPr="005D596B">
          <w:rPr>
            <w:rStyle w:val="Hyperlink"/>
            <w:noProof/>
          </w:rPr>
          <w:t>9.1.5</w:t>
        </w:r>
        <w:r w:rsidR="00B7078A">
          <w:rPr>
            <w:rFonts w:asciiTheme="minorHAnsi" w:eastAsiaTheme="minorEastAsia" w:hAnsiTheme="minorHAnsi" w:cstheme="minorBidi"/>
            <w:noProof/>
            <w:sz w:val="22"/>
            <w:szCs w:val="22"/>
            <w:lang w:eastAsia="en-GB"/>
          </w:rPr>
          <w:tab/>
        </w:r>
        <w:r w:rsidR="00B7078A" w:rsidRPr="005D596B">
          <w:rPr>
            <w:rStyle w:val="Hyperlink"/>
            <w:noProof/>
          </w:rPr>
          <w:t>Data Retention/Data Access</w:t>
        </w:r>
        <w:r w:rsidR="00B7078A">
          <w:rPr>
            <w:noProof/>
            <w:webHidden/>
          </w:rPr>
          <w:tab/>
        </w:r>
        <w:r w:rsidR="00B7078A">
          <w:rPr>
            <w:noProof/>
            <w:webHidden/>
          </w:rPr>
          <w:fldChar w:fldCharType="begin"/>
        </w:r>
        <w:r w:rsidR="00B7078A">
          <w:rPr>
            <w:noProof/>
            <w:webHidden/>
          </w:rPr>
          <w:instrText xml:space="preserve"> PAGEREF _Toc95905642 \h </w:instrText>
        </w:r>
        <w:r w:rsidR="00B7078A">
          <w:rPr>
            <w:noProof/>
            <w:webHidden/>
          </w:rPr>
        </w:r>
        <w:r w:rsidR="00B7078A">
          <w:rPr>
            <w:noProof/>
            <w:webHidden/>
          </w:rPr>
          <w:fldChar w:fldCharType="separate"/>
        </w:r>
        <w:r w:rsidR="00B7078A">
          <w:rPr>
            <w:noProof/>
            <w:webHidden/>
          </w:rPr>
          <w:t>32</w:t>
        </w:r>
        <w:r w:rsidR="00B7078A">
          <w:rPr>
            <w:noProof/>
            <w:webHidden/>
          </w:rPr>
          <w:fldChar w:fldCharType="end"/>
        </w:r>
      </w:hyperlink>
    </w:p>
    <w:p w14:paraId="082CF35F" w14:textId="58F9823A" w:rsidR="00B7078A" w:rsidRDefault="003A2B23">
      <w:pPr>
        <w:pStyle w:val="TOC2"/>
        <w:rPr>
          <w:rFonts w:asciiTheme="minorHAnsi" w:eastAsiaTheme="minorEastAsia" w:hAnsiTheme="minorHAnsi" w:cstheme="minorBidi"/>
          <w:caps w:val="0"/>
          <w:noProof/>
          <w:sz w:val="22"/>
          <w:szCs w:val="22"/>
          <w:lang w:eastAsia="en-GB"/>
        </w:rPr>
      </w:pPr>
      <w:hyperlink w:anchor="_Toc95905643" w:history="1">
        <w:r w:rsidR="00B7078A" w:rsidRPr="005D596B">
          <w:rPr>
            <w:rStyle w:val="Hyperlink"/>
            <w:noProof/>
          </w:rPr>
          <w:t>9.2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COVER SHEET(S)</w:t>
        </w:r>
        <w:r w:rsidR="00B7078A">
          <w:rPr>
            <w:noProof/>
            <w:webHidden/>
          </w:rPr>
          <w:tab/>
        </w:r>
        <w:r w:rsidR="00B7078A">
          <w:rPr>
            <w:noProof/>
            <w:webHidden/>
          </w:rPr>
          <w:fldChar w:fldCharType="begin"/>
        </w:r>
        <w:r w:rsidR="00B7078A">
          <w:rPr>
            <w:noProof/>
            <w:webHidden/>
          </w:rPr>
          <w:instrText xml:space="preserve"> PAGEREF _Toc95905643 \h </w:instrText>
        </w:r>
        <w:r w:rsidR="00B7078A">
          <w:rPr>
            <w:noProof/>
            <w:webHidden/>
          </w:rPr>
        </w:r>
        <w:r w:rsidR="00B7078A">
          <w:rPr>
            <w:noProof/>
            <w:webHidden/>
          </w:rPr>
          <w:fldChar w:fldCharType="separate"/>
        </w:r>
        <w:r w:rsidR="00B7078A">
          <w:rPr>
            <w:noProof/>
            <w:webHidden/>
          </w:rPr>
          <w:t>33</w:t>
        </w:r>
        <w:r w:rsidR="00B7078A">
          <w:rPr>
            <w:noProof/>
            <w:webHidden/>
          </w:rPr>
          <w:fldChar w:fldCharType="end"/>
        </w:r>
      </w:hyperlink>
    </w:p>
    <w:p w14:paraId="3F81295A" w14:textId="1F28BC39" w:rsidR="00B7078A" w:rsidRDefault="003A2B23">
      <w:pPr>
        <w:pStyle w:val="TOC2"/>
        <w:rPr>
          <w:rFonts w:asciiTheme="minorHAnsi" w:eastAsiaTheme="minorEastAsia" w:hAnsiTheme="minorHAnsi" w:cstheme="minorBidi"/>
          <w:caps w:val="0"/>
          <w:noProof/>
          <w:sz w:val="22"/>
          <w:szCs w:val="22"/>
          <w:lang w:eastAsia="en-GB"/>
        </w:rPr>
      </w:pPr>
      <w:hyperlink w:anchor="_Toc95905644" w:history="1">
        <w:r w:rsidR="00B7078A" w:rsidRPr="005D596B">
          <w:rPr>
            <w:rStyle w:val="Hyperlink"/>
            <w:noProof/>
          </w:rPr>
          <w:t>9.3</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LIST OF EQUIPMENT USED</w:t>
        </w:r>
        <w:r w:rsidR="00B7078A">
          <w:rPr>
            <w:noProof/>
            <w:webHidden/>
          </w:rPr>
          <w:tab/>
        </w:r>
        <w:r w:rsidR="00B7078A">
          <w:rPr>
            <w:noProof/>
            <w:webHidden/>
          </w:rPr>
          <w:fldChar w:fldCharType="begin"/>
        </w:r>
        <w:r w:rsidR="00B7078A">
          <w:rPr>
            <w:noProof/>
            <w:webHidden/>
          </w:rPr>
          <w:instrText xml:space="preserve"> PAGEREF _Toc95905644 \h </w:instrText>
        </w:r>
        <w:r w:rsidR="00B7078A">
          <w:rPr>
            <w:noProof/>
            <w:webHidden/>
          </w:rPr>
        </w:r>
        <w:r w:rsidR="00B7078A">
          <w:rPr>
            <w:noProof/>
            <w:webHidden/>
          </w:rPr>
          <w:fldChar w:fldCharType="separate"/>
        </w:r>
        <w:r w:rsidR="00B7078A">
          <w:rPr>
            <w:noProof/>
            <w:webHidden/>
          </w:rPr>
          <w:t>33</w:t>
        </w:r>
        <w:r w:rsidR="00B7078A">
          <w:rPr>
            <w:noProof/>
            <w:webHidden/>
          </w:rPr>
          <w:fldChar w:fldCharType="end"/>
        </w:r>
      </w:hyperlink>
    </w:p>
    <w:p w14:paraId="591C311E" w14:textId="66E8BCDF" w:rsidR="00B7078A" w:rsidRDefault="003A2B23">
      <w:pPr>
        <w:pStyle w:val="TOC2"/>
        <w:rPr>
          <w:rFonts w:asciiTheme="minorHAnsi" w:eastAsiaTheme="minorEastAsia" w:hAnsiTheme="minorHAnsi" w:cstheme="minorBidi"/>
          <w:caps w:val="0"/>
          <w:noProof/>
          <w:sz w:val="22"/>
          <w:szCs w:val="22"/>
          <w:lang w:eastAsia="en-GB"/>
        </w:rPr>
      </w:pPr>
      <w:hyperlink w:anchor="_Toc95905645" w:history="1">
        <w:r w:rsidR="00B7078A" w:rsidRPr="005D596B">
          <w:rPr>
            <w:rStyle w:val="Hyperlink"/>
            <w:noProof/>
          </w:rPr>
          <w:t>9.4</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LIST OF TEST REFERENCES</w:t>
        </w:r>
        <w:r w:rsidR="00B7078A">
          <w:rPr>
            <w:noProof/>
            <w:webHidden/>
          </w:rPr>
          <w:tab/>
        </w:r>
        <w:r w:rsidR="00B7078A">
          <w:rPr>
            <w:noProof/>
            <w:webHidden/>
          </w:rPr>
          <w:fldChar w:fldCharType="begin"/>
        </w:r>
        <w:r w:rsidR="00B7078A">
          <w:rPr>
            <w:noProof/>
            <w:webHidden/>
          </w:rPr>
          <w:instrText xml:space="preserve"> PAGEREF _Toc95905645 \h </w:instrText>
        </w:r>
        <w:r w:rsidR="00B7078A">
          <w:rPr>
            <w:noProof/>
            <w:webHidden/>
          </w:rPr>
        </w:r>
        <w:r w:rsidR="00B7078A">
          <w:rPr>
            <w:noProof/>
            <w:webHidden/>
          </w:rPr>
          <w:fldChar w:fldCharType="separate"/>
        </w:r>
        <w:r w:rsidR="00B7078A">
          <w:rPr>
            <w:noProof/>
            <w:webHidden/>
          </w:rPr>
          <w:t>33</w:t>
        </w:r>
        <w:r w:rsidR="00B7078A">
          <w:rPr>
            <w:noProof/>
            <w:webHidden/>
          </w:rPr>
          <w:fldChar w:fldCharType="end"/>
        </w:r>
      </w:hyperlink>
    </w:p>
    <w:p w14:paraId="29953A6B" w14:textId="600A9DE6" w:rsidR="00B7078A" w:rsidRDefault="003A2B23">
      <w:pPr>
        <w:pStyle w:val="TOC2"/>
        <w:rPr>
          <w:rFonts w:asciiTheme="minorHAnsi" w:eastAsiaTheme="minorEastAsia" w:hAnsiTheme="minorHAnsi" w:cstheme="minorBidi"/>
          <w:caps w:val="0"/>
          <w:noProof/>
          <w:sz w:val="22"/>
          <w:szCs w:val="22"/>
          <w:lang w:eastAsia="en-GB"/>
        </w:rPr>
      </w:pPr>
      <w:hyperlink w:anchor="_Toc95905646" w:history="1">
        <w:r w:rsidR="00B7078A" w:rsidRPr="005D596B">
          <w:rPr>
            <w:rStyle w:val="Hyperlink"/>
            <w:noProof/>
          </w:rPr>
          <w:t>9.5</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SPECIAL IN-PROCESS CONTROLS DATA (CHART F2)</w:t>
        </w:r>
        <w:r w:rsidR="00B7078A">
          <w:rPr>
            <w:noProof/>
            <w:webHidden/>
          </w:rPr>
          <w:tab/>
        </w:r>
        <w:r w:rsidR="00B7078A">
          <w:rPr>
            <w:noProof/>
            <w:webHidden/>
          </w:rPr>
          <w:fldChar w:fldCharType="begin"/>
        </w:r>
        <w:r w:rsidR="00B7078A">
          <w:rPr>
            <w:noProof/>
            <w:webHidden/>
          </w:rPr>
          <w:instrText xml:space="preserve"> PAGEREF _Toc95905646 \h </w:instrText>
        </w:r>
        <w:r w:rsidR="00B7078A">
          <w:rPr>
            <w:noProof/>
            <w:webHidden/>
          </w:rPr>
        </w:r>
        <w:r w:rsidR="00B7078A">
          <w:rPr>
            <w:noProof/>
            <w:webHidden/>
          </w:rPr>
          <w:fldChar w:fldCharType="separate"/>
        </w:r>
        <w:r w:rsidR="00B7078A">
          <w:rPr>
            <w:noProof/>
            <w:webHidden/>
          </w:rPr>
          <w:t>33</w:t>
        </w:r>
        <w:r w:rsidR="00B7078A">
          <w:rPr>
            <w:noProof/>
            <w:webHidden/>
          </w:rPr>
          <w:fldChar w:fldCharType="end"/>
        </w:r>
      </w:hyperlink>
    </w:p>
    <w:p w14:paraId="5CEEF1A3" w14:textId="771148BE" w:rsidR="00B7078A" w:rsidRDefault="003A2B23">
      <w:pPr>
        <w:pStyle w:val="TOC2"/>
        <w:rPr>
          <w:rFonts w:asciiTheme="minorHAnsi" w:eastAsiaTheme="minorEastAsia" w:hAnsiTheme="minorHAnsi" w:cstheme="minorBidi"/>
          <w:caps w:val="0"/>
          <w:noProof/>
          <w:sz w:val="22"/>
          <w:szCs w:val="22"/>
          <w:lang w:eastAsia="en-GB"/>
        </w:rPr>
      </w:pPr>
      <w:hyperlink w:anchor="_Toc95905647" w:history="1">
        <w:r w:rsidR="00B7078A" w:rsidRPr="005D596B">
          <w:rPr>
            <w:rStyle w:val="Hyperlink"/>
            <w:noProof/>
          </w:rPr>
          <w:t>9.6</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SCREENING TESTS DATA (CHART F3)</w:t>
        </w:r>
        <w:r w:rsidR="00B7078A">
          <w:rPr>
            <w:noProof/>
            <w:webHidden/>
          </w:rPr>
          <w:tab/>
        </w:r>
        <w:r w:rsidR="00B7078A">
          <w:rPr>
            <w:noProof/>
            <w:webHidden/>
          </w:rPr>
          <w:fldChar w:fldCharType="begin"/>
        </w:r>
        <w:r w:rsidR="00B7078A">
          <w:rPr>
            <w:noProof/>
            <w:webHidden/>
          </w:rPr>
          <w:instrText xml:space="preserve"> PAGEREF _Toc95905647 \h </w:instrText>
        </w:r>
        <w:r w:rsidR="00B7078A">
          <w:rPr>
            <w:noProof/>
            <w:webHidden/>
          </w:rPr>
        </w:r>
        <w:r w:rsidR="00B7078A">
          <w:rPr>
            <w:noProof/>
            <w:webHidden/>
          </w:rPr>
          <w:fldChar w:fldCharType="separate"/>
        </w:r>
        <w:r w:rsidR="00B7078A">
          <w:rPr>
            <w:noProof/>
            <w:webHidden/>
          </w:rPr>
          <w:t>33</w:t>
        </w:r>
        <w:r w:rsidR="00B7078A">
          <w:rPr>
            <w:noProof/>
            <w:webHidden/>
          </w:rPr>
          <w:fldChar w:fldCharType="end"/>
        </w:r>
      </w:hyperlink>
    </w:p>
    <w:p w14:paraId="55B8E117" w14:textId="1ABDB62E" w:rsidR="00B7078A" w:rsidRDefault="003A2B23">
      <w:pPr>
        <w:pStyle w:val="TOC2"/>
        <w:rPr>
          <w:rFonts w:asciiTheme="minorHAnsi" w:eastAsiaTheme="minorEastAsia" w:hAnsiTheme="minorHAnsi" w:cstheme="minorBidi"/>
          <w:caps w:val="0"/>
          <w:noProof/>
          <w:sz w:val="22"/>
          <w:szCs w:val="22"/>
          <w:lang w:eastAsia="en-GB"/>
        </w:rPr>
      </w:pPr>
      <w:hyperlink w:anchor="_Toc95905648" w:history="1">
        <w:r w:rsidR="00B7078A" w:rsidRPr="005D596B">
          <w:rPr>
            <w:rStyle w:val="Hyperlink"/>
            <w:noProof/>
          </w:rPr>
          <w:t>9.7</w:t>
        </w:r>
        <w:r w:rsidR="00B7078A">
          <w:rPr>
            <w:rFonts w:asciiTheme="minorHAnsi" w:eastAsiaTheme="minorEastAsia" w:hAnsiTheme="minorHAnsi" w:cstheme="minorBidi"/>
            <w:caps w:val="0"/>
            <w:noProof/>
            <w:sz w:val="22"/>
            <w:szCs w:val="22"/>
            <w:lang w:eastAsia="en-GB"/>
          </w:rPr>
          <w:tab/>
        </w:r>
        <w:r w:rsidR="00B7078A" w:rsidRPr="005D596B">
          <w:rPr>
            <w:rStyle w:val="Hyperlink"/>
            <w:noProof/>
            <w:highlight w:val="yellow"/>
          </w:rPr>
          <w:t>QUALIFICATION, PERIODIC TESTING AND LOT VALIDATION TESTING</w:t>
        </w:r>
        <w:r w:rsidR="00B7078A" w:rsidRPr="005D596B">
          <w:rPr>
            <w:rStyle w:val="Hyperlink"/>
            <w:noProof/>
          </w:rPr>
          <w:t xml:space="preserve"> DATA (CHART F4)</w:t>
        </w:r>
        <w:r w:rsidR="00B7078A">
          <w:rPr>
            <w:noProof/>
            <w:webHidden/>
          </w:rPr>
          <w:tab/>
        </w:r>
        <w:r w:rsidR="00B7078A">
          <w:rPr>
            <w:noProof/>
            <w:webHidden/>
          </w:rPr>
          <w:fldChar w:fldCharType="begin"/>
        </w:r>
        <w:r w:rsidR="00B7078A">
          <w:rPr>
            <w:noProof/>
            <w:webHidden/>
          </w:rPr>
          <w:instrText xml:space="preserve"> PAGEREF _Toc95905648 \h </w:instrText>
        </w:r>
        <w:r w:rsidR="00B7078A">
          <w:rPr>
            <w:noProof/>
            <w:webHidden/>
          </w:rPr>
        </w:r>
        <w:r w:rsidR="00B7078A">
          <w:rPr>
            <w:noProof/>
            <w:webHidden/>
          </w:rPr>
          <w:fldChar w:fldCharType="separate"/>
        </w:r>
        <w:r w:rsidR="00B7078A">
          <w:rPr>
            <w:noProof/>
            <w:webHidden/>
          </w:rPr>
          <w:t>33</w:t>
        </w:r>
        <w:r w:rsidR="00B7078A">
          <w:rPr>
            <w:noProof/>
            <w:webHidden/>
          </w:rPr>
          <w:fldChar w:fldCharType="end"/>
        </w:r>
      </w:hyperlink>
    </w:p>
    <w:p w14:paraId="30A01842" w14:textId="0735450C"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49" w:history="1">
        <w:r w:rsidR="00B7078A" w:rsidRPr="005D596B">
          <w:rPr>
            <w:rStyle w:val="Hyperlink"/>
            <w:noProof/>
          </w:rPr>
          <w:t>9.7.1</w:t>
        </w:r>
        <w:r w:rsidR="00B7078A">
          <w:rPr>
            <w:rFonts w:asciiTheme="minorHAnsi" w:eastAsiaTheme="minorEastAsia" w:hAnsiTheme="minorHAnsi" w:cstheme="minorBidi"/>
            <w:noProof/>
            <w:sz w:val="22"/>
            <w:szCs w:val="22"/>
            <w:lang w:eastAsia="en-GB"/>
          </w:rPr>
          <w:tab/>
        </w:r>
        <w:r w:rsidR="00B7078A" w:rsidRPr="005D596B">
          <w:rPr>
            <w:rStyle w:val="Hyperlink"/>
            <w:noProof/>
          </w:rPr>
          <w:t>Qualification Testing</w:t>
        </w:r>
        <w:r w:rsidR="00B7078A">
          <w:rPr>
            <w:noProof/>
            <w:webHidden/>
          </w:rPr>
          <w:tab/>
        </w:r>
        <w:r w:rsidR="00B7078A">
          <w:rPr>
            <w:noProof/>
            <w:webHidden/>
          </w:rPr>
          <w:fldChar w:fldCharType="begin"/>
        </w:r>
        <w:r w:rsidR="00B7078A">
          <w:rPr>
            <w:noProof/>
            <w:webHidden/>
          </w:rPr>
          <w:instrText xml:space="preserve"> PAGEREF _Toc95905649 \h </w:instrText>
        </w:r>
        <w:r w:rsidR="00B7078A">
          <w:rPr>
            <w:noProof/>
            <w:webHidden/>
          </w:rPr>
        </w:r>
        <w:r w:rsidR="00B7078A">
          <w:rPr>
            <w:noProof/>
            <w:webHidden/>
          </w:rPr>
          <w:fldChar w:fldCharType="separate"/>
        </w:r>
        <w:r w:rsidR="00B7078A">
          <w:rPr>
            <w:noProof/>
            <w:webHidden/>
          </w:rPr>
          <w:t>33</w:t>
        </w:r>
        <w:r w:rsidR="00B7078A">
          <w:rPr>
            <w:noProof/>
            <w:webHidden/>
          </w:rPr>
          <w:fldChar w:fldCharType="end"/>
        </w:r>
      </w:hyperlink>
    </w:p>
    <w:p w14:paraId="08CF5AD8" w14:textId="691B0424"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50" w:history="1">
        <w:r w:rsidR="00B7078A" w:rsidRPr="005D596B">
          <w:rPr>
            <w:rStyle w:val="Hyperlink"/>
            <w:noProof/>
          </w:rPr>
          <w:t>9.7.2</w:t>
        </w:r>
        <w:r w:rsidR="00B7078A">
          <w:rPr>
            <w:rFonts w:asciiTheme="minorHAnsi" w:eastAsiaTheme="minorEastAsia" w:hAnsiTheme="minorHAnsi" w:cstheme="minorBidi"/>
            <w:noProof/>
            <w:sz w:val="22"/>
            <w:szCs w:val="22"/>
            <w:lang w:eastAsia="en-GB"/>
          </w:rPr>
          <w:tab/>
        </w:r>
        <w:r w:rsidR="00B7078A" w:rsidRPr="005D596B">
          <w:rPr>
            <w:rStyle w:val="Hyperlink"/>
            <w:noProof/>
          </w:rPr>
          <w:t>Periodic Testing for Qualification Maintenance</w:t>
        </w:r>
        <w:r w:rsidR="00B7078A">
          <w:rPr>
            <w:noProof/>
            <w:webHidden/>
          </w:rPr>
          <w:tab/>
        </w:r>
        <w:r w:rsidR="00B7078A">
          <w:rPr>
            <w:noProof/>
            <w:webHidden/>
          </w:rPr>
          <w:fldChar w:fldCharType="begin"/>
        </w:r>
        <w:r w:rsidR="00B7078A">
          <w:rPr>
            <w:noProof/>
            <w:webHidden/>
          </w:rPr>
          <w:instrText xml:space="preserve"> PAGEREF _Toc95905650 \h </w:instrText>
        </w:r>
        <w:r w:rsidR="00B7078A">
          <w:rPr>
            <w:noProof/>
            <w:webHidden/>
          </w:rPr>
        </w:r>
        <w:r w:rsidR="00B7078A">
          <w:rPr>
            <w:noProof/>
            <w:webHidden/>
          </w:rPr>
          <w:fldChar w:fldCharType="separate"/>
        </w:r>
        <w:r w:rsidR="00B7078A">
          <w:rPr>
            <w:noProof/>
            <w:webHidden/>
          </w:rPr>
          <w:t>34</w:t>
        </w:r>
        <w:r w:rsidR="00B7078A">
          <w:rPr>
            <w:noProof/>
            <w:webHidden/>
          </w:rPr>
          <w:fldChar w:fldCharType="end"/>
        </w:r>
      </w:hyperlink>
    </w:p>
    <w:p w14:paraId="15DCD328" w14:textId="184D595F" w:rsidR="00B7078A" w:rsidRDefault="003A2B23">
      <w:pPr>
        <w:pStyle w:val="TOC3"/>
        <w:tabs>
          <w:tab w:val="left" w:pos="1080"/>
          <w:tab w:val="right" w:pos="10147"/>
        </w:tabs>
        <w:rPr>
          <w:rFonts w:asciiTheme="minorHAnsi" w:eastAsiaTheme="minorEastAsia" w:hAnsiTheme="minorHAnsi" w:cstheme="minorBidi"/>
          <w:noProof/>
          <w:sz w:val="22"/>
          <w:szCs w:val="22"/>
          <w:lang w:eastAsia="en-GB"/>
        </w:rPr>
      </w:pPr>
      <w:hyperlink w:anchor="_Toc95905651" w:history="1">
        <w:r w:rsidR="00B7078A" w:rsidRPr="005D596B">
          <w:rPr>
            <w:rStyle w:val="Hyperlink"/>
            <w:noProof/>
          </w:rPr>
          <w:t>9.7.3</w:t>
        </w:r>
        <w:r w:rsidR="00B7078A">
          <w:rPr>
            <w:rFonts w:asciiTheme="minorHAnsi" w:eastAsiaTheme="minorEastAsia" w:hAnsiTheme="minorHAnsi" w:cstheme="minorBidi"/>
            <w:noProof/>
            <w:sz w:val="22"/>
            <w:szCs w:val="22"/>
            <w:lang w:eastAsia="en-GB"/>
          </w:rPr>
          <w:tab/>
        </w:r>
        <w:r w:rsidR="00B7078A" w:rsidRPr="005D596B">
          <w:rPr>
            <w:rStyle w:val="Hyperlink"/>
            <w:noProof/>
          </w:rPr>
          <w:t>Lot Validation Testing</w:t>
        </w:r>
        <w:r w:rsidR="00B7078A">
          <w:rPr>
            <w:noProof/>
            <w:webHidden/>
          </w:rPr>
          <w:tab/>
        </w:r>
        <w:r w:rsidR="00B7078A">
          <w:rPr>
            <w:noProof/>
            <w:webHidden/>
          </w:rPr>
          <w:fldChar w:fldCharType="begin"/>
        </w:r>
        <w:r w:rsidR="00B7078A">
          <w:rPr>
            <w:noProof/>
            <w:webHidden/>
          </w:rPr>
          <w:instrText xml:space="preserve"> PAGEREF _Toc95905651 \h </w:instrText>
        </w:r>
        <w:r w:rsidR="00B7078A">
          <w:rPr>
            <w:noProof/>
            <w:webHidden/>
          </w:rPr>
        </w:r>
        <w:r w:rsidR="00B7078A">
          <w:rPr>
            <w:noProof/>
            <w:webHidden/>
          </w:rPr>
          <w:fldChar w:fldCharType="separate"/>
        </w:r>
        <w:r w:rsidR="00B7078A">
          <w:rPr>
            <w:noProof/>
            <w:webHidden/>
          </w:rPr>
          <w:t>34</w:t>
        </w:r>
        <w:r w:rsidR="00B7078A">
          <w:rPr>
            <w:noProof/>
            <w:webHidden/>
          </w:rPr>
          <w:fldChar w:fldCharType="end"/>
        </w:r>
      </w:hyperlink>
    </w:p>
    <w:p w14:paraId="539D7255" w14:textId="23B94B99" w:rsidR="00B7078A" w:rsidRDefault="003A2B23">
      <w:pPr>
        <w:pStyle w:val="TOC2"/>
        <w:rPr>
          <w:rFonts w:asciiTheme="minorHAnsi" w:eastAsiaTheme="minorEastAsia" w:hAnsiTheme="minorHAnsi" w:cstheme="minorBidi"/>
          <w:caps w:val="0"/>
          <w:noProof/>
          <w:sz w:val="22"/>
          <w:szCs w:val="22"/>
          <w:lang w:eastAsia="en-GB"/>
        </w:rPr>
      </w:pPr>
      <w:hyperlink w:anchor="_Toc95905652" w:history="1">
        <w:r w:rsidR="00B7078A" w:rsidRPr="005D596B">
          <w:rPr>
            <w:rStyle w:val="Hyperlink"/>
            <w:noProof/>
          </w:rPr>
          <w:t>9.8</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FAILED COMPONENTS LIST AND FAILURE ANALYSIS REPORT</w:t>
        </w:r>
        <w:r w:rsidR="00B7078A">
          <w:rPr>
            <w:noProof/>
            <w:webHidden/>
          </w:rPr>
          <w:tab/>
        </w:r>
        <w:r w:rsidR="00B7078A">
          <w:rPr>
            <w:noProof/>
            <w:webHidden/>
          </w:rPr>
          <w:fldChar w:fldCharType="begin"/>
        </w:r>
        <w:r w:rsidR="00B7078A">
          <w:rPr>
            <w:noProof/>
            <w:webHidden/>
          </w:rPr>
          <w:instrText xml:space="preserve"> PAGEREF _Toc95905652 \h </w:instrText>
        </w:r>
        <w:r w:rsidR="00B7078A">
          <w:rPr>
            <w:noProof/>
            <w:webHidden/>
          </w:rPr>
        </w:r>
        <w:r w:rsidR="00B7078A">
          <w:rPr>
            <w:noProof/>
            <w:webHidden/>
          </w:rPr>
          <w:fldChar w:fldCharType="separate"/>
        </w:r>
        <w:r w:rsidR="00B7078A">
          <w:rPr>
            <w:noProof/>
            <w:webHidden/>
          </w:rPr>
          <w:t>34</w:t>
        </w:r>
        <w:r w:rsidR="00B7078A">
          <w:rPr>
            <w:noProof/>
            <w:webHidden/>
          </w:rPr>
          <w:fldChar w:fldCharType="end"/>
        </w:r>
      </w:hyperlink>
    </w:p>
    <w:p w14:paraId="5A3807AF" w14:textId="17D2AEA0" w:rsidR="00B7078A" w:rsidRDefault="003A2B23">
      <w:pPr>
        <w:pStyle w:val="TOC2"/>
        <w:rPr>
          <w:rFonts w:asciiTheme="minorHAnsi" w:eastAsiaTheme="minorEastAsia" w:hAnsiTheme="minorHAnsi" w:cstheme="minorBidi"/>
          <w:caps w:val="0"/>
          <w:noProof/>
          <w:sz w:val="22"/>
          <w:szCs w:val="22"/>
          <w:lang w:eastAsia="en-GB"/>
        </w:rPr>
      </w:pPr>
      <w:hyperlink w:anchor="_Toc95905653" w:history="1">
        <w:r w:rsidR="00B7078A" w:rsidRPr="005D596B">
          <w:rPr>
            <w:rStyle w:val="Hyperlink"/>
            <w:noProof/>
          </w:rPr>
          <w:t>9.9</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CERTIFICATE OF CONFORMITY</w:t>
        </w:r>
        <w:r w:rsidR="00B7078A">
          <w:rPr>
            <w:noProof/>
            <w:webHidden/>
          </w:rPr>
          <w:tab/>
        </w:r>
        <w:r w:rsidR="00B7078A">
          <w:rPr>
            <w:noProof/>
            <w:webHidden/>
          </w:rPr>
          <w:fldChar w:fldCharType="begin"/>
        </w:r>
        <w:r w:rsidR="00B7078A">
          <w:rPr>
            <w:noProof/>
            <w:webHidden/>
          </w:rPr>
          <w:instrText xml:space="preserve"> PAGEREF _Toc95905653 \h </w:instrText>
        </w:r>
        <w:r w:rsidR="00B7078A">
          <w:rPr>
            <w:noProof/>
            <w:webHidden/>
          </w:rPr>
        </w:r>
        <w:r w:rsidR="00B7078A">
          <w:rPr>
            <w:noProof/>
            <w:webHidden/>
          </w:rPr>
          <w:fldChar w:fldCharType="separate"/>
        </w:r>
        <w:r w:rsidR="00B7078A">
          <w:rPr>
            <w:noProof/>
            <w:webHidden/>
          </w:rPr>
          <w:t>34</w:t>
        </w:r>
        <w:r w:rsidR="00B7078A">
          <w:rPr>
            <w:noProof/>
            <w:webHidden/>
          </w:rPr>
          <w:fldChar w:fldCharType="end"/>
        </w:r>
      </w:hyperlink>
    </w:p>
    <w:p w14:paraId="328BB87D" w14:textId="6833A84C"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654" w:history="1">
        <w:r w:rsidR="00B7078A" w:rsidRPr="005D596B">
          <w:rPr>
            <w:rStyle w:val="Hyperlink"/>
            <w:noProof/>
          </w:rPr>
          <w:t>10</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DELIVERY</w:t>
        </w:r>
        <w:r w:rsidR="00B7078A">
          <w:rPr>
            <w:noProof/>
            <w:webHidden/>
          </w:rPr>
          <w:tab/>
        </w:r>
        <w:r w:rsidR="00B7078A">
          <w:rPr>
            <w:noProof/>
            <w:webHidden/>
          </w:rPr>
          <w:fldChar w:fldCharType="begin"/>
        </w:r>
        <w:r w:rsidR="00B7078A">
          <w:rPr>
            <w:noProof/>
            <w:webHidden/>
          </w:rPr>
          <w:instrText xml:space="preserve"> PAGEREF _Toc95905654 \h </w:instrText>
        </w:r>
        <w:r w:rsidR="00B7078A">
          <w:rPr>
            <w:noProof/>
            <w:webHidden/>
          </w:rPr>
        </w:r>
        <w:r w:rsidR="00B7078A">
          <w:rPr>
            <w:noProof/>
            <w:webHidden/>
          </w:rPr>
          <w:fldChar w:fldCharType="separate"/>
        </w:r>
        <w:r w:rsidR="00B7078A">
          <w:rPr>
            <w:noProof/>
            <w:webHidden/>
          </w:rPr>
          <w:t>34</w:t>
        </w:r>
        <w:r w:rsidR="00B7078A">
          <w:rPr>
            <w:noProof/>
            <w:webHidden/>
          </w:rPr>
          <w:fldChar w:fldCharType="end"/>
        </w:r>
      </w:hyperlink>
    </w:p>
    <w:p w14:paraId="35316D2D" w14:textId="2A0A0EBD"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655" w:history="1">
        <w:r w:rsidR="00B7078A" w:rsidRPr="005D596B">
          <w:rPr>
            <w:rStyle w:val="Hyperlink"/>
            <w:noProof/>
          </w:rPr>
          <w:t>11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PACKAGING AND DISPATCH</w:t>
        </w:r>
        <w:r w:rsidR="00B7078A">
          <w:rPr>
            <w:noProof/>
            <w:webHidden/>
          </w:rPr>
          <w:tab/>
        </w:r>
        <w:r w:rsidR="00B7078A">
          <w:rPr>
            <w:noProof/>
            <w:webHidden/>
          </w:rPr>
          <w:fldChar w:fldCharType="begin"/>
        </w:r>
        <w:r w:rsidR="00B7078A">
          <w:rPr>
            <w:noProof/>
            <w:webHidden/>
          </w:rPr>
          <w:instrText xml:space="preserve"> PAGEREF _Toc95905655 \h </w:instrText>
        </w:r>
        <w:r w:rsidR="00B7078A">
          <w:rPr>
            <w:noProof/>
            <w:webHidden/>
          </w:rPr>
        </w:r>
        <w:r w:rsidR="00B7078A">
          <w:rPr>
            <w:noProof/>
            <w:webHidden/>
          </w:rPr>
          <w:fldChar w:fldCharType="separate"/>
        </w:r>
        <w:r w:rsidR="00B7078A">
          <w:rPr>
            <w:noProof/>
            <w:webHidden/>
          </w:rPr>
          <w:t>35</w:t>
        </w:r>
        <w:r w:rsidR="00B7078A">
          <w:rPr>
            <w:noProof/>
            <w:webHidden/>
          </w:rPr>
          <w:fldChar w:fldCharType="end"/>
        </w:r>
      </w:hyperlink>
    </w:p>
    <w:p w14:paraId="4436220D" w14:textId="6AB1BC07" w:rsidR="00B7078A" w:rsidRDefault="003A2B2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5905656" w:history="1">
        <w:r w:rsidR="00B7078A" w:rsidRPr="005D596B">
          <w:rPr>
            <w:rStyle w:val="Hyperlink"/>
            <w:noProof/>
          </w:rPr>
          <w:t>12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CHARTS</w:t>
        </w:r>
        <w:r w:rsidR="00B7078A">
          <w:rPr>
            <w:noProof/>
            <w:webHidden/>
          </w:rPr>
          <w:tab/>
        </w:r>
        <w:r w:rsidR="00B7078A">
          <w:rPr>
            <w:noProof/>
            <w:webHidden/>
          </w:rPr>
          <w:fldChar w:fldCharType="begin"/>
        </w:r>
        <w:r w:rsidR="00B7078A">
          <w:rPr>
            <w:noProof/>
            <w:webHidden/>
          </w:rPr>
          <w:instrText xml:space="preserve"> PAGEREF _Toc95905656 \h </w:instrText>
        </w:r>
        <w:r w:rsidR="00B7078A">
          <w:rPr>
            <w:noProof/>
            <w:webHidden/>
          </w:rPr>
        </w:r>
        <w:r w:rsidR="00B7078A">
          <w:rPr>
            <w:noProof/>
            <w:webHidden/>
          </w:rPr>
          <w:fldChar w:fldCharType="separate"/>
        </w:r>
        <w:r w:rsidR="00B7078A">
          <w:rPr>
            <w:noProof/>
            <w:webHidden/>
          </w:rPr>
          <w:t>36</w:t>
        </w:r>
        <w:r w:rsidR="00B7078A">
          <w:rPr>
            <w:noProof/>
            <w:webHidden/>
          </w:rPr>
          <w:fldChar w:fldCharType="end"/>
        </w:r>
      </w:hyperlink>
    </w:p>
    <w:p w14:paraId="6BC52A3B" w14:textId="118C4110" w:rsidR="00B7078A" w:rsidRDefault="003A2B23">
      <w:pPr>
        <w:pStyle w:val="TOC2"/>
        <w:rPr>
          <w:rFonts w:asciiTheme="minorHAnsi" w:eastAsiaTheme="minorEastAsia" w:hAnsiTheme="minorHAnsi" w:cstheme="minorBidi"/>
          <w:caps w:val="0"/>
          <w:noProof/>
          <w:sz w:val="22"/>
          <w:szCs w:val="22"/>
          <w:lang w:eastAsia="en-GB"/>
        </w:rPr>
      </w:pPr>
      <w:hyperlink w:anchor="_Toc95905657" w:history="1">
        <w:r w:rsidR="00B7078A" w:rsidRPr="005D596B">
          <w:rPr>
            <w:rStyle w:val="Hyperlink"/>
            <w:noProof/>
          </w:rPr>
          <w:t>12.1</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CHART F1 - GENERAL FLOW FOR PROCUREMENT</w:t>
        </w:r>
        <w:r w:rsidR="00B7078A">
          <w:rPr>
            <w:noProof/>
            <w:webHidden/>
          </w:rPr>
          <w:tab/>
        </w:r>
        <w:r w:rsidR="00B7078A">
          <w:rPr>
            <w:noProof/>
            <w:webHidden/>
          </w:rPr>
          <w:fldChar w:fldCharType="begin"/>
        </w:r>
        <w:r w:rsidR="00B7078A">
          <w:rPr>
            <w:noProof/>
            <w:webHidden/>
          </w:rPr>
          <w:instrText xml:space="preserve"> PAGEREF _Toc95905657 \h </w:instrText>
        </w:r>
        <w:r w:rsidR="00B7078A">
          <w:rPr>
            <w:noProof/>
            <w:webHidden/>
          </w:rPr>
        </w:r>
        <w:r w:rsidR="00B7078A">
          <w:rPr>
            <w:noProof/>
            <w:webHidden/>
          </w:rPr>
          <w:fldChar w:fldCharType="separate"/>
        </w:r>
        <w:r w:rsidR="00B7078A">
          <w:rPr>
            <w:noProof/>
            <w:webHidden/>
          </w:rPr>
          <w:t>36</w:t>
        </w:r>
        <w:r w:rsidR="00B7078A">
          <w:rPr>
            <w:noProof/>
            <w:webHidden/>
          </w:rPr>
          <w:fldChar w:fldCharType="end"/>
        </w:r>
      </w:hyperlink>
    </w:p>
    <w:p w14:paraId="05F20DA7" w14:textId="2EF3B611" w:rsidR="00B7078A" w:rsidRDefault="003A2B23">
      <w:pPr>
        <w:pStyle w:val="TOC2"/>
        <w:rPr>
          <w:rFonts w:asciiTheme="minorHAnsi" w:eastAsiaTheme="minorEastAsia" w:hAnsiTheme="minorHAnsi" w:cstheme="minorBidi"/>
          <w:caps w:val="0"/>
          <w:noProof/>
          <w:sz w:val="22"/>
          <w:szCs w:val="22"/>
          <w:lang w:eastAsia="en-GB"/>
        </w:rPr>
      </w:pPr>
      <w:hyperlink w:anchor="_Toc95905658" w:history="1">
        <w:r w:rsidR="00B7078A" w:rsidRPr="005D596B">
          <w:rPr>
            <w:rStyle w:val="Hyperlink"/>
            <w:noProof/>
          </w:rPr>
          <w:t>12.2</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CHART F2 - PRODUCTION CONTROL</w:t>
        </w:r>
        <w:r w:rsidR="00B7078A">
          <w:rPr>
            <w:noProof/>
            <w:webHidden/>
          </w:rPr>
          <w:tab/>
        </w:r>
        <w:r w:rsidR="00B7078A">
          <w:rPr>
            <w:noProof/>
            <w:webHidden/>
          </w:rPr>
          <w:fldChar w:fldCharType="begin"/>
        </w:r>
        <w:r w:rsidR="00B7078A">
          <w:rPr>
            <w:noProof/>
            <w:webHidden/>
          </w:rPr>
          <w:instrText xml:space="preserve"> PAGEREF _Toc95905658 \h </w:instrText>
        </w:r>
        <w:r w:rsidR="00B7078A">
          <w:rPr>
            <w:noProof/>
            <w:webHidden/>
          </w:rPr>
        </w:r>
        <w:r w:rsidR="00B7078A">
          <w:rPr>
            <w:noProof/>
            <w:webHidden/>
          </w:rPr>
          <w:fldChar w:fldCharType="separate"/>
        </w:r>
        <w:r w:rsidR="00B7078A">
          <w:rPr>
            <w:noProof/>
            <w:webHidden/>
          </w:rPr>
          <w:t>37</w:t>
        </w:r>
        <w:r w:rsidR="00B7078A">
          <w:rPr>
            <w:noProof/>
            <w:webHidden/>
          </w:rPr>
          <w:fldChar w:fldCharType="end"/>
        </w:r>
      </w:hyperlink>
    </w:p>
    <w:p w14:paraId="320268A8" w14:textId="3D383318" w:rsidR="00B7078A" w:rsidRDefault="003A2B23">
      <w:pPr>
        <w:pStyle w:val="TOC2"/>
        <w:rPr>
          <w:rFonts w:asciiTheme="minorHAnsi" w:eastAsiaTheme="minorEastAsia" w:hAnsiTheme="minorHAnsi" w:cstheme="minorBidi"/>
          <w:caps w:val="0"/>
          <w:noProof/>
          <w:sz w:val="22"/>
          <w:szCs w:val="22"/>
          <w:lang w:eastAsia="en-GB"/>
        </w:rPr>
      </w:pPr>
      <w:hyperlink w:anchor="_Toc95905659" w:history="1">
        <w:r w:rsidR="00B7078A" w:rsidRPr="005D596B">
          <w:rPr>
            <w:rStyle w:val="Hyperlink"/>
            <w:noProof/>
          </w:rPr>
          <w:t>12.3</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CHART F3 - SCREENING TESTS</w:t>
        </w:r>
        <w:r w:rsidR="00B7078A">
          <w:rPr>
            <w:noProof/>
            <w:webHidden/>
          </w:rPr>
          <w:tab/>
        </w:r>
        <w:r w:rsidR="00B7078A">
          <w:rPr>
            <w:noProof/>
            <w:webHidden/>
          </w:rPr>
          <w:fldChar w:fldCharType="begin"/>
        </w:r>
        <w:r w:rsidR="00B7078A">
          <w:rPr>
            <w:noProof/>
            <w:webHidden/>
          </w:rPr>
          <w:instrText xml:space="preserve"> PAGEREF _Toc95905659 \h </w:instrText>
        </w:r>
        <w:r w:rsidR="00B7078A">
          <w:rPr>
            <w:noProof/>
            <w:webHidden/>
          </w:rPr>
        </w:r>
        <w:r w:rsidR="00B7078A">
          <w:rPr>
            <w:noProof/>
            <w:webHidden/>
          </w:rPr>
          <w:fldChar w:fldCharType="separate"/>
        </w:r>
        <w:r w:rsidR="00B7078A">
          <w:rPr>
            <w:noProof/>
            <w:webHidden/>
          </w:rPr>
          <w:t>38</w:t>
        </w:r>
        <w:r w:rsidR="00B7078A">
          <w:rPr>
            <w:noProof/>
            <w:webHidden/>
          </w:rPr>
          <w:fldChar w:fldCharType="end"/>
        </w:r>
      </w:hyperlink>
    </w:p>
    <w:p w14:paraId="2175B639" w14:textId="42A5351A" w:rsidR="00B7078A" w:rsidRDefault="003A2B23">
      <w:pPr>
        <w:pStyle w:val="TOC2"/>
        <w:rPr>
          <w:rFonts w:asciiTheme="minorHAnsi" w:eastAsiaTheme="minorEastAsia" w:hAnsiTheme="minorHAnsi" w:cstheme="minorBidi"/>
          <w:caps w:val="0"/>
          <w:noProof/>
          <w:sz w:val="22"/>
          <w:szCs w:val="22"/>
          <w:lang w:eastAsia="en-GB"/>
        </w:rPr>
      </w:pPr>
      <w:hyperlink w:anchor="_Toc95905660" w:history="1">
        <w:r w:rsidR="00B7078A" w:rsidRPr="005D596B">
          <w:rPr>
            <w:rStyle w:val="Hyperlink"/>
            <w:noProof/>
          </w:rPr>
          <w:t>12.4</w:t>
        </w:r>
        <w:r w:rsidR="00B7078A">
          <w:rPr>
            <w:rFonts w:asciiTheme="minorHAnsi" w:eastAsiaTheme="minorEastAsia" w:hAnsiTheme="minorHAnsi" w:cstheme="minorBidi"/>
            <w:caps w:val="0"/>
            <w:noProof/>
            <w:sz w:val="22"/>
            <w:szCs w:val="22"/>
            <w:lang w:eastAsia="en-GB"/>
          </w:rPr>
          <w:tab/>
        </w:r>
        <w:r w:rsidR="00B7078A" w:rsidRPr="005D596B">
          <w:rPr>
            <w:rStyle w:val="Hyperlink"/>
            <w:noProof/>
          </w:rPr>
          <w:t xml:space="preserve">CHART F4 - </w:t>
        </w:r>
        <w:r w:rsidR="00B7078A" w:rsidRPr="005D596B">
          <w:rPr>
            <w:rStyle w:val="Hyperlink"/>
            <w:noProof/>
            <w:highlight w:val="yellow"/>
          </w:rPr>
          <w:t>QUALIFICATION, PERIODIC TESTING AND LOT VALIDATION TESTING</w:t>
        </w:r>
        <w:r w:rsidR="00B7078A">
          <w:rPr>
            <w:noProof/>
            <w:webHidden/>
          </w:rPr>
          <w:tab/>
        </w:r>
        <w:r w:rsidR="00B7078A">
          <w:rPr>
            <w:noProof/>
            <w:webHidden/>
          </w:rPr>
          <w:fldChar w:fldCharType="begin"/>
        </w:r>
        <w:r w:rsidR="00B7078A">
          <w:rPr>
            <w:noProof/>
            <w:webHidden/>
          </w:rPr>
          <w:instrText xml:space="preserve"> PAGEREF _Toc95905660 \h </w:instrText>
        </w:r>
        <w:r w:rsidR="00B7078A">
          <w:rPr>
            <w:noProof/>
            <w:webHidden/>
          </w:rPr>
        </w:r>
        <w:r w:rsidR="00B7078A">
          <w:rPr>
            <w:noProof/>
            <w:webHidden/>
          </w:rPr>
          <w:fldChar w:fldCharType="separate"/>
        </w:r>
        <w:r w:rsidR="00B7078A">
          <w:rPr>
            <w:noProof/>
            <w:webHidden/>
          </w:rPr>
          <w:t>39</w:t>
        </w:r>
        <w:r w:rsidR="00B7078A">
          <w:rPr>
            <w:noProof/>
            <w:webHidden/>
          </w:rPr>
          <w:fldChar w:fldCharType="end"/>
        </w:r>
      </w:hyperlink>
    </w:p>
    <w:p w14:paraId="4DCAE416" w14:textId="3BDC5D3B" w:rsidR="007638F8" w:rsidRPr="00240DB1" w:rsidRDefault="006B573D" w:rsidP="00546706">
      <w:pPr>
        <w:rPr>
          <w:rFonts w:cs="Arial"/>
        </w:rPr>
      </w:pPr>
      <w:r w:rsidRPr="00240DB1">
        <w:rPr>
          <w:rFonts w:cs="Arial"/>
        </w:rPr>
        <w:fldChar w:fldCharType="end"/>
      </w:r>
    </w:p>
    <w:p w14:paraId="7B9CEEAA" w14:textId="77777777" w:rsidR="00306ACC" w:rsidRPr="00240DB1" w:rsidRDefault="00306ACC" w:rsidP="007A41EF">
      <w:pPr>
        <w:ind w:left="0"/>
        <w:rPr>
          <w:rFonts w:cs="Arial"/>
        </w:rPr>
      </w:pPr>
      <w:r w:rsidRPr="00240DB1">
        <w:rPr>
          <w:rFonts w:cs="Arial"/>
        </w:rPr>
        <w:br w:type="page"/>
      </w:r>
    </w:p>
    <w:p w14:paraId="4E7CE552" w14:textId="77777777" w:rsidR="00E75962" w:rsidRDefault="00753471" w:rsidP="00E75962">
      <w:pPr>
        <w:pStyle w:val="Heading1"/>
      </w:pPr>
      <w:bookmarkStart w:id="0" w:name="_Toc95905520"/>
      <w:r>
        <w:lastRenderedPageBreak/>
        <w:t>Introduction</w:t>
      </w:r>
      <w:bookmarkEnd w:id="0"/>
    </w:p>
    <w:p w14:paraId="2876547B" w14:textId="77777777" w:rsidR="00753471" w:rsidRPr="00753471" w:rsidRDefault="00753471" w:rsidP="00EE0420">
      <w:pPr>
        <w:pStyle w:val="Heading2"/>
      </w:pPr>
      <w:bookmarkStart w:id="1" w:name="_Toc430606539"/>
      <w:bookmarkStart w:id="2" w:name="_Toc95905521"/>
      <w:r w:rsidRPr="00753471">
        <w:t>SCOPE</w:t>
      </w:r>
      <w:bookmarkEnd w:id="1"/>
      <w:bookmarkEnd w:id="2"/>
    </w:p>
    <w:p w14:paraId="5E93B66B" w14:textId="06C6B4CC" w:rsidR="00753471" w:rsidRPr="00753471" w:rsidRDefault="00753471" w:rsidP="00753471">
      <w:r w:rsidRPr="00753471">
        <w:t xml:space="preserve">This specification defines the general requirements for the qualification, qualification maintenance, procurement, and delivery of electromagnetic </w:t>
      </w:r>
      <w:r w:rsidR="00C34AD3">
        <w:t>non-</w:t>
      </w:r>
      <w:r w:rsidRPr="00753471">
        <w:t>latching relays for space applications. This specification contains the appropriate inspection and test schedules and also specifies the data documentation requirements.</w:t>
      </w:r>
    </w:p>
    <w:p w14:paraId="63CA0880" w14:textId="77777777" w:rsidR="00753471" w:rsidRPr="00753471" w:rsidRDefault="00753471" w:rsidP="00EE0420">
      <w:pPr>
        <w:pStyle w:val="Heading2"/>
      </w:pPr>
      <w:bookmarkStart w:id="3" w:name="_Toc430606540"/>
      <w:bookmarkStart w:id="4" w:name="_Toc95905522"/>
      <w:r w:rsidRPr="00753471">
        <w:t>APPLICABILITY</w:t>
      </w:r>
      <w:bookmarkEnd w:id="3"/>
      <w:bookmarkEnd w:id="4"/>
    </w:p>
    <w:p w14:paraId="58B50A57" w14:textId="77777777" w:rsidR="00753471" w:rsidRPr="00753471" w:rsidRDefault="00753471" w:rsidP="00F31A6C">
      <w:pPr>
        <w:spacing w:after="120"/>
      </w:pPr>
      <w:r w:rsidRPr="00753471">
        <w:t>This specification is primarily applicable to the granting of qualification approval to components qualified in accordance with one of the following ESCC methods:</w:t>
      </w:r>
    </w:p>
    <w:p w14:paraId="345A7E67" w14:textId="7E547ECD" w:rsidR="00753471" w:rsidRPr="00753471" w:rsidRDefault="00753471" w:rsidP="0082352B">
      <w:pPr>
        <w:pStyle w:val="BulletList"/>
        <w:spacing w:after="60"/>
        <w:ind w:left="1775" w:hanging="357"/>
        <w:contextualSpacing w:val="0"/>
      </w:pPr>
      <w:r w:rsidRPr="00753471">
        <w:t xml:space="preserve">Qualification of Standard Components per ESCC Basic Specification No. </w:t>
      </w:r>
      <w:hyperlink r:id="rId16" w:history="1">
        <w:hyperlink r:id="rId17" w:history="1">
          <w:hyperlink r:id="rId18" w:history="1">
            <w:r w:rsidR="007D3C9B" w:rsidRPr="007C273D">
              <w:rPr>
                <w:rStyle w:val="Hyperlink"/>
              </w:rPr>
              <w:t>20100</w:t>
            </w:r>
          </w:hyperlink>
        </w:hyperlink>
      </w:hyperlink>
      <w:r w:rsidRPr="00753471">
        <w:t>.</w:t>
      </w:r>
    </w:p>
    <w:p w14:paraId="0EB0043F" w14:textId="0C872FA6" w:rsidR="00753471" w:rsidRPr="00753471" w:rsidRDefault="00753471" w:rsidP="0082352B">
      <w:pPr>
        <w:pStyle w:val="BulletList"/>
        <w:spacing w:after="60"/>
        <w:ind w:left="1775" w:hanging="357"/>
        <w:contextualSpacing w:val="0"/>
      </w:pPr>
      <w:r w:rsidRPr="00753471">
        <w:t xml:space="preserve">Technology Flow Qualification per ESCC Basic Specification No. </w:t>
      </w:r>
      <w:hyperlink r:id="rId19" w:history="1">
        <w:hyperlink r:id="rId20" w:history="1">
          <w:r w:rsidR="007D3C9B" w:rsidRPr="007C273D">
            <w:rPr>
              <w:rStyle w:val="Hyperlink"/>
            </w:rPr>
            <w:t>25400</w:t>
          </w:r>
        </w:hyperlink>
      </w:hyperlink>
      <w:r w:rsidRPr="00753471">
        <w:t>.</w:t>
      </w:r>
    </w:p>
    <w:p w14:paraId="119F9BAA" w14:textId="77777777" w:rsidR="00753471" w:rsidRPr="00753471" w:rsidRDefault="00753471" w:rsidP="00753471">
      <w:pPr>
        <w:spacing w:before="240"/>
      </w:pPr>
      <w:r w:rsidRPr="00753471">
        <w:t>It is also primarily applicable to the procurement of components so qualified.</w:t>
      </w:r>
    </w:p>
    <w:p w14:paraId="332373C5" w14:textId="3F2407B8" w:rsidR="00753471" w:rsidRPr="00753471" w:rsidRDefault="00753471" w:rsidP="00753471">
      <w:r w:rsidRPr="00753471">
        <w:t xml:space="preserve">This specification may also be applied to the procurement of unqualified components, recommendations for which are given in ESCC Basic Specification No. </w:t>
      </w:r>
      <w:hyperlink r:id="rId21" w:history="1">
        <w:hyperlink r:id="rId22" w:history="1">
          <w:r w:rsidR="007D3C9B" w:rsidRPr="007C273D">
            <w:rPr>
              <w:rStyle w:val="Hyperlink"/>
            </w:rPr>
            <w:t>23100</w:t>
          </w:r>
        </w:hyperlink>
      </w:hyperlink>
      <w:r w:rsidRPr="00753471">
        <w:t>.</w:t>
      </w:r>
    </w:p>
    <w:p w14:paraId="721D0A14" w14:textId="77777777" w:rsidR="00753471" w:rsidRPr="00753471" w:rsidRDefault="00753471" w:rsidP="00C62CA9">
      <w:pPr>
        <w:pStyle w:val="Heading1"/>
      </w:pPr>
      <w:bookmarkStart w:id="5" w:name="_Toc430606541"/>
      <w:bookmarkStart w:id="6" w:name="_Ref492982997"/>
      <w:bookmarkStart w:id="7" w:name="_Toc95905523"/>
      <w:r w:rsidRPr="00753471">
        <w:t>APPLICABLE DOCUMENTS</w:t>
      </w:r>
      <w:bookmarkEnd w:id="5"/>
      <w:bookmarkEnd w:id="6"/>
      <w:bookmarkEnd w:id="7"/>
    </w:p>
    <w:p w14:paraId="5F18A656" w14:textId="77777777" w:rsidR="00753471" w:rsidRPr="00753471" w:rsidRDefault="00753471" w:rsidP="00753471">
      <w:r w:rsidRPr="00753471">
        <w:t>The following documents form part of, and shall be read in conjunction with, this specification. The relevant issues shall be those in effect on the date of starting qualification or placing the Purchase Order.</w:t>
      </w:r>
    </w:p>
    <w:p w14:paraId="4FB221DC" w14:textId="77777777" w:rsidR="00753471" w:rsidRPr="00753471" w:rsidRDefault="00753471" w:rsidP="00EE0420">
      <w:pPr>
        <w:pStyle w:val="Heading2"/>
      </w:pPr>
      <w:bookmarkStart w:id="8" w:name="_Toc430606542"/>
      <w:bookmarkStart w:id="9" w:name="_Toc95905524"/>
      <w:r w:rsidRPr="00753471">
        <w:t>ESCC SPECIFICATIONS</w:t>
      </w:r>
      <w:bookmarkEnd w:id="8"/>
      <w:bookmarkEnd w:id="9"/>
    </w:p>
    <w:p w14:paraId="7FC9CEFB" w14:textId="6448EEEA" w:rsidR="00753471" w:rsidRPr="00753471" w:rsidRDefault="00753471" w:rsidP="0082352B">
      <w:pPr>
        <w:pStyle w:val="BulletList"/>
        <w:spacing w:after="60"/>
        <w:ind w:left="1775" w:hanging="357"/>
        <w:contextualSpacing w:val="0"/>
      </w:pPr>
      <w:r w:rsidRPr="00753471">
        <w:t xml:space="preserve">No. </w:t>
      </w:r>
      <w:hyperlink r:id="rId23" w:history="1">
        <w:r w:rsidR="007D3C9B" w:rsidRPr="007C273D">
          <w:rPr>
            <w:rStyle w:val="Hyperlink"/>
          </w:rPr>
          <w:t>20100</w:t>
        </w:r>
      </w:hyperlink>
      <w:r w:rsidRPr="00753471">
        <w:t>, Requirements for the Qualification of Standard Electronic Components for Space Application.</w:t>
      </w:r>
    </w:p>
    <w:p w14:paraId="7C16801F" w14:textId="5D027560" w:rsidR="00753471" w:rsidRPr="00753471" w:rsidRDefault="00753471" w:rsidP="0082352B">
      <w:pPr>
        <w:pStyle w:val="BulletList"/>
        <w:spacing w:after="60"/>
        <w:ind w:left="1775" w:hanging="357"/>
        <w:contextualSpacing w:val="0"/>
      </w:pPr>
      <w:r w:rsidRPr="00753471">
        <w:t xml:space="preserve">No. </w:t>
      </w:r>
      <w:hyperlink r:id="rId24" w:history="1">
        <w:r w:rsidR="007D3C9B" w:rsidRPr="00D62905">
          <w:rPr>
            <w:rStyle w:val="Hyperlink"/>
          </w:rPr>
          <w:t>20400</w:t>
        </w:r>
      </w:hyperlink>
      <w:r w:rsidRPr="00753471">
        <w:t xml:space="preserve">, Internal Visual Inspection. </w:t>
      </w:r>
    </w:p>
    <w:p w14:paraId="063E18BB" w14:textId="425DD312" w:rsidR="00753471" w:rsidRPr="00753471" w:rsidRDefault="00753471" w:rsidP="0082352B">
      <w:pPr>
        <w:pStyle w:val="BulletList"/>
        <w:spacing w:after="60"/>
        <w:ind w:left="1775" w:hanging="357"/>
        <w:contextualSpacing w:val="0"/>
      </w:pPr>
      <w:r w:rsidRPr="00753471">
        <w:t xml:space="preserve">No. </w:t>
      </w:r>
      <w:hyperlink r:id="rId25" w:history="1">
        <w:r w:rsidR="007D3C9B" w:rsidRPr="00D62905">
          <w:rPr>
            <w:rStyle w:val="Hyperlink"/>
          </w:rPr>
          <w:t>20500</w:t>
        </w:r>
      </w:hyperlink>
      <w:r w:rsidRPr="00753471">
        <w:t>, External Visual Inspection.</w:t>
      </w:r>
    </w:p>
    <w:p w14:paraId="17476DF7" w14:textId="2477224C" w:rsidR="00753471" w:rsidRPr="00753471" w:rsidRDefault="00753471" w:rsidP="0082352B">
      <w:pPr>
        <w:pStyle w:val="BulletList"/>
        <w:spacing w:after="60"/>
        <w:ind w:left="1775" w:hanging="357"/>
        <w:contextualSpacing w:val="0"/>
      </w:pPr>
      <w:r w:rsidRPr="00753471">
        <w:t xml:space="preserve">No. </w:t>
      </w:r>
      <w:hyperlink r:id="rId26" w:history="1">
        <w:r w:rsidR="007D3C9B" w:rsidRPr="00D62905">
          <w:rPr>
            <w:rStyle w:val="Hyperlink"/>
          </w:rPr>
          <w:t>20600</w:t>
        </w:r>
      </w:hyperlink>
      <w:r w:rsidRPr="00753471">
        <w:t>, Preservation, Packaging and Dispatch of ESCC Components.</w:t>
      </w:r>
    </w:p>
    <w:p w14:paraId="2A5260C4" w14:textId="096B7F66" w:rsidR="00753471" w:rsidRPr="00753471" w:rsidRDefault="00753471" w:rsidP="0082352B">
      <w:pPr>
        <w:pStyle w:val="BulletList"/>
        <w:spacing w:after="60"/>
        <w:ind w:left="1775" w:hanging="357"/>
        <w:contextualSpacing w:val="0"/>
      </w:pPr>
      <w:r w:rsidRPr="00753471">
        <w:t xml:space="preserve">No. </w:t>
      </w:r>
      <w:hyperlink r:id="rId27" w:history="1">
        <w:r w:rsidR="007D3C9B" w:rsidRPr="00D62905">
          <w:rPr>
            <w:rStyle w:val="Hyperlink"/>
          </w:rPr>
          <w:t>21300</w:t>
        </w:r>
      </w:hyperlink>
      <w:r w:rsidRPr="00753471">
        <w:t>, Terms, Definitions, Abbreviations, Symbols and Units.</w:t>
      </w:r>
    </w:p>
    <w:p w14:paraId="35571659" w14:textId="7C0331F6" w:rsidR="00753471" w:rsidRPr="00753471" w:rsidRDefault="00753471" w:rsidP="0082352B">
      <w:pPr>
        <w:pStyle w:val="BulletList"/>
        <w:spacing w:after="60"/>
        <w:ind w:left="1775" w:hanging="357"/>
        <w:contextualSpacing w:val="0"/>
      </w:pPr>
      <w:r w:rsidRPr="00753471">
        <w:t xml:space="preserve">No. </w:t>
      </w:r>
      <w:hyperlink r:id="rId28" w:history="1">
        <w:r w:rsidR="007D3C9B" w:rsidRPr="00D62905">
          <w:rPr>
            <w:rStyle w:val="Hyperlink"/>
          </w:rPr>
          <w:t>21700</w:t>
        </w:r>
      </w:hyperlink>
      <w:r w:rsidRPr="00753471">
        <w:t>, General Requirements for the Marking of ESCC Components.</w:t>
      </w:r>
    </w:p>
    <w:p w14:paraId="20645386" w14:textId="21A09644" w:rsidR="00567C93" w:rsidRDefault="00567C93" w:rsidP="0082352B">
      <w:pPr>
        <w:pStyle w:val="BulletList"/>
        <w:spacing w:after="60"/>
        <w:ind w:left="1775" w:hanging="357"/>
        <w:contextualSpacing w:val="0"/>
      </w:pPr>
      <w:r w:rsidRPr="00C1123F">
        <w:rPr>
          <w:highlight w:val="yellow"/>
        </w:rPr>
        <w:t xml:space="preserve">No. </w:t>
      </w:r>
      <w:hyperlink r:id="rId29" w:history="1">
        <w:r w:rsidRPr="00C1123F">
          <w:rPr>
            <w:rStyle w:val="Hyperlink"/>
            <w:highlight w:val="yellow"/>
          </w:rPr>
          <w:t>22600</w:t>
        </w:r>
      </w:hyperlink>
      <w:r w:rsidRPr="00C1123F">
        <w:rPr>
          <w:highlight w:val="yellow"/>
        </w:rPr>
        <w:t>, Requirements for the Evaluation of Standard Electronic Components for Space Application</w:t>
      </w:r>
      <w:r>
        <w:t>.</w:t>
      </w:r>
    </w:p>
    <w:p w14:paraId="69011152" w14:textId="28B177C3" w:rsidR="00753471" w:rsidRPr="00753471" w:rsidRDefault="00753471" w:rsidP="0082352B">
      <w:pPr>
        <w:pStyle w:val="BulletList"/>
        <w:spacing w:after="60"/>
        <w:ind w:left="1775" w:hanging="357"/>
        <w:contextualSpacing w:val="0"/>
      </w:pPr>
      <w:r w:rsidRPr="00753471">
        <w:t xml:space="preserve">No. </w:t>
      </w:r>
      <w:hyperlink r:id="rId30" w:history="1">
        <w:r w:rsidR="007D3C9B" w:rsidRPr="00D62905">
          <w:rPr>
            <w:rStyle w:val="Hyperlink"/>
          </w:rPr>
          <w:t>22800</w:t>
        </w:r>
      </w:hyperlink>
      <w:r w:rsidRPr="00753471">
        <w:t>, ESCC Non-Conformance Control System.</w:t>
      </w:r>
    </w:p>
    <w:p w14:paraId="69027172" w14:textId="3B4C2B23" w:rsidR="00753471" w:rsidRPr="00753471" w:rsidRDefault="00753471" w:rsidP="0082352B">
      <w:pPr>
        <w:pStyle w:val="BulletList"/>
        <w:spacing w:after="60"/>
        <w:ind w:left="1775" w:hanging="357"/>
        <w:contextualSpacing w:val="0"/>
      </w:pPr>
      <w:r w:rsidRPr="00753471">
        <w:t xml:space="preserve">No. </w:t>
      </w:r>
      <w:hyperlink r:id="rId31" w:history="1">
        <w:r w:rsidR="007D3C9B" w:rsidRPr="007C273D">
          <w:rPr>
            <w:rStyle w:val="Hyperlink"/>
          </w:rPr>
          <w:t>23100</w:t>
        </w:r>
      </w:hyperlink>
      <w:r w:rsidRPr="00753471">
        <w:t>, Recommendations on the use of the ESCC Specification System for the Evaluation and Procurement of Unqualified Components.</w:t>
      </w:r>
    </w:p>
    <w:p w14:paraId="1DC70985" w14:textId="741FB980" w:rsidR="00753471" w:rsidRPr="00753471" w:rsidRDefault="00753471" w:rsidP="0082352B">
      <w:pPr>
        <w:pStyle w:val="BulletList"/>
        <w:spacing w:after="60"/>
        <w:ind w:left="1775" w:hanging="357"/>
        <w:contextualSpacing w:val="0"/>
      </w:pPr>
      <w:r w:rsidRPr="00753471">
        <w:t xml:space="preserve">No. </w:t>
      </w:r>
      <w:hyperlink r:id="rId32" w:history="1">
        <w:r w:rsidR="007D3C9B" w:rsidRPr="00311D31">
          <w:rPr>
            <w:rStyle w:val="Hyperlink"/>
          </w:rPr>
          <w:t>23500</w:t>
        </w:r>
      </w:hyperlink>
      <w:r w:rsidRPr="00753471">
        <w:t>, Lead Materials and Finishes for Components for Space Application.</w:t>
      </w:r>
    </w:p>
    <w:p w14:paraId="77C4E464" w14:textId="001C50E6" w:rsidR="00753471" w:rsidRPr="00753471" w:rsidRDefault="00753471" w:rsidP="0082352B">
      <w:pPr>
        <w:pStyle w:val="BulletList"/>
        <w:spacing w:after="60"/>
        <w:ind w:left="1775" w:hanging="357"/>
        <w:contextualSpacing w:val="0"/>
      </w:pPr>
      <w:r w:rsidRPr="00753471">
        <w:t xml:space="preserve">No. </w:t>
      </w:r>
      <w:hyperlink r:id="rId33" w:history="1">
        <w:r w:rsidR="007D3C9B" w:rsidRPr="00311D31">
          <w:rPr>
            <w:rStyle w:val="Hyperlink"/>
          </w:rPr>
          <w:t>24600</w:t>
        </w:r>
      </w:hyperlink>
      <w:r w:rsidRPr="00753471">
        <w:t>, Minimum Quality System Requirements.</w:t>
      </w:r>
    </w:p>
    <w:p w14:paraId="577ACF8E" w14:textId="59584286" w:rsidR="00753471" w:rsidRPr="00753471" w:rsidRDefault="00753471" w:rsidP="0082352B">
      <w:pPr>
        <w:pStyle w:val="BulletList"/>
        <w:spacing w:after="60"/>
        <w:ind w:left="1775" w:hanging="357"/>
        <w:contextualSpacing w:val="0"/>
      </w:pPr>
      <w:r w:rsidRPr="00753471">
        <w:t xml:space="preserve">No. </w:t>
      </w:r>
      <w:hyperlink r:id="rId34" w:history="1">
        <w:r w:rsidR="007D3C9B" w:rsidRPr="00311D31">
          <w:rPr>
            <w:rStyle w:val="Hyperlink"/>
          </w:rPr>
          <w:t>24800</w:t>
        </w:r>
      </w:hyperlink>
      <w:r w:rsidRPr="00753471">
        <w:t>, Resistance to Solvents of Marking, Materials and Finishes.</w:t>
      </w:r>
    </w:p>
    <w:p w14:paraId="1D7964C3" w14:textId="29FCE6A6" w:rsidR="00753471" w:rsidRPr="00753471" w:rsidRDefault="00753471" w:rsidP="0082352B">
      <w:pPr>
        <w:pStyle w:val="BulletList"/>
        <w:spacing w:after="60"/>
        <w:ind w:left="1775" w:hanging="357"/>
        <w:contextualSpacing w:val="0"/>
      </w:pPr>
      <w:r w:rsidRPr="00753471">
        <w:t xml:space="preserve">No. </w:t>
      </w:r>
      <w:hyperlink r:id="rId35" w:history="1">
        <w:r w:rsidR="007D3C9B" w:rsidRPr="007C273D">
          <w:rPr>
            <w:rStyle w:val="Hyperlink"/>
          </w:rPr>
          <w:t>25400</w:t>
        </w:r>
      </w:hyperlink>
      <w:r w:rsidRPr="00753471">
        <w:t>, Requirements for the Technology Flow Qualification of Electronic Components for Space Application</w:t>
      </w:r>
      <w:r w:rsidR="00500295">
        <w:t>.</w:t>
      </w:r>
    </w:p>
    <w:p w14:paraId="551B4F13" w14:textId="2D4BE253" w:rsidR="00753471" w:rsidRPr="00753471" w:rsidRDefault="00753471" w:rsidP="00F42194">
      <w:pPr>
        <w:keepLines/>
        <w:spacing w:before="240"/>
      </w:pPr>
      <w:r w:rsidRPr="00753471">
        <w:lastRenderedPageBreak/>
        <w:t xml:space="preserve">For qualification and qualification maintenance or procurement of qualified components, with the exception of ESCC Basic Specifications Nos. </w:t>
      </w:r>
      <w:hyperlink r:id="rId36" w:history="1">
        <w:r w:rsidR="007D3C9B" w:rsidRPr="007C273D">
          <w:rPr>
            <w:rStyle w:val="Hyperlink"/>
          </w:rPr>
          <w:t>20100</w:t>
        </w:r>
      </w:hyperlink>
      <w:r w:rsidRPr="00753471">
        <w:t xml:space="preserve">, </w:t>
      </w:r>
      <w:hyperlink r:id="rId37" w:history="1">
        <w:r w:rsidR="007D3C9B" w:rsidRPr="00D62905">
          <w:rPr>
            <w:rStyle w:val="Hyperlink"/>
          </w:rPr>
          <w:t>21700</w:t>
        </w:r>
      </w:hyperlink>
      <w:r w:rsidRPr="00753471">
        <w:t xml:space="preserve">, </w:t>
      </w:r>
      <w:hyperlink r:id="rId38" w:history="1">
        <w:r w:rsidR="007D3C9B" w:rsidRPr="00D62905">
          <w:rPr>
            <w:rStyle w:val="Hyperlink"/>
          </w:rPr>
          <w:t>22800</w:t>
        </w:r>
      </w:hyperlink>
      <w:r w:rsidRPr="00753471">
        <w:t xml:space="preserve">, </w:t>
      </w:r>
      <w:hyperlink r:id="rId39" w:history="1">
        <w:r w:rsidR="007D3C9B" w:rsidRPr="00311D31">
          <w:rPr>
            <w:rStyle w:val="Hyperlink"/>
          </w:rPr>
          <w:t>24600</w:t>
        </w:r>
      </w:hyperlink>
      <w:r w:rsidR="007D3C9B">
        <w:rPr>
          <w:rStyle w:val="Hyperlink"/>
        </w:rPr>
        <w:t xml:space="preserve"> </w:t>
      </w:r>
      <w:r w:rsidRPr="00753471">
        <w:t xml:space="preserve">and </w:t>
      </w:r>
      <w:hyperlink r:id="rId40" w:history="1">
        <w:r w:rsidR="007D3C9B" w:rsidRPr="007C273D">
          <w:rPr>
            <w:rStyle w:val="Hyperlink"/>
          </w:rPr>
          <w:t>25400</w:t>
        </w:r>
      </w:hyperlink>
      <w:r w:rsidRPr="00753471">
        <w:t xml:space="preserve">, where Manufacturers’ specifications are equivalent to, or more stringent than, the ESCC Basic Specifications listed above, they may be used in place of the latter, subject to the approval of the ESCC Executive. </w:t>
      </w:r>
    </w:p>
    <w:p w14:paraId="13B57BA0" w14:textId="77777777" w:rsidR="00753471" w:rsidRPr="00753471" w:rsidRDefault="00753471" w:rsidP="00753471">
      <w:r w:rsidRPr="00753471">
        <w:t xml:space="preserve">Such replacements shall be clearly identified in the applicable Process Identification Document (PID). </w:t>
      </w:r>
    </w:p>
    <w:p w14:paraId="345455EF" w14:textId="77777777" w:rsidR="00753471" w:rsidRPr="00753471" w:rsidRDefault="00753471" w:rsidP="00753471">
      <w:r w:rsidRPr="00753471">
        <w:t>For procurement of unqualified components, where Manufacturers’ specifications are equivalent to or more stringent than the ESCC Basic Specifications listed above, they may be used in place of the latter subject to the approval of the Orderer.</w:t>
      </w:r>
    </w:p>
    <w:p w14:paraId="22717D21" w14:textId="77777777" w:rsidR="00753471" w:rsidRPr="00753471" w:rsidRDefault="00753471" w:rsidP="00753471">
      <w:r w:rsidRPr="00753471">
        <w:t>Such replacements may be listed in an appendix to the appropriate Detail Specification at the request of the Manufacturer or Orderer, subject to the approval of the ESCC Executive.</w:t>
      </w:r>
    </w:p>
    <w:p w14:paraId="76DA2384" w14:textId="77777777" w:rsidR="00753471" w:rsidRPr="00753471" w:rsidRDefault="00753471" w:rsidP="00753471">
      <w:r w:rsidRPr="00753471">
        <w:t>Unless otherwise stated herein, references within the text of this specification to "the Detail Specification" shall mean the relevant ESCC Detail Specification.</w:t>
      </w:r>
    </w:p>
    <w:p w14:paraId="29917890" w14:textId="77777777" w:rsidR="00753471" w:rsidRPr="00753471" w:rsidRDefault="00753471" w:rsidP="00EE0420">
      <w:pPr>
        <w:pStyle w:val="Heading2"/>
      </w:pPr>
      <w:bookmarkStart w:id="10" w:name="_Toc430606543"/>
      <w:bookmarkStart w:id="11" w:name="_Toc95905525"/>
      <w:r w:rsidRPr="00B808CD">
        <w:rPr>
          <w:highlight w:val="yellow"/>
        </w:rPr>
        <w:t>OTHER (REFERENCE) DOCUMENTS</w:t>
      </w:r>
      <w:bookmarkEnd w:id="10"/>
      <w:bookmarkEnd w:id="11"/>
    </w:p>
    <w:p w14:paraId="229864C6" w14:textId="53364E69" w:rsidR="00753471" w:rsidRPr="00753471" w:rsidRDefault="003A2B23" w:rsidP="0082352B">
      <w:pPr>
        <w:pStyle w:val="BulletList"/>
        <w:spacing w:after="60"/>
        <w:ind w:left="1775" w:hanging="357"/>
        <w:contextualSpacing w:val="0"/>
      </w:pPr>
      <w:hyperlink r:id="rId41" w:history="1">
        <w:r w:rsidR="00753471" w:rsidRPr="001F7DE6">
          <w:rPr>
            <w:rStyle w:val="Hyperlink"/>
          </w:rPr>
          <w:t>MIL-STD-202</w:t>
        </w:r>
      </w:hyperlink>
      <w:r w:rsidR="00753471" w:rsidRPr="00753471">
        <w:t>, Test Method Standard - Electronic and Electrical Component Parts.</w:t>
      </w:r>
    </w:p>
    <w:p w14:paraId="4B5ECF6E" w14:textId="77777777" w:rsidR="00753471" w:rsidRPr="00753471" w:rsidRDefault="00753471" w:rsidP="00EE0420">
      <w:pPr>
        <w:pStyle w:val="Heading2"/>
      </w:pPr>
      <w:bookmarkStart w:id="12" w:name="_Toc430606544"/>
      <w:bookmarkStart w:id="13" w:name="_Toc95905526"/>
      <w:r w:rsidRPr="00753471">
        <w:t>ORDER OF PRECEDENCE</w:t>
      </w:r>
      <w:bookmarkEnd w:id="12"/>
      <w:bookmarkEnd w:id="13"/>
    </w:p>
    <w:p w14:paraId="0F487E17" w14:textId="77777777" w:rsidR="00753471" w:rsidRPr="00753471" w:rsidRDefault="00753471" w:rsidP="00F31A6C">
      <w:pPr>
        <w:spacing w:after="120"/>
      </w:pPr>
      <w:r w:rsidRPr="00753471">
        <w:t>For the purpose of interpretation and in case of conflict with regard to documentation, the following order of precedence shall apply:</w:t>
      </w:r>
    </w:p>
    <w:p w14:paraId="6B19E4A3" w14:textId="77777777" w:rsidR="00753471" w:rsidRPr="00753471" w:rsidRDefault="00753471" w:rsidP="00F31A6C">
      <w:pPr>
        <w:pStyle w:val="alphabeticallist"/>
        <w:spacing w:after="60"/>
      </w:pPr>
      <w:r w:rsidRPr="00753471">
        <w:t>ESCC Detail Specification.</w:t>
      </w:r>
    </w:p>
    <w:p w14:paraId="5B652877" w14:textId="77777777" w:rsidR="00753471" w:rsidRPr="00753471" w:rsidRDefault="00753471" w:rsidP="00F31A6C">
      <w:pPr>
        <w:pStyle w:val="alphabeticallist"/>
        <w:spacing w:after="60"/>
      </w:pPr>
      <w:r w:rsidRPr="00753471">
        <w:t>ESCC Generic Specification.</w:t>
      </w:r>
    </w:p>
    <w:p w14:paraId="52CE429C" w14:textId="77777777" w:rsidR="00753471" w:rsidRPr="00753471" w:rsidRDefault="00753471" w:rsidP="00F31A6C">
      <w:pPr>
        <w:pStyle w:val="alphabeticallist"/>
        <w:spacing w:after="60"/>
      </w:pPr>
      <w:r w:rsidRPr="00753471">
        <w:t>ESCC Basic Specification.</w:t>
      </w:r>
    </w:p>
    <w:p w14:paraId="4DDE2B4B" w14:textId="77777777" w:rsidR="00753471" w:rsidRPr="00753471" w:rsidRDefault="00753471" w:rsidP="00F31A6C">
      <w:pPr>
        <w:pStyle w:val="alphabeticallist"/>
        <w:spacing w:after="60"/>
      </w:pPr>
      <w:r w:rsidRPr="00753471">
        <w:t>Other documents, if referenced herein.</w:t>
      </w:r>
    </w:p>
    <w:p w14:paraId="5F2FC72B" w14:textId="77777777" w:rsidR="00753471" w:rsidRPr="00753471" w:rsidRDefault="00753471" w:rsidP="00C62CA9">
      <w:pPr>
        <w:pStyle w:val="Heading1"/>
      </w:pPr>
      <w:bookmarkStart w:id="14" w:name="_Toc430606545"/>
      <w:bookmarkStart w:id="15" w:name="_Toc95905527"/>
      <w:r w:rsidRPr="00753471">
        <w:t>TERMS, DEFINITIONS, ABBREVIATIONS, SYMBOLS AND UNITS</w:t>
      </w:r>
      <w:bookmarkEnd w:id="14"/>
      <w:bookmarkEnd w:id="15"/>
    </w:p>
    <w:p w14:paraId="46F89E2D" w14:textId="656AFE30" w:rsidR="00753471" w:rsidRPr="00753471" w:rsidRDefault="00753471" w:rsidP="00582032">
      <w:pPr>
        <w:spacing w:after="120"/>
      </w:pPr>
      <w:r w:rsidRPr="00753471">
        <w:t>The terms, definitions, abbreviations, symbols and units specified in ESCC Basic Specification No.</w:t>
      </w:r>
      <w:r w:rsidR="00500295">
        <w:t> </w:t>
      </w:r>
      <w:hyperlink r:id="rId42" w:history="1">
        <w:r w:rsidR="007D3C9B" w:rsidRPr="00D62905">
          <w:rPr>
            <w:rStyle w:val="Hyperlink"/>
          </w:rPr>
          <w:t>21300</w:t>
        </w:r>
      </w:hyperlink>
      <w:r w:rsidR="007D3C9B">
        <w:rPr>
          <w:rStyle w:val="Hyperlink"/>
        </w:rPr>
        <w:t xml:space="preserve"> </w:t>
      </w:r>
      <w:r w:rsidRPr="00753471">
        <w:t xml:space="preserve">shall apply. In </w:t>
      </w:r>
      <w:proofErr w:type="gramStart"/>
      <w:r w:rsidRPr="00753471">
        <w:t>addition</w:t>
      </w:r>
      <w:proofErr w:type="gramEnd"/>
      <w:r w:rsidRPr="00753471">
        <w:t xml:space="preserve"> the following shall apply:</w:t>
      </w:r>
    </w:p>
    <w:p w14:paraId="4AD91138" w14:textId="7A84BFAD" w:rsidR="00753471" w:rsidRPr="00753471" w:rsidRDefault="00753471" w:rsidP="0082352B">
      <w:pPr>
        <w:pStyle w:val="BulletList"/>
        <w:spacing w:after="60"/>
        <w:ind w:left="1775" w:hanging="357"/>
        <w:contextualSpacing w:val="0"/>
      </w:pPr>
      <w:r w:rsidRPr="00753471">
        <w:t xml:space="preserve">Contact Bounce: Any occurrence of </w:t>
      </w:r>
      <w:r w:rsidRPr="00753471">
        <w:rPr>
          <w:rFonts w:cs="Arial"/>
        </w:rPr>
        <w:t>≥</w:t>
      </w:r>
      <w:r w:rsidR="006B22B4">
        <w:rPr>
          <w:rFonts w:cs="Arial"/>
        </w:rPr>
        <w:t xml:space="preserve"> </w:t>
      </w:r>
      <w:r w:rsidRPr="00753471">
        <w:t xml:space="preserve">90% open circuit voltage between the contacts, with </w:t>
      </w:r>
      <w:r w:rsidR="00E946A1">
        <w:t xml:space="preserve">a </w:t>
      </w:r>
      <w:r w:rsidRPr="00753471">
        <w:t xml:space="preserve">pulse width of </w:t>
      </w:r>
      <w:r w:rsidRPr="00753471">
        <w:rPr>
          <w:rFonts w:cs="Arial"/>
        </w:rPr>
        <w:t>≥</w:t>
      </w:r>
      <w:r w:rsidR="006B22B4">
        <w:rPr>
          <w:rFonts w:cs="Arial"/>
        </w:rPr>
        <w:t xml:space="preserve"> </w:t>
      </w:r>
      <w:r w:rsidRPr="00753471">
        <w:t>10</w:t>
      </w:r>
      <w:r w:rsidRPr="00753471">
        <w:rPr>
          <w:rFonts w:cs="Arial"/>
        </w:rPr>
        <w:t>µ</w:t>
      </w:r>
      <w:r w:rsidRPr="00753471">
        <w:t>s.</w:t>
      </w:r>
    </w:p>
    <w:p w14:paraId="04766844" w14:textId="77777777" w:rsidR="00753471" w:rsidRPr="00753471" w:rsidRDefault="00753471" w:rsidP="00F42194">
      <w:pPr>
        <w:pStyle w:val="Heading1"/>
      </w:pPr>
      <w:bookmarkStart w:id="16" w:name="_Toc430606546"/>
      <w:bookmarkStart w:id="17" w:name="_Toc95905528"/>
      <w:r w:rsidRPr="00753471">
        <w:lastRenderedPageBreak/>
        <w:t>REQUIREMENTS</w:t>
      </w:r>
      <w:bookmarkEnd w:id="16"/>
      <w:bookmarkEnd w:id="17"/>
    </w:p>
    <w:p w14:paraId="4D8AA0CA" w14:textId="77777777" w:rsidR="00753471" w:rsidRPr="00753471" w:rsidRDefault="00753471" w:rsidP="00F42194">
      <w:pPr>
        <w:pStyle w:val="Heading2"/>
      </w:pPr>
      <w:bookmarkStart w:id="18" w:name="_Toc430606547"/>
      <w:bookmarkStart w:id="19" w:name="_Toc95905529"/>
      <w:r w:rsidRPr="00753471">
        <w:t>GENERAL</w:t>
      </w:r>
      <w:bookmarkEnd w:id="18"/>
      <w:bookmarkEnd w:id="19"/>
    </w:p>
    <w:p w14:paraId="5A47460A" w14:textId="10DB652B" w:rsidR="00753471" w:rsidRPr="00753471" w:rsidRDefault="00753471" w:rsidP="00F42194">
      <w:pPr>
        <w:keepNext/>
      </w:pPr>
      <w:r w:rsidRPr="00753471">
        <w:t xml:space="preserve">The requirements for the qualification of a component shall be in accordance with ESCC Basic Specification No. </w:t>
      </w:r>
      <w:hyperlink r:id="rId43" w:history="1">
        <w:hyperlink r:id="rId44" w:history="1">
          <w:r w:rsidR="007D3C9B" w:rsidRPr="007C273D">
            <w:rPr>
              <w:rStyle w:val="Hyperlink"/>
            </w:rPr>
            <w:t>20100</w:t>
          </w:r>
        </w:hyperlink>
      </w:hyperlink>
      <w:r w:rsidRPr="00753471">
        <w:t>.</w:t>
      </w:r>
    </w:p>
    <w:p w14:paraId="7B56D39B" w14:textId="59BDCA19" w:rsidR="00753471" w:rsidRPr="00753471" w:rsidRDefault="00753471" w:rsidP="00F42194">
      <w:pPr>
        <w:keepNext/>
      </w:pPr>
      <w:r w:rsidRPr="00753471">
        <w:t xml:space="preserve">The requirements for Technology Flow Qualification and the listing of qualified component types shall be in accordance with ESCC Basic Specification No. </w:t>
      </w:r>
      <w:hyperlink r:id="rId45" w:history="1">
        <w:hyperlink r:id="rId46" w:history="1">
          <w:r w:rsidR="007D3C9B" w:rsidRPr="007C273D">
            <w:rPr>
              <w:rStyle w:val="Hyperlink"/>
            </w:rPr>
            <w:t>25400</w:t>
          </w:r>
        </w:hyperlink>
      </w:hyperlink>
      <w:r w:rsidRPr="00753471">
        <w:t>.</w:t>
      </w:r>
    </w:p>
    <w:p w14:paraId="4D00E9AD" w14:textId="77777777" w:rsidR="00753471" w:rsidRPr="00753471" w:rsidRDefault="00753471" w:rsidP="00F42194">
      <w:pPr>
        <w:keepNext/>
        <w:spacing w:after="120"/>
      </w:pPr>
      <w:r w:rsidRPr="00753471">
        <w:t xml:space="preserve">The test requirements for procurement of both qualified and unqualified components (see Chart F1) shall comprise: </w:t>
      </w:r>
    </w:p>
    <w:p w14:paraId="3711822B" w14:textId="77777777" w:rsidR="00753471" w:rsidRPr="00753471" w:rsidRDefault="00753471" w:rsidP="0082352B">
      <w:pPr>
        <w:pStyle w:val="BulletList"/>
        <w:spacing w:after="60"/>
        <w:ind w:left="1775" w:hanging="357"/>
        <w:contextualSpacing w:val="0"/>
      </w:pPr>
      <w:r w:rsidRPr="00753471">
        <w:t>Special In-Process Controls.</w:t>
      </w:r>
    </w:p>
    <w:p w14:paraId="35BB69D0" w14:textId="77777777" w:rsidR="00753471" w:rsidRPr="00753471" w:rsidRDefault="00753471" w:rsidP="0082352B">
      <w:pPr>
        <w:pStyle w:val="BulletList"/>
        <w:spacing w:after="60"/>
        <w:ind w:left="1775" w:hanging="357"/>
        <w:contextualSpacing w:val="0"/>
      </w:pPr>
      <w:r w:rsidRPr="00753471">
        <w:t>Screening Tests.</w:t>
      </w:r>
    </w:p>
    <w:p w14:paraId="71D72142" w14:textId="77777777" w:rsidR="00753471" w:rsidRPr="00753471" w:rsidRDefault="00753471" w:rsidP="0082352B">
      <w:pPr>
        <w:pStyle w:val="BulletList"/>
        <w:spacing w:after="60"/>
        <w:ind w:left="1775" w:hanging="357"/>
        <w:contextualSpacing w:val="0"/>
      </w:pPr>
      <w:r w:rsidRPr="00753471">
        <w:t>Periodic Testing (for qualified components only).</w:t>
      </w:r>
    </w:p>
    <w:p w14:paraId="6523D2DE" w14:textId="77777777" w:rsidR="00753471" w:rsidRPr="00753471" w:rsidRDefault="00753471" w:rsidP="0082352B">
      <w:pPr>
        <w:pStyle w:val="BulletList"/>
        <w:spacing w:after="60"/>
        <w:ind w:left="1775" w:hanging="357"/>
        <w:contextualSpacing w:val="0"/>
      </w:pPr>
      <w:r w:rsidRPr="00753471">
        <w:t>Lot Validation Testing if stipulated in the Purchase Order.</w:t>
      </w:r>
    </w:p>
    <w:p w14:paraId="5D084EDF" w14:textId="39405BA0" w:rsidR="00385C2E" w:rsidRDefault="00385C2E" w:rsidP="00753471">
      <w:pPr>
        <w:pStyle w:val="Heading3"/>
      </w:pPr>
      <w:bookmarkStart w:id="20" w:name="_Toc95905530"/>
      <w:r>
        <w:t>Specifications</w:t>
      </w:r>
      <w:bookmarkEnd w:id="20"/>
    </w:p>
    <w:p w14:paraId="22C6BAC6" w14:textId="423F4F20" w:rsidR="00753471" w:rsidRDefault="00753471" w:rsidP="00753471">
      <w:r>
        <w:t xml:space="preserve">For qualification, qualification maintenance, procurement and delivery of components in conformity with this specification, the applicable specifications listed in Section </w:t>
      </w:r>
      <w:r w:rsidR="001F7DE6">
        <w:fldChar w:fldCharType="begin"/>
      </w:r>
      <w:r w:rsidR="001F7DE6">
        <w:instrText xml:space="preserve"> REF _Ref492982997 \r \h </w:instrText>
      </w:r>
      <w:r w:rsidR="001F7DE6">
        <w:fldChar w:fldCharType="separate"/>
      </w:r>
      <w:r w:rsidR="00B7078A">
        <w:t>2</w:t>
      </w:r>
      <w:r w:rsidR="001F7DE6">
        <w:fldChar w:fldCharType="end"/>
      </w:r>
      <w:r>
        <w:t xml:space="preserve"> of this document shall apply in total unless otherwise specified herein or in the Detail Specification.</w:t>
      </w:r>
    </w:p>
    <w:p w14:paraId="3CF7F7C6" w14:textId="77777777" w:rsidR="00753471" w:rsidRPr="00753471" w:rsidRDefault="00753471" w:rsidP="00C62CA9">
      <w:pPr>
        <w:pStyle w:val="Heading3"/>
      </w:pPr>
      <w:bookmarkStart w:id="21" w:name="_Toc430606549"/>
      <w:bookmarkStart w:id="22" w:name="_Toc95905531"/>
      <w:r w:rsidRPr="00753471">
        <w:t>Conditions and Methods of Test</w:t>
      </w:r>
      <w:bookmarkEnd w:id="21"/>
      <w:bookmarkEnd w:id="22"/>
    </w:p>
    <w:p w14:paraId="0FE94977" w14:textId="77777777" w:rsidR="00753471" w:rsidRPr="00753471" w:rsidRDefault="00753471" w:rsidP="00753471">
      <w:r w:rsidRPr="00753471">
        <w:t>The conditions and methods of test shall be in accordance with this specification, the ESCC Basic Specifications referenced herein and the Detail Specification.</w:t>
      </w:r>
    </w:p>
    <w:p w14:paraId="03B4083E" w14:textId="77777777" w:rsidR="00753471" w:rsidRPr="00753471" w:rsidRDefault="00753471" w:rsidP="00C62CA9">
      <w:pPr>
        <w:pStyle w:val="Heading3"/>
      </w:pPr>
      <w:bookmarkStart w:id="23" w:name="_Toc430606550"/>
      <w:bookmarkStart w:id="24" w:name="_Toc95905532"/>
      <w:r w:rsidRPr="00753471">
        <w:t>Manufacturer’s Responsibility for Performance of Tests and Inspections</w:t>
      </w:r>
      <w:bookmarkEnd w:id="23"/>
      <w:bookmarkEnd w:id="24"/>
    </w:p>
    <w:p w14:paraId="2CACD3DE" w14:textId="77777777" w:rsidR="00753471" w:rsidRPr="00753471" w:rsidRDefault="00753471" w:rsidP="00753471">
      <w:r w:rsidRPr="00753471">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D48BEF7" w14:textId="77777777" w:rsidR="00753471" w:rsidRPr="00753471" w:rsidRDefault="00753471" w:rsidP="00C62CA9">
      <w:pPr>
        <w:pStyle w:val="Heading3"/>
      </w:pPr>
      <w:bookmarkStart w:id="25" w:name="_Toc430606551"/>
      <w:bookmarkStart w:id="26" w:name="_Toc95905533"/>
      <w:r w:rsidRPr="00753471">
        <w:t>Inspection Rights</w:t>
      </w:r>
      <w:bookmarkEnd w:id="25"/>
      <w:bookmarkEnd w:id="26"/>
    </w:p>
    <w:p w14:paraId="6AD30955" w14:textId="77777777" w:rsidR="00753471" w:rsidRPr="00753471" w:rsidRDefault="00753471" w:rsidP="00753471">
      <w:r w:rsidRPr="00753471">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3D19E89B" w14:textId="77777777" w:rsidR="00753471" w:rsidRPr="00753471" w:rsidRDefault="00753471" w:rsidP="00C62CA9">
      <w:pPr>
        <w:pStyle w:val="Heading3"/>
      </w:pPr>
      <w:bookmarkStart w:id="27" w:name="_Toc430606552"/>
      <w:bookmarkStart w:id="28" w:name="_Toc95905534"/>
      <w:r w:rsidRPr="00753471">
        <w:t>Customer Source Inspection</w:t>
      </w:r>
      <w:bookmarkEnd w:id="27"/>
      <w:bookmarkEnd w:id="28"/>
    </w:p>
    <w:p w14:paraId="25FD5D59" w14:textId="77777777" w:rsidR="00753471" w:rsidRPr="00753471" w:rsidRDefault="00753471" w:rsidP="00C62CA9">
      <w:pPr>
        <w:pStyle w:val="Heading4"/>
      </w:pPr>
      <w:bookmarkStart w:id="29" w:name="_Toc430606553"/>
      <w:bookmarkStart w:id="30" w:name="_Toc95905535"/>
      <w:r w:rsidRPr="00753471">
        <w:t>Pre-Encapsulation Customer Source Inspection</w:t>
      </w:r>
      <w:bookmarkEnd w:id="29"/>
      <w:bookmarkEnd w:id="30"/>
    </w:p>
    <w:p w14:paraId="03F2ED69" w14:textId="77777777" w:rsidR="00753471" w:rsidRPr="00753471" w:rsidRDefault="00753471" w:rsidP="00753471">
      <w:r w:rsidRPr="00753471">
        <w:t>If stipulated in the Purchase Order, the Orderer may perform a source inspection at the Manufacturer’s facility prior to encapsulation (including, for example, performance of Internal Visual Inspection). Details of the inspections to be performed or witnessed and the required period of notification shall be as stipulated in the Purchase Order.</w:t>
      </w:r>
    </w:p>
    <w:p w14:paraId="198A92F7" w14:textId="77777777" w:rsidR="00753471" w:rsidRPr="00753471" w:rsidRDefault="00753471" w:rsidP="00C62CA9">
      <w:pPr>
        <w:pStyle w:val="Heading4"/>
      </w:pPr>
      <w:bookmarkStart w:id="31" w:name="_Toc430606554"/>
      <w:bookmarkStart w:id="32" w:name="_Toc95905536"/>
      <w:r w:rsidRPr="00753471">
        <w:lastRenderedPageBreak/>
        <w:t>Final Customer Source Inspection</w:t>
      </w:r>
      <w:bookmarkEnd w:id="31"/>
      <w:bookmarkEnd w:id="32"/>
    </w:p>
    <w:p w14:paraId="7434BB95" w14:textId="77777777" w:rsidR="00753471" w:rsidRPr="00753471" w:rsidRDefault="00753471" w:rsidP="006B22B4">
      <w:pPr>
        <w:keepLines/>
      </w:pPr>
      <w:r w:rsidRPr="00753471">
        <w:t>If stipulated in the Purchase Order, the Orderer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14:paraId="260D49A1" w14:textId="77777777" w:rsidR="00753471" w:rsidRPr="00753471" w:rsidRDefault="00753471" w:rsidP="00EE0420">
      <w:pPr>
        <w:pStyle w:val="Heading2"/>
      </w:pPr>
      <w:bookmarkStart w:id="33" w:name="_Toc430606555"/>
      <w:bookmarkStart w:id="34" w:name="_Toc95905537"/>
      <w:r w:rsidRPr="00753471">
        <w:t>QUALIFICATION AND QUALIFICATION MAINTENANCE REQUIREMENTS ON A MANUFACTURER</w:t>
      </w:r>
      <w:bookmarkEnd w:id="33"/>
      <w:bookmarkEnd w:id="34"/>
    </w:p>
    <w:p w14:paraId="66CE5AC3" w14:textId="1C2FEEC9" w:rsidR="00753471" w:rsidRPr="00753471" w:rsidRDefault="00753471" w:rsidP="00753471">
      <w:r w:rsidRPr="00753471">
        <w:t xml:space="preserve">To obtain and maintain the qualification of a component, or family of components, a Manufacturer shall satisfy the requirements of ESCC Basic Specification No. </w:t>
      </w:r>
      <w:hyperlink r:id="rId47" w:history="1">
        <w:hyperlink r:id="rId48" w:history="1">
          <w:r w:rsidR="007D3C9B" w:rsidRPr="007C273D">
            <w:rPr>
              <w:rStyle w:val="Hyperlink"/>
            </w:rPr>
            <w:t>20100</w:t>
          </w:r>
        </w:hyperlink>
      </w:hyperlink>
      <w:r w:rsidRPr="00753471">
        <w:t xml:space="preserve">. </w:t>
      </w:r>
    </w:p>
    <w:p w14:paraId="157CCA4D" w14:textId="6ADBC5B0" w:rsidR="00753471" w:rsidRPr="00753471" w:rsidRDefault="00753471" w:rsidP="00753471">
      <w:r w:rsidRPr="00753471">
        <w:t xml:space="preserve">To obtain and maintain the qualification of a component produced using a qualified Technology Flow, a Manufacturer shall satisfy the requirements of ESCC Basic Specification No. </w:t>
      </w:r>
      <w:hyperlink r:id="rId49" w:history="1">
        <w:hyperlink r:id="rId50" w:history="1">
          <w:r w:rsidR="007D3C9B" w:rsidRPr="007C273D">
            <w:rPr>
              <w:rStyle w:val="Hyperlink"/>
            </w:rPr>
            <w:t>25400</w:t>
          </w:r>
        </w:hyperlink>
      </w:hyperlink>
      <w:r w:rsidRPr="00753471">
        <w:t>.</w:t>
      </w:r>
    </w:p>
    <w:p w14:paraId="6F69AF2E" w14:textId="77777777" w:rsidR="00753471" w:rsidRPr="00753471" w:rsidRDefault="00753471" w:rsidP="00EE0420">
      <w:pPr>
        <w:pStyle w:val="Heading2"/>
      </w:pPr>
      <w:bookmarkStart w:id="35" w:name="_Toc430606556"/>
      <w:bookmarkStart w:id="36" w:name="_Toc95905538"/>
      <w:r w:rsidRPr="00753471">
        <w:t>DELIVERABLE COMPONENTS</w:t>
      </w:r>
      <w:bookmarkEnd w:id="35"/>
      <w:bookmarkEnd w:id="36"/>
    </w:p>
    <w:p w14:paraId="4472754A" w14:textId="3B27988D" w:rsidR="00753471" w:rsidRPr="00753471" w:rsidRDefault="00753471" w:rsidP="00C62CA9">
      <w:pPr>
        <w:pStyle w:val="Heading3"/>
      </w:pPr>
      <w:bookmarkStart w:id="37" w:name="_Toc430606557"/>
      <w:bookmarkStart w:id="38" w:name="_Toc95905539"/>
      <w:r w:rsidRPr="00753471">
        <w:t>ESCC Qualified Components</w:t>
      </w:r>
      <w:bookmarkEnd w:id="37"/>
      <w:bookmarkEnd w:id="38"/>
    </w:p>
    <w:p w14:paraId="760A8234" w14:textId="77777777" w:rsidR="00753471" w:rsidRPr="00753471" w:rsidRDefault="00753471" w:rsidP="00753471">
      <w:r w:rsidRPr="00753471">
        <w:t>Components delivered to this specification shall be processed and inspected in accordance with the relevant Process Identification Document (PID).</w:t>
      </w:r>
    </w:p>
    <w:p w14:paraId="0C31FB6E" w14:textId="77777777" w:rsidR="00753471" w:rsidRPr="00753471" w:rsidRDefault="00753471" w:rsidP="00C62CA9">
      <w:pPr>
        <w:pStyle w:val="Heading3"/>
      </w:pPr>
      <w:bookmarkStart w:id="39" w:name="_Toc430606558"/>
      <w:bookmarkStart w:id="40" w:name="_Toc95905540"/>
      <w:r w:rsidRPr="00753471">
        <w:t>ESCC Components</w:t>
      </w:r>
      <w:bookmarkEnd w:id="39"/>
      <w:bookmarkEnd w:id="40"/>
    </w:p>
    <w:p w14:paraId="74876C12" w14:textId="77777777" w:rsidR="00753471" w:rsidRPr="00753471" w:rsidRDefault="00753471" w:rsidP="00426FBF">
      <w:pPr>
        <w:spacing w:after="120"/>
      </w:pPr>
      <w:r w:rsidRPr="00753471">
        <w:t>Each component, irrespective of qualification status, identified with an ESCC component number and delivered to this specification shall:</w:t>
      </w:r>
    </w:p>
    <w:p w14:paraId="0A49E8D3" w14:textId="77777777" w:rsidR="00753471" w:rsidRPr="00753471" w:rsidRDefault="00753471" w:rsidP="0082352B">
      <w:pPr>
        <w:pStyle w:val="BulletList"/>
        <w:spacing w:after="60"/>
        <w:ind w:left="1775" w:hanging="357"/>
        <w:contextualSpacing w:val="0"/>
      </w:pPr>
      <w:r w:rsidRPr="00753471">
        <w:t>be traceable to its production lot.</w:t>
      </w:r>
    </w:p>
    <w:p w14:paraId="5075AAE9" w14:textId="77777777" w:rsidR="00753471" w:rsidRPr="00753471" w:rsidRDefault="00753471" w:rsidP="0082352B">
      <w:pPr>
        <w:pStyle w:val="BulletList"/>
        <w:spacing w:after="60"/>
        <w:ind w:left="1775" w:hanging="357"/>
        <w:contextualSpacing w:val="0"/>
      </w:pPr>
      <w:r w:rsidRPr="00753471">
        <w:t>have satisfactorily completed all the tests required by the relevant issues of the applicable specifications.</w:t>
      </w:r>
    </w:p>
    <w:p w14:paraId="4D2A98B1" w14:textId="77777777" w:rsidR="00753471" w:rsidRPr="00753471" w:rsidRDefault="00753471" w:rsidP="0082352B">
      <w:pPr>
        <w:pStyle w:val="BulletList"/>
        <w:spacing w:after="60"/>
        <w:ind w:left="1775" w:hanging="357"/>
        <w:contextualSpacing w:val="0"/>
      </w:pPr>
      <w:r w:rsidRPr="00753471">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7630954A" w14:textId="77777777" w:rsidR="00753471" w:rsidRPr="00753471" w:rsidRDefault="00753471" w:rsidP="00426FBF">
      <w:pPr>
        <w:pStyle w:val="Heading3"/>
      </w:pPr>
      <w:bookmarkStart w:id="41" w:name="_Toc430606559"/>
      <w:bookmarkStart w:id="42" w:name="_Ref487462427"/>
      <w:bookmarkStart w:id="43" w:name="_Ref487462574"/>
      <w:bookmarkStart w:id="44" w:name="_Toc95905541"/>
      <w:r w:rsidRPr="00753471">
        <w:lastRenderedPageBreak/>
        <w:t>Lot Failure</w:t>
      </w:r>
      <w:bookmarkEnd w:id="41"/>
      <w:bookmarkEnd w:id="42"/>
      <w:bookmarkEnd w:id="43"/>
      <w:bookmarkEnd w:id="44"/>
    </w:p>
    <w:p w14:paraId="40DC33AA" w14:textId="48317A81" w:rsidR="00753471" w:rsidRPr="00753471" w:rsidRDefault="00753471" w:rsidP="00426FBF">
      <w:pPr>
        <w:keepNext/>
      </w:pPr>
      <w:r w:rsidRPr="00753471">
        <w:t>Lot failure may occur during Screening Tests (Chart F3)</w:t>
      </w:r>
      <w:r w:rsidR="00722E7A">
        <w:t>,</w:t>
      </w:r>
      <w:r w:rsidRPr="00753471">
        <w:t xml:space="preserve"> </w:t>
      </w:r>
      <w:r w:rsidR="00B808CD" w:rsidRPr="006E2042">
        <w:rPr>
          <w:highlight w:val="yellow"/>
        </w:rPr>
        <w:t>or Qualification, Periodic Testing and Lot Validation Testing</w:t>
      </w:r>
      <w:r w:rsidR="00B808CD">
        <w:t xml:space="preserve"> </w:t>
      </w:r>
      <w:r w:rsidRPr="00753471">
        <w:t>(Chart</w:t>
      </w:r>
      <w:r w:rsidR="00B86C87">
        <w:t> </w:t>
      </w:r>
      <w:r w:rsidRPr="00753471">
        <w:t>F4).</w:t>
      </w:r>
    </w:p>
    <w:p w14:paraId="5AB6DD4B" w14:textId="6E157812" w:rsidR="00753471" w:rsidRPr="00753471" w:rsidRDefault="00753471" w:rsidP="00426FBF">
      <w:pPr>
        <w:keepNext/>
      </w:pPr>
      <w:r w:rsidRPr="00753471">
        <w:t xml:space="preserve">Should such failure occur during qualification, qualification maintenance or procurement of qualified components the Manufacturer shall initiate the non-conformance procedure in accordance with ESCC Basic Specification No. </w:t>
      </w:r>
      <w:hyperlink r:id="rId51" w:history="1">
        <w:hyperlink r:id="rId52" w:history="1">
          <w:r w:rsidR="007D3C9B" w:rsidRPr="00D62905">
            <w:rPr>
              <w:rStyle w:val="Hyperlink"/>
            </w:rPr>
            <w:t>22800</w:t>
          </w:r>
        </w:hyperlink>
      </w:hyperlink>
      <w:r w:rsidRPr="00753471">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34546C99" w14:textId="77777777" w:rsidR="00753471" w:rsidRPr="00753471" w:rsidRDefault="00753471" w:rsidP="00426FBF">
      <w:pPr>
        <w:keepLines/>
      </w:pPr>
      <w:r w:rsidRPr="00753471">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25D70812" w14:textId="77777777" w:rsidR="00753471" w:rsidRPr="00753471" w:rsidRDefault="00753471" w:rsidP="00EE0420">
      <w:pPr>
        <w:pStyle w:val="Heading2"/>
      </w:pPr>
      <w:bookmarkStart w:id="45" w:name="_Toc430606560"/>
      <w:bookmarkStart w:id="46" w:name="_Toc95905542"/>
      <w:r w:rsidRPr="00753471">
        <w:t>MARKING</w:t>
      </w:r>
      <w:bookmarkEnd w:id="45"/>
      <w:bookmarkEnd w:id="46"/>
    </w:p>
    <w:p w14:paraId="455D4FE3" w14:textId="48AC3A2F" w:rsidR="00753471" w:rsidRPr="00753471" w:rsidRDefault="00753471" w:rsidP="00753471">
      <w:r w:rsidRPr="00753471">
        <w:t xml:space="preserve">All components procured and delivered to this specification shall be marked in accordance with ESCC Basic Specification No. </w:t>
      </w:r>
      <w:hyperlink r:id="rId53" w:history="1">
        <w:r w:rsidR="007D3C9B" w:rsidRPr="00D62905">
          <w:rPr>
            <w:rStyle w:val="Hyperlink"/>
          </w:rPr>
          <w:t>21700</w:t>
        </w:r>
      </w:hyperlink>
      <w:r w:rsidRPr="00753471">
        <w:t xml:space="preserve">. </w:t>
      </w:r>
    </w:p>
    <w:p w14:paraId="27CE9DE5" w14:textId="77777777" w:rsidR="00753471" w:rsidRPr="00753471" w:rsidRDefault="00753471" w:rsidP="00EE0420">
      <w:pPr>
        <w:pStyle w:val="Heading2"/>
      </w:pPr>
      <w:bookmarkStart w:id="47" w:name="_Toc430606561"/>
      <w:bookmarkStart w:id="48" w:name="_Toc95905543"/>
      <w:r w:rsidRPr="00753471">
        <w:t>MATERIALS AND FINISHES</w:t>
      </w:r>
      <w:bookmarkEnd w:id="47"/>
      <w:bookmarkEnd w:id="48"/>
    </w:p>
    <w:p w14:paraId="3C8C1948" w14:textId="77777777" w:rsidR="00753471" w:rsidRPr="00753471" w:rsidRDefault="00753471" w:rsidP="00753471">
      <w:r w:rsidRPr="00753471">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65B2B6BF" w14:textId="77777777" w:rsidR="00753471" w:rsidRPr="00753471" w:rsidRDefault="00753471" w:rsidP="00753471">
      <w:r w:rsidRPr="00753471">
        <w:t xml:space="preserve">Unless otherwise specified in the Detail Specification the component shall be hermetically sealed. </w:t>
      </w:r>
    </w:p>
    <w:p w14:paraId="7C65E73F" w14:textId="1240E96E" w:rsidR="00482706" w:rsidRDefault="00482706" w:rsidP="00482706">
      <w:bookmarkStart w:id="49" w:name="_Toc430606562"/>
      <w:bookmarkStart w:id="50" w:name="_Ref487527792"/>
      <w:r w:rsidRPr="00C1123F">
        <w:rPr>
          <w:highlight w:val="yellow"/>
        </w:rPr>
        <w:t xml:space="preserve">All materials and finishes of the components specified in the Detail Specification shall comply with the restrictions on materials specified in ESCC Basic Specification No. </w:t>
      </w:r>
      <w:hyperlink r:id="rId54" w:history="1">
        <w:r w:rsidRPr="00C1123F">
          <w:rPr>
            <w:rStyle w:val="Hyperlink"/>
            <w:highlight w:val="yellow"/>
          </w:rPr>
          <w:t>22600</w:t>
        </w:r>
      </w:hyperlink>
      <w:r w:rsidRPr="00C1123F">
        <w:rPr>
          <w:highlight w:val="yellow"/>
        </w:rPr>
        <w:t>.</w:t>
      </w:r>
    </w:p>
    <w:p w14:paraId="36BCA75F" w14:textId="77777777" w:rsidR="00753471" w:rsidRPr="00753471" w:rsidRDefault="00753471" w:rsidP="00C62CA9">
      <w:pPr>
        <w:pStyle w:val="Heading1"/>
      </w:pPr>
      <w:bookmarkStart w:id="51" w:name="_Toc95905544"/>
      <w:r w:rsidRPr="00753471">
        <w:t>PRODUCTION CONTROL</w:t>
      </w:r>
      <w:bookmarkEnd w:id="49"/>
      <w:bookmarkEnd w:id="50"/>
      <w:bookmarkEnd w:id="51"/>
    </w:p>
    <w:p w14:paraId="7E6DAA7E" w14:textId="77777777" w:rsidR="00753471" w:rsidRPr="00753471" w:rsidRDefault="00753471" w:rsidP="00EE0420">
      <w:pPr>
        <w:pStyle w:val="Heading2"/>
      </w:pPr>
      <w:bookmarkStart w:id="52" w:name="_Toc430606563"/>
      <w:bookmarkStart w:id="53" w:name="_Toc95905545"/>
      <w:r w:rsidRPr="00753471">
        <w:t>GENERAL</w:t>
      </w:r>
      <w:bookmarkEnd w:id="52"/>
      <w:bookmarkEnd w:id="53"/>
    </w:p>
    <w:p w14:paraId="5032B2D0" w14:textId="77777777" w:rsidR="00753471" w:rsidRPr="00753471" w:rsidRDefault="00753471" w:rsidP="00753471">
      <w:r w:rsidRPr="00753471">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4402A5F6" w14:textId="77777777" w:rsidR="00753471" w:rsidRPr="00753471" w:rsidRDefault="00753471" w:rsidP="00753471">
      <w:r w:rsidRPr="00753471">
        <w:t>Any components which do not meet these requirements shall be removed from the lot and at no future time be resubmitted to the requirements of this specification.</w:t>
      </w:r>
    </w:p>
    <w:p w14:paraId="34A5A463" w14:textId="77777777" w:rsidR="00753471" w:rsidRPr="00753471" w:rsidRDefault="00753471" w:rsidP="00753471">
      <w:r w:rsidRPr="00753471">
        <w:t>The applicable test requirements are detailed in the paragraphs referenced in Chart F2.</w:t>
      </w:r>
    </w:p>
    <w:p w14:paraId="51A03185" w14:textId="77777777" w:rsidR="00753471" w:rsidRPr="00753471" w:rsidRDefault="00753471" w:rsidP="00753471">
      <w:r w:rsidRPr="00753471">
        <w:t>For qualified components the full production control provisions are defined in the PID.</w:t>
      </w:r>
    </w:p>
    <w:p w14:paraId="0998A711" w14:textId="77777777" w:rsidR="00753471" w:rsidRPr="00753471" w:rsidRDefault="00753471" w:rsidP="00EE0420">
      <w:pPr>
        <w:pStyle w:val="Heading2"/>
      </w:pPr>
      <w:bookmarkStart w:id="54" w:name="_Toc430606564"/>
      <w:bookmarkStart w:id="55" w:name="_Toc95905546"/>
      <w:r w:rsidRPr="00753471">
        <w:lastRenderedPageBreak/>
        <w:t>SPECIAL IN-PROCESS CONTROLS</w:t>
      </w:r>
      <w:bookmarkEnd w:id="54"/>
      <w:bookmarkEnd w:id="55"/>
    </w:p>
    <w:p w14:paraId="404DF24B" w14:textId="52E72ABA" w:rsidR="00753471" w:rsidRPr="00753471" w:rsidRDefault="00753471" w:rsidP="00C62CA9">
      <w:pPr>
        <w:pStyle w:val="Heading3"/>
      </w:pPr>
      <w:bookmarkStart w:id="56" w:name="_Toc430606565"/>
      <w:bookmarkStart w:id="57" w:name="_Ref487534119"/>
      <w:bookmarkStart w:id="58" w:name="_Toc95905547"/>
      <w:r w:rsidRPr="00753471">
        <w:t>Internal Visual Inspection</w:t>
      </w:r>
      <w:bookmarkEnd w:id="56"/>
      <w:bookmarkEnd w:id="57"/>
      <w:bookmarkEnd w:id="58"/>
    </w:p>
    <w:p w14:paraId="09550D27" w14:textId="3F80F0C0" w:rsidR="00753471" w:rsidRPr="00753471" w:rsidRDefault="00753471" w:rsidP="00753471">
      <w:r w:rsidRPr="00753471">
        <w:t xml:space="preserve">Internal Visual Inspection shall be performed in accordance with Para. </w:t>
      </w:r>
      <w:r w:rsidR="000E5670">
        <w:fldChar w:fldCharType="begin"/>
      </w:r>
      <w:r w:rsidR="000E5670">
        <w:instrText xml:space="preserve"> REF _Ref487462295 \r \h </w:instrText>
      </w:r>
      <w:r w:rsidR="000E5670">
        <w:fldChar w:fldCharType="separate"/>
      </w:r>
      <w:r w:rsidR="00B7078A">
        <w:t>8.1</w:t>
      </w:r>
      <w:r w:rsidR="000E5670">
        <w:fldChar w:fldCharType="end"/>
      </w:r>
      <w:r w:rsidRPr="00753471">
        <w:t xml:space="preserve">. </w:t>
      </w:r>
    </w:p>
    <w:p w14:paraId="1EE645D8" w14:textId="77777777" w:rsidR="00753471" w:rsidRPr="00753471" w:rsidRDefault="00753471" w:rsidP="00C62CA9">
      <w:pPr>
        <w:pStyle w:val="Heading3"/>
      </w:pPr>
      <w:bookmarkStart w:id="59" w:name="_Toc430606566"/>
      <w:bookmarkStart w:id="60" w:name="_Ref487534127"/>
      <w:bookmarkStart w:id="61" w:name="_Toc95905548"/>
      <w:r w:rsidRPr="00753471">
        <w:t>Thermal Shock</w:t>
      </w:r>
      <w:bookmarkEnd w:id="59"/>
      <w:bookmarkEnd w:id="60"/>
      <w:bookmarkEnd w:id="61"/>
    </w:p>
    <w:p w14:paraId="03123D8C" w14:textId="4334B1F1" w:rsidR="00753471" w:rsidRPr="00753471" w:rsidRDefault="00753471" w:rsidP="00753471">
      <w:r w:rsidRPr="00753471">
        <w:t xml:space="preserve">Thermal Shock shall be performed in accordance with Para. </w:t>
      </w:r>
      <w:r w:rsidR="000E5670">
        <w:fldChar w:fldCharType="begin"/>
      </w:r>
      <w:r w:rsidR="000E5670">
        <w:instrText xml:space="preserve"> REF _Ref487462306 \r \h </w:instrText>
      </w:r>
      <w:r w:rsidR="000E5670">
        <w:fldChar w:fldCharType="separate"/>
      </w:r>
      <w:r w:rsidR="00B7078A">
        <w:t>8.2.1</w:t>
      </w:r>
      <w:r w:rsidR="000E5670">
        <w:fldChar w:fldCharType="end"/>
      </w:r>
      <w:r w:rsidRPr="00753471">
        <w:t>.</w:t>
      </w:r>
    </w:p>
    <w:p w14:paraId="6DCFE1AC" w14:textId="77777777" w:rsidR="00753471" w:rsidRPr="00753471" w:rsidRDefault="00753471" w:rsidP="00C62CA9">
      <w:pPr>
        <w:pStyle w:val="Heading3"/>
      </w:pPr>
      <w:bookmarkStart w:id="62" w:name="_Toc430606567"/>
      <w:bookmarkStart w:id="63" w:name="_Ref487534133"/>
      <w:bookmarkStart w:id="64" w:name="_Toc95905549"/>
      <w:r w:rsidRPr="00753471">
        <w:t>Room Temperature Electrical Measurements</w:t>
      </w:r>
      <w:bookmarkEnd w:id="62"/>
      <w:bookmarkEnd w:id="63"/>
      <w:bookmarkEnd w:id="64"/>
    </w:p>
    <w:p w14:paraId="5B117E11" w14:textId="7C562E15" w:rsidR="00753471" w:rsidRPr="00753471" w:rsidRDefault="00753471" w:rsidP="00753471">
      <w:r w:rsidRPr="00753471">
        <w:t xml:space="preserve">Room Temperature Electrical Measurements shall be performed in accordance with Para. </w:t>
      </w:r>
      <w:r w:rsidR="000E5670">
        <w:fldChar w:fldCharType="begin"/>
      </w:r>
      <w:r w:rsidR="000E5670">
        <w:instrText xml:space="preserve"> REF _Ref487462319 \r \h </w:instrText>
      </w:r>
      <w:r w:rsidR="000E5670">
        <w:fldChar w:fldCharType="separate"/>
      </w:r>
      <w:r w:rsidR="00B7078A">
        <w:t>8.3.3</w:t>
      </w:r>
      <w:r w:rsidR="000E5670">
        <w:fldChar w:fldCharType="end"/>
      </w:r>
      <w:r w:rsidRPr="00753471">
        <w:t xml:space="preserve">. </w:t>
      </w:r>
    </w:p>
    <w:p w14:paraId="491E493D" w14:textId="77777777" w:rsidR="00753471" w:rsidRPr="00753471" w:rsidRDefault="00753471" w:rsidP="00C62CA9">
      <w:pPr>
        <w:pStyle w:val="Heading3"/>
      </w:pPr>
      <w:bookmarkStart w:id="65" w:name="_Toc430606568"/>
      <w:bookmarkStart w:id="66" w:name="_Ref487534139"/>
      <w:bookmarkStart w:id="67" w:name="_Toc95905550"/>
      <w:r w:rsidRPr="00753471">
        <w:t>Seal (Fine and Gross Leak)</w:t>
      </w:r>
      <w:bookmarkEnd w:id="65"/>
      <w:bookmarkEnd w:id="66"/>
      <w:bookmarkEnd w:id="67"/>
    </w:p>
    <w:p w14:paraId="29EC74B1" w14:textId="5A165F10" w:rsidR="00753471" w:rsidRPr="00753471" w:rsidRDefault="00753471" w:rsidP="00753471">
      <w:r w:rsidRPr="00753471">
        <w:t xml:space="preserve">Seal (Fine and Gross Leak) may be performed in accordance with Paras. </w:t>
      </w:r>
      <w:r w:rsidR="000E5670">
        <w:fldChar w:fldCharType="begin"/>
      </w:r>
      <w:r w:rsidR="000E5670">
        <w:instrText xml:space="preserve"> REF _Ref487462331 \r \h </w:instrText>
      </w:r>
      <w:r w:rsidR="000E5670">
        <w:fldChar w:fldCharType="separate"/>
      </w:r>
      <w:r w:rsidR="00B7078A">
        <w:t>8.4.1.1</w:t>
      </w:r>
      <w:r w:rsidR="000E5670">
        <w:fldChar w:fldCharType="end"/>
      </w:r>
      <w:r w:rsidRPr="00753471">
        <w:t xml:space="preserve"> and </w:t>
      </w:r>
      <w:r w:rsidR="000E5670">
        <w:fldChar w:fldCharType="begin"/>
      </w:r>
      <w:r w:rsidR="000E5670">
        <w:instrText xml:space="preserve"> REF _Ref487462341 \r \h </w:instrText>
      </w:r>
      <w:r w:rsidR="000E5670">
        <w:fldChar w:fldCharType="separate"/>
      </w:r>
      <w:r w:rsidR="00B7078A">
        <w:t>8.4.2</w:t>
      </w:r>
      <w:r w:rsidR="000E5670">
        <w:fldChar w:fldCharType="end"/>
      </w:r>
      <w:r w:rsidRPr="00753471">
        <w:t xml:space="preserve"> at the Manufacturer’s discretion.</w:t>
      </w:r>
    </w:p>
    <w:p w14:paraId="6F45615F" w14:textId="77777777" w:rsidR="00753471" w:rsidRPr="00753471" w:rsidRDefault="00753471" w:rsidP="00C62CA9">
      <w:pPr>
        <w:pStyle w:val="Heading3"/>
      </w:pPr>
      <w:bookmarkStart w:id="68" w:name="_Toc430606569"/>
      <w:bookmarkStart w:id="69" w:name="_Ref487534144"/>
      <w:bookmarkStart w:id="70" w:name="_Toc95905551"/>
      <w:r w:rsidRPr="00753471">
        <w:t>External Visual Inspection</w:t>
      </w:r>
      <w:bookmarkEnd w:id="68"/>
      <w:bookmarkEnd w:id="69"/>
      <w:bookmarkEnd w:id="70"/>
    </w:p>
    <w:p w14:paraId="53B566C2" w14:textId="57D68322" w:rsidR="00753471" w:rsidRPr="00753471" w:rsidRDefault="00753471" w:rsidP="00753471">
      <w:r w:rsidRPr="00753471">
        <w:t xml:space="preserve">External Visual Inspection may be performed in accordance with Para. </w:t>
      </w:r>
      <w:r w:rsidR="000E5670">
        <w:fldChar w:fldCharType="begin"/>
      </w:r>
      <w:r w:rsidR="000E5670">
        <w:instrText xml:space="preserve"> REF _Ref487462355 \r \h </w:instrText>
      </w:r>
      <w:r w:rsidR="000E5670">
        <w:fldChar w:fldCharType="separate"/>
      </w:r>
      <w:r w:rsidR="00B7078A">
        <w:t>8.5</w:t>
      </w:r>
      <w:r w:rsidR="000E5670">
        <w:fldChar w:fldCharType="end"/>
      </w:r>
      <w:r w:rsidRPr="00753471">
        <w:t xml:space="preserve"> at the Manufacturer’s discretion.</w:t>
      </w:r>
    </w:p>
    <w:p w14:paraId="7133F3DE" w14:textId="77777777" w:rsidR="00753471" w:rsidRPr="00753471" w:rsidRDefault="00753471" w:rsidP="00C62CA9">
      <w:pPr>
        <w:pStyle w:val="Heading3"/>
      </w:pPr>
      <w:bookmarkStart w:id="71" w:name="_Toc430606570"/>
      <w:bookmarkStart w:id="72" w:name="_Ref487534149"/>
      <w:bookmarkStart w:id="73" w:name="_Toc95905552"/>
      <w:r w:rsidRPr="00753471">
        <w:t>Dimension Check</w:t>
      </w:r>
      <w:bookmarkEnd w:id="71"/>
      <w:bookmarkEnd w:id="72"/>
      <w:bookmarkEnd w:id="73"/>
    </w:p>
    <w:p w14:paraId="711F9238" w14:textId="3223DADF" w:rsidR="00753471" w:rsidRPr="00753471" w:rsidRDefault="00753471" w:rsidP="00753471">
      <w:r w:rsidRPr="00753471">
        <w:t xml:space="preserve">Dimension Check shall be performed in accordance with Para. </w:t>
      </w:r>
      <w:r w:rsidR="000E5670">
        <w:fldChar w:fldCharType="begin"/>
      </w:r>
      <w:r w:rsidR="000E5670">
        <w:instrText xml:space="preserve"> REF _Ref487462365 \r \h </w:instrText>
      </w:r>
      <w:r w:rsidR="000E5670">
        <w:fldChar w:fldCharType="separate"/>
      </w:r>
      <w:r w:rsidR="00B7078A">
        <w:t>8.5</w:t>
      </w:r>
      <w:r w:rsidR="000E5670">
        <w:fldChar w:fldCharType="end"/>
      </w:r>
      <w:r w:rsidRPr="00753471">
        <w:t xml:space="preserve"> on 3 samples only.</w:t>
      </w:r>
    </w:p>
    <w:p w14:paraId="633950DF" w14:textId="77777777" w:rsidR="00753471" w:rsidRPr="00753471" w:rsidRDefault="00753471" w:rsidP="00753471">
      <w:r w:rsidRPr="00753471">
        <w:t>In the event of any failure a 100% Dimension Check shall be performed.</w:t>
      </w:r>
    </w:p>
    <w:p w14:paraId="28E075D2" w14:textId="77777777" w:rsidR="00753471" w:rsidRPr="00753471" w:rsidRDefault="00753471" w:rsidP="00C62CA9">
      <w:pPr>
        <w:pStyle w:val="Heading3"/>
      </w:pPr>
      <w:bookmarkStart w:id="74" w:name="_Toc430606571"/>
      <w:bookmarkStart w:id="75" w:name="_Ref487534154"/>
      <w:bookmarkStart w:id="76" w:name="_Toc95905553"/>
      <w:r w:rsidRPr="00753471">
        <w:t>Weight</w:t>
      </w:r>
      <w:bookmarkEnd w:id="74"/>
      <w:bookmarkEnd w:id="75"/>
      <w:bookmarkEnd w:id="76"/>
    </w:p>
    <w:p w14:paraId="4614C7F7" w14:textId="77777777" w:rsidR="00753471" w:rsidRPr="00753471" w:rsidRDefault="00753471" w:rsidP="00753471">
      <w:r w:rsidRPr="00753471">
        <w:t>The maximum weight of the component specified in the Detail Specification shall be guaranteed but not tested.</w:t>
      </w:r>
    </w:p>
    <w:p w14:paraId="26481DEE" w14:textId="77777777" w:rsidR="00753471" w:rsidRPr="00753471" w:rsidRDefault="00753471" w:rsidP="00C62CA9">
      <w:pPr>
        <w:pStyle w:val="Heading3"/>
      </w:pPr>
      <w:bookmarkStart w:id="77" w:name="_Toc430606572"/>
      <w:bookmarkStart w:id="78" w:name="_Toc95905554"/>
      <w:r w:rsidRPr="00753471">
        <w:t>Documentation</w:t>
      </w:r>
      <w:bookmarkEnd w:id="77"/>
      <w:bookmarkEnd w:id="78"/>
    </w:p>
    <w:p w14:paraId="37B10D13" w14:textId="55E73276" w:rsidR="00753471" w:rsidRPr="00753471" w:rsidRDefault="00753471" w:rsidP="00753471">
      <w:r w:rsidRPr="00753471">
        <w:t xml:space="preserve">Documentation of Special In-Process Controls shall be in accordance with Para. </w:t>
      </w:r>
      <w:r w:rsidR="000E5670">
        <w:fldChar w:fldCharType="begin"/>
      </w:r>
      <w:r w:rsidR="000E5670">
        <w:instrText xml:space="preserve"> REF _Ref487462383 \r \h </w:instrText>
      </w:r>
      <w:r w:rsidR="000E5670">
        <w:fldChar w:fldCharType="separate"/>
      </w:r>
      <w:r w:rsidR="00B7078A">
        <w:t>9.5</w:t>
      </w:r>
      <w:r w:rsidR="000E5670">
        <w:fldChar w:fldCharType="end"/>
      </w:r>
      <w:r w:rsidRPr="00753471">
        <w:t>.</w:t>
      </w:r>
    </w:p>
    <w:p w14:paraId="1E4F7509" w14:textId="77777777" w:rsidR="00753471" w:rsidRPr="00753471" w:rsidRDefault="00753471" w:rsidP="00C62CA9">
      <w:pPr>
        <w:pStyle w:val="Heading1"/>
      </w:pPr>
      <w:bookmarkStart w:id="79" w:name="_Toc430606573"/>
      <w:bookmarkStart w:id="80" w:name="_Ref487527800"/>
      <w:bookmarkStart w:id="81" w:name="_Toc95905555"/>
      <w:r w:rsidRPr="00753471">
        <w:t>SCREENING TESTS</w:t>
      </w:r>
      <w:bookmarkEnd w:id="79"/>
      <w:bookmarkEnd w:id="80"/>
      <w:bookmarkEnd w:id="81"/>
    </w:p>
    <w:p w14:paraId="694999A8" w14:textId="77777777" w:rsidR="00753471" w:rsidRPr="00753471" w:rsidRDefault="00753471" w:rsidP="00EE0420">
      <w:pPr>
        <w:pStyle w:val="Heading2"/>
      </w:pPr>
      <w:bookmarkStart w:id="82" w:name="_Toc430606574"/>
      <w:bookmarkStart w:id="83" w:name="_Toc95905556"/>
      <w:r w:rsidRPr="00753471">
        <w:t>GENERAL</w:t>
      </w:r>
      <w:bookmarkEnd w:id="82"/>
      <w:bookmarkEnd w:id="83"/>
    </w:p>
    <w:p w14:paraId="4798B57F" w14:textId="77777777" w:rsidR="00753471" w:rsidRPr="00753471" w:rsidRDefault="00753471" w:rsidP="00753471">
      <w:r w:rsidRPr="00753471">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48779F74" w14:textId="77777777" w:rsidR="00753471" w:rsidRPr="00753471" w:rsidRDefault="00753471" w:rsidP="00753471">
      <w:r w:rsidRPr="00753471">
        <w:t>Any components which do not meet these requirements shall be removed from the lot and at no future time be resubmitted to the requirements of this specification.</w:t>
      </w:r>
    </w:p>
    <w:p w14:paraId="302D0892" w14:textId="77777777" w:rsidR="00753471" w:rsidRPr="00753471" w:rsidRDefault="00753471" w:rsidP="00753471">
      <w:r w:rsidRPr="00753471">
        <w:t>The applicable test methods and conditions are specified in the paragraphs referenced in Chart F3.</w:t>
      </w:r>
    </w:p>
    <w:p w14:paraId="4AAEA44D" w14:textId="77777777" w:rsidR="00753471" w:rsidRPr="00753471" w:rsidRDefault="00753471" w:rsidP="00EE0420">
      <w:pPr>
        <w:pStyle w:val="Heading2"/>
      </w:pPr>
      <w:bookmarkStart w:id="84" w:name="_Toc430606575"/>
      <w:bookmarkStart w:id="85" w:name="_Ref487462414"/>
      <w:bookmarkStart w:id="86" w:name="_Toc95905557"/>
      <w:r w:rsidRPr="00753471">
        <w:t>FAILURE CRITERIA</w:t>
      </w:r>
      <w:bookmarkEnd w:id="84"/>
      <w:bookmarkEnd w:id="85"/>
      <w:bookmarkEnd w:id="86"/>
    </w:p>
    <w:p w14:paraId="28E200F4" w14:textId="7B20FDB8" w:rsidR="00753471" w:rsidRPr="00753471" w:rsidRDefault="00753471" w:rsidP="00C62CA9">
      <w:pPr>
        <w:pStyle w:val="Heading3"/>
      </w:pPr>
      <w:bookmarkStart w:id="87" w:name="_Toc430606576"/>
      <w:bookmarkStart w:id="88" w:name="_Toc95905558"/>
      <w:r w:rsidRPr="00753471">
        <w:t>Environmental and Mechanical Test Failure</w:t>
      </w:r>
      <w:bookmarkEnd w:id="87"/>
      <w:bookmarkEnd w:id="88"/>
    </w:p>
    <w:p w14:paraId="014B6876" w14:textId="538BA092" w:rsidR="00753471" w:rsidRPr="00753471" w:rsidRDefault="00753471" w:rsidP="00753471">
      <w:r w:rsidRPr="00753471">
        <w:t xml:space="preserve">The following shall be counted as component failures: components which fail during tests for which the pass/fail criteria are inherent in the test method, </w:t>
      </w:r>
      <w:proofErr w:type="gramStart"/>
      <w:r w:rsidRPr="00753471">
        <w:t>i.e.</w:t>
      </w:r>
      <w:proofErr w:type="gramEnd"/>
      <w:r w:rsidRPr="00753471">
        <w:t xml:space="preserve"> Vibration Scan, Seal and External Visual Inspection.</w:t>
      </w:r>
    </w:p>
    <w:p w14:paraId="44F325D9" w14:textId="77777777" w:rsidR="00753471" w:rsidRPr="00753471" w:rsidRDefault="00753471" w:rsidP="00C62CA9">
      <w:pPr>
        <w:pStyle w:val="Heading3"/>
      </w:pPr>
      <w:bookmarkStart w:id="89" w:name="_Toc430606577"/>
      <w:bookmarkStart w:id="90" w:name="_Toc95905559"/>
      <w:r w:rsidRPr="00753471">
        <w:lastRenderedPageBreak/>
        <w:t>Parameter Drift Failure</w:t>
      </w:r>
      <w:bookmarkEnd w:id="89"/>
      <w:bookmarkEnd w:id="90"/>
    </w:p>
    <w:p w14:paraId="3EFFCB67" w14:textId="77777777" w:rsidR="00753471" w:rsidRPr="00753471" w:rsidRDefault="00753471" w:rsidP="00753471">
      <w:r w:rsidRPr="00753471">
        <w:t>Only applicable if specified in the Detail Specification.</w:t>
      </w:r>
    </w:p>
    <w:p w14:paraId="762AFDFD" w14:textId="77777777" w:rsidR="00753471" w:rsidRPr="00753471" w:rsidRDefault="00753471" w:rsidP="00753471">
      <w:r w:rsidRPr="00753471">
        <w:t>The acceptable change limits are shown in Parameter Drift Values in the Detail Specification. A component shall be counted as a parameter drift failure if the changes after Run-in are larger than the drift values (</w:t>
      </w:r>
      <w:r w:rsidRPr="00753471">
        <w:rPr>
          <w:rFonts w:cs="Arial"/>
        </w:rPr>
        <w:t>Δ</w:t>
      </w:r>
      <w:r w:rsidRPr="00753471">
        <w:t>) specified.</w:t>
      </w:r>
    </w:p>
    <w:p w14:paraId="6A5ECF5D" w14:textId="77777777" w:rsidR="00753471" w:rsidRPr="00753471" w:rsidRDefault="00753471" w:rsidP="00C62CA9">
      <w:pPr>
        <w:pStyle w:val="Heading3"/>
      </w:pPr>
      <w:bookmarkStart w:id="91" w:name="_Toc430606578"/>
      <w:bookmarkStart w:id="92" w:name="_Ref487462444"/>
      <w:bookmarkStart w:id="93" w:name="_Toc95905560"/>
      <w:r w:rsidRPr="00753471">
        <w:t>Parameter Limit Failure</w:t>
      </w:r>
      <w:bookmarkEnd w:id="91"/>
      <w:bookmarkEnd w:id="92"/>
      <w:bookmarkEnd w:id="93"/>
    </w:p>
    <w:p w14:paraId="524617BF" w14:textId="77777777" w:rsidR="00753471" w:rsidRPr="00753471" w:rsidRDefault="00753471" w:rsidP="00753471">
      <w:r w:rsidRPr="00753471">
        <w:t>A component shall be counted as a limit failure if one or more parameters exceed the limits shown in Room Temperature Electrical Measurements or High and Low Temperatures Electrical Measurements in the Detail Specification.</w:t>
      </w:r>
    </w:p>
    <w:p w14:paraId="6609E8FB" w14:textId="77777777" w:rsidR="00753471" w:rsidRPr="00753471" w:rsidRDefault="00753471" w:rsidP="00C62CA9">
      <w:pPr>
        <w:pStyle w:val="Heading3"/>
      </w:pPr>
      <w:bookmarkStart w:id="94" w:name="_Toc430606579"/>
      <w:bookmarkStart w:id="95" w:name="_Toc95905561"/>
      <w:r w:rsidRPr="00753471">
        <w:t>Other Failures</w:t>
      </w:r>
      <w:bookmarkEnd w:id="94"/>
      <w:bookmarkEnd w:id="95"/>
    </w:p>
    <w:p w14:paraId="253BC2EC" w14:textId="77777777" w:rsidR="00753471" w:rsidRPr="00753471" w:rsidRDefault="00753471" w:rsidP="00B86C87">
      <w:pPr>
        <w:spacing w:after="120"/>
      </w:pPr>
      <w:r w:rsidRPr="00753471">
        <w:t>A component shall be counted as a failure in any of the following cases:</w:t>
      </w:r>
    </w:p>
    <w:p w14:paraId="00B19421" w14:textId="77777777" w:rsidR="00753471" w:rsidRPr="00753471" w:rsidRDefault="00753471" w:rsidP="0082352B">
      <w:pPr>
        <w:pStyle w:val="BulletList"/>
        <w:spacing w:after="60"/>
        <w:ind w:left="1775" w:hanging="357"/>
        <w:contextualSpacing w:val="0"/>
      </w:pPr>
      <w:r w:rsidRPr="00753471">
        <w:t>Visual failure.</w:t>
      </w:r>
    </w:p>
    <w:p w14:paraId="378C78E6" w14:textId="77777777" w:rsidR="00753471" w:rsidRPr="00753471" w:rsidRDefault="00753471" w:rsidP="0082352B">
      <w:pPr>
        <w:pStyle w:val="BulletList"/>
        <w:spacing w:after="60"/>
        <w:ind w:left="1775" w:hanging="357"/>
        <w:contextualSpacing w:val="0"/>
      </w:pPr>
      <w:r w:rsidRPr="00753471">
        <w:t>Mechanical failure.</w:t>
      </w:r>
    </w:p>
    <w:p w14:paraId="2306F144" w14:textId="77777777" w:rsidR="00753471" w:rsidRPr="00753471" w:rsidRDefault="00753471" w:rsidP="0082352B">
      <w:pPr>
        <w:pStyle w:val="BulletList"/>
        <w:spacing w:after="60"/>
        <w:ind w:left="1775" w:hanging="357"/>
        <w:contextualSpacing w:val="0"/>
      </w:pPr>
      <w:r w:rsidRPr="00753471">
        <w:t>Handling failure.</w:t>
      </w:r>
    </w:p>
    <w:p w14:paraId="5C62773F" w14:textId="77777777" w:rsidR="00753471" w:rsidRPr="00753471" w:rsidRDefault="00753471" w:rsidP="0082352B">
      <w:pPr>
        <w:pStyle w:val="BulletList"/>
        <w:spacing w:after="60"/>
        <w:ind w:left="1775" w:hanging="357"/>
        <w:contextualSpacing w:val="0"/>
      </w:pPr>
      <w:r w:rsidRPr="00753471">
        <w:t>Lost component.</w:t>
      </w:r>
    </w:p>
    <w:p w14:paraId="488598E8" w14:textId="77777777" w:rsidR="00753471" w:rsidRPr="00753471" w:rsidRDefault="00753471" w:rsidP="00EE0420">
      <w:pPr>
        <w:pStyle w:val="Heading2"/>
      </w:pPr>
      <w:bookmarkStart w:id="96" w:name="_Toc430606580"/>
      <w:bookmarkStart w:id="97" w:name="_Toc95905562"/>
      <w:r w:rsidRPr="00753471">
        <w:t>FAILED COMPONENTS</w:t>
      </w:r>
      <w:bookmarkEnd w:id="96"/>
      <w:bookmarkEnd w:id="97"/>
    </w:p>
    <w:p w14:paraId="4847E122" w14:textId="6DE83B09" w:rsidR="00753471" w:rsidRPr="00753471" w:rsidRDefault="00753471" w:rsidP="00753471">
      <w:r w:rsidRPr="00753471">
        <w:t xml:space="preserve">A component shall be considered as a failed component if it exhibits one or more of the failure modes described in Para. </w:t>
      </w:r>
      <w:r w:rsidR="000E5670">
        <w:fldChar w:fldCharType="begin"/>
      </w:r>
      <w:r w:rsidR="000E5670">
        <w:instrText xml:space="preserve"> REF _Ref487462414 \r \h </w:instrText>
      </w:r>
      <w:r w:rsidR="000E5670">
        <w:fldChar w:fldCharType="separate"/>
      </w:r>
      <w:r w:rsidR="00B7078A">
        <w:t>6.2</w:t>
      </w:r>
      <w:r w:rsidR="000E5670">
        <w:fldChar w:fldCharType="end"/>
      </w:r>
      <w:r w:rsidRPr="00753471">
        <w:t>.</w:t>
      </w:r>
    </w:p>
    <w:p w14:paraId="0894C1ED" w14:textId="77777777" w:rsidR="00753471" w:rsidRPr="00753471" w:rsidRDefault="00753471" w:rsidP="00EE0420">
      <w:pPr>
        <w:pStyle w:val="Heading2"/>
      </w:pPr>
      <w:bookmarkStart w:id="98" w:name="_Toc430606581"/>
      <w:bookmarkStart w:id="99" w:name="_Ref487462679"/>
      <w:bookmarkStart w:id="100" w:name="_Ref487535014"/>
      <w:bookmarkStart w:id="101" w:name="_Toc95905563"/>
      <w:r w:rsidRPr="00753471">
        <w:t>LOT FAILURE</w:t>
      </w:r>
      <w:bookmarkEnd w:id="98"/>
      <w:bookmarkEnd w:id="99"/>
      <w:bookmarkEnd w:id="100"/>
      <w:bookmarkEnd w:id="101"/>
    </w:p>
    <w:p w14:paraId="4DE05C24" w14:textId="528511BE" w:rsidR="00753471" w:rsidRPr="00753471" w:rsidRDefault="00753471" w:rsidP="00753471">
      <w:r w:rsidRPr="00753471">
        <w:t xml:space="preserve">In the case of lot failure, the Manufacturer shall act in accordance with Para. </w:t>
      </w:r>
      <w:r w:rsidR="000E5670">
        <w:fldChar w:fldCharType="begin"/>
      </w:r>
      <w:r w:rsidR="000E5670">
        <w:instrText xml:space="preserve"> REF _Ref487462427 \r \h </w:instrText>
      </w:r>
      <w:r w:rsidR="000E5670">
        <w:fldChar w:fldCharType="separate"/>
      </w:r>
      <w:r w:rsidR="00B7078A">
        <w:t>4.3.3</w:t>
      </w:r>
      <w:r w:rsidR="000E5670">
        <w:fldChar w:fldCharType="end"/>
      </w:r>
      <w:r w:rsidRPr="00753471">
        <w:t>.</w:t>
      </w:r>
    </w:p>
    <w:p w14:paraId="333BB003" w14:textId="77777777" w:rsidR="00753471" w:rsidRPr="00753471" w:rsidRDefault="00753471" w:rsidP="00C62CA9">
      <w:pPr>
        <w:pStyle w:val="Heading3"/>
      </w:pPr>
      <w:bookmarkStart w:id="102" w:name="_Toc430606582"/>
      <w:bookmarkStart w:id="103" w:name="_Ref487462456"/>
      <w:bookmarkStart w:id="104" w:name="_Toc95905564"/>
      <w:r w:rsidRPr="00753471">
        <w:t>Lot Failure during 100% Testing</w:t>
      </w:r>
      <w:bookmarkEnd w:id="102"/>
      <w:bookmarkEnd w:id="103"/>
      <w:bookmarkEnd w:id="104"/>
    </w:p>
    <w:p w14:paraId="13DC4240" w14:textId="547226C1" w:rsidR="00753471" w:rsidRPr="00753471" w:rsidRDefault="00753471" w:rsidP="00753471">
      <w:r w:rsidRPr="00753471">
        <w:t xml:space="preserve">If the number of components failed on the basis of the failure criteria specified in Para. </w:t>
      </w:r>
      <w:r w:rsidR="000E5670">
        <w:fldChar w:fldCharType="begin"/>
      </w:r>
      <w:r w:rsidR="000E5670">
        <w:instrText xml:space="preserve"> REF _Ref487462444 \r \h </w:instrText>
      </w:r>
      <w:r w:rsidR="000E5670">
        <w:fldChar w:fldCharType="separate"/>
      </w:r>
      <w:r w:rsidR="00B7078A">
        <w:t>6.2.3</w:t>
      </w:r>
      <w:r w:rsidR="000E5670">
        <w:fldChar w:fldCharType="end"/>
      </w:r>
      <w:r w:rsidRPr="00753471">
        <w:t xml:space="preserve"> exceeds 10% (rounded upwards to the nearest whole number) of the components submitted to Chart F3, the lot shall be considered as failed. </w:t>
      </w:r>
    </w:p>
    <w:p w14:paraId="03E65EF4" w14:textId="77777777" w:rsidR="00753471" w:rsidRPr="00753471" w:rsidRDefault="00753471" w:rsidP="00753471">
      <w:r w:rsidRPr="00753471">
        <w:t>If a lot is composed of groups of components of one family defined in one ESCC Detail Specification, but separately identifiable for any reason, then the lot failure criteria shall apply separately to each identifiable group.</w:t>
      </w:r>
    </w:p>
    <w:p w14:paraId="37D577FB" w14:textId="77777777" w:rsidR="00753471" w:rsidRPr="00753471" w:rsidRDefault="00753471" w:rsidP="00C62CA9">
      <w:pPr>
        <w:pStyle w:val="Heading3"/>
      </w:pPr>
      <w:bookmarkStart w:id="105" w:name="_Toc430606583"/>
      <w:bookmarkStart w:id="106" w:name="_Toc95905565"/>
      <w:r w:rsidRPr="00753471">
        <w:t>Lot Failure during Sample Testing</w:t>
      </w:r>
      <w:bookmarkEnd w:id="105"/>
      <w:bookmarkEnd w:id="106"/>
    </w:p>
    <w:p w14:paraId="13689AA6" w14:textId="77777777" w:rsidR="00753471" w:rsidRPr="00753471" w:rsidRDefault="00753471" w:rsidP="00753471">
      <w:r w:rsidRPr="00753471">
        <w:t xml:space="preserve">A lot shall be considered as failed if the number of allowable failures during sample testing as specified herein or in the Detail Specification, is exceeded. </w:t>
      </w:r>
    </w:p>
    <w:p w14:paraId="2F018A34" w14:textId="1AFC014C" w:rsidR="00753471" w:rsidRPr="00753471" w:rsidRDefault="00753471" w:rsidP="00753471">
      <w:r w:rsidRPr="00753471">
        <w:t xml:space="preserve">Unless otherwise specified, if a lot failure occurs, a 100% testing may be performed but the cumulative percent defective shall not exceed that specified in Para. </w:t>
      </w:r>
      <w:r w:rsidR="000E5670">
        <w:fldChar w:fldCharType="begin"/>
      </w:r>
      <w:r w:rsidR="000E5670">
        <w:instrText xml:space="preserve"> REF _Ref487462456 \r \h </w:instrText>
      </w:r>
      <w:r w:rsidR="000E5670">
        <w:fldChar w:fldCharType="separate"/>
      </w:r>
      <w:r w:rsidR="00B7078A">
        <w:t>6.4.1</w:t>
      </w:r>
      <w:r w:rsidR="000E5670">
        <w:fldChar w:fldCharType="end"/>
      </w:r>
      <w:r w:rsidRPr="00753471">
        <w:t xml:space="preserve">. </w:t>
      </w:r>
    </w:p>
    <w:p w14:paraId="691FB3B2" w14:textId="77777777" w:rsidR="00753471" w:rsidRPr="00753471" w:rsidRDefault="00753471" w:rsidP="00EE0420">
      <w:pPr>
        <w:pStyle w:val="Heading2"/>
      </w:pPr>
      <w:bookmarkStart w:id="107" w:name="_Toc430606584"/>
      <w:bookmarkStart w:id="108" w:name="_Toc95905566"/>
      <w:r w:rsidRPr="00753471">
        <w:t>DOCUMENTATION</w:t>
      </w:r>
      <w:bookmarkEnd w:id="107"/>
      <w:bookmarkEnd w:id="108"/>
    </w:p>
    <w:p w14:paraId="003DA675" w14:textId="03B72BF1" w:rsidR="00753471" w:rsidRPr="00753471" w:rsidRDefault="00753471" w:rsidP="00753471">
      <w:r w:rsidRPr="00753471">
        <w:t xml:space="preserve">Documentation of Screening Tests shall be in accordance with Para. </w:t>
      </w:r>
      <w:r w:rsidR="000E5670">
        <w:fldChar w:fldCharType="begin"/>
      </w:r>
      <w:r w:rsidR="000E5670">
        <w:instrText xml:space="preserve"> REF _Ref487462471 \r \h </w:instrText>
      </w:r>
      <w:r w:rsidR="000E5670">
        <w:fldChar w:fldCharType="separate"/>
      </w:r>
      <w:r w:rsidR="00B7078A">
        <w:t>9.6</w:t>
      </w:r>
      <w:r w:rsidR="000E5670">
        <w:fldChar w:fldCharType="end"/>
      </w:r>
      <w:r w:rsidRPr="00753471">
        <w:t>.</w:t>
      </w:r>
    </w:p>
    <w:p w14:paraId="58279478" w14:textId="77777777" w:rsidR="00753471" w:rsidRPr="00753471" w:rsidRDefault="00753471" w:rsidP="00C62CA9">
      <w:pPr>
        <w:pStyle w:val="Heading1"/>
      </w:pPr>
      <w:bookmarkStart w:id="109" w:name="_Toc430606585"/>
      <w:bookmarkStart w:id="110" w:name="_Toc95905567"/>
      <w:r w:rsidRPr="00753471">
        <w:lastRenderedPageBreak/>
        <w:t>QUALIFICATION, QUALIFICATION MAINTENANCE AND LOT VALIDATION TESTING</w:t>
      </w:r>
      <w:bookmarkEnd w:id="109"/>
      <w:bookmarkEnd w:id="110"/>
    </w:p>
    <w:p w14:paraId="0177A1C1" w14:textId="3696504E" w:rsidR="00753471" w:rsidRPr="00753471" w:rsidRDefault="00753471" w:rsidP="00F3518B">
      <w:pPr>
        <w:keepLines/>
      </w:pPr>
      <w:r w:rsidRPr="00753471">
        <w:t>The requirements of this paragraph are applicable to the tests performed on components or test structures as part of qualification or qualification maintenance in accordance with either ESCC Basic Specification No.</w:t>
      </w:r>
      <w:hyperlink r:id="rId55" w:history="1">
        <w:r w:rsidR="007D3C9B" w:rsidRPr="007D3C9B">
          <w:t xml:space="preserve"> </w:t>
        </w:r>
        <w:hyperlink r:id="rId56" w:history="1">
          <w:r w:rsidR="007D3C9B" w:rsidRPr="007C273D">
            <w:rPr>
              <w:rStyle w:val="Hyperlink"/>
            </w:rPr>
            <w:t>20100</w:t>
          </w:r>
        </w:hyperlink>
      </w:hyperlink>
      <w:r w:rsidRPr="00753471">
        <w:t xml:space="preserve"> or </w:t>
      </w:r>
      <w:hyperlink r:id="rId57" w:history="1">
        <w:hyperlink r:id="rId58" w:history="1">
          <w:r w:rsidR="007D3C9B" w:rsidRPr="007C273D">
            <w:rPr>
              <w:rStyle w:val="Hyperlink"/>
            </w:rPr>
            <w:t>25400</w:t>
          </w:r>
        </w:hyperlink>
      </w:hyperlink>
      <w:r w:rsidRPr="00753471">
        <w:t xml:space="preserve"> as applicable. They are also applicable to Lot Validation Testing as part of the procurement of qualified or unqualified components.</w:t>
      </w:r>
    </w:p>
    <w:p w14:paraId="65852906" w14:textId="77777777" w:rsidR="00753471" w:rsidRPr="00753471" w:rsidRDefault="00753471" w:rsidP="00EE0420">
      <w:pPr>
        <w:pStyle w:val="Heading2"/>
      </w:pPr>
      <w:bookmarkStart w:id="111" w:name="_Toc430606586"/>
      <w:bookmarkStart w:id="112" w:name="_Ref487462498"/>
      <w:bookmarkStart w:id="113" w:name="_Toc95905568"/>
      <w:r w:rsidRPr="00753471">
        <w:t>QUALIFICATION TESTING</w:t>
      </w:r>
      <w:bookmarkEnd w:id="111"/>
      <w:bookmarkEnd w:id="112"/>
      <w:bookmarkEnd w:id="113"/>
    </w:p>
    <w:p w14:paraId="4083C910" w14:textId="56E8154D" w:rsidR="00753471" w:rsidRPr="00753471" w:rsidRDefault="00753471" w:rsidP="00C62CA9">
      <w:pPr>
        <w:pStyle w:val="Heading3"/>
      </w:pPr>
      <w:bookmarkStart w:id="114" w:name="_Toc430606587"/>
      <w:bookmarkStart w:id="115" w:name="_Toc95905569"/>
      <w:r w:rsidRPr="00753471">
        <w:t>General</w:t>
      </w:r>
      <w:bookmarkEnd w:id="114"/>
      <w:bookmarkEnd w:id="115"/>
    </w:p>
    <w:p w14:paraId="1AC52FC0" w14:textId="77777777" w:rsidR="00753471" w:rsidRPr="00753471" w:rsidRDefault="00753471" w:rsidP="00753471">
      <w:r w:rsidRPr="00753471">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19C5906D" w14:textId="77777777" w:rsidR="00753471" w:rsidRPr="00753471" w:rsidRDefault="00753471" w:rsidP="00753471">
      <w:r w:rsidRPr="00753471">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4B425780" w14:textId="1C46A541" w:rsidR="00753471" w:rsidRPr="00753471" w:rsidRDefault="00753471" w:rsidP="00753471">
      <w:r w:rsidRPr="00753471">
        <w:t xml:space="preserve">The conditions governing qualification testing are specified in ESCC Basic Specification No. </w:t>
      </w:r>
      <w:hyperlink r:id="rId59" w:history="1">
        <w:hyperlink r:id="rId60" w:history="1">
          <w:r w:rsidR="007D3C9B" w:rsidRPr="007C273D">
            <w:rPr>
              <w:rStyle w:val="Hyperlink"/>
            </w:rPr>
            <w:t>20100</w:t>
          </w:r>
        </w:hyperlink>
      </w:hyperlink>
      <w:r w:rsidRPr="00753471">
        <w:t>.</w:t>
      </w:r>
    </w:p>
    <w:p w14:paraId="4B23A24A" w14:textId="77777777" w:rsidR="00753471" w:rsidRPr="00753471" w:rsidRDefault="00753471" w:rsidP="00C62CA9">
      <w:pPr>
        <w:pStyle w:val="Heading3"/>
      </w:pPr>
      <w:bookmarkStart w:id="116" w:name="_Toc430606588"/>
      <w:bookmarkStart w:id="117" w:name="_Ref487462722"/>
      <w:bookmarkStart w:id="118" w:name="_Toc95905570"/>
      <w:r w:rsidRPr="00753471">
        <w:t>Distribution within the Qualification Test Lot</w:t>
      </w:r>
      <w:bookmarkEnd w:id="116"/>
      <w:bookmarkEnd w:id="117"/>
      <w:bookmarkEnd w:id="118"/>
    </w:p>
    <w:p w14:paraId="3115D417" w14:textId="77777777" w:rsidR="00753471" w:rsidRPr="00753471" w:rsidRDefault="00753471" w:rsidP="00753471">
      <w:r w:rsidRPr="00753471">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2D763CB7" w14:textId="77777777" w:rsidR="00753471" w:rsidRPr="00753471" w:rsidRDefault="00753471" w:rsidP="00753471">
      <w:r w:rsidRPr="00753471">
        <w:t>The distribution shall be as specified by, or agreed with, the ESCC Executive.</w:t>
      </w:r>
    </w:p>
    <w:p w14:paraId="2C040176" w14:textId="77777777" w:rsidR="00753471" w:rsidRPr="00753471" w:rsidRDefault="00753471" w:rsidP="00EE0420">
      <w:pPr>
        <w:pStyle w:val="Heading2"/>
      </w:pPr>
      <w:bookmarkStart w:id="119" w:name="_Toc430606589"/>
      <w:bookmarkStart w:id="120" w:name="_Toc95905571"/>
      <w:r w:rsidRPr="00753471">
        <w:t>QUALIFICATION WITHIN A TECHNOLOGY FLOW</w:t>
      </w:r>
      <w:bookmarkEnd w:id="119"/>
      <w:bookmarkEnd w:id="120"/>
    </w:p>
    <w:p w14:paraId="30B8E28F" w14:textId="41259169" w:rsidR="00753471" w:rsidRPr="00753471" w:rsidRDefault="00753471" w:rsidP="00753471">
      <w:r w:rsidRPr="00753471">
        <w:t xml:space="preserve">The qualification of a component produced using a qualified Technology Flow shall be in accordance with ESCC Basic Specification No. </w:t>
      </w:r>
      <w:hyperlink r:id="rId61" w:history="1">
        <w:hyperlink r:id="rId62" w:history="1">
          <w:r w:rsidR="007D3C9B" w:rsidRPr="007C273D">
            <w:rPr>
              <w:rStyle w:val="Hyperlink"/>
            </w:rPr>
            <w:t>25400</w:t>
          </w:r>
        </w:hyperlink>
      </w:hyperlink>
      <w:r w:rsidRPr="00753471">
        <w:t>.</w:t>
      </w:r>
    </w:p>
    <w:p w14:paraId="3FD867DC" w14:textId="77777777" w:rsidR="00753471" w:rsidRPr="00753471" w:rsidRDefault="00753471" w:rsidP="00EE0420">
      <w:pPr>
        <w:pStyle w:val="Heading2"/>
      </w:pPr>
      <w:bookmarkStart w:id="121" w:name="_Toc430606590"/>
      <w:bookmarkStart w:id="122" w:name="_Ref487527828"/>
      <w:bookmarkStart w:id="123" w:name="_Toc95905572"/>
      <w:r w:rsidRPr="00753471">
        <w:t>QUALIFICATION MAINTENANCE (PERIODIC TESTING)</w:t>
      </w:r>
      <w:bookmarkEnd w:id="121"/>
      <w:bookmarkEnd w:id="122"/>
      <w:bookmarkEnd w:id="123"/>
    </w:p>
    <w:p w14:paraId="6C152994" w14:textId="75095217" w:rsidR="00753471" w:rsidRPr="00753471" w:rsidRDefault="00753471" w:rsidP="00753471">
      <w:r w:rsidRPr="00753471">
        <w:t xml:space="preserve">Qualification is maintained through periodic testing and the test requirements of Para. </w:t>
      </w:r>
      <w:r w:rsidR="000E5670">
        <w:fldChar w:fldCharType="begin"/>
      </w:r>
      <w:r w:rsidR="000E5670">
        <w:instrText xml:space="preserve"> REF _Ref487462498 \r \h </w:instrText>
      </w:r>
      <w:r w:rsidR="000E5670">
        <w:fldChar w:fldCharType="separate"/>
      </w:r>
      <w:r w:rsidR="00B7078A">
        <w:t>7.1</w:t>
      </w:r>
      <w:r w:rsidR="000E5670">
        <w:fldChar w:fldCharType="end"/>
      </w:r>
      <w:r w:rsidRPr="00753471">
        <w:t xml:space="preserve"> shall apply. For each subgroup the sample size and the period between successive subgroup testing shall be as specified in Chart F4. The conditions governing qualification maintenance are specified in ESCC Basic Specification No. </w:t>
      </w:r>
      <w:hyperlink r:id="rId63" w:history="1">
        <w:hyperlink r:id="rId64" w:history="1">
          <w:r w:rsidR="007D3C9B" w:rsidRPr="007C273D">
            <w:rPr>
              <w:rStyle w:val="Hyperlink"/>
            </w:rPr>
            <w:t>20100</w:t>
          </w:r>
        </w:hyperlink>
      </w:hyperlink>
      <w:r w:rsidRPr="00753471">
        <w:t>.</w:t>
      </w:r>
    </w:p>
    <w:p w14:paraId="02E8F7A0" w14:textId="22F35CC4" w:rsidR="00753471" w:rsidRPr="00753471" w:rsidRDefault="00753471" w:rsidP="00753471">
      <w:r w:rsidRPr="00753471">
        <w:t xml:space="preserve">Qualification of a component, produced using a qualified Technology Flow, is maintained by the maintenance of the Technology Flow Qualification itself in accordance with ESCC Basic Specification No. </w:t>
      </w:r>
      <w:hyperlink r:id="rId65" w:history="1">
        <w:hyperlink r:id="rId66" w:history="1">
          <w:r w:rsidR="007D3C9B" w:rsidRPr="007C273D">
            <w:rPr>
              <w:rStyle w:val="Hyperlink"/>
            </w:rPr>
            <w:t>25400</w:t>
          </w:r>
        </w:hyperlink>
      </w:hyperlink>
      <w:r w:rsidRPr="00753471">
        <w:t>.</w:t>
      </w:r>
    </w:p>
    <w:p w14:paraId="3E7054F8" w14:textId="77777777" w:rsidR="00753471" w:rsidRPr="00753471" w:rsidRDefault="00753471" w:rsidP="00EE0420">
      <w:pPr>
        <w:pStyle w:val="Heading2"/>
      </w:pPr>
      <w:bookmarkStart w:id="124" w:name="_Toc430606591"/>
      <w:bookmarkStart w:id="125" w:name="_Ref487462732"/>
      <w:bookmarkStart w:id="126" w:name="_Ref487527813"/>
      <w:bookmarkStart w:id="127" w:name="_Ref487527820"/>
      <w:bookmarkStart w:id="128" w:name="_Toc95905573"/>
      <w:r w:rsidRPr="00753471">
        <w:lastRenderedPageBreak/>
        <w:t>LOT VALIDATION TESTING</w:t>
      </w:r>
      <w:bookmarkEnd w:id="124"/>
      <w:bookmarkEnd w:id="125"/>
      <w:bookmarkEnd w:id="126"/>
      <w:bookmarkEnd w:id="127"/>
      <w:bookmarkEnd w:id="128"/>
    </w:p>
    <w:p w14:paraId="76788F80" w14:textId="77777777" w:rsidR="00753471" w:rsidRPr="00753471" w:rsidRDefault="00753471" w:rsidP="00F3518B">
      <w:pPr>
        <w:keepNext/>
      </w:pPr>
      <w:r w:rsidRPr="00753471">
        <w:t>For procurement of qualified components, Lot Validation Testing is not required and shall only be performed if specifically stipulated in the Purchase Order.</w:t>
      </w:r>
    </w:p>
    <w:p w14:paraId="0A261771" w14:textId="6D3A8D23" w:rsidR="00753471" w:rsidRPr="00753471" w:rsidRDefault="00753471" w:rsidP="00F3518B">
      <w:pPr>
        <w:keepNext/>
      </w:pPr>
      <w:r w:rsidRPr="00753471">
        <w:t xml:space="preserve">For procurement of unqualified </w:t>
      </w:r>
      <w:r w:rsidR="00E81C34" w:rsidRPr="00753471">
        <w:t>components,</w:t>
      </w:r>
      <w:r w:rsidRPr="00753471">
        <w:t xml:space="preserve"> the need for Lot Validation Testing shall be determined by the Orderer (ref. ESCC Basic Specification No. </w:t>
      </w:r>
      <w:hyperlink r:id="rId67" w:history="1">
        <w:r w:rsidR="007D3C9B" w:rsidRPr="007C273D">
          <w:rPr>
            <w:rStyle w:val="Hyperlink"/>
          </w:rPr>
          <w:t>23100</w:t>
        </w:r>
      </w:hyperlink>
      <w:r w:rsidRPr="00753471">
        <w:t>).</w:t>
      </w:r>
    </w:p>
    <w:p w14:paraId="725DF9C7" w14:textId="77777777" w:rsidR="00753471" w:rsidRPr="00753471" w:rsidRDefault="00753471" w:rsidP="00753471">
      <w:r w:rsidRPr="00753471">
        <w:t>When Lot Validation Testing is required, it shall consist of the performance of one or more of the tests or subgroup test sequences of Chart F4. The testing to be performed and the sample size shall be as stipulated in the Purchase Order.</w:t>
      </w:r>
    </w:p>
    <w:p w14:paraId="1A443C2F" w14:textId="77777777" w:rsidR="00753471" w:rsidRPr="00753471" w:rsidRDefault="00753471" w:rsidP="00753471">
      <w:r w:rsidRPr="00753471">
        <w:t>When procurement of more than one component type is involved from a family, range or series, the selection of representative samples shall also be stipulated in the Purchase Order.</w:t>
      </w:r>
    </w:p>
    <w:p w14:paraId="46C59856" w14:textId="77777777" w:rsidR="00753471" w:rsidRPr="00753471" w:rsidRDefault="00753471" w:rsidP="00EE0420">
      <w:pPr>
        <w:pStyle w:val="Heading2"/>
      </w:pPr>
      <w:bookmarkStart w:id="129" w:name="_Toc430606592"/>
      <w:bookmarkStart w:id="130" w:name="_Ref487462539"/>
      <w:bookmarkStart w:id="131" w:name="_Ref487462549"/>
      <w:bookmarkStart w:id="132" w:name="_Ref487462560"/>
      <w:bookmarkStart w:id="133" w:name="_Toc95905574"/>
      <w:r w:rsidRPr="00753471">
        <w:t>FAILURE CRITERIA</w:t>
      </w:r>
      <w:bookmarkEnd w:id="129"/>
      <w:bookmarkEnd w:id="130"/>
      <w:bookmarkEnd w:id="131"/>
      <w:bookmarkEnd w:id="132"/>
      <w:bookmarkEnd w:id="133"/>
    </w:p>
    <w:p w14:paraId="2571FD1A" w14:textId="77777777" w:rsidR="00753471" w:rsidRPr="00753471" w:rsidRDefault="00753471" w:rsidP="00753471">
      <w:r w:rsidRPr="00753471">
        <w:t>The following criteria shall apply to qualification, qualification maintenance and Lot Validation Testing.</w:t>
      </w:r>
    </w:p>
    <w:p w14:paraId="21078A77" w14:textId="77777777" w:rsidR="00753471" w:rsidRPr="00753471" w:rsidRDefault="00753471" w:rsidP="00C62CA9">
      <w:pPr>
        <w:pStyle w:val="Heading3"/>
      </w:pPr>
      <w:bookmarkStart w:id="134" w:name="_Toc430606593"/>
      <w:bookmarkStart w:id="135" w:name="_Toc95905575"/>
      <w:r w:rsidRPr="00753471">
        <w:t>Environmental and Mechanical Test Failures</w:t>
      </w:r>
      <w:bookmarkEnd w:id="134"/>
      <w:bookmarkEnd w:id="135"/>
    </w:p>
    <w:p w14:paraId="3957BDAA" w14:textId="2E9BD170" w:rsidR="00753471" w:rsidRPr="00753471" w:rsidRDefault="00753471" w:rsidP="00F3518B">
      <w:pPr>
        <w:spacing w:after="120"/>
      </w:pPr>
      <w:r w:rsidRPr="00753471">
        <w:t>The following shall be counted as component failures:</w:t>
      </w:r>
    </w:p>
    <w:p w14:paraId="7613F2B4" w14:textId="374EFCA7" w:rsidR="00753471" w:rsidRPr="00753471" w:rsidRDefault="00753471" w:rsidP="0082352B">
      <w:pPr>
        <w:pStyle w:val="BulletList"/>
        <w:spacing w:after="60"/>
        <w:ind w:left="1775" w:hanging="357"/>
        <w:contextualSpacing w:val="0"/>
      </w:pPr>
      <w:r w:rsidRPr="00753471">
        <w:t xml:space="preserve">Components which fail during tests for which the pass/fail criteria are inherent in the test method, </w:t>
      </w:r>
      <w:r w:rsidR="00F3518B" w:rsidRPr="00753471">
        <w:t>e.g.,</w:t>
      </w:r>
      <w:r w:rsidRPr="00753471">
        <w:t xml:space="preserve"> Seal, Terminal Strength, etc.</w:t>
      </w:r>
    </w:p>
    <w:p w14:paraId="7652DC52" w14:textId="77777777" w:rsidR="00753471" w:rsidRPr="00753471" w:rsidRDefault="00753471" w:rsidP="00C62CA9">
      <w:pPr>
        <w:pStyle w:val="Heading3"/>
      </w:pPr>
      <w:bookmarkStart w:id="136" w:name="_Toc430606594"/>
      <w:bookmarkStart w:id="137" w:name="_Toc95905576"/>
      <w:r w:rsidRPr="00753471">
        <w:t>Electrical Failures</w:t>
      </w:r>
      <w:bookmarkEnd w:id="136"/>
      <w:bookmarkEnd w:id="137"/>
    </w:p>
    <w:p w14:paraId="63DB3C6F" w14:textId="77777777" w:rsidR="00753471" w:rsidRPr="00753471" w:rsidRDefault="00753471" w:rsidP="00F3518B">
      <w:pPr>
        <w:spacing w:after="120"/>
      </w:pPr>
      <w:r w:rsidRPr="00753471">
        <w:t>The following shall be counted as component failures:</w:t>
      </w:r>
    </w:p>
    <w:p w14:paraId="6CAA57E5" w14:textId="77777777" w:rsidR="00753471" w:rsidRPr="00753471" w:rsidRDefault="00753471" w:rsidP="0082352B">
      <w:pPr>
        <w:pStyle w:val="BulletList"/>
        <w:spacing w:after="60"/>
        <w:ind w:left="1775" w:hanging="357"/>
        <w:contextualSpacing w:val="0"/>
      </w:pPr>
      <w:r w:rsidRPr="00753471">
        <w:t>Components which fail one or more of the applicable limits at each of the relevant data points specified for environmental, mechanical and endurance testing in Intermediate and End-Point Electrical Measurements in the Detail Specification.</w:t>
      </w:r>
    </w:p>
    <w:p w14:paraId="5DFAE9C5" w14:textId="77777777" w:rsidR="00753471" w:rsidRPr="00753471" w:rsidRDefault="00753471" w:rsidP="00C62CA9">
      <w:pPr>
        <w:pStyle w:val="Heading3"/>
      </w:pPr>
      <w:bookmarkStart w:id="138" w:name="_Toc430606595"/>
      <w:bookmarkStart w:id="139" w:name="_Toc95905577"/>
      <w:r w:rsidRPr="00753471">
        <w:t>Other Failures</w:t>
      </w:r>
      <w:bookmarkEnd w:id="138"/>
      <w:bookmarkEnd w:id="139"/>
    </w:p>
    <w:p w14:paraId="7DE714E3" w14:textId="77777777" w:rsidR="00753471" w:rsidRPr="00753471" w:rsidRDefault="00753471" w:rsidP="00B86C87">
      <w:pPr>
        <w:spacing w:after="120"/>
      </w:pPr>
      <w:r w:rsidRPr="00753471">
        <w:t>A component shall be counted as a failure in any of the following cases:</w:t>
      </w:r>
    </w:p>
    <w:p w14:paraId="25193F01" w14:textId="77777777" w:rsidR="00753471" w:rsidRPr="00753471" w:rsidRDefault="00753471" w:rsidP="0082352B">
      <w:pPr>
        <w:pStyle w:val="BulletList"/>
        <w:spacing w:after="60"/>
        <w:ind w:left="1775" w:hanging="357"/>
        <w:contextualSpacing w:val="0"/>
      </w:pPr>
      <w:r w:rsidRPr="00753471">
        <w:t>Visual failure.</w:t>
      </w:r>
    </w:p>
    <w:p w14:paraId="5492CA7A" w14:textId="77777777" w:rsidR="00753471" w:rsidRPr="00753471" w:rsidRDefault="00753471" w:rsidP="0082352B">
      <w:pPr>
        <w:pStyle w:val="BulletList"/>
        <w:spacing w:after="60"/>
        <w:ind w:left="1775" w:hanging="357"/>
        <w:contextualSpacing w:val="0"/>
      </w:pPr>
      <w:r w:rsidRPr="00753471">
        <w:t>Mechanical failure.</w:t>
      </w:r>
    </w:p>
    <w:p w14:paraId="1E6E7E3E" w14:textId="77777777" w:rsidR="00753471" w:rsidRPr="00753471" w:rsidRDefault="00753471" w:rsidP="0082352B">
      <w:pPr>
        <w:pStyle w:val="BulletList"/>
        <w:spacing w:after="60"/>
        <w:ind w:left="1775" w:hanging="357"/>
        <w:contextualSpacing w:val="0"/>
      </w:pPr>
      <w:r w:rsidRPr="00753471">
        <w:t>Handling failure.</w:t>
      </w:r>
    </w:p>
    <w:p w14:paraId="0FEDD4C9" w14:textId="77777777" w:rsidR="00753471" w:rsidRPr="00753471" w:rsidRDefault="00753471" w:rsidP="0082352B">
      <w:pPr>
        <w:pStyle w:val="BulletList"/>
        <w:spacing w:after="60"/>
        <w:ind w:left="1775" w:hanging="357"/>
        <w:contextualSpacing w:val="0"/>
      </w:pPr>
      <w:r w:rsidRPr="00753471">
        <w:t>Lost component.</w:t>
      </w:r>
    </w:p>
    <w:p w14:paraId="3208E8B4" w14:textId="77777777" w:rsidR="00753471" w:rsidRPr="00753471" w:rsidRDefault="00753471" w:rsidP="00EE0420">
      <w:pPr>
        <w:pStyle w:val="Heading2"/>
      </w:pPr>
      <w:bookmarkStart w:id="140" w:name="_Toc430606596"/>
      <w:bookmarkStart w:id="141" w:name="_Toc95905578"/>
      <w:r w:rsidRPr="00753471">
        <w:t>FAILED COMPONENTS</w:t>
      </w:r>
      <w:bookmarkEnd w:id="140"/>
      <w:bookmarkEnd w:id="141"/>
    </w:p>
    <w:p w14:paraId="1AD41863" w14:textId="56197DBA" w:rsidR="00753471" w:rsidRPr="00753471" w:rsidRDefault="00753471" w:rsidP="00753471">
      <w:r w:rsidRPr="00753471">
        <w:t xml:space="preserve">A component shall be considered as failed if it exhibits one or more of the failure modes detailed in Para. </w:t>
      </w:r>
      <w:r w:rsidR="000E5670">
        <w:fldChar w:fldCharType="begin"/>
      </w:r>
      <w:r w:rsidR="000E5670">
        <w:instrText xml:space="preserve"> REF _Ref487462539 \r \h </w:instrText>
      </w:r>
      <w:r w:rsidR="000E5670">
        <w:fldChar w:fldCharType="separate"/>
      </w:r>
      <w:r w:rsidR="00B7078A">
        <w:t>7.5</w:t>
      </w:r>
      <w:r w:rsidR="000E5670">
        <w:fldChar w:fldCharType="end"/>
      </w:r>
      <w:r w:rsidRPr="00753471">
        <w:t xml:space="preserve">. </w:t>
      </w:r>
    </w:p>
    <w:p w14:paraId="55B83D05" w14:textId="77777777" w:rsidR="00753471" w:rsidRPr="00753471" w:rsidRDefault="00753471" w:rsidP="00753471">
      <w:r w:rsidRPr="00753471">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1809C55B" w14:textId="77777777" w:rsidR="00753471" w:rsidRPr="00753471" w:rsidRDefault="00753471" w:rsidP="00753471">
      <w:r w:rsidRPr="00753471">
        <w:t>Failed components shall be retained at the Manufacturer’s plant until the final disposition has been agreed and certified.</w:t>
      </w:r>
    </w:p>
    <w:p w14:paraId="49E4F40C" w14:textId="77777777" w:rsidR="00753471" w:rsidRPr="00753471" w:rsidRDefault="00753471" w:rsidP="00EE0420">
      <w:pPr>
        <w:pStyle w:val="Heading2"/>
      </w:pPr>
      <w:bookmarkStart w:id="142" w:name="_Toc430606597"/>
      <w:bookmarkStart w:id="143" w:name="_Toc95905579"/>
      <w:r w:rsidRPr="00753471">
        <w:lastRenderedPageBreak/>
        <w:t>LOT FAILURE</w:t>
      </w:r>
      <w:bookmarkEnd w:id="142"/>
      <w:bookmarkEnd w:id="143"/>
    </w:p>
    <w:p w14:paraId="6F734ED7" w14:textId="35EE6DA6" w:rsidR="00753471" w:rsidRPr="00753471" w:rsidRDefault="00753471" w:rsidP="00753471">
      <w:r w:rsidRPr="00753471">
        <w:t xml:space="preserve">For qualification and qualification maintenance, the lot shall be considered as failed if one component in any subgroup of Chart F4 is a failed component based on the criteria specified in Para. </w:t>
      </w:r>
      <w:r w:rsidR="000E5670">
        <w:fldChar w:fldCharType="begin"/>
      </w:r>
      <w:r w:rsidR="000E5670">
        <w:instrText xml:space="preserve"> REF _Ref487462549 \r \h </w:instrText>
      </w:r>
      <w:r w:rsidR="000E5670">
        <w:fldChar w:fldCharType="separate"/>
      </w:r>
      <w:r w:rsidR="00B7078A">
        <w:t>7.5</w:t>
      </w:r>
      <w:r w:rsidR="000E5670">
        <w:fldChar w:fldCharType="end"/>
      </w:r>
      <w:r w:rsidRPr="00753471">
        <w:t xml:space="preserve">. </w:t>
      </w:r>
    </w:p>
    <w:p w14:paraId="35A4902F" w14:textId="404C63ED" w:rsidR="00753471" w:rsidRPr="00753471" w:rsidRDefault="00753471" w:rsidP="00753471">
      <w:r w:rsidRPr="00753471">
        <w:t xml:space="preserve">For procurement, the lot shall be considered as failed if one component in any test specified for Lot Validation Testing is a failed component based on the criteria specified in Para. </w:t>
      </w:r>
      <w:r w:rsidR="000E5670">
        <w:fldChar w:fldCharType="begin"/>
      </w:r>
      <w:r w:rsidR="000E5670">
        <w:instrText xml:space="preserve"> REF _Ref487462560 \r \h </w:instrText>
      </w:r>
      <w:r w:rsidR="000E5670">
        <w:fldChar w:fldCharType="separate"/>
      </w:r>
      <w:r w:rsidR="00B7078A">
        <w:t>7.5</w:t>
      </w:r>
      <w:r w:rsidR="000E5670">
        <w:fldChar w:fldCharType="end"/>
      </w:r>
      <w:r w:rsidRPr="00753471">
        <w:t xml:space="preserve">. </w:t>
      </w:r>
    </w:p>
    <w:p w14:paraId="053C1B24" w14:textId="6A02B171" w:rsidR="00753471" w:rsidRPr="00753471" w:rsidRDefault="00753471" w:rsidP="00753471">
      <w:r w:rsidRPr="00753471">
        <w:t xml:space="preserve">In the case of lot failure, the Manufacturer shall act in accordance with Para. </w:t>
      </w:r>
      <w:r w:rsidR="000E5670">
        <w:fldChar w:fldCharType="begin"/>
      </w:r>
      <w:r w:rsidR="000E5670">
        <w:instrText xml:space="preserve"> REF _Ref487462574 \r \h </w:instrText>
      </w:r>
      <w:r w:rsidR="000E5670">
        <w:fldChar w:fldCharType="separate"/>
      </w:r>
      <w:r w:rsidR="00B7078A">
        <w:t>4.3.3</w:t>
      </w:r>
      <w:r w:rsidR="000E5670">
        <w:fldChar w:fldCharType="end"/>
      </w:r>
      <w:r w:rsidRPr="00753471">
        <w:t>.</w:t>
      </w:r>
    </w:p>
    <w:p w14:paraId="6DE9F32A" w14:textId="23C23A2B" w:rsidR="00753471" w:rsidRPr="00753471" w:rsidRDefault="00753471" w:rsidP="00EE0420">
      <w:pPr>
        <w:pStyle w:val="Heading2"/>
      </w:pPr>
      <w:bookmarkStart w:id="144" w:name="_Toc430606598"/>
      <w:bookmarkStart w:id="145" w:name="_Toc95905580"/>
      <w:r w:rsidRPr="00753471">
        <w:t>QUALIFICATION</w:t>
      </w:r>
      <w:r w:rsidR="007711BD" w:rsidRPr="00F01925">
        <w:rPr>
          <w:highlight w:val="yellow"/>
        </w:rPr>
        <w:t>, PERIODIC TESTING</w:t>
      </w:r>
      <w:r w:rsidR="007711BD">
        <w:t xml:space="preserve"> </w:t>
      </w:r>
      <w:r w:rsidRPr="00753471">
        <w:t>AND LOT VALIDATION TESTING</w:t>
      </w:r>
      <w:bookmarkEnd w:id="144"/>
      <w:r w:rsidRPr="00753471">
        <w:t xml:space="preserve"> SAMPLES</w:t>
      </w:r>
      <w:bookmarkEnd w:id="145"/>
    </w:p>
    <w:p w14:paraId="43229036" w14:textId="77777777" w:rsidR="00753471" w:rsidRPr="00753471" w:rsidRDefault="00753471" w:rsidP="00753471">
      <w:r w:rsidRPr="00753471">
        <w:t>All tests of Chart F4 are considered to be destructive and therefore components so tested shall not form part of the delivery lot.</w:t>
      </w:r>
    </w:p>
    <w:p w14:paraId="20034E7F" w14:textId="77777777" w:rsidR="00753471" w:rsidRPr="00753471" w:rsidRDefault="00753471" w:rsidP="00EE0420">
      <w:pPr>
        <w:pStyle w:val="Heading2"/>
      </w:pPr>
      <w:bookmarkStart w:id="146" w:name="_Toc430606599"/>
      <w:bookmarkStart w:id="147" w:name="_Toc95905581"/>
      <w:r w:rsidRPr="00753471">
        <w:t>DOCUMENTATION</w:t>
      </w:r>
      <w:bookmarkEnd w:id="146"/>
      <w:bookmarkEnd w:id="147"/>
    </w:p>
    <w:p w14:paraId="39E720AC" w14:textId="29B6CF47" w:rsidR="00753471" w:rsidRPr="00753471" w:rsidRDefault="00753471" w:rsidP="00753471">
      <w:r w:rsidRPr="00753471">
        <w:t xml:space="preserve">Documentation of </w:t>
      </w:r>
      <w:r w:rsidR="007711BD" w:rsidRPr="009172C0">
        <w:rPr>
          <w:highlight w:val="yellow"/>
        </w:rPr>
        <w:t>Qualification, Periodic Testing and Lot Validation Testing</w:t>
      </w:r>
      <w:r w:rsidR="007711BD">
        <w:t xml:space="preserve"> </w:t>
      </w:r>
      <w:r w:rsidRPr="00753471">
        <w:t xml:space="preserve">shall be in accordance with Para. </w:t>
      </w:r>
      <w:r w:rsidR="000E5670">
        <w:fldChar w:fldCharType="begin"/>
      </w:r>
      <w:r w:rsidR="000E5670">
        <w:instrText xml:space="preserve"> REF _Ref487462590 \r \h </w:instrText>
      </w:r>
      <w:r w:rsidR="000E5670">
        <w:fldChar w:fldCharType="separate"/>
      </w:r>
      <w:r w:rsidR="00B7078A">
        <w:t>9.7</w:t>
      </w:r>
      <w:r w:rsidR="000E5670">
        <w:fldChar w:fldCharType="end"/>
      </w:r>
      <w:r w:rsidRPr="00753471">
        <w:t>.</w:t>
      </w:r>
    </w:p>
    <w:p w14:paraId="72DD4BB6" w14:textId="77777777" w:rsidR="00753471" w:rsidRPr="00753471" w:rsidRDefault="00753471" w:rsidP="00C62CA9">
      <w:pPr>
        <w:pStyle w:val="Heading1"/>
      </w:pPr>
      <w:bookmarkStart w:id="148" w:name="_Toc430606600"/>
      <w:bookmarkStart w:id="149" w:name="_Toc95905582"/>
      <w:r w:rsidRPr="00753471">
        <w:t>TEST METHODS AND PROCEDURES</w:t>
      </w:r>
      <w:bookmarkEnd w:id="148"/>
      <w:bookmarkEnd w:id="149"/>
    </w:p>
    <w:p w14:paraId="2EAE6E2B" w14:textId="77777777" w:rsidR="00753471" w:rsidRPr="00753471" w:rsidRDefault="00753471" w:rsidP="00753471">
      <w:r w:rsidRPr="00753471">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74C5346B" w14:textId="77777777" w:rsidR="00753471" w:rsidRPr="00753471" w:rsidRDefault="00753471" w:rsidP="00753471">
      <w:r w:rsidRPr="00753471">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4C78F40B" w14:textId="77777777" w:rsidR="00753471" w:rsidRPr="00753471" w:rsidRDefault="00753471" w:rsidP="00753471">
      <w:r w:rsidRPr="00753471">
        <w:t>For an unqualified component the change shall be approved by the Orderer. The change may be specified in an appendix to the Detail Specification at the request of the Manufacturer or Orderer, subject to the approval of the ESCC Executive.</w:t>
      </w:r>
    </w:p>
    <w:p w14:paraId="5737178C" w14:textId="77777777" w:rsidR="00753471" w:rsidRPr="00753471" w:rsidRDefault="00753471" w:rsidP="00EE0420">
      <w:pPr>
        <w:pStyle w:val="Heading2"/>
      </w:pPr>
      <w:bookmarkStart w:id="150" w:name="_Toc430606601"/>
      <w:bookmarkStart w:id="151" w:name="_Ref487462295"/>
      <w:bookmarkStart w:id="152" w:name="_Toc95905583"/>
      <w:r w:rsidRPr="00753471">
        <w:t>INTERNAL VISUAL INSPECTION</w:t>
      </w:r>
      <w:bookmarkEnd w:id="150"/>
      <w:bookmarkEnd w:id="151"/>
      <w:bookmarkEnd w:id="152"/>
    </w:p>
    <w:p w14:paraId="778F2F9F" w14:textId="7D3740C8" w:rsidR="00753471" w:rsidRPr="00753471" w:rsidRDefault="00753471" w:rsidP="00753471">
      <w:r w:rsidRPr="00753471">
        <w:t xml:space="preserve">ESCC Basic Specification No. </w:t>
      </w:r>
      <w:hyperlink r:id="rId68" w:history="1">
        <w:r w:rsidR="007D3C9B" w:rsidRPr="00D62905">
          <w:rPr>
            <w:rStyle w:val="Hyperlink"/>
          </w:rPr>
          <w:t>20400</w:t>
        </w:r>
      </w:hyperlink>
      <w:r w:rsidRPr="00753471">
        <w:t>.</w:t>
      </w:r>
    </w:p>
    <w:p w14:paraId="4B22D7D4" w14:textId="77777777" w:rsidR="00753471" w:rsidRPr="00753471" w:rsidRDefault="00753471" w:rsidP="00EE0420">
      <w:pPr>
        <w:pStyle w:val="Heading2"/>
      </w:pPr>
      <w:bookmarkStart w:id="153" w:name="_Toc430606602"/>
      <w:bookmarkStart w:id="154" w:name="_Toc95905584"/>
      <w:r w:rsidRPr="00753471">
        <w:t>THERMAL SHOCK</w:t>
      </w:r>
      <w:bookmarkEnd w:id="153"/>
      <w:bookmarkEnd w:id="154"/>
    </w:p>
    <w:p w14:paraId="12BEBD9B" w14:textId="60B18375" w:rsidR="00753471" w:rsidRPr="00753471" w:rsidRDefault="00753471" w:rsidP="00C62CA9">
      <w:pPr>
        <w:pStyle w:val="Heading3"/>
      </w:pPr>
      <w:bookmarkStart w:id="155" w:name="_Toc430606603"/>
      <w:bookmarkStart w:id="156" w:name="_Ref487462306"/>
      <w:bookmarkStart w:id="157" w:name="_Toc95905585"/>
      <w:r w:rsidRPr="00753471">
        <w:t>Special In-Process Controls</w:t>
      </w:r>
      <w:bookmarkEnd w:id="155"/>
      <w:bookmarkEnd w:id="156"/>
      <w:bookmarkEnd w:id="157"/>
    </w:p>
    <w:p w14:paraId="3A7C91C4" w14:textId="4BBD45D2" w:rsidR="00753471" w:rsidRPr="00753471" w:rsidRDefault="003A2B23" w:rsidP="00753471">
      <w:hyperlink r:id="rId69" w:history="1">
        <w:r w:rsidR="00753471" w:rsidRPr="001F7DE6">
          <w:rPr>
            <w:rStyle w:val="Hyperlink"/>
          </w:rPr>
          <w:t>MIL-STD-202, Test Condition 107</w:t>
        </w:r>
      </w:hyperlink>
      <w:r w:rsidR="00753471" w:rsidRPr="00753471">
        <w:t>, Test Condition B.</w:t>
      </w:r>
    </w:p>
    <w:p w14:paraId="57F0D75B" w14:textId="7B55ED5F" w:rsidR="00385C2E" w:rsidRPr="00C62CA9" w:rsidRDefault="007711BD" w:rsidP="00530C17">
      <w:pPr>
        <w:pStyle w:val="Heading3"/>
      </w:pPr>
      <w:bookmarkStart w:id="158" w:name="_Ref487546649"/>
      <w:bookmarkStart w:id="159" w:name="_Toc95905586"/>
      <w:r w:rsidRPr="00D3122A">
        <w:rPr>
          <w:highlight w:val="yellow"/>
        </w:rPr>
        <w:t>Qualification, Periodic Testing and Lot Validation Testing</w:t>
      </w:r>
      <w:bookmarkEnd w:id="158"/>
      <w:bookmarkEnd w:id="159"/>
    </w:p>
    <w:p w14:paraId="4D829F04" w14:textId="372C6B39" w:rsidR="00385C2E" w:rsidRDefault="003A2B23" w:rsidP="00530C17">
      <w:pPr>
        <w:keepNext/>
        <w:spacing w:after="120"/>
      </w:pPr>
      <w:hyperlink r:id="rId70" w:history="1">
        <w:r w:rsidR="00385C2E" w:rsidRPr="001F7DE6">
          <w:rPr>
            <w:rStyle w:val="Hyperlink"/>
          </w:rPr>
          <w:t>MIL-STD-202, Test Condition 107</w:t>
        </w:r>
      </w:hyperlink>
      <w:r w:rsidR="00385C2E">
        <w:t xml:space="preserve"> with the following details:</w:t>
      </w:r>
    </w:p>
    <w:p w14:paraId="271B37F1" w14:textId="738A02BD" w:rsidR="00385C2E" w:rsidRDefault="00385C2E" w:rsidP="0082352B">
      <w:pPr>
        <w:pStyle w:val="BulletList"/>
        <w:spacing w:after="60"/>
        <w:ind w:left="1775" w:hanging="357"/>
        <w:contextualSpacing w:val="0"/>
      </w:pPr>
      <w:r>
        <w:t xml:space="preserve">Mounting: The relays shall be suspended by any non-heat-conducting material in a plane parallel to the normal air flow in the oven. Test leads may be used for mounting; </w:t>
      </w:r>
      <w:r w:rsidR="00DB4840">
        <w:t>however,</w:t>
      </w:r>
      <w:r>
        <w:t xml:space="preserve"> they shall not constitute a heat-sink.</w:t>
      </w:r>
    </w:p>
    <w:p w14:paraId="5A3DEA12" w14:textId="77777777" w:rsidR="00385C2E" w:rsidRDefault="00385C2E" w:rsidP="00A94750">
      <w:pPr>
        <w:pStyle w:val="BulletList"/>
        <w:spacing w:after="60"/>
        <w:ind w:left="1775" w:hanging="357"/>
        <w:contextualSpacing w:val="0"/>
      </w:pPr>
      <w:r w:rsidRPr="00530C17">
        <w:t>Test</w:t>
      </w:r>
      <w:r>
        <w:t xml:space="preserve"> Conditions: Test Condition B with the exception that the exposure time at temperature extremes during the 5th cycle shall be 2 hours each.</w:t>
      </w:r>
    </w:p>
    <w:p w14:paraId="55D57CDE" w14:textId="77777777" w:rsidR="004E1B25" w:rsidRDefault="00385C2E" w:rsidP="00371D7B">
      <w:pPr>
        <w:pStyle w:val="BulletList"/>
        <w:keepNext/>
        <w:spacing w:before="120" w:after="0"/>
        <w:ind w:left="1775" w:hanging="357"/>
        <w:contextualSpacing w:val="0"/>
      </w:pPr>
      <w:r>
        <w:lastRenderedPageBreak/>
        <w:tab/>
        <w:t>Data Points:</w:t>
      </w:r>
    </w:p>
    <w:p w14:paraId="1449A65C" w14:textId="457287EE" w:rsidR="00385C2E" w:rsidRDefault="00385C2E" w:rsidP="004C44C0">
      <w:pPr>
        <w:pStyle w:val="BulletList"/>
        <w:numPr>
          <w:ilvl w:val="0"/>
          <w:numId w:val="0"/>
        </w:numPr>
        <w:spacing w:after="60"/>
        <w:ind w:left="1775"/>
        <w:contextualSpacing w:val="0"/>
      </w:pPr>
      <w:r>
        <w:t>During the 5th cycle, at the end of the exposure at each temperature extreme, whilst the relays are still in the conditioning chamber, Pick-up Voltage, Drop-out Voltage, Operate Time and Release Time shall be measured as specified in Intermediate and End-Point Electrical Measurements in the Detail Specification.</w:t>
      </w:r>
    </w:p>
    <w:p w14:paraId="687FC786" w14:textId="161C3D2C" w:rsidR="00385C2E" w:rsidRDefault="00385C2E" w:rsidP="004C44C0">
      <w:pPr>
        <w:pStyle w:val="BulletList"/>
        <w:numPr>
          <w:ilvl w:val="0"/>
          <w:numId w:val="0"/>
        </w:numPr>
        <w:spacing w:after="60"/>
        <w:ind w:left="1775"/>
        <w:contextualSpacing w:val="0"/>
      </w:pPr>
      <w:r>
        <w:tab/>
      </w:r>
      <w:r>
        <w:tab/>
        <w:t>On completion of testing the relays shall be visually examined and there shall be no cracking, peeling or flaking of the finish. Electrical Measurements as specified in Intermediate and End</w:t>
      </w:r>
      <w:r w:rsidR="005E3FBB">
        <w:noBreakHyphen/>
      </w:r>
      <w:r>
        <w:t>Point Electrical Measurements in the Detail Specification shall be performed.</w:t>
      </w:r>
    </w:p>
    <w:p w14:paraId="0916510D" w14:textId="4975BC98" w:rsidR="00385C2E" w:rsidRDefault="00385C2E" w:rsidP="00EE0420">
      <w:pPr>
        <w:pStyle w:val="Heading2"/>
      </w:pPr>
      <w:r>
        <w:tab/>
      </w:r>
      <w:r>
        <w:tab/>
      </w:r>
      <w:bookmarkStart w:id="160" w:name="_Toc95905587"/>
      <w:r>
        <w:t>ELECTRICAL MEASUREMENTS</w:t>
      </w:r>
      <w:bookmarkEnd w:id="160"/>
    </w:p>
    <w:p w14:paraId="38300C61" w14:textId="44D0EAF6" w:rsidR="00385C2E" w:rsidRDefault="00385C2E" w:rsidP="00753471">
      <w:pPr>
        <w:pStyle w:val="Heading3"/>
      </w:pPr>
      <w:r>
        <w:tab/>
      </w:r>
      <w:r>
        <w:tab/>
      </w:r>
      <w:bookmarkStart w:id="161" w:name="_Toc95905588"/>
      <w:r>
        <w:t>General</w:t>
      </w:r>
      <w:bookmarkEnd w:id="161"/>
    </w:p>
    <w:p w14:paraId="2657C8F8" w14:textId="77777777" w:rsidR="00385C2E" w:rsidRDefault="00753471" w:rsidP="00F42194">
      <w:pPr>
        <w:spacing w:after="120"/>
      </w:pPr>
      <w:r>
        <w:t>CAUTION:</w:t>
      </w:r>
      <w:r w:rsidR="00385C2E">
        <w:t xml:space="preserve"> Unless otherwise specified in the Detail Specification, relays to be included in the delivery lot shall not switch a voltage between contacts greater than 6V and a current greater than 10mA, during any testing prior to delivery. Any testing that requires a greater current and/or voltage be applied shall be performed on a destructive sample basis.</w:t>
      </w:r>
    </w:p>
    <w:p w14:paraId="10C5A2DF" w14:textId="0531E92A" w:rsidR="00385C2E" w:rsidRDefault="00385C2E" w:rsidP="008C7E8E">
      <w:pPr>
        <w:spacing w:after="120"/>
      </w:pPr>
      <w:r>
        <w:t>Electrical measurements and methods shall be as follows</w:t>
      </w:r>
      <w:r w:rsidR="008C7E8E">
        <w:t>:</w:t>
      </w:r>
    </w:p>
    <w:p w14:paraId="0905F126" w14:textId="39B658A4" w:rsidR="00385C2E" w:rsidRDefault="00385C2E" w:rsidP="0082352B">
      <w:pPr>
        <w:pStyle w:val="BulletList"/>
        <w:spacing w:after="60"/>
        <w:ind w:left="1775" w:hanging="357"/>
        <w:contextualSpacing w:val="0"/>
      </w:pPr>
      <w:r>
        <w:t xml:space="preserve">Rated Coil Voltage, Rated Resistive Load Contact Current and Rated Inductive Load Contact Current applied during testing shall be as specified in Maximum Ratings in the Detail </w:t>
      </w:r>
      <w:r w:rsidR="001F2832">
        <w:t>S</w:t>
      </w:r>
      <w:r>
        <w:t>pecification.</w:t>
      </w:r>
    </w:p>
    <w:p w14:paraId="4400F1C2" w14:textId="77777777" w:rsidR="00385C2E" w:rsidRDefault="00385C2E" w:rsidP="00753471">
      <w:pPr>
        <w:pStyle w:val="Heading4"/>
      </w:pPr>
      <w:bookmarkStart w:id="162" w:name="_Toc95905589"/>
      <w:r>
        <w:t>Pick-up Voltage</w:t>
      </w:r>
      <w:bookmarkEnd w:id="162"/>
    </w:p>
    <w:p w14:paraId="734766BB" w14:textId="77777777" w:rsidR="00385C2E" w:rsidRDefault="00385C2E" w:rsidP="00385C2E">
      <w:r>
        <w:t>The Coil Voltage shall be gradually increased from zero until the relay switches, within a period of up to 3 seconds maximum. The Pick-up Voltage shall be read when all contacts have transferred. Suitable means shall be provided for the monitoring of break and make of contacts.</w:t>
      </w:r>
    </w:p>
    <w:p w14:paraId="153D0A2C" w14:textId="77777777" w:rsidR="00385C2E" w:rsidRDefault="00385C2E" w:rsidP="00753471">
      <w:pPr>
        <w:pStyle w:val="Heading4"/>
      </w:pPr>
      <w:bookmarkStart w:id="163" w:name="_Toc95905590"/>
      <w:r>
        <w:t>Drop-out Voltage</w:t>
      </w:r>
      <w:bookmarkEnd w:id="163"/>
    </w:p>
    <w:p w14:paraId="61BC0596" w14:textId="54091C4F" w:rsidR="00385C2E" w:rsidRDefault="00385C2E" w:rsidP="00385C2E">
      <w:r>
        <w:t>Rated Coil Voltage shall be applied to the coil and gradually reduced until the contacts return to their initial position.</w:t>
      </w:r>
      <w:r w:rsidR="00851DFA">
        <w:t xml:space="preserve"> </w:t>
      </w:r>
      <w:r>
        <w:t>The Drop-out Voltage shall be read when all contacts have transferred.</w:t>
      </w:r>
      <w:r w:rsidR="00851DFA">
        <w:t xml:space="preserve"> </w:t>
      </w:r>
      <w:r>
        <w:t>Suitable means shall be provided for the monitoring of break and make of contacts.</w:t>
      </w:r>
    </w:p>
    <w:p w14:paraId="052F2FE6" w14:textId="77777777" w:rsidR="00385C2E" w:rsidRDefault="00385C2E" w:rsidP="00E949F8">
      <w:pPr>
        <w:pStyle w:val="Heading4"/>
      </w:pPr>
      <w:bookmarkStart w:id="164" w:name="_Toc95905591"/>
      <w:r>
        <w:t>Contact Voltage Drop (Contact Resistance)</w:t>
      </w:r>
      <w:bookmarkEnd w:id="164"/>
    </w:p>
    <w:p w14:paraId="7E4D4D50" w14:textId="3E1A2CB2" w:rsidR="00385C2E" w:rsidRDefault="003A2B23" w:rsidP="00E949F8">
      <w:pPr>
        <w:keepNext/>
        <w:spacing w:after="120"/>
      </w:pPr>
      <w:hyperlink r:id="rId71" w:history="1">
        <w:r w:rsidR="00385C2E" w:rsidRPr="001F7DE6">
          <w:rPr>
            <w:rStyle w:val="Hyperlink"/>
          </w:rPr>
          <w:t>MIL-STD-202, Test Method 307</w:t>
        </w:r>
      </w:hyperlink>
      <w:r w:rsidR="00385C2E">
        <w:t xml:space="preserve"> with the following details using a DC method</w:t>
      </w:r>
      <w:r w:rsidR="00A2168D">
        <w:t>:</w:t>
      </w:r>
      <w:r w:rsidR="00385C2E">
        <w:t xml:space="preserve"> </w:t>
      </w:r>
    </w:p>
    <w:p w14:paraId="769BF031" w14:textId="77777777" w:rsidR="00385C2E" w:rsidRDefault="00385C2E" w:rsidP="0082352B">
      <w:pPr>
        <w:pStyle w:val="BulletList"/>
        <w:spacing w:after="60"/>
        <w:ind w:left="1775" w:hanging="357"/>
        <w:contextualSpacing w:val="0"/>
      </w:pPr>
      <w:r>
        <w:t>Method of Connection: For relays with wire lead terminals this measurement shall be made 3mm maximum from the relay body.</w:t>
      </w:r>
    </w:p>
    <w:p w14:paraId="575A8AD9" w14:textId="6586FA2C" w:rsidR="00385C2E" w:rsidRDefault="00385C2E" w:rsidP="00BC038D">
      <w:pPr>
        <w:pStyle w:val="BulletList"/>
        <w:keepNext/>
        <w:spacing w:after="0"/>
        <w:ind w:left="1775" w:hanging="357"/>
        <w:contextualSpacing w:val="0"/>
      </w:pPr>
      <w:r>
        <w:t>Test Current:</w:t>
      </w:r>
    </w:p>
    <w:p w14:paraId="478D9B32" w14:textId="77777777" w:rsidR="00385C2E" w:rsidRPr="001F2832" w:rsidRDefault="00385C2E" w:rsidP="003C1ECB">
      <w:pPr>
        <w:pStyle w:val="ListParagraph"/>
        <w:keepNext/>
        <w:numPr>
          <w:ilvl w:val="0"/>
          <w:numId w:val="9"/>
        </w:numPr>
        <w:spacing w:after="60"/>
        <w:ind w:left="2228" w:hanging="357"/>
        <w:contextualSpacing w:val="0"/>
      </w:pPr>
      <w:r w:rsidRPr="001F2832">
        <w:t>for relays with Rated Resistive Load Contact Current less than 5A: As specified in Room Temperature Electrical Measurements in the Detail Specification (100mA maximum).</w:t>
      </w:r>
    </w:p>
    <w:p w14:paraId="1E87AA61" w14:textId="77777777" w:rsidR="00385C2E" w:rsidRDefault="00385C2E" w:rsidP="003C1ECB">
      <w:pPr>
        <w:pStyle w:val="ListParagraph"/>
        <w:numPr>
          <w:ilvl w:val="0"/>
          <w:numId w:val="9"/>
        </w:numPr>
        <w:spacing w:after="120"/>
        <w:ind w:left="2228" w:hanging="357"/>
        <w:contextualSpacing w:val="0"/>
      </w:pPr>
      <w:r w:rsidRPr="001F2832">
        <w:t>for</w:t>
      </w:r>
      <w:r>
        <w:t xml:space="preserve"> relays with Rated Resistive Load Contact Current of 5A or greater: As specified in Room Temperature Electrical Measurements in the Detail Specification (between 100mA and Rated Resistive Load Contact Current).</w:t>
      </w:r>
    </w:p>
    <w:p w14:paraId="559FFD37" w14:textId="77777777" w:rsidR="00385C2E" w:rsidRDefault="00385C2E" w:rsidP="0001320E">
      <w:pPr>
        <w:pStyle w:val="BulletList"/>
        <w:keepNext/>
        <w:spacing w:after="60"/>
        <w:ind w:left="1775" w:hanging="357"/>
        <w:contextualSpacing w:val="0"/>
      </w:pPr>
      <w:r>
        <w:t>Maximum Open Circuit Test Voltage: 6V</w:t>
      </w:r>
    </w:p>
    <w:p w14:paraId="75C206BC" w14:textId="77777777" w:rsidR="00385C2E" w:rsidRDefault="00385C2E" w:rsidP="0001320E">
      <w:pPr>
        <w:pStyle w:val="BulletList"/>
        <w:keepNext/>
        <w:spacing w:after="60"/>
        <w:ind w:left="1775" w:hanging="357"/>
        <w:contextualSpacing w:val="0"/>
      </w:pPr>
      <w:r>
        <w:t>Activation prior to Measurement: None; the coil shall be energised with Rated Coil Voltage, if necessary, to close the contacts.</w:t>
      </w:r>
    </w:p>
    <w:p w14:paraId="2F895FBF" w14:textId="77777777" w:rsidR="00385C2E" w:rsidRDefault="00385C2E" w:rsidP="0001320E">
      <w:pPr>
        <w:pStyle w:val="BulletList"/>
        <w:keepNext/>
        <w:spacing w:after="60"/>
        <w:ind w:left="1775" w:hanging="357"/>
        <w:contextualSpacing w:val="0"/>
      </w:pPr>
      <w:r>
        <w:t>Number of Measurements per Activation: 1 in each closed contact position.</w:t>
      </w:r>
    </w:p>
    <w:p w14:paraId="442AE932" w14:textId="77777777" w:rsidR="00385C2E" w:rsidRDefault="00385C2E" w:rsidP="00BC038D">
      <w:pPr>
        <w:pStyle w:val="BulletList"/>
        <w:spacing w:after="60"/>
        <w:ind w:left="1775" w:hanging="357"/>
        <w:contextualSpacing w:val="0"/>
      </w:pPr>
      <w:r>
        <w:tab/>
        <w:t>Number of Test Activations: 3. No load shall be applied to the contacts during contact transfer.</w:t>
      </w:r>
    </w:p>
    <w:p w14:paraId="3D40EF97" w14:textId="77777777" w:rsidR="00385C2E" w:rsidRDefault="00385C2E" w:rsidP="00435703">
      <w:pPr>
        <w:pStyle w:val="Heading4"/>
      </w:pPr>
      <w:bookmarkStart w:id="165" w:name="_Toc95905592"/>
      <w:r>
        <w:lastRenderedPageBreak/>
        <w:t>Operate Time, Release Time, Bounce Time</w:t>
      </w:r>
      <w:bookmarkEnd w:id="165"/>
    </w:p>
    <w:p w14:paraId="7F34582E" w14:textId="77777777" w:rsidR="00385C2E" w:rsidRDefault="00385C2E" w:rsidP="00385C2E">
      <w:r>
        <w:t>Times shall be measured using an oscilloscope or any suitable equipment. Rated Coil Voltage shall be applied to operate the relay. Contacts shall be loaded with 6V maximum at 10mA maximum. Operate Time and Release Time shall be exclusive of Contact Bounce. Times shall be measured on all contact sets.</w:t>
      </w:r>
    </w:p>
    <w:p w14:paraId="1627E53C" w14:textId="77777777" w:rsidR="00385C2E" w:rsidRDefault="00385C2E" w:rsidP="00435703">
      <w:pPr>
        <w:pStyle w:val="Heading4"/>
      </w:pPr>
      <w:bookmarkStart w:id="166" w:name="_Toc95905593"/>
      <w:r>
        <w:t>Coil Resistance</w:t>
      </w:r>
      <w:bookmarkEnd w:id="166"/>
    </w:p>
    <w:p w14:paraId="1391E054" w14:textId="0D316AFB" w:rsidR="00385C2E" w:rsidRDefault="003A2B23" w:rsidP="00385C2E">
      <w:hyperlink r:id="rId72" w:history="1">
        <w:r w:rsidR="00385C2E" w:rsidRPr="001F7DE6">
          <w:rPr>
            <w:rStyle w:val="Hyperlink"/>
          </w:rPr>
          <w:t>MIL-STD-202, Test Method 303</w:t>
        </w:r>
      </w:hyperlink>
      <w:r w:rsidR="00385C2E">
        <w:t>.</w:t>
      </w:r>
    </w:p>
    <w:p w14:paraId="5E57AC76" w14:textId="77777777" w:rsidR="00385C2E" w:rsidRDefault="00385C2E" w:rsidP="00435703">
      <w:pPr>
        <w:pStyle w:val="Heading4"/>
      </w:pPr>
      <w:bookmarkStart w:id="167" w:name="_Toc95905594"/>
      <w:r>
        <w:t>Voltage Proof</w:t>
      </w:r>
      <w:bookmarkEnd w:id="167"/>
    </w:p>
    <w:p w14:paraId="648022AD" w14:textId="3BE1C925" w:rsidR="00385C2E" w:rsidRDefault="003A2B23" w:rsidP="001F2832">
      <w:pPr>
        <w:spacing w:after="120"/>
      </w:pPr>
      <w:hyperlink r:id="rId73" w:history="1">
        <w:r w:rsidR="00385C2E" w:rsidRPr="001F7DE6">
          <w:rPr>
            <w:rStyle w:val="Hyperlink"/>
          </w:rPr>
          <w:t>MIL-STD-202, Test Method 301</w:t>
        </w:r>
      </w:hyperlink>
      <w:r w:rsidR="00385C2E">
        <w:t xml:space="preserve"> with the following details</w:t>
      </w:r>
      <w:r w:rsidR="00253F95">
        <w:t>:</w:t>
      </w:r>
    </w:p>
    <w:p w14:paraId="22BF31B3" w14:textId="77777777" w:rsidR="00385C2E" w:rsidRDefault="00385C2E" w:rsidP="0082352B">
      <w:pPr>
        <w:pStyle w:val="BulletList"/>
        <w:spacing w:after="60"/>
        <w:ind w:left="1775" w:hanging="357"/>
        <w:contextualSpacing w:val="0"/>
      </w:pPr>
      <w:r>
        <w:t>Test Voltage: As specified in Room Temperature Electrical Measurements in the Detail Specification.</w:t>
      </w:r>
    </w:p>
    <w:p w14:paraId="1BE25441" w14:textId="77777777" w:rsidR="00385C2E" w:rsidRDefault="00385C2E" w:rsidP="006B5131">
      <w:pPr>
        <w:pStyle w:val="BulletList"/>
        <w:keepNext/>
        <w:spacing w:after="60"/>
        <w:ind w:left="1775" w:hanging="357"/>
        <w:contextualSpacing w:val="0"/>
      </w:pPr>
      <w:r>
        <w:t>Maximum Leakage Current: 1mA.</w:t>
      </w:r>
    </w:p>
    <w:p w14:paraId="54C70C3E" w14:textId="77777777" w:rsidR="00385C2E" w:rsidRDefault="00385C2E" w:rsidP="006B5131">
      <w:pPr>
        <w:pStyle w:val="BulletList"/>
        <w:keepNext/>
        <w:spacing w:after="60"/>
        <w:ind w:left="1775" w:hanging="357"/>
        <w:contextualSpacing w:val="0"/>
      </w:pPr>
      <w:r>
        <w:t>Duration of Application: 5s.</w:t>
      </w:r>
    </w:p>
    <w:p w14:paraId="732D7D10" w14:textId="77777777" w:rsidR="00385C2E" w:rsidRDefault="00385C2E" w:rsidP="006B5131">
      <w:pPr>
        <w:pStyle w:val="BulletList"/>
        <w:keepNext/>
        <w:spacing w:after="60"/>
        <w:ind w:left="1775" w:hanging="357"/>
        <w:contextualSpacing w:val="0"/>
      </w:pPr>
      <w:r>
        <w:t>Points of Application:</w:t>
      </w:r>
    </w:p>
    <w:p w14:paraId="3323C726" w14:textId="18002337" w:rsidR="00385C2E" w:rsidRDefault="00385C2E" w:rsidP="003C1ECB">
      <w:pPr>
        <w:pStyle w:val="ListParagraph"/>
        <w:numPr>
          <w:ilvl w:val="0"/>
          <w:numId w:val="10"/>
        </w:numPr>
        <w:ind w:left="2231"/>
      </w:pPr>
      <w:r>
        <w:t>Between terminals (except coil) and case, coil de-energised.</w:t>
      </w:r>
    </w:p>
    <w:p w14:paraId="7E9BCBB3" w14:textId="5853B5F1" w:rsidR="00385C2E" w:rsidRDefault="00385C2E" w:rsidP="003C1ECB">
      <w:pPr>
        <w:pStyle w:val="ListParagraph"/>
        <w:numPr>
          <w:ilvl w:val="0"/>
          <w:numId w:val="10"/>
        </w:numPr>
        <w:ind w:left="2231"/>
      </w:pPr>
      <w:r>
        <w:t>Between terminals (except coil) and case, coil energised with Rated Coil Voltage.</w:t>
      </w:r>
    </w:p>
    <w:p w14:paraId="39E29C7F" w14:textId="1E77CAE6" w:rsidR="00385C2E" w:rsidRDefault="00385C2E" w:rsidP="003C1ECB">
      <w:pPr>
        <w:pStyle w:val="ListParagraph"/>
        <w:numPr>
          <w:ilvl w:val="0"/>
          <w:numId w:val="10"/>
        </w:numPr>
        <w:ind w:left="2231"/>
      </w:pPr>
      <w:r>
        <w:t>Between open contacts, coil de-energised.</w:t>
      </w:r>
    </w:p>
    <w:p w14:paraId="459A8163" w14:textId="74AFA60E" w:rsidR="00385C2E" w:rsidRDefault="00385C2E" w:rsidP="003C1ECB">
      <w:pPr>
        <w:pStyle w:val="ListParagraph"/>
        <w:numPr>
          <w:ilvl w:val="0"/>
          <w:numId w:val="10"/>
        </w:numPr>
        <w:ind w:left="2231"/>
      </w:pPr>
      <w:r>
        <w:t>Between open contacts, coil energised with Rated Coil Voltage.</w:t>
      </w:r>
    </w:p>
    <w:p w14:paraId="53629738" w14:textId="11825263" w:rsidR="00385C2E" w:rsidRDefault="00385C2E" w:rsidP="003C1ECB">
      <w:pPr>
        <w:pStyle w:val="ListParagraph"/>
        <w:numPr>
          <w:ilvl w:val="0"/>
          <w:numId w:val="10"/>
        </w:numPr>
        <w:ind w:left="2231"/>
      </w:pPr>
      <w:r>
        <w:t>Between coil and case.</w:t>
      </w:r>
    </w:p>
    <w:p w14:paraId="08501A89" w14:textId="4F9F57A3" w:rsidR="00385C2E" w:rsidRDefault="00385C2E" w:rsidP="003C1ECB">
      <w:pPr>
        <w:pStyle w:val="ListParagraph"/>
        <w:numPr>
          <w:ilvl w:val="0"/>
          <w:numId w:val="10"/>
        </w:numPr>
        <w:ind w:left="2231"/>
      </w:pPr>
      <w:r>
        <w:t>Between coil and other terminals.</w:t>
      </w:r>
    </w:p>
    <w:p w14:paraId="0416AF6C" w14:textId="2EF1E07B" w:rsidR="00385C2E" w:rsidRDefault="00385C2E" w:rsidP="003C1ECB">
      <w:pPr>
        <w:pStyle w:val="ListParagraph"/>
        <w:numPr>
          <w:ilvl w:val="0"/>
          <w:numId w:val="10"/>
        </w:numPr>
        <w:ind w:left="2231"/>
      </w:pPr>
      <w:r>
        <w:t>Between switching circuits, coil de-energised.</w:t>
      </w:r>
    </w:p>
    <w:p w14:paraId="755477CE" w14:textId="103DA77A" w:rsidR="00385C2E" w:rsidRDefault="00385C2E" w:rsidP="003C1ECB">
      <w:pPr>
        <w:pStyle w:val="ListParagraph"/>
        <w:numPr>
          <w:ilvl w:val="0"/>
          <w:numId w:val="10"/>
        </w:numPr>
        <w:ind w:left="2231"/>
      </w:pPr>
      <w:r>
        <w:t>Between switching circuits, coil energised with Rated Coil Voltage.</w:t>
      </w:r>
    </w:p>
    <w:p w14:paraId="4485152B" w14:textId="77777777" w:rsidR="00385C2E" w:rsidRDefault="00385C2E" w:rsidP="00E23F92">
      <w:pPr>
        <w:pStyle w:val="Heading4"/>
      </w:pPr>
      <w:r>
        <w:tab/>
      </w:r>
      <w:r>
        <w:tab/>
      </w:r>
      <w:bookmarkStart w:id="168" w:name="_Toc95905595"/>
      <w:r>
        <w:t>Insulation Resistance</w:t>
      </w:r>
      <w:bookmarkEnd w:id="168"/>
    </w:p>
    <w:p w14:paraId="4089EBB6" w14:textId="5FEE5F7D" w:rsidR="00385C2E" w:rsidRDefault="003A2B23" w:rsidP="00E23F92">
      <w:pPr>
        <w:keepNext/>
        <w:spacing w:after="120"/>
      </w:pPr>
      <w:hyperlink r:id="rId74" w:history="1">
        <w:r w:rsidR="00385C2E" w:rsidRPr="0043733C">
          <w:rPr>
            <w:rStyle w:val="Hyperlink"/>
          </w:rPr>
          <w:t>MIL-STD-202, Test Method 302</w:t>
        </w:r>
      </w:hyperlink>
      <w:r w:rsidR="00385C2E">
        <w:t xml:space="preserve"> with the following details</w:t>
      </w:r>
      <w:r w:rsidR="003C6A01">
        <w:t>:</w:t>
      </w:r>
    </w:p>
    <w:p w14:paraId="06247DD6" w14:textId="726A8D83" w:rsidR="00385C2E" w:rsidRPr="00E23F92" w:rsidRDefault="00385C2E" w:rsidP="0082352B">
      <w:pPr>
        <w:pStyle w:val="BulletList"/>
        <w:spacing w:after="60"/>
        <w:ind w:left="1775" w:hanging="357"/>
        <w:contextualSpacing w:val="0"/>
      </w:pPr>
      <w:r w:rsidRPr="00E23F92">
        <w:t>Test Condition A for relays with coil and contact voltage ratings less than 60V; Test Condition</w:t>
      </w:r>
      <w:r w:rsidR="008A4A80" w:rsidRPr="00E23F92">
        <w:t> </w:t>
      </w:r>
      <w:r w:rsidRPr="00E23F92">
        <w:t>B for all other relays.</w:t>
      </w:r>
    </w:p>
    <w:p w14:paraId="40FC309E" w14:textId="77777777" w:rsidR="00385C2E" w:rsidRPr="00E23F92" w:rsidRDefault="00385C2E" w:rsidP="00E23F92">
      <w:pPr>
        <w:pStyle w:val="BulletList"/>
        <w:keepNext/>
        <w:spacing w:after="60"/>
        <w:ind w:left="1775" w:hanging="357"/>
        <w:contextualSpacing w:val="0"/>
      </w:pPr>
      <w:r w:rsidRPr="00E23F92">
        <w:t>Test Voltage: As specified in Room Temperature Electrical Measurements in the Detail Specification.</w:t>
      </w:r>
    </w:p>
    <w:p w14:paraId="25E1E7E1" w14:textId="77777777" w:rsidR="00385C2E" w:rsidRPr="00E23F92" w:rsidRDefault="00385C2E" w:rsidP="006B5131">
      <w:pPr>
        <w:pStyle w:val="BulletList"/>
        <w:keepNext/>
        <w:spacing w:after="60"/>
        <w:ind w:left="1775" w:hanging="357"/>
        <w:contextualSpacing w:val="0"/>
      </w:pPr>
      <w:r w:rsidRPr="00E23F92">
        <w:t>Points of Measurement: as per Voltage Proof.</w:t>
      </w:r>
    </w:p>
    <w:p w14:paraId="66896B57" w14:textId="77777777" w:rsidR="00385C2E" w:rsidRDefault="00385C2E" w:rsidP="00435703">
      <w:pPr>
        <w:pStyle w:val="Heading3"/>
      </w:pPr>
      <w:bookmarkStart w:id="169" w:name="_Ref487534939"/>
      <w:bookmarkStart w:id="170" w:name="_Ref487534965"/>
      <w:bookmarkStart w:id="171" w:name="_Toc95905596"/>
      <w:r>
        <w:t>Parameter Drift Values</w:t>
      </w:r>
      <w:bookmarkEnd w:id="169"/>
      <w:bookmarkEnd w:id="170"/>
      <w:bookmarkEnd w:id="171"/>
    </w:p>
    <w:p w14:paraId="40E7E92F" w14:textId="77777777" w:rsidR="00385C2E" w:rsidRDefault="00385C2E" w:rsidP="00385C2E">
      <w:r>
        <w:t>Only applicable if specified in the Detail Specification.</w:t>
      </w:r>
    </w:p>
    <w:p w14:paraId="1BE97E3A" w14:textId="77777777" w:rsidR="00385C2E" w:rsidRDefault="00385C2E" w:rsidP="00385C2E">
      <w:r>
        <w:t>At each of the relevant data points during Screening Tests, Parameter Drift Values shall be measured as specified in the Detail Specification. All values obtained shall be recorded against serial numbers and the parameter drift calculated.</w:t>
      </w:r>
    </w:p>
    <w:p w14:paraId="679C3BDA" w14:textId="1DD2ADBF" w:rsidR="00385C2E" w:rsidRDefault="00385C2E" w:rsidP="00435703">
      <w:pPr>
        <w:pStyle w:val="Heading3"/>
      </w:pPr>
      <w:bookmarkStart w:id="172" w:name="_Ref487462319"/>
      <w:bookmarkStart w:id="173" w:name="_Ref487462698"/>
      <w:bookmarkStart w:id="174" w:name="_Ref487534979"/>
      <w:bookmarkStart w:id="175" w:name="_Toc95905597"/>
      <w:r>
        <w:t>Room Temperature Electrical Measurements</w:t>
      </w:r>
      <w:bookmarkEnd w:id="172"/>
      <w:bookmarkEnd w:id="173"/>
      <w:bookmarkEnd w:id="174"/>
      <w:bookmarkEnd w:id="175"/>
    </w:p>
    <w:p w14:paraId="6FB110A8" w14:textId="77777777" w:rsidR="00385C2E" w:rsidRDefault="00385C2E" w:rsidP="00385C2E">
      <w:r>
        <w:t>Room Temperature Electrical Measurements shall be performed as specified in the Detail Specification. All values obtained shall be recorded against serial numbers.</w:t>
      </w:r>
    </w:p>
    <w:p w14:paraId="76D8DD89" w14:textId="36602BB7" w:rsidR="00385C2E" w:rsidRDefault="00385C2E" w:rsidP="00435703">
      <w:pPr>
        <w:pStyle w:val="Heading3"/>
      </w:pPr>
      <w:r>
        <w:tab/>
      </w:r>
      <w:bookmarkStart w:id="176" w:name="_Ref487462706"/>
      <w:bookmarkStart w:id="177" w:name="_Ref487534972"/>
      <w:bookmarkStart w:id="178" w:name="_Toc95905598"/>
      <w:r>
        <w:t>High and Low Temperatures Electrical Measurements</w:t>
      </w:r>
      <w:bookmarkEnd w:id="176"/>
      <w:bookmarkEnd w:id="177"/>
      <w:bookmarkEnd w:id="178"/>
    </w:p>
    <w:p w14:paraId="78B7CF2C" w14:textId="0CF5D721" w:rsidR="00385C2E" w:rsidRDefault="00385C2E" w:rsidP="00385C2E">
      <w:r>
        <w:t>High and Low Temperatures Electrical Measurements shall be performed as specified in the Detail Specification after allowing the relay to stabilise with the coil energised. Low temperature measurements shall be performed after allowing the relay to stabilise with the coil de-energised. All values obtained shall be recorded against serial numbers.</w:t>
      </w:r>
    </w:p>
    <w:p w14:paraId="3E93B54F" w14:textId="2279CF38" w:rsidR="00385C2E" w:rsidRDefault="00385C2E" w:rsidP="00435703">
      <w:pPr>
        <w:pStyle w:val="Heading3"/>
      </w:pPr>
      <w:bookmarkStart w:id="179" w:name="_Toc95905599"/>
      <w:r>
        <w:lastRenderedPageBreak/>
        <w:t>Intermediate and End-Point Electrical Measurements</w:t>
      </w:r>
      <w:bookmarkEnd w:id="179"/>
    </w:p>
    <w:p w14:paraId="439F67F3" w14:textId="48AA4C71" w:rsidR="00385C2E" w:rsidRDefault="00385C2E" w:rsidP="00385C2E">
      <w:r>
        <w:t xml:space="preserve">At each of the relevant data points during </w:t>
      </w:r>
      <w:r w:rsidR="004E1B25" w:rsidRPr="00D43A8A">
        <w:rPr>
          <w:highlight w:val="yellow"/>
        </w:rPr>
        <w:t>Qualification, Periodic Testing and Lot Validation Testing</w:t>
      </w:r>
      <w:r w:rsidR="004E1B25">
        <w:t xml:space="preserve"> </w:t>
      </w:r>
      <w:r>
        <w:t>Intermediate and End-Point Electrical Measurements shall be performed as specified in the Detail Specification after allowing the relay to stabilise with the coil de-energised. All values obtained shall be recorded against serial numbers and the parameter drift calculated, if specified.</w:t>
      </w:r>
    </w:p>
    <w:p w14:paraId="55639D5B" w14:textId="360F529D" w:rsidR="00385C2E" w:rsidRDefault="00385C2E" w:rsidP="00EE0420">
      <w:pPr>
        <w:pStyle w:val="Heading2"/>
      </w:pPr>
      <w:bookmarkStart w:id="180" w:name="_Toc95905600"/>
      <w:r>
        <w:t>SEAL</w:t>
      </w:r>
      <w:bookmarkEnd w:id="180"/>
    </w:p>
    <w:p w14:paraId="6998A238" w14:textId="4D5B158B" w:rsidR="00435703" w:rsidRPr="00435703" w:rsidRDefault="00435703" w:rsidP="00C62CA9">
      <w:pPr>
        <w:pStyle w:val="Heading3"/>
      </w:pPr>
      <w:bookmarkStart w:id="181" w:name="_Toc430606619"/>
      <w:bookmarkStart w:id="182" w:name="_Toc95905601"/>
      <w:r w:rsidRPr="00435703">
        <w:t>Seal, Fine Leak</w:t>
      </w:r>
      <w:bookmarkEnd w:id="181"/>
      <w:bookmarkEnd w:id="182"/>
    </w:p>
    <w:p w14:paraId="1F942958" w14:textId="77777777" w:rsidR="00435703" w:rsidRPr="00435703" w:rsidRDefault="00435703" w:rsidP="00C62CA9">
      <w:pPr>
        <w:pStyle w:val="Heading4"/>
      </w:pPr>
      <w:bookmarkStart w:id="183" w:name="_Toc430606620"/>
      <w:bookmarkStart w:id="184" w:name="_Ref487462331"/>
      <w:bookmarkStart w:id="185" w:name="_Ref487534991"/>
      <w:bookmarkStart w:id="186" w:name="_Toc95905602"/>
      <w:r w:rsidRPr="00435703">
        <w:t>Special In-Process Controls and Screening Tests</w:t>
      </w:r>
      <w:bookmarkEnd w:id="183"/>
      <w:bookmarkEnd w:id="184"/>
      <w:bookmarkEnd w:id="185"/>
      <w:bookmarkEnd w:id="186"/>
    </w:p>
    <w:p w14:paraId="1202D722" w14:textId="56D23073" w:rsidR="00435703" w:rsidRPr="00435703" w:rsidRDefault="003A2B23" w:rsidP="008E2648">
      <w:pPr>
        <w:spacing w:after="120"/>
      </w:pPr>
      <w:hyperlink r:id="rId75" w:history="1">
        <w:r w:rsidR="00435703" w:rsidRPr="0043733C">
          <w:rPr>
            <w:rStyle w:val="Hyperlink"/>
          </w:rPr>
          <w:t>MIL-STD-202, Test Method 112</w:t>
        </w:r>
      </w:hyperlink>
      <w:r w:rsidR="00435703" w:rsidRPr="00435703">
        <w:t>, Test Condition C, Procedure IIIa with the following details</w:t>
      </w:r>
      <w:r w:rsidR="002F187D">
        <w:t>:</w:t>
      </w:r>
    </w:p>
    <w:p w14:paraId="1203F5BE" w14:textId="40CCA803" w:rsidR="00435703" w:rsidRPr="00E23F92" w:rsidRDefault="00435703" w:rsidP="00E23F92">
      <w:pPr>
        <w:pStyle w:val="BulletList"/>
        <w:spacing w:after="60"/>
        <w:ind w:left="1775" w:hanging="357"/>
        <w:contextualSpacing w:val="0"/>
      </w:pPr>
      <w:r w:rsidRPr="00E23F92">
        <w:t>Maximum Leak Rate: 1</w:t>
      </w:r>
      <w:r w:rsidR="008E2648" w:rsidRPr="00E23F92">
        <w:t>×</w:t>
      </w:r>
      <w:r w:rsidRPr="00E23F92">
        <w:t>10-8atm.cm</w:t>
      </w:r>
      <w:r w:rsidRPr="00D96CA1">
        <w:rPr>
          <w:vertAlign w:val="superscript"/>
        </w:rPr>
        <w:t>3</w:t>
      </w:r>
      <w:r w:rsidRPr="00E23F92">
        <w:t>/s air.</w:t>
      </w:r>
    </w:p>
    <w:p w14:paraId="3CF72AF4" w14:textId="77777777" w:rsidR="00435703" w:rsidRPr="00E23F92" w:rsidRDefault="00435703" w:rsidP="00E23F92">
      <w:pPr>
        <w:pStyle w:val="BulletList"/>
        <w:spacing w:after="60"/>
        <w:ind w:left="1775" w:hanging="357"/>
        <w:contextualSpacing w:val="0"/>
      </w:pPr>
      <w:r w:rsidRPr="00E23F92">
        <w:t>Duration of Pressurisation: 2 hours minimum at a pressure of 400kPa.</w:t>
      </w:r>
    </w:p>
    <w:p w14:paraId="71379D91" w14:textId="77777777" w:rsidR="00435703" w:rsidRPr="00E23F92" w:rsidRDefault="00435703" w:rsidP="00E23F92">
      <w:pPr>
        <w:pStyle w:val="BulletList"/>
        <w:spacing w:after="60"/>
        <w:ind w:left="1775" w:hanging="357"/>
        <w:contextualSpacing w:val="0"/>
      </w:pPr>
      <w:r w:rsidRPr="00E23F92">
        <w:t>Recovery Time: 30 minutes minimum at room ambient conditions.</w:t>
      </w:r>
    </w:p>
    <w:p w14:paraId="7DA4B616" w14:textId="114FA977" w:rsidR="00435703" w:rsidRPr="00435703" w:rsidRDefault="004E1B25" w:rsidP="00C62CA9">
      <w:pPr>
        <w:pStyle w:val="Heading4"/>
      </w:pPr>
      <w:bookmarkStart w:id="187" w:name="_Toc430606621"/>
      <w:bookmarkStart w:id="188" w:name="_Ref487552854"/>
      <w:bookmarkStart w:id="189" w:name="_Ref487552928"/>
      <w:bookmarkStart w:id="190" w:name="_Ref487553044"/>
      <w:bookmarkStart w:id="191" w:name="_Ref487553065"/>
      <w:bookmarkStart w:id="192" w:name="_Ref487553144"/>
      <w:bookmarkStart w:id="193" w:name="_Ref487553223"/>
      <w:bookmarkStart w:id="194" w:name="_Toc95905603"/>
      <w:r w:rsidRPr="00D43A8A">
        <w:rPr>
          <w:highlight w:val="yellow"/>
        </w:rPr>
        <w:t>Qualification, Periodic Testing and Lot Validation Testing</w:t>
      </w:r>
      <w:bookmarkEnd w:id="187"/>
      <w:bookmarkEnd w:id="188"/>
      <w:bookmarkEnd w:id="189"/>
      <w:bookmarkEnd w:id="190"/>
      <w:bookmarkEnd w:id="191"/>
      <w:bookmarkEnd w:id="192"/>
      <w:bookmarkEnd w:id="193"/>
      <w:bookmarkEnd w:id="194"/>
    </w:p>
    <w:p w14:paraId="32EA7848" w14:textId="58999726" w:rsidR="00435703" w:rsidRPr="00435703" w:rsidRDefault="003A2B23" w:rsidP="008E2648">
      <w:pPr>
        <w:spacing w:after="120"/>
      </w:pPr>
      <w:hyperlink r:id="rId76" w:history="1">
        <w:r w:rsidR="00435703" w:rsidRPr="0043733C">
          <w:rPr>
            <w:rStyle w:val="Hyperlink"/>
          </w:rPr>
          <w:t>MIL-STD-202, Test Method 112</w:t>
        </w:r>
      </w:hyperlink>
      <w:r w:rsidR="00435703" w:rsidRPr="00435703">
        <w:t>, Test Condition C, Procedure IIIa with the following details</w:t>
      </w:r>
      <w:r w:rsidR="002F187D">
        <w:t>:</w:t>
      </w:r>
    </w:p>
    <w:p w14:paraId="68153998" w14:textId="58867EB0" w:rsidR="00435703" w:rsidRPr="00E23F92" w:rsidRDefault="00435703" w:rsidP="0082352B">
      <w:pPr>
        <w:pStyle w:val="BulletList"/>
        <w:spacing w:after="60"/>
        <w:ind w:left="1775" w:hanging="357"/>
        <w:contextualSpacing w:val="0"/>
      </w:pPr>
      <w:r w:rsidRPr="00E23F92">
        <w:t xml:space="preserve">Maximum Leak Rate: </w:t>
      </w:r>
      <w:r w:rsidR="008E2648" w:rsidRPr="00E23F92">
        <w:t>1×10-8atm.cm</w:t>
      </w:r>
      <w:r w:rsidR="008E2648" w:rsidRPr="00D96CA1">
        <w:rPr>
          <w:vertAlign w:val="superscript"/>
        </w:rPr>
        <w:t>3</w:t>
      </w:r>
      <w:r w:rsidR="008E2648" w:rsidRPr="00E23F92">
        <w:t>/s</w:t>
      </w:r>
      <w:r w:rsidRPr="00E23F92">
        <w:t xml:space="preserve"> air.</w:t>
      </w:r>
    </w:p>
    <w:p w14:paraId="114F7B73" w14:textId="77777777" w:rsidR="00435703" w:rsidRPr="00E23F92" w:rsidRDefault="00435703" w:rsidP="00E23F92">
      <w:pPr>
        <w:pStyle w:val="BulletList"/>
        <w:spacing w:after="40"/>
        <w:ind w:left="1775" w:hanging="357"/>
        <w:contextualSpacing w:val="0"/>
      </w:pPr>
      <w:r w:rsidRPr="00E23F92">
        <w:t>Duration of Pressurisation: 12 hours minimum at a pressure of 400kPa.</w:t>
      </w:r>
    </w:p>
    <w:p w14:paraId="313FAE97" w14:textId="77777777" w:rsidR="00435703" w:rsidRPr="00E23F92" w:rsidRDefault="00435703" w:rsidP="00E23F92">
      <w:pPr>
        <w:pStyle w:val="BulletList"/>
        <w:spacing w:after="40"/>
        <w:ind w:left="1775" w:hanging="357"/>
        <w:contextualSpacing w:val="0"/>
      </w:pPr>
      <w:r w:rsidRPr="00E23F92">
        <w:t>Recovery Time: 2 hours minimum at room ambient conditions.</w:t>
      </w:r>
    </w:p>
    <w:p w14:paraId="73199917" w14:textId="77777777" w:rsidR="00435703" w:rsidRPr="00E23F92" w:rsidRDefault="00435703" w:rsidP="00E23F92">
      <w:pPr>
        <w:pStyle w:val="BulletList"/>
        <w:spacing w:after="40"/>
        <w:ind w:left="1775" w:hanging="357"/>
        <w:contextualSpacing w:val="0"/>
      </w:pPr>
      <w:r w:rsidRPr="00E23F92">
        <w:t>The measured leak rate for each component shall be recorded against serial number.</w:t>
      </w:r>
    </w:p>
    <w:p w14:paraId="3812F713" w14:textId="77777777" w:rsidR="00435703" w:rsidRPr="00435703" w:rsidRDefault="00435703" w:rsidP="00C62CA9">
      <w:pPr>
        <w:pStyle w:val="Heading3"/>
      </w:pPr>
      <w:bookmarkStart w:id="195" w:name="_Toc430606622"/>
      <w:bookmarkStart w:id="196" w:name="_Ref487462341"/>
      <w:bookmarkStart w:id="197" w:name="_Ref487534999"/>
      <w:bookmarkStart w:id="198" w:name="_Ref487552865"/>
      <w:bookmarkStart w:id="199" w:name="_Ref487552938"/>
      <w:bookmarkStart w:id="200" w:name="_Ref487553053"/>
      <w:bookmarkStart w:id="201" w:name="_Ref487553073"/>
      <w:bookmarkStart w:id="202" w:name="_Ref487553152"/>
      <w:bookmarkStart w:id="203" w:name="_Ref487553231"/>
      <w:bookmarkStart w:id="204" w:name="_Toc95905604"/>
      <w:r w:rsidRPr="00435703">
        <w:t>Seal, Gross Leak</w:t>
      </w:r>
      <w:bookmarkEnd w:id="195"/>
      <w:bookmarkEnd w:id="196"/>
      <w:bookmarkEnd w:id="197"/>
      <w:bookmarkEnd w:id="198"/>
      <w:bookmarkEnd w:id="199"/>
      <w:bookmarkEnd w:id="200"/>
      <w:bookmarkEnd w:id="201"/>
      <w:bookmarkEnd w:id="202"/>
      <w:bookmarkEnd w:id="203"/>
      <w:bookmarkEnd w:id="204"/>
    </w:p>
    <w:p w14:paraId="4A9D6726" w14:textId="174871D0" w:rsidR="00435703" w:rsidRPr="00435703" w:rsidRDefault="003A2B23" w:rsidP="008E2648">
      <w:pPr>
        <w:spacing w:after="120"/>
      </w:pPr>
      <w:hyperlink r:id="rId77" w:history="1">
        <w:r w:rsidR="00435703" w:rsidRPr="0043733C">
          <w:rPr>
            <w:rStyle w:val="Hyperlink"/>
          </w:rPr>
          <w:t>MIL-STD-202, Test Method 112</w:t>
        </w:r>
      </w:hyperlink>
      <w:r w:rsidR="00435703" w:rsidRPr="00435703">
        <w:t>, Test Condition B or D with the following details</w:t>
      </w:r>
      <w:r w:rsidR="002F187D">
        <w:t>:</w:t>
      </w:r>
    </w:p>
    <w:p w14:paraId="138AEF14" w14:textId="3AB71AE7" w:rsidR="00435703" w:rsidRPr="00E23F92" w:rsidRDefault="00435703" w:rsidP="00E23F92">
      <w:pPr>
        <w:pStyle w:val="BulletList"/>
        <w:spacing w:after="60"/>
        <w:ind w:left="1775" w:hanging="357"/>
        <w:contextualSpacing w:val="0"/>
      </w:pPr>
      <w:r w:rsidRPr="00E23F92">
        <w:t xml:space="preserve">For test condition B, de-ionised water shall be used instead of silicone oil. De-ionised water shall be maintained at </w:t>
      </w:r>
      <w:r w:rsidR="008E2648" w:rsidRPr="00E23F92">
        <w:t>+</w:t>
      </w:r>
      <w:r w:rsidRPr="00E23F92">
        <w:t>25</w:t>
      </w:r>
      <w:r w:rsidR="00457B2F" w:rsidRPr="00E23F92">
        <w:t>°C</w:t>
      </w:r>
      <w:r w:rsidRPr="00E23F92">
        <w:t xml:space="preserve"> in an absolute pressure of not greater than 8465Pa.</w:t>
      </w:r>
    </w:p>
    <w:p w14:paraId="540296AD" w14:textId="1D8FD827" w:rsidR="00435703" w:rsidRPr="00E23F92" w:rsidRDefault="00435703" w:rsidP="00E23F92">
      <w:pPr>
        <w:pStyle w:val="BulletList"/>
        <w:spacing w:after="60"/>
        <w:ind w:left="1775" w:hanging="357"/>
        <w:contextualSpacing w:val="0"/>
      </w:pPr>
      <w:r w:rsidRPr="00E23F92">
        <w:t>No bubble</w:t>
      </w:r>
      <w:r w:rsidR="008E2648" w:rsidRPr="00E23F92">
        <w:t>s</w:t>
      </w:r>
      <w:r w:rsidRPr="00E23F92">
        <w:t xml:space="preserve"> shall emanate from the relay case or header.</w:t>
      </w:r>
    </w:p>
    <w:p w14:paraId="025B3E79" w14:textId="77777777" w:rsidR="00435703" w:rsidRPr="00435703" w:rsidRDefault="00435703" w:rsidP="00EE0420">
      <w:pPr>
        <w:pStyle w:val="Heading2"/>
      </w:pPr>
      <w:bookmarkStart w:id="205" w:name="_Toc430606623"/>
      <w:bookmarkStart w:id="206" w:name="_Ref487462355"/>
      <w:bookmarkStart w:id="207" w:name="_Ref487462365"/>
      <w:bookmarkStart w:id="208" w:name="_Ref487535005"/>
      <w:bookmarkStart w:id="209" w:name="_Ref487552883"/>
      <w:bookmarkStart w:id="210" w:name="_Ref487552945"/>
      <w:bookmarkStart w:id="211" w:name="_Ref487552959"/>
      <w:bookmarkStart w:id="212" w:name="_Ref487552966"/>
      <w:bookmarkStart w:id="213" w:name="_Ref487552977"/>
      <w:bookmarkStart w:id="214" w:name="_Ref487553117"/>
      <w:bookmarkStart w:id="215" w:name="_Ref487553166"/>
      <w:bookmarkStart w:id="216" w:name="_Toc95905605"/>
      <w:r w:rsidRPr="00435703">
        <w:t>EXTERNAL VISUAL INSPECTION AND DIMENSION CHECK</w:t>
      </w:r>
      <w:bookmarkEnd w:id="205"/>
      <w:bookmarkEnd w:id="206"/>
      <w:bookmarkEnd w:id="207"/>
      <w:bookmarkEnd w:id="208"/>
      <w:bookmarkEnd w:id="209"/>
      <w:bookmarkEnd w:id="210"/>
      <w:bookmarkEnd w:id="211"/>
      <w:bookmarkEnd w:id="212"/>
      <w:bookmarkEnd w:id="213"/>
      <w:bookmarkEnd w:id="214"/>
      <w:bookmarkEnd w:id="215"/>
      <w:bookmarkEnd w:id="216"/>
    </w:p>
    <w:p w14:paraId="01785059" w14:textId="5142E658" w:rsidR="00435703" w:rsidRPr="00435703" w:rsidRDefault="00435703" w:rsidP="00435703">
      <w:r w:rsidRPr="00435703">
        <w:t>External Visual Inspection shall be performed in accordance with ESCC Basic Specification No.</w:t>
      </w:r>
      <w:r w:rsidR="008E2648">
        <w:t> </w:t>
      </w:r>
      <w:hyperlink r:id="rId78" w:history="1">
        <w:r w:rsidR="007D3C9B" w:rsidRPr="00D62905">
          <w:rPr>
            <w:rStyle w:val="Hyperlink"/>
          </w:rPr>
          <w:t>20500</w:t>
        </w:r>
      </w:hyperlink>
      <w:r w:rsidRPr="00435703">
        <w:t>.</w:t>
      </w:r>
    </w:p>
    <w:p w14:paraId="7FAF1623" w14:textId="1C31D30A" w:rsidR="00435703" w:rsidRPr="00435703" w:rsidRDefault="00435703" w:rsidP="00435703">
      <w:r w:rsidRPr="00435703">
        <w:t>Dimension Check (during Special In-Process Controls only) shall be performed in accordance with ESCC Basic Specification No.</w:t>
      </w:r>
      <w:hyperlink r:id="rId79" w:history="1">
        <w:r w:rsidR="007D3C9B" w:rsidRPr="007D3C9B">
          <w:t xml:space="preserve"> </w:t>
        </w:r>
        <w:hyperlink r:id="rId80" w:history="1">
          <w:r w:rsidR="007D3C9B" w:rsidRPr="00D62905">
            <w:rPr>
              <w:rStyle w:val="Hyperlink"/>
            </w:rPr>
            <w:t>20500</w:t>
          </w:r>
        </w:hyperlink>
      </w:hyperlink>
      <w:r w:rsidRPr="00435703">
        <w:t xml:space="preserve"> and the Detail Specification.</w:t>
      </w:r>
    </w:p>
    <w:p w14:paraId="7AF12934" w14:textId="77777777" w:rsidR="00385C2E" w:rsidRDefault="00385C2E" w:rsidP="00EE0420">
      <w:pPr>
        <w:pStyle w:val="Heading2"/>
      </w:pPr>
      <w:bookmarkStart w:id="217" w:name="_Ref487534949"/>
      <w:bookmarkStart w:id="218" w:name="_Toc95905606"/>
      <w:r>
        <w:t>VIBRATION SCAN</w:t>
      </w:r>
      <w:bookmarkEnd w:id="217"/>
      <w:bookmarkEnd w:id="218"/>
    </w:p>
    <w:p w14:paraId="10C69D84" w14:textId="3E79D863" w:rsidR="00385C2E" w:rsidRDefault="003A2B23" w:rsidP="00F607A8">
      <w:pPr>
        <w:spacing w:after="120"/>
      </w:pPr>
      <w:hyperlink r:id="rId81" w:history="1">
        <w:r w:rsidR="00385C2E" w:rsidRPr="0043733C">
          <w:rPr>
            <w:rStyle w:val="Hyperlink"/>
          </w:rPr>
          <w:t>MIL-STD-202, Test Method 204</w:t>
        </w:r>
      </w:hyperlink>
      <w:r w:rsidR="00385C2E">
        <w:t>, Test Condition G with the following details</w:t>
      </w:r>
      <w:r w:rsidR="002F187D">
        <w:t>:</w:t>
      </w:r>
    </w:p>
    <w:p w14:paraId="2E957A8A" w14:textId="77777777" w:rsidR="00385C2E" w:rsidRPr="00E23F92" w:rsidRDefault="00385C2E" w:rsidP="00E23F92">
      <w:pPr>
        <w:pStyle w:val="BulletList"/>
        <w:spacing w:after="60"/>
        <w:ind w:left="1775" w:hanging="357"/>
        <w:contextualSpacing w:val="0"/>
      </w:pPr>
      <w:r w:rsidRPr="00E23F92">
        <w:tab/>
        <w:t>Method of Mounting: The relays shall be mounted rigidly by normal mounting means.</w:t>
      </w:r>
    </w:p>
    <w:p w14:paraId="378AD2B4" w14:textId="77777777" w:rsidR="00385C2E" w:rsidRPr="00E23F92" w:rsidRDefault="00385C2E" w:rsidP="00E23F92">
      <w:pPr>
        <w:pStyle w:val="BulletList"/>
        <w:spacing w:after="60"/>
        <w:ind w:left="1775" w:hanging="357"/>
        <w:contextualSpacing w:val="0"/>
      </w:pPr>
      <w:r w:rsidRPr="00E23F92">
        <w:tab/>
        <w:t>Sweep Time and Duration: The entire frequency range of 10 to 3000Hz and return to 10Hz shall be traversed in 10 minutes. This cycle shall be performed once in the direction of contact motion and once in the direction of the coil axis.</w:t>
      </w:r>
    </w:p>
    <w:p w14:paraId="63C223AC" w14:textId="77777777" w:rsidR="00385C2E" w:rsidRPr="00E23F92" w:rsidRDefault="00385C2E" w:rsidP="00E23F92">
      <w:pPr>
        <w:pStyle w:val="BulletList"/>
        <w:spacing w:after="60"/>
        <w:ind w:left="1775" w:hanging="357"/>
        <w:contextualSpacing w:val="0"/>
      </w:pPr>
      <w:r w:rsidRPr="00E23F92">
        <w:t>Coil Load: Coil energised with Rated Coil Voltage during the sweep up. The coil shall be de-energised during sweep down.</w:t>
      </w:r>
    </w:p>
    <w:p w14:paraId="29DF66FC" w14:textId="636F18D1" w:rsidR="00385C2E" w:rsidRPr="00E23F92" w:rsidRDefault="00385C2E" w:rsidP="00E23F92">
      <w:pPr>
        <w:pStyle w:val="BulletList"/>
        <w:spacing w:after="60"/>
        <w:ind w:left="1775" w:hanging="357"/>
        <w:contextualSpacing w:val="0"/>
      </w:pPr>
      <w:r w:rsidRPr="00E23F92">
        <w:tab/>
        <w:t xml:space="preserve">Contact Chatter Monitoring: Closed and open contacts shall be monitored per </w:t>
      </w:r>
      <w:hyperlink r:id="rId82" w:history="1">
        <w:r w:rsidRPr="0059236E">
          <w:rPr>
            <w:rStyle w:val="Hyperlink"/>
          </w:rPr>
          <w:t>MIL-STD-202, Test Method 310</w:t>
        </w:r>
      </w:hyperlink>
      <w:r w:rsidRPr="00E23F92">
        <w:t>, Test-circuit B, Test Condition A.</w:t>
      </w:r>
    </w:p>
    <w:p w14:paraId="7A7EA1CB" w14:textId="77777777" w:rsidR="00385C2E" w:rsidRDefault="00385C2E" w:rsidP="00EE0420">
      <w:pPr>
        <w:pStyle w:val="Heading2"/>
      </w:pPr>
      <w:bookmarkStart w:id="219" w:name="_Ref487534956"/>
      <w:bookmarkStart w:id="220" w:name="_Toc95905607"/>
      <w:r>
        <w:lastRenderedPageBreak/>
        <w:t>RUN-IN</w:t>
      </w:r>
      <w:bookmarkEnd w:id="219"/>
      <w:bookmarkEnd w:id="220"/>
    </w:p>
    <w:p w14:paraId="6711D730" w14:textId="3817F560" w:rsidR="00385C2E" w:rsidRDefault="003A2B23" w:rsidP="00F607A8">
      <w:pPr>
        <w:spacing w:after="120"/>
      </w:pPr>
      <w:hyperlink r:id="rId83" w:history="1">
        <w:r w:rsidR="00385C2E" w:rsidRPr="0043733C">
          <w:rPr>
            <w:rStyle w:val="Hyperlink"/>
          </w:rPr>
          <w:t>MIL-STD-202, Test Method 311</w:t>
        </w:r>
      </w:hyperlink>
      <w:r w:rsidR="00385C2E">
        <w:t xml:space="preserve"> with the following details</w:t>
      </w:r>
      <w:r w:rsidR="00E23F92">
        <w:t>:</w:t>
      </w:r>
    </w:p>
    <w:p w14:paraId="3279429A" w14:textId="77777777" w:rsidR="00385C2E" w:rsidRPr="00E23F92" w:rsidRDefault="00385C2E" w:rsidP="00E23F92">
      <w:pPr>
        <w:pStyle w:val="BulletList"/>
        <w:spacing w:after="60"/>
        <w:ind w:left="1775" w:hanging="357"/>
        <w:contextualSpacing w:val="0"/>
      </w:pPr>
      <w:r w:rsidRPr="00E23F92">
        <w:t>Test Temperature(s): As specified in the Detail Specification.</w:t>
      </w:r>
    </w:p>
    <w:p w14:paraId="70FCD294" w14:textId="77777777" w:rsidR="00385C2E" w:rsidRPr="00E23F92" w:rsidRDefault="00385C2E" w:rsidP="00E23F92">
      <w:pPr>
        <w:pStyle w:val="BulletList"/>
        <w:spacing w:after="60"/>
        <w:ind w:left="1775" w:hanging="357"/>
        <w:contextualSpacing w:val="0"/>
      </w:pPr>
      <w:r w:rsidRPr="00E23F92">
        <w:tab/>
        <w:t>Number of Cycles of Operation: 6000.</w:t>
      </w:r>
    </w:p>
    <w:p w14:paraId="2E27604B" w14:textId="77777777" w:rsidR="00385C2E" w:rsidRPr="00E23F92" w:rsidRDefault="00385C2E" w:rsidP="00E23F92">
      <w:pPr>
        <w:pStyle w:val="BulletList"/>
        <w:spacing w:after="60"/>
        <w:ind w:left="1775" w:hanging="357"/>
        <w:contextualSpacing w:val="0"/>
      </w:pPr>
      <w:r w:rsidRPr="00E23F92">
        <w:t>Cycling Rate: 1 to 5 cycles per second. Rated Coil Voltage shall be applied to operate the relay.</w:t>
      </w:r>
    </w:p>
    <w:p w14:paraId="37A5DFB5" w14:textId="23C3037B" w:rsidR="00385C2E" w:rsidRPr="00E23F92" w:rsidRDefault="00385C2E" w:rsidP="00E23F92">
      <w:pPr>
        <w:pStyle w:val="BulletList"/>
        <w:spacing w:after="60"/>
        <w:ind w:left="1775" w:hanging="357"/>
        <w:contextualSpacing w:val="0"/>
      </w:pPr>
      <w:r w:rsidRPr="00E23F92">
        <w:t>Maximum Contact Resistance Allowed: 100</w:t>
      </w:r>
      <w:r w:rsidR="007E589F" w:rsidRPr="00E23F92">
        <w:t>Ω</w:t>
      </w:r>
      <w:r w:rsidRPr="00E23F92">
        <w:t xml:space="preserve"> unless otherwise specified in the Detail Specification.</w:t>
      </w:r>
    </w:p>
    <w:p w14:paraId="71840103" w14:textId="77777777" w:rsidR="00385C2E" w:rsidRPr="00E23F92" w:rsidRDefault="00385C2E" w:rsidP="00E23F92">
      <w:pPr>
        <w:pStyle w:val="BulletList"/>
        <w:spacing w:after="60"/>
        <w:ind w:left="1775" w:hanging="357"/>
        <w:contextualSpacing w:val="0"/>
      </w:pPr>
      <w:r w:rsidRPr="00E23F92">
        <w:tab/>
        <w:t>Number of Misses Allowed: 0</w:t>
      </w:r>
    </w:p>
    <w:p w14:paraId="7027BD42" w14:textId="77777777" w:rsidR="00385C2E" w:rsidRPr="00E23F92" w:rsidRDefault="00385C2E" w:rsidP="00E23F92">
      <w:pPr>
        <w:pStyle w:val="BulletList"/>
        <w:spacing w:after="60"/>
        <w:ind w:left="1775" w:hanging="357"/>
        <w:contextualSpacing w:val="0"/>
      </w:pPr>
      <w:r w:rsidRPr="00E23F92">
        <w:t>Monitoring of Contacts for Sticking: Not applicable.</w:t>
      </w:r>
    </w:p>
    <w:p w14:paraId="3F947FD8" w14:textId="77777777" w:rsidR="00385C2E" w:rsidRDefault="00385C2E" w:rsidP="00E23F92">
      <w:pPr>
        <w:pStyle w:val="Heading2"/>
      </w:pPr>
      <w:r>
        <w:tab/>
      </w:r>
      <w:bookmarkStart w:id="221" w:name="_Toc95905608"/>
      <w:r>
        <w:t>VIBRATION</w:t>
      </w:r>
      <w:bookmarkEnd w:id="221"/>
    </w:p>
    <w:p w14:paraId="3EF9467A" w14:textId="77777777" w:rsidR="00385C2E" w:rsidRDefault="00385C2E" w:rsidP="00E23F92">
      <w:pPr>
        <w:pStyle w:val="Heading3"/>
      </w:pPr>
      <w:r>
        <w:tab/>
      </w:r>
      <w:bookmarkStart w:id="222" w:name="_Ref487546779"/>
      <w:bookmarkStart w:id="223" w:name="_Toc95905609"/>
      <w:r>
        <w:t>Low Level Sine Vibration</w:t>
      </w:r>
      <w:bookmarkEnd w:id="222"/>
      <w:bookmarkEnd w:id="223"/>
    </w:p>
    <w:p w14:paraId="7C119B52" w14:textId="0A2D297D" w:rsidR="00385C2E" w:rsidRDefault="003A2B23" w:rsidP="00E23F92">
      <w:pPr>
        <w:keepNext/>
        <w:spacing w:after="120"/>
      </w:pPr>
      <w:hyperlink r:id="rId84" w:history="1">
        <w:r w:rsidR="00385C2E" w:rsidRPr="0043733C">
          <w:rPr>
            <w:rStyle w:val="Hyperlink"/>
          </w:rPr>
          <w:t>MIL-STD-202, Test Method 204</w:t>
        </w:r>
      </w:hyperlink>
      <w:r w:rsidR="00385C2E">
        <w:t xml:space="preserve"> with the following details</w:t>
      </w:r>
      <w:r w:rsidR="00E23F92">
        <w:t>:</w:t>
      </w:r>
    </w:p>
    <w:p w14:paraId="4A80934C" w14:textId="77777777" w:rsidR="00385C2E" w:rsidRPr="00E23F92" w:rsidRDefault="00385C2E" w:rsidP="0082352B">
      <w:pPr>
        <w:pStyle w:val="BulletList"/>
        <w:spacing w:after="60"/>
        <w:ind w:left="1775" w:hanging="357"/>
        <w:contextualSpacing w:val="0"/>
      </w:pPr>
      <w:r w:rsidRPr="00E23F92">
        <w:t>Test Condition: G (30g peak)</w:t>
      </w:r>
    </w:p>
    <w:p w14:paraId="419FA3D9" w14:textId="77777777" w:rsidR="00385C2E" w:rsidRPr="00E23F92" w:rsidRDefault="00385C2E" w:rsidP="00E23F92">
      <w:pPr>
        <w:pStyle w:val="BulletList"/>
        <w:keepNext/>
        <w:spacing w:after="60"/>
        <w:ind w:left="1775" w:hanging="357"/>
        <w:contextualSpacing w:val="0"/>
      </w:pPr>
      <w:r w:rsidRPr="00E23F92">
        <w:t>Method of Mounting: The relays shall be mounted rigidly by normal mounting means.</w:t>
      </w:r>
    </w:p>
    <w:p w14:paraId="245DA27C" w14:textId="77777777" w:rsidR="00385C2E" w:rsidRPr="00E23F92" w:rsidRDefault="00385C2E" w:rsidP="00E23F92">
      <w:pPr>
        <w:pStyle w:val="BulletList"/>
        <w:keepNext/>
        <w:keepLines/>
        <w:spacing w:after="60"/>
        <w:ind w:left="1775" w:hanging="357"/>
        <w:contextualSpacing w:val="0"/>
      </w:pPr>
      <w:r w:rsidRPr="00E23F92">
        <w:t>Sweep Time, Duration and Coil Load: The entire frequency range of 10 to 3000Hz and return to 10Hz shall be traversed in 20 minutes. This cycle shall be performed 6 times with the coil energised with Rated Coil Voltage, and 6 times with the coil de-energised in each of three mutually perpendicular directions (total of 36 times), so that the motion shall be applied for a total period of approximately 12 hours.</w:t>
      </w:r>
    </w:p>
    <w:p w14:paraId="372F430B" w14:textId="019D4A13" w:rsidR="00385C2E" w:rsidRPr="00E23F92" w:rsidRDefault="00385C2E" w:rsidP="00E23F92">
      <w:pPr>
        <w:pStyle w:val="BulletList"/>
        <w:keepNext/>
        <w:spacing w:after="60"/>
        <w:ind w:left="1775" w:hanging="357"/>
        <w:contextualSpacing w:val="0"/>
      </w:pPr>
      <w:r w:rsidRPr="00E23F92">
        <w:t xml:space="preserve">Contact Chatter Monitoring: Closed and open contacts shall be monitored per </w:t>
      </w:r>
      <w:hyperlink r:id="rId85" w:history="1">
        <w:r w:rsidR="0043733C" w:rsidRPr="0059236E">
          <w:rPr>
            <w:rStyle w:val="Hyperlink"/>
          </w:rPr>
          <w:t>MIL-STD-202, Test Method 310</w:t>
        </w:r>
      </w:hyperlink>
      <w:r w:rsidRPr="00E23F92">
        <w:t>, Test-circuit B, Test Condition A.</w:t>
      </w:r>
    </w:p>
    <w:p w14:paraId="6E6AF149" w14:textId="77777777" w:rsidR="00C62C10" w:rsidRPr="00E23F92" w:rsidRDefault="00385C2E" w:rsidP="00371D7B">
      <w:pPr>
        <w:pStyle w:val="BulletList"/>
        <w:keepNext/>
        <w:spacing w:before="120" w:after="0"/>
        <w:ind w:left="1775" w:hanging="357"/>
        <w:contextualSpacing w:val="0"/>
      </w:pPr>
      <w:r w:rsidRPr="00E23F92">
        <w:t>Data Points:</w:t>
      </w:r>
    </w:p>
    <w:p w14:paraId="2B2BC83A" w14:textId="491A0535" w:rsidR="00385C2E" w:rsidRPr="00E23F92" w:rsidRDefault="00385C2E" w:rsidP="00E23F92">
      <w:pPr>
        <w:pStyle w:val="BulletList"/>
        <w:numPr>
          <w:ilvl w:val="0"/>
          <w:numId w:val="0"/>
        </w:numPr>
        <w:spacing w:after="60"/>
        <w:ind w:left="1775"/>
        <w:contextualSpacing w:val="0"/>
      </w:pPr>
      <w:r w:rsidRPr="00E23F92">
        <w:t>On completion of testing, relays shall be visually examined and there shall be no evidence of damage or loosening of parts. Electrical measurements as specified in Intermediate and End</w:t>
      </w:r>
      <w:r w:rsidR="005E3FBB">
        <w:noBreakHyphen/>
      </w:r>
      <w:r w:rsidRPr="00E23F92">
        <w:t>Point Electrical Measurements in the Detail Specification shall be performed. If drift values are specified, the drift shall always be related to the measurement immediately prior to the test.</w:t>
      </w:r>
    </w:p>
    <w:p w14:paraId="49AD1AA2" w14:textId="77777777" w:rsidR="00385C2E" w:rsidRDefault="00385C2E" w:rsidP="00435703">
      <w:pPr>
        <w:pStyle w:val="Heading3"/>
      </w:pPr>
      <w:r>
        <w:tab/>
      </w:r>
      <w:bookmarkStart w:id="224" w:name="_Ref487546794"/>
      <w:bookmarkStart w:id="225" w:name="_Toc95905610"/>
      <w:r>
        <w:t>Random Vibration</w:t>
      </w:r>
      <w:bookmarkEnd w:id="224"/>
      <w:bookmarkEnd w:id="225"/>
    </w:p>
    <w:p w14:paraId="10E39039" w14:textId="77777777" w:rsidR="00385C2E" w:rsidRDefault="00385C2E" w:rsidP="00683F8D">
      <w:pPr>
        <w:spacing w:after="120"/>
      </w:pPr>
      <w:r>
        <w:t>Only applicable to relays with Rated Resistive Load Contact Current less than 5A.</w:t>
      </w:r>
    </w:p>
    <w:p w14:paraId="0520863F" w14:textId="0A2F6E15" w:rsidR="00385C2E" w:rsidRDefault="003A2B23" w:rsidP="007E589F">
      <w:pPr>
        <w:spacing w:after="120"/>
      </w:pPr>
      <w:hyperlink r:id="rId86" w:history="1">
        <w:r w:rsidR="00385C2E" w:rsidRPr="0043733C">
          <w:rPr>
            <w:rStyle w:val="Hyperlink"/>
          </w:rPr>
          <w:t>MIL-STD-202, Test Method 214</w:t>
        </w:r>
      </w:hyperlink>
      <w:r w:rsidR="00385C2E">
        <w:t xml:space="preserve"> with the following details:</w:t>
      </w:r>
    </w:p>
    <w:p w14:paraId="4BCAC074" w14:textId="77777777" w:rsidR="00385C2E" w:rsidRPr="00E23F92" w:rsidRDefault="00385C2E" w:rsidP="00AF1587">
      <w:pPr>
        <w:pStyle w:val="BulletList"/>
        <w:spacing w:after="60"/>
        <w:ind w:left="1775" w:hanging="357"/>
        <w:contextualSpacing w:val="0"/>
      </w:pPr>
      <w:r w:rsidRPr="00E23F92">
        <w:t>Test Condition: IG (0.4 G</w:t>
      </w:r>
      <w:r w:rsidRPr="00A92D33">
        <w:rPr>
          <w:vertAlign w:val="superscript"/>
        </w:rPr>
        <w:t>2</w:t>
      </w:r>
      <w:r w:rsidRPr="00E23F92">
        <w:t>/Hz, 23.91 Overall rms G)</w:t>
      </w:r>
    </w:p>
    <w:p w14:paraId="3C460A5E" w14:textId="77777777" w:rsidR="00385C2E" w:rsidRPr="00E23F92" w:rsidRDefault="00385C2E" w:rsidP="00E23F92">
      <w:pPr>
        <w:pStyle w:val="BulletList"/>
        <w:spacing w:after="60"/>
        <w:ind w:left="1775" w:hanging="357"/>
        <w:contextualSpacing w:val="0"/>
      </w:pPr>
      <w:r w:rsidRPr="00E23F92">
        <w:t>Method of Mounting: The relays shall be mounted rigidly by normal mounting means.</w:t>
      </w:r>
    </w:p>
    <w:p w14:paraId="66088506" w14:textId="77777777" w:rsidR="00385C2E" w:rsidRPr="00E23F92" w:rsidRDefault="00385C2E" w:rsidP="00E23F92">
      <w:pPr>
        <w:pStyle w:val="BulletList"/>
        <w:spacing w:after="60"/>
        <w:ind w:left="1775" w:hanging="357"/>
        <w:contextualSpacing w:val="0"/>
      </w:pPr>
      <w:r w:rsidRPr="00E23F92">
        <w:t>Duration and Coil Load: The relays shall be tested with the coil energised with Rated Coil Voltage for 15 minutes and with the coil de-energised for 15 minutes, in each of three mutually perpendicular directions, so that the motion shall be applied for a total period of approximately 90 minutes.</w:t>
      </w:r>
    </w:p>
    <w:p w14:paraId="6FE41EF4" w14:textId="589ED16D" w:rsidR="00385C2E" w:rsidRPr="00E23F92" w:rsidRDefault="00385C2E" w:rsidP="004D57AE">
      <w:pPr>
        <w:pStyle w:val="BulletList"/>
        <w:spacing w:before="120" w:after="60"/>
        <w:ind w:left="1775" w:hanging="357"/>
        <w:contextualSpacing w:val="0"/>
      </w:pPr>
      <w:r w:rsidRPr="00E23F92">
        <w:t xml:space="preserve">Contact Chatter Monitoring: Closed and open contacts shall be monitored per </w:t>
      </w:r>
      <w:hyperlink r:id="rId87" w:history="1">
        <w:r w:rsidRPr="0059236E">
          <w:rPr>
            <w:rStyle w:val="Hyperlink"/>
          </w:rPr>
          <w:t>MIL-STD-202, Test Method 310</w:t>
        </w:r>
      </w:hyperlink>
      <w:r w:rsidRPr="00E23F92">
        <w:t>, Test-circuit B, Test Condition A.</w:t>
      </w:r>
    </w:p>
    <w:p w14:paraId="0C471D0E" w14:textId="77777777" w:rsidR="00C62C10" w:rsidRPr="00E23F92" w:rsidRDefault="00385C2E" w:rsidP="00F64AC5">
      <w:pPr>
        <w:pStyle w:val="BulletList"/>
        <w:keepNext/>
        <w:spacing w:before="120" w:after="0"/>
        <w:ind w:left="1775" w:hanging="357"/>
        <w:contextualSpacing w:val="0"/>
      </w:pPr>
      <w:r w:rsidRPr="00E23F92">
        <w:lastRenderedPageBreak/>
        <w:t>Data Points:</w:t>
      </w:r>
    </w:p>
    <w:p w14:paraId="1D846670" w14:textId="01A7F4C5" w:rsidR="00385C2E" w:rsidRPr="00E23F92" w:rsidRDefault="00385C2E" w:rsidP="00F64AC5">
      <w:pPr>
        <w:pStyle w:val="BulletList"/>
        <w:keepLines/>
        <w:numPr>
          <w:ilvl w:val="0"/>
          <w:numId w:val="0"/>
        </w:numPr>
        <w:spacing w:after="60"/>
        <w:ind w:left="1775"/>
        <w:contextualSpacing w:val="0"/>
      </w:pPr>
      <w:r w:rsidRPr="00E23F92">
        <w:t>On completion of testing, relays shall be visually examined and there shall be no evidence of damage or loosening of parts. Electrical measurements as specified in Intermediate and End</w:t>
      </w:r>
      <w:r w:rsidR="004D7237">
        <w:noBreakHyphen/>
      </w:r>
      <w:r w:rsidRPr="00E23F92">
        <w:t>Point Electrical Measurements in the Detail Specification shall be performed. If drift values are specified, the drift shall always be related to the measurement immediately prior to the test.</w:t>
      </w:r>
    </w:p>
    <w:p w14:paraId="7B5A8A76" w14:textId="77777777" w:rsidR="00385C2E" w:rsidRDefault="00385C2E" w:rsidP="00B567D3">
      <w:pPr>
        <w:pStyle w:val="Heading3"/>
      </w:pPr>
      <w:r>
        <w:tab/>
      </w:r>
      <w:bookmarkStart w:id="226" w:name="_Ref487553003"/>
      <w:bookmarkStart w:id="227" w:name="_Toc95905611"/>
      <w:r>
        <w:t>High Level Sine Vibration</w:t>
      </w:r>
      <w:bookmarkEnd w:id="226"/>
      <w:bookmarkEnd w:id="227"/>
    </w:p>
    <w:p w14:paraId="5B7EBE69" w14:textId="5FD537F9" w:rsidR="00385C2E" w:rsidRDefault="003A2B23" w:rsidP="00B567D3">
      <w:pPr>
        <w:keepNext/>
        <w:spacing w:after="120"/>
      </w:pPr>
      <w:hyperlink r:id="rId88" w:history="1">
        <w:r w:rsidR="00385C2E" w:rsidRPr="0043733C">
          <w:rPr>
            <w:rStyle w:val="Hyperlink"/>
          </w:rPr>
          <w:t>MIL-STD-202, Test Method 204</w:t>
        </w:r>
      </w:hyperlink>
      <w:r w:rsidR="00385C2E">
        <w:t xml:space="preserve"> with the following details:</w:t>
      </w:r>
    </w:p>
    <w:p w14:paraId="285BB16A" w14:textId="77777777" w:rsidR="00385C2E" w:rsidRDefault="00385C2E" w:rsidP="0082352B">
      <w:pPr>
        <w:pStyle w:val="BulletList"/>
        <w:spacing w:after="60"/>
        <w:ind w:left="1775" w:hanging="357"/>
        <w:contextualSpacing w:val="0"/>
      </w:pPr>
      <w:r>
        <w:t>Test Condition: E (50g peak) unless otherwise specified in the Detail Specification.</w:t>
      </w:r>
    </w:p>
    <w:p w14:paraId="60B1FF3B" w14:textId="77777777" w:rsidR="00385C2E" w:rsidRPr="00832611" w:rsidRDefault="00385C2E" w:rsidP="00B567D3">
      <w:pPr>
        <w:pStyle w:val="BulletList"/>
        <w:keepNext/>
        <w:spacing w:after="60"/>
        <w:ind w:left="1775" w:hanging="357"/>
        <w:contextualSpacing w:val="0"/>
      </w:pPr>
      <w:r w:rsidRPr="00832611">
        <w:t>Method of Mounting: The relays shall be mounted rigidly by normal mounting means.</w:t>
      </w:r>
    </w:p>
    <w:p w14:paraId="27995E77" w14:textId="77777777" w:rsidR="00385C2E" w:rsidRPr="00832611" w:rsidRDefault="00385C2E" w:rsidP="00B567D3">
      <w:pPr>
        <w:pStyle w:val="BulletList"/>
        <w:keepNext/>
        <w:spacing w:after="60"/>
        <w:ind w:left="1775" w:hanging="357"/>
        <w:contextualSpacing w:val="0"/>
      </w:pPr>
      <w:r w:rsidRPr="00832611">
        <w:t>Sweep Time, Duration and Coil Load: The entire frequency range of 10 to 2000Hz and return to 10Hz shall be traversed in 20 minutes. This cycle shall be performed 2 times with the coil energised with Rated Coil Voltage, and 2 times with the coil de-energised, in each of three mutually perpendicular directions (total of 12 times), so that the motion shall be applied for a total period of approximately 4 hours.</w:t>
      </w:r>
    </w:p>
    <w:p w14:paraId="41C9C183" w14:textId="77777777" w:rsidR="00385C2E" w:rsidRPr="00832611" w:rsidRDefault="00385C2E" w:rsidP="00B567D3">
      <w:pPr>
        <w:pStyle w:val="BulletList"/>
        <w:keepNext/>
        <w:spacing w:after="60"/>
        <w:ind w:left="1775" w:hanging="357"/>
        <w:contextualSpacing w:val="0"/>
      </w:pPr>
      <w:r w:rsidRPr="00832611">
        <w:t>Monitoring: Contact chatter monitoring is not applicable. Contacts shall be monitored for any unintended change in position. Opening or closing of contacts during testing shall not constitute a failure. Permanent change shall constitute a failure.</w:t>
      </w:r>
    </w:p>
    <w:p w14:paraId="16962A76" w14:textId="77777777" w:rsidR="00C62C10" w:rsidRPr="00832611" w:rsidRDefault="00385C2E" w:rsidP="00371D7B">
      <w:pPr>
        <w:pStyle w:val="BulletList"/>
        <w:keepNext/>
        <w:spacing w:before="120" w:after="0"/>
        <w:ind w:left="1775" w:hanging="357"/>
        <w:contextualSpacing w:val="0"/>
      </w:pPr>
      <w:r w:rsidRPr="00832611">
        <w:t>Data Points:</w:t>
      </w:r>
    </w:p>
    <w:p w14:paraId="7411A6F6" w14:textId="1613F477" w:rsidR="00385C2E" w:rsidRPr="00832611" w:rsidRDefault="00385C2E" w:rsidP="00832611">
      <w:pPr>
        <w:pStyle w:val="BulletList"/>
        <w:numPr>
          <w:ilvl w:val="0"/>
          <w:numId w:val="0"/>
        </w:numPr>
        <w:spacing w:after="60"/>
        <w:ind w:left="1775"/>
        <w:contextualSpacing w:val="0"/>
      </w:pPr>
      <w:r w:rsidRPr="00832611">
        <w:t>Immediately on completion of testing, Rated Coil Voltage shall be applied to operate the relay under test. Failure of the relay to switch on application of the first pulse to the coil shall constitute a failure.</w:t>
      </w:r>
    </w:p>
    <w:p w14:paraId="643F2C8B" w14:textId="1F28AFCD" w:rsidR="00385C2E" w:rsidRPr="00832611" w:rsidRDefault="00385C2E" w:rsidP="00832611">
      <w:pPr>
        <w:pStyle w:val="BulletList"/>
        <w:numPr>
          <w:ilvl w:val="0"/>
          <w:numId w:val="0"/>
        </w:numPr>
        <w:spacing w:after="60"/>
        <w:ind w:left="1775"/>
        <w:contextualSpacing w:val="0"/>
      </w:pPr>
      <w:r w:rsidRPr="00832611">
        <w:t>After the operating test, electrical measurements as specified in Intermediate and End-Point Electrical Measurements in the Detail Specification shall be performed. If drift values are specified, the drift shall always be related to the measurement immediately prior to the test. Relays shall be visually examined and there shall be no evidence of damage or loosening of parts.</w:t>
      </w:r>
    </w:p>
    <w:p w14:paraId="669CB007" w14:textId="77777777" w:rsidR="00385C2E" w:rsidRDefault="00385C2E" w:rsidP="00EE0420">
      <w:pPr>
        <w:pStyle w:val="Heading2"/>
      </w:pPr>
      <w:bookmarkStart w:id="228" w:name="_Toc95905612"/>
      <w:r>
        <w:t>MECHANICAL SHOCK</w:t>
      </w:r>
      <w:bookmarkEnd w:id="228"/>
    </w:p>
    <w:p w14:paraId="2419ED16" w14:textId="5F1B6087" w:rsidR="00385C2E" w:rsidRDefault="00385C2E" w:rsidP="007E589F">
      <w:pPr>
        <w:pStyle w:val="Heading3"/>
      </w:pPr>
      <w:bookmarkStart w:id="229" w:name="_Ref487552833"/>
      <w:bookmarkStart w:id="230" w:name="_Toc95905613"/>
      <w:r>
        <w:t>Low Level Mechanical Shock</w:t>
      </w:r>
      <w:bookmarkEnd w:id="229"/>
      <w:bookmarkEnd w:id="230"/>
    </w:p>
    <w:p w14:paraId="11A93817" w14:textId="11D126DF" w:rsidR="00385C2E" w:rsidRDefault="003A2B23" w:rsidP="007E589F">
      <w:pPr>
        <w:keepNext/>
        <w:spacing w:after="120"/>
      </w:pPr>
      <w:hyperlink r:id="rId89" w:history="1">
        <w:r w:rsidR="00385C2E" w:rsidRPr="0043733C">
          <w:rPr>
            <w:rStyle w:val="Hyperlink"/>
          </w:rPr>
          <w:t>MIL-STD-202, Test Method 213</w:t>
        </w:r>
      </w:hyperlink>
      <w:r w:rsidR="00385C2E">
        <w:t xml:space="preserve"> with the following details</w:t>
      </w:r>
      <w:r w:rsidR="003A7882">
        <w:t>:</w:t>
      </w:r>
    </w:p>
    <w:p w14:paraId="23D98EB1" w14:textId="77777777" w:rsidR="00385C2E" w:rsidRPr="00B567D3" w:rsidRDefault="00385C2E" w:rsidP="00B567D3">
      <w:pPr>
        <w:pStyle w:val="BulletList"/>
        <w:spacing w:after="60"/>
        <w:ind w:left="1775" w:hanging="357"/>
        <w:contextualSpacing w:val="0"/>
      </w:pPr>
      <w:r w:rsidRPr="00B567D3">
        <w:t>Test Condition: C.</w:t>
      </w:r>
    </w:p>
    <w:p w14:paraId="6C43E8F3" w14:textId="77777777" w:rsidR="00385C2E" w:rsidRPr="00B567D3" w:rsidRDefault="00385C2E" w:rsidP="00B567D3">
      <w:pPr>
        <w:pStyle w:val="BulletList"/>
        <w:spacing w:after="60"/>
        <w:ind w:left="1775" w:hanging="357"/>
        <w:contextualSpacing w:val="0"/>
      </w:pPr>
      <w:r w:rsidRPr="00B567D3">
        <w:t>Method of Mounting: The relays shall be mounted rigidly by normal mounting means.</w:t>
      </w:r>
    </w:p>
    <w:p w14:paraId="044CAB84" w14:textId="77777777" w:rsidR="00385C2E" w:rsidRDefault="00385C2E" w:rsidP="00B567D3">
      <w:pPr>
        <w:pStyle w:val="BulletList"/>
        <w:spacing w:after="60"/>
        <w:ind w:left="1775" w:hanging="357"/>
        <w:contextualSpacing w:val="0"/>
      </w:pPr>
      <w:r w:rsidRPr="00B567D3">
        <w:t>Coil Load: In each of three mutually perpendicular directions, 2 shocks shall be applied with the coil de</w:t>
      </w:r>
      <w:r>
        <w:t>-energised and 1 shock applied with the coil energised with Rated Coil Voltage.</w:t>
      </w:r>
    </w:p>
    <w:p w14:paraId="0C5C9663" w14:textId="1FCD0391" w:rsidR="00385C2E" w:rsidRDefault="00385C2E" w:rsidP="00B567D3">
      <w:pPr>
        <w:pStyle w:val="BulletList"/>
        <w:spacing w:after="60"/>
        <w:ind w:left="1775" w:hanging="357"/>
        <w:contextualSpacing w:val="0"/>
      </w:pPr>
      <w:r>
        <w:t xml:space="preserve">Contact Chatter Monitoring: Closed and open contacts shall be monitored per </w:t>
      </w:r>
      <w:hyperlink r:id="rId90" w:history="1">
        <w:r w:rsidR="0043733C" w:rsidRPr="0043733C">
          <w:rPr>
            <w:rStyle w:val="Hyperlink"/>
          </w:rPr>
          <w:t>MIL-STD-202, Test Method 310</w:t>
        </w:r>
      </w:hyperlink>
      <w:r>
        <w:t>, Test-circuit B, Test Condition A.</w:t>
      </w:r>
    </w:p>
    <w:p w14:paraId="594E50A1" w14:textId="77777777" w:rsidR="00C62C10" w:rsidRPr="00B567D3" w:rsidRDefault="00385C2E" w:rsidP="00371D7B">
      <w:pPr>
        <w:pStyle w:val="BulletList"/>
        <w:keepNext/>
        <w:spacing w:before="120" w:after="0"/>
        <w:ind w:left="1775" w:hanging="357"/>
        <w:contextualSpacing w:val="0"/>
      </w:pPr>
      <w:r w:rsidRPr="00B567D3">
        <w:tab/>
        <w:t>Data Points:</w:t>
      </w:r>
    </w:p>
    <w:p w14:paraId="5702069E" w14:textId="2DDA7CF2" w:rsidR="00385C2E" w:rsidRDefault="00385C2E" w:rsidP="00B567D3">
      <w:pPr>
        <w:pStyle w:val="BulletList"/>
        <w:numPr>
          <w:ilvl w:val="0"/>
          <w:numId w:val="0"/>
        </w:numPr>
        <w:spacing w:after="60"/>
        <w:ind w:left="1775"/>
        <w:contextualSpacing w:val="0"/>
      </w:pPr>
      <w:r w:rsidRPr="00B567D3">
        <w:t>On completion of testing, relays shall be visually examined and there shall be no evidence of damage or loosening of parts. Electrical measurements as specified in Intermediate and End</w:t>
      </w:r>
      <w:r w:rsidR="005E3FBB">
        <w:noBreakHyphen/>
      </w:r>
      <w:r w:rsidRPr="00B567D3">
        <w:t>Point Electrical Measurements in the Detail Specification shall be performed. If drift values are</w:t>
      </w:r>
      <w:r>
        <w:t xml:space="preserve"> specified, the drift shall always be related to the measurement immediately prior to the test.</w:t>
      </w:r>
    </w:p>
    <w:p w14:paraId="03C4AD26" w14:textId="77777777" w:rsidR="00385C2E" w:rsidRDefault="00385C2E" w:rsidP="00B567D3">
      <w:pPr>
        <w:pStyle w:val="Heading3"/>
      </w:pPr>
      <w:bookmarkStart w:id="231" w:name="_Ref487553013"/>
      <w:bookmarkStart w:id="232" w:name="_Toc95905614"/>
      <w:r>
        <w:lastRenderedPageBreak/>
        <w:t>High Level Mechanical Shock</w:t>
      </w:r>
      <w:bookmarkEnd w:id="231"/>
      <w:bookmarkEnd w:id="232"/>
    </w:p>
    <w:p w14:paraId="2B3344CD" w14:textId="170EA141" w:rsidR="00385C2E" w:rsidRDefault="003A2B23" w:rsidP="00B567D3">
      <w:pPr>
        <w:keepNext/>
        <w:spacing w:after="120"/>
      </w:pPr>
      <w:hyperlink r:id="rId91" w:history="1">
        <w:r w:rsidR="00385C2E" w:rsidRPr="0043733C">
          <w:rPr>
            <w:rStyle w:val="Hyperlink"/>
          </w:rPr>
          <w:t>MIL-STD-202, Test Method 213</w:t>
        </w:r>
      </w:hyperlink>
      <w:r w:rsidR="00385C2E">
        <w:t xml:space="preserve"> with the following details</w:t>
      </w:r>
      <w:r w:rsidR="003A7882">
        <w:t>:</w:t>
      </w:r>
    </w:p>
    <w:p w14:paraId="68E33693" w14:textId="07EEAF74" w:rsidR="00385C2E" w:rsidRDefault="00385C2E" w:rsidP="00FB3398">
      <w:pPr>
        <w:pStyle w:val="BulletList"/>
        <w:spacing w:after="0"/>
        <w:ind w:left="1775" w:hanging="357"/>
        <w:contextualSpacing w:val="0"/>
      </w:pPr>
      <w:r>
        <w:t>Test Condition:</w:t>
      </w:r>
    </w:p>
    <w:p w14:paraId="6FB197E4" w14:textId="0FB4F3C1" w:rsidR="00385C2E" w:rsidRDefault="00385C2E" w:rsidP="003C1ECB">
      <w:pPr>
        <w:pStyle w:val="ListParagraph"/>
        <w:keepNext/>
        <w:numPr>
          <w:ilvl w:val="0"/>
          <w:numId w:val="11"/>
        </w:numPr>
        <w:spacing w:after="60"/>
        <w:ind w:left="2228" w:hanging="357"/>
        <w:contextualSpacing w:val="0"/>
      </w:pPr>
      <w:r>
        <w:t>Peak value: 750g.</w:t>
      </w:r>
    </w:p>
    <w:p w14:paraId="0B1CF4A7" w14:textId="2BF7E7CA" w:rsidR="00385C2E" w:rsidRDefault="00385C2E" w:rsidP="003C1ECB">
      <w:pPr>
        <w:pStyle w:val="ListParagraph"/>
        <w:keepNext/>
        <w:numPr>
          <w:ilvl w:val="0"/>
          <w:numId w:val="11"/>
        </w:numPr>
        <w:spacing w:after="60"/>
        <w:ind w:left="2228" w:hanging="357"/>
        <w:contextualSpacing w:val="0"/>
      </w:pPr>
      <w:r>
        <w:t>Duration: 0.5ms</w:t>
      </w:r>
    </w:p>
    <w:p w14:paraId="70E250A7" w14:textId="6083FE75" w:rsidR="00385C2E" w:rsidRDefault="00385C2E" w:rsidP="003C1ECB">
      <w:pPr>
        <w:pStyle w:val="ListParagraph"/>
        <w:numPr>
          <w:ilvl w:val="0"/>
          <w:numId w:val="11"/>
        </w:numPr>
        <w:spacing w:after="120"/>
        <w:ind w:left="2228" w:hanging="357"/>
        <w:contextualSpacing w:val="0"/>
      </w:pPr>
      <w:r>
        <w:t>Waveform: half-sine.</w:t>
      </w:r>
    </w:p>
    <w:p w14:paraId="353D1A65" w14:textId="77777777" w:rsidR="00385C2E" w:rsidRDefault="00385C2E" w:rsidP="00C2148C">
      <w:pPr>
        <w:pStyle w:val="BulletList"/>
        <w:spacing w:after="60"/>
        <w:ind w:left="1775" w:hanging="357"/>
        <w:contextualSpacing w:val="0"/>
      </w:pPr>
      <w:r>
        <w:tab/>
        <w:t>Method of Mounting: The relays shall be mounted rigidly by normal mounting means.</w:t>
      </w:r>
    </w:p>
    <w:p w14:paraId="042A549C" w14:textId="77777777" w:rsidR="00385C2E" w:rsidRDefault="00385C2E" w:rsidP="00683F8D">
      <w:pPr>
        <w:pStyle w:val="BulletList"/>
        <w:spacing w:after="60"/>
        <w:ind w:left="1775" w:hanging="357"/>
        <w:contextualSpacing w:val="0"/>
      </w:pPr>
      <w:r>
        <w:t>Coil Load: In each of three mutually perpendicular directions, 2 shocks shall be applied with the coil de-energised and 1 shock applied with the coil energised with Rated Coil Voltage.</w:t>
      </w:r>
    </w:p>
    <w:p w14:paraId="66FC95D3" w14:textId="77777777" w:rsidR="00385C2E" w:rsidRDefault="00385C2E" w:rsidP="00683F8D">
      <w:pPr>
        <w:pStyle w:val="BulletList"/>
        <w:spacing w:after="60"/>
        <w:ind w:left="1775" w:hanging="357"/>
        <w:contextualSpacing w:val="0"/>
      </w:pPr>
      <w:r>
        <w:t>Monitoring: Contact chatter monitoring is not applicable. Contacts shall be monitored for any unintended change in position. Opening or closing of contacts during testing shall not constitute a failure. Permanent change shall constitute a failure.</w:t>
      </w:r>
    </w:p>
    <w:p w14:paraId="4F83ED71" w14:textId="77777777" w:rsidR="00C62C10" w:rsidRDefault="00385C2E" w:rsidP="00371D7B">
      <w:pPr>
        <w:pStyle w:val="BulletList"/>
        <w:keepNext/>
        <w:spacing w:before="120" w:after="0"/>
        <w:ind w:left="1775" w:hanging="357"/>
        <w:contextualSpacing w:val="0"/>
      </w:pPr>
      <w:r>
        <w:t>Data Points:</w:t>
      </w:r>
    </w:p>
    <w:p w14:paraId="030C9F7D" w14:textId="13737609" w:rsidR="00385C2E" w:rsidRDefault="00385C2E" w:rsidP="00B567D3">
      <w:pPr>
        <w:pStyle w:val="BulletList"/>
        <w:numPr>
          <w:ilvl w:val="0"/>
          <w:numId w:val="0"/>
        </w:numPr>
        <w:spacing w:after="60"/>
        <w:ind w:left="1775"/>
        <w:contextualSpacing w:val="0"/>
      </w:pPr>
      <w:r>
        <w:t>Immediately on completion of testing, Rated Coil Voltage shall be applied to operate the relay under test. Failure of the relay to switch on application of the first pulse to the coil shall constitute a failure.</w:t>
      </w:r>
    </w:p>
    <w:p w14:paraId="164F3E1A" w14:textId="77777777" w:rsidR="00385C2E" w:rsidRDefault="00385C2E" w:rsidP="00B567D3">
      <w:pPr>
        <w:pStyle w:val="BulletList"/>
        <w:numPr>
          <w:ilvl w:val="0"/>
          <w:numId w:val="0"/>
        </w:numPr>
        <w:spacing w:after="60"/>
        <w:ind w:left="1775"/>
        <w:contextualSpacing w:val="0"/>
      </w:pPr>
      <w:r>
        <w:tab/>
      </w:r>
      <w:r>
        <w:tab/>
        <w:t>After the operating test, electrical measurements as specified in Intermediate and End-Point Electrical Measurements in the Detail Specification shall be performed. If drift values are specified, the drift shall always be related to the measurement immediately prior to the test. Relays shall be visually examined and there shall be no evidence of damage or loosening of parts.</w:t>
      </w:r>
    </w:p>
    <w:p w14:paraId="790E2E0E" w14:textId="04E11E84" w:rsidR="00385C2E" w:rsidRDefault="00385C2E" w:rsidP="00EE0420">
      <w:pPr>
        <w:pStyle w:val="Heading2"/>
      </w:pPr>
      <w:bookmarkStart w:id="233" w:name="_Ref487552843"/>
      <w:bookmarkStart w:id="234" w:name="_Toc95905615"/>
      <w:r>
        <w:t>RESISTANCE TO SOLDERING HEAT</w:t>
      </w:r>
      <w:bookmarkEnd w:id="233"/>
      <w:bookmarkEnd w:id="234"/>
    </w:p>
    <w:p w14:paraId="3009D249" w14:textId="274CEA58" w:rsidR="00385C2E" w:rsidRDefault="003A2B23" w:rsidP="00834DD6">
      <w:pPr>
        <w:spacing w:after="120"/>
      </w:pPr>
      <w:hyperlink r:id="rId92" w:history="1">
        <w:r w:rsidR="00385C2E" w:rsidRPr="0043733C">
          <w:rPr>
            <w:rStyle w:val="Hyperlink"/>
          </w:rPr>
          <w:t>MIL-STD-202, Test Method 210</w:t>
        </w:r>
      </w:hyperlink>
      <w:r w:rsidR="00385C2E">
        <w:t>, Test Condition B with the following details</w:t>
      </w:r>
      <w:r w:rsidR="003A7882">
        <w:t>:</w:t>
      </w:r>
    </w:p>
    <w:p w14:paraId="03D51676" w14:textId="6CFF985D" w:rsidR="00385C2E" w:rsidRPr="003A7882" w:rsidRDefault="00385C2E" w:rsidP="003A7882">
      <w:pPr>
        <w:pStyle w:val="BulletList"/>
        <w:spacing w:after="60"/>
        <w:ind w:left="1775" w:hanging="357"/>
        <w:contextualSpacing w:val="0"/>
      </w:pPr>
      <w:r>
        <w:tab/>
      </w:r>
      <w:r>
        <w:tab/>
      </w:r>
      <w:r w:rsidRPr="003A7882">
        <w:t xml:space="preserve">Depth of Immersion: Within 1.5 </w:t>
      </w:r>
      <w:r w:rsidR="00834DD6" w:rsidRPr="003A7882">
        <w:t>±</w:t>
      </w:r>
      <w:r w:rsidRPr="003A7882">
        <w:t>0.5mm of the relay header.</w:t>
      </w:r>
    </w:p>
    <w:p w14:paraId="17639F20" w14:textId="77777777" w:rsidR="00C62C10" w:rsidRPr="003A7882" w:rsidRDefault="00385C2E" w:rsidP="00371D7B">
      <w:pPr>
        <w:pStyle w:val="BulletList"/>
        <w:keepNext/>
        <w:spacing w:before="120" w:after="0"/>
        <w:ind w:left="1775" w:hanging="357"/>
        <w:contextualSpacing w:val="0"/>
      </w:pPr>
      <w:r w:rsidRPr="003A7882">
        <w:tab/>
      </w:r>
      <w:r w:rsidRPr="003A7882">
        <w:tab/>
        <w:t>Data Points:</w:t>
      </w:r>
    </w:p>
    <w:p w14:paraId="20CB5B7A" w14:textId="6443C82F" w:rsidR="00385C2E" w:rsidRDefault="00385C2E" w:rsidP="003A7882">
      <w:pPr>
        <w:pStyle w:val="BulletList"/>
        <w:numPr>
          <w:ilvl w:val="0"/>
          <w:numId w:val="0"/>
        </w:numPr>
        <w:spacing w:after="60"/>
        <w:ind w:left="1775"/>
        <w:contextualSpacing w:val="0"/>
      </w:pPr>
      <w:r w:rsidRPr="003A7882">
        <w:t>On completion of testing, Insulation Resistance, Contact Voltage Drop, Pick-up Voltage, Drop-out</w:t>
      </w:r>
      <w:r>
        <w:t xml:space="preserve"> Voltage and Coil Resistance shall be measured as specified in Intermediate and End-Point Electrical Measurements in the Detail Specification.</w:t>
      </w:r>
    </w:p>
    <w:p w14:paraId="34810A0C" w14:textId="4B5C5A63" w:rsidR="00385C2E" w:rsidRDefault="00385C2E" w:rsidP="00EE0420">
      <w:pPr>
        <w:pStyle w:val="Heading2"/>
      </w:pPr>
      <w:bookmarkStart w:id="235" w:name="_Toc95905616"/>
      <w:r>
        <w:t>LIFE</w:t>
      </w:r>
      <w:bookmarkEnd w:id="235"/>
    </w:p>
    <w:p w14:paraId="556B4713" w14:textId="310456CA" w:rsidR="00385C2E" w:rsidRDefault="00385C2E" w:rsidP="00AF243C">
      <w:pPr>
        <w:pStyle w:val="Heading3"/>
      </w:pPr>
      <w:r>
        <w:tab/>
      </w:r>
      <w:bookmarkStart w:id="236" w:name="_Ref487552902"/>
      <w:bookmarkStart w:id="237" w:name="_Toc95905617"/>
      <w:r>
        <w:t>Low Level Life</w:t>
      </w:r>
      <w:bookmarkEnd w:id="236"/>
      <w:bookmarkEnd w:id="237"/>
    </w:p>
    <w:p w14:paraId="0F928024" w14:textId="77777777" w:rsidR="00385C2E" w:rsidRDefault="00385C2E" w:rsidP="00AF243C">
      <w:pPr>
        <w:keepNext/>
      </w:pPr>
      <w:r>
        <w:t>Only applicable to relays with Rated Resistive Load Contact Current less than 5A.</w:t>
      </w:r>
    </w:p>
    <w:p w14:paraId="024AAF90" w14:textId="147DCFAB" w:rsidR="00385C2E" w:rsidRDefault="00385C2E" w:rsidP="00AF243C">
      <w:pPr>
        <w:keepNext/>
        <w:spacing w:after="120"/>
      </w:pPr>
      <w:r>
        <w:t>Relays shall be operated with contacts loaded in accordance with the following conditions</w:t>
      </w:r>
      <w:r w:rsidR="005E0B95">
        <w:t>:</w:t>
      </w:r>
    </w:p>
    <w:p w14:paraId="063DC98F" w14:textId="77777777" w:rsidR="00385C2E" w:rsidRPr="005E0B95" w:rsidRDefault="00385C2E" w:rsidP="0082352B">
      <w:pPr>
        <w:pStyle w:val="BulletList"/>
        <w:spacing w:after="60"/>
        <w:ind w:left="1775" w:hanging="357"/>
        <w:contextualSpacing w:val="0"/>
      </w:pPr>
      <w:r w:rsidRPr="005E0B95">
        <w:t>Test Temperature: Room ambient temperature.</w:t>
      </w:r>
    </w:p>
    <w:p w14:paraId="0B6A26CE" w14:textId="77777777" w:rsidR="00385C2E" w:rsidRPr="005E0B95" w:rsidRDefault="00385C2E" w:rsidP="00AF243C">
      <w:pPr>
        <w:pStyle w:val="BulletList"/>
        <w:keepNext/>
        <w:spacing w:after="60"/>
        <w:ind w:left="1775" w:hanging="357"/>
        <w:contextualSpacing w:val="0"/>
      </w:pPr>
      <w:r w:rsidRPr="005E0B95">
        <w:t>Number of Cycles of Operation: 1000000.</w:t>
      </w:r>
    </w:p>
    <w:p w14:paraId="025F6BA0" w14:textId="5518F586" w:rsidR="00385C2E" w:rsidRPr="005E0B95" w:rsidRDefault="00385C2E" w:rsidP="00F64AC5">
      <w:pPr>
        <w:pStyle w:val="BulletList"/>
        <w:spacing w:after="60"/>
        <w:ind w:left="1775" w:hanging="357"/>
        <w:contextualSpacing w:val="0"/>
      </w:pPr>
      <w:r w:rsidRPr="005E0B95">
        <w:t xml:space="preserve">Cycling rate: The minimum ON/OFF cycle time shall be 10 times the sum of the maximum </w:t>
      </w:r>
      <w:proofErr w:type="gramStart"/>
      <w:r w:rsidRPr="005E0B95">
        <w:t>operate</w:t>
      </w:r>
      <w:proofErr w:type="gramEnd"/>
      <w:r w:rsidRPr="005E0B95">
        <w:t xml:space="preserve"> and release times as specified in Room Temperature Electrical Measurements in the Detail Specification, for the relay under test. The c</w:t>
      </w:r>
      <w:r w:rsidR="00834DD6" w:rsidRPr="005E0B95">
        <w:t>oil shall be energised for 50</w:t>
      </w:r>
      <w:r w:rsidRPr="005E0B95">
        <w:t xml:space="preserve"> </w:t>
      </w:r>
      <w:r w:rsidR="00834DD6" w:rsidRPr="005E0B95">
        <w:t>±</w:t>
      </w:r>
      <w:r w:rsidRPr="005E0B95">
        <w:t>10% of each cycle. Rated Coil Voltage shall be applied to operate the relay under test.</w:t>
      </w:r>
    </w:p>
    <w:p w14:paraId="21B08D39" w14:textId="77777777" w:rsidR="00385C2E" w:rsidRPr="005E0B95" w:rsidRDefault="00385C2E" w:rsidP="00AF243C">
      <w:pPr>
        <w:pStyle w:val="BulletList"/>
        <w:keepNext/>
        <w:keepLines/>
        <w:spacing w:after="60"/>
        <w:ind w:left="1775" w:hanging="357"/>
        <w:contextualSpacing w:val="0"/>
      </w:pPr>
      <w:r w:rsidRPr="005E0B95">
        <w:lastRenderedPageBreak/>
        <w:t xml:space="preserve">Contact Load: The test current shall not exceed 10mA with an open circuit voltage of 10 to 50mV (DC or AC peak).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0D26788E" w14:textId="218A3B9C" w:rsidR="00385C2E" w:rsidRPr="005E0B95" w:rsidRDefault="00385C2E" w:rsidP="00683F8D">
      <w:pPr>
        <w:pStyle w:val="BulletList"/>
        <w:numPr>
          <w:ilvl w:val="0"/>
          <w:numId w:val="0"/>
        </w:numPr>
        <w:spacing w:after="60"/>
        <w:ind w:left="1775"/>
        <w:contextualSpacing w:val="0"/>
      </w:pPr>
      <w:r w:rsidRPr="005E0B95">
        <w:t>All loads shall be connected between the fixed contacts and power supply ground. The moveable contacts shall be connected to the power supply.</w:t>
      </w:r>
    </w:p>
    <w:p w14:paraId="17EBA45F" w14:textId="1DF18FCA" w:rsidR="00385C2E" w:rsidRPr="005E0B95" w:rsidRDefault="00385C2E" w:rsidP="00AF243C">
      <w:pPr>
        <w:pStyle w:val="BulletList"/>
        <w:keepNext/>
        <w:spacing w:after="60"/>
        <w:ind w:left="1775" w:hanging="357"/>
        <w:contextualSpacing w:val="0"/>
      </w:pPr>
      <w:r w:rsidRPr="005E0B95">
        <w:tab/>
        <w:t>Monitoring: The opening and closing of the contacts shall be continuously monitored to detect switching. The Voltage Drop shall be monitored during the first 100000 cycles for 40% minimum of each ON and OFF period during the switching cycle. The remaining cycles need not be monitored. The Voltage Drop across closed contacts shall not be more than 10% of the open circuit voltage for a duration greater than 100</w:t>
      </w:r>
      <w:r w:rsidR="00834DD6" w:rsidRPr="005E0B95">
        <w:t>µ</w:t>
      </w:r>
      <w:r w:rsidRPr="005E0B95">
        <w:t>s.</w:t>
      </w:r>
    </w:p>
    <w:p w14:paraId="460DA09C" w14:textId="0BC4C5AD" w:rsidR="00385C2E" w:rsidRPr="005E0B95" w:rsidRDefault="00385C2E" w:rsidP="00683F8D">
      <w:pPr>
        <w:pStyle w:val="BulletList"/>
        <w:numPr>
          <w:ilvl w:val="0"/>
          <w:numId w:val="0"/>
        </w:numPr>
        <w:spacing w:after="60"/>
        <w:ind w:left="1775"/>
        <w:contextualSpacing w:val="0"/>
      </w:pPr>
      <w:r w:rsidRPr="005E0B95">
        <w:t>The equipment shall automatically shut off when a failure occurs or shall record any failure.</w:t>
      </w:r>
    </w:p>
    <w:p w14:paraId="370BCA29" w14:textId="77777777" w:rsidR="00C62C10" w:rsidRPr="005E0B95" w:rsidRDefault="00385C2E" w:rsidP="00EB4350">
      <w:pPr>
        <w:pStyle w:val="BulletList"/>
        <w:spacing w:after="0"/>
        <w:ind w:left="1775" w:hanging="357"/>
        <w:contextualSpacing w:val="0"/>
      </w:pPr>
      <w:r w:rsidRPr="005E0B95">
        <w:t>Data Points:</w:t>
      </w:r>
    </w:p>
    <w:p w14:paraId="13D7612F" w14:textId="4D6F047B" w:rsidR="00385C2E" w:rsidRPr="005E0B95" w:rsidRDefault="00385C2E" w:rsidP="00AF243C">
      <w:pPr>
        <w:pStyle w:val="BulletList"/>
        <w:numPr>
          <w:ilvl w:val="0"/>
          <w:numId w:val="0"/>
        </w:numPr>
        <w:spacing w:after="60"/>
        <w:ind w:left="1775"/>
        <w:contextualSpacing w:val="0"/>
      </w:pPr>
      <w:r w:rsidRPr="005E0B95">
        <w:t>On completion of testing, electrical measurements as specified in Intermediate and End-Point Electrical Measurements in the Detail Specification shall be performed.</w:t>
      </w:r>
    </w:p>
    <w:p w14:paraId="48B7F9C0" w14:textId="77777777" w:rsidR="00385C2E" w:rsidRDefault="00385C2E" w:rsidP="00AF243C">
      <w:pPr>
        <w:pStyle w:val="Heading3"/>
      </w:pPr>
      <w:r>
        <w:tab/>
      </w:r>
      <w:r>
        <w:tab/>
      </w:r>
      <w:bookmarkStart w:id="238" w:name="_Ref487552917"/>
      <w:bookmarkStart w:id="239" w:name="_Toc95905618"/>
      <w:r>
        <w:t>Inductive Life</w:t>
      </w:r>
      <w:bookmarkEnd w:id="238"/>
      <w:bookmarkEnd w:id="239"/>
    </w:p>
    <w:p w14:paraId="54F524FF" w14:textId="77777777" w:rsidR="00385C2E" w:rsidRDefault="00385C2E" w:rsidP="00AF243C">
      <w:pPr>
        <w:keepNext/>
      </w:pPr>
      <w:r>
        <w:t>Only applicable to relays with Rated Resistive Load Contact Current greater than or equal to 5A.</w:t>
      </w:r>
    </w:p>
    <w:p w14:paraId="5B993A34" w14:textId="1713192B" w:rsidR="00385C2E" w:rsidRDefault="00385C2E" w:rsidP="00AF243C">
      <w:pPr>
        <w:keepNext/>
        <w:spacing w:after="120"/>
      </w:pPr>
      <w:r>
        <w:t>Relays shall be operated with contacts loaded in accordance with the following conditions</w:t>
      </w:r>
      <w:r w:rsidR="00AF243C">
        <w:t>:</w:t>
      </w:r>
    </w:p>
    <w:p w14:paraId="205AC87D" w14:textId="77777777" w:rsidR="00385C2E" w:rsidRDefault="00385C2E" w:rsidP="0082352B">
      <w:pPr>
        <w:pStyle w:val="BulletList"/>
        <w:spacing w:after="60"/>
        <w:ind w:left="1775" w:hanging="357"/>
        <w:contextualSpacing w:val="0"/>
      </w:pPr>
      <w:r>
        <w:t>Test Temperature: Maximum operating temperature (+0 -3°C) as specified in Maximum Ratings in the Detail Specification.</w:t>
      </w:r>
    </w:p>
    <w:p w14:paraId="55CA36F4" w14:textId="77777777" w:rsidR="00385C2E" w:rsidRDefault="00385C2E" w:rsidP="00AF243C">
      <w:pPr>
        <w:pStyle w:val="BulletList"/>
        <w:keepNext/>
        <w:spacing w:after="60"/>
        <w:ind w:left="1775" w:hanging="357"/>
        <w:contextualSpacing w:val="0"/>
      </w:pPr>
      <w:r>
        <w:t>Number of Cycles of Operation: 20000 minimum.</w:t>
      </w:r>
    </w:p>
    <w:p w14:paraId="49AB1CC9" w14:textId="3C3B44AB" w:rsidR="00385C2E" w:rsidRDefault="00385C2E" w:rsidP="00AF243C">
      <w:pPr>
        <w:pStyle w:val="BulletList"/>
        <w:keepNext/>
        <w:spacing w:after="60"/>
        <w:ind w:left="1775" w:hanging="357"/>
        <w:contextualSpacing w:val="0"/>
      </w:pPr>
      <w:r>
        <w:t xml:space="preserve">Cycling rate: The ON time shall be 0.5 </w:t>
      </w:r>
      <w:r w:rsidR="00834DD6">
        <w:t>±</w:t>
      </w:r>
      <w:r>
        <w:t xml:space="preserve">0.05s and the OFF time shall be 3 </w:t>
      </w:r>
      <w:r w:rsidR="00834DD6">
        <w:t>±</w:t>
      </w:r>
      <w:r>
        <w:t>0.1s. Rated Coil Voltage shall be applied to operate the relay under test.</w:t>
      </w:r>
    </w:p>
    <w:p w14:paraId="447C254F" w14:textId="2428FC4D" w:rsidR="00385C2E" w:rsidRDefault="00385C2E" w:rsidP="00AF243C">
      <w:pPr>
        <w:pStyle w:val="BulletList"/>
        <w:keepNext/>
        <w:spacing w:after="60"/>
        <w:ind w:left="1775" w:hanging="357"/>
        <w:contextualSpacing w:val="0"/>
      </w:pPr>
      <w:r>
        <w:tab/>
        <w:t>Contact Load: the test current and voltage shall be as specified for Rated Inductive Load Contact Current in Maximum Ratings in the Detail Specification</w:t>
      </w:r>
      <w:r w:rsidR="00834DD6">
        <w:t xml:space="preserve"> with a time constant L/R of 5</w:t>
      </w:r>
      <w:r>
        <w:t xml:space="preserve">ms.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69B01CD1" w14:textId="72210F90" w:rsidR="00385C2E" w:rsidRDefault="00385C2E" w:rsidP="00834660">
      <w:pPr>
        <w:pStyle w:val="BulletList"/>
        <w:keepNext/>
        <w:numPr>
          <w:ilvl w:val="0"/>
          <w:numId w:val="0"/>
        </w:numPr>
        <w:spacing w:after="60"/>
        <w:ind w:left="1775"/>
        <w:contextualSpacing w:val="0"/>
      </w:pPr>
      <w:r>
        <w:tab/>
        <w:t xml:space="preserve">All loads shall be connected between the fixed contacts and power supply ground. The moveable contacts shall be connected to the power supply. </w:t>
      </w:r>
    </w:p>
    <w:p w14:paraId="244E64F4" w14:textId="42F1C4BB" w:rsidR="00385C2E" w:rsidRDefault="00385C2E" w:rsidP="00834660">
      <w:pPr>
        <w:pStyle w:val="BulletList"/>
        <w:keepNext/>
        <w:numPr>
          <w:ilvl w:val="0"/>
          <w:numId w:val="0"/>
        </w:numPr>
        <w:spacing w:after="60"/>
        <w:ind w:left="1775"/>
        <w:contextualSpacing w:val="0"/>
      </w:pPr>
      <w:r>
        <w:t>The relay case shall be connected to the system ground through a normal</w:t>
      </w:r>
      <w:r w:rsidR="00834DD6">
        <w:t>-blow fuse rated at 100mA or 5</w:t>
      </w:r>
      <w:r>
        <w:t>% of the test current, whichever is greater.</w:t>
      </w:r>
    </w:p>
    <w:p w14:paraId="6E83B51C" w14:textId="77777777" w:rsidR="00385C2E" w:rsidRDefault="00385C2E" w:rsidP="00AF243C">
      <w:pPr>
        <w:pStyle w:val="BulletList"/>
        <w:keepNext/>
        <w:spacing w:after="60"/>
        <w:ind w:left="1775" w:hanging="357"/>
        <w:contextualSpacing w:val="0"/>
      </w:pPr>
      <w:r>
        <w:t xml:space="preserve">Monitoring: The opening and closing of the contacts shall be continuously monitored to detect switching. The Voltage Drop shall be monitored for 40% minimum of each ON and OFF period during the switching cycle. The maximum Voltage Drop across closed contacts shall be as specified in Intermediate and End-Point Electrical Measurements in the Detail Specification. </w:t>
      </w:r>
    </w:p>
    <w:p w14:paraId="4DC7F685" w14:textId="77777777" w:rsidR="00385C2E" w:rsidRDefault="00385C2E" w:rsidP="00E15567">
      <w:pPr>
        <w:pStyle w:val="BulletList"/>
        <w:keepNext/>
        <w:numPr>
          <w:ilvl w:val="0"/>
          <w:numId w:val="0"/>
        </w:numPr>
        <w:spacing w:after="60"/>
        <w:ind w:left="1775"/>
        <w:contextualSpacing w:val="0"/>
      </w:pPr>
      <w:r>
        <w:t>The equipment shall automatically shut off when a failure occurs or shall record any failure.</w:t>
      </w:r>
    </w:p>
    <w:p w14:paraId="4242C6D8" w14:textId="77777777" w:rsidR="007E3888" w:rsidRDefault="00385C2E" w:rsidP="00371D7B">
      <w:pPr>
        <w:pStyle w:val="BulletList"/>
        <w:keepNext/>
        <w:spacing w:before="120" w:after="0"/>
        <w:ind w:left="1775" w:hanging="357"/>
        <w:contextualSpacing w:val="0"/>
      </w:pPr>
      <w:r>
        <w:tab/>
        <w:t>Data Points:</w:t>
      </w:r>
    </w:p>
    <w:p w14:paraId="0B493632" w14:textId="700671A5" w:rsidR="00385C2E" w:rsidRDefault="00385C2E" w:rsidP="00AF243C">
      <w:pPr>
        <w:pStyle w:val="BulletList"/>
        <w:keepNex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12B0C288" w14:textId="05E7EB02" w:rsidR="00385C2E" w:rsidRDefault="00385C2E" w:rsidP="00AF243C">
      <w:pPr>
        <w:pStyle w:val="BulletList"/>
        <w:numPr>
          <w:ilvl w:val="0"/>
          <w:numId w:val="0"/>
        </w:numPr>
        <w:spacing w:after="60"/>
        <w:ind w:left="1775"/>
        <w:contextualSpacing w:val="0"/>
      </w:pPr>
      <w:r>
        <w:tab/>
      </w:r>
      <w:r>
        <w:tab/>
        <w:t>After the fuse continuity test, electrical measurements as specified in Intermediate and End</w:t>
      </w:r>
      <w:r w:rsidR="005E3FBB">
        <w:noBreakHyphen/>
      </w:r>
      <w:r>
        <w:t>Point Electrical Measurements in the Detail Specification shall be performed.</w:t>
      </w:r>
    </w:p>
    <w:p w14:paraId="22238EE2" w14:textId="77777777" w:rsidR="00385C2E" w:rsidRDefault="00385C2E" w:rsidP="00AF243C">
      <w:pPr>
        <w:pStyle w:val="Heading3"/>
      </w:pPr>
      <w:r>
        <w:lastRenderedPageBreak/>
        <w:tab/>
      </w:r>
      <w:r>
        <w:tab/>
      </w:r>
      <w:bookmarkStart w:id="240" w:name="_Ref487553129"/>
      <w:bookmarkStart w:id="241" w:name="_Toc95905619"/>
      <w:r>
        <w:t>Resistive Life</w:t>
      </w:r>
      <w:bookmarkEnd w:id="240"/>
      <w:bookmarkEnd w:id="241"/>
    </w:p>
    <w:p w14:paraId="492D45C6" w14:textId="662CED2C" w:rsidR="00385C2E" w:rsidRDefault="00385C2E" w:rsidP="00AF243C">
      <w:pPr>
        <w:keepNext/>
        <w:spacing w:after="120"/>
      </w:pPr>
      <w:r>
        <w:t>Relays shall be operated with contacts loaded in accordance with the following conditions</w:t>
      </w:r>
      <w:r w:rsidR="002F46EB">
        <w:t>:</w:t>
      </w:r>
    </w:p>
    <w:p w14:paraId="68DA9651" w14:textId="77777777" w:rsidR="00385C2E" w:rsidRPr="00AF243C" w:rsidRDefault="00385C2E" w:rsidP="0082352B">
      <w:pPr>
        <w:pStyle w:val="BulletList"/>
        <w:spacing w:after="60"/>
        <w:ind w:left="1775" w:hanging="357"/>
        <w:contextualSpacing w:val="0"/>
      </w:pPr>
      <w:r w:rsidRPr="00AF243C">
        <w:t>Test Temperature: Maximum operating temperature (+0 -3°C) as specified in Maximum Ratings in the Detail Specification.</w:t>
      </w:r>
    </w:p>
    <w:p w14:paraId="24C59604" w14:textId="77777777" w:rsidR="00385C2E" w:rsidRPr="00AF243C" w:rsidRDefault="00385C2E" w:rsidP="00AF243C">
      <w:pPr>
        <w:pStyle w:val="BulletList"/>
        <w:keepNext/>
        <w:spacing w:after="60"/>
        <w:ind w:left="1775" w:hanging="357"/>
        <w:contextualSpacing w:val="0"/>
      </w:pPr>
      <w:r w:rsidRPr="00AF243C">
        <w:t>Number of Cycles of Operation: 100000 minimum.</w:t>
      </w:r>
    </w:p>
    <w:p w14:paraId="4B18E335" w14:textId="73675ED6" w:rsidR="00385C2E" w:rsidRPr="00AF243C" w:rsidRDefault="00385C2E" w:rsidP="0039133C">
      <w:pPr>
        <w:pStyle w:val="BulletList"/>
        <w:spacing w:after="60"/>
        <w:ind w:left="1775" w:hanging="357"/>
        <w:contextualSpacing w:val="0"/>
      </w:pPr>
      <w:r w:rsidRPr="00AF243C">
        <w:t xml:space="preserve">Cycling rate: 20 </w:t>
      </w:r>
      <w:r w:rsidR="00834DD6" w:rsidRPr="00AF243C">
        <w:t>±</w:t>
      </w:r>
      <w:r w:rsidRPr="00AF243C">
        <w:t>2 ON/OFF cycles per minute and the ON and OFF times shall be approximately equal. Rated Coil Voltage shall be applied to operate the relay under test.</w:t>
      </w:r>
    </w:p>
    <w:p w14:paraId="14D1343C" w14:textId="77777777" w:rsidR="00385C2E" w:rsidRPr="00AF243C" w:rsidRDefault="00385C2E" w:rsidP="00AF243C">
      <w:pPr>
        <w:pStyle w:val="BulletList"/>
        <w:keepNext/>
        <w:spacing w:after="60"/>
        <w:ind w:left="1775" w:hanging="357"/>
        <w:contextualSpacing w:val="0"/>
      </w:pPr>
      <w:r w:rsidRPr="00AF243C">
        <w:t xml:space="preserve">Contact Load: The test current and voltage shall be as specified for Rated Resistive Load Contact Current in Maximum Ratings in the Detail Specification.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38CD9C51" w14:textId="6ED823D0" w:rsidR="00385C2E" w:rsidRPr="00AF243C" w:rsidRDefault="00385C2E" w:rsidP="00E90C0C">
      <w:pPr>
        <w:pStyle w:val="BulletList"/>
        <w:numPr>
          <w:ilvl w:val="0"/>
          <w:numId w:val="0"/>
        </w:numPr>
        <w:spacing w:after="60"/>
        <w:ind w:left="1775"/>
        <w:contextualSpacing w:val="0"/>
      </w:pPr>
      <w:r w:rsidRPr="00AF243C">
        <w:t>All loads shall be connected between the fixed contacts and power supply ground. The moveable contacts shall be connected to the power supply.</w:t>
      </w:r>
    </w:p>
    <w:p w14:paraId="42F2A3F2" w14:textId="00705C02" w:rsidR="00385C2E" w:rsidRPr="00AF243C" w:rsidRDefault="00385C2E" w:rsidP="00E90C0C">
      <w:pPr>
        <w:pStyle w:val="BulletList"/>
        <w:numPr>
          <w:ilvl w:val="0"/>
          <w:numId w:val="0"/>
        </w:numPr>
        <w:spacing w:after="60"/>
        <w:ind w:left="1775"/>
        <w:contextualSpacing w:val="0"/>
      </w:pPr>
      <w:r w:rsidRPr="00AF243C">
        <w:t>The relay case shall be connected to the system ground through a normal</w:t>
      </w:r>
      <w:r w:rsidR="00834DD6" w:rsidRPr="00AF243C">
        <w:t>-blow fuse rated at 100mA or 5</w:t>
      </w:r>
      <w:r w:rsidRPr="00AF243C">
        <w:t>% of the test current, whichever is greater.</w:t>
      </w:r>
    </w:p>
    <w:p w14:paraId="7188508E" w14:textId="77777777" w:rsidR="00385C2E" w:rsidRPr="00AF243C" w:rsidRDefault="00385C2E" w:rsidP="00AF243C">
      <w:pPr>
        <w:pStyle w:val="BulletList"/>
        <w:keepNext/>
        <w:spacing w:after="60"/>
        <w:ind w:left="1775" w:hanging="357"/>
        <w:contextualSpacing w:val="0"/>
      </w:pPr>
      <w:r w:rsidRPr="00AF243C">
        <w:tab/>
        <w:t>Monitoring: The opening and closing of the contacts shall be continuously monitored to detect switching. The Voltage Drop shall be monitored for 40% minimum of each ON and OFF period during the switching cycle. The maximum Voltage Drop across closed contacts shall as specified in Intermediate and End-Point Electrical Measurements in the Detail Specification.</w:t>
      </w:r>
    </w:p>
    <w:p w14:paraId="15874908" w14:textId="33BD27D0" w:rsidR="00385C2E" w:rsidRPr="00AF243C" w:rsidRDefault="00385C2E" w:rsidP="00E90C0C">
      <w:pPr>
        <w:pStyle w:val="BulletList"/>
        <w:keepNext/>
        <w:numPr>
          <w:ilvl w:val="0"/>
          <w:numId w:val="0"/>
        </w:numPr>
        <w:spacing w:after="60"/>
        <w:ind w:left="1775"/>
        <w:contextualSpacing w:val="0"/>
      </w:pPr>
      <w:r w:rsidRPr="00AF243C">
        <w:t>Equipment shall automatically shut off when a failure occurs or shall record any failure.</w:t>
      </w:r>
    </w:p>
    <w:p w14:paraId="0DA43068" w14:textId="77777777" w:rsidR="007E3888" w:rsidRPr="00AF243C" w:rsidRDefault="00385C2E" w:rsidP="00371D7B">
      <w:pPr>
        <w:pStyle w:val="BulletList"/>
        <w:keepNext/>
        <w:spacing w:before="120" w:after="0"/>
        <w:ind w:left="1775" w:hanging="357"/>
        <w:contextualSpacing w:val="0"/>
      </w:pPr>
      <w:r w:rsidRPr="00AF243C">
        <w:tab/>
        <w:t>Data Points:</w:t>
      </w:r>
    </w:p>
    <w:p w14:paraId="02096B89" w14:textId="3DCD723C" w:rsidR="00385C2E" w:rsidRPr="00AF243C" w:rsidRDefault="00385C2E" w:rsidP="00AF243C">
      <w:pPr>
        <w:pStyle w:val="BulletList"/>
        <w:keepNext/>
        <w:numPr>
          <w:ilvl w:val="0"/>
          <w:numId w:val="0"/>
        </w:numPr>
        <w:spacing w:after="60"/>
        <w:ind w:left="1775"/>
        <w:contextualSpacing w:val="0"/>
      </w:pPr>
      <w:r w:rsidRPr="00AF243C">
        <w:t xml:space="preserve">On completion of testing, the relay case to ground fuse shall be checked for continuity. Blowing of this fuse shall constitute a failure. </w:t>
      </w:r>
    </w:p>
    <w:p w14:paraId="3E6F2004" w14:textId="1A26DFA9" w:rsidR="00385C2E" w:rsidRPr="00AF243C" w:rsidRDefault="00385C2E" w:rsidP="00AF243C">
      <w:pPr>
        <w:pStyle w:val="BulletList"/>
        <w:numPr>
          <w:ilvl w:val="0"/>
          <w:numId w:val="0"/>
        </w:numPr>
        <w:spacing w:after="60"/>
        <w:ind w:left="1775"/>
        <w:contextualSpacing w:val="0"/>
      </w:pPr>
      <w:r w:rsidRPr="00AF243C">
        <w:t>After the fuse continuity test, electrical measurements as specified in Intermediate and End</w:t>
      </w:r>
      <w:r w:rsidR="00E90C0C">
        <w:noBreakHyphen/>
      </w:r>
      <w:r w:rsidRPr="00AF243C">
        <w:t>Point Electrical Measurements in the Detail Specification shall be performed.</w:t>
      </w:r>
    </w:p>
    <w:p w14:paraId="482C0A9A" w14:textId="77777777" w:rsidR="00385C2E" w:rsidRDefault="00385C2E" w:rsidP="002A614A">
      <w:pPr>
        <w:pStyle w:val="Heading2"/>
      </w:pPr>
      <w:bookmarkStart w:id="242" w:name="_Ref487553027"/>
      <w:bookmarkStart w:id="243" w:name="_Toc95905620"/>
      <w:r>
        <w:t>COIL LIFE</w:t>
      </w:r>
      <w:bookmarkEnd w:id="242"/>
      <w:bookmarkEnd w:id="243"/>
    </w:p>
    <w:p w14:paraId="5C9F9BEC" w14:textId="098A2CD4" w:rsidR="00E7163E" w:rsidRDefault="00E7163E" w:rsidP="002A614A">
      <w:pPr>
        <w:keepNext/>
        <w:spacing w:after="120"/>
      </w:pPr>
      <w:r>
        <w:t>The relays shall be subjected to temperature cycling in accordance with the following details</w:t>
      </w:r>
      <w:r w:rsidR="002F46EB">
        <w:t>:</w:t>
      </w:r>
    </w:p>
    <w:p w14:paraId="722D8EBD" w14:textId="77777777" w:rsidR="00E7163E" w:rsidRPr="002F46EB" w:rsidRDefault="00E7163E" w:rsidP="00E90C0C">
      <w:pPr>
        <w:pStyle w:val="BulletList"/>
        <w:spacing w:after="60"/>
        <w:ind w:left="1775" w:hanging="357"/>
        <w:contextualSpacing w:val="0"/>
      </w:pPr>
      <w:r w:rsidRPr="002F46EB">
        <w:t>Mounting: Each relay may be attached by its normal mounting means to a 1.6mm thick minimum, flat aluminium plate heat-sink. The heat-sink shall be designed to position each relay in the centre of its own square space whose total surface area (both sides) is 8 times the outside surface area of the relay, excluding mounting. Relays without mounts shall be held to the heat-sink with a metal strap with a width of 6.35mm and a maximum thickness of 0.3mm. The heat-sink assembly shall be suspended by any non-heat-conducting material in a plane parallel to the normal air flow in the oven. Test leads shall not constitute a heat-sink.</w:t>
      </w:r>
    </w:p>
    <w:p w14:paraId="58C9D8FA" w14:textId="77777777" w:rsidR="00E7163E" w:rsidRPr="002F46EB" w:rsidRDefault="00E7163E" w:rsidP="002A614A">
      <w:pPr>
        <w:pStyle w:val="BulletList"/>
        <w:keepNext/>
        <w:spacing w:after="0"/>
        <w:ind w:left="1775" w:hanging="357"/>
        <w:contextualSpacing w:val="0"/>
      </w:pPr>
      <w:r w:rsidRPr="002F46EB">
        <w:lastRenderedPageBreak/>
        <w:t>Temperature Cycling: Each relay assembly shall be subjected to 4 temperature cycles, each with the following steps. At temperature extremes the oven temperature shall be controlled to maintain the specified temperature. The rate of change of ambient temperature between steps shall not exceed 1°C/s.</w:t>
      </w:r>
    </w:p>
    <w:p w14:paraId="5295D373" w14:textId="77777777" w:rsidR="00E7163E" w:rsidRDefault="00E7163E" w:rsidP="003C1ECB">
      <w:pPr>
        <w:pStyle w:val="ListParagraph"/>
        <w:keepNext/>
        <w:numPr>
          <w:ilvl w:val="0"/>
          <w:numId w:val="12"/>
        </w:numPr>
        <w:ind w:left="2117"/>
      </w:pPr>
      <w:r>
        <w:t>Step 1: Room ambient temperature for a period of 24 (+0 -12) hours.</w:t>
      </w:r>
    </w:p>
    <w:p w14:paraId="58DDBA71" w14:textId="77777777" w:rsidR="00E7163E" w:rsidRDefault="00E7163E" w:rsidP="003C1ECB">
      <w:pPr>
        <w:pStyle w:val="ListParagraph"/>
        <w:keepNext/>
        <w:numPr>
          <w:ilvl w:val="0"/>
          <w:numId w:val="12"/>
        </w:numPr>
        <w:ind w:left="2117"/>
      </w:pPr>
      <w:r>
        <w:t>Step 2: Maximum operating temperature (+0 -3°C) as specified in Maximum Ratings in the Detail Specification for a period of 100 (+24 -0) hours.</w:t>
      </w:r>
    </w:p>
    <w:p w14:paraId="4D466ED2" w14:textId="77777777" w:rsidR="00E7163E" w:rsidRDefault="00E7163E" w:rsidP="003C1ECB">
      <w:pPr>
        <w:pStyle w:val="ListParagraph"/>
        <w:keepNext/>
        <w:numPr>
          <w:ilvl w:val="0"/>
          <w:numId w:val="12"/>
        </w:numPr>
        <w:ind w:left="2117"/>
      </w:pPr>
      <w:r>
        <w:t>Step 3: Minimum operating temperature (-0 +3°C) as specified in Maximum Ratings in the Detail Specification for a period of 12 (+2 -0) hours.</w:t>
      </w:r>
    </w:p>
    <w:p w14:paraId="22164C1A" w14:textId="77777777" w:rsidR="00E7163E" w:rsidRDefault="00E7163E" w:rsidP="003C1ECB">
      <w:pPr>
        <w:pStyle w:val="ListParagraph"/>
        <w:keepNext/>
        <w:numPr>
          <w:ilvl w:val="0"/>
          <w:numId w:val="12"/>
        </w:numPr>
        <w:ind w:left="2117"/>
      </w:pPr>
      <w:r>
        <w:t>Step 4: Maximum operating temperature (+0 -3°C) as specified in Maximum Ratings in the Detail Specification for a period of 100 (+24 -0) hours.</w:t>
      </w:r>
    </w:p>
    <w:p w14:paraId="4C7244CE" w14:textId="77777777" w:rsidR="00E7163E" w:rsidRDefault="00E7163E" w:rsidP="00F64AC5">
      <w:pPr>
        <w:pStyle w:val="ListParagraph"/>
        <w:numPr>
          <w:ilvl w:val="0"/>
          <w:numId w:val="12"/>
        </w:numPr>
        <w:spacing w:after="120"/>
        <w:ind w:left="2117"/>
      </w:pPr>
      <w:r>
        <w:t>Step 5: Minimum operating temperature (-0 +3°C) as specified in Maximum Ratings in the Detail Specification for a period of 12 (+2 -0) hours.</w:t>
      </w:r>
    </w:p>
    <w:p w14:paraId="56C677FD" w14:textId="77777777" w:rsidR="00385C2E" w:rsidRDefault="00385C2E" w:rsidP="00683F8D">
      <w:pPr>
        <w:pStyle w:val="BulletList"/>
        <w:spacing w:after="60"/>
        <w:ind w:left="1775" w:hanging="357"/>
        <w:contextualSpacing w:val="0"/>
      </w:pPr>
      <w:r>
        <w:t>Coil and Contact Load Conditions: During steps 2 and 4 at high temperature, the coil shall be energised with Rated Coil Voltage and for at least half of the Normally Open contacts the contact load current and voltage shall be as specified for Rated Resistive Load Contact Current in Maximum Ratings in the Detail Specification. During the other steps the coil shall be de-energised and the contacts shall not be loaded.</w:t>
      </w:r>
    </w:p>
    <w:p w14:paraId="16F606FE" w14:textId="3FF1C93C" w:rsidR="00385C2E" w:rsidRDefault="00385C2E" w:rsidP="00371D7B">
      <w:pPr>
        <w:pStyle w:val="BulletList"/>
        <w:keepNext/>
        <w:spacing w:before="120" w:after="0"/>
        <w:ind w:left="1775" w:hanging="357"/>
        <w:contextualSpacing w:val="0"/>
      </w:pPr>
      <w:r>
        <w:t>Data Points:</w:t>
      </w:r>
    </w:p>
    <w:p w14:paraId="77770F31" w14:textId="77777777" w:rsidR="00385C2E" w:rsidRDefault="00385C2E" w:rsidP="002A614A">
      <w:pPr>
        <w:pStyle w:val="BulletList"/>
        <w:keepNext/>
        <w:numPr>
          <w:ilvl w:val="0"/>
          <w:numId w:val="0"/>
        </w:numPr>
        <w:spacing w:after="60"/>
        <w:ind w:left="1775"/>
        <w:contextualSpacing w:val="0"/>
      </w:pPr>
      <w:r>
        <w:tab/>
      </w:r>
      <w:r>
        <w:tab/>
        <w:t>During step 1 of each cycle at room ambient temperature Contact Voltage Drop and Coil Resistance shall be measured as specified in Intermediate and End-Point Electrical Measurements in the Detail Specification.</w:t>
      </w:r>
    </w:p>
    <w:p w14:paraId="2D8ED199" w14:textId="77777777" w:rsidR="00385C2E" w:rsidRDefault="00385C2E" w:rsidP="002A614A">
      <w:pPr>
        <w:pStyle w:val="BulletList"/>
        <w:keepNext/>
        <w:numPr>
          <w:ilvl w:val="0"/>
          <w:numId w:val="0"/>
        </w:numPr>
        <w:spacing w:after="60"/>
        <w:ind w:left="1775"/>
        <w:contextualSpacing w:val="0"/>
      </w:pPr>
      <w:r>
        <w:tab/>
      </w:r>
      <w:r>
        <w:tab/>
        <w:t>During step 3 of the first cycle at low temperature, after allowing the relay to stabilise with the coil de-energised, Contact Voltage Drop, Operate Time and Release Time shall be measured as specified in Intermediate and End-Point Electrical Measurements in the Detail Specification.</w:t>
      </w:r>
    </w:p>
    <w:p w14:paraId="5B0BABBA" w14:textId="77777777" w:rsidR="00385C2E" w:rsidRDefault="00385C2E" w:rsidP="002A614A">
      <w:pPr>
        <w:pStyle w:val="BulletList"/>
        <w:keepNext/>
        <w:numPr>
          <w:ilvl w:val="0"/>
          <w:numId w:val="0"/>
        </w:numPr>
        <w:spacing w:after="60"/>
        <w:ind w:left="1775"/>
        <w:contextualSpacing w:val="0"/>
      </w:pPr>
      <w:r>
        <w:tab/>
      </w:r>
      <w:r>
        <w:tab/>
        <w:t>During steps 4 and 5 of the fourth cycle at high and low temperatures, after allowing the relay to stabilise with the coil de-energised, Pick-up Voltage and Drop-out Voltage shall be measured as specified in Intermediate and End-Point Electrical Measurements in the Detail Specification.</w:t>
      </w:r>
    </w:p>
    <w:p w14:paraId="69C7F3E8" w14:textId="5C14F814" w:rsidR="00385C2E" w:rsidRDefault="00385C2E" w:rsidP="002A614A">
      <w:pPr>
        <w:pStyle w:val="BulletList"/>
        <w:numPr>
          <w:ilvl w:val="0"/>
          <w:numId w:val="0"/>
        </w:numPr>
        <w:spacing w:after="60"/>
        <w:ind w:left="1775"/>
        <w:contextualSpacing w:val="0"/>
      </w:pPr>
      <w:r>
        <w:t>On completion of testing, at room ambient temperature, Voltage Proof, Insulation Resistance, Contact Voltage Drop, Coil Resistance, Operate Time, Release Time and Bounce Time shall be measured as specified in Intermediate and End-Point Electrical Measurements in the Detail Specification. Relays shall be visually examined and there shall be no evidence of damage or loosening of parts.</w:t>
      </w:r>
    </w:p>
    <w:p w14:paraId="36E4F65B" w14:textId="77777777" w:rsidR="00385C2E" w:rsidRDefault="00385C2E" w:rsidP="00EE0420">
      <w:pPr>
        <w:pStyle w:val="Heading2"/>
      </w:pPr>
      <w:r>
        <w:tab/>
      </w:r>
      <w:bookmarkStart w:id="244" w:name="_Ref487553092"/>
      <w:bookmarkStart w:id="245" w:name="_Toc95905621"/>
      <w:r>
        <w:t>INTERMEDIATE CURRENT</w:t>
      </w:r>
      <w:bookmarkEnd w:id="244"/>
      <w:bookmarkEnd w:id="245"/>
    </w:p>
    <w:p w14:paraId="08CBCA31" w14:textId="4F72ED32" w:rsidR="00385C2E" w:rsidRDefault="00385C2E" w:rsidP="00E7163E">
      <w:pPr>
        <w:pStyle w:val="Heading3"/>
      </w:pPr>
      <w:bookmarkStart w:id="246" w:name="_Ref487462623"/>
      <w:bookmarkStart w:id="247" w:name="_Toc95905622"/>
      <w:r>
        <w:t>Relays with Rated Resistive Load Contact Current Less Than 5A</w:t>
      </w:r>
      <w:bookmarkEnd w:id="246"/>
      <w:bookmarkEnd w:id="247"/>
    </w:p>
    <w:p w14:paraId="0D187812" w14:textId="4CC7007E" w:rsidR="00385C2E" w:rsidRDefault="003A2B23" w:rsidP="003F7ADB">
      <w:pPr>
        <w:spacing w:after="120"/>
      </w:pPr>
      <w:hyperlink r:id="rId93" w:history="1">
        <w:r w:rsidR="00385C2E" w:rsidRPr="00E67D0A">
          <w:rPr>
            <w:rStyle w:val="Hyperlink"/>
          </w:rPr>
          <w:t>MIL-STD-202, Test Method 312</w:t>
        </w:r>
      </w:hyperlink>
      <w:r w:rsidR="00385C2E">
        <w:t xml:space="preserve"> with the following details</w:t>
      </w:r>
      <w:r w:rsidR="005B2394">
        <w:t>:</w:t>
      </w:r>
    </w:p>
    <w:p w14:paraId="7EC2FBD7" w14:textId="77777777" w:rsidR="00385C2E" w:rsidRPr="005B2394" w:rsidRDefault="00385C2E" w:rsidP="005B2394">
      <w:pPr>
        <w:pStyle w:val="BulletList"/>
        <w:spacing w:after="60"/>
        <w:ind w:left="1775" w:hanging="357"/>
        <w:contextualSpacing w:val="0"/>
      </w:pPr>
      <w:r w:rsidRPr="005B2394">
        <w:t>Test Temperature: Maximum operating temperature (+0 -3°C) as specified in Maximum Ratings in the Detail Specification.</w:t>
      </w:r>
    </w:p>
    <w:p w14:paraId="194454E1" w14:textId="77777777" w:rsidR="00385C2E" w:rsidRPr="005B2394" w:rsidRDefault="00385C2E" w:rsidP="005B2394">
      <w:pPr>
        <w:pStyle w:val="BulletList"/>
        <w:spacing w:after="60"/>
        <w:ind w:left="1775" w:hanging="357"/>
        <w:contextualSpacing w:val="0"/>
      </w:pPr>
      <w:r w:rsidRPr="005B2394">
        <w:t>Number of Cycles of Operation: 50000.</w:t>
      </w:r>
    </w:p>
    <w:p w14:paraId="6D78F342" w14:textId="77777777" w:rsidR="00385C2E" w:rsidRPr="005B2394" w:rsidRDefault="00385C2E" w:rsidP="005B2394">
      <w:pPr>
        <w:pStyle w:val="BulletList"/>
        <w:spacing w:after="60"/>
        <w:ind w:left="1775" w:hanging="357"/>
        <w:contextualSpacing w:val="0"/>
      </w:pPr>
      <w:r w:rsidRPr="005B2394">
        <w:t xml:space="preserve">Cycling rate: 10 </w:t>
      </w:r>
      <w:r w:rsidR="005A08E8" w:rsidRPr="005B2394">
        <w:t>±</w:t>
      </w:r>
      <w:r w:rsidRPr="005B2394">
        <w:t>2 ON/OFF cycles per minute and the ON and OFF times shall be approximately equal. Rated Coil Voltage shall be applied to operate the relay under test.</w:t>
      </w:r>
    </w:p>
    <w:p w14:paraId="54191BAB" w14:textId="77777777" w:rsidR="00385C2E" w:rsidRPr="005B2394" w:rsidRDefault="00385C2E" w:rsidP="005B2394">
      <w:pPr>
        <w:pStyle w:val="BulletList"/>
        <w:spacing w:after="60"/>
        <w:ind w:left="1775" w:hanging="357"/>
        <w:contextualSpacing w:val="0"/>
      </w:pPr>
      <w:r w:rsidRPr="005B2394">
        <w:t>Contact Load: The test current and voltage shall be 100mA and 28Vdc. All contacts in each sample unit shall make, carry and break identical loads.</w:t>
      </w:r>
    </w:p>
    <w:p w14:paraId="62475027" w14:textId="77777777" w:rsidR="00385C2E" w:rsidRPr="005B2394" w:rsidRDefault="00385C2E" w:rsidP="00E90C0C">
      <w:pPr>
        <w:pStyle w:val="BulletList"/>
        <w:keepLines/>
        <w:spacing w:after="60"/>
        <w:ind w:left="1775" w:hanging="357"/>
        <w:contextualSpacing w:val="0"/>
      </w:pPr>
      <w:r w:rsidRPr="005B2394">
        <w:lastRenderedPageBreak/>
        <w:tab/>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3472CD39" w14:textId="77777777" w:rsidR="007E3888" w:rsidRPr="005B2394" w:rsidRDefault="00385C2E" w:rsidP="00371D7B">
      <w:pPr>
        <w:pStyle w:val="BulletList"/>
        <w:keepNext/>
        <w:spacing w:before="120" w:after="0"/>
        <w:ind w:left="1775" w:hanging="357"/>
        <w:contextualSpacing w:val="0"/>
      </w:pPr>
      <w:r w:rsidRPr="005B2394">
        <w:t>Data Points:</w:t>
      </w:r>
    </w:p>
    <w:p w14:paraId="64DACA9F" w14:textId="649B4A00" w:rsidR="00385C2E" w:rsidRPr="005B2394" w:rsidRDefault="00385C2E" w:rsidP="005B2394">
      <w:pPr>
        <w:pStyle w:val="BulletList"/>
        <w:numPr>
          <w:ilvl w:val="0"/>
          <w:numId w:val="0"/>
        </w:numPr>
        <w:spacing w:after="60"/>
        <w:ind w:left="1775"/>
        <w:contextualSpacing w:val="0"/>
      </w:pPr>
      <w:r w:rsidRPr="005B2394">
        <w:t>On completion of testing, electrical measurements as specified in Intermediate and End-Point Electrical Measurements in the Detail Specification shall be performed.</w:t>
      </w:r>
    </w:p>
    <w:p w14:paraId="389C2987" w14:textId="77777777" w:rsidR="00385C2E" w:rsidRDefault="00385C2E" w:rsidP="00031EA1">
      <w:pPr>
        <w:pStyle w:val="Heading3"/>
      </w:pPr>
      <w:r>
        <w:tab/>
      </w:r>
      <w:bookmarkStart w:id="248" w:name="_Toc95905623"/>
      <w:r>
        <w:t>Relays with Rated Resistive Load Contact Current of 5A to 20A</w:t>
      </w:r>
      <w:bookmarkEnd w:id="248"/>
    </w:p>
    <w:p w14:paraId="59F1EBDF" w14:textId="096AC967" w:rsidR="00385C2E" w:rsidRDefault="003A2B23" w:rsidP="00031EA1">
      <w:pPr>
        <w:keepNext/>
        <w:spacing w:after="120"/>
      </w:pPr>
      <w:hyperlink r:id="rId94" w:history="1">
        <w:r w:rsidR="00385C2E" w:rsidRPr="00E67D0A">
          <w:rPr>
            <w:rStyle w:val="Hyperlink"/>
          </w:rPr>
          <w:t>MIL-STD-202, Test Method 312</w:t>
        </w:r>
      </w:hyperlink>
      <w:r w:rsidR="00385C2E">
        <w:t xml:space="preserve"> with the following details</w:t>
      </w:r>
      <w:r w:rsidR="00031EA1">
        <w:t>:</w:t>
      </w:r>
    </w:p>
    <w:p w14:paraId="30F29CF5" w14:textId="77777777" w:rsidR="00385C2E" w:rsidRPr="005B2394" w:rsidRDefault="00385C2E" w:rsidP="00031EA1">
      <w:pPr>
        <w:pStyle w:val="BulletList"/>
        <w:keepNext/>
        <w:spacing w:after="60"/>
        <w:ind w:left="1775" w:hanging="357"/>
        <w:contextualSpacing w:val="0"/>
      </w:pPr>
      <w:r w:rsidRPr="005B2394">
        <w:t>Test Temperature: Maximum operating temperature (+0 -3°C) as specified in Maximum Ratings in the Detail Specification.</w:t>
      </w:r>
    </w:p>
    <w:p w14:paraId="667C3FC3" w14:textId="77777777" w:rsidR="00385C2E" w:rsidRPr="005B2394" w:rsidRDefault="00385C2E" w:rsidP="00031EA1">
      <w:pPr>
        <w:pStyle w:val="BulletList"/>
        <w:keepNext/>
        <w:spacing w:after="60"/>
        <w:ind w:left="1775" w:hanging="357"/>
        <w:contextualSpacing w:val="0"/>
      </w:pPr>
      <w:r w:rsidRPr="005B2394">
        <w:t>Number of Cycles of Operation: 5000.</w:t>
      </w:r>
    </w:p>
    <w:p w14:paraId="47A71719" w14:textId="77777777" w:rsidR="00385C2E" w:rsidRPr="005B2394" w:rsidRDefault="00385C2E" w:rsidP="00AC4AF3">
      <w:pPr>
        <w:pStyle w:val="BulletList"/>
        <w:spacing w:after="60"/>
        <w:ind w:left="1775" w:hanging="357"/>
        <w:contextualSpacing w:val="0"/>
      </w:pPr>
      <w:r w:rsidRPr="005B2394">
        <w:t xml:space="preserve">Cycling rate: 10 </w:t>
      </w:r>
      <w:r w:rsidR="00076256" w:rsidRPr="005B2394">
        <w:t>±</w:t>
      </w:r>
      <w:r w:rsidRPr="005B2394">
        <w:t>2 ON/OFF cycles per minute and the ON and OFF times shall be approximately equal. Rated Coil Voltage shall be applied to operate the relay under test.</w:t>
      </w:r>
    </w:p>
    <w:p w14:paraId="702DEC33" w14:textId="77777777" w:rsidR="00385C2E" w:rsidRPr="005B2394" w:rsidRDefault="00385C2E" w:rsidP="00031EA1">
      <w:pPr>
        <w:pStyle w:val="BulletList"/>
        <w:keepNext/>
        <w:spacing w:after="0"/>
        <w:ind w:left="1775" w:hanging="357"/>
        <w:contextualSpacing w:val="0"/>
      </w:pPr>
      <w:r w:rsidRPr="005B2394">
        <w:t>Contact Load:</w:t>
      </w:r>
    </w:p>
    <w:p w14:paraId="2CCB63BA" w14:textId="77777777" w:rsidR="00385C2E" w:rsidRDefault="00385C2E" w:rsidP="003C1ECB">
      <w:pPr>
        <w:pStyle w:val="ListParagraph"/>
        <w:keepNext/>
        <w:numPr>
          <w:ilvl w:val="0"/>
          <w:numId w:val="13"/>
        </w:numPr>
        <w:spacing w:after="0"/>
        <w:ind w:left="2117"/>
      </w:pPr>
      <w:r>
        <w:t>For 1 pole double throw or 2 pole single throw relays:</w:t>
      </w:r>
    </w:p>
    <w:p w14:paraId="11BDB283" w14:textId="157A4FA8" w:rsidR="00385C2E" w:rsidRDefault="00385C2E" w:rsidP="00031EA1">
      <w:pPr>
        <w:pStyle w:val="ListParagraph"/>
        <w:keepNext/>
        <w:spacing w:after="60"/>
        <w:ind w:left="2115"/>
        <w:contextualSpacing w:val="0"/>
      </w:pPr>
      <w:r>
        <w:t>The Normally Open contact shall make, carry and break a contact load current and voltage as specified for Rated Resistive Load Contact Current in Maximum Ratings in the Detail Specification while the Normally Closed contact shall make, carry and break 10% of the same contact load.</w:t>
      </w:r>
    </w:p>
    <w:p w14:paraId="3575FA32" w14:textId="77777777" w:rsidR="00385C2E" w:rsidRDefault="00385C2E" w:rsidP="003C1ECB">
      <w:pPr>
        <w:pStyle w:val="ListParagraph"/>
        <w:keepNext/>
        <w:numPr>
          <w:ilvl w:val="0"/>
          <w:numId w:val="13"/>
        </w:numPr>
        <w:spacing w:after="0"/>
        <w:ind w:left="2117"/>
      </w:pPr>
      <w:r>
        <w:t>For 2 pole double throw relays:</w:t>
      </w:r>
    </w:p>
    <w:p w14:paraId="0A0C2942" w14:textId="22F1134E" w:rsidR="00385C2E" w:rsidRDefault="00385C2E" w:rsidP="00031EA1">
      <w:pPr>
        <w:pStyle w:val="ListParagraph"/>
        <w:keepNext/>
        <w:spacing w:after="60"/>
        <w:ind w:left="2115"/>
        <w:contextualSpacing w:val="0"/>
      </w:pPr>
      <w:r>
        <w:t xml:space="preserve">The relays shall be separated into 3 equal groups. </w:t>
      </w:r>
    </w:p>
    <w:p w14:paraId="0F977B55" w14:textId="77777777" w:rsidR="00385C2E" w:rsidRDefault="00385C2E" w:rsidP="00031EA1">
      <w:pPr>
        <w:pStyle w:val="ListParagraph"/>
        <w:keepNext/>
        <w:spacing w:after="60"/>
        <w:ind w:left="2115"/>
        <w:contextualSpacing w:val="0"/>
      </w:pPr>
      <w:r>
        <w:t>Both Normally Closed and Normally Open contacts of one pole of each relay shall make, carry and break a contact load current and voltage as specified for Rated Resistive Load Contact Current in Maximum Ratings in the Detail Specification.</w:t>
      </w:r>
    </w:p>
    <w:p w14:paraId="416321C1" w14:textId="77777777" w:rsidR="00385C2E" w:rsidRDefault="00385C2E" w:rsidP="00031EA1">
      <w:pPr>
        <w:pStyle w:val="ListParagraph"/>
        <w:keepNext/>
        <w:spacing w:after="0"/>
        <w:ind w:left="2115"/>
        <w:contextualSpacing w:val="0"/>
      </w:pPr>
      <w:r>
        <w:t>The remaining pole of each relay in the 3 groups shall make, carry and break the following contact load:</w:t>
      </w:r>
    </w:p>
    <w:p w14:paraId="1312B398" w14:textId="24E74BD7" w:rsidR="00385C2E" w:rsidRDefault="00385C2E" w:rsidP="003C1ECB">
      <w:pPr>
        <w:pStyle w:val="ListParagraph"/>
        <w:keepNext/>
        <w:numPr>
          <w:ilvl w:val="0"/>
          <w:numId w:val="14"/>
        </w:numPr>
        <w:spacing w:after="0"/>
        <w:ind w:left="2458"/>
        <w:contextualSpacing w:val="0"/>
      </w:pPr>
      <w:r>
        <w:t>Group 1: 0.5A resistive at 28Vdc</w:t>
      </w:r>
    </w:p>
    <w:p w14:paraId="4F8096D3" w14:textId="72F12F13" w:rsidR="00385C2E" w:rsidRDefault="00385C2E" w:rsidP="003C1ECB">
      <w:pPr>
        <w:pStyle w:val="ListParagraph"/>
        <w:keepNext/>
        <w:numPr>
          <w:ilvl w:val="0"/>
          <w:numId w:val="14"/>
        </w:numPr>
        <w:spacing w:after="0"/>
        <w:ind w:left="2458"/>
        <w:contextualSpacing w:val="0"/>
      </w:pPr>
      <w:r>
        <w:t>Group 2: 0.3A inductive at 28Vdc; L/R = 15ms</w:t>
      </w:r>
    </w:p>
    <w:p w14:paraId="1326F6DE" w14:textId="29A7D2EE" w:rsidR="00385C2E" w:rsidRDefault="00385C2E" w:rsidP="003C1ECB">
      <w:pPr>
        <w:pStyle w:val="ListParagraph"/>
        <w:keepNext/>
        <w:numPr>
          <w:ilvl w:val="0"/>
          <w:numId w:val="14"/>
        </w:numPr>
        <w:spacing w:after="120"/>
        <w:ind w:left="2458"/>
        <w:contextualSpacing w:val="0"/>
      </w:pPr>
      <w:r>
        <w:t>Group 3: 0.1A resistive at 28Vdc</w:t>
      </w:r>
    </w:p>
    <w:p w14:paraId="58D970CC" w14:textId="77777777" w:rsidR="00385C2E" w:rsidRDefault="00385C2E" w:rsidP="003C1ECB">
      <w:pPr>
        <w:pStyle w:val="ListParagraph"/>
        <w:keepNext/>
        <w:numPr>
          <w:ilvl w:val="0"/>
          <w:numId w:val="13"/>
        </w:numPr>
        <w:spacing w:after="0"/>
        <w:ind w:left="2117"/>
      </w:pPr>
      <w:r>
        <w:t>For 4 pole double throw relays:</w:t>
      </w:r>
    </w:p>
    <w:p w14:paraId="28C92D42" w14:textId="253E27DC" w:rsidR="00385C2E" w:rsidRDefault="00385C2E" w:rsidP="00031EA1">
      <w:pPr>
        <w:pStyle w:val="ListParagraph"/>
        <w:keepNext/>
        <w:spacing w:after="60"/>
        <w:ind w:left="2115"/>
        <w:contextualSpacing w:val="0"/>
      </w:pPr>
      <w:r>
        <w:t>Both Normally Closed and Normally Open contacts of all poles of each relay shall make, carry and break each of the following contact loads:</w:t>
      </w:r>
    </w:p>
    <w:p w14:paraId="48DA0D13" w14:textId="5C8BDA98" w:rsidR="00385C2E" w:rsidRDefault="00385C2E" w:rsidP="003C1ECB">
      <w:pPr>
        <w:pStyle w:val="ListParagraph"/>
        <w:numPr>
          <w:ilvl w:val="0"/>
          <w:numId w:val="14"/>
        </w:numPr>
        <w:spacing w:after="0"/>
        <w:ind w:left="2458"/>
        <w:contextualSpacing w:val="0"/>
      </w:pPr>
      <w:r>
        <w:tab/>
        <w:t>Pole 1: Contact load current and voltage as specified for Rated Resistive Load Contact Current in Maximum Ratings in the Detail Specification.</w:t>
      </w:r>
    </w:p>
    <w:p w14:paraId="70347268" w14:textId="7C4DD17B" w:rsidR="00385C2E" w:rsidRDefault="00385C2E" w:rsidP="003C1ECB">
      <w:pPr>
        <w:pStyle w:val="ListParagraph"/>
        <w:numPr>
          <w:ilvl w:val="0"/>
          <w:numId w:val="14"/>
        </w:numPr>
        <w:spacing w:after="0"/>
        <w:ind w:left="2458"/>
        <w:contextualSpacing w:val="0"/>
      </w:pPr>
      <w:r>
        <w:tab/>
        <w:t>Pole 2: 0.5A resistive at 28Vdc</w:t>
      </w:r>
    </w:p>
    <w:p w14:paraId="2715FE30" w14:textId="506A5AD6" w:rsidR="00385C2E" w:rsidRDefault="00385C2E" w:rsidP="003C1ECB">
      <w:pPr>
        <w:pStyle w:val="ListParagraph"/>
        <w:numPr>
          <w:ilvl w:val="0"/>
          <w:numId w:val="14"/>
        </w:numPr>
        <w:spacing w:after="0"/>
        <w:ind w:left="2458"/>
        <w:contextualSpacing w:val="0"/>
      </w:pPr>
      <w:r>
        <w:tab/>
        <w:t>Pole 3: 0.3A inductive at 28Vdc; L/R = 15ms</w:t>
      </w:r>
    </w:p>
    <w:p w14:paraId="11C53B67" w14:textId="1B2BA706" w:rsidR="00385C2E" w:rsidRDefault="00385C2E" w:rsidP="003C1ECB">
      <w:pPr>
        <w:pStyle w:val="ListParagraph"/>
        <w:numPr>
          <w:ilvl w:val="0"/>
          <w:numId w:val="14"/>
        </w:numPr>
        <w:spacing w:after="120"/>
        <w:ind w:left="2458"/>
        <w:contextualSpacing w:val="0"/>
      </w:pPr>
      <w:r>
        <w:tab/>
        <w:t>Pole 4: 0.1A resistive at 28Vdc</w:t>
      </w:r>
    </w:p>
    <w:p w14:paraId="5684883A" w14:textId="77777777" w:rsidR="00385C2E" w:rsidRPr="00031EA1" w:rsidRDefault="00385C2E" w:rsidP="00031EA1">
      <w:pPr>
        <w:pStyle w:val="BulletList"/>
        <w:spacing w:after="60"/>
        <w:ind w:left="1775" w:hanging="357"/>
        <w:contextualSpacing w:val="0"/>
      </w:pPr>
      <w:r w:rsidRPr="00031EA1">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62888DD7" w14:textId="77777777" w:rsidR="007E3888" w:rsidRPr="00031EA1" w:rsidRDefault="00385C2E" w:rsidP="00371D7B">
      <w:pPr>
        <w:pStyle w:val="BulletList"/>
        <w:keepNext/>
        <w:spacing w:before="120" w:after="0"/>
        <w:ind w:left="1775" w:hanging="357"/>
        <w:contextualSpacing w:val="0"/>
      </w:pPr>
      <w:r w:rsidRPr="00031EA1">
        <w:lastRenderedPageBreak/>
        <w:t>Data Points:</w:t>
      </w:r>
    </w:p>
    <w:p w14:paraId="356B008C" w14:textId="00D0BA52" w:rsidR="00385C2E" w:rsidRDefault="00385C2E" w:rsidP="00031EA1">
      <w:pPr>
        <w:pStyle w:val="BulletList"/>
        <w:numPr>
          <w:ilvl w:val="0"/>
          <w:numId w:val="0"/>
        </w:numPr>
        <w:spacing w:after="60"/>
        <w:ind w:left="1775"/>
        <w:contextualSpacing w:val="0"/>
      </w:pPr>
      <w:r w:rsidRPr="00031EA1">
        <w:t>On completion of testing, electrical measurements as specified in Intermediate and End-Point Electrical Measurements</w:t>
      </w:r>
      <w:r>
        <w:t xml:space="preserve"> in the Detail Specification shall be performed.</w:t>
      </w:r>
    </w:p>
    <w:p w14:paraId="6500CEC7" w14:textId="77777777" w:rsidR="00385C2E" w:rsidRDefault="00385C2E" w:rsidP="00BA558D">
      <w:pPr>
        <w:pStyle w:val="Heading3"/>
      </w:pPr>
      <w:bookmarkStart w:id="249" w:name="_Toc95905624"/>
      <w:r>
        <w:t>Relays with Rated Resistive Load Contact Current Greater Than 20A</w:t>
      </w:r>
      <w:bookmarkEnd w:id="249"/>
    </w:p>
    <w:p w14:paraId="6B0992EA" w14:textId="60BD2FE9" w:rsidR="00385C2E" w:rsidRDefault="003A2B23" w:rsidP="00BA558D">
      <w:pPr>
        <w:keepNext/>
        <w:spacing w:after="120"/>
      </w:pPr>
      <w:hyperlink r:id="rId95" w:history="1">
        <w:r w:rsidR="00385C2E" w:rsidRPr="00E67D0A">
          <w:rPr>
            <w:rStyle w:val="Hyperlink"/>
          </w:rPr>
          <w:t>MIL-STD-202, Test Method 312</w:t>
        </w:r>
      </w:hyperlink>
      <w:r w:rsidR="00385C2E">
        <w:t xml:space="preserve"> with the following details</w:t>
      </w:r>
      <w:r w:rsidR="00031EA1">
        <w:t>:</w:t>
      </w:r>
    </w:p>
    <w:p w14:paraId="6956070D" w14:textId="77777777" w:rsidR="00385C2E" w:rsidRPr="00E45E7B" w:rsidRDefault="00385C2E" w:rsidP="0082352B">
      <w:pPr>
        <w:pStyle w:val="BulletList"/>
        <w:spacing w:after="60"/>
        <w:ind w:left="1775" w:hanging="357"/>
        <w:contextualSpacing w:val="0"/>
      </w:pPr>
      <w:r w:rsidRPr="00E45E7B">
        <w:t>Test Temperature: Maximum operating temperature (+0 -3°C) as specified in Maximum Ratings in the Detail Specification.</w:t>
      </w:r>
    </w:p>
    <w:p w14:paraId="24597B14" w14:textId="77777777" w:rsidR="00385C2E" w:rsidRPr="00E45E7B" w:rsidRDefault="00385C2E" w:rsidP="00BA558D">
      <w:pPr>
        <w:pStyle w:val="BulletList"/>
        <w:keepNext/>
        <w:spacing w:after="60"/>
        <w:ind w:left="1775" w:hanging="357"/>
        <w:contextualSpacing w:val="0"/>
      </w:pPr>
      <w:r w:rsidRPr="00E45E7B">
        <w:t>Number of Cycles of Operation: 5000.</w:t>
      </w:r>
    </w:p>
    <w:p w14:paraId="17D383B0" w14:textId="77777777" w:rsidR="00385C2E" w:rsidRDefault="00385C2E" w:rsidP="00AC4AF3">
      <w:pPr>
        <w:pStyle w:val="BulletList"/>
        <w:spacing w:after="60"/>
        <w:ind w:left="1775" w:hanging="357"/>
        <w:contextualSpacing w:val="0"/>
      </w:pPr>
      <w:r w:rsidRPr="00E45E7B">
        <w:t xml:space="preserve">Cycling rate: 10 </w:t>
      </w:r>
      <w:r w:rsidR="00076256" w:rsidRPr="00E45E7B">
        <w:t>±</w:t>
      </w:r>
      <w:r w:rsidRPr="00E45E7B">
        <w:t>2 ON/OFF cycles per minute and the ON and OFF times shall be approximately equal. Rated</w:t>
      </w:r>
      <w:r>
        <w:t xml:space="preserve"> Coil Voltage shall be applied to operate the relay under test.</w:t>
      </w:r>
    </w:p>
    <w:p w14:paraId="286FAD1D" w14:textId="77777777" w:rsidR="00385C2E" w:rsidRDefault="00385C2E" w:rsidP="000C4A68">
      <w:pPr>
        <w:pStyle w:val="BulletList"/>
        <w:keepNext/>
        <w:spacing w:after="0"/>
        <w:ind w:left="1775" w:hanging="357"/>
        <w:contextualSpacing w:val="0"/>
      </w:pPr>
      <w:r>
        <w:t>Contact Load:</w:t>
      </w:r>
    </w:p>
    <w:p w14:paraId="5F50F186" w14:textId="77777777" w:rsidR="00385C2E" w:rsidRDefault="00385C2E" w:rsidP="003C1ECB">
      <w:pPr>
        <w:pStyle w:val="ListParagraph"/>
        <w:keepNext/>
        <w:numPr>
          <w:ilvl w:val="0"/>
          <w:numId w:val="15"/>
        </w:numPr>
        <w:spacing w:after="0"/>
        <w:ind w:left="2117"/>
      </w:pPr>
      <w:r>
        <w:t>For 1 pole double throw or 2 pole single throw relays:</w:t>
      </w:r>
    </w:p>
    <w:p w14:paraId="3F4E802A" w14:textId="5579E605" w:rsidR="00385C2E" w:rsidRDefault="00385C2E" w:rsidP="0038481D">
      <w:pPr>
        <w:pStyle w:val="ListParagraph"/>
        <w:keepNext/>
        <w:spacing w:after="60"/>
        <w:ind w:left="2115"/>
        <w:contextualSpacing w:val="0"/>
      </w:pPr>
      <w:r>
        <w:t>The Normally Open contact shall make, carry and break a contact load current and voltage as specified for Rated Resistive Load Contact Current in Maximum Ratings in the Detail Specification while the Normally Closed contact shall make, carry and break 10% of the same contact load.</w:t>
      </w:r>
    </w:p>
    <w:p w14:paraId="4197A6F8" w14:textId="77777777" w:rsidR="00385C2E" w:rsidRDefault="00385C2E" w:rsidP="003C1ECB">
      <w:pPr>
        <w:pStyle w:val="ListParagraph"/>
        <w:keepNext/>
        <w:numPr>
          <w:ilvl w:val="0"/>
          <w:numId w:val="15"/>
        </w:numPr>
        <w:spacing w:after="0"/>
        <w:ind w:left="2117"/>
      </w:pPr>
      <w:r>
        <w:t xml:space="preserve">For all other relays: </w:t>
      </w:r>
    </w:p>
    <w:p w14:paraId="71ED5E85" w14:textId="12D43F5C" w:rsidR="00385C2E" w:rsidRDefault="00385C2E" w:rsidP="0038481D">
      <w:pPr>
        <w:pStyle w:val="ListParagraph"/>
        <w:keepNext/>
        <w:spacing w:after="60"/>
        <w:ind w:left="2115"/>
        <w:contextualSpacing w:val="0"/>
      </w:pPr>
      <w:r>
        <w:t xml:space="preserve">One pole of each relay shall make, carry and break a contact load current and voltage as specified for Rated Resistive Load Contact Current in Maximum Ratings in the Detail Specification. All other poles shall make, carry and break 10% of the same contact load. Any Auxiliary contacts shall be simultaneously tested in accordance with Para. </w:t>
      </w:r>
      <w:r w:rsidR="000E5670">
        <w:fldChar w:fldCharType="begin"/>
      </w:r>
      <w:r w:rsidR="000E5670">
        <w:instrText xml:space="preserve"> REF _Ref487462623 \r \h </w:instrText>
      </w:r>
      <w:r w:rsidR="000E5670">
        <w:fldChar w:fldCharType="separate"/>
      </w:r>
      <w:r w:rsidR="00B7078A">
        <w:t>8.13.1</w:t>
      </w:r>
      <w:r w:rsidR="000E5670">
        <w:fldChar w:fldCharType="end"/>
      </w:r>
      <w:r>
        <w:t>.</w:t>
      </w:r>
    </w:p>
    <w:p w14:paraId="3A4FF9C5" w14:textId="77777777" w:rsidR="00385C2E" w:rsidRDefault="00385C2E" w:rsidP="004C4997">
      <w:pPr>
        <w:pStyle w:val="BulletList"/>
        <w:spacing w:after="60"/>
        <w:ind w:left="1775"/>
        <w:contextualSpacing w:val="0"/>
      </w:pPr>
      <w:r>
        <w:tab/>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7ADF0049" w14:textId="77777777" w:rsidR="007E3888" w:rsidRDefault="00385C2E" w:rsidP="00F64AC5">
      <w:pPr>
        <w:pStyle w:val="BulletList"/>
        <w:spacing w:before="120" w:after="0"/>
        <w:ind w:left="1775" w:hanging="357"/>
        <w:contextualSpacing w:val="0"/>
      </w:pPr>
      <w:r w:rsidRPr="00E45E7B">
        <w:t>Data</w:t>
      </w:r>
      <w:r>
        <w:t xml:space="preserve"> Points:</w:t>
      </w:r>
    </w:p>
    <w:p w14:paraId="292DD229" w14:textId="0D546CCF" w:rsidR="00385C2E" w:rsidRDefault="00385C2E" w:rsidP="004C4997">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5DE42F55" w14:textId="77777777" w:rsidR="00385C2E" w:rsidRDefault="00385C2E" w:rsidP="00EE0420">
      <w:pPr>
        <w:pStyle w:val="Heading2"/>
      </w:pPr>
      <w:r>
        <w:tab/>
      </w:r>
      <w:r>
        <w:tab/>
      </w:r>
      <w:bookmarkStart w:id="250" w:name="_Ref487553106"/>
      <w:bookmarkStart w:id="251" w:name="_Toc95905625"/>
      <w:r>
        <w:t>MECHANICAL LIFE</w:t>
      </w:r>
      <w:bookmarkEnd w:id="250"/>
      <w:bookmarkEnd w:id="251"/>
    </w:p>
    <w:p w14:paraId="15F8B1D0" w14:textId="77777777" w:rsidR="00385C2E" w:rsidRDefault="00385C2E" w:rsidP="00385C2E">
      <w:r>
        <w:t>Only applicable to relays with Rated Resistive Load Contact Current greater than or equal to 5A.</w:t>
      </w:r>
    </w:p>
    <w:p w14:paraId="00CA3B8D" w14:textId="34A45C3E" w:rsidR="00385C2E" w:rsidRDefault="00385C2E" w:rsidP="009B0DE2">
      <w:pPr>
        <w:spacing w:after="120"/>
      </w:pPr>
      <w:r>
        <w:t>Relays shall be operated with contacts loaded in accordance with the following conditions</w:t>
      </w:r>
      <w:r w:rsidR="00A15237">
        <w:t>:</w:t>
      </w:r>
    </w:p>
    <w:p w14:paraId="695B5288" w14:textId="77777777" w:rsidR="00385C2E" w:rsidRDefault="00385C2E" w:rsidP="0082352B">
      <w:pPr>
        <w:pStyle w:val="BulletList"/>
        <w:spacing w:after="60"/>
        <w:ind w:left="1775" w:hanging="357"/>
        <w:contextualSpacing w:val="0"/>
      </w:pPr>
      <w:r>
        <w:t>Test Temperature: Room ambient temperature.</w:t>
      </w:r>
    </w:p>
    <w:p w14:paraId="6F7A2217" w14:textId="77777777" w:rsidR="00385C2E" w:rsidRDefault="00385C2E" w:rsidP="0082352B">
      <w:pPr>
        <w:pStyle w:val="BulletList"/>
        <w:spacing w:after="60"/>
        <w:ind w:left="1775" w:hanging="357"/>
        <w:contextualSpacing w:val="0"/>
      </w:pPr>
      <w:r>
        <w:t>Number of Cycles of Operation: 350000 minimum.</w:t>
      </w:r>
    </w:p>
    <w:p w14:paraId="3B7ACD3C" w14:textId="77777777" w:rsidR="00385C2E" w:rsidRDefault="00385C2E" w:rsidP="0082352B">
      <w:pPr>
        <w:pStyle w:val="BulletList"/>
        <w:spacing w:after="60"/>
        <w:ind w:left="1775" w:hanging="357"/>
        <w:contextualSpacing w:val="0"/>
      </w:pPr>
      <w:r>
        <w:t xml:space="preserve">Cycling rate: The minimum ON/OFF cycle time shall be 10 times the sum of the maximum </w:t>
      </w:r>
      <w:proofErr w:type="gramStart"/>
      <w:r>
        <w:t>operate</w:t>
      </w:r>
      <w:proofErr w:type="gramEnd"/>
      <w:r>
        <w:t xml:space="preserve"> and release times as specified in Room Temperature Electrical Measurements in the Detail Specification, for the relay under test and the ON and OFF times shall be approximately equal. Rated Coil Voltage shall be applied to operate the relay under test.</w:t>
      </w:r>
    </w:p>
    <w:p w14:paraId="71203A74" w14:textId="77777777" w:rsidR="00385C2E" w:rsidRDefault="00385C2E" w:rsidP="0082352B">
      <w:pPr>
        <w:pStyle w:val="BulletList"/>
        <w:spacing w:after="60"/>
        <w:ind w:left="1775" w:hanging="357"/>
        <w:contextualSpacing w:val="0"/>
      </w:pPr>
      <w:r>
        <w:t>Contact Load: No load.</w:t>
      </w:r>
    </w:p>
    <w:p w14:paraId="7C6F752A" w14:textId="77777777" w:rsidR="00385C2E" w:rsidRDefault="00385C2E" w:rsidP="0082352B">
      <w:pPr>
        <w:pStyle w:val="BulletList"/>
        <w:spacing w:after="60"/>
        <w:ind w:left="1775" w:hanging="357"/>
        <w:contextualSpacing w:val="0"/>
      </w:pPr>
      <w:r>
        <w:t>Monitoring: No monitoring.</w:t>
      </w:r>
    </w:p>
    <w:p w14:paraId="317D9A48" w14:textId="77777777" w:rsidR="007E3888" w:rsidRDefault="00385C2E" w:rsidP="00F64AC5">
      <w:pPr>
        <w:pStyle w:val="BulletList"/>
        <w:spacing w:before="120" w:after="0"/>
        <w:ind w:left="1775" w:hanging="357"/>
        <w:contextualSpacing w:val="0"/>
      </w:pPr>
      <w:r>
        <w:t>Data Points:</w:t>
      </w:r>
    </w:p>
    <w:p w14:paraId="5AEEC437" w14:textId="1C3B7ED6" w:rsidR="00385C2E" w:rsidRDefault="00385C2E" w:rsidP="00EB4350">
      <w:pPr>
        <w:pStyle w:val="BulletList"/>
        <w:numPr>
          <w:ilvl w:val="0"/>
          <w:numId w:val="0"/>
        </w:numPr>
        <w:spacing w:after="60"/>
        <w:ind w:left="1775"/>
        <w:contextualSpacing w:val="0"/>
      </w:pPr>
      <w:r>
        <w:t>On completion of testing, Contact Voltage Drop, Pick-up Voltage, Drop-out Voltage, Operate Time, Release Time, Bounce Time and Coil Resistance shall be measured as specified in Intermediate and End-Point Electrical Measurements in the Detail Specification.</w:t>
      </w:r>
    </w:p>
    <w:p w14:paraId="14EA6AD8" w14:textId="77777777" w:rsidR="00385C2E" w:rsidRDefault="00385C2E" w:rsidP="00EE0420">
      <w:pPr>
        <w:pStyle w:val="Heading2"/>
      </w:pPr>
      <w:bookmarkStart w:id="252" w:name="_Ref487553180"/>
      <w:bookmarkStart w:id="253" w:name="_Toc95905626"/>
      <w:r>
        <w:lastRenderedPageBreak/>
        <w:t>SOLDERABILITY</w:t>
      </w:r>
      <w:bookmarkEnd w:id="252"/>
      <w:bookmarkEnd w:id="253"/>
    </w:p>
    <w:p w14:paraId="0011936D" w14:textId="7FAE70C4" w:rsidR="00385C2E" w:rsidRDefault="003A2B23" w:rsidP="00385C2E">
      <w:hyperlink r:id="rId96" w:history="1">
        <w:r w:rsidR="00385C2E" w:rsidRPr="00E67D0A">
          <w:rPr>
            <w:rStyle w:val="Hyperlink"/>
          </w:rPr>
          <w:t>MIL-STD-202, Test Method 208</w:t>
        </w:r>
      </w:hyperlink>
      <w:r w:rsidR="00385C2E">
        <w:t>. All terminals shall be tested.</w:t>
      </w:r>
    </w:p>
    <w:p w14:paraId="3D515D7E" w14:textId="0E826086" w:rsidR="00385C2E" w:rsidRDefault="00385C2E" w:rsidP="00EE0420">
      <w:pPr>
        <w:pStyle w:val="Heading2"/>
      </w:pPr>
      <w:bookmarkStart w:id="254" w:name="_Ref487553189"/>
      <w:bookmarkStart w:id="255" w:name="_Toc95905627"/>
      <w:r>
        <w:t>OVERLOAD</w:t>
      </w:r>
      <w:bookmarkEnd w:id="254"/>
      <w:bookmarkEnd w:id="255"/>
    </w:p>
    <w:p w14:paraId="757C7AA5" w14:textId="64947E43" w:rsidR="00385C2E" w:rsidRDefault="00385C2E" w:rsidP="00A35A9B">
      <w:pPr>
        <w:pStyle w:val="Heading3"/>
      </w:pPr>
      <w:bookmarkStart w:id="256" w:name="_Toc95905628"/>
      <w:r>
        <w:t>Relays with Rated Resistive Load Contact Current Less Than 5A</w:t>
      </w:r>
      <w:bookmarkEnd w:id="256"/>
    </w:p>
    <w:p w14:paraId="437A0B8B" w14:textId="0C05F681" w:rsidR="00385C2E" w:rsidRDefault="00385C2E" w:rsidP="009B0DE2">
      <w:pPr>
        <w:spacing w:after="120"/>
      </w:pPr>
      <w:r>
        <w:t>Relays shall be operated with contacts loaded in accordance with the following conditions</w:t>
      </w:r>
      <w:r w:rsidR="00A15237">
        <w:t>:</w:t>
      </w:r>
    </w:p>
    <w:p w14:paraId="3C19BA39" w14:textId="77777777" w:rsidR="00385C2E" w:rsidRPr="00A15237" w:rsidRDefault="00385C2E" w:rsidP="00A15237">
      <w:pPr>
        <w:pStyle w:val="BulletList"/>
        <w:spacing w:after="60"/>
        <w:ind w:left="1775" w:hanging="357"/>
        <w:contextualSpacing w:val="0"/>
      </w:pPr>
      <w:r w:rsidRPr="00A15237">
        <w:t>Test Temperature: Room ambient temperature.</w:t>
      </w:r>
    </w:p>
    <w:p w14:paraId="4209F7AC" w14:textId="77777777" w:rsidR="00385C2E" w:rsidRPr="00A15237" w:rsidRDefault="00385C2E" w:rsidP="00A15237">
      <w:pPr>
        <w:pStyle w:val="BulletList"/>
        <w:spacing w:after="60"/>
        <w:ind w:left="1775" w:hanging="357"/>
        <w:contextualSpacing w:val="0"/>
      </w:pPr>
      <w:r w:rsidRPr="00A15237">
        <w:t>Number of Cycles of Operation: 100.</w:t>
      </w:r>
    </w:p>
    <w:p w14:paraId="136F4898" w14:textId="77777777" w:rsidR="00385C2E" w:rsidRPr="00A15237" w:rsidRDefault="00385C2E" w:rsidP="00A15237">
      <w:pPr>
        <w:pStyle w:val="BulletList"/>
        <w:spacing w:after="60"/>
        <w:ind w:left="1775" w:hanging="357"/>
        <w:contextualSpacing w:val="0"/>
      </w:pPr>
      <w:r w:rsidRPr="00A15237">
        <w:t xml:space="preserve">Cycling rate: 20 </w:t>
      </w:r>
      <w:r w:rsidR="00076256" w:rsidRPr="00A15237">
        <w:t>±</w:t>
      </w:r>
      <w:r w:rsidRPr="00A15237">
        <w:t>2 ON/OFF cycles per minute and the ON and OFF times shall be approximately equal. Rated Coil Voltage shall be applied to operate the relay under test.</w:t>
      </w:r>
    </w:p>
    <w:p w14:paraId="2F40B128" w14:textId="77777777" w:rsidR="00385C2E" w:rsidRPr="00A15237" w:rsidRDefault="00385C2E" w:rsidP="00A15237">
      <w:pPr>
        <w:pStyle w:val="BulletList"/>
        <w:spacing w:after="60"/>
        <w:ind w:left="1775" w:hanging="357"/>
        <w:contextualSpacing w:val="0"/>
      </w:pPr>
      <w:r w:rsidRPr="00A15237">
        <w:t xml:space="preserve">Contact Load: The test current and voltage shall be as specified for Overload Current in Maximum Ratings in the Detail Specification. All contacts in each sample unit shall make, carry and break identical loads. All loads shall be connected between the fixed contacts and power supply ground. The moveable contacts shall be connected to the power supply. </w:t>
      </w:r>
    </w:p>
    <w:p w14:paraId="5FD91F60" w14:textId="74881EBD" w:rsidR="00385C2E" w:rsidRPr="00A15237" w:rsidRDefault="00385C2E" w:rsidP="00B27E82">
      <w:pPr>
        <w:pStyle w:val="BulletList"/>
        <w:numPr>
          <w:ilvl w:val="0"/>
          <w:numId w:val="0"/>
        </w:numPr>
        <w:spacing w:after="60"/>
        <w:ind w:left="1775"/>
        <w:contextualSpacing w:val="0"/>
      </w:pPr>
      <w:r w:rsidRPr="00A15237">
        <w:t>For double throw relays, separate tests may be performed for Normally Open and for Normally Closed contacts. If both Normally Open and Normally Closed contacts of double pole relays are tested simultaneously, a separate load shall be provided for each contact.</w:t>
      </w:r>
    </w:p>
    <w:p w14:paraId="27958988" w14:textId="76494C55" w:rsidR="00385C2E" w:rsidRPr="00A15237" w:rsidRDefault="00385C2E" w:rsidP="00B27E82">
      <w:pPr>
        <w:pStyle w:val="BulletList"/>
        <w:numPr>
          <w:ilvl w:val="0"/>
          <w:numId w:val="0"/>
        </w:numPr>
        <w:spacing w:after="60"/>
        <w:ind w:left="1775"/>
        <w:contextualSpacing w:val="0"/>
      </w:pPr>
      <w:r w:rsidRPr="00A15237">
        <w:t>The relay case shall be connected to the system ground through a normal</w:t>
      </w:r>
      <w:r w:rsidR="009B0DE2" w:rsidRPr="00A15237">
        <w:t>-blow fuse rated at 100mA or 5</w:t>
      </w:r>
      <w:r w:rsidRPr="00A15237">
        <w:t>% of the test current, whichever is greater.</w:t>
      </w:r>
    </w:p>
    <w:p w14:paraId="2EC9F036" w14:textId="77777777" w:rsidR="00385C2E" w:rsidRPr="00A15237" w:rsidRDefault="00385C2E" w:rsidP="00A15237">
      <w:pPr>
        <w:pStyle w:val="BulletList"/>
        <w:spacing w:after="60"/>
        <w:ind w:left="1775" w:hanging="357"/>
        <w:contextualSpacing w:val="0"/>
      </w:pPr>
      <w:r w:rsidRPr="00A15237">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5877AC73" w14:textId="77777777" w:rsidR="007E3888" w:rsidRPr="00A15237" w:rsidRDefault="00385C2E" w:rsidP="00371D7B">
      <w:pPr>
        <w:pStyle w:val="BulletList"/>
        <w:keepNext/>
        <w:spacing w:before="120" w:after="0"/>
        <w:ind w:left="1775" w:hanging="357"/>
        <w:contextualSpacing w:val="0"/>
      </w:pPr>
      <w:r w:rsidRPr="00A15237">
        <w:t>Data Points:</w:t>
      </w:r>
    </w:p>
    <w:p w14:paraId="14111E3D" w14:textId="6D4057DD" w:rsidR="00385C2E" w:rsidRPr="00A15237" w:rsidRDefault="00385C2E" w:rsidP="00A15237">
      <w:pPr>
        <w:pStyle w:val="BulletList"/>
        <w:numPr>
          <w:ilvl w:val="0"/>
          <w:numId w:val="0"/>
        </w:numPr>
        <w:spacing w:after="60"/>
        <w:ind w:left="1775"/>
        <w:contextualSpacing w:val="0"/>
      </w:pPr>
      <w:r w:rsidRPr="00A15237">
        <w:t xml:space="preserve">On completion of testing, the relay case to ground fuse shall be checked for continuity. Blowing of this fuse shall constitute a failure. </w:t>
      </w:r>
    </w:p>
    <w:p w14:paraId="6FC1BCBC" w14:textId="445AF6B0" w:rsidR="00385C2E" w:rsidRDefault="00385C2E" w:rsidP="00A15237">
      <w:pPr>
        <w:pStyle w:val="BulletList"/>
        <w:numPr>
          <w:ilvl w:val="0"/>
          <w:numId w:val="0"/>
        </w:numPr>
        <w:spacing w:after="60"/>
        <w:ind w:left="1775"/>
        <w:contextualSpacing w:val="0"/>
      </w:pPr>
      <w:r w:rsidRPr="00A15237">
        <w:t>After the fuse continuity test, electrical measurements as specified in Intermediate and End</w:t>
      </w:r>
      <w:r w:rsidR="00013ADD">
        <w:noBreakHyphen/>
      </w:r>
      <w:r w:rsidRPr="00A15237">
        <w:t>Point Electrical</w:t>
      </w:r>
      <w:r>
        <w:t xml:space="preserve"> Measurements in the Detail Specification shall be performed.</w:t>
      </w:r>
    </w:p>
    <w:p w14:paraId="76726970" w14:textId="77777777" w:rsidR="00385C2E" w:rsidRDefault="00385C2E" w:rsidP="00A35A9B">
      <w:pPr>
        <w:pStyle w:val="Heading3"/>
      </w:pPr>
      <w:bookmarkStart w:id="257" w:name="_Toc95905629"/>
      <w:r>
        <w:t>Relays with Rated Resistive Load Contact Current of 5A to 20A</w:t>
      </w:r>
      <w:bookmarkEnd w:id="257"/>
    </w:p>
    <w:p w14:paraId="1E43D22B" w14:textId="7AECCB1A" w:rsidR="00385C2E" w:rsidRDefault="00385C2E" w:rsidP="00A15237">
      <w:pPr>
        <w:keepNext/>
        <w:spacing w:after="120"/>
      </w:pPr>
      <w:r>
        <w:t>Relays shall be operated with contacts loaded in accordance with the following conditions</w:t>
      </w:r>
      <w:r w:rsidR="00A15237">
        <w:t>:</w:t>
      </w:r>
    </w:p>
    <w:p w14:paraId="2AE2856D" w14:textId="77777777" w:rsidR="00385C2E" w:rsidRPr="00A15237" w:rsidRDefault="00385C2E" w:rsidP="00A15237">
      <w:pPr>
        <w:pStyle w:val="BulletList"/>
        <w:keepNext/>
        <w:spacing w:after="60"/>
        <w:ind w:left="1775" w:hanging="357"/>
        <w:contextualSpacing w:val="0"/>
      </w:pPr>
      <w:r w:rsidRPr="00A15237">
        <w:t>Test Temperature: Room ambient temperature.</w:t>
      </w:r>
    </w:p>
    <w:p w14:paraId="4F257D37" w14:textId="77777777" w:rsidR="00385C2E" w:rsidRPr="00A15237" w:rsidRDefault="00385C2E" w:rsidP="00A15237">
      <w:pPr>
        <w:pStyle w:val="BulletList"/>
        <w:keepNext/>
        <w:spacing w:after="60"/>
        <w:ind w:left="1775" w:hanging="357"/>
        <w:contextualSpacing w:val="0"/>
      </w:pPr>
      <w:r w:rsidRPr="00A15237">
        <w:t>Number of Cycles of Operation: 50.</w:t>
      </w:r>
    </w:p>
    <w:p w14:paraId="6C417FEB" w14:textId="71B20634" w:rsidR="00385C2E" w:rsidRPr="00A15237" w:rsidRDefault="00385C2E" w:rsidP="00F64AC5">
      <w:pPr>
        <w:pStyle w:val="BulletList"/>
        <w:spacing w:after="60"/>
        <w:ind w:left="1775" w:hanging="357"/>
        <w:contextualSpacing w:val="0"/>
      </w:pPr>
      <w:r w:rsidRPr="00A15237">
        <w:t xml:space="preserve">Cycling rate: The ON time shall be 0.2 </w:t>
      </w:r>
      <w:r w:rsidR="00506DE3" w:rsidRPr="00A15237">
        <w:t>±</w:t>
      </w:r>
      <w:r w:rsidRPr="00A15237">
        <w:t xml:space="preserve">0.05s and the OFF time shall be 20 </w:t>
      </w:r>
      <w:r w:rsidR="00506DE3" w:rsidRPr="00A15237">
        <w:t>±</w:t>
      </w:r>
      <w:r w:rsidRPr="00A15237">
        <w:t>1s. Rated Coil Voltage shall be applied to operate the relay under test.</w:t>
      </w:r>
    </w:p>
    <w:p w14:paraId="27D54B84" w14:textId="77777777" w:rsidR="00385C2E" w:rsidRPr="00A15237" w:rsidRDefault="00385C2E" w:rsidP="00A15237">
      <w:pPr>
        <w:pStyle w:val="BulletList"/>
        <w:keepNext/>
        <w:spacing w:after="60"/>
        <w:ind w:left="1775" w:hanging="357"/>
        <w:contextualSpacing w:val="0"/>
      </w:pPr>
      <w:r w:rsidRPr="00A15237">
        <w:lastRenderedPageBreak/>
        <w:t>Contact Load:</w:t>
      </w:r>
      <w:r w:rsidR="00076256" w:rsidRPr="00A15237">
        <w:t xml:space="preserve"> </w:t>
      </w:r>
      <w:r w:rsidRPr="00A15237">
        <w:t xml:space="preserve">The test current and voltage shall be as specified for Overload Current in Maximum Ratings in the Detail Specification. All contacts in each sample unit shall make, carry and break identical loads. </w:t>
      </w:r>
    </w:p>
    <w:p w14:paraId="3CBEC512" w14:textId="35455BD8" w:rsidR="00385C2E" w:rsidRPr="00A15237" w:rsidRDefault="00385C2E" w:rsidP="00490DD1">
      <w:pPr>
        <w:pStyle w:val="BulletList"/>
        <w:keepNext/>
        <w:numPr>
          <w:ilvl w:val="0"/>
          <w:numId w:val="0"/>
        </w:numPr>
        <w:spacing w:after="60"/>
        <w:ind w:left="1775"/>
        <w:contextualSpacing w:val="0"/>
      </w:pPr>
      <w:r w:rsidRPr="00A15237">
        <w:t xml:space="preserve">All loads shall be connected between the fixed contacts and power supply ground. The moveable contacts shall be connected to the power supply. </w:t>
      </w:r>
    </w:p>
    <w:p w14:paraId="7D9B0D44" w14:textId="1E6808A4" w:rsidR="00385C2E" w:rsidRPr="00A15237" w:rsidRDefault="00385C2E" w:rsidP="00490DD1">
      <w:pPr>
        <w:pStyle w:val="BulletList"/>
        <w:keepNext/>
        <w:numPr>
          <w:ilvl w:val="0"/>
          <w:numId w:val="0"/>
        </w:numPr>
        <w:spacing w:after="60"/>
        <w:ind w:left="1775"/>
        <w:contextualSpacing w:val="0"/>
      </w:pPr>
      <w:r w:rsidRPr="00A15237">
        <w:t>For double throw relays, separate tests may be performed for Normally Open and for Normally Closed contacts. If both Normally Open and Normally Closed contacts of double pole relays are tested simultaneously, a separate load shall be provided for each contact.</w:t>
      </w:r>
    </w:p>
    <w:p w14:paraId="4058DFB7" w14:textId="444B9487" w:rsidR="00385C2E" w:rsidRPr="00A15237" w:rsidRDefault="00385C2E" w:rsidP="00E90C0C">
      <w:pPr>
        <w:pStyle w:val="BulletList"/>
        <w:numPr>
          <w:ilvl w:val="0"/>
          <w:numId w:val="0"/>
        </w:numPr>
        <w:spacing w:after="60"/>
        <w:ind w:left="1775"/>
        <w:contextualSpacing w:val="0"/>
      </w:pPr>
      <w:r w:rsidRPr="00A15237">
        <w:t>The relay case shall be connected to the system ground through a normal-blow fuse rated</w:t>
      </w:r>
      <w:r w:rsidR="00506DE3" w:rsidRPr="00A15237">
        <w:t xml:space="preserve"> at 100mA or 5</w:t>
      </w:r>
      <w:r w:rsidRPr="00A15237">
        <w:t>% of the test current, whichever is greater.</w:t>
      </w:r>
    </w:p>
    <w:p w14:paraId="2C8B4C9E" w14:textId="77777777" w:rsidR="00385C2E" w:rsidRPr="00A15237" w:rsidRDefault="00385C2E" w:rsidP="00E90C0C">
      <w:pPr>
        <w:pStyle w:val="BulletList"/>
        <w:keepLines/>
        <w:spacing w:after="60"/>
        <w:ind w:left="1775" w:hanging="357"/>
        <w:contextualSpacing w:val="0"/>
      </w:pPr>
      <w:r w:rsidRPr="00A15237">
        <w:t>Monitoring: The opening and closing of the contacts shall be continuously monitored to detect switching. The Voltage Drop shall be monitored for 10%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07DC69A8" w14:textId="77777777" w:rsidR="007E3888" w:rsidRPr="00A15237" w:rsidRDefault="00385C2E" w:rsidP="00371D7B">
      <w:pPr>
        <w:pStyle w:val="BulletList"/>
        <w:keepNext/>
        <w:spacing w:before="120" w:after="0"/>
        <w:ind w:left="1775" w:hanging="357"/>
        <w:contextualSpacing w:val="0"/>
      </w:pPr>
      <w:r w:rsidRPr="00A15237">
        <w:t>Data Points:</w:t>
      </w:r>
    </w:p>
    <w:p w14:paraId="77071AC4" w14:textId="11305FEB" w:rsidR="00385C2E" w:rsidRPr="00A15237" w:rsidRDefault="00385C2E" w:rsidP="00A15237">
      <w:pPr>
        <w:pStyle w:val="BulletList"/>
        <w:numPr>
          <w:ilvl w:val="0"/>
          <w:numId w:val="0"/>
        </w:numPr>
        <w:spacing w:after="60"/>
        <w:ind w:left="1775"/>
        <w:contextualSpacing w:val="0"/>
      </w:pPr>
      <w:r w:rsidRPr="00A15237">
        <w:t xml:space="preserve">On completion of testing, the relay case to ground fuse shall be checked for continuity. Blowing of this fuse shall constitute a failure. </w:t>
      </w:r>
    </w:p>
    <w:p w14:paraId="669ADB72" w14:textId="264E7CED" w:rsidR="00385C2E" w:rsidRDefault="00385C2E" w:rsidP="00A15237">
      <w:pPr>
        <w:pStyle w:val="BulletList"/>
        <w:numPr>
          <w:ilvl w:val="0"/>
          <w:numId w:val="0"/>
        </w:numPr>
        <w:spacing w:after="60"/>
        <w:ind w:left="1775"/>
        <w:contextualSpacing w:val="0"/>
      </w:pPr>
      <w:r w:rsidRPr="00A15237">
        <w:t>After the fuse continuity test, electrical measurements as specified in Intermediate and End</w:t>
      </w:r>
      <w:r w:rsidR="00013ADD">
        <w:noBreakHyphen/>
      </w:r>
      <w:r w:rsidRPr="00A15237">
        <w:t>Point Electrical Measurements in</w:t>
      </w:r>
      <w:r>
        <w:t xml:space="preserve"> the Detail Specification shall be performed.</w:t>
      </w:r>
    </w:p>
    <w:p w14:paraId="5DE18332" w14:textId="77777777" w:rsidR="00385C2E" w:rsidRDefault="00385C2E" w:rsidP="00A15237">
      <w:pPr>
        <w:pStyle w:val="Heading3"/>
      </w:pPr>
      <w:bookmarkStart w:id="258" w:name="_Toc95905630"/>
      <w:r>
        <w:t>Relays with Rated Resistive Load Contact Current Greater Than 20A</w:t>
      </w:r>
      <w:bookmarkEnd w:id="258"/>
    </w:p>
    <w:p w14:paraId="2F730CC0" w14:textId="610A5328" w:rsidR="00385C2E" w:rsidRDefault="00385C2E" w:rsidP="00A15237">
      <w:pPr>
        <w:keepNext/>
        <w:spacing w:after="120"/>
      </w:pPr>
      <w:r>
        <w:t>Relays shall be operated with contacts loaded in accordance with the following conditions</w:t>
      </w:r>
      <w:r w:rsidR="00A15237">
        <w:t>:</w:t>
      </w:r>
    </w:p>
    <w:p w14:paraId="6BBCF7B1" w14:textId="77777777" w:rsidR="00385C2E" w:rsidRPr="00A15237" w:rsidRDefault="00385C2E" w:rsidP="0082352B">
      <w:pPr>
        <w:pStyle w:val="BulletList"/>
        <w:spacing w:after="60"/>
        <w:ind w:left="1775" w:hanging="357"/>
        <w:contextualSpacing w:val="0"/>
      </w:pPr>
      <w:r w:rsidRPr="00A15237">
        <w:t>Test Temperature: Room ambient temperature.</w:t>
      </w:r>
    </w:p>
    <w:p w14:paraId="4B772840" w14:textId="77777777" w:rsidR="00385C2E" w:rsidRPr="00A15237" w:rsidRDefault="00385C2E" w:rsidP="00A15237">
      <w:pPr>
        <w:pStyle w:val="BulletList"/>
        <w:keepNext/>
        <w:spacing w:after="60"/>
        <w:ind w:left="1775" w:hanging="357"/>
        <w:contextualSpacing w:val="0"/>
      </w:pPr>
      <w:r w:rsidRPr="00A15237">
        <w:t>Number of Cycles of Operation: 50.</w:t>
      </w:r>
    </w:p>
    <w:p w14:paraId="35500F1E" w14:textId="5DC4C36A" w:rsidR="00385C2E" w:rsidRPr="00A15237" w:rsidRDefault="00385C2E" w:rsidP="00A15237">
      <w:pPr>
        <w:pStyle w:val="BulletList"/>
        <w:keepNext/>
        <w:spacing w:after="60"/>
        <w:ind w:left="1775" w:hanging="357"/>
        <w:contextualSpacing w:val="0"/>
      </w:pPr>
      <w:r w:rsidRPr="00A15237">
        <w:t xml:space="preserve">Cycling rate: The ON time shall be 0.2 </w:t>
      </w:r>
      <w:r w:rsidR="00506DE3" w:rsidRPr="00A15237">
        <w:t>±</w:t>
      </w:r>
      <w:r w:rsidRPr="00A15237">
        <w:t xml:space="preserve">0.05s and the OFF time shall be 20 </w:t>
      </w:r>
      <w:r w:rsidR="00506DE3" w:rsidRPr="00A15237">
        <w:t>±</w:t>
      </w:r>
      <w:r w:rsidRPr="00A15237">
        <w:t>1s. Rated Coil Voltage shall be applied to operate the relay under test.</w:t>
      </w:r>
    </w:p>
    <w:p w14:paraId="5B60D301" w14:textId="77777777" w:rsidR="00385C2E" w:rsidRPr="00A15237" w:rsidRDefault="00385C2E" w:rsidP="00A15237">
      <w:pPr>
        <w:pStyle w:val="BulletList"/>
        <w:keepNext/>
        <w:spacing w:after="60"/>
        <w:ind w:left="1775" w:hanging="357"/>
        <w:contextualSpacing w:val="0"/>
      </w:pPr>
      <w:r w:rsidRPr="00A15237">
        <w:t xml:space="preserve">Contact Load: The test current and voltage shall be as specified for Overload Current in Maximum Ratings in the Detail Specification. All contacts in each sample unit shall make, carry and break identical loads. </w:t>
      </w:r>
    </w:p>
    <w:p w14:paraId="2C8BB6CA" w14:textId="31F07C4E" w:rsidR="00385C2E" w:rsidRPr="00A15237" w:rsidRDefault="00385C2E" w:rsidP="00CA4907">
      <w:pPr>
        <w:pStyle w:val="BulletList"/>
        <w:keepNext/>
        <w:numPr>
          <w:ilvl w:val="0"/>
          <w:numId w:val="0"/>
        </w:numPr>
        <w:spacing w:after="60"/>
        <w:ind w:left="1775"/>
        <w:contextualSpacing w:val="0"/>
      </w:pPr>
      <w:r w:rsidRPr="00A15237">
        <w:t xml:space="preserve">All loads shall be connected between the fixed contacts and power supply ground. The moveable contacts shall be connected to the power supply. </w:t>
      </w:r>
    </w:p>
    <w:p w14:paraId="06F02CAB" w14:textId="5CD70E05" w:rsidR="00385C2E" w:rsidRPr="00A15237" w:rsidRDefault="00385C2E" w:rsidP="00CA4907">
      <w:pPr>
        <w:pStyle w:val="BulletList"/>
        <w:keepNext/>
        <w:numPr>
          <w:ilvl w:val="0"/>
          <w:numId w:val="0"/>
        </w:numPr>
        <w:spacing w:after="60"/>
        <w:ind w:left="1775"/>
        <w:contextualSpacing w:val="0"/>
      </w:pPr>
      <w:r w:rsidRPr="00A15237">
        <w:t>For double throw relays, separate tests may be performed for Normally Open and for Normally Closed contacts. If both Normally Open and Normally Closed contacts of double pole relays are tested simultaneously, a separate load shall be provided for each contact.</w:t>
      </w:r>
    </w:p>
    <w:p w14:paraId="46EE41F6" w14:textId="7A310469" w:rsidR="00385C2E" w:rsidRPr="00A15237" w:rsidRDefault="00385C2E" w:rsidP="00CA4907">
      <w:pPr>
        <w:pStyle w:val="BulletList"/>
        <w:keepNext/>
        <w:numPr>
          <w:ilvl w:val="0"/>
          <w:numId w:val="0"/>
        </w:numPr>
        <w:spacing w:after="60"/>
        <w:ind w:left="1775"/>
        <w:contextualSpacing w:val="0"/>
      </w:pPr>
      <w:r w:rsidRPr="00A15237">
        <w:t xml:space="preserve">Any Auxiliary contacts shall be simultaneously tested with a test current and voltage as specified for Rated Resistive Load Contact </w:t>
      </w:r>
      <w:r w:rsidRPr="00A15237">
        <w:tab/>
      </w:r>
      <w:r w:rsidR="00506DE3" w:rsidRPr="00A15237">
        <w:t>Current in Maximum Ratings</w:t>
      </w:r>
      <w:r w:rsidRPr="00A15237">
        <w:t xml:space="preserve"> in the Detail Specification.</w:t>
      </w:r>
    </w:p>
    <w:p w14:paraId="3D6549CB" w14:textId="577D3A43" w:rsidR="00385C2E" w:rsidRPr="00A15237" w:rsidRDefault="00385C2E" w:rsidP="00F64AC5">
      <w:pPr>
        <w:pStyle w:val="BulletList"/>
        <w:numPr>
          <w:ilvl w:val="0"/>
          <w:numId w:val="0"/>
        </w:numPr>
        <w:spacing w:after="60"/>
        <w:ind w:left="1775"/>
        <w:contextualSpacing w:val="0"/>
      </w:pPr>
      <w:r w:rsidRPr="00A15237">
        <w:t>The relay case shall be connected to the system ground through a normal</w:t>
      </w:r>
      <w:r w:rsidR="00506DE3" w:rsidRPr="00A15237">
        <w:t>-blow fuse rated at 100mA or 5</w:t>
      </w:r>
      <w:r w:rsidRPr="00A15237">
        <w:t>% of the test current, whichever is greater.</w:t>
      </w:r>
    </w:p>
    <w:p w14:paraId="71CCB8E6" w14:textId="77777777" w:rsidR="00385C2E" w:rsidRPr="00A15237" w:rsidRDefault="00385C2E" w:rsidP="00F64AC5">
      <w:pPr>
        <w:pStyle w:val="BulletList"/>
        <w:spacing w:after="60"/>
        <w:ind w:left="1775" w:hanging="357"/>
        <w:contextualSpacing w:val="0"/>
      </w:pPr>
      <w:r w:rsidRPr="00A15237">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6EE759EA" w14:textId="77777777" w:rsidR="007E3888" w:rsidRPr="00A15237" w:rsidRDefault="00385C2E" w:rsidP="00371D7B">
      <w:pPr>
        <w:pStyle w:val="BulletList"/>
        <w:keepNext/>
        <w:spacing w:before="120" w:after="0"/>
        <w:ind w:left="1775" w:hanging="357"/>
        <w:contextualSpacing w:val="0"/>
      </w:pPr>
      <w:r w:rsidRPr="00A15237">
        <w:lastRenderedPageBreak/>
        <w:tab/>
        <w:t>Data Points:</w:t>
      </w:r>
    </w:p>
    <w:p w14:paraId="55DE4CAF" w14:textId="54F24FAC" w:rsidR="00385C2E" w:rsidRPr="00A15237" w:rsidRDefault="00385C2E" w:rsidP="00A15237">
      <w:pPr>
        <w:pStyle w:val="BulletList"/>
        <w:keepNext/>
        <w:numPr>
          <w:ilvl w:val="0"/>
          <w:numId w:val="0"/>
        </w:numPr>
        <w:spacing w:after="60"/>
        <w:ind w:left="1775"/>
        <w:contextualSpacing w:val="0"/>
      </w:pPr>
      <w:r w:rsidRPr="00A15237">
        <w:t xml:space="preserve">On completion of testing, the relay case to ground fuse shall be checked for continuity. Blowing of this fuse shall constitute a failure. </w:t>
      </w:r>
    </w:p>
    <w:p w14:paraId="4C30BC73" w14:textId="2DCB26C4" w:rsidR="00385C2E" w:rsidRPr="00A15237" w:rsidRDefault="00385C2E" w:rsidP="00A15237">
      <w:pPr>
        <w:pStyle w:val="BulletList"/>
        <w:numPr>
          <w:ilvl w:val="0"/>
          <w:numId w:val="0"/>
        </w:numPr>
        <w:spacing w:after="60"/>
        <w:ind w:left="1775"/>
        <w:contextualSpacing w:val="0"/>
      </w:pPr>
      <w:r w:rsidRPr="00A15237">
        <w:t>After the fuse continuity test, electrical measurements as specified in Intermediate and End</w:t>
      </w:r>
      <w:r w:rsidR="00013ADD">
        <w:noBreakHyphen/>
      </w:r>
      <w:r w:rsidRPr="00A15237">
        <w:t>Point Electrical Measurements in the Detail Specification shall be performed.</w:t>
      </w:r>
    </w:p>
    <w:p w14:paraId="04BA70AE" w14:textId="77777777" w:rsidR="00385C2E" w:rsidRDefault="00385C2E" w:rsidP="00EE0420">
      <w:pPr>
        <w:pStyle w:val="Heading2"/>
      </w:pPr>
      <w:r>
        <w:tab/>
      </w:r>
      <w:bookmarkStart w:id="259" w:name="_Ref487553201"/>
      <w:bookmarkStart w:id="260" w:name="_Toc95905631"/>
      <w:r>
        <w:t>PERMANENCE OF MARKING</w:t>
      </w:r>
      <w:bookmarkEnd w:id="259"/>
      <w:bookmarkEnd w:id="260"/>
    </w:p>
    <w:p w14:paraId="7F818212" w14:textId="62290823" w:rsidR="00385C2E" w:rsidRDefault="00385C2E" w:rsidP="00385C2E">
      <w:r>
        <w:t xml:space="preserve">ESCC Basic Specification No. </w:t>
      </w:r>
      <w:hyperlink r:id="rId97" w:history="1">
        <w:r w:rsidR="007D3C9B" w:rsidRPr="00311D31">
          <w:rPr>
            <w:rStyle w:val="Hyperlink"/>
          </w:rPr>
          <w:t>24800</w:t>
        </w:r>
      </w:hyperlink>
      <w:r>
        <w:t>.</w:t>
      </w:r>
    </w:p>
    <w:p w14:paraId="2667FBF4" w14:textId="77777777" w:rsidR="00385C2E" w:rsidRDefault="00385C2E" w:rsidP="00EE0420">
      <w:pPr>
        <w:pStyle w:val="Heading2"/>
      </w:pPr>
      <w:r>
        <w:tab/>
      </w:r>
      <w:r>
        <w:tab/>
      </w:r>
      <w:bookmarkStart w:id="261" w:name="_Ref487553211"/>
      <w:bookmarkStart w:id="262" w:name="_Toc95905632"/>
      <w:r>
        <w:t>TERMINAL STRENGTH</w:t>
      </w:r>
      <w:bookmarkEnd w:id="261"/>
      <w:bookmarkEnd w:id="262"/>
    </w:p>
    <w:p w14:paraId="7E398C70" w14:textId="77777777" w:rsidR="00385C2E" w:rsidRDefault="00385C2E" w:rsidP="00385C2E">
      <w:r>
        <w:t>Unless otherwise specified, 2 terminals of each discrete design, size and configuration shall be tested. On completion of testing, relays shall be visually examined and there shall be no evidence of loosening or breaking of the terminals or any other damage that could adversely affect their normal operation.</w:t>
      </w:r>
    </w:p>
    <w:p w14:paraId="00CDABDD" w14:textId="77777777" w:rsidR="00385C2E" w:rsidRDefault="00385C2E" w:rsidP="00A35A9B">
      <w:pPr>
        <w:pStyle w:val="Heading3"/>
      </w:pPr>
      <w:bookmarkStart w:id="263" w:name="_Toc95905633"/>
      <w:r>
        <w:t>All Relays - Pull Test</w:t>
      </w:r>
      <w:bookmarkEnd w:id="263"/>
    </w:p>
    <w:p w14:paraId="6D46E478" w14:textId="5B2A0725" w:rsidR="00385C2E" w:rsidRDefault="003A2B23" w:rsidP="00354096">
      <w:pPr>
        <w:spacing w:after="120"/>
      </w:pPr>
      <w:hyperlink r:id="rId98" w:history="1">
        <w:r w:rsidR="00385C2E" w:rsidRPr="00E04A46">
          <w:rPr>
            <w:rStyle w:val="Hyperlink"/>
          </w:rPr>
          <w:t>MIL-STD-202, Test Method 211</w:t>
        </w:r>
      </w:hyperlink>
      <w:r w:rsidR="00385C2E">
        <w:t>, Test Condition A with the following details</w:t>
      </w:r>
      <w:r w:rsidR="00A15237">
        <w:t>:</w:t>
      </w:r>
    </w:p>
    <w:p w14:paraId="53B7CFB9" w14:textId="77777777" w:rsidR="00385C2E" w:rsidRDefault="00385C2E" w:rsidP="00926459">
      <w:pPr>
        <w:pStyle w:val="BulletList"/>
        <w:spacing w:after="60"/>
        <w:ind w:left="1775" w:hanging="357"/>
        <w:contextualSpacing w:val="0"/>
      </w:pPr>
      <w:r>
        <w:t>Applied Force: As specified in the Detail Specification.</w:t>
      </w:r>
    </w:p>
    <w:p w14:paraId="4DA8C273" w14:textId="77777777" w:rsidR="00385C2E" w:rsidRDefault="00385C2E" w:rsidP="00A35A9B">
      <w:pPr>
        <w:pStyle w:val="Heading3"/>
      </w:pPr>
      <w:r>
        <w:tab/>
      </w:r>
      <w:bookmarkStart w:id="264" w:name="_Toc95905634"/>
      <w:r>
        <w:t>Relays with Flat Terminals - Bend Test</w:t>
      </w:r>
      <w:bookmarkEnd w:id="264"/>
    </w:p>
    <w:p w14:paraId="5E38923D" w14:textId="76610DE0" w:rsidR="00385C2E" w:rsidRDefault="003A2B23" w:rsidP="00354096">
      <w:pPr>
        <w:spacing w:after="120"/>
      </w:pPr>
      <w:hyperlink r:id="rId99" w:history="1">
        <w:r w:rsidR="00385C2E" w:rsidRPr="00E04A46">
          <w:rPr>
            <w:rStyle w:val="Hyperlink"/>
          </w:rPr>
          <w:t>MIL-STD-202, Test Method 211</w:t>
        </w:r>
      </w:hyperlink>
      <w:r w:rsidR="00385C2E">
        <w:t>, Test Condition B with the following details</w:t>
      </w:r>
      <w:r w:rsidR="00A15237">
        <w:t>:</w:t>
      </w:r>
    </w:p>
    <w:p w14:paraId="3B4F0D8B" w14:textId="7EDE3398" w:rsidR="00385C2E" w:rsidRDefault="00385C2E" w:rsidP="00926459">
      <w:pPr>
        <w:pStyle w:val="BulletList"/>
        <w:spacing w:after="60"/>
        <w:ind w:left="1775" w:hanging="357"/>
        <w:contextualSpacing w:val="0"/>
      </w:pPr>
      <w:r>
        <w:tab/>
      </w:r>
      <w:r>
        <w:tab/>
        <w:t>Number of Bending Operations: 2</w:t>
      </w:r>
    </w:p>
    <w:p w14:paraId="62C7701A" w14:textId="77777777" w:rsidR="00385C2E" w:rsidRDefault="00385C2E" w:rsidP="00A35A9B">
      <w:pPr>
        <w:pStyle w:val="Heading3"/>
      </w:pPr>
      <w:r>
        <w:tab/>
      </w:r>
      <w:bookmarkStart w:id="265" w:name="_Toc95905635"/>
      <w:r>
        <w:t>Relays with Wire Lead Terminals - Bend Test</w:t>
      </w:r>
      <w:bookmarkEnd w:id="265"/>
    </w:p>
    <w:p w14:paraId="182470C9" w14:textId="045E38C0" w:rsidR="00385C2E" w:rsidRDefault="003A2B23" w:rsidP="00354096">
      <w:pPr>
        <w:spacing w:after="120"/>
      </w:pPr>
      <w:hyperlink r:id="rId100" w:history="1">
        <w:r w:rsidR="00385C2E" w:rsidRPr="00E04A46">
          <w:rPr>
            <w:rStyle w:val="Hyperlink"/>
          </w:rPr>
          <w:t>MIL-STD-202, Test Method 211</w:t>
        </w:r>
      </w:hyperlink>
      <w:r w:rsidR="00385C2E">
        <w:t>, Test Condition C with the following details</w:t>
      </w:r>
      <w:r w:rsidR="00A15237">
        <w:t>:</w:t>
      </w:r>
    </w:p>
    <w:p w14:paraId="4907929B" w14:textId="2D6E55EA" w:rsidR="00385C2E" w:rsidRDefault="00385C2E" w:rsidP="00926459">
      <w:pPr>
        <w:pStyle w:val="BulletList"/>
        <w:spacing w:after="60"/>
        <w:ind w:left="1775" w:hanging="357"/>
        <w:contextualSpacing w:val="0"/>
      </w:pPr>
      <w:r>
        <w:tab/>
      </w:r>
      <w:r>
        <w:tab/>
      </w:r>
      <w:r w:rsidRPr="00A15237">
        <w:t>Load</w:t>
      </w:r>
      <w:r>
        <w:t>: As specified in the Detail Specification.</w:t>
      </w:r>
    </w:p>
    <w:p w14:paraId="42901801" w14:textId="77777777" w:rsidR="00385C2E" w:rsidRDefault="00385C2E" w:rsidP="00A35A9B">
      <w:pPr>
        <w:pStyle w:val="Heading3"/>
      </w:pPr>
      <w:r>
        <w:tab/>
      </w:r>
      <w:bookmarkStart w:id="266" w:name="_Toc95905636"/>
      <w:r>
        <w:t>Relays with Wire Lead Terminals - Twist Test</w:t>
      </w:r>
      <w:bookmarkEnd w:id="266"/>
    </w:p>
    <w:p w14:paraId="2CF5B415" w14:textId="2DB3C04B" w:rsidR="00385C2E" w:rsidRDefault="003A2B23" w:rsidP="00354096">
      <w:pPr>
        <w:spacing w:after="120"/>
      </w:pPr>
      <w:hyperlink r:id="rId101" w:history="1">
        <w:r w:rsidR="00385C2E" w:rsidRPr="00E04A46">
          <w:rPr>
            <w:rStyle w:val="Hyperlink"/>
          </w:rPr>
          <w:t>MIL-STD-202, Test Method 211</w:t>
        </w:r>
      </w:hyperlink>
      <w:r w:rsidR="00385C2E">
        <w:t>, Test Condition D with the following details</w:t>
      </w:r>
      <w:r w:rsidR="00A15237">
        <w:t>:</w:t>
      </w:r>
    </w:p>
    <w:p w14:paraId="690A5BAC" w14:textId="77777777" w:rsidR="00385C2E" w:rsidRPr="00A15237" w:rsidRDefault="00385C2E" w:rsidP="00A15237">
      <w:pPr>
        <w:pStyle w:val="BulletList"/>
        <w:spacing w:after="60"/>
        <w:ind w:left="1775" w:hanging="357"/>
        <w:contextualSpacing w:val="0"/>
      </w:pPr>
      <w:r w:rsidRPr="00A15237">
        <w:t xml:space="preserve">Application of Torsion: Each terminal shall be rotated by 45° in one direction, then returned to start; followed by a rotation of 45° in the opposite </w:t>
      </w:r>
      <w:r w:rsidR="00A35A9B" w:rsidRPr="00A15237">
        <w:t>direction</w:t>
      </w:r>
      <w:r w:rsidRPr="00A15237">
        <w:t xml:space="preserve">, then returned to start. Each terminal shall be subjected to 2 such sequences of rotations and returns. </w:t>
      </w:r>
    </w:p>
    <w:p w14:paraId="4D6BD1B7" w14:textId="236E189C" w:rsidR="00385C2E" w:rsidRPr="00A15237" w:rsidRDefault="00385C2E" w:rsidP="0072062C">
      <w:pPr>
        <w:pStyle w:val="BulletList"/>
        <w:numPr>
          <w:ilvl w:val="0"/>
          <w:numId w:val="0"/>
        </w:numPr>
        <w:spacing w:after="60"/>
        <w:ind w:left="1775"/>
        <w:contextualSpacing w:val="0"/>
      </w:pPr>
      <w:r w:rsidRPr="00A15237">
        <w:t xml:space="preserve">Subsequently each terminal shall be held at a point 19mm from the emergence from the relay and, in one plane, be rotated by 20 </w:t>
      </w:r>
      <w:r w:rsidR="00A35A9B" w:rsidRPr="00A15237">
        <w:t>±</w:t>
      </w:r>
      <w:r w:rsidRPr="00A15237">
        <w:t xml:space="preserve">5° in one direction, then return to start; followed by a rotation of 20 </w:t>
      </w:r>
      <w:r w:rsidR="00A35A9B" w:rsidRPr="00A15237">
        <w:t>±</w:t>
      </w:r>
      <w:r w:rsidRPr="00A15237">
        <w:t>5° in the opposite direction, then returned to start. This sequence shall then be repeated in the perpendicular plane.</w:t>
      </w:r>
    </w:p>
    <w:p w14:paraId="3C593977" w14:textId="77777777" w:rsidR="00A35A9B" w:rsidRPr="00A35A9B" w:rsidRDefault="00A35A9B" w:rsidP="00B37BA8">
      <w:pPr>
        <w:pStyle w:val="Heading1"/>
      </w:pPr>
      <w:bookmarkStart w:id="267" w:name="_Toc430606655"/>
      <w:bookmarkStart w:id="268" w:name="_Ref492983012"/>
      <w:bookmarkStart w:id="269" w:name="_Toc95905637"/>
      <w:r w:rsidRPr="00A35A9B">
        <w:lastRenderedPageBreak/>
        <w:t>DATA DOCUMENTATION</w:t>
      </w:r>
      <w:bookmarkEnd w:id="267"/>
      <w:bookmarkEnd w:id="268"/>
      <w:bookmarkEnd w:id="269"/>
    </w:p>
    <w:p w14:paraId="45FE57DB" w14:textId="77777777" w:rsidR="00A35A9B" w:rsidRPr="00A35A9B" w:rsidRDefault="00A35A9B" w:rsidP="00B37BA8">
      <w:pPr>
        <w:pStyle w:val="Heading2"/>
      </w:pPr>
      <w:bookmarkStart w:id="270" w:name="_Toc430606656"/>
      <w:bookmarkStart w:id="271" w:name="_Ref487462651"/>
      <w:bookmarkStart w:id="272" w:name="_Toc95905638"/>
      <w:r w:rsidRPr="00A35A9B">
        <w:t>GENERAL</w:t>
      </w:r>
      <w:bookmarkEnd w:id="270"/>
      <w:bookmarkEnd w:id="271"/>
      <w:bookmarkEnd w:id="272"/>
    </w:p>
    <w:p w14:paraId="497D4D4A" w14:textId="77777777" w:rsidR="00A35A9B" w:rsidRPr="00A35A9B" w:rsidRDefault="00A35A9B" w:rsidP="00B37BA8">
      <w:pPr>
        <w:keepNext/>
      </w:pPr>
      <w:r w:rsidRPr="00A35A9B">
        <w:t>For the qualification, qualification maintenance and procurement for each lot a data documentation package shall exist in a printed or electronic form.</w:t>
      </w:r>
    </w:p>
    <w:p w14:paraId="670AFCD4" w14:textId="77777777" w:rsidR="00A35A9B" w:rsidRPr="00A35A9B" w:rsidRDefault="00A35A9B" w:rsidP="00B37BA8">
      <w:pPr>
        <w:keepNext/>
        <w:spacing w:after="120"/>
      </w:pPr>
      <w:r w:rsidRPr="00A35A9B">
        <w:t>This package shall be compiled from:</w:t>
      </w:r>
    </w:p>
    <w:p w14:paraId="2B922EE7"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Cover sheet (or sheets).</w:t>
      </w:r>
    </w:p>
    <w:p w14:paraId="221E1E40"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List of equipment (testing and measuring).</w:t>
      </w:r>
    </w:p>
    <w:p w14:paraId="787B37EA"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List of test references.</w:t>
      </w:r>
    </w:p>
    <w:p w14:paraId="2A1D14D4"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Special In-Process Controls data (Chart F2).</w:t>
      </w:r>
    </w:p>
    <w:p w14:paraId="38B4D66B"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Screening Tests data (Chart F3).</w:t>
      </w:r>
    </w:p>
    <w:p w14:paraId="0C9292B4" w14:textId="1F6DE763" w:rsidR="00A35A9B" w:rsidRPr="00A35A9B" w:rsidRDefault="007E3888"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CE1FC5">
        <w:rPr>
          <w:highlight w:val="yellow"/>
        </w:rPr>
        <w:t>Qualification, Periodic Testing and Lot Validation Testing (when applicable)</w:t>
      </w:r>
      <w:r>
        <w:t xml:space="preserve"> </w:t>
      </w:r>
      <w:r w:rsidR="00A35A9B" w:rsidRPr="00A35A9B">
        <w:rPr>
          <w:lang w:eastAsia="fr-FR"/>
        </w:rPr>
        <w:t>data (Chart F4).</w:t>
      </w:r>
    </w:p>
    <w:p w14:paraId="6E12AFF8"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Failed components list and failure analysis report (when applicable).</w:t>
      </w:r>
    </w:p>
    <w:p w14:paraId="5DF5C037" w14:textId="77777777" w:rsidR="00A35A9B" w:rsidRPr="00A35A9B" w:rsidRDefault="00A35A9B" w:rsidP="00B37BA8">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Certificate of Conformity.</w:t>
      </w:r>
    </w:p>
    <w:p w14:paraId="37DBF93D" w14:textId="77777777" w:rsidR="00A35A9B" w:rsidRPr="00A35A9B" w:rsidRDefault="00A35A9B" w:rsidP="00B37BA8">
      <w:pPr>
        <w:keepNext/>
        <w:spacing w:before="240" w:after="120"/>
      </w:pPr>
      <w:r w:rsidRPr="00A35A9B">
        <w:t xml:space="preserve">Items (a) to (h) inclusive shall be grouped, preferably as </w:t>
      </w:r>
      <w:proofErr w:type="spellStart"/>
      <w:r w:rsidRPr="00A35A9B">
        <w:t>subpackages</w:t>
      </w:r>
      <w:proofErr w:type="spellEnd"/>
      <w:r w:rsidRPr="00A35A9B">
        <w:t xml:space="preserve"> and, for identification purposes, each page shall include the following information:</w:t>
      </w:r>
    </w:p>
    <w:p w14:paraId="0CF56B49" w14:textId="77777777" w:rsidR="00A35A9B" w:rsidRPr="00A35A9B" w:rsidRDefault="00A35A9B" w:rsidP="00B37BA8">
      <w:pPr>
        <w:pStyle w:val="BulletList"/>
        <w:keepNext/>
        <w:spacing w:after="60"/>
        <w:ind w:left="1775" w:hanging="357"/>
        <w:contextualSpacing w:val="0"/>
      </w:pPr>
      <w:r w:rsidRPr="00A35A9B">
        <w:t>ESCC Component Number.</w:t>
      </w:r>
    </w:p>
    <w:p w14:paraId="3E2185FE" w14:textId="77777777" w:rsidR="00A35A9B" w:rsidRPr="00A35A9B" w:rsidRDefault="00A35A9B" w:rsidP="00B37BA8">
      <w:pPr>
        <w:pStyle w:val="BulletList"/>
        <w:keepNext/>
        <w:spacing w:after="60"/>
        <w:ind w:left="1775" w:hanging="357"/>
        <w:contextualSpacing w:val="0"/>
      </w:pPr>
      <w:r w:rsidRPr="00A35A9B">
        <w:t>Manufacturer’s name.</w:t>
      </w:r>
    </w:p>
    <w:p w14:paraId="271E3D23" w14:textId="77777777" w:rsidR="00A35A9B" w:rsidRPr="00A35A9B" w:rsidRDefault="00A35A9B" w:rsidP="00B37BA8">
      <w:pPr>
        <w:pStyle w:val="BulletList"/>
        <w:keepNext/>
        <w:spacing w:after="60"/>
        <w:ind w:left="1775" w:hanging="357"/>
        <w:contextualSpacing w:val="0"/>
      </w:pPr>
      <w:r w:rsidRPr="00A35A9B">
        <w:t>Lot identification.</w:t>
      </w:r>
    </w:p>
    <w:p w14:paraId="4E1C35B7" w14:textId="77777777" w:rsidR="00A35A9B" w:rsidRPr="00A35A9B" w:rsidRDefault="00A35A9B" w:rsidP="00B37BA8">
      <w:pPr>
        <w:pStyle w:val="BulletList"/>
        <w:keepNext/>
        <w:spacing w:after="60"/>
        <w:ind w:left="1775" w:hanging="357"/>
        <w:contextualSpacing w:val="0"/>
      </w:pPr>
      <w:r w:rsidRPr="00A35A9B">
        <w:t>Date of establishment of the document.</w:t>
      </w:r>
    </w:p>
    <w:p w14:paraId="2B458AB1" w14:textId="77777777" w:rsidR="00A35A9B" w:rsidRPr="00A35A9B" w:rsidRDefault="00A35A9B" w:rsidP="00B37BA8">
      <w:pPr>
        <w:pStyle w:val="BulletList"/>
        <w:keepNext/>
        <w:spacing w:after="60"/>
        <w:ind w:left="1775" w:hanging="357"/>
        <w:contextualSpacing w:val="0"/>
      </w:pPr>
      <w:r w:rsidRPr="00A35A9B">
        <w:t>Page number.</w:t>
      </w:r>
    </w:p>
    <w:p w14:paraId="25E680A5" w14:textId="77777777" w:rsidR="00A35A9B" w:rsidRPr="00A35A9B" w:rsidRDefault="00A35A9B" w:rsidP="00A35A9B">
      <w:pPr>
        <w:spacing w:before="240"/>
      </w:pPr>
      <w:r w:rsidRPr="00A35A9B">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6E1F357" w14:textId="77777777" w:rsidR="00A35A9B" w:rsidRPr="00A35A9B" w:rsidRDefault="00A35A9B" w:rsidP="00C62CA9">
      <w:pPr>
        <w:pStyle w:val="Heading3"/>
      </w:pPr>
      <w:bookmarkStart w:id="273" w:name="_Toc430606657"/>
      <w:bookmarkStart w:id="274" w:name="_Ref492985496"/>
      <w:bookmarkStart w:id="275" w:name="_Toc95905639"/>
      <w:r w:rsidRPr="00A35A9B">
        <w:t>Qualification and Qualification Maintenance</w:t>
      </w:r>
      <w:bookmarkEnd w:id="273"/>
      <w:bookmarkEnd w:id="274"/>
      <w:bookmarkEnd w:id="275"/>
    </w:p>
    <w:p w14:paraId="75410953" w14:textId="617268CA" w:rsidR="00A35A9B" w:rsidRPr="00A35A9B" w:rsidRDefault="00A35A9B" w:rsidP="00A35A9B">
      <w:r w:rsidRPr="00A35A9B">
        <w:t xml:space="preserve">In the case of qualification or qualification maintenance, the items listed in Para. </w:t>
      </w:r>
      <w:r w:rsidR="000E5670">
        <w:fldChar w:fldCharType="begin"/>
      </w:r>
      <w:r w:rsidR="000E5670">
        <w:instrText xml:space="preserve"> REF _Ref487462651 \r \h </w:instrText>
      </w:r>
      <w:r w:rsidR="000E5670">
        <w:fldChar w:fldCharType="separate"/>
      </w:r>
      <w:r w:rsidR="00B7078A">
        <w:t>9.1</w:t>
      </w:r>
      <w:r w:rsidR="000E5670">
        <w:fldChar w:fldCharType="end"/>
      </w:r>
      <w:r w:rsidRPr="00A35A9B">
        <w:t>(a) to (h) are required.</w:t>
      </w:r>
    </w:p>
    <w:p w14:paraId="5B0FA23F" w14:textId="77777777" w:rsidR="00A35A9B" w:rsidRPr="00A35A9B" w:rsidRDefault="00A35A9B" w:rsidP="00C62CA9">
      <w:pPr>
        <w:pStyle w:val="Heading3"/>
      </w:pPr>
      <w:bookmarkStart w:id="276" w:name="_Toc430606658"/>
      <w:bookmarkStart w:id="277" w:name="_Ref492985506"/>
      <w:bookmarkStart w:id="278" w:name="_Toc95905640"/>
      <w:r w:rsidRPr="00A35A9B">
        <w:t>Component Procurement and Delivery</w:t>
      </w:r>
      <w:bookmarkEnd w:id="276"/>
      <w:bookmarkEnd w:id="277"/>
      <w:bookmarkEnd w:id="278"/>
    </w:p>
    <w:p w14:paraId="01D036B6" w14:textId="77777777" w:rsidR="00A35A9B" w:rsidRPr="00A35A9B" w:rsidRDefault="00A35A9B" w:rsidP="00F63872">
      <w:pPr>
        <w:spacing w:after="120"/>
      </w:pPr>
      <w:r w:rsidRPr="00A35A9B">
        <w:t>For all deliveries of components procured to this specification, the following documentation shall be supplied:</w:t>
      </w:r>
    </w:p>
    <w:p w14:paraId="2BCFA635"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Cover sheet (if all of the information is not included on the Certificate of Conformity).</w:t>
      </w:r>
    </w:p>
    <w:p w14:paraId="5827FAAC"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Certificate of Conformity (including range of delivered serial numbers).</w:t>
      </w:r>
    </w:p>
    <w:p w14:paraId="10C88AE7" w14:textId="77777777" w:rsidR="00A35A9B" w:rsidRPr="00A35A9B" w:rsidRDefault="00A35A9B" w:rsidP="00C62CA9">
      <w:pPr>
        <w:pStyle w:val="Heading3"/>
      </w:pPr>
      <w:bookmarkStart w:id="279" w:name="_Toc430606659"/>
      <w:bookmarkStart w:id="280" w:name="_Toc95905641"/>
      <w:r w:rsidRPr="00A35A9B">
        <w:t>Additional Documentation</w:t>
      </w:r>
      <w:bookmarkEnd w:id="279"/>
      <w:bookmarkEnd w:id="280"/>
    </w:p>
    <w:p w14:paraId="78858167" w14:textId="77777777" w:rsidR="00A35A9B" w:rsidRPr="00A35A9B" w:rsidRDefault="00A35A9B" w:rsidP="00A35A9B">
      <w:r w:rsidRPr="00A35A9B">
        <w:t>The Manufacturer shall deliver additional documentation containing data and reports to the Orderer, if stipulated in the Purchase Order.</w:t>
      </w:r>
    </w:p>
    <w:p w14:paraId="34C2432E" w14:textId="77777777" w:rsidR="00A35A9B" w:rsidRPr="00A35A9B" w:rsidRDefault="00A35A9B" w:rsidP="00C62CA9">
      <w:pPr>
        <w:pStyle w:val="Heading3"/>
      </w:pPr>
      <w:bookmarkStart w:id="281" w:name="_Toc430606660"/>
      <w:bookmarkStart w:id="282" w:name="_Toc95905642"/>
      <w:r w:rsidRPr="00A35A9B">
        <w:t>Data Retention/Data Access</w:t>
      </w:r>
      <w:bookmarkEnd w:id="281"/>
      <w:bookmarkEnd w:id="282"/>
    </w:p>
    <w:p w14:paraId="1B9811CE" w14:textId="77777777" w:rsidR="00A35A9B" w:rsidRPr="00A35A9B" w:rsidRDefault="00A35A9B" w:rsidP="00A35A9B">
      <w:r w:rsidRPr="00A35A9B">
        <w:t>If not delivered, all data shall be retained by the Manufacturer for a minimum of 10 years during which time it shall be available for review, if requested, by the Orderer or the ESCC Executive (for qualified components).</w:t>
      </w:r>
    </w:p>
    <w:p w14:paraId="33EFDA5D" w14:textId="77777777" w:rsidR="00A35A9B" w:rsidRPr="00A35A9B" w:rsidRDefault="00A35A9B" w:rsidP="00EE0420">
      <w:pPr>
        <w:pStyle w:val="Heading2"/>
      </w:pPr>
      <w:r w:rsidRPr="00A35A9B">
        <w:lastRenderedPageBreak/>
        <w:tab/>
      </w:r>
      <w:bookmarkStart w:id="283" w:name="_Toc430606661"/>
      <w:bookmarkStart w:id="284" w:name="_Toc95905643"/>
      <w:r w:rsidRPr="00A35A9B">
        <w:t>COVER SHEET(S)</w:t>
      </w:r>
      <w:bookmarkEnd w:id="283"/>
      <w:bookmarkEnd w:id="284"/>
    </w:p>
    <w:p w14:paraId="1398E30D" w14:textId="77777777" w:rsidR="00A35A9B" w:rsidRPr="00A35A9B" w:rsidRDefault="00A35A9B" w:rsidP="00F63872">
      <w:pPr>
        <w:spacing w:after="120"/>
      </w:pPr>
      <w:r w:rsidRPr="00A35A9B">
        <w:t>The cover sheet(s) of the data documentation package shall include as a minimum:</w:t>
      </w:r>
    </w:p>
    <w:p w14:paraId="6B4B2537"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Reference to the Detail Specification, including issue and date.</w:t>
      </w:r>
    </w:p>
    <w:p w14:paraId="3CDF915D"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Reference to the applicable ESCC Generic Specification, including issue and date.</w:t>
      </w:r>
    </w:p>
    <w:p w14:paraId="67D8634A"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ESCC Component Number and the Manufacturer’s part type number.</w:t>
      </w:r>
    </w:p>
    <w:p w14:paraId="73660B29"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Lot identification.</w:t>
      </w:r>
    </w:p>
    <w:p w14:paraId="2CC718B6"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Range of delivered serial numbers.</w:t>
      </w:r>
    </w:p>
    <w:p w14:paraId="6D0BB87C"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Number of the Purchase Order.</w:t>
      </w:r>
    </w:p>
    <w:p w14:paraId="75B159FD"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Information relative to any additions to this specification and/or the Detail Specification.</w:t>
      </w:r>
    </w:p>
    <w:p w14:paraId="2FD64329"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Manufacturer’s name and address.</w:t>
      </w:r>
    </w:p>
    <w:p w14:paraId="49DB464C"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Location of the manufacturing plant (specify place of assembly and test).</w:t>
      </w:r>
    </w:p>
    <w:p w14:paraId="7C24B99B"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Signature on behalf of Manufacturer.</w:t>
      </w:r>
    </w:p>
    <w:p w14:paraId="27F17402"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Total number of pages of the data package.</w:t>
      </w:r>
    </w:p>
    <w:p w14:paraId="74FC3E93" w14:textId="77777777" w:rsidR="00A35A9B" w:rsidRPr="00A35A9B" w:rsidRDefault="00A35A9B" w:rsidP="00EE0420">
      <w:pPr>
        <w:pStyle w:val="Heading2"/>
      </w:pPr>
      <w:bookmarkStart w:id="285" w:name="_Toc430606662"/>
      <w:bookmarkStart w:id="286" w:name="_Toc95905644"/>
      <w:r w:rsidRPr="00A35A9B">
        <w:t>LIST OF EQUIPMENT USED</w:t>
      </w:r>
      <w:bookmarkEnd w:id="285"/>
      <w:bookmarkEnd w:id="286"/>
    </w:p>
    <w:p w14:paraId="0BF9830B" w14:textId="77777777" w:rsidR="00A35A9B" w:rsidRPr="00A35A9B" w:rsidRDefault="00A35A9B" w:rsidP="00A35A9B">
      <w:r w:rsidRPr="00A35A9B">
        <w:t>A list of equipment used for tests and measurements shall be prepared. Where applicable, this list shall contain inventory number, Manufacturer’s type number, serial number, etc. This list shall indicate for which tests such equipment was used.</w:t>
      </w:r>
    </w:p>
    <w:p w14:paraId="7E24F736" w14:textId="77777777" w:rsidR="00A35A9B" w:rsidRPr="00A35A9B" w:rsidRDefault="00A35A9B" w:rsidP="00EE0420">
      <w:pPr>
        <w:pStyle w:val="Heading2"/>
      </w:pPr>
      <w:bookmarkStart w:id="287" w:name="_Toc430606663"/>
      <w:bookmarkStart w:id="288" w:name="_Toc95905645"/>
      <w:r w:rsidRPr="00A35A9B">
        <w:t>LIST OF TEST REFERENCES</w:t>
      </w:r>
      <w:bookmarkEnd w:id="287"/>
      <w:bookmarkEnd w:id="288"/>
    </w:p>
    <w:p w14:paraId="6B2CD7FD" w14:textId="77777777" w:rsidR="00A35A9B" w:rsidRPr="00A35A9B" w:rsidRDefault="00A35A9B" w:rsidP="00A35A9B">
      <w:r w:rsidRPr="00A35A9B">
        <w:t>This list shall include all Manufacturer’s references or codes which are necessary to correlate the test data provided with the applicable tests specified in the tables of the Detail Specification.</w:t>
      </w:r>
    </w:p>
    <w:p w14:paraId="3266EB0A" w14:textId="77777777" w:rsidR="00A35A9B" w:rsidRPr="00A35A9B" w:rsidRDefault="00A35A9B" w:rsidP="00EE0420">
      <w:pPr>
        <w:pStyle w:val="Heading2"/>
      </w:pPr>
      <w:bookmarkStart w:id="289" w:name="_Toc430606664"/>
      <w:bookmarkStart w:id="290" w:name="_Ref487462383"/>
      <w:bookmarkStart w:id="291" w:name="_Toc95905646"/>
      <w:r w:rsidRPr="00A35A9B">
        <w:t>SPECIAL IN-PROCESS CONTROLS DATA (CHART F2)</w:t>
      </w:r>
      <w:bookmarkEnd w:id="289"/>
      <w:bookmarkEnd w:id="290"/>
      <w:bookmarkEnd w:id="291"/>
    </w:p>
    <w:p w14:paraId="3153A84A" w14:textId="77777777" w:rsidR="00A35A9B" w:rsidRPr="00A35A9B" w:rsidRDefault="00A35A9B" w:rsidP="00A35A9B">
      <w:r w:rsidRPr="00A35A9B">
        <w:t>A test result summary shall be compiled showing the total number of components submitted to, and the total number rejected after each of the tests. For each test requiring electrical measurements the results shall be recorded against component serial number.</w:t>
      </w:r>
    </w:p>
    <w:p w14:paraId="716BE790" w14:textId="77777777" w:rsidR="00A35A9B" w:rsidRPr="00A35A9B" w:rsidRDefault="00A35A9B" w:rsidP="00EE0420">
      <w:pPr>
        <w:pStyle w:val="Heading2"/>
      </w:pPr>
      <w:bookmarkStart w:id="292" w:name="_Toc430606665"/>
      <w:bookmarkStart w:id="293" w:name="_Ref487462471"/>
      <w:bookmarkStart w:id="294" w:name="_Toc95905647"/>
      <w:r w:rsidRPr="00A35A9B">
        <w:t>SCREENING TESTS DATA (CHART F3)</w:t>
      </w:r>
      <w:bookmarkEnd w:id="292"/>
      <w:bookmarkEnd w:id="293"/>
      <w:bookmarkEnd w:id="294"/>
    </w:p>
    <w:p w14:paraId="539F607E" w14:textId="77777777" w:rsidR="00A35A9B" w:rsidRPr="00A35A9B" w:rsidRDefault="00A35A9B" w:rsidP="00A35A9B">
      <w:r w:rsidRPr="00A35A9B">
        <w:t>A test result summary shall be compiled showing the total number of components submitted to and the total number rejected after each of the tests. For each test requiring electrical measurements the results shall be recorded against component serial number.</w:t>
      </w:r>
    </w:p>
    <w:p w14:paraId="2445B23E" w14:textId="5B70D039" w:rsidR="00A35A9B" w:rsidRPr="00A35A9B" w:rsidRDefault="004D7EA9" w:rsidP="00EE0420">
      <w:pPr>
        <w:pStyle w:val="Heading2"/>
      </w:pPr>
      <w:bookmarkStart w:id="295" w:name="_Toc430606666"/>
      <w:bookmarkStart w:id="296" w:name="_Ref487462590"/>
      <w:bookmarkStart w:id="297" w:name="_Toc95905648"/>
      <w:r w:rsidRPr="00D81705">
        <w:rPr>
          <w:highlight w:val="yellow"/>
        </w:rPr>
        <w:t>QUALIFICATION, PERIODIC TESTING AND LOT VALIDATION TESTING</w:t>
      </w:r>
      <w:r>
        <w:t xml:space="preserve"> </w:t>
      </w:r>
      <w:r w:rsidR="00A35A9B" w:rsidRPr="00A35A9B">
        <w:t>DATA (CHART F4)</w:t>
      </w:r>
      <w:bookmarkEnd w:id="295"/>
      <w:bookmarkEnd w:id="296"/>
      <w:bookmarkEnd w:id="297"/>
    </w:p>
    <w:p w14:paraId="20D3C0A7" w14:textId="315D7003" w:rsidR="00A35A9B" w:rsidRPr="00A35A9B" w:rsidRDefault="00A35A9B" w:rsidP="00C62CA9">
      <w:pPr>
        <w:pStyle w:val="Heading3"/>
      </w:pPr>
      <w:bookmarkStart w:id="298" w:name="_Toc430606667"/>
      <w:bookmarkStart w:id="299" w:name="_Toc95905649"/>
      <w:r w:rsidRPr="00A35A9B">
        <w:t>Qualification Testing</w:t>
      </w:r>
      <w:bookmarkEnd w:id="298"/>
      <w:bookmarkEnd w:id="299"/>
    </w:p>
    <w:p w14:paraId="76928F1F" w14:textId="77777777" w:rsidR="00A35A9B" w:rsidRPr="00A35A9B" w:rsidRDefault="00A35A9B" w:rsidP="00A35A9B">
      <w:r w:rsidRPr="00A35A9B">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Measurement of leak rate during Seal Fine Leak testing shall be recorded against component serial number.</w:t>
      </w:r>
    </w:p>
    <w:p w14:paraId="6F898AE6" w14:textId="77777777" w:rsidR="00A35A9B" w:rsidRPr="00A35A9B" w:rsidRDefault="00A35A9B" w:rsidP="00C62CA9">
      <w:pPr>
        <w:pStyle w:val="Heading3"/>
      </w:pPr>
      <w:bookmarkStart w:id="300" w:name="_Toc430606668"/>
      <w:bookmarkStart w:id="301" w:name="_Toc95905650"/>
      <w:r w:rsidRPr="00A35A9B">
        <w:lastRenderedPageBreak/>
        <w:t>Periodic Testing for Qualification Maintenance</w:t>
      </w:r>
      <w:bookmarkEnd w:id="300"/>
      <w:bookmarkEnd w:id="301"/>
    </w:p>
    <w:p w14:paraId="0AA29650" w14:textId="77777777" w:rsidR="00A35A9B" w:rsidRPr="00A35A9B" w:rsidRDefault="00A35A9B" w:rsidP="00EF3695">
      <w:pPr>
        <w:keepLines/>
      </w:pPr>
      <w:r w:rsidRPr="00A35A9B">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Measurement of leak rate during Seal Fine Leak testing shall be recorded against component serial number.</w:t>
      </w:r>
    </w:p>
    <w:p w14:paraId="1A6D3F2D" w14:textId="77777777" w:rsidR="00A35A9B" w:rsidRPr="00A35A9B" w:rsidRDefault="00A35A9B" w:rsidP="00A35A9B">
      <w:r w:rsidRPr="00A35A9B">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C1D5918" w14:textId="77777777" w:rsidR="00A35A9B" w:rsidRPr="00A35A9B" w:rsidRDefault="00A35A9B" w:rsidP="00C62CA9">
      <w:pPr>
        <w:pStyle w:val="Heading3"/>
      </w:pPr>
      <w:bookmarkStart w:id="302" w:name="_Toc430606669"/>
      <w:bookmarkStart w:id="303" w:name="_Toc95905651"/>
      <w:r w:rsidRPr="00A35A9B">
        <w:t>Lot Validation Testing</w:t>
      </w:r>
      <w:bookmarkEnd w:id="302"/>
      <w:bookmarkEnd w:id="303"/>
    </w:p>
    <w:p w14:paraId="3CEFCCF4" w14:textId="77777777" w:rsidR="00A35A9B" w:rsidRPr="00A35A9B" w:rsidRDefault="00A35A9B" w:rsidP="00A35A9B">
      <w:r w:rsidRPr="00A35A9B">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If applicable, measurement of leak rate during Seal Fine Leak testing shall be recorded against component serial number.</w:t>
      </w:r>
    </w:p>
    <w:p w14:paraId="56968162" w14:textId="77777777" w:rsidR="00A35A9B" w:rsidRPr="00A35A9B" w:rsidRDefault="00A35A9B" w:rsidP="00EE0420">
      <w:pPr>
        <w:pStyle w:val="Heading2"/>
      </w:pPr>
      <w:bookmarkStart w:id="304" w:name="_Toc430606670"/>
      <w:bookmarkStart w:id="305" w:name="_Toc95905652"/>
      <w:r w:rsidRPr="00A35A9B">
        <w:t>FAILED COMPONENTS LIST AND FAILURE ANALYSIS REPORT</w:t>
      </w:r>
      <w:bookmarkEnd w:id="304"/>
      <w:bookmarkEnd w:id="305"/>
    </w:p>
    <w:p w14:paraId="66EE7726" w14:textId="77777777" w:rsidR="00A35A9B" w:rsidRPr="00A35A9B" w:rsidRDefault="00A35A9B" w:rsidP="005103FB">
      <w:pPr>
        <w:spacing w:after="120"/>
      </w:pPr>
      <w:r w:rsidRPr="00A35A9B">
        <w:t>The failed components list and failure analysis report shall provide full details of:</w:t>
      </w:r>
    </w:p>
    <w:p w14:paraId="655DD1E2" w14:textId="2FD4A1D9"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reference and description of the test or measurement performed as defined in this specification and/or the Detail Specification during Special In-Process Controls, Screening Tests</w:t>
      </w:r>
      <w:r w:rsidR="004D7EA9">
        <w:rPr>
          <w:lang w:eastAsia="fr-FR"/>
        </w:rPr>
        <w:t>,</w:t>
      </w:r>
      <w:r w:rsidRPr="00A35A9B">
        <w:rPr>
          <w:lang w:eastAsia="fr-FR"/>
        </w:rPr>
        <w:t xml:space="preserve"> </w:t>
      </w:r>
      <w:r w:rsidR="004D7EA9" w:rsidRPr="00255284">
        <w:rPr>
          <w:highlight w:val="yellow"/>
        </w:rPr>
        <w:t>and Qualification, Periodic Testing and Lot Validation Testing</w:t>
      </w:r>
      <w:r w:rsidRPr="00A35A9B">
        <w:rPr>
          <w:lang w:eastAsia="fr-FR"/>
        </w:rPr>
        <w:t>.</w:t>
      </w:r>
    </w:p>
    <w:p w14:paraId="5B49A637"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Traceability information including serial number (if applicable) of the failed component.</w:t>
      </w:r>
    </w:p>
    <w:p w14:paraId="337A6106"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failed parameter and the failure mode of the component.</w:t>
      </w:r>
    </w:p>
    <w:p w14:paraId="78E9033C"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Detailed failure analysis (if requested by the ESCC Executive or Orderer).</w:t>
      </w:r>
    </w:p>
    <w:p w14:paraId="1E2E0FC2" w14:textId="77777777" w:rsidR="00A35A9B" w:rsidRPr="00A35A9B" w:rsidRDefault="00A35A9B" w:rsidP="00EE0420">
      <w:pPr>
        <w:pStyle w:val="Heading2"/>
      </w:pPr>
      <w:bookmarkStart w:id="306" w:name="_Toc430606671"/>
      <w:bookmarkStart w:id="307" w:name="_Toc95905653"/>
      <w:r w:rsidRPr="00A35A9B">
        <w:t>CERTIFICATE OF CONFORMITY</w:t>
      </w:r>
      <w:bookmarkEnd w:id="306"/>
      <w:bookmarkEnd w:id="307"/>
    </w:p>
    <w:p w14:paraId="681F3BCC" w14:textId="7F34D3DF" w:rsidR="00A35A9B" w:rsidRPr="00A35A9B" w:rsidRDefault="00A35A9B" w:rsidP="00A35A9B">
      <w:r w:rsidRPr="00A35A9B">
        <w:t>A Certificate of Conformity shall be established in accordance with the requirements of ESCC Basic Specification Nos.</w:t>
      </w:r>
      <w:hyperlink r:id="rId102" w:history="1">
        <w:r w:rsidR="007D3C9B" w:rsidRPr="007D3C9B">
          <w:t xml:space="preserve"> </w:t>
        </w:r>
        <w:hyperlink r:id="rId103" w:history="1">
          <w:r w:rsidR="007D3C9B" w:rsidRPr="007C273D">
            <w:rPr>
              <w:rStyle w:val="Hyperlink"/>
            </w:rPr>
            <w:t>20100</w:t>
          </w:r>
        </w:hyperlink>
      </w:hyperlink>
      <w:r w:rsidRPr="00A35A9B">
        <w:t xml:space="preserve"> or </w:t>
      </w:r>
      <w:hyperlink r:id="rId104" w:history="1">
        <w:hyperlink r:id="rId105" w:history="1">
          <w:r w:rsidR="007D3C9B" w:rsidRPr="007C273D">
            <w:rPr>
              <w:rStyle w:val="Hyperlink"/>
            </w:rPr>
            <w:t>25400</w:t>
          </w:r>
        </w:hyperlink>
      </w:hyperlink>
      <w:r w:rsidRPr="00A35A9B">
        <w:t>.</w:t>
      </w:r>
    </w:p>
    <w:p w14:paraId="1145F567" w14:textId="77777777" w:rsidR="00A35A9B" w:rsidRPr="00A35A9B" w:rsidRDefault="00A35A9B" w:rsidP="00C62CA9">
      <w:pPr>
        <w:pStyle w:val="Heading1"/>
      </w:pPr>
      <w:bookmarkStart w:id="308" w:name="_Toc430606672"/>
      <w:bookmarkStart w:id="309" w:name="_Toc95905654"/>
      <w:r w:rsidRPr="00A35A9B">
        <w:t>DELIVERY</w:t>
      </w:r>
      <w:bookmarkEnd w:id="308"/>
      <w:bookmarkEnd w:id="309"/>
    </w:p>
    <w:p w14:paraId="43E4204C" w14:textId="77777777" w:rsidR="00A35A9B" w:rsidRPr="00A35A9B" w:rsidRDefault="00A35A9B" w:rsidP="005103FB">
      <w:pPr>
        <w:spacing w:after="120"/>
      </w:pPr>
      <w:r w:rsidRPr="00A35A9B">
        <w:t>For procurement, for each order, the items forming the delivery are:</w:t>
      </w:r>
    </w:p>
    <w:p w14:paraId="21B7E013"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delivery lot.</w:t>
      </w:r>
    </w:p>
    <w:p w14:paraId="261BF1ED" w14:textId="77777777"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components used for Lot Validation Testing (as applicable), but not forming part of the delivery lot, if stipulated in the Purchase Order.</w:t>
      </w:r>
    </w:p>
    <w:p w14:paraId="191CCD58" w14:textId="3552011E" w:rsidR="00A35A9B" w:rsidRPr="00A35A9B" w:rsidRDefault="00A35A9B" w:rsidP="003C1ECB">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 xml:space="preserve">The relevant documentation in accordance with the requirements of Paras. </w:t>
      </w:r>
      <w:r w:rsidR="00AC1B2D">
        <w:rPr>
          <w:lang w:eastAsia="fr-FR"/>
        </w:rPr>
        <w:fldChar w:fldCharType="begin"/>
      </w:r>
      <w:r w:rsidR="00AC1B2D">
        <w:rPr>
          <w:lang w:eastAsia="fr-FR"/>
        </w:rPr>
        <w:instrText xml:space="preserve"> REF _Ref492985496 \r \h </w:instrText>
      </w:r>
      <w:r w:rsidR="00AC1B2D">
        <w:rPr>
          <w:lang w:eastAsia="fr-FR"/>
        </w:rPr>
      </w:r>
      <w:r w:rsidR="00AC1B2D">
        <w:rPr>
          <w:lang w:eastAsia="fr-FR"/>
        </w:rPr>
        <w:fldChar w:fldCharType="separate"/>
      </w:r>
      <w:r w:rsidR="00B7078A">
        <w:rPr>
          <w:lang w:eastAsia="fr-FR"/>
        </w:rPr>
        <w:t>9.1.2</w:t>
      </w:r>
      <w:r w:rsidR="00AC1B2D">
        <w:rPr>
          <w:lang w:eastAsia="fr-FR"/>
        </w:rPr>
        <w:fldChar w:fldCharType="end"/>
      </w:r>
      <w:r w:rsidRPr="00A35A9B">
        <w:rPr>
          <w:lang w:eastAsia="fr-FR"/>
        </w:rPr>
        <w:t xml:space="preserve"> and </w:t>
      </w:r>
      <w:r w:rsidR="00AC1B2D">
        <w:rPr>
          <w:lang w:eastAsia="fr-FR"/>
        </w:rPr>
        <w:fldChar w:fldCharType="begin"/>
      </w:r>
      <w:r w:rsidR="00AC1B2D">
        <w:rPr>
          <w:lang w:eastAsia="fr-FR"/>
        </w:rPr>
        <w:instrText xml:space="preserve"> REF _Ref492985506 \r \h </w:instrText>
      </w:r>
      <w:r w:rsidR="00AC1B2D">
        <w:rPr>
          <w:lang w:eastAsia="fr-FR"/>
        </w:rPr>
      </w:r>
      <w:r w:rsidR="00AC1B2D">
        <w:rPr>
          <w:lang w:eastAsia="fr-FR"/>
        </w:rPr>
        <w:fldChar w:fldCharType="separate"/>
      </w:r>
      <w:r w:rsidR="00B7078A">
        <w:rPr>
          <w:lang w:eastAsia="fr-FR"/>
        </w:rPr>
        <w:t>9.1.3</w:t>
      </w:r>
      <w:r w:rsidR="00AC1B2D">
        <w:rPr>
          <w:lang w:eastAsia="fr-FR"/>
        </w:rPr>
        <w:fldChar w:fldCharType="end"/>
      </w:r>
      <w:r w:rsidRPr="00A35A9B">
        <w:rPr>
          <w:lang w:eastAsia="fr-FR"/>
        </w:rPr>
        <w:t>.</w:t>
      </w:r>
    </w:p>
    <w:p w14:paraId="00FE5DF2" w14:textId="77777777" w:rsidR="00A35A9B" w:rsidRPr="00A35A9B" w:rsidRDefault="00A35A9B" w:rsidP="00A35A9B">
      <w:pPr>
        <w:spacing w:before="240"/>
      </w:pPr>
      <w:r w:rsidRPr="00A35A9B">
        <w:t>In the case of a component for which a valid qualification is in force, all data of all components submitted to Lot Validation Testing shall also be copied, when requested, to the ESCC Executive.</w:t>
      </w:r>
    </w:p>
    <w:p w14:paraId="3966D080" w14:textId="27F12480" w:rsidR="00A35A9B" w:rsidRPr="00A35A9B" w:rsidRDefault="00A35A9B" w:rsidP="00A35A9B">
      <w:r w:rsidRPr="00A35A9B">
        <w:t>For qualification or qualification maintenance, the disposition of the Qualification Test Lot and its related documentation shall be as specified in ESCC Basic Specification Nos.</w:t>
      </w:r>
      <w:hyperlink r:id="rId106" w:history="1">
        <w:r w:rsidR="007D3C9B" w:rsidRPr="007D3C9B">
          <w:t xml:space="preserve"> </w:t>
        </w:r>
        <w:hyperlink r:id="rId107" w:history="1">
          <w:r w:rsidR="007D3C9B" w:rsidRPr="007C273D">
            <w:rPr>
              <w:rStyle w:val="Hyperlink"/>
            </w:rPr>
            <w:t>20100</w:t>
          </w:r>
        </w:hyperlink>
      </w:hyperlink>
      <w:r w:rsidRPr="00A35A9B">
        <w:t xml:space="preserve"> or </w:t>
      </w:r>
      <w:hyperlink r:id="rId108" w:history="1">
        <w:hyperlink r:id="rId109" w:history="1">
          <w:r w:rsidR="007D3C9B" w:rsidRPr="007C273D">
            <w:rPr>
              <w:rStyle w:val="Hyperlink"/>
            </w:rPr>
            <w:t>25400</w:t>
          </w:r>
        </w:hyperlink>
      </w:hyperlink>
      <w:r w:rsidRPr="00A35A9B">
        <w:t xml:space="preserve"> and the relevant paragraphs of Section </w:t>
      </w:r>
      <w:r w:rsidR="001F7DE6">
        <w:fldChar w:fldCharType="begin"/>
      </w:r>
      <w:r w:rsidR="001F7DE6">
        <w:instrText xml:space="preserve"> REF _Ref492983012 \r \h </w:instrText>
      </w:r>
      <w:r w:rsidR="001F7DE6">
        <w:fldChar w:fldCharType="separate"/>
      </w:r>
      <w:r w:rsidR="00B7078A">
        <w:t>9</w:t>
      </w:r>
      <w:r w:rsidR="001F7DE6">
        <w:fldChar w:fldCharType="end"/>
      </w:r>
      <w:r w:rsidRPr="00A35A9B">
        <w:t xml:space="preserve"> of this specification.</w:t>
      </w:r>
    </w:p>
    <w:p w14:paraId="38599232" w14:textId="77777777" w:rsidR="00A35A9B" w:rsidRPr="00A35A9B" w:rsidRDefault="00A35A9B" w:rsidP="00C62CA9">
      <w:pPr>
        <w:pStyle w:val="Heading1"/>
      </w:pPr>
      <w:bookmarkStart w:id="310" w:name="_Toc430606673"/>
      <w:bookmarkStart w:id="311" w:name="_Toc95905655"/>
      <w:r w:rsidRPr="00A35A9B">
        <w:lastRenderedPageBreak/>
        <w:t>PACKAGING AND DISPATCH</w:t>
      </w:r>
      <w:bookmarkEnd w:id="310"/>
      <w:bookmarkEnd w:id="311"/>
    </w:p>
    <w:p w14:paraId="5F4A6958" w14:textId="7532BB67" w:rsidR="00A35A9B" w:rsidRDefault="00A35A9B" w:rsidP="00A35A9B">
      <w:r w:rsidRPr="00A35A9B">
        <w:t xml:space="preserve">The packaging and dispatch of components to this specification shall be in accordance with the requirements of ESCC Basic Specification No. </w:t>
      </w:r>
      <w:hyperlink r:id="rId110" w:history="1">
        <w:r w:rsidR="007D3C9B" w:rsidRPr="00D62905">
          <w:rPr>
            <w:rStyle w:val="Hyperlink"/>
          </w:rPr>
          <w:t>20600</w:t>
        </w:r>
      </w:hyperlink>
      <w:r w:rsidRPr="00A35A9B">
        <w:t>.</w:t>
      </w:r>
    </w:p>
    <w:p w14:paraId="32195D73" w14:textId="77777777" w:rsidR="003E0775" w:rsidRDefault="003E0775">
      <w:pPr>
        <w:spacing w:after="0" w:line="240" w:lineRule="auto"/>
        <w:ind w:left="0" w:right="0"/>
        <w:jc w:val="left"/>
        <w:rPr>
          <w:b/>
          <w:bCs/>
          <w:caps/>
          <w:u w:val="single"/>
        </w:rPr>
      </w:pPr>
      <w:r>
        <w:br w:type="page"/>
      </w:r>
    </w:p>
    <w:p w14:paraId="6C49C5F1" w14:textId="12D936D6" w:rsidR="00385C2E" w:rsidRPr="00C62CA9" w:rsidRDefault="00385C2E" w:rsidP="00C62CA9">
      <w:pPr>
        <w:pStyle w:val="Heading1"/>
      </w:pPr>
      <w:bookmarkStart w:id="312" w:name="_Toc95905656"/>
      <w:r w:rsidRPr="00C62CA9">
        <w:lastRenderedPageBreak/>
        <w:t>CHARTS</w:t>
      </w:r>
      <w:bookmarkEnd w:id="312"/>
    </w:p>
    <w:p w14:paraId="653BA17D" w14:textId="201A3BCB" w:rsidR="00F135D2" w:rsidRDefault="00385C2E" w:rsidP="00EE0420">
      <w:pPr>
        <w:pStyle w:val="Heading2"/>
      </w:pPr>
      <w:bookmarkStart w:id="313" w:name="_Toc95905657"/>
      <w:r>
        <w:t>CHART F1 - GENERAL FLOW FOR PROCUREMENT</w:t>
      </w:r>
      <w:bookmarkEnd w:id="313"/>
    </w:p>
    <w:p w14:paraId="3BAF2AAD" w14:textId="4F336034" w:rsidR="00A35A9B" w:rsidRDefault="00DD316E" w:rsidP="00D36E6C">
      <w:r>
        <w:rPr>
          <w:noProof/>
          <w:lang w:eastAsia="en-GB"/>
        </w:rPr>
        <mc:AlternateContent>
          <mc:Choice Requires="wps">
            <w:drawing>
              <wp:anchor distT="0" distB="0" distL="114300" distR="114300" simplePos="0" relativeHeight="251655680" behindDoc="0" locked="0" layoutInCell="1" allowOverlap="1" wp14:anchorId="769161BD" wp14:editId="5EB78AFC">
                <wp:simplePos x="0" y="0"/>
                <wp:positionH relativeFrom="column">
                  <wp:posOffset>2740025</wp:posOffset>
                </wp:positionH>
                <wp:positionV relativeFrom="paragraph">
                  <wp:posOffset>3709670</wp:posOffset>
                </wp:positionV>
                <wp:extent cx="1501200" cy="288000"/>
                <wp:effectExtent l="0" t="0" r="22860" b="17145"/>
                <wp:wrapNone/>
                <wp:docPr id="3" name="TextBox 31"/>
                <wp:cNvGraphicFramePr/>
                <a:graphic xmlns:a="http://schemas.openxmlformats.org/drawingml/2006/main">
                  <a:graphicData uri="http://schemas.microsoft.com/office/word/2010/wordprocessingShape">
                    <wps:wsp>
                      <wps:cNvSpPr txBox="1"/>
                      <wps:spPr>
                        <a:xfrm>
                          <a:off x="0" y="0"/>
                          <a:ext cx="1501200" cy="288000"/>
                        </a:xfrm>
                        <a:prstGeom prst="rect">
                          <a:avLst/>
                        </a:prstGeom>
                        <a:noFill/>
                        <a:ln w="12700">
                          <a:solidFill>
                            <a:sysClr val="windowText" lastClr="000000"/>
                          </a:solidFill>
                        </a:ln>
                      </wps:spPr>
                      <wps:txbx>
                        <w:txbxContent>
                          <w:p w14:paraId="7FB257C9" w14:textId="2CBDFB2F" w:rsidR="00B10C03" w:rsidRDefault="00B10C03" w:rsidP="00B10C03">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wps:txbx>
                      <wps:bodyPr wrap="square" lIns="18000" tIns="36000" rIns="18000" bIns="36000" rtlCol="0" anchor="ctr">
                        <a:noAutofit/>
                      </wps:bodyPr>
                    </wps:wsp>
                  </a:graphicData>
                </a:graphic>
                <wp14:sizeRelH relativeFrom="margin">
                  <wp14:pctWidth>0</wp14:pctWidth>
                </wp14:sizeRelH>
                <wp14:sizeRelV relativeFrom="margin">
                  <wp14:pctHeight>0</wp14:pctHeight>
                </wp14:sizeRelV>
              </wp:anchor>
            </w:drawing>
          </mc:Choice>
          <mc:Fallback>
            <w:pict>
              <v:shape w14:anchorId="769161BD" id="TextBox 31" o:spid="_x0000_s1027" type="#_x0000_t202" style="position:absolute;left:0;text-align:left;margin-left:215.75pt;margin-top:292.1pt;width:118.2pt;height:2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" filled="f" strokecolor="windowText" strokeweight="1pt">
                <v:textbox inset=".5mm,1mm,.5mm,1mm">
                  <w:txbxContent>
                    <w:p w14:paraId="7FB257C9" w14:textId="2CBDFB2F" w:rsidR="00B10C03" w:rsidRDefault="00B10C03" w:rsidP="00B10C03">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v:textbox>
              </v:shape>
            </w:pict>
          </mc:Fallback>
        </mc:AlternateContent>
      </w:r>
      <w:r w:rsidR="006D4F11">
        <w:rPr>
          <w:noProof/>
          <w:lang w:eastAsia="en-GB"/>
        </w:rPr>
        <mc:AlternateContent>
          <mc:Choice Requires="wps">
            <w:drawing>
              <wp:anchor distT="0" distB="0" distL="114300" distR="114300" simplePos="0" relativeHeight="251661824" behindDoc="0" locked="0" layoutInCell="1" allowOverlap="1" wp14:anchorId="49F8BBF2" wp14:editId="0060C122">
                <wp:simplePos x="0" y="0"/>
                <wp:positionH relativeFrom="column">
                  <wp:posOffset>896620</wp:posOffset>
                </wp:positionH>
                <wp:positionV relativeFrom="paragraph">
                  <wp:posOffset>1568450</wp:posOffset>
                </wp:positionV>
                <wp:extent cx="1499870" cy="287655"/>
                <wp:effectExtent l="0" t="0" r="5080" b="0"/>
                <wp:wrapNone/>
                <wp:docPr id="5" name="TextBox 28"/>
                <wp:cNvGraphicFramePr/>
                <a:graphic xmlns:a="http://schemas.openxmlformats.org/drawingml/2006/main">
                  <a:graphicData uri="http://schemas.microsoft.com/office/word/2010/wordprocessingShape">
                    <wps:wsp>
                      <wps:cNvSpPr txBox="1"/>
                      <wps:spPr>
                        <a:xfrm>
                          <a:off x="0" y="0"/>
                          <a:ext cx="1499870" cy="287655"/>
                        </a:xfrm>
                        <a:prstGeom prst="rect">
                          <a:avLst/>
                        </a:prstGeom>
                        <a:noFill/>
                        <a:ln w="12700">
                          <a:noFill/>
                        </a:ln>
                      </wps:spPr>
                      <wps:txbx>
                        <w:txbxContent>
                          <w:p w14:paraId="4AF39E42" w14:textId="201DD51F" w:rsidR="006D4F11" w:rsidRDefault="006D4F11" w:rsidP="006D4F11">
                            <w:pPr>
                              <w:pStyle w:val="NormalWeb"/>
                              <w:spacing w:before="0" w:beforeAutospacing="0" w:after="0" w:afterAutospacing="0"/>
                              <w:jc w:val="center"/>
                            </w:pPr>
                            <w:r>
                              <w:rPr>
                                <w:rFonts w:ascii="Arial" w:hAnsi="Arial" w:cs="Arial"/>
                                <w:color w:val="000000" w:themeColor="text1"/>
                                <w:kern w:val="24"/>
                                <w:sz w:val="18"/>
                                <w:szCs w:val="18"/>
                              </w:rPr>
                              <w:t>ESCC Qualified</w:t>
                            </w:r>
                          </w:p>
                        </w:txbxContent>
                      </wps:txbx>
                      <wps:bodyPr wrap="square" lIns="18000" tIns="36000" rIns="18000" bIns="36000" rtlCol="0" anchor="ctr">
                        <a:noAutofit/>
                      </wps:bodyPr>
                    </wps:wsp>
                  </a:graphicData>
                </a:graphic>
              </wp:anchor>
            </w:drawing>
          </mc:Choice>
          <mc:Fallback>
            <w:pict>
              <v:shape w14:anchorId="49F8BBF2" id="TextBox 28" o:spid="_x0000_s1028" type="#_x0000_t202" style="position:absolute;left:0;text-align:left;margin-left:70.6pt;margin-top:123.5pt;width:118.1pt;height:22.6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" filled="f" stroked="f" strokeweight="1pt">
                <v:textbox inset=".5mm,1mm,.5mm,1mm">
                  <w:txbxContent>
                    <w:p w14:paraId="4AF39E42" w14:textId="201DD51F" w:rsidR="006D4F11" w:rsidRDefault="006D4F11" w:rsidP="006D4F11">
                      <w:pPr>
                        <w:pStyle w:val="NormalWeb"/>
                        <w:spacing w:before="0" w:beforeAutospacing="0" w:after="0" w:afterAutospacing="0"/>
                        <w:jc w:val="center"/>
                      </w:pPr>
                      <w:r>
                        <w:rPr>
                          <w:rFonts w:ascii="Arial" w:hAnsi="Arial" w:cs="Arial"/>
                          <w:color w:val="000000" w:themeColor="text1"/>
                          <w:kern w:val="24"/>
                          <w:sz w:val="18"/>
                          <w:szCs w:val="18"/>
                        </w:rPr>
                        <w:t>ESCC Qualified</w:t>
                      </w:r>
                    </w:p>
                  </w:txbxContent>
                </v:textbox>
              </v:shape>
            </w:pict>
          </mc:Fallback>
        </mc:AlternateContent>
      </w:r>
      <w:r w:rsidR="006D4F11">
        <w:rPr>
          <w:noProof/>
          <w:lang w:eastAsia="en-GB"/>
        </w:rPr>
        <mc:AlternateContent>
          <mc:Choice Requires="wps">
            <w:drawing>
              <wp:anchor distT="0" distB="0" distL="114300" distR="114300" simplePos="0" relativeHeight="251658752" behindDoc="0" locked="0" layoutInCell="1" allowOverlap="1" wp14:anchorId="5A9AD773" wp14:editId="00FE85B5">
                <wp:simplePos x="0" y="0"/>
                <wp:positionH relativeFrom="column">
                  <wp:posOffset>4577182</wp:posOffset>
                </wp:positionH>
                <wp:positionV relativeFrom="paragraph">
                  <wp:posOffset>1569009</wp:posOffset>
                </wp:positionV>
                <wp:extent cx="1500054" cy="287994"/>
                <wp:effectExtent l="0" t="0" r="5080" b="0"/>
                <wp:wrapNone/>
                <wp:docPr id="4" name="TextBox 28"/>
                <wp:cNvGraphicFramePr/>
                <a:graphic xmlns:a="http://schemas.openxmlformats.org/drawingml/2006/main">
                  <a:graphicData uri="http://schemas.microsoft.com/office/word/2010/wordprocessingShape">
                    <wps:wsp>
                      <wps:cNvSpPr txBox="1"/>
                      <wps:spPr>
                        <a:xfrm>
                          <a:off x="0" y="0"/>
                          <a:ext cx="1500054" cy="287994"/>
                        </a:xfrm>
                        <a:prstGeom prst="rect">
                          <a:avLst/>
                        </a:prstGeom>
                        <a:noFill/>
                        <a:ln w="12700">
                          <a:noFill/>
                        </a:ln>
                      </wps:spPr>
                      <wps:txbx>
                        <w:txbxContent>
                          <w:p w14:paraId="72FDC9FF" w14:textId="6A83336C" w:rsidR="006D4F11" w:rsidRDefault="006D4F11" w:rsidP="006D4F11">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wps:txbx>
                      <wps:bodyPr wrap="square" lIns="18000" tIns="36000" rIns="18000" bIns="36000" rtlCol="0" anchor="ctr">
                        <a:noAutofit/>
                      </wps:bodyPr>
                    </wps:wsp>
                  </a:graphicData>
                </a:graphic>
              </wp:anchor>
            </w:drawing>
          </mc:Choice>
          <mc:Fallback>
            <w:pict>
              <v:shape w14:anchorId="5A9AD773" id="_x0000_s1029" type="#_x0000_t202" style="position:absolute;left:0;text-align:left;margin-left:360.4pt;margin-top:123.55pt;width:118.1pt;height:22.7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" filled="f" stroked="f" strokeweight="1pt">
                <v:textbox inset=".5mm,1mm,.5mm,1mm">
                  <w:txbxContent>
                    <w:p w14:paraId="72FDC9FF" w14:textId="6A83336C" w:rsidR="006D4F11" w:rsidRDefault="006D4F11" w:rsidP="006D4F11">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v:textbox>
              </v:shape>
            </w:pict>
          </mc:Fallback>
        </mc:AlternateContent>
      </w:r>
      <w:r w:rsidR="00D36E6C" w:rsidRPr="00D36E6C">
        <w:rPr>
          <w:noProof/>
          <w:lang w:eastAsia="en-GB"/>
        </w:rPr>
        <mc:AlternateContent>
          <mc:Choice Requires="wpg">
            <w:drawing>
              <wp:inline distT="0" distB="0" distL="0" distR="0" wp14:anchorId="467EF954" wp14:editId="35367D93">
                <wp:extent cx="5179606" cy="4759430"/>
                <wp:effectExtent l="0" t="0" r="21590" b="22225"/>
                <wp:docPr id="21" name="Group 21"/>
                <wp:cNvGraphicFramePr/>
                <a:graphic xmlns:a="http://schemas.openxmlformats.org/drawingml/2006/main">
                  <a:graphicData uri="http://schemas.microsoft.com/office/word/2010/wordprocessingGroup">
                    <wpg:wgp>
                      <wpg:cNvGrpSpPr/>
                      <wpg:grpSpPr>
                        <a:xfrm>
                          <a:off x="0" y="0"/>
                          <a:ext cx="5179606" cy="4759430"/>
                          <a:chOff x="205297" y="188701"/>
                          <a:chExt cx="5179606" cy="4759430"/>
                        </a:xfrm>
                      </wpg:grpSpPr>
                      <wps:wsp>
                        <wps:cNvPr id="22" name="TextBox 61"/>
                        <wps:cNvSpPr txBox="1"/>
                        <wps:spPr>
                          <a:xfrm>
                            <a:off x="2045431" y="188701"/>
                            <a:ext cx="1501200" cy="479035"/>
                          </a:xfrm>
                          <a:prstGeom prst="rect">
                            <a:avLst/>
                          </a:prstGeom>
                          <a:noFill/>
                          <a:ln w="12700">
                            <a:solidFill>
                              <a:schemeClr val="tx1"/>
                            </a:solidFill>
                          </a:ln>
                        </wps:spPr>
                        <wps:txbx>
                          <w:txbxContent>
                            <w:p w14:paraId="5B30ACDC"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7564558D"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2532F610" w14:textId="6B0D7FD5"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_Ref487527792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23" name="Straight Arrow Connector 23"/>
                        <wps:cNvCnPr>
                          <a:stCxn id="22" idx="2"/>
                          <a:endCxn id="25" idx="0"/>
                        </wps:cNvCnPr>
                        <wps:spPr>
                          <a:xfrm flipH="1">
                            <a:off x="2795907" y="667736"/>
                            <a:ext cx="124" cy="684005"/>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4" name="Elbow Connector 24"/>
                        <wps:cNvCnPr>
                          <a:stCxn id="25" idx="2"/>
                          <a:endCxn id="30" idx="0"/>
                        </wps:cNvCnPr>
                        <wps:spPr>
                          <a:xfrm rot="16200000" flipH="1">
                            <a:off x="3379998" y="1115239"/>
                            <a:ext cx="670977" cy="1839159"/>
                          </a:xfrm>
                          <a:prstGeom prst="bentConnector3">
                            <a:avLst>
                              <a:gd name="adj1" fmla="val 5000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5" name="TextBox 25"/>
                        <wps:cNvSpPr txBox="1"/>
                        <wps:spPr>
                          <a:xfrm>
                            <a:off x="2046069" y="1351741"/>
                            <a:ext cx="1499675" cy="347590"/>
                          </a:xfrm>
                          <a:prstGeom prst="rect">
                            <a:avLst/>
                          </a:prstGeom>
                          <a:noFill/>
                          <a:ln w="12700">
                            <a:solidFill>
                              <a:schemeClr val="tx1"/>
                            </a:solidFill>
                          </a:ln>
                        </wps:spPr>
                        <wps:txbx>
                          <w:txbxContent>
                            <w:p w14:paraId="2F1696C2"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0A26D3E" w14:textId="5B0C0973"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spAutoFit/>
                        </wps:bodyPr>
                      </wps:wsp>
                      <wps:wsp>
                        <wps:cNvPr id="26" name="TextBox 26"/>
                        <wps:cNvSpPr txBox="1"/>
                        <wps:spPr>
                          <a:xfrm>
                            <a:off x="205399" y="2370466"/>
                            <a:ext cx="1499675" cy="479035"/>
                          </a:xfrm>
                          <a:prstGeom prst="rect">
                            <a:avLst/>
                          </a:prstGeom>
                          <a:noFill/>
                          <a:ln w="12700">
                            <a:solidFill>
                              <a:schemeClr val="tx1"/>
                            </a:solidFill>
                          </a:ln>
                        </wps:spPr>
                        <wps:txbx>
                          <w:txbxContent>
                            <w:p w14:paraId="4245920E"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0200F536" w14:textId="69A8A418"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_Ref487527813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79CBCF16"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27" name="TextBox 28"/>
                        <wps:cNvSpPr txBox="1"/>
                        <wps:spPr>
                          <a:xfrm>
                            <a:off x="2045786" y="3601745"/>
                            <a:ext cx="1500212" cy="288000"/>
                          </a:xfrm>
                          <a:prstGeom prst="rect">
                            <a:avLst/>
                          </a:prstGeom>
                          <a:noFill/>
                          <a:ln w="12700">
                            <a:solidFill>
                              <a:schemeClr val="tx1"/>
                            </a:solidFill>
                          </a:ln>
                        </wps:spPr>
                        <wps:txbx>
                          <w:txbxContent>
                            <w:p w14:paraId="656E266C" w14:textId="69F30C85" w:rsidR="00B10C03" w:rsidRDefault="00B10C03" w:rsidP="00B10C03">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lIns="18000" tIns="36000" rIns="18000" bIns="36000" rtlCol="0" anchor="ctr">
                          <a:noAutofit/>
                        </wps:bodyPr>
                      </wps:wsp>
                      <wps:wsp>
                        <wps:cNvPr id="28" name="TextBox 30"/>
                        <wps:cNvSpPr txBox="1"/>
                        <wps:spPr>
                          <a:xfrm>
                            <a:off x="2046060" y="4664109"/>
                            <a:ext cx="1500945" cy="284022"/>
                          </a:xfrm>
                          <a:prstGeom prst="rect">
                            <a:avLst/>
                          </a:prstGeom>
                          <a:noFill/>
                          <a:ln w="12700">
                            <a:solidFill>
                              <a:schemeClr val="tx1"/>
                            </a:solidFill>
                          </a:ln>
                        </wps:spPr>
                        <wps:txbx>
                          <w:txbxContent>
                            <w:p w14:paraId="4DC4D859"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29" name="TextBox 31"/>
                        <wps:cNvSpPr txBox="1"/>
                        <wps:spPr>
                          <a:xfrm>
                            <a:off x="205297" y="3879853"/>
                            <a:ext cx="1499675" cy="347590"/>
                          </a:xfrm>
                          <a:prstGeom prst="rect">
                            <a:avLst/>
                          </a:prstGeom>
                          <a:noFill/>
                          <a:ln w="12700">
                            <a:solidFill>
                              <a:schemeClr val="tx1"/>
                            </a:solidFill>
                          </a:ln>
                        </wps:spPr>
                        <wps:txbx>
                          <w:txbxContent>
                            <w:p w14:paraId="13ACA361"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610479EE" w14:textId="3E7F6BF3"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_Ref487527828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30" name="TextBox 33"/>
                        <wps:cNvSpPr txBox="1"/>
                        <wps:spPr>
                          <a:xfrm>
                            <a:off x="3885228" y="2370308"/>
                            <a:ext cx="1499675" cy="479035"/>
                          </a:xfrm>
                          <a:prstGeom prst="rect">
                            <a:avLst/>
                          </a:prstGeom>
                          <a:noFill/>
                          <a:ln w="12700">
                            <a:solidFill>
                              <a:schemeClr val="tx1"/>
                            </a:solidFill>
                          </a:ln>
                        </wps:spPr>
                        <wps:txbx>
                          <w:txbxContent>
                            <w:p w14:paraId="03C69A6C"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51ED77B" w14:textId="3B6116C9"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_Ref487527820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3B3D7701"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31" name="Elbow Connector 31"/>
                        <wps:cNvCnPr>
                          <a:stCxn id="25" idx="2"/>
                          <a:endCxn id="26" idx="0"/>
                        </wps:cNvCnPr>
                        <wps:spPr>
                          <a:xfrm rot="5400000">
                            <a:off x="1539836" y="1114619"/>
                            <a:ext cx="671121" cy="1840476"/>
                          </a:xfrm>
                          <a:prstGeom prst="bentConnector3">
                            <a:avLst>
                              <a:gd name="adj1" fmla="val 5000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wps:spPr>
                          <a:xfrm rot="5400000">
                            <a:off x="3644629" y="2748726"/>
                            <a:ext cx="900000" cy="1101600"/>
                          </a:xfrm>
                          <a:prstGeom prst="bentConnector3">
                            <a:avLst>
                              <a:gd name="adj1" fmla="val 99580"/>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wps:spPr>
                          <a:xfrm rot="16200000" flipH="1">
                            <a:off x="1049875" y="2750306"/>
                            <a:ext cx="900000" cy="1098000"/>
                          </a:xfrm>
                          <a:prstGeom prst="bentConnector2">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4" name="Straight Arrow Connector 34"/>
                        <wps:cNvCnPr>
                          <a:stCxn id="25" idx="2"/>
                          <a:endCxn id="27" idx="0"/>
                        </wps:cNvCnPr>
                        <wps:spPr>
                          <a:xfrm flipH="1">
                            <a:off x="2795619" y="1699297"/>
                            <a:ext cx="15" cy="1902373"/>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endCxn id="28" idx="0"/>
                        </wps:cNvCnPr>
                        <wps:spPr>
                          <a:xfrm>
                            <a:off x="2795987" y="4170151"/>
                            <a:ext cx="273" cy="493859"/>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1705509" y="4061482"/>
                            <a:ext cx="342000" cy="0"/>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467EF954" id="Group 21" o:spid="_x0000_s1030" style="width:407.85pt;height:374.75pt;mso-position-horizontal-relative:char;mso-position-vertical-relative:line" coordorigin="2052,1887" coordsize="51796,47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">
                <v:shape id="TextBox 61" o:spid="_x0000_s1031" type="#_x0000_t202" style="position:absolute;left:20454;top:1887;width:15012;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" filled="f" strokecolor="black [3213]" strokeweight="1pt">
                  <v:textbox style="mso-fit-shape-to-text:t" inset=".5mm,1mm,.5mm,1mm">
                    <w:txbxContent>
                      <w:p w14:paraId="5B30ACDC"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7564558D"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2532F610" w14:textId="6B0D7FD5"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_Ref487527792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type id="_x0000_t32" coordsize="21600,21600" o:spt="32" o:oned="t" path="m,l21600,21600e" filled="f">
                  <v:path arrowok="t" fillok="f" o:connecttype="none"/>
                  <o:lock v:ext="edit" shapetype="t"/>
                </v:shapetype>
                <v:shape id="Straight Arrow Connector 23" o:spid="_x0000_s1032" type="#_x0000_t32" style="position:absolute;left:27959;top:6677;width:1;height:6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" strokecolor="black [3213]" strokeweight="1pt">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4" o:spid="_x0000_s1033" type="#_x0000_t34" style="position:absolute;left:33800;top:11152;width:6710;height:1839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" strokecolor="black [3213]" strokeweight="1pt">
                  <v:stroke endarrow="block" endarrowlength="long"/>
                </v:shape>
                <v:shape id="TextBox 25" o:spid="_x0000_s1034" type="#_x0000_t202" style="position:absolute;left:20460;top:13517;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" filled="f" strokecolor="black [3213]" strokeweight="1pt">
                  <v:textbox style="mso-fit-shape-to-text:t" inset=".5mm,1mm,.5mm,1mm">
                    <w:txbxContent>
                      <w:p w14:paraId="2F1696C2"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0A26D3E" w14:textId="5B0C0973"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5" type="#_x0000_t202" style="position:absolute;left:2053;top:23704;width:14997;height:4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" filled="f" strokecolor="black [3213]" strokeweight="1pt">
                  <v:textbox style="mso-fit-shape-to-text:t" inset=".5mm,1mm,.5mm,1mm">
                    <w:txbxContent>
                      <w:p w14:paraId="4245920E"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0200F536" w14:textId="69A8A418"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_Ref487527813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79CBCF16"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6" type="#_x0000_t202" style="position:absolute;left:20457;top:36017;width:1500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" filled="f" strokecolor="black [3213]" strokeweight="1pt">
                  <v:textbox inset=".5mm,1mm,.5mm,1mm">
                    <w:txbxContent>
                      <w:p w14:paraId="656E266C" w14:textId="69F30C85" w:rsidR="00B10C03" w:rsidRDefault="00B10C03" w:rsidP="00B10C03">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30" o:spid="_x0000_s1037" type="#_x0000_t202" style="position:absolute;left:20460;top:46641;width:15010;height:2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" filled="f" strokecolor="black [3213]" strokeweight="1pt">
                  <v:textbox inset=".5mm,1mm,.5mm,1mm">
                    <w:txbxContent>
                      <w:p w14:paraId="4DC4D859"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_x0000_s1038" type="#_x0000_t202" style="position:absolute;left:2052;top:38798;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" filled="f" strokecolor="black [3213]" strokeweight="1pt">
                  <v:textbox style="mso-fit-shape-to-text:t" inset=".5mm,1mm,.5mm,1mm">
                    <w:txbxContent>
                      <w:p w14:paraId="13ACA361"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610479EE" w14:textId="3E7F6BF3"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_Ref487527828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9" type="#_x0000_t202" style="position:absolute;left:38852;top:23703;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" filled="f" strokecolor="black [3213]" strokeweight="1pt">
                  <v:textbox style="mso-fit-shape-to-text:t" inset=".5mm,1mm,.5mm,1mm">
                    <w:txbxContent>
                      <w:p w14:paraId="03C69A6C"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51ED77B" w14:textId="3B6116C9"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_Ref487527820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3B3D7701" w14:textId="77777777" w:rsidR="00B10C03" w:rsidRDefault="00B10C03" w:rsidP="00D36E6C">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31" o:spid="_x0000_s1040" type="#_x0000_t34" style="position:absolute;left:15398;top:11145;width:6712;height:1840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" strokecolor="black [3213]" strokeweight="1pt">
                  <v:stroke endarrow="block" endarrowlength="long"/>
                </v:shape>
                <v:shape id="Elbow Connector 32" o:spid="_x0000_s1041" type="#_x0000_t34" style="position:absolute;left:36446;top:27487;width:9000;height:1101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" adj="21509" strokecolor="black [3213]" strokeweight="1pt">
                  <v:stroke endarrow="block" endarrowlength="long"/>
                </v:shape>
                <v:shapetype id="_x0000_t33" coordsize="21600,21600" o:spt="33" o:oned="t" path="m,l21600,r,21600e" filled="f">
                  <v:stroke joinstyle="miter"/>
                  <v:path arrowok="t" fillok="f" o:connecttype="none"/>
                  <o:lock v:ext="edit" shapetype="t"/>
                </v:shapetype>
                <v:shape id="Elbow Connector 33" o:spid="_x0000_s1042" type="#_x0000_t33" style="position:absolute;left:10498;top:27503;width:9000;height:1098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" strokecolor="black [3213]" strokeweight="1pt">
                  <v:stroke endarrow="block" endarrowlength="long"/>
                </v:shape>
                <v:shape id="Straight Arrow Connector 34" o:spid="_x0000_s1043" type="#_x0000_t32" style="position:absolute;left:27956;top:16992;width:0;height:190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" strokecolor="black [3213]" strokeweight="1pt">
                  <v:stroke endarrow="block" endarrowlength="long"/>
                </v:shape>
                <v:shape id="Straight Arrow Connector 35" o:spid="_x0000_s1044" type="#_x0000_t32" style="position:absolute;left:27959;top:41701;width:3;height:49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" strokecolor="black [3213]" strokeweight="1pt">
                  <v:stroke endarrow="block" endarrowlength="long"/>
                </v:shape>
                <v:shape id="Straight Arrow Connector 36" o:spid="_x0000_s1045" type="#_x0000_t32" style="position:absolute;left:17055;top:40614;width:34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" strokecolor="black [3213]" strokeweight="1pt">
                  <v:stroke endarrow="block" endarrowlength="long"/>
                </v:shape>
                <w10:anchorlock/>
              </v:group>
            </w:pict>
          </mc:Fallback>
        </mc:AlternateContent>
      </w:r>
    </w:p>
    <w:p w14:paraId="4A0508C3" w14:textId="77777777" w:rsidR="005A08E8" w:rsidRDefault="005A08E8" w:rsidP="00501B39">
      <w:pPr>
        <w:pStyle w:val="NOTES"/>
        <w:spacing w:before="0"/>
      </w:pPr>
      <w:r>
        <w:t>NOTES:</w:t>
      </w:r>
    </w:p>
    <w:p w14:paraId="3E2DF97B" w14:textId="77777777" w:rsidR="005A08E8" w:rsidRDefault="005A08E8" w:rsidP="005103FB">
      <w:pPr>
        <w:pStyle w:val="numericallist"/>
        <w:spacing w:after="60"/>
      </w:pPr>
      <w:r>
        <w:t>Lot Validation Testing is not required for qualified components unless specifically stipulated in the Purchase Order.</w:t>
      </w:r>
    </w:p>
    <w:p w14:paraId="04C8B8F5" w14:textId="26EB98B8" w:rsidR="005A08E8" w:rsidRDefault="005A08E8" w:rsidP="005A08E8">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111" w:history="1">
        <w:hyperlink r:id="rId112" w:history="1">
          <w:r w:rsidR="007D3C9B" w:rsidRPr="007C273D">
            <w:rPr>
              <w:rStyle w:val="Hyperlink"/>
            </w:rPr>
            <w:t>23100</w:t>
          </w:r>
        </w:hyperlink>
      </w:hyperlink>
      <w:r>
        <w:t>).</w:t>
      </w:r>
    </w:p>
    <w:p w14:paraId="09900DC2" w14:textId="77777777" w:rsidR="00A35A9B" w:rsidRDefault="005A08E8" w:rsidP="00EE0420">
      <w:pPr>
        <w:pStyle w:val="Heading2"/>
      </w:pPr>
      <w:bookmarkStart w:id="314" w:name="_Toc95905658"/>
      <w:r w:rsidRPr="005A08E8">
        <w:lastRenderedPageBreak/>
        <w:t>CHART F2 - PRODUCTION CONTROL</w:t>
      </w:r>
      <w:bookmarkEnd w:id="314"/>
    </w:p>
    <w:p w14:paraId="766C82D8" w14:textId="5D7D74E9" w:rsidR="005A08E8" w:rsidRDefault="00CB6F5C" w:rsidP="00A458F0">
      <w:pPr>
        <w:pStyle w:val="Bodyjustified"/>
        <w:spacing w:before="120"/>
        <w:ind w:left="1418"/>
        <w:jc w:val="left"/>
      </w:pPr>
      <w:r w:rsidRPr="00CB6F5C">
        <w:rPr>
          <w:noProof/>
          <w:lang w:eastAsia="en-GB"/>
        </w:rPr>
        <mc:AlternateContent>
          <mc:Choice Requires="wpg">
            <w:drawing>
              <wp:inline distT="0" distB="0" distL="0" distR="0" wp14:anchorId="5D59160C" wp14:editId="0A4107CE">
                <wp:extent cx="4923954" cy="5288374"/>
                <wp:effectExtent l="0" t="0" r="10160" b="26670"/>
                <wp:docPr id="37" name="Group 4"/>
                <wp:cNvGraphicFramePr/>
                <a:graphic xmlns:a="http://schemas.openxmlformats.org/drawingml/2006/main">
                  <a:graphicData uri="http://schemas.microsoft.com/office/word/2010/wordprocessingGroup">
                    <wpg:wgp>
                      <wpg:cNvGrpSpPr/>
                      <wpg:grpSpPr>
                        <a:xfrm>
                          <a:off x="0" y="0"/>
                          <a:ext cx="4923954" cy="5288374"/>
                          <a:chOff x="0" y="0"/>
                          <a:chExt cx="4923954" cy="5288374"/>
                        </a:xfrm>
                      </wpg:grpSpPr>
                      <wps:wsp>
                        <wps:cNvPr id="38" name="Rectangle 38"/>
                        <wps:cNvSpPr/>
                        <wps:spPr>
                          <a:xfrm>
                            <a:off x="3" y="0"/>
                            <a:ext cx="4923939"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70A6C1"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COMPONENT LOT MANUFACTURING</w:t>
                              </w:r>
                            </w:p>
                          </w:txbxContent>
                        </wps:txbx>
                        <wps:bodyPr rtlCol="0" anchor="ctr"/>
                      </wps:wsp>
                      <wps:wsp>
                        <wps:cNvPr id="39" name="Rectangle 39"/>
                        <wps:cNvSpPr/>
                        <wps:spPr>
                          <a:xfrm>
                            <a:off x="0" y="4922993"/>
                            <a:ext cx="4923939"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F3B600"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40" name="Straight Connector 40"/>
                        <wps:cNvCnPr/>
                        <wps:spPr>
                          <a:xfrm flipH="1">
                            <a:off x="2461970" y="365381"/>
                            <a:ext cx="3" cy="4557612"/>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 name="Rectangle 41"/>
                        <wps:cNvSpPr/>
                        <wps:spPr>
                          <a:xfrm>
                            <a:off x="12" y="1178644"/>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BC7721" w14:textId="141F7A80"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_Ref487534119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wps:txbx>
                        <wps:bodyPr rtlCol="0" anchor="ctr"/>
                      </wps:wsp>
                      <wps:wsp>
                        <wps:cNvPr id="42" name="Rectangle 42"/>
                        <wps:cNvSpPr/>
                        <wps:spPr>
                          <a:xfrm>
                            <a:off x="957351" y="1178643"/>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3EA260"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Internal Visual Inspection</w:t>
                              </w:r>
                            </w:p>
                          </w:txbxContent>
                        </wps:txbx>
                        <wps:bodyPr rtlCol="0" anchor="ctr"/>
                      </wps:wsp>
                      <wps:wsp>
                        <wps:cNvPr id="43" name="Rectangle 43"/>
                        <wps:cNvSpPr/>
                        <wps:spPr>
                          <a:xfrm>
                            <a:off x="12" y="811445"/>
                            <a:ext cx="4923939"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0C8D05"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s:wsp>
                        <wps:cNvPr id="44" name="Rectangle 44"/>
                        <wps:cNvSpPr/>
                        <wps:spPr>
                          <a:xfrm>
                            <a:off x="10" y="1545846"/>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2A4D0C"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45" name="Rectangle 45"/>
                        <wps:cNvSpPr/>
                        <wps:spPr>
                          <a:xfrm>
                            <a:off x="957349" y="1545845"/>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92C841"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Encapsulation</w:t>
                              </w:r>
                            </w:p>
                          </w:txbxContent>
                        </wps:txbx>
                        <wps:bodyPr rtlCol="0" anchor="ctr"/>
                      </wps:wsp>
                      <wps:wsp>
                        <wps:cNvPr id="46" name="Rectangle 46"/>
                        <wps:cNvSpPr/>
                        <wps:spPr>
                          <a:xfrm>
                            <a:off x="10" y="1913047"/>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E83A29"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47" name="Rectangle 47"/>
                        <wps:cNvSpPr/>
                        <wps:spPr>
                          <a:xfrm>
                            <a:off x="957349" y="1913046"/>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A907F6"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wps:txbx>
                        <wps:bodyPr rtlCol="0" anchor="ctr"/>
                      </wps:wsp>
                      <wps:wsp>
                        <wps:cNvPr id="48" name="Rectangle 48"/>
                        <wps:cNvSpPr/>
                        <wps:spPr>
                          <a:xfrm>
                            <a:off x="7" y="2280247"/>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857684" w14:textId="2A2F704A"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_Ref487534127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wps:txbx>
                        <wps:bodyPr rtlCol="0" anchor="ctr"/>
                      </wps:wsp>
                      <wps:wsp>
                        <wps:cNvPr id="49" name="Rectangle 49"/>
                        <wps:cNvSpPr/>
                        <wps:spPr>
                          <a:xfrm>
                            <a:off x="957346" y="2280246"/>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4EFADC"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Thermal Shock</w:t>
                              </w:r>
                            </w:p>
                          </w:txbxContent>
                        </wps:txbx>
                        <wps:bodyPr rtlCol="0" anchor="ctr"/>
                      </wps:wsp>
                      <wps:wsp>
                        <wps:cNvPr id="50" name="Rectangle 50"/>
                        <wps:cNvSpPr/>
                        <wps:spPr>
                          <a:xfrm>
                            <a:off x="1" y="2647447"/>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C8CB49" w14:textId="4B24C8A8"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wps:txbx>
                        <wps:bodyPr rtlCol="0" anchor="ctr"/>
                      </wps:wsp>
                      <wps:wsp>
                        <wps:cNvPr id="51" name="Rectangle 51"/>
                        <wps:cNvSpPr/>
                        <wps:spPr>
                          <a:xfrm>
                            <a:off x="957340" y="2647446"/>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7294EB"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p>
                          </w:txbxContent>
                        </wps:txbx>
                        <wps:bodyPr rtlCol="0" anchor="ctr"/>
                      </wps:wsp>
                      <wps:wsp>
                        <wps:cNvPr id="52" name="Rectangle 52"/>
                        <wps:cNvSpPr/>
                        <wps:spPr>
                          <a:xfrm>
                            <a:off x="0" y="3014648"/>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2C59C1" w14:textId="136A9353"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wps:txbx>
                        <wps:bodyPr rtlCol="0" anchor="ctr"/>
                      </wps:wsp>
                      <wps:wsp>
                        <wps:cNvPr id="53" name="Rectangle 53"/>
                        <wps:cNvSpPr/>
                        <wps:spPr>
                          <a:xfrm>
                            <a:off x="957339" y="3014647"/>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C47B1C" w14:textId="77777777" w:rsidR="00B10C03" w:rsidRDefault="00B10C03" w:rsidP="00CB6F5C">
                              <w:pPr>
                                <w:pStyle w:val="NormalWeb"/>
                                <w:tabs>
                                  <w:tab w:val="left" w:pos="5643"/>
                                </w:tabs>
                                <w:spacing w:before="0" w:beforeAutospacing="0" w:after="0" w:afterAutospacing="0"/>
                              </w:pPr>
                              <w:r>
                                <w:rPr>
                                  <w:rFonts w:ascii="Arial" w:hAnsi="Arial" w:cs="Arial"/>
                                  <w:color w:val="000000" w:themeColor="text1"/>
                                  <w:kern w:val="24"/>
                                  <w:sz w:val="20"/>
                                  <w:szCs w:val="20"/>
                                </w:rPr>
                                <w:t xml:space="preserve">Seal (Fine and Gross Leak) </w:t>
                              </w:r>
                              <w:r>
                                <w:rPr>
                                  <w:rFonts w:ascii="Arial" w:hAnsi="Arial" w:cs="Arial"/>
                                  <w:color w:val="000000" w:themeColor="text1"/>
                                  <w:kern w:val="24"/>
                                  <w:sz w:val="20"/>
                                  <w:szCs w:val="20"/>
                                </w:rPr>
                                <w:tab/>
                                <w:t>(1)</w:t>
                              </w:r>
                            </w:p>
                          </w:txbxContent>
                        </wps:txbx>
                        <wps:bodyPr rtlCol="0" anchor="ctr"/>
                      </wps:wsp>
                      <wps:wsp>
                        <wps:cNvPr id="54" name="Rectangle 54"/>
                        <wps:cNvSpPr/>
                        <wps:spPr>
                          <a:xfrm>
                            <a:off x="13" y="3381848"/>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56659B" w14:textId="797BD714"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wps:txbx>
                        <wps:bodyPr rtlCol="0" anchor="ctr"/>
                      </wps:wsp>
                      <wps:wsp>
                        <wps:cNvPr id="55" name="Rectangle 55"/>
                        <wps:cNvSpPr/>
                        <wps:spPr>
                          <a:xfrm>
                            <a:off x="957352" y="3381847"/>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541ADB"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External Visual Inspection </w:t>
                              </w:r>
                              <w:r>
                                <w:rPr>
                                  <w:rFonts w:ascii="Arial" w:hAnsi="Arial" w:cs="Arial"/>
                                  <w:color w:val="000000" w:themeColor="text1"/>
                                  <w:kern w:val="24"/>
                                  <w:sz w:val="20"/>
                                  <w:szCs w:val="20"/>
                                </w:rPr>
                                <w:tab/>
                                <w:t>(1)</w:t>
                              </w:r>
                            </w:p>
                          </w:txbxContent>
                        </wps:txbx>
                        <wps:bodyPr rtlCol="0" anchor="ctr"/>
                      </wps:wsp>
                      <wps:wsp>
                        <wps:cNvPr id="56" name="Rectangle 56"/>
                        <wps:cNvSpPr/>
                        <wps:spPr>
                          <a:xfrm>
                            <a:off x="0" y="3707574"/>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B1E1DC" w14:textId="50A74B0E"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_Ref487534149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5.2.6</w:t>
                              </w:r>
                              <w:r>
                                <w:rPr>
                                  <w:rFonts w:ascii="Arial" w:hAnsi="Arial" w:cs="Arial"/>
                                  <w:color w:val="000000" w:themeColor="text1"/>
                                  <w:kern w:val="24"/>
                                  <w:sz w:val="20"/>
                                  <w:szCs w:val="20"/>
                                </w:rPr>
                                <w:fldChar w:fldCharType="end"/>
                              </w:r>
                            </w:p>
                          </w:txbxContent>
                        </wps:txbx>
                        <wps:bodyPr rtlCol="0" anchor="ctr"/>
                      </wps:wsp>
                      <wps:wsp>
                        <wps:cNvPr id="57" name="Rectangle 57"/>
                        <wps:cNvSpPr/>
                        <wps:spPr>
                          <a:xfrm>
                            <a:off x="957339" y="3707573"/>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B57F5A"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(2)</w:t>
                              </w:r>
                            </w:p>
                          </w:txbxContent>
                        </wps:txbx>
                        <wps:bodyPr rtlCol="0" anchor="ctr"/>
                      </wps:wsp>
                      <wps:wsp>
                        <wps:cNvPr id="58" name="Rectangle 58"/>
                        <wps:cNvSpPr/>
                        <wps:spPr>
                          <a:xfrm>
                            <a:off x="14" y="4074776"/>
                            <a:ext cx="95734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1A2F3C" w14:textId="0A6DB035"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_Ref487534154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5.2.7</w:t>
                              </w:r>
                              <w:r>
                                <w:rPr>
                                  <w:rFonts w:ascii="Arial" w:hAnsi="Arial" w:cs="Arial"/>
                                  <w:color w:val="000000" w:themeColor="text1"/>
                                  <w:kern w:val="24"/>
                                  <w:sz w:val="20"/>
                                  <w:szCs w:val="20"/>
                                </w:rPr>
                                <w:fldChar w:fldCharType="end"/>
                              </w:r>
                            </w:p>
                          </w:txbxContent>
                        </wps:txbx>
                        <wps:bodyPr rtlCol="0" anchor="ctr"/>
                      </wps:wsp>
                      <wps:wsp>
                        <wps:cNvPr id="59" name="Rectangle 59"/>
                        <wps:cNvSpPr/>
                        <wps:spPr>
                          <a:xfrm>
                            <a:off x="957353" y="4074775"/>
                            <a:ext cx="39666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268D8F"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(3)</w:t>
                              </w:r>
                            </w:p>
                          </w:txbxContent>
                        </wps:txbx>
                        <wps:bodyPr rtlCol="0" anchor="ctr"/>
                      </wps:wsp>
                    </wpg:wgp>
                  </a:graphicData>
                </a:graphic>
              </wp:inline>
            </w:drawing>
          </mc:Choice>
          <mc:Fallback>
            <w:pict>
              <v:group w14:anchorId="5D59160C" id="Group 4" o:spid="_x0000_s1046" style="width:387.7pt;height:416.4pt;mso-position-horizontal-relative:char;mso-position-vertical-relative:line" coordsize="49239,52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">
                <v:rect id="Rectangle 38" o:spid="_x0000_s1047" style="position:absolute;width:49239;height:3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q2FwAAAANsAAAAPAAAAZHJzL2Rvd25yZXYueG1sRE9NT8JA&#10;EL2T8B82Y+INtpYE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XYKthcAAAADbAAAADwAAAAAA&#10;AAAAAAAAAAAHAgAAZHJzL2Rvd25yZXYueG1sUEsFBgAAAAADAAMAtwAAAPQCAAAAAA==&#10;" fillcolor="white [3212]" strokecolor="black [3213]" strokeweight="1pt">
                  <v:textbox>
                    <w:txbxContent>
                      <w:p w14:paraId="0A70A6C1"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COMPONENT LOT MANUFACTURING</w:t>
                        </w:r>
                      </w:p>
                    </w:txbxContent>
                  </v:textbox>
                </v:rect>
                <v:rect id="Rectangle 39" o:spid="_x0000_s1048" style="position:absolute;top:49229;width:49239;height:3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ggewwAAANsAAAAPAAAAZHJzL2Rvd25yZXYueG1sRI9Ba8JA&#10;FITvBf/D8gRvulHB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Ms4IHsMAAADbAAAADwAA&#10;AAAAAAAAAAAAAAAHAgAAZHJzL2Rvd25yZXYueG1sUEsFBgAAAAADAAMAtwAAAPcCAAAAAA==&#10;" fillcolor="white [3212]" strokecolor="black [3213]" strokeweight="1pt">
                  <v:textbox>
                    <w:txbxContent>
                      <w:p w14:paraId="5CF3B600"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line id="Straight Connector 40" o:spid="_x0000_s1049" style="position:absolute;flip:x;visibility:visible;mso-wrap-style:square" from="24619,3653" to="24619,49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" strokecolor="black [3213]" strokeweight="1pt"/>
                <v:rect id="Rectangle 41" o:spid="_x0000_s1050" style="position:absolute;top:11786;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ndlwwAAANsAAAAPAAAAZHJzL2Rvd25yZXYueG1sRI9fa8JA&#10;EMTfhX6HYwu+6UUR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lL53ZcMAAADbAAAADwAA&#10;AAAAAAAAAAAAAAAHAgAAZHJzL2Rvd25yZXYueG1sUEsFBgAAAAADAAMAtwAAAPcCAAAAAA==&#10;" fillcolor="white [3212]" strokecolor="black [3213]" strokeweight="1pt">
                  <v:textbox>
                    <w:txbxContent>
                      <w:p w14:paraId="0DBC7721" w14:textId="141F7A80"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_Ref487534119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v:textbox>
                </v:rect>
                <v:rect id="Rectangle 42" o:spid="_x0000_s1051" style="position:absolute;left:9573;top:11786;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OkSwwAAANsAAAAPAAAAZHJzL2Rvd25yZXYueG1sRI9fa8JA&#10;EMTfBb/DsULf9GIo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ZGzpEsMAAADbAAAADwAA&#10;AAAAAAAAAAAAAAAHAgAAZHJzL2Rvd25yZXYueG1sUEsFBgAAAAADAAMAtwAAAPcCAAAAAA==&#10;" fillcolor="white [3212]" strokecolor="black [3213]" strokeweight="1pt">
                  <v:textbox>
                    <w:txbxContent>
                      <w:p w14:paraId="453EA260"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Internal Visual Inspection</w:t>
                        </w:r>
                      </w:p>
                    </w:txbxContent>
                  </v:textbox>
                </v:rect>
                <v:rect id="Rectangle 43" o:spid="_x0000_s1052" style="position:absolute;top:8114;width:49239;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" fillcolor="white [3212]" strokecolor="black [3213]" strokeweight="1pt">
                  <v:textbox>
                    <w:txbxContent>
                      <w:p w14:paraId="7A0C8D05"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rect id="Rectangle 44" o:spid="_x0000_s1053" style="position:absolute;top:15458;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T9wwAAANsAAAAPAAAAZHJzL2Rvd25yZXYueG1sRI9fa8JA&#10;EMTfhX6HYwt900tF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hMnU/cMAAADbAAAADwAA&#10;AAAAAAAAAAAAAAAHAgAAZHJzL2Rvd25yZXYueG1sUEsFBgAAAAADAAMAtwAAAPcCAAAAAA==&#10;" fillcolor="white [3212]" strokecolor="black [3213]" strokeweight="1pt">
                  <v:textbox>
                    <w:txbxContent>
                      <w:p w14:paraId="412A4D0C"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45" o:spid="_x0000_s1054" style="position:absolute;left:9573;top:15458;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" fillcolor="white [3212]" strokecolor="black [3213]" strokeweight="1pt">
                  <v:textbox>
                    <w:txbxContent>
                      <w:p w14:paraId="7592C841"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Encapsulation</w:t>
                        </w:r>
                      </w:p>
                    </w:txbxContent>
                  </v:textbox>
                </v:rect>
                <v:rect id="Rectangle 46" o:spid="_x0000_s1055" style="position:absolute;top:19130;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RwwAAANsAAAAPAAAAZHJzL2Rvd25yZXYueG1sRI9fa8JA&#10;EMTfBb/DsULf9KKU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G1fvEcMAAADbAAAADwAA&#10;AAAAAAAAAAAAAAAHAgAAZHJzL2Rvd25yZXYueG1sUEsFBgAAAAADAAMAtwAAAPcCAAAAAA==&#10;" fillcolor="white [3212]" strokecolor="black [3213]" strokeweight="1pt">
                  <v:textbox>
                    <w:txbxContent>
                      <w:p w14:paraId="37E83A29" w14:textId="77777777" w:rsidR="00B10C03" w:rsidRDefault="00B10C03" w:rsidP="00CB6F5C">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47" o:spid="_x0000_s1056" style="position:absolute;left:9573;top:19130;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0qKwgAAANsAAAAPAAAAZHJzL2Rvd25yZXYueG1sRI9Ba8JA&#10;FITvBf/D8oTe6kYR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B0G0qKwgAAANsAAAAPAAAA&#10;AAAAAAAAAAAAAAcCAABkcnMvZG93bnJldi54bWxQSwUGAAAAAAMAAwC3AAAA9gIAAAAA&#10;" fillcolor="white [3212]" strokecolor="black [3213]" strokeweight="1pt">
                  <v:textbox>
                    <w:txbxContent>
                      <w:p w14:paraId="5EA907F6"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v:textbox>
                </v:rect>
                <v:rect id="Rectangle 48" o:spid="_x0000_s1057" style="position:absolute;top:22802;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N74wAAAANsAAAAPAAAAZHJzL2Rvd25yZXYueG1sRE9NT8JA&#10;EL2T8B82Y+INtjYE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BYTe+MAAAADbAAAADwAAAAAA&#10;AAAAAAAAAAAHAgAAZHJzL2Rvd25yZXYueG1sUEsFBgAAAAADAAMAtwAAAPQCAAAAAA==&#10;" fillcolor="white [3212]" strokecolor="black [3213]" strokeweight="1pt">
                  <v:textbox>
                    <w:txbxContent>
                      <w:p w14:paraId="36857684" w14:textId="2A2F704A"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_Ref487534127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v:textbox>
                </v:rect>
                <v:rect id="Rectangle 49" o:spid="_x0000_s1058" style="position:absolute;left:9573;top:22802;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HtjwwAAANsAAAAPAAAAZHJzL2Rvd25yZXYueG1sRI9Ba8JA&#10;FITvBf/D8gRvulHE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ash7Y8MAAADbAAAADwAA&#10;AAAAAAAAAAAAAAAHAgAAZHJzL2Rvd25yZXYueG1sUEsFBgAAAAADAAMAtwAAAPcCAAAAAA==&#10;" fillcolor="white [3212]" strokecolor="black [3213]" strokeweight="1pt">
                  <v:textbox>
                    <w:txbxContent>
                      <w:p w14:paraId="2F4EFADC"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Thermal Shock</w:t>
                        </w:r>
                      </w:p>
                    </w:txbxContent>
                  </v:textbox>
                </v:rect>
                <v:rect id="Rectangle 50" o:spid="_x0000_s1059" style="position:absolute;top:26474;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" fillcolor="white [3212]" strokecolor="black [3213]" strokeweight="1pt">
                  <v:textbox>
                    <w:txbxContent>
                      <w:p w14:paraId="3DC8CB49" w14:textId="4B24C8A8"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v:textbox>
                </v:rect>
                <v:rect id="Rectangle 51" o:spid="_x0000_s1060" style="position:absolute;left:9573;top:26474;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4wwAAANsAAAAPAAAAZHJzL2Rvd25yZXYueG1sRI9fa8JA&#10;EMTfhX6HYwu+6UVB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EWfhuMMAAADbAAAADwAA&#10;AAAAAAAAAAAAAAAHAgAAZHJzL2Rvd25yZXYueG1sUEsFBgAAAAADAAMAtwAAAPcCAAAAAA==&#10;" fillcolor="white [3212]" strokecolor="black [3213]" strokeweight="1pt">
                  <v:textbox>
                    <w:txbxContent>
                      <w:p w14:paraId="2E7294EB"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p>
                    </w:txbxContent>
                  </v:textbox>
                </v:rect>
                <v:rect id="Rectangle 52" o:spid="_x0000_s1061" style="position:absolute;top:30146;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X/PwwAAANsAAAAPAAAAZHJzL2Rvd25yZXYueG1sRI9fa8JA&#10;EMTfBb/DsULf9GKg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4bV/z8MAAADbAAAADwAA&#10;AAAAAAAAAAAAAAAHAgAAZHJzL2Rvd25yZXYueG1sUEsFBgAAAAADAAMAtwAAAPcCAAAAAA==&#10;" fillcolor="white [3212]" strokecolor="black [3213]" strokeweight="1pt">
                  <v:textbox>
                    <w:txbxContent>
                      <w:p w14:paraId="152C59C1" w14:textId="136A9353"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v:textbox>
                </v:rect>
                <v:rect id="Rectangle 53" o:spid="_x0000_s1062" style="position:absolute;left:9573;top:30146;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pUwwAAANsAAAAPAAAAZHJzL2Rvd25yZXYueG1sRI9Ba8JA&#10;FITvgv9heYK3ulHR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jvnaVMMAAADbAAAADwAA&#10;AAAAAAAAAAAAAAAHAgAAZHJzL2Rvd25yZXYueG1sUEsFBgAAAAADAAMAtwAAAPcCAAAAAA==&#10;" fillcolor="white [3212]" strokecolor="black [3213]" strokeweight="1pt">
                  <v:textbox>
                    <w:txbxContent>
                      <w:p w14:paraId="6DC47B1C" w14:textId="77777777" w:rsidR="00B10C03" w:rsidRDefault="00B10C03" w:rsidP="00CB6F5C">
                        <w:pPr>
                          <w:pStyle w:val="NormalWeb"/>
                          <w:tabs>
                            <w:tab w:val="left" w:pos="5643"/>
                          </w:tabs>
                          <w:spacing w:before="0" w:beforeAutospacing="0" w:after="0" w:afterAutospacing="0"/>
                        </w:pPr>
                        <w:r>
                          <w:rPr>
                            <w:rFonts w:ascii="Arial" w:hAnsi="Arial" w:cs="Arial"/>
                            <w:color w:val="000000" w:themeColor="text1"/>
                            <w:kern w:val="24"/>
                            <w:sz w:val="20"/>
                            <w:szCs w:val="20"/>
                          </w:rPr>
                          <w:t xml:space="preserve">Seal (Fine and Gross Leak) </w:t>
                        </w:r>
                        <w:r>
                          <w:rPr>
                            <w:rFonts w:ascii="Arial" w:hAnsi="Arial" w:cs="Arial"/>
                            <w:color w:val="000000" w:themeColor="text1"/>
                            <w:kern w:val="24"/>
                            <w:sz w:val="20"/>
                            <w:szCs w:val="20"/>
                          </w:rPr>
                          <w:tab/>
                          <w:t>(1)</w:t>
                        </w:r>
                      </w:p>
                    </w:txbxContent>
                  </v:textbox>
                </v:rect>
                <v:rect id="Rectangle 54" o:spid="_x0000_s1063" style="position:absolute;top:33818;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EIgwwAAANsAAAAPAAAAZHJzL2Rvd25yZXYueG1sRI9Ba8JA&#10;FITvgv9heYK3ulHU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ARBCIMMAAADbAAAADwAA&#10;AAAAAAAAAAAAAAAHAgAAZHJzL2Rvd25yZXYueG1sUEsFBgAAAAADAAMAtwAAAPcCAAAAAA==&#10;" fillcolor="white [3212]" strokecolor="black [3213]" strokeweight="1pt">
                  <v:textbox>
                    <w:txbxContent>
                      <w:p w14:paraId="7C56659B" w14:textId="797BD714"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v:textbox>
                </v:rect>
                <v:rect id="Rectangle 55" o:spid="_x0000_s1064" style="position:absolute;left:9573;top:33818;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Oe7wwAAANsAAAAPAAAAZHJzL2Rvd25yZXYueG1sRI9fa8JA&#10;EMTfhX6HYwt900sFtU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blznu8MAAADbAAAADwAA&#10;AAAAAAAAAAAAAAAHAgAAZHJzL2Rvd25yZXYueG1sUEsFBgAAAAADAAMAtwAAAPcCAAAAAA==&#10;" fillcolor="white [3212]" strokecolor="black [3213]" strokeweight="1pt">
                  <v:textbox>
                    <w:txbxContent>
                      <w:p w14:paraId="1D541ADB"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External Visual Inspection </w:t>
                        </w:r>
                        <w:r>
                          <w:rPr>
                            <w:rFonts w:ascii="Arial" w:hAnsi="Arial" w:cs="Arial"/>
                            <w:color w:val="000000" w:themeColor="text1"/>
                            <w:kern w:val="24"/>
                            <w:sz w:val="20"/>
                            <w:szCs w:val="20"/>
                          </w:rPr>
                          <w:tab/>
                          <w:t>(1)</w:t>
                        </w:r>
                      </w:p>
                    </w:txbxContent>
                  </v:textbox>
                </v:rect>
                <v:rect id="Rectangle 56" o:spid="_x0000_s1065" style="position:absolute;top:37075;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nnMwwAAANsAAAAPAAAAZHJzL2Rvd25yZXYueG1sRI9fa8JA&#10;EMTfBb/DsULf9KLQ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no55zMMAAADbAAAADwAA&#10;AAAAAAAAAAAAAAAHAgAAZHJzL2Rvd25yZXYueG1sUEsFBgAAAAADAAMAtwAAAPcCAAAAAA==&#10;" fillcolor="white [3212]" strokecolor="black [3213]" strokeweight="1pt">
                  <v:textbox>
                    <w:txbxContent>
                      <w:p w14:paraId="43B1E1DC" w14:textId="50A74B0E"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_Ref487534149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5.2.6</w:t>
                        </w:r>
                        <w:r>
                          <w:rPr>
                            <w:rFonts w:ascii="Arial" w:hAnsi="Arial" w:cs="Arial"/>
                            <w:color w:val="000000" w:themeColor="text1"/>
                            <w:kern w:val="24"/>
                            <w:sz w:val="20"/>
                            <w:szCs w:val="20"/>
                          </w:rPr>
                          <w:fldChar w:fldCharType="end"/>
                        </w:r>
                      </w:p>
                    </w:txbxContent>
                  </v:textbox>
                </v:rect>
                <v:rect id="Rectangle 57" o:spid="_x0000_s1066" style="position:absolute;left:9573;top:37075;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" fillcolor="white [3212]" strokecolor="black [3213]" strokeweight="1pt">
                  <v:textbox>
                    <w:txbxContent>
                      <w:p w14:paraId="20B57F5A"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(2)</w:t>
                        </w:r>
                      </w:p>
                    </w:txbxContent>
                  </v:textbox>
                </v:rect>
                <v:rect id="Rectangle 58" o:spid="_x0000_s1067" style="position:absolute;top:40747;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glwAAAANsAAAAPAAAAZHJzL2Rvd25yZXYueG1sRE9NT8JA&#10;EL2T8B82Y+INtjYB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gF1IJcAAAADbAAAADwAAAAAA&#10;AAAAAAAAAAAHAgAAZHJzL2Rvd25yZXYueG1sUEsFBgAAAAADAAMAtwAAAPQCAAAAAA==&#10;" fillcolor="white [3212]" strokecolor="black [3213]" strokeweight="1pt">
                  <v:textbox>
                    <w:txbxContent>
                      <w:p w14:paraId="451A2F3C" w14:textId="0A6DB035" w:rsidR="00B10C03" w:rsidRDefault="00B10C03" w:rsidP="00CB6F5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_Ref487534154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5.2.7</w:t>
                        </w:r>
                        <w:r>
                          <w:rPr>
                            <w:rFonts w:ascii="Arial" w:hAnsi="Arial" w:cs="Arial"/>
                            <w:color w:val="000000" w:themeColor="text1"/>
                            <w:kern w:val="24"/>
                            <w:sz w:val="20"/>
                            <w:szCs w:val="20"/>
                          </w:rPr>
                          <w:fldChar w:fldCharType="end"/>
                        </w:r>
                      </w:p>
                    </w:txbxContent>
                  </v:textbox>
                </v:rect>
                <v:rect id="Rectangle 59" o:spid="_x0000_s1068" style="position:absolute;left:9573;top:40747;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e2+wwAAANsAAAAPAAAAZHJzL2Rvd25yZXYueG1sRI9Ba8JA&#10;FITvBf/D8gRvulHQ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7xHtvsMAAADbAAAADwAA&#10;AAAAAAAAAAAAAAAHAgAAZHJzL2Rvd25yZXYueG1sUEsFBgAAAAADAAMAtwAAAPcCAAAAAA==&#10;" fillcolor="white [3212]" strokecolor="black [3213]" strokeweight="1pt">
                  <v:textbox>
                    <w:txbxContent>
                      <w:p w14:paraId="56268D8F" w14:textId="77777777" w:rsidR="00B10C03" w:rsidRDefault="00B10C03" w:rsidP="00CB6F5C">
                        <w:pPr>
                          <w:pStyle w:val="NormalWeb"/>
                          <w:tabs>
                            <w:tab w:val="left" w:pos="5648"/>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(3)</w:t>
                        </w:r>
                      </w:p>
                    </w:txbxContent>
                  </v:textbox>
                </v:rect>
                <w10:anchorlock/>
              </v:group>
            </w:pict>
          </mc:Fallback>
        </mc:AlternateContent>
      </w:r>
    </w:p>
    <w:p w14:paraId="3BE4A197" w14:textId="77777777" w:rsidR="005A08E8" w:rsidRDefault="005A08E8" w:rsidP="005A08E8">
      <w:pPr>
        <w:pStyle w:val="NOTES"/>
      </w:pPr>
      <w:r>
        <w:t>NOTES:</w:t>
      </w:r>
    </w:p>
    <w:p w14:paraId="4D17E0C4" w14:textId="77777777" w:rsidR="005A08E8" w:rsidRDefault="005A08E8" w:rsidP="005103FB">
      <w:pPr>
        <w:pStyle w:val="numericallist"/>
        <w:spacing w:after="60"/>
      </w:pPr>
      <w:r>
        <w:t>Performed at the Manufacturer’s discretion.</w:t>
      </w:r>
    </w:p>
    <w:p w14:paraId="2816A0E9" w14:textId="77777777" w:rsidR="005A08E8" w:rsidRDefault="005A08E8" w:rsidP="005103FB">
      <w:pPr>
        <w:pStyle w:val="numericallist"/>
        <w:spacing w:after="60"/>
      </w:pPr>
      <w:r>
        <w:t>Performed on a sample basis.</w:t>
      </w:r>
    </w:p>
    <w:p w14:paraId="0727DF18" w14:textId="77777777" w:rsidR="005A08E8" w:rsidRDefault="005A08E8" w:rsidP="005103FB">
      <w:pPr>
        <w:pStyle w:val="numericallist"/>
        <w:spacing w:after="60"/>
      </w:pPr>
      <w:r>
        <w:t>Guaranteed but not tested.</w:t>
      </w:r>
    </w:p>
    <w:p w14:paraId="488CB61B" w14:textId="77777777" w:rsidR="005A08E8" w:rsidRDefault="005A08E8" w:rsidP="00EE0420">
      <w:pPr>
        <w:pStyle w:val="Heading2"/>
      </w:pPr>
      <w:bookmarkStart w:id="315" w:name="_Toc95905659"/>
      <w:r w:rsidRPr="005A08E8">
        <w:lastRenderedPageBreak/>
        <w:t>CHART F3 - SCREENING TESTS</w:t>
      </w:r>
      <w:bookmarkEnd w:id="315"/>
    </w:p>
    <w:p w14:paraId="5933036C" w14:textId="54FBC090" w:rsidR="005A08E8" w:rsidRDefault="00EE0420" w:rsidP="005103FB">
      <w:pPr>
        <w:pStyle w:val="Bodyjustified"/>
        <w:ind w:left="1418"/>
        <w:jc w:val="left"/>
      </w:pPr>
      <w:r w:rsidRPr="00EE0420">
        <w:rPr>
          <w:noProof/>
          <w:lang w:eastAsia="en-GB"/>
        </w:rPr>
        <mc:AlternateContent>
          <mc:Choice Requires="wpg">
            <w:drawing>
              <wp:inline distT="0" distB="0" distL="0" distR="0" wp14:anchorId="10CF9186" wp14:editId="3FBD7D7C">
                <wp:extent cx="4923948" cy="5428797"/>
                <wp:effectExtent l="0" t="0" r="10160" b="19685"/>
                <wp:docPr id="60" name="Group 1"/>
                <wp:cNvGraphicFramePr/>
                <a:graphic xmlns:a="http://schemas.openxmlformats.org/drawingml/2006/main">
                  <a:graphicData uri="http://schemas.microsoft.com/office/word/2010/wordprocessingGroup">
                    <wpg:wgp>
                      <wpg:cNvGrpSpPr/>
                      <wpg:grpSpPr>
                        <a:xfrm>
                          <a:off x="0" y="0"/>
                          <a:ext cx="4923948" cy="5428797"/>
                          <a:chOff x="0" y="0"/>
                          <a:chExt cx="4923948" cy="5428797"/>
                        </a:xfrm>
                      </wpg:grpSpPr>
                      <wps:wsp>
                        <wps:cNvPr id="61" name="Rectangle 61"/>
                        <wps:cNvSpPr/>
                        <wps:spPr>
                          <a:xfrm>
                            <a:off x="0" y="0"/>
                            <a:ext cx="4923939"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F9E529" w14:textId="77777777" w:rsidR="00B10C03" w:rsidRDefault="00B10C03" w:rsidP="00EE0420">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62" name="Rectangle 62"/>
                        <wps:cNvSpPr/>
                        <wps:spPr>
                          <a:xfrm>
                            <a:off x="4" y="5090397"/>
                            <a:ext cx="4923939"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EEBAB" w14:textId="77777777" w:rsidR="00B10C03" w:rsidRDefault="00B10C03" w:rsidP="00EE0420">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63" name="Straight Connector 63"/>
                        <wps:cNvCnPr/>
                        <wps:spPr>
                          <a:xfrm>
                            <a:off x="2461970" y="338402"/>
                            <a:ext cx="0" cy="4752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4" name="Rectangle 64"/>
                        <wps:cNvSpPr/>
                        <wps:spPr>
                          <a:xfrm>
                            <a:off x="5" y="583481"/>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E5C276" w14:textId="347374E6"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wps:txbx>
                        <wps:bodyPr lIns="72000" rIns="18000" rtlCol="0" anchor="ctr"/>
                      </wps:wsp>
                      <wps:wsp>
                        <wps:cNvPr id="65" name="Rectangle 65"/>
                        <wps:cNvSpPr/>
                        <wps:spPr>
                          <a:xfrm>
                            <a:off x="957344" y="583480"/>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F0546D"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(Initial Measurements) </w:t>
                              </w:r>
                              <w:r>
                                <w:rPr>
                                  <w:rFonts w:ascii="Arial" w:hAnsi="Arial" w:cs="Arial"/>
                                  <w:color w:val="000000" w:themeColor="text1"/>
                                  <w:kern w:val="24"/>
                                  <w:sz w:val="20"/>
                                  <w:szCs w:val="20"/>
                                </w:rPr>
                                <w:tab/>
                                <w:t>(1) (2)</w:t>
                              </w:r>
                            </w:p>
                          </w:txbxContent>
                        </wps:txbx>
                        <wps:bodyPr rtlCol="0" anchor="ctr"/>
                      </wps:wsp>
                      <wps:wsp>
                        <wps:cNvPr id="66" name="Rectangle 66"/>
                        <wps:cNvSpPr/>
                        <wps:spPr>
                          <a:xfrm>
                            <a:off x="8" y="1065523"/>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D60D04" w14:textId="2ACA0034"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_Ref487534949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wps:txbx>
                        <wps:bodyPr lIns="72000" rIns="18000" rtlCol="0" anchor="ctr"/>
                      </wps:wsp>
                      <wps:wsp>
                        <wps:cNvPr id="67" name="Rectangle 67"/>
                        <wps:cNvSpPr/>
                        <wps:spPr>
                          <a:xfrm>
                            <a:off x="957347" y="1065522"/>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BBF62B"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Vibration Scan</w:t>
                              </w:r>
                            </w:p>
                          </w:txbxContent>
                        </wps:txbx>
                        <wps:bodyPr rtlCol="0" anchor="ctr"/>
                      </wps:wsp>
                      <wps:wsp>
                        <wps:cNvPr id="68" name="Rectangle 68"/>
                        <wps:cNvSpPr/>
                        <wps:spPr>
                          <a:xfrm>
                            <a:off x="4" y="1554878"/>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606F6D" w14:textId="1643C144"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_Ref487534956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lIns="72000" rIns="18000" rtlCol="0" anchor="ctr"/>
                      </wps:wsp>
                      <wps:wsp>
                        <wps:cNvPr id="69" name="Rectangle 69"/>
                        <wps:cNvSpPr/>
                        <wps:spPr>
                          <a:xfrm>
                            <a:off x="957343" y="1554877"/>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2B4D95"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Run-in</w:t>
                              </w:r>
                            </w:p>
                          </w:txbxContent>
                        </wps:txbx>
                        <wps:bodyPr rtlCol="0" anchor="ctr"/>
                      </wps:wsp>
                      <wps:wsp>
                        <wps:cNvPr id="70" name="Rectangle 70"/>
                        <wps:cNvSpPr/>
                        <wps:spPr>
                          <a:xfrm>
                            <a:off x="7" y="2022286"/>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613040" w14:textId="660BEEEC"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wps:txbx>
                        <wps:bodyPr lIns="72000" rIns="18000" rtlCol="0" anchor="ctr"/>
                      </wps:wsp>
                      <wps:wsp>
                        <wps:cNvPr id="71" name="Rectangle 71"/>
                        <wps:cNvSpPr/>
                        <wps:spPr>
                          <a:xfrm>
                            <a:off x="957346" y="2022285"/>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0CFFEF"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(Final Measurements) </w:t>
                              </w:r>
                              <w:r>
                                <w:rPr>
                                  <w:rFonts w:ascii="Arial" w:hAnsi="Arial" w:cs="Arial"/>
                                  <w:color w:val="000000" w:themeColor="text1"/>
                                  <w:kern w:val="24"/>
                                  <w:sz w:val="20"/>
                                  <w:szCs w:val="20"/>
                                </w:rPr>
                                <w:tab/>
                                <w:t>(1) (3)</w:t>
                              </w:r>
                            </w:p>
                          </w:txbxContent>
                        </wps:txbx>
                        <wps:bodyPr rtlCol="0" anchor="ctr"/>
                      </wps:wsp>
                      <wps:wsp>
                        <wps:cNvPr id="72" name="Rectangle 72"/>
                        <wps:cNvSpPr/>
                        <wps:spPr>
                          <a:xfrm>
                            <a:off x="4" y="2497007"/>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55B8BC" w14:textId="1B8D70D3"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_Ref487534972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8.3.4</w:t>
                              </w:r>
                              <w:r>
                                <w:rPr>
                                  <w:rFonts w:ascii="Arial" w:hAnsi="Arial" w:cs="Arial"/>
                                  <w:color w:val="000000" w:themeColor="text1"/>
                                  <w:kern w:val="24"/>
                                  <w:sz w:val="20"/>
                                  <w:szCs w:val="20"/>
                                </w:rPr>
                                <w:fldChar w:fldCharType="end"/>
                              </w:r>
                            </w:p>
                          </w:txbxContent>
                        </wps:txbx>
                        <wps:bodyPr lIns="72000" rIns="18000" rtlCol="0" anchor="ctr"/>
                      </wps:wsp>
                      <wps:wsp>
                        <wps:cNvPr id="73" name="Rectangle 73"/>
                        <wps:cNvSpPr/>
                        <wps:spPr>
                          <a:xfrm>
                            <a:off x="957343" y="2497006"/>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639896"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(4)</w:t>
                              </w:r>
                              <w:r>
                                <w:rPr>
                                  <w:rFonts w:ascii="Arial" w:hAnsi="Arial" w:cs="Arial"/>
                                  <w:color w:val="000000" w:themeColor="text1"/>
                                  <w:kern w:val="24"/>
                                  <w:sz w:val="20"/>
                                  <w:szCs w:val="20"/>
                                </w:rPr>
                                <w:tab/>
                              </w:r>
                            </w:p>
                          </w:txbxContent>
                        </wps:txbx>
                        <wps:bodyPr rtlCol="0" anchor="ctr"/>
                      </wps:wsp>
                      <wps:wsp>
                        <wps:cNvPr id="74" name="Rectangle 74"/>
                        <wps:cNvSpPr/>
                        <wps:spPr>
                          <a:xfrm>
                            <a:off x="5" y="2971241"/>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F8CF31" w14:textId="227A91F5"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8.3.3</w:t>
                              </w:r>
                              <w:r>
                                <w:rPr>
                                  <w:rFonts w:ascii="Arial" w:hAnsi="Arial" w:cs="Arial"/>
                                  <w:color w:val="000000" w:themeColor="text1"/>
                                  <w:kern w:val="24"/>
                                  <w:sz w:val="20"/>
                                  <w:szCs w:val="20"/>
                                </w:rPr>
                                <w:fldChar w:fldCharType="end"/>
                              </w:r>
                            </w:p>
                          </w:txbxContent>
                        </wps:txbx>
                        <wps:bodyPr lIns="72000" rIns="18000" rtlCol="0" anchor="ctr"/>
                      </wps:wsp>
                      <wps:wsp>
                        <wps:cNvPr id="75" name="Rectangle 75"/>
                        <wps:cNvSpPr/>
                        <wps:spPr>
                          <a:xfrm>
                            <a:off x="957344" y="2971240"/>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1A2E54"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Room Temperatures Electrical Measurements </w:t>
                              </w:r>
                              <w:r>
                                <w:rPr>
                                  <w:rFonts w:ascii="Arial" w:hAnsi="Arial" w:cs="Arial"/>
                                  <w:color w:val="000000" w:themeColor="text1"/>
                                  <w:kern w:val="24"/>
                                  <w:sz w:val="20"/>
                                  <w:szCs w:val="20"/>
                                </w:rPr>
                                <w:tab/>
                                <w:t>(4)</w:t>
                              </w:r>
                            </w:p>
                          </w:txbxContent>
                        </wps:txbx>
                        <wps:bodyPr rtlCol="0" anchor="ctr"/>
                      </wps:wsp>
                      <wps:wsp>
                        <wps:cNvPr id="76" name="Rectangle 76"/>
                        <wps:cNvSpPr/>
                        <wps:spPr>
                          <a:xfrm>
                            <a:off x="4" y="3458312"/>
                            <a:ext cx="957340" cy="432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5941C0" w14:textId="3196B296" w:rsidR="00B10C03" w:rsidRDefault="00B10C03" w:rsidP="00EE0420">
                              <w:pPr>
                                <w:pStyle w:val="NormalWeb"/>
                                <w:spacing w:before="0" w:beforeAutospacing="0" w:after="0" w:afterAutospacing="0"/>
                              </w:pPr>
                              <w:r>
                                <w:rPr>
                                  <w:rFonts w:ascii="Arial" w:hAnsi="Arial" w:cs="Arial"/>
                                  <w:color w:val="000000" w:themeColor="text1"/>
                                  <w:kern w:val="24"/>
                                  <w:sz w:val="20"/>
                                  <w:szCs w:val="20"/>
                                </w:rPr>
                                <w:t>Para</w:t>
                              </w:r>
                              <w:r w:rsidR="00024722">
                                <w:rPr>
                                  <w:rFonts w:ascii="Arial" w:hAnsi="Arial" w:cs="Arial"/>
                                  <w:color w:val="000000" w:themeColor="text1"/>
                                  <w:kern w:val="24"/>
                                  <w:sz w:val="20"/>
                                  <w:szCs w:val="20"/>
                                </w:rPr>
                                <w:t>s</w:t>
                              </w:r>
                              <w:r>
                                <w:rPr>
                                  <w:rFonts w:ascii="Arial" w:hAnsi="Arial" w:cs="Arial"/>
                                  <w:color w:val="000000" w:themeColor="text1"/>
                                  <w:kern w:val="24"/>
                                  <w:sz w:val="20"/>
                                  <w:szCs w:val="20"/>
                                </w:rPr>
                                <w:t xml:space="preserve">.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8.4.1.1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_Ref487534999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8.4.2</w:t>
                              </w:r>
                              <w:r>
                                <w:rPr>
                                  <w:rFonts w:ascii="Arial" w:hAnsi="Arial" w:cs="Arial"/>
                                  <w:color w:val="000000" w:themeColor="text1"/>
                                  <w:kern w:val="24"/>
                                  <w:sz w:val="20"/>
                                  <w:szCs w:val="20"/>
                                </w:rPr>
                                <w:fldChar w:fldCharType="end"/>
                              </w:r>
                            </w:p>
                          </w:txbxContent>
                        </wps:txbx>
                        <wps:bodyPr lIns="72000" rIns="18000" rtlCol="0" anchor="t"/>
                      </wps:wsp>
                      <wps:wsp>
                        <wps:cNvPr id="77" name="Rectangle 77"/>
                        <wps:cNvSpPr/>
                        <wps:spPr>
                          <a:xfrm>
                            <a:off x="957343" y="3458311"/>
                            <a:ext cx="3966601" cy="432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5A02A0"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Seal (Fine and Gross Leak)</w:t>
                              </w:r>
                            </w:p>
                          </w:txbxContent>
                        </wps:txbx>
                        <wps:bodyPr rtlCol="0" anchor="t"/>
                      </wps:wsp>
                      <wps:wsp>
                        <wps:cNvPr id="78" name="Rectangle 78"/>
                        <wps:cNvSpPr/>
                        <wps:spPr>
                          <a:xfrm>
                            <a:off x="4" y="4040606"/>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6CA38E" w14:textId="60F9A6B9"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_Ref487535005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lIns="72000" rIns="18000" rtlCol="0" anchor="ctr"/>
                      </wps:wsp>
                      <wps:wsp>
                        <wps:cNvPr id="79" name="Rectangle 79"/>
                        <wps:cNvSpPr/>
                        <wps:spPr>
                          <a:xfrm>
                            <a:off x="957343" y="4040605"/>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D83617"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wps:txbx>
                        <wps:bodyPr rtlCol="0" anchor="ctr"/>
                      </wps:wsp>
                      <wps:wsp>
                        <wps:cNvPr id="80" name="Rectangle 80"/>
                        <wps:cNvSpPr/>
                        <wps:spPr>
                          <a:xfrm>
                            <a:off x="8" y="4528726"/>
                            <a:ext cx="957340"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3C5C20" w14:textId="5E122881"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_Ref487535014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wps:txbx>
                        <wps:bodyPr lIns="72000" rIns="18000" rtlCol="0" anchor="ctr"/>
                      </wps:wsp>
                      <wps:wsp>
                        <wps:cNvPr id="81" name="Rectangle 81"/>
                        <wps:cNvSpPr/>
                        <wps:spPr>
                          <a:xfrm>
                            <a:off x="957343" y="4528721"/>
                            <a:ext cx="3966601" cy="338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B89187"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wps:txbx>
                        <wps:bodyPr rtlCol="0" anchor="ctr"/>
                      </wps:wsp>
                    </wpg:wgp>
                  </a:graphicData>
                </a:graphic>
              </wp:inline>
            </w:drawing>
          </mc:Choice>
          <mc:Fallback>
            <w:pict>
              <v:group w14:anchorId="10CF9186" id="Group 1" o:spid="_x0000_s1069" style="width:387.7pt;height:427.45pt;mso-position-horizontal-relative:char;mso-position-vertical-relative:line" coordsize="49239,5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">
                <v:rect id="Rectangle 61" o:spid="_x0000_s1070" style="position:absolute;width:49239;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" fillcolor="white [3212]" strokecolor="black [3213]" strokeweight="1pt">
                  <v:textbox>
                    <w:txbxContent>
                      <w:p w14:paraId="67F9E529" w14:textId="77777777" w:rsidR="00B10C03" w:rsidRDefault="00B10C03" w:rsidP="00EE0420">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62" o:spid="_x0000_s1071" style="position:absolute;top:50903;width:49239;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" fillcolor="white [3212]" strokecolor="black [3213]" strokeweight="1pt">
                  <v:textbox>
                    <w:txbxContent>
                      <w:p w14:paraId="3F7EEBAB" w14:textId="77777777" w:rsidR="00B10C03" w:rsidRDefault="00B10C03" w:rsidP="00EE0420">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63" o:spid="_x0000_s1072" style="position:absolute;visibility:visible;mso-wrap-style:square" from="24619,3384" to="24619,50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" strokecolor="black [3213]" strokeweight="1pt"/>
                <v:rect id="Rectangle 64" o:spid="_x0000_s1073" style="position:absolute;top:5834;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" fillcolor="white [3212]" strokecolor="black [3213]" strokeweight="1pt">
                  <v:textbox inset="2mm,,.5mm">
                    <w:txbxContent>
                      <w:p w14:paraId="0EE5C276" w14:textId="347374E6"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v:textbox>
                </v:rect>
                <v:rect id="Rectangle 65" o:spid="_x0000_s1074" style="position:absolute;left:9573;top:5834;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C0GwwAAANsAAAAPAAAAZHJzL2Rvd25yZXYueG1sRI9fa8JA&#10;EMTfBb/DsULf9KLQ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oDAtBsMAAADbAAAADwAA&#10;AAAAAAAAAAAAAAAHAgAAZHJzL2Rvd25yZXYueG1sUEsFBgAAAAADAAMAtwAAAPcCAAAAAA==&#10;" fillcolor="white [3212]" strokecolor="black [3213]" strokeweight="1pt">
                  <v:textbox>
                    <w:txbxContent>
                      <w:p w14:paraId="06F0546D"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(Initial Measurements) </w:t>
                        </w:r>
                        <w:r>
                          <w:rPr>
                            <w:rFonts w:ascii="Arial" w:hAnsi="Arial" w:cs="Arial"/>
                            <w:color w:val="000000" w:themeColor="text1"/>
                            <w:kern w:val="24"/>
                            <w:sz w:val="20"/>
                            <w:szCs w:val="20"/>
                          </w:rPr>
                          <w:tab/>
                          <w:t>(1) (2)</w:t>
                        </w:r>
                      </w:p>
                    </w:txbxContent>
                  </v:textbox>
                </v:rect>
                <v:rect id="Rectangle 66" o:spid="_x0000_s1075" style="position:absolute;top:10655;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" fillcolor="white [3212]" strokecolor="black [3213]" strokeweight="1pt">
                  <v:textbox inset="2mm,,.5mm">
                    <w:txbxContent>
                      <w:p w14:paraId="4FD60D04" w14:textId="2ACA0034"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_Ref487534949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v:textbox>
                </v:rect>
                <v:rect id="Rectangle 67" o:spid="_x0000_s1076" style="position:absolute;left:9573;top:10655;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" fillcolor="white [3212]" strokecolor="black [3213]" strokeweight="1pt">
                  <v:textbox>
                    <w:txbxContent>
                      <w:p w14:paraId="56BBF62B"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Vibration Scan</w:t>
                        </w:r>
                      </w:p>
                    </w:txbxContent>
                  </v:textbox>
                </v:rect>
                <v:rect id="Rectangle 68" o:spid="_x0000_s1077" style="position:absolute;top:15548;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" fillcolor="white [3212]" strokecolor="black [3213]" strokeweight="1pt">
                  <v:textbox inset="2mm,,.5mm">
                    <w:txbxContent>
                      <w:p w14:paraId="38606F6D" w14:textId="1643C144"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_Ref487534956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69" o:spid="_x0000_s1078" style="position:absolute;left:9573;top:15548;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" fillcolor="white [3212]" strokecolor="black [3213]" strokeweight="1pt">
                  <v:textbox>
                    <w:txbxContent>
                      <w:p w14:paraId="0E2B4D95"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Run-in</w:t>
                        </w:r>
                      </w:p>
                    </w:txbxContent>
                  </v:textbox>
                </v:rect>
                <v:rect id="Rectangle 70" o:spid="_x0000_s1079" style="position:absolute;top:20222;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" fillcolor="white [3212]" strokecolor="black [3213]" strokeweight="1pt">
                  <v:textbox inset="2mm,,.5mm">
                    <w:txbxContent>
                      <w:p w14:paraId="34613040" w14:textId="660BEEEC"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8.3.2</w:t>
                        </w:r>
                        <w:r>
                          <w:rPr>
                            <w:rFonts w:ascii="Arial" w:hAnsi="Arial" w:cs="Arial"/>
                            <w:color w:val="000000" w:themeColor="text1"/>
                            <w:kern w:val="24"/>
                            <w:sz w:val="20"/>
                            <w:szCs w:val="20"/>
                          </w:rPr>
                          <w:fldChar w:fldCharType="end"/>
                        </w:r>
                      </w:p>
                    </w:txbxContent>
                  </v:textbox>
                </v:rect>
                <v:rect id="Rectangle 71" o:spid="_x0000_s1080" style="position:absolute;left:9573;top:20222;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" fillcolor="white [3212]" strokecolor="black [3213]" strokeweight="1pt">
                  <v:textbox>
                    <w:txbxContent>
                      <w:p w14:paraId="750CFFEF"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(Final Measurements) </w:t>
                        </w:r>
                        <w:r>
                          <w:rPr>
                            <w:rFonts w:ascii="Arial" w:hAnsi="Arial" w:cs="Arial"/>
                            <w:color w:val="000000" w:themeColor="text1"/>
                            <w:kern w:val="24"/>
                            <w:sz w:val="20"/>
                            <w:szCs w:val="20"/>
                          </w:rPr>
                          <w:tab/>
                          <w:t>(1) (3)</w:t>
                        </w:r>
                      </w:p>
                    </w:txbxContent>
                  </v:textbox>
                </v:rect>
                <v:rect id="Rectangle 72" o:spid="_x0000_s1081" style="position:absolute;top:24970;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" fillcolor="white [3212]" strokecolor="black [3213]" strokeweight="1pt">
                  <v:textbox inset="2mm,,.5mm">
                    <w:txbxContent>
                      <w:p w14:paraId="7955B8BC" w14:textId="1B8D70D3"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_Ref487534972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8.3.4</w:t>
                        </w:r>
                        <w:r>
                          <w:rPr>
                            <w:rFonts w:ascii="Arial" w:hAnsi="Arial" w:cs="Arial"/>
                            <w:color w:val="000000" w:themeColor="text1"/>
                            <w:kern w:val="24"/>
                            <w:sz w:val="20"/>
                            <w:szCs w:val="20"/>
                          </w:rPr>
                          <w:fldChar w:fldCharType="end"/>
                        </w:r>
                      </w:p>
                    </w:txbxContent>
                  </v:textbox>
                </v:rect>
                <v:rect id="Rectangle 73" o:spid="_x0000_s1082" style="position:absolute;left:9573;top:24970;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" fillcolor="white [3212]" strokecolor="black [3213]" strokeweight="1pt">
                  <v:textbox>
                    <w:txbxContent>
                      <w:p w14:paraId="6A639896"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(4)</w:t>
                        </w:r>
                        <w:r>
                          <w:rPr>
                            <w:rFonts w:ascii="Arial" w:hAnsi="Arial" w:cs="Arial"/>
                            <w:color w:val="000000" w:themeColor="text1"/>
                            <w:kern w:val="24"/>
                            <w:sz w:val="20"/>
                            <w:szCs w:val="20"/>
                          </w:rPr>
                          <w:tab/>
                        </w:r>
                      </w:p>
                    </w:txbxContent>
                  </v:textbox>
                </v:rect>
                <v:rect id="Rectangle 74" o:spid="_x0000_s1083" style="position:absolute;top:29712;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" fillcolor="white [3212]" strokecolor="black [3213]" strokeweight="1pt">
                  <v:textbox inset="2mm,,.5mm">
                    <w:txbxContent>
                      <w:p w14:paraId="31F8CF31" w14:textId="227A91F5"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8.3.3</w:t>
                        </w:r>
                        <w:r>
                          <w:rPr>
                            <w:rFonts w:ascii="Arial" w:hAnsi="Arial" w:cs="Arial"/>
                            <w:color w:val="000000" w:themeColor="text1"/>
                            <w:kern w:val="24"/>
                            <w:sz w:val="20"/>
                            <w:szCs w:val="20"/>
                          </w:rPr>
                          <w:fldChar w:fldCharType="end"/>
                        </w:r>
                      </w:p>
                    </w:txbxContent>
                  </v:textbox>
                </v:rect>
                <v:rect id="Rectangle 75" o:spid="_x0000_s1084" style="position:absolute;left:9573;top:29712;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" fillcolor="white [3212]" strokecolor="black [3213]" strokeweight="1pt">
                  <v:textbox>
                    <w:txbxContent>
                      <w:p w14:paraId="4D1A2E54"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Room Temperatures Electrical Measurements </w:t>
                        </w:r>
                        <w:r>
                          <w:rPr>
                            <w:rFonts w:ascii="Arial" w:hAnsi="Arial" w:cs="Arial"/>
                            <w:color w:val="000000" w:themeColor="text1"/>
                            <w:kern w:val="24"/>
                            <w:sz w:val="20"/>
                            <w:szCs w:val="20"/>
                          </w:rPr>
                          <w:tab/>
                          <w:t>(4)</w:t>
                        </w:r>
                      </w:p>
                    </w:txbxContent>
                  </v:textbox>
                </v:rect>
                <v:rect id="Rectangle 76" o:spid="_x0000_s1085" style="position:absolute;top:34583;width:9573;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" fillcolor="white [3212]" strokecolor="black [3213]" strokeweight="1pt">
                  <v:textbox inset="2mm,,.5mm">
                    <w:txbxContent>
                      <w:p w14:paraId="6C5941C0" w14:textId="3196B296" w:rsidR="00B10C03" w:rsidRDefault="00B10C03" w:rsidP="00EE0420">
                        <w:pPr>
                          <w:pStyle w:val="NormalWeb"/>
                          <w:spacing w:before="0" w:beforeAutospacing="0" w:after="0" w:afterAutospacing="0"/>
                        </w:pPr>
                        <w:r>
                          <w:rPr>
                            <w:rFonts w:ascii="Arial" w:hAnsi="Arial" w:cs="Arial"/>
                            <w:color w:val="000000" w:themeColor="text1"/>
                            <w:kern w:val="24"/>
                            <w:sz w:val="20"/>
                            <w:szCs w:val="20"/>
                          </w:rPr>
                          <w:t>Para</w:t>
                        </w:r>
                        <w:r w:rsidR="00024722">
                          <w:rPr>
                            <w:rFonts w:ascii="Arial" w:hAnsi="Arial" w:cs="Arial"/>
                            <w:color w:val="000000" w:themeColor="text1"/>
                            <w:kern w:val="24"/>
                            <w:sz w:val="20"/>
                            <w:szCs w:val="20"/>
                          </w:rPr>
                          <w:t>s</w:t>
                        </w:r>
                        <w:r>
                          <w:rPr>
                            <w:rFonts w:ascii="Arial" w:hAnsi="Arial" w:cs="Arial"/>
                            <w:color w:val="000000" w:themeColor="text1"/>
                            <w:kern w:val="24"/>
                            <w:sz w:val="20"/>
                            <w:szCs w:val="20"/>
                          </w:rPr>
                          <w:t xml:space="preserve">.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8.4.1.1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_Ref487534999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8.4.2</w:t>
                        </w:r>
                        <w:r>
                          <w:rPr>
                            <w:rFonts w:ascii="Arial" w:hAnsi="Arial" w:cs="Arial"/>
                            <w:color w:val="000000" w:themeColor="text1"/>
                            <w:kern w:val="24"/>
                            <w:sz w:val="20"/>
                            <w:szCs w:val="20"/>
                          </w:rPr>
                          <w:fldChar w:fldCharType="end"/>
                        </w:r>
                      </w:p>
                    </w:txbxContent>
                  </v:textbox>
                </v:rect>
                <v:rect id="Rectangle 77" o:spid="_x0000_s1086" style="position:absolute;left:9573;top:34583;width:39666;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" fillcolor="white [3212]" strokecolor="black [3213]" strokeweight="1pt">
                  <v:textbox>
                    <w:txbxContent>
                      <w:p w14:paraId="205A02A0"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Seal (Fine and Gross Leak)</w:t>
                        </w:r>
                      </w:p>
                    </w:txbxContent>
                  </v:textbox>
                </v:rect>
                <v:rect id="Rectangle 78" o:spid="_x0000_s1087" style="position:absolute;top:40406;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" fillcolor="white [3212]" strokecolor="black [3213]" strokeweight="1pt">
                  <v:textbox inset="2mm,,.5mm">
                    <w:txbxContent>
                      <w:p w14:paraId="426CA38E" w14:textId="60F9A6B9"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_Ref487535005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rect id="Rectangle 79" o:spid="_x0000_s1088" style="position:absolute;left:9573;top:40406;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" fillcolor="white [3212]" strokecolor="black [3213]" strokeweight="1pt">
                  <v:textbox>
                    <w:txbxContent>
                      <w:p w14:paraId="00D83617" w14:textId="77777777" w:rsidR="00B10C03" w:rsidRDefault="00B10C03" w:rsidP="00EE0420">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v:textbox>
                </v:rect>
                <v:rect id="Rectangle 80" o:spid="_x0000_s1089" style="position:absolute;top:45287;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" fillcolor="white [3212]" strokecolor="black [3213]" strokeweight="1pt">
                  <v:textbox inset="2mm,,.5mm">
                    <w:txbxContent>
                      <w:p w14:paraId="6B3C5C20" w14:textId="5E122881" w:rsidR="00B10C03" w:rsidRDefault="00B10C03" w:rsidP="00EE042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_Ref487535014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v:textbox>
                </v:rect>
                <v:rect id="Rectangle 81" o:spid="_x0000_s1090" style="position:absolute;left:9573;top:45287;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" fillcolor="white [3212]" strokecolor="black [3213]" strokeweight="1pt">
                  <v:textbox>
                    <w:txbxContent>
                      <w:p w14:paraId="77B89187" w14:textId="77777777" w:rsidR="00B10C03" w:rsidRDefault="00B10C03" w:rsidP="00EE0420">
                        <w:pPr>
                          <w:pStyle w:val="NormalWeb"/>
                          <w:tabs>
                            <w:tab w:val="left" w:pos="5643"/>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v:textbox>
                </v:rect>
                <w10:anchorlock/>
              </v:group>
            </w:pict>
          </mc:Fallback>
        </mc:AlternateContent>
      </w:r>
    </w:p>
    <w:p w14:paraId="1517295E" w14:textId="77777777" w:rsidR="005A08E8" w:rsidRDefault="005A08E8" w:rsidP="00EE0420">
      <w:pPr>
        <w:pStyle w:val="NOTES"/>
      </w:pPr>
      <w:r>
        <w:t>NOTES:</w:t>
      </w:r>
    </w:p>
    <w:p w14:paraId="349ABA8A" w14:textId="77777777" w:rsidR="005A08E8" w:rsidRDefault="005A08E8" w:rsidP="005103FB">
      <w:pPr>
        <w:pStyle w:val="numericallist"/>
        <w:spacing w:after="60"/>
      </w:pPr>
      <w:r>
        <w:t>If specified in the Detail Specification.</w:t>
      </w:r>
    </w:p>
    <w:p w14:paraId="2EF30D3C" w14:textId="77777777" w:rsidR="005A08E8" w:rsidRDefault="005A08E8" w:rsidP="005103FB">
      <w:pPr>
        <w:pStyle w:val="numericallist"/>
        <w:spacing w:after="60"/>
      </w:pPr>
      <w:r>
        <w:t>Electrical measurements from Special In-Process Controls may be used for the initial</w:t>
      </w:r>
    </w:p>
    <w:p w14:paraId="3D4F8D1D" w14:textId="77777777" w:rsidR="005A08E8" w:rsidRDefault="005A08E8" w:rsidP="005103FB">
      <w:pPr>
        <w:pStyle w:val="numericallist"/>
        <w:numPr>
          <w:ilvl w:val="0"/>
          <w:numId w:val="0"/>
        </w:numPr>
        <w:spacing w:after="60"/>
        <w:ind w:left="1984"/>
      </w:pPr>
      <w:r>
        <w:t>measurements.</w:t>
      </w:r>
    </w:p>
    <w:p w14:paraId="2FE574F7" w14:textId="77777777" w:rsidR="005A08E8" w:rsidRDefault="005A08E8" w:rsidP="005103FB">
      <w:pPr>
        <w:pStyle w:val="numericallist"/>
        <w:spacing w:after="60"/>
      </w:pPr>
      <w:r>
        <w:t>May be performed during Room Temperature Electrical Measurements.</w:t>
      </w:r>
    </w:p>
    <w:p w14:paraId="10C502FF" w14:textId="7620EF6C" w:rsidR="005A08E8" w:rsidRDefault="005A08E8" w:rsidP="005103FB">
      <w:pPr>
        <w:pStyle w:val="numericallist"/>
        <w:spacing w:after="60"/>
      </w:pPr>
      <w:r>
        <w:t xml:space="preserve">The lot failure criteria of Para. </w:t>
      </w:r>
      <w:r w:rsidR="000E5670">
        <w:fldChar w:fldCharType="begin"/>
      </w:r>
      <w:r w:rsidR="000E5670">
        <w:instrText xml:space="preserve"> REF _Ref487462679 \r \h </w:instrText>
      </w:r>
      <w:r w:rsidR="000E5670">
        <w:fldChar w:fldCharType="separate"/>
      </w:r>
      <w:r w:rsidR="00B7078A">
        <w:t>6.4</w:t>
      </w:r>
      <w:r w:rsidR="000E5670">
        <w:fldChar w:fldCharType="end"/>
      </w:r>
      <w:r>
        <w:t xml:space="preserve"> apply to this test.</w:t>
      </w:r>
    </w:p>
    <w:p w14:paraId="7110AD40" w14:textId="55747239" w:rsidR="005A08E8" w:rsidRDefault="005A08E8" w:rsidP="005103FB">
      <w:pPr>
        <w:pStyle w:val="numericallist"/>
        <w:spacing w:after="60"/>
      </w:pPr>
      <w:r>
        <w:t>Check for Lot Failure shall take into account all electrical parameter limit failures that may occur during Screening Tests in accordance with Para</w:t>
      </w:r>
      <w:r w:rsidR="00BB49C3">
        <w:t>s</w:t>
      </w:r>
      <w:r>
        <w:t xml:space="preserve">. </w:t>
      </w:r>
      <w:r w:rsidR="000E5670">
        <w:fldChar w:fldCharType="begin"/>
      </w:r>
      <w:r w:rsidR="000E5670">
        <w:instrText xml:space="preserve"> REF _Ref487462698 \r \h </w:instrText>
      </w:r>
      <w:r w:rsidR="000E5670">
        <w:fldChar w:fldCharType="separate"/>
      </w:r>
      <w:r w:rsidR="00B7078A">
        <w:t>8.3.3</w:t>
      </w:r>
      <w:r w:rsidR="000E5670">
        <w:fldChar w:fldCharType="end"/>
      </w:r>
      <w:r w:rsidR="00BB49C3">
        <w:t xml:space="preserve"> and</w:t>
      </w:r>
      <w:r>
        <w:t xml:space="preserve"> </w:t>
      </w:r>
      <w:r w:rsidR="000E5670">
        <w:fldChar w:fldCharType="begin"/>
      </w:r>
      <w:r w:rsidR="000E5670">
        <w:instrText xml:space="preserve"> REF _Ref487462706 \r \h </w:instrText>
      </w:r>
      <w:r w:rsidR="000E5670">
        <w:fldChar w:fldCharType="separate"/>
      </w:r>
      <w:r w:rsidR="00B7078A">
        <w:t>8.3.4</w:t>
      </w:r>
      <w:r w:rsidR="000E5670">
        <w:fldChar w:fldCharType="end"/>
      </w:r>
      <w:r>
        <w:t>, with the exception of parameter drift failures during measurement of Parameter Drift Values.</w:t>
      </w:r>
    </w:p>
    <w:p w14:paraId="7540474D" w14:textId="537FFF3A" w:rsidR="005A08E8" w:rsidRDefault="005A08E8" w:rsidP="00EE0420">
      <w:pPr>
        <w:pStyle w:val="Heading2"/>
      </w:pPr>
      <w:bookmarkStart w:id="316" w:name="_Toc95905660"/>
      <w:r w:rsidRPr="005A08E8">
        <w:lastRenderedPageBreak/>
        <w:t xml:space="preserve">CHART F4 - </w:t>
      </w:r>
      <w:r w:rsidR="00C86DA2" w:rsidRPr="00134FB8">
        <w:rPr>
          <w:highlight w:val="yellow"/>
        </w:rPr>
        <w:t xml:space="preserve">QUALIFICATION, PERIODIC TESTING AND LOT </w:t>
      </w:r>
      <w:r w:rsidR="00C86DA2" w:rsidRPr="006C5DFA">
        <w:rPr>
          <w:highlight w:val="yellow"/>
        </w:rPr>
        <w:t>VALIDATION TESTING</w:t>
      </w:r>
      <w:bookmarkEnd w:id="316"/>
    </w:p>
    <w:p w14:paraId="3DFC50E8" w14:textId="57DB278F" w:rsidR="005A08E8" w:rsidRDefault="004F0355" w:rsidP="00C86DA2">
      <w:pPr>
        <w:pStyle w:val="Bodyjustified"/>
        <w:jc w:val="left"/>
      </w:pPr>
      <w:r w:rsidRPr="004F0355">
        <w:rPr>
          <w:noProof/>
          <w:lang w:eastAsia="en-GB"/>
        </w:rPr>
        <mc:AlternateContent>
          <mc:Choice Requires="wpg">
            <w:drawing>
              <wp:inline distT="0" distB="0" distL="0" distR="0" wp14:anchorId="0362AC7F" wp14:editId="6C7CAD1E">
                <wp:extent cx="6934200" cy="5581650"/>
                <wp:effectExtent l="0" t="0" r="19050" b="19050"/>
                <wp:docPr id="82" name="Group 157"/>
                <wp:cNvGraphicFramePr/>
                <a:graphic xmlns:a="http://schemas.openxmlformats.org/drawingml/2006/main">
                  <a:graphicData uri="http://schemas.microsoft.com/office/word/2010/wordprocessingGroup">
                    <wpg:wgp>
                      <wpg:cNvGrpSpPr/>
                      <wpg:grpSpPr>
                        <a:xfrm>
                          <a:off x="0" y="0"/>
                          <a:ext cx="6934200" cy="5581650"/>
                          <a:chOff x="0" y="0"/>
                          <a:chExt cx="6286200" cy="5297939"/>
                        </a:xfrm>
                      </wpg:grpSpPr>
                      <wps:wsp>
                        <wps:cNvPr id="130" name="Elbow Connector 130"/>
                        <wps:cNvCnPr>
                          <a:stCxn id="102" idx="2"/>
                          <a:endCxn id="106" idx="0"/>
                        </wps:cNvCnPr>
                        <wps:spPr>
                          <a:xfrm rot="16200000" flipH="1">
                            <a:off x="156435" y="4139036"/>
                            <a:ext cx="978684" cy="500880"/>
                          </a:xfrm>
                          <a:prstGeom prst="bentConnector3">
                            <a:avLst>
                              <a:gd name="adj1" fmla="val 11224"/>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3" name="Straight Connector 83"/>
                        <wps:cNvCnPr>
                          <a:stCxn id="128" idx="2"/>
                          <a:endCxn id="124" idx="0"/>
                        </wps:cNvCnPr>
                        <wps:spPr>
                          <a:xfrm>
                            <a:off x="4918067" y="417600"/>
                            <a:ext cx="442" cy="2145721"/>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4" name="Straight Connector 84"/>
                        <wps:cNvCnPr>
                          <a:stCxn id="129" idx="2"/>
                          <a:endCxn id="125" idx="0"/>
                        </wps:cNvCnPr>
                        <wps:spPr>
                          <a:xfrm flipH="1">
                            <a:off x="5853735" y="417501"/>
                            <a:ext cx="93" cy="304615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5" name="Straight Connector 85"/>
                        <wps:cNvCnPr>
                          <a:stCxn id="127" idx="2"/>
                          <a:endCxn id="120" idx="0"/>
                        </wps:cNvCnPr>
                        <wps:spPr>
                          <a:xfrm>
                            <a:off x="3154405" y="419230"/>
                            <a:ext cx="644" cy="2118382"/>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6" name="Elbow Connector 86"/>
                        <wps:cNvCnPr>
                          <a:stCxn id="127" idx="2"/>
                          <a:endCxn id="118" idx="0"/>
                        </wps:cNvCnPr>
                        <wps:spPr>
                          <a:xfrm rot="5400000">
                            <a:off x="1353475" y="1333652"/>
                            <a:ext cx="2715352" cy="886509"/>
                          </a:xfrm>
                          <a:prstGeom prst="bentConnector3">
                            <a:avLst>
                              <a:gd name="adj1" fmla="val 4603"/>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7" name="Elbow Connector 87"/>
                        <wps:cNvCnPr>
                          <a:stCxn id="126" idx="2"/>
                          <a:endCxn id="104" idx="0"/>
                        </wps:cNvCnPr>
                        <wps:spPr>
                          <a:xfrm rot="16200000" flipH="1">
                            <a:off x="374361" y="892971"/>
                            <a:ext cx="1392080" cy="444601"/>
                          </a:xfrm>
                          <a:prstGeom prst="bentConnector3">
                            <a:avLst>
                              <a:gd name="adj1" fmla="val 9685"/>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8" name="Elbow Connector 88"/>
                        <wps:cNvCnPr>
                          <a:stCxn id="126" idx="2"/>
                          <a:endCxn id="102" idx="0"/>
                        </wps:cNvCnPr>
                        <wps:spPr>
                          <a:xfrm rot="5400000">
                            <a:off x="-909172" y="1723740"/>
                            <a:ext cx="3061783" cy="452764"/>
                          </a:xfrm>
                          <a:prstGeom prst="bentConnector3">
                            <a:avLst>
                              <a:gd name="adj1" fmla="val 4337"/>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9" name="Elbow Connector 89"/>
                        <wps:cNvCnPr>
                          <a:stCxn id="127" idx="2"/>
                          <a:endCxn id="122" idx="0"/>
                        </wps:cNvCnPr>
                        <wps:spPr>
                          <a:xfrm rot="16200000" flipH="1">
                            <a:off x="2238709" y="1334925"/>
                            <a:ext cx="2719938" cy="888546"/>
                          </a:xfrm>
                          <a:prstGeom prst="bentConnector3">
                            <a:avLst>
                              <a:gd name="adj1" fmla="val 4508"/>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0" name="Rectangle 90"/>
                        <wps:cNvSpPr>
                          <a:spLocks/>
                        </wps:cNvSpPr>
                        <wps:spPr>
                          <a:xfrm>
                            <a:off x="2471" y="729043"/>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076D63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0623E033" w14:textId="6EF02E3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wps:txbx>
                        <wps:bodyPr lIns="18000" tIns="36000" rIns="18000" bIns="36000" rtlCol="0" anchor="ctr">
                          <a:noAutofit/>
                        </wps:bodyPr>
                      </wps:wsp>
                      <wps:wsp>
                        <wps:cNvPr id="91" name="Elbow Connector 91"/>
                        <wps:cNvCnPr>
                          <a:stCxn id="106" idx="0"/>
                          <a:endCxn id="104" idx="2"/>
                        </wps:cNvCnPr>
                        <wps:spPr>
                          <a:xfrm rot="5400000" flipH="1" flipV="1">
                            <a:off x="-230494" y="3355623"/>
                            <a:ext cx="2649907" cy="396485"/>
                          </a:xfrm>
                          <a:prstGeom prst="bentConnector3">
                            <a:avLst>
                              <a:gd name="adj1" fmla="val 32728"/>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2" name="Rectangle 92"/>
                        <wps:cNvSpPr>
                          <a:spLocks/>
                        </wps:cNvSpPr>
                        <wps:spPr>
                          <a:xfrm>
                            <a:off x="899895" y="729262"/>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5174F8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56C1DC6E" w14:textId="6B96C25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wps:txbx>
                        <wps:bodyPr lIns="18000" tIns="36000" rIns="18000" bIns="36000" rtlCol="0" anchor="ctr">
                          <a:noAutofit/>
                        </wps:bodyPr>
                      </wps:wsp>
                      <wps:wsp>
                        <wps:cNvPr id="93" name="Rectangle 93"/>
                        <wps:cNvSpPr>
                          <a:spLocks/>
                        </wps:cNvSpPr>
                        <wps:spPr>
                          <a:xfrm>
                            <a:off x="1872682" y="729264"/>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29A158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3 </w:t>
                              </w:r>
                            </w:p>
                            <w:p w14:paraId="3112482E" w14:textId="610E817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94" name="Rectangle 94"/>
                        <wps:cNvSpPr>
                          <a:spLocks/>
                        </wps:cNvSpPr>
                        <wps:spPr>
                          <a:xfrm>
                            <a:off x="2761432" y="729264"/>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EDEF71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5A31B3C3" w14:textId="0489E9BC"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95" name="Rectangle 95"/>
                        <wps:cNvSpPr>
                          <a:spLocks/>
                        </wps:cNvSpPr>
                        <wps:spPr>
                          <a:xfrm>
                            <a:off x="3650326" y="729264"/>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B0DCE6E"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1FC2F021" w14:textId="39D87E8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96" name="Rectangle 96"/>
                        <wps:cNvSpPr>
                          <a:spLocks/>
                        </wps:cNvSpPr>
                        <wps:spPr>
                          <a:xfrm>
                            <a:off x="4525285" y="729263"/>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ECD53A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2D03F0EB" w14:textId="417BDC56"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97" name="Rectangle 97"/>
                        <wps:cNvSpPr>
                          <a:spLocks/>
                        </wps:cNvSpPr>
                        <wps:spPr>
                          <a:xfrm>
                            <a:off x="5458056" y="729262"/>
                            <a:ext cx="792000"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CC8F84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2E69259F" w14:textId="47C0A56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wps:txbx>
                        <wps:bodyPr lIns="18000" tIns="36000" rIns="18000" bIns="36000" rtlCol="0" anchor="ctr">
                          <a:noAutofit/>
                        </wps:bodyPr>
                      </wps:wsp>
                      <wps:wsp>
                        <wps:cNvPr id="102" name="Rectangle 102"/>
                        <wps:cNvSpPr>
                          <a:spLocks/>
                        </wps:cNvSpPr>
                        <wps:spPr>
                          <a:xfrm>
                            <a:off x="0" y="3481014"/>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A41DC20"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Resistance to Soldering Heat</w:t>
                              </w:r>
                            </w:p>
                            <w:p w14:paraId="2BA6A745" w14:textId="2F6E8E6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_Ref487552843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8.10</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4" name="Rectangle 104"/>
                        <wps:cNvSpPr>
                          <a:spLocks/>
                        </wps:cNvSpPr>
                        <wps:spPr>
                          <a:xfrm>
                            <a:off x="897424" y="1811311"/>
                            <a:ext cx="790726" cy="4176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B8411F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High Level Mechanical Shock</w:t>
                              </w:r>
                            </w:p>
                            <w:p w14:paraId="14B159D1" w14:textId="20C6939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_Ref487553013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5" name="Rectangle 105"/>
                        <wps:cNvSpPr>
                          <a:spLocks/>
                        </wps:cNvSpPr>
                        <wps:spPr>
                          <a:xfrm>
                            <a:off x="500913" y="4126807"/>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980DF6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00087248" w14:textId="02A7F1D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_Ref487552854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9" name="Rectangle 109"/>
                        <wps:cNvSpPr>
                          <a:spLocks/>
                        </wps:cNvSpPr>
                        <wps:spPr>
                          <a:xfrm>
                            <a:off x="2759895"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535466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Coil Life</w:t>
                              </w:r>
                            </w:p>
                            <w:p w14:paraId="57DB9246" w14:textId="62013BB3"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_Ref487553027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2" name="Rectangle 112"/>
                        <wps:cNvSpPr>
                          <a:spLocks/>
                        </wps:cNvSpPr>
                        <wps:spPr>
                          <a:xfrm>
                            <a:off x="4523449"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E37E65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Resistive Life</w:t>
                              </w:r>
                            </w:p>
                            <w:p w14:paraId="318BA2A5" w14:textId="33CD2C2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_Ref487553129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8.11.3</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3" name="Rectangle 113"/>
                        <wps:cNvSpPr>
                          <a:spLocks/>
                        </wps:cNvSpPr>
                        <wps:spPr>
                          <a:xfrm>
                            <a:off x="5458302"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3C3272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50C1D331" w14:textId="2B78BB5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_Ref487553180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4" name="Rectangle 114"/>
                        <wps:cNvSpPr>
                          <a:spLocks/>
                        </wps:cNvSpPr>
                        <wps:spPr>
                          <a:xfrm>
                            <a:off x="5458302" y="1811311"/>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EAB5DC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Overload</w:t>
                              </w:r>
                            </w:p>
                            <w:p w14:paraId="6F391213" w14:textId="782A415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_Ref487553189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8.16</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6" name="Rectangle 116"/>
                        <wps:cNvSpPr>
                          <a:spLocks/>
                        </wps:cNvSpPr>
                        <wps:spPr>
                          <a:xfrm>
                            <a:off x="5458648" y="2939812"/>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4DF450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Terminal Strength</w:t>
                              </w:r>
                            </w:p>
                            <w:p w14:paraId="1469280B" w14:textId="7F682E1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_Ref487553211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8.18</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7" name="Rectangle 117"/>
                        <wps:cNvSpPr>
                          <a:spLocks/>
                        </wps:cNvSpPr>
                        <wps:spPr>
                          <a:xfrm>
                            <a:off x="1872682" y="2382571"/>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394FA4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555178F6" w14:textId="1734F90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_Ref487552928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_Ref487552938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8" name="Rectangle 118"/>
                        <wps:cNvSpPr>
                          <a:spLocks/>
                        </wps:cNvSpPr>
                        <wps:spPr>
                          <a:xfrm>
                            <a:off x="1872682" y="3134582"/>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0A169C5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2077C4D7" w14:textId="273CB00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_Ref487552945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9" name="Rectangle 119"/>
                        <wps:cNvSpPr>
                          <a:spLocks/>
                        </wps:cNvSpPr>
                        <wps:spPr>
                          <a:xfrm>
                            <a:off x="2759895" y="1811311"/>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EB3DF0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657FF48B" w14:textId="1246260C"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_Ref487553044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_Ref487553053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0" name="Rectangle 120"/>
                        <wps:cNvSpPr>
                          <a:spLocks/>
                        </wps:cNvSpPr>
                        <wps:spPr>
                          <a:xfrm>
                            <a:off x="2759895" y="2537612"/>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FA9C68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1F3208E1" w14:textId="3678D0A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_Ref487552966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1" name="Rectangle 121"/>
                        <wps:cNvSpPr>
                          <a:spLocks/>
                        </wps:cNvSpPr>
                        <wps:spPr>
                          <a:xfrm>
                            <a:off x="3647855" y="2387157"/>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6D8C19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0486EA3D" w14:textId="78E9AB6F"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_Ref487553073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3" name="Rectangle 123"/>
                        <wps:cNvSpPr>
                          <a:spLocks/>
                        </wps:cNvSpPr>
                        <wps:spPr>
                          <a:xfrm>
                            <a:off x="4523472" y="1811310"/>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A89F44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596C3CF3" w14:textId="16713F3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_Ref487553144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_Ref487553152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5" name="Rectangle 125"/>
                        <wps:cNvSpPr>
                          <a:spLocks/>
                        </wps:cNvSpPr>
                        <wps:spPr>
                          <a:xfrm>
                            <a:off x="5458760" y="3463659"/>
                            <a:ext cx="790726" cy="486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70D698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489619AA" w14:textId="104059F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_Ref487553223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_Ref487553231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6" name="Rectangle 126"/>
                        <wps:cNvSpPr>
                          <a:spLocks/>
                        </wps:cNvSpPr>
                        <wps:spPr>
                          <a:xfrm>
                            <a:off x="344157" y="110"/>
                            <a:ext cx="1008000"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BDBFC5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Environmental/</w:t>
                              </w:r>
                              <w:r>
                                <w:rPr>
                                  <w:rFonts w:ascii="Arial" w:eastAsia="Times New Roman" w:hAnsi="Arial" w:cstheme="minorBidi"/>
                                  <w:color w:val="000000"/>
                                  <w:kern w:val="24"/>
                                  <w:sz w:val="14"/>
                                  <w:szCs w:val="14"/>
                                </w:rPr>
                                <w:br/>
                                <w:t>Mechanical Subgroup</w:t>
                              </w:r>
                            </w:p>
                            <w:p w14:paraId="616C35D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wps:txbx>
                        <wps:bodyPr lIns="18000" tIns="36000" rIns="18000" bIns="36000" rtlCol="0" anchor="ctr">
                          <a:noAutofit/>
                        </wps:bodyPr>
                      </wps:wsp>
                      <wps:wsp>
                        <wps:cNvPr id="127" name="Rectangle 127"/>
                        <wps:cNvSpPr>
                          <a:spLocks/>
                        </wps:cNvSpPr>
                        <wps:spPr>
                          <a:xfrm>
                            <a:off x="2758614" y="109"/>
                            <a:ext cx="792000"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5D1E8AB8" w14:textId="77777777" w:rsidR="00A748CB" w:rsidRDefault="00B10C03" w:rsidP="00E34D95">
                              <w:pPr>
                                <w:pStyle w:val="NormalWeb"/>
                                <w:spacing w:before="0" w:beforeAutospacing="0" w:after="0" w:afterAutospacing="0"/>
                                <w:jc w:val="center"/>
                                <w:rPr>
                                  <w:rFonts w:ascii="Arial" w:eastAsia="Times New Roman" w:hAnsi="Arial" w:cstheme="minorBidi"/>
                                  <w:color w:val="000000"/>
                                  <w:kern w:val="24"/>
                                  <w:sz w:val="14"/>
                                  <w:szCs w:val="14"/>
                                </w:rPr>
                              </w:pPr>
                              <w:r>
                                <w:rPr>
                                  <w:rFonts w:ascii="Arial" w:eastAsia="Times New Roman" w:hAnsi="Arial" w:cstheme="minorBidi"/>
                                  <w:color w:val="000000"/>
                                  <w:kern w:val="24"/>
                                  <w:sz w:val="14"/>
                                  <w:szCs w:val="14"/>
                                </w:rPr>
                                <w:t>Endurance</w:t>
                              </w:r>
                            </w:p>
                            <w:p w14:paraId="00C92177" w14:textId="77BC971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Subgroup 1</w:t>
                              </w:r>
                            </w:p>
                            <w:p w14:paraId="3F158CE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wps:txbx>
                        <wps:bodyPr lIns="18000" tIns="36000" rIns="18000" bIns="36000" rtlCol="0" anchor="ctr">
                          <a:noAutofit/>
                        </wps:bodyPr>
                      </wps:wsp>
                      <wps:wsp>
                        <wps:cNvPr id="128" name="Rectangle 128"/>
                        <wps:cNvSpPr>
                          <a:spLocks/>
                        </wps:cNvSpPr>
                        <wps:spPr>
                          <a:xfrm>
                            <a:off x="4522393" y="0"/>
                            <a:ext cx="792000" cy="4176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6E3E9F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Endurance Subgroup 2</w:t>
                              </w:r>
                            </w:p>
                            <w:p w14:paraId="50931FD0"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wps:txbx>
                        <wps:bodyPr lIns="18000" tIns="36000" rIns="18000" bIns="36000" rtlCol="0" anchor="ctr">
                          <a:noAutofit/>
                        </wps:bodyPr>
                      </wps:wsp>
                      <wps:wsp>
                        <wps:cNvPr id="129" name="Rectangle 129"/>
                        <wps:cNvSpPr>
                          <a:spLocks/>
                        </wps:cNvSpPr>
                        <wps:spPr>
                          <a:xfrm>
                            <a:off x="5422231" y="0"/>
                            <a:ext cx="863969" cy="41750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0774AF9E" w14:textId="7F49D1BF"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Assembly</w:t>
                              </w:r>
                              <w:r w:rsidR="00110B98">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Capability Subgroup</w:t>
                              </w:r>
                            </w:p>
                            <w:p w14:paraId="2281ED35"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wps:txbx>
                        <wps:bodyPr lIns="18000" tIns="36000" rIns="18000" bIns="36000" rtlCol="0" anchor="ctr">
                          <a:noAutofit/>
                        </wps:bodyPr>
                      </wps:wsp>
                      <wps:wsp>
                        <wps:cNvPr id="98" name="Rectangle 98"/>
                        <wps:cNvSpPr>
                          <a:spLocks/>
                        </wps:cNvSpPr>
                        <wps:spPr>
                          <a:xfrm>
                            <a:off x="0"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39F5BA8" w14:textId="727E914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Thermal Shock 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_Ref487546649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99" name="Rectangle 99"/>
                        <wps:cNvSpPr>
                          <a:spLocks/>
                        </wps:cNvSpPr>
                        <wps:spPr>
                          <a:xfrm>
                            <a:off x="0" y="181131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0C364B78"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Sine Vibration</w:t>
                              </w:r>
                            </w:p>
                            <w:p w14:paraId="19F9EEAC" w14:textId="52DED700"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_Ref487546779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8.8.1</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0" name="Rectangle 100"/>
                        <wps:cNvSpPr>
                          <a:spLocks/>
                        </wps:cNvSpPr>
                        <wps:spPr>
                          <a:xfrm>
                            <a:off x="0" y="235376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B75122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Random Vibration (3)</w:t>
                              </w:r>
                            </w:p>
                            <w:p w14:paraId="45457393" w14:textId="66B8B8B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_Ref487546794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1" name="Rectangle 101"/>
                        <wps:cNvSpPr>
                          <a:spLocks/>
                        </wps:cNvSpPr>
                        <wps:spPr>
                          <a:xfrm>
                            <a:off x="0" y="2896065"/>
                            <a:ext cx="790726" cy="4176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1A00AAEC"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Mechanical Shock</w:t>
                              </w:r>
                            </w:p>
                            <w:p w14:paraId="26A9E93E" w14:textId="6C1D9C56"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_Ref487552833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8.9.1</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6" name="Rectangle 106"/>
                        <wps:cNvSpPr>
                          <a:spLocks/>
                        </wps:cNvSpPr>
                        <wps:spPr>
                          <a:xfrm>
                            <a:off x="500913" y="4878818"/>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D6941A8"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0A08B22F" w14:textId="59DD9A0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_Ref487552883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7" name="Rectangle 107"/>
                        <wps:cNvSpPr>
                          <a:spLocks/>
                        </wps:cNvSpPr>
                        <wps:spPr>
                          <a:xfrm>
                            <a:off x="1872682" y="1285907"/>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C82DB1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Life (3)</w:t>
                              </w:r>
                            </w:p>
                            <w:p w14:paraId="431B7DAF" w14:textId="7FC85DDD"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_Ref487552902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8.11.1</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8" name="Rectangle 108"/>
                        <wps:cNvSpPr>
                          <a:spLocks/>
                        </wps:cNvSpPr>
                        <wps:spPr>
                          <a:xfrm>
                            <a:off x="1872682" y="1811311"/>
                            <a:ext cx="790726" cy="324000"/>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04943975"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Inductive Life (4)</w:t>
                              </w:r>
                            </w:p>
                            <w:p w14:paraId="456D006A" w14:textId="2E428F25"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_Ref487552917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8.11.2</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2" name="Rectangle 122"/>
                        <wps:cNvSpPr>
                          <a:spLocks/>
                        </wps:cNvSpPr>
                        <wps:spPr>
                          <a:xfrm>
                            <a:off x="3647855" y="3139168"/>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705780BE"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7F2FCAC" w14:textId="77675F61"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_Ref487553117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03" name="Rectangle 103"/>
                        <wps:cNvSpPr>
                          <a:spLocks/>
                        </wps:cNvSpPr>
                        <wps:spPr>
                          <a:xfrm>
                            <a:off x="897424" y="1285907"/>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49D4FC7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High Level Sine Vibration</w:t>
                              </w:r>
                            </w:p>
                            <w:p w14:paraId="0AE735EF" w14:textId="650F699B"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_Ref487553003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8.8.3</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0" name="Rectangle 110"/>
                        <wps:cNvSpPr>
                          <a:spLocks/>
                        </wps:cNvSpPr>
                        <wps:spPr>
                          <a:xfrm>
                            <a:off x="3647855" y="1285907"/>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6F85B06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Intermediate Current</w:t>
                              </w:r>
                            </w:p>
                            <w:p w14:paraId="76CD1D02" w14:textId="1BEF30D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_Ref487553092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8.13</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1" name="Rectangle 111"/>
                        <wps:cNvSpPr>
                          <a:spLocks/>
                        </wps:cNvSpPr>
                        <wps:spPr>
                          <a:xfrm>
                            <a:off x="3647855" y="181131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CCE0ABB"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Mechanical Life (4)</w:t>
                              </w:r>
                            </w:p>
                            <w:p w14:paraId="477E8119" w14:textId="1CD5C81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_Ref487553106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8.14</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24" name="Rectangle 124"/>
                        <wps:cNvSpPr>
                          <a:spLocks/>
                        </wps:cNvSpPr>
                        <wps:spPr>
                          <a:xfrm>
                            <a:off x="4523472" y="256332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30C024C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564F48EC" w14:textId="4270371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_Ref487553166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15" name="Rectangle 115"/>
                        <wps:cNvSpPr>
                          <a:spLocks/>
                        </wps:cNvSpPr>
                        <wps:spPr>
                          <a:xfrm>
                            <a:off x="5458648" y="2382571"/>
                            <a:ext cx="790726" cy="419121"/>
                          </a:xfrm>
                          <a:prstGeom prst="rect">
                            <a:avLst/>
                          </a:prstGeom>
                          <a:ln w="9525"/>
                        </wps:spPr>
                        <wps:style>
                          <a:lnRef idx="2">
                            <a:schemeClr val="dk1"/>
                          </a:lnRef>
                          <a:fillRef idx="1">
                            <a:schemeClr val="lt1"/>
                          </a:fillRef>
                          <a:effectRef idx="0">
                            <a:schemeClr val="dk1"/>
                          </a:effectRef>
                          <a:fontRef idx="minor">
                            <a:schemeClr val="dk1"/>
                          </a:fontRef>
                        </wps:style>
                        <wps:txbx>
                          <w:txbxContent>
                            <w:p w14:paraId="2C2ACB1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00BEE949" w14:textId="2DCA7D8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_Ref487553201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8.17</w:t>
                              </w:r>
                              <w:r>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g:wgp>
                  </a:graphicData>
                </a:graphic>
              </wp:inline>
            </w:drawing>
          </mc:Choice>
          <mc:Fallback>
            <w:pict>
              <v:group w14:anchorId="0362AC7F" id="Group 157" o:spid="_x0000_s1091" style="width:546pt;height:439.5pt;mso-position-horizontal-relative:char;mso-position-vertical-relative:line" coordsize="62862,52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">
                <v:shape id="Elbow Connector 130" o:spid="_x0000_s1092" type="#_x0000_t34" style="position:absolute;left:1564;top:41390;width:9787;height:500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" adj="2424" strokecolor="black [3213]"/>
                <v:line id="Straight Connector 83" o:spid="_x0000_s1093" style="position:absolute;visibility:visible;mso-wrap-style:square" from="49180,4176" to="49185,25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" strokecolor="black [3213]"/>
                <v:line id="Straight Connector 84" o:spid="_x0000_s1094" style="position:absolute;flip:x;visibility:visible;mso-wrap-style:square" from="58537,4175" to="58538,3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" strokecolor="black [3213]"/>
                <v:line id="Straight Connector 85" o:spid="_x0000_s1095" style="position:absolute;visibility:visible;mso-wrap-style:square" from="31544,4192" to="31550,2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" strokecolor="black [3213]"/>
                <v:shape id="Elbow Connector 86" o:spid="_x0000_s1096" type="#_x0000_t34" style="position:absolute;left:13534;top:13336;width:27153;height:886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" adj="994" strokecolor="black [3213]"/>
                <v:shape id="Elbow Connector 87" o:spid="_x0000_s1097" type="#_x0000_t34" style="position:absolute;left:3743;top:8930;width:13921;height:44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" adj="2092" strokecolor="black [3213]"/>
                <v:shape id="Elbow Connector 88" o:spid="_x0000_s1098" type="#_x0000_t34" style="position:absolute;left:-9092;top:17237;width:30618;height:452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" adj="937" strokecolor="black [3213]"/>
                <v:shape id="Elbow Connector 89" o:spid="_x0000_s1099" type="#_x0000_t34" style="position:absolute;left:22387;top:13349;width:27199;height:888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" adj="974" strokecolor="black [3213]"/>
                <v:rect id="Rectangle 90" o:spid="_x0000_s1100" style="position:absolute;left:24;top:7290;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" fillcolor="white [3201]" strokecolor="black [3200]">
                  <v:path arrowok="t"/>
                  <v:textbox inset=".5mm,1mm,.5mm,1mm">
                    <w:txbxContent>
                      <w:p w14:paraId="5076D63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0623E033" w14:textId="6EF02E3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v:textbox>
                </v:rect>
                <v:shape id="Elbow Connector 91" o:spid="_x0000_s1101" type="#_x0000_t34" style="position:absolute;left:-2305;top:33556;width:26499;height:3965;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" adj="7069" strokecolor="black [3213]"/>
                <v:rect id="Rectangle 92" o:spid="_x0000_s1102" style="position:absolute;left:8998;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" fillcolor="white [3201]" strokecolor="black [3200]">
                  <v:path arrowok="t"/>
                  <v:textbox inset=".5mm,1mm,.5mm,1mm">
                    <w:txbxContent>
                      <w:p w14:paraId="65174F8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56C1DC6E" w14:textId="6B96C25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v:textbox>
                </v:rect>
                <v:rect id="Rectangle 93" o:spid="_x0000_s1103" style="position:absolute;left:18726;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" fillcolor="white [3201]" strokecolor="black [3200]">
                  <v:path arrowok="t"/>
                  <v:textbox inset=".5mm,1mm,.5mm,1mm">
                    <w:txbxContent>
                      <w:p w14:paraId="329A158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3 </w:t>
                        </w:r>
                      </w:p>
                      <w:p w14:paraId="3112482E" w14:textId="610E817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94" o:spid="_x0000_s1104" style="position:absolute;left:27614;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" fillcolor="white [3201]" strokecolor="black [3200]">
                  <v:path arrowok="t"/>
                  <v:textbox inset=".5mm,1mm,.5mm,1mm">
                    <w:txbxContent>
                      <w:p w14:paraId="1EDEF71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5A31B3C3" w14:textId="0489E9BC"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95" o:spid="_x0000_s1105" style="position:absolute;left:36503;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" fillcolor="white [3201]" strokecolor="black [3200]">
                  <v:path arrowok="t"/>
                  <v:textbox inset=".5mm,1mm,.5mm,1mm">
                    <w:txbxContent>
                      <w:p w14:paraId="4B0DCE6E"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1FC2F021" w14:textId="39D87E8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96" o:spid="_x0000_s1106" style="position:absolute;left:45252;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" fillcolor="white [3201]" strokecolor="black [3200]">
                  <v:path arrowok="t"/>
                  <v:textbox inset=".5mm,1mm,.5mm,1mm">
                    <w:txbxContent>
                      <w:p w14:paraId="7ECD53A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2D03F0EB" w14:textId="417BDC56"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97" o:spid="_x0000_s1107" style="position:absolute;left:54580;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" fillcolor="white [3201]" strokecolor="black [3200]">
                  <v:path arrowok="t"/>
                  <v:textbox inset=".5mm,1mm,.5mm,1mm">
                    <w:txbxContent>
                      <w:p w14:paraId="6CC8F84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2E69259F" w14:textId="47C0A56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Components</w:t>
                        </w:r>
                        <w:r w:rsidR="006D4F11">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(1)(2)</w:t>
                        </w:r>
                      </w:p>
                    </w:txbxContent>
                  </v:textbox>
                </v:rect>
                <v:rect id="Rectangle 102" o:spid="_x0000_s1108" style="position:absolute;top:34810;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" fillcolor="white [3201]" strokecolor="black [3200]">
                  <v:path arrowok="t"/>
                  <v:textbox inset=".5mm,1mm,.5mm,1mm">
                    <w:txbxContent>
                      <w:p w14:paraId="5A41DC20"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Resistance to Soldering Heat</w:t>
                        </w:r>
                      </w:p>
                      <w:p w14:paraId="2BA6A745" w14:textId="2F6E8E6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_Ref487552843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8.10</w:t>
                        </w:r>
                        <w:r>
                          <w:rPr>
                            <w:rFonts w:ascii="Arial" w:eastAsia="Times New Roman" w:hAnsi="Arial" w:cstheme="minorBidi"/>
                            <w:color w:val="000000"/>
                            <w:kern w:val="24"/>
                            <w:sz w:val="14"/>
                            <w:szCs w:val="14"/>
                          </w:rPr>
                          <w:fldChar w:fldCharType="end"/>
                        </w:r>
                      </w:p>
                    </w:txbxContent>
                  </v:textbox>
                </v:rect>
                <v:rect id="Rectangle 104" o:spid="_x0000_s1109" style="position:absolute;left:8974;top:18113;width:7907;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" fillcolor="white [3201]" strokecolor="black [3200]">
                  <v:path arrowok="t"/>
                  <v:textbox inset=".5mm,1mm,.5mm,1mm">
                    <w:txbxContent>
                      <w:p w14:paraId="7B8411F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High Level Mechanical Shock</w:t>
                        </w:r>
                      </w:p>
                      <w:p w14:paraId="14B159D1" w14:textId="20C6939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_Ref487553013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8.9.2</w:t>
                        </w:r>
                        <w:r>
                          <w:rPr>
                            <w:rFonts w:ascii="Arial" w:eastAsia="Times New Roman" w:hAnsi="Arial" w:cstheme="minorBidi"/>
                            <w:color w:val="000000"/>
                            <w:kern w:val="24"/>
                            <w:sz w:val="14"/>
                            <w:szCs w:val="14"/>
                          </w:rPr>
                          <w:fldChar w:fldCharType="end"/>
                        </w:r>
                      </w:p>
                    </w:txbxContent>
                  </v:textbox>
                </v:rect>
                <v:rect id="Rectangle 105" o:spid="_x0000_s1110" style="position:absolute;left:5009;top:41268;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" fillcolor="white [3201]" strokecolor="black [3200]">
                  <v:path arrowok="t"/>
                  <v:textbox inset=".5mm,1mm,.5mm,1mm">
                    <w:txbxContent>
                      <w:p w14:paraId="1980DF6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00087248" w14:textId="02A7F1D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_Ref487552854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09" o:spid="_x0000_s1111" style="position:absolute;left:27598;top:12859;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" fillcolor="white [3201]" strokecolor="black [3200]">
                  <v:path arrowok="t"/>
                  <v:textbox inset=".5mm,1mm,.5mm,1mm">
                    <w:txbxContent>
                      <w:p w14:paraId="3535466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Coil Life</w:t>
                        </w:r>
                      </w:p>
                      <w:p w14:paraId="57DB9246" w14:textId="62013BB3"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_Ref487553027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8.12</w:t>
                        </w:r>
                        <w:r>
                          <w:rPr>
                            <w:rFonts w:ascii="Arial" w:eastAsia="Times New Roman" w:hAnsi="Arial" w:cstheme="minorBidi"/>
                            <w:color w:val="000000"/>
                            <w:kern w:val="24"/>
                            <w:sz w:val="14"/>
                            <w:szCs w:val="14"/>
                          </w:rPr>
                          <w:fldChar w:fldCharType="end"/>
                        </w:r>
                      </w:p>
                    </w:txbxContent>
                  </v:textbox>
                </v:rect>
                <v:rect id="Rectangle 112" o:spid="_x0000_s1112" style="position:absolute;left:45234;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" fillcolor="white [3201]" strokecolor="black [3200]">
                  <v:path arrowok="t"/>
                  <v:textbox inset=".5mm,1mm,.5mm,1mm">
                    <w:txbxContent>
                      <w:p w14:paraId="2E37E65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Resistive Life</w:t>
                        </w:r>
                      </w:p>
                      <w:p w14:paraId="318BA2A5" w14:textId="33CD2C2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_Ref487553129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8.11.3</w:t>
                        </w:r>
                        <w:r>
                          <w:rPr>
                            <w:rFonts w:ascii="Arial" w:eastAsia="Times New Roman" w:hAnsi="Arial" w:cstheme="minorBidi"/>
                            <w:color w:val="000000"/>
                            <w:kern w:val="24"/>
                            <w:sz w:val="14"/>
                            <w:szCs w:val="14"/>
                          </w:rPr>
                          <w:fldChar w:fldCharType="end"/>
                        </w:r>
                      </w:p>
                    </w:txbxContent>
                  </v:textbox>
                </v:rect>
                <v:rect id="Rectangle 113" o:spid="_x0000_s1113" style="position:absolute;left:54583;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" fillcolor="white [3201]" strokecolor="black [3200]">
                  <v:path arrowok="t"/>
                  <v:textbox inset=".5mm,1mm,.5mm,1mm">
                    <w:txbxContent>
                      <w:p w14:paraId="63C3272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50C1D331" w14:textId="2B78BB5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_Ref487553180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8.15</w:t>
                        </w:r>
                        <w:r>
                          <w:rPr>
                            <w:rFonts w:ascii="Arial" w:eastAsia="Times New Roman" w:hAnsi="Arial" w:cstheme="minorBidi"/>
                            <w:color w:val="000000"/>
                            <w:kern w:val="24"/>
                            <w:sz w:val="14"/>
                            <w:szCs w:val="14"/>
                          </w:rPr>
                          <w:fldChar w:fldCharType="end"/>
                        </w:r>
                      </w:p>
                    </w:txbxContent>
                  </v:textbox>
                </v:rect>
                <v:rect id="Rectangle 114" o:spid="_x0000_s1114" style="position:absolute;left:54583;top:18113;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" fillcolor="white [3201]" strokecolor="black [3200]">
                  <v:path arrowok="t"/>
                  <v:textbox inset=".5mm,1mm,.5mm,1mm">
                    <w:txbxContent>
                      <w:p w14:paraId="5EAB5DC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Overload</w:t>
                        </w:r>
                      </w:p>
                      <w:p w14:paraId="6F391213" w14:textId="782A415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_Ref487553189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8.16</w:t>
                        </w:r>
                        <w:r>
                          <w:rPr>
                            <w:rFonts w:ascii="Arial" w:eastAsia="Times New Roman" w:hAnsi="Arial" w:cstheme="minorBidi"/>
                            <w:color w:val="000000"/>
                            <w:kern w:val="24"/>
                            <w:sz w:val="14"/>
                            <w:szCs w:val="14"/>
                          </w:rPr>
                          <w:fldChar w:fldCharType="end"/>
                        </w:r>
                      </w:p>
                    </w:txbxContent>
                  </v:textbox>
                </v:rect>
                <v:rect id="Rectangle 116" o:spid="_x0000_s1115" style="position:absolute;left:54586;top:29398;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" fillcolor="white [3201]" strokecolor="black [3200]">
                  <v:path arrowok="t"/>
                  <v:textbox inset=".5mm,1mm,.5mm,1mm">
                    <w:txbxContent>
                      <w:p w14:paraId="54DF450F"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Terminal Strength</w:t>
                        </w:r>
                      </w:p>
                      <w:p w14:paraId="1469280B" w14:textId="7F682E1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_Ref487553211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8.18</w:t>
                        </w:r>
                        <w:r>
                          <w:rPr>
                            <w:rFonts w:ascii="Arial" w:eastAsia="Times New Roman" w:hAnsi="Arial" w:cstheme="minorBidi"/>
                            <w:color w:val="000000"/>
                            <w:kern w:val="24"/>
                            <w:sz w:val="14"/>
                            <w:szCs w:val="14"/>
                          </w:rPr>
                          <w:fldChar w:fldCharType="end"/>
                        </w:r>
                      </w:p>
                    </w:txbxContent>
                  </v:textbox>
                </v:rect>
                <v:rect id="Rectangle 117" o:spid="_x0000_s1116" style="position:absolute;left:18726;top:23825;width:7908;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" fillcolor="white [3201]" strokecolor="black [3200]">
                  <v:path arrowok="t"/>
                  <v:textbox inset=".5mm,1mm,.5mm,1mm">
                    <w:txbxContent>
                      <w:p w14:paraId="1394FA4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555178F6" w14:textId="1734F909"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_Ref487552928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_Ref487552938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18" o:spid="_x0000_s1117" style="position:absolute;left:18726;top:31345;width:7908;height: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" fillcolor="white [3201]" strokecolor="black [3200]">
                  <v:path arrowok="t"/>
                  <v:textbox inset=".5mm,1mm,.5mm,1mm">
                    <w:txbxContent>
                      <w:p w14:paraId="0A169C5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2077C4D7" w14:textId="273CB00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_Ref487552945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19" o:spid="_x0000_s1118" style="position:absolute;left:27598;top:18113;width:7908;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" fillcolor="white [3201]" strokecolor="black [3200]">
                  <v:path arrowok="t"/>
                  <v:textbox inset=".5mm,1mm,.5mm,1mm">
                    <w:txbxContent>
                      <w:p w14:paraId="4EB3DF0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657FF48B" w14:textId="1246260C"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_Ref487553044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_Ref487553053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20" o:spid="_x0000_s1119" style="position:absolute;left:27598;top:25376;width:7908;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" fillcolor="white [3201]" strokecolor="black [3200]">
                  <v:path arrowok="t"/>
                  <v:textbox inset=".5mm,1mm,.5mm,1mm">
                    <w:txbxContent>
                      <w:p w14:paraId="2FA9C68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1F3208E1" w14:textId="3678D0A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_Ref487552966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21" o:spid="_x0000_s1120" style="position:absolute;left:36478;top:23871;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" fillcolor="white [3201]" strokecolor="black [3200]">
                  <v:path arrowok="t"/>
                  <v:textbox inset=".5mm,1mm,.5mm,1mm">
                    <w:txbxContent>
                      <w:p w14:paraId="46D8C19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0486EA3D" w14:textId="78E9AB6F"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_Ref487553073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23" o:spid="_x0000_s1121" style="position:absolute;left:45234;top:18113;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" fillcolor="white [3201]" strokecolor="black [3200]">
                  <v:path arrowok="t"/>
                  <v:textbox inset=".5mm,1mm,.5mm,1mm">
                    <w:txbxContent>
                      <w:p w14:paraId="3A89F441"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596C3CF3" w14:textId="16713F3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_Ref487553144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_Ref487553152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25" o:spid="_x0000_s1122" style="position:absolute;left:54587;top:34636;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" fillcolor="white [3201]" strokecolor="black [3200]">
                  <v:path arrowok="t"/>
                  <v:textbox inset=".5mm,1mm,.5mm,1mm">
                    <w:txbxContent>
                      <w:p w14:paraId="270D6987"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489619AA" w14:textId="104059FA"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_Ref487553223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8.4.1.2</w:t>
                        </w:r>
                        <w:r>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_Ref487553231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8.4.2</w:t>
                        </w:r>
                        <w:r>
                          <w:rPr>
                            <w:rFonts w:ascii="Arial" w:eastAsia="Times New Roman" w:hAnsi="Arial" w:cstheme="minorBidi"/>
                            <w:color w:val="000000"/>
                            <w:kern w:val="24"/>
                            <w:sz w:val="14"/>
                            <w:szCs w:val="14"/>
                          </w:rPr>
                          <w:fldChar w:fldCharType="end"/>
                        </w:r>
                      </w:p>
                    </w:txbxContent>
                  </v:textbox>
                </v:rect>
                <v:rect id="Rectangle 126" o:spid="_x0000_s1123" style="position:absolute;left:3441;top:1;width:1008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" fillcolor="white [3201]" strokecolor="black [3200]">
                  <v:path arrowok="t"/>
                  <v:textbox inset=".5mm,1mm,.5mm,1mm">
                    <w:txbxContent>
                      <w:p w14:paraId="1BDBFC5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Environmental/</w:t>
                        </w:r>
                        <w:r>
                          <w:rPr>
                            <w:rFonts w:ascii="Arial" w:eastAsia="Times New Roman" w:hAnsi="Arial" w:cstheme="minorBidi"/>
                            <w:color w:val="000000"/>
                            <w:kern w:val="24"/>
                            <w:sz w:val="14"/>
                            <w:szCs w:val="14"/>
                          </w:rPr>
                          <w:br/>
                          <w:t>Mechanical Subgroup</w:t>
                        </w:r>
                      </w:p>
                      <w:p w14:paraId="616C35D3"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v:textbox>
                </v:rect>
                <v:rect id="Rectangle 127" o:spid="_x0000_s1124" style="position:absolute;left:27586;top:1;width:792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" fillcolor="white [3201]" strokecolor="black [3200]">
                  <v:path arrowok="t"/>
                  <v:textbox inset=".5mm,1mm,.5mm,1mm">
                    <w:txbxContent>
                      <w:p w14:paraId="5D1E8AB8" w14:textId="77777777" w:rsidR="00A748CB" w:rsidRDefault="00B10C03" w:rsidP="00E34D95">
                        <w:pPr>
                          <w:pStyle w:val="NormalWeb"/>
                          <w:spacing w:before="0" w:beforeAutospacing="0" w:after="0" w:afterAutospacing="0"/>
                          <w:jc w:val="center"/>
                          <w:rPr>
                            <w:rFonts w:ascii="Arial" w:eastAsia="Times New Roman" w:hAnsi="Arial" w:cstheme="minorBidi"/>
                            <w:color w:val="000000"/>
                            <w:kern w:val="24"/>
                            <w:sz w:val="14"/>
                            <w:szCs w:val="14"/>
                          </w:rPr>
                        </w:pPr>
                        <w:r>
                          <w:rPr>
                            <w:rFonts w:ascii="Arial" w:eastAsia="Times New Roman" w:hAnsi="Arial" w:cstheme="minorBidi"/>
                            <w:color w:val="000000"/>
                            <w:kern w:val="24"/>
                            <w:sz w:val="14"/>
                            <w:szCs w:val="14"/>
                          </w:rPr>
                          <w:t>Endurance</w:t>
                        </w:r>
                      </w:p>
                      <w:p w14:paraId="00C92177" w14:textId="77BC971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Subgroup 1</w:t>
                        </w:r>
                      </w:p>
                      <w:p w14:paraId="3F158CE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v:textbox>
                </v:rect>
                <v:rect id="Rectangle 128" o:spid="_x0000_s1125" style="position:absolute;left:45223;width:7920;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" fillcolor="white [3201]" strokecolor="black [3200]">
                  <v:path arrowok="t"/>
                  <v:textbox inset=".5mm,1mm,.5mm,1mm">
                    <w:txbxContent>
                      <w:p w14:paraId="66E3E9F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Endurance Subgroup 2</w:t>
                        </w:r>
                      </w:p>
                      <w:p w14:paraId="50931FD0"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v:textbox>
                </v:rect>
                <v:rect id="Rectangle 129" o:spid="_x0000_s1126" style="position:absolute;left:54222;width:8640;height:4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" fillcolor="white [3201]" strokecolor="black [3200]">
                  <v:path arrowok="t"/>
                  <v:textbox inset=".5mm,1mm,.5mm,1mm">
                    <w:txbxContent>
                      <w:p w14:paraId="0774AF9E" w14:textId="7F49D1BF"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Assembly</w:t>
                        </w:r>
                        <w:r w:rsidR="00110B98">
                          <w:rPr>
                            <w:rFonts w:ascii="Arial" w:eastAsia="Times New Roman" w:hAnsi="Arial" w:cstheme="minorBidi"/>
                            <w:color w:val="000000"/>
                            <w:kern w:val="24"/>
                            <w:sz w:val="14"/>
                            <w:szCs w:val="14"/>
                          </w:rPr>
                          <w:t xml:space="preserve"> </w:t>
                        </w:r>
                        <w:r>
                          <w:rPr>
                            <w:rFonts w:ascii="Arial" w:eastAsia="Times New Roman" w:hAnsi="Arial" w:cstheme="minorBidi"/>
                            <w:color w:val="000000"/>
                            <w:kern w:val="24"/>
                            <w:sz w:val="14"/>
                            <w:szCs w:val="14"/>
                          </w:rPr>
                          <w:t>Capability Subgroup</w:t>
                        </w:r>
                      </w:p>
                      <w:p w14:paraId="2281ED35"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v:textbox>
                </v:rect>
                <v:rect id="Rectangle 98" o:spid="_x0000_s1127" style="position:absolute;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" fillcolor="white [3201]" strokecolor="black [3200]">
                  <v:path arrowok="t"/>
                  <v:textbox inset=".5mm,1mm,.5mm,1mm">
                    <w:txbxContent>
                      <w:p w14:paraId="139F5BA8" w14:textId="727E914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Thermal Shock 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_Ref487546649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8.2.2</w:t>
                        </w:r>
                        <w:r>
                          <w:rPr>
                            <w:rFonts w:ascii="Arial" w:eastAsia="Times New Roman" w:hAnsi="Arial" w:cstheme="minorBidi"/>
                            <w:color w:val="000000"/>
                            <w:kern w:val="24"/>
                            <w:sz w:val="14"/>
                            <w:szCs w:val="14"/>
                          </w:rPr>
                          <w:fldChar w:fldCharType="end"/>
                        </w:r>
                      </w:p>
                    </w:txbxContent>
                  </v:textbox>
                </v:rect>
                <v:rect id="Rectangle 99" o:spid="_x0000_s1128" style="position:absolute;top:1811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" fillcolor="white [3201]" strokecolor="black [3200]">
                  <v:path arrowok="t"/>
                  <v:textbox inset=".5mm,1mm,.5mm,1mm">
                    <w:txbxContent>
                      <w:p w14:paraId="0C364B78"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Sine Vibration</w:t>
                        </w:r>
                      </w:p>
                      <w:p w14:paraId="19F9EEAC" w14:textId="52DED700"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_Ref487546779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8.8.1</w:t>
                        </w:r>
                        <w:r>
                          <w:rPr>
                            <w:rFonts w:ascii="Arial" w:eastAsia="Times New Roman" w:hAnsi="Arial" w:cstheme="minorBidi"/>
                            <w:color w:val="000000"/>
                            <w:kern w:val="24"/>
                            <w:sz w:val="14"/>
                            <w:szCs w:val="14"/>
                          </w:rPr>
                          <w:fldChar w:fldCharType="end"/>
                        </w:r>
                      </w:p>
                    </w:txbxContent>
                  </v:textbox>
                </v:rect>
                <v:rect id="Rectangle 100" o:spid="_x0000_s1129" style="position:absolute;top:23537;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" fillcolor="white [3201]" strokecolor="black [3200]">
                  <v:path arrowok="t"/>
                  <v:textbox inset=".5mm,1mm,.5mm,1mm">
                    <w:txbxContent>
                      <w:p w14:paraId="2B751222"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Random Vibration (3)</w:t>
                        </w:r>
                      </w:p>
                      <w:p w14:paraId="45457393" w14:textId="66B8B8B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_Ref487546794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8.8.2</w:t>
                        </w:r>
                        <w:r>
                          <w:rPr>
                            <w:rFonts w:ascii="Arial" w:eastAsia="Times New Roman" w:hAnsi="Arial" w:cstheme="minorBidi"/>
                            <w:color w:val="000000"/>
                            <w:kern w:val="24"/>
                            <w:sz w:val="14"/>
                            <w:szCs w:val="14"/>
                          </w:rPr>
                          <w:fldChar w:fldCharType="end"/>
                        </w:r>
                      </w:p>
                    </w:txbxContent>
                  </v:textbox>
                </v:rect>
                <v:rect id="Rectangle 101" o:spid="_x0000_s1130" style="position:absolute;top:28960;width:7907;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" fillcolor="white [3201]" strokecolor="black [3200]">
                  <v:path arrowok="t"/>
                  <v:textbox inset=".5mm,1mm,.5mm,1mm">
                    <w:txbxContent>
                      <w:p w14:paraId="1A00AAEC"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Mechanical Shock</w:t>
                        </w:r>
                      </w:p>
                      <w:p w14:paraId="26A9E93E" w14:textId="6C1D9C56"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_Ref487552833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8.9.1</w:t>
                        </w:r>
                        <w:r>
                          <w:rPr>
                            <w:rFonts w:ascii="Arial" w:eastAsia="Times New Roman" w:hAnsi="Arial" w:cstheme="minorBidi"/>
                            <w:color w:val="000000"/>
                            <w:kern w:val="24"/>
                            <w:sz w:val="14"/>
                            <w:szCs w:val="14"/>
                          </w:rPr>
                          <w:fldChar w:fldCharType="end"/>
                        </w:r>
                      </w:p>
                    </w:txbxContent>
                  </v:textbox>
                </v:rect>
                <v:rect id="Rectangle 106" o:spid="_x0000_s1131" style="position:absolute;left:5009;top:48788;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" fillcolor="white [3201]" strokecolor="black [3200]">
                  <v:path arrowok="t"/>
                  <v:textbox inset=".5mm,1mm,.5mm,1mm">
                    <w:txbxContent>
                      <w:p w14:paraId="3D6941A8"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0A08B22F" w14:textId="59DD9A0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_Ref487552883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07" o:spid="_x0000_s1132" style="position:absolute;left:18726;top:12859;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" fillcolor="white [3201]" strokecolor="black [3200]">
                  <v:path arrowok="t"/>
                  <v:textbox inset=".5mm,1mm,.5mm,1mm">
                    <w:txbxContent>
                      <w:p w14:paraId="7C82DB1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Low Level Life (3)</w:t>
                        </w:r>
                      </w:p>
                      <w:p w14:paraId="431B7DAF" w14:textId="7FC85DDD"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_Ref487552902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8.11.1</w:t>
                        </w:r>
                        <w:r>
                          <w:rPr>
                            <w:rFonts w:ascii="Arial" w:eastAsia="Times New Roman" w:hAnsi="Arial" w:cstheme="minorBidi"/>
                            <w:color w:val="000000"/>
                            <w:kern w:val="24"/>
                            <w:sz w:val="14"/>
                            <w:szCs w:val="14"/>
                          </w:rPr>
                          <w:fldChar w:fldCharType="end"/>
                        </w:r>
                      </w:p>
                    </w:txbxContent>
                  </v:textbox>
                </v:rect>
                <v:rect id="Rectangle 108" o:spid="_x0000_s1133" style="position:absolute;left:18726;top:18113;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" fillcolor="white [3201]" strokecolor="black [3200]">
                  <v:path arrowok="t"/>
                  <v:textbox inset=".5mm,1mm,.5mm,1mm">
                    <w:txbxContent>
                      <w:p w14:paraId="04943975"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Inductive Life (4)</w:t>
                        </w:r>
                      </w:p>
                      <w:p w14:paraId="456D006A" w14:textId="2E428F25"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_Ref487552917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8.11.2</w:t>
                        </w:r>
                        <w:r>
                          <w:rPr>
                            <w:rFonts w:ascii="Arial" w:eastAsia="Times New Roman" w:hAnsi="Arial" w:cstheme="minorBidi"/>
                            <w:color w:val="000000"/>
                            <w:kern w:val="24"/>
                            <w:sz w:val="14"/>
                            <w:szCs w:val="14"/>
                          </w:rPr>
                          <w:fldChar w:fldCharType="end"/>
                        </w:r>
                      </w:p>
                    </w:txbxContent>
                  </v:textbox>
                </v:rect>
                <v:rect id="Rectangle 122" o:spid="_x0000_s1134" style="position:absolute;left:36478;top:31391;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" fillcolor="white [3201]" strokecolor="black [3200]">
                  <v:path arrowok="t"/>
                  <v:textbox inset=".5mm,1mm,.5mm,1mm">
                    <w:txbxContent>
                      <w:p w14:paraId="705780BE"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7F2FCAC" w14:textId="77675F61"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_Ref487553117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03" o:spid="_x0000_s1135" style="position:absolute;left:8974;top:12859;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" fillcolor="white [3201]" strokecolor="black [3200]">
                  <v:path arrowok="t"/>
                  <v:textbox inset=".5mm,1mm,.5mm,1mm">
                    <w:txbxContent>
                      <w:p w14:paraId="49D4FC7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High Level Sine Vibration</w:t>
                        </w:r>
                      </w:p>
                      <w:p w14:paraId="0AE735EF" w14:textId="650F699B"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_Ref487553003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8.8.3</w:t>
                        </w:r>
                        <w:r>
                          <w:rPr>
                            <w:rFonts w:ascii="Arial" w:eastAsia="Times New Roman" w:hAnsi="Arial" w:cstheme="minorBidi"/>
                            <w:color w:val="000000"/>
                            <w:kern w:val="24"/>
                            <w:sz w:val="14"/>
                            <w:szCs w:val="14"/>
                          </w:rPr>
                          <w:fldChar w:fldCharType="end"/>
                        </w:r>
                      </w:p>
                    </w:txbxContent>
                  </v:textbox>
                </v:rect>
                <v:rect id="Rectangle 110" o:spid="_x0000_s1136" style="position:absolute;left:36478;top:12859;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" fillcolor="white [3201]" strokecolor="black [3200]">
                  <v:path arrowok="t"/>
                  <v:textbox inset=".5mm,1mm,.5mm,1mm">
                    <w:txbxContent>
                      <w:p w14:paraId="6F85B066"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Intermediate Current</w:t>
                        </w:r>
                      </w:p>
                      <w:p w14:paraId="76CD1D02" w14:textId="1BEF30DE"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_Ref487553092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8.13</w:t>
                        </w:r>
                        <w:r>
                          <w:rPr>
                            <w:rFonts w:ascii="Arial" w:eastAsia="Times New Roman" w:hAnsi="Arial" w:cstheme="minorBidi"/>
                            <w:color w:val="000000"/>
                            <w:kern w:val="24"/>
                            <w:sz w:val="14"/>
                            <w:szCs w:val="14"/>
                          </w:rPr>
                          <w:fldChar w:fldCharType="end"/>
                        </w:r>
                      </w:p>
                    </w:txbxContent>
                  </v:textbox>
                </v:rect>
                <v:rect id="Rectangle 111" o:spid="_x0000_s1137" style="position:absolute;left:36478;top:1811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" fillcolor="white [3201]" strokecolor="black [3200]">
                  <v:path arrowok="t"/>
                  <v:textbox inset=".5mm,1mm,.5mm,1mm">
                    <w:txbxContent>
                      <w:p w14:paraId="3CCE0ABB"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Mechanical Life (4)</w:t>
                        </w:r>
                      </w:p>
                      <w:p w14:paraId="477E8119" w14:textId="1CD5C81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_Ref487553106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8.14</w:t>
                        </w:r>
                        <w:r>
                          <w:rPr>
                            <w:rFonts w:ascii="Arial" w:eastAsia="Times New Roman" w:hAnsi="Arial" w:cstheme="minorBidi"/>
                            <w:color w:val="000000"/>
                            <w:kern w:val="24"/>
                            <w:sz w:val="14"/>
                            <w:szCs w:val="14"/>
                          </w:rPr>
                          <w:fldChar w:fldCharType="end"/>
                        </w:r>
                      </w:p>
                    </w:txbxContent>
                  </v:textbox>
                </v:rect>
                <v:rect id="Rectangle 124" o:spid="_x0000_s1138" style="position:absolute;left:45234;top:2563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" fillcolor="white [3201]" strokecolor="black [3200]">
                  <v:path arrowok="t"/>
                  <v:textbox inset=".5mm,1mm,.5mm,1mm">
                    <w:txbxContent>
                      <w:p w14:paraId="30C024C4"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564F48EC" w14:textId="42703718"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_Ref487553166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15" o:spid="_x0000_s1139" style="position:absolute;left:54586;top:23825;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" fillcolor="white [3201]" strokecolor="black [3200]">
                  <v:path arrowok="t"/>
                  <v:textbox inset=".5mm,1mm,.5mm,1mm">
                    <w:txbxContent>
                      <w:p w14:paraId="2C2ACB1D" w14:textId="77777777"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00BEE949" w14:textId="2DCA7D82" w:rsidR="00B10C03" w:rsidRDefault="00B10C03" w:rsidP="00E34D95">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_Ref487553201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8.17</w:t>
                        </w:r>
                        <w:r>
                          <w:rPr>
                            <w:rFonts w:ascii="Arial" w:eastAsia="Times New Roman" w:hAnsi="Arial" w:cstheme="minorBidi"/>
                            <w:color w:val="000000"/>
                            <w:kern w:val="24"/>
                            <w:sz w:val="14"/>
                            <w:szCs w:val="14"/>
                          </w:rPr>
                          <w:fldChar w:fldCharType="end"/>
                        </w:r>
                      </w:p>
                    </w:txbxContent>
                  </v:textbox>
                </v:rect>
                <w10:anchorlock/>
              </v:group>
            </w:pict>
          </mc:Fallback>
        </mc:AlternateContent>
      </w:r>
    </w:p>
    <w:p w14:paraId="13B89865" w14:textId="77777777" w:rsidR="005A08E8" w:rsidRDefault="005A08E8" w:rsidP="004F0355">
      <w:pPr>
        <w:pStyle w:val="NOTES"/>
      </w:pPr>
      <w:r>
        <w:t>NOTES:</w:t>
      </w:r>
    </w:p>
    <w:p w14:paraId="2BBB1271" w14:textId="77800920" w:rsidR="005A08E8" w:rsidRDefault="005A08E8" w:rsidP="00DC174F">
      <w:pPr>
        <w:pStyle w:val="numericallist"/>
        <w:spacing w:after="60"/>
      </w:pPr>
      <w:r>
        <w:t xml:space="preserve">For distribution within the subgroups see Para. </w:t>
      </w:r>
      <w:r w:rsidR="000E5670">
        <w:fldChar w:fldCharType="begin"/>
      </w:r>
      <w:r w:rsidR="000E5670">
        <w:instrText xml:space="preserve"> REF _Ref487462722 \r \h </w:instrText>
      </w:r>
      <w:r w:rsidR="000E5670">
        <w:fldChar w:fldCharType="separate"/>
      </w:r>
      <w:r w:rsidR="00B7078A">
        <w:t>7.1.2</w:t>
      </w:r>
      <w:r w:rsidR="000E5670">
        <w:fldChar w:fldCharType="end"/>
      </w:r>
      <w:r>
        <w:t xml:space="preserve"> for qualification and qualification maintenance and Para. </w:t>
      </w:r>
      <w:r w:rsidR="000E5670">
        <w:fldChar w:fldCharType="begin"/>
      </w:r>
      <w:r w:rsidR="000E5670">
        <w:instrText xml:space="preserve"> REF _Ref487462732 \r \h </w:instrText>
      </w:r>
      <w:r w:rsidR="000E5670">
        <w:fldChar w:fldCharType="separate"/>
      </w:r>
      <w:r w:rsidR="00B7078A">
        <w:t>7.4</w:t>
      </w:r>
      <w:r w:rsidR="000E5670">
        <w:fldChar w:fldCharType="end"/>
      </w:r>
      <w:r>
        <w:t xml:space="preserve"> for Lot Validation Testing.</w:t>
      </w:r>
    </w:p>
    <w:p w14:paraId="42BF31EC" w14:textId="7DBB9E8E" w:rsidR="005A08E8" w:rsidRDefault="005A08E8" w:rsidP="00DC174F">
      <w:pPr>
        <w:pStyle w:val="numericallist"/>
        <w:spacing w:after="60"/>
      </w:pPr>
      <w:r>
        <w:t>No failures are permitted.</w:t>
      </w:r>
    </w:p>
    <w:p w14:paraId="3BEAFF67" w14:textId="7D785AC8" w:rsidR="005A08E8" w:rsidRDefault="005A08E8" w:rsidP="00DC174F">
      <w:pPr>
        <w:pStyle w:val="numericallist"/>
        <w:spacing w:after="60"/>
      </w:pPr>
      <w:r>
        <w:t>Only applicable to relays with Rated Resistive Load Contact Current less than 5A.</w:t>
      </w:r>
    </w:p>
    <w:p w14:paraId="4154F5FF" w14:textId="70D9DCA0" w:rsidR="005A08E8" w:rsidRPr="005A08E8" w:rsidRDefault="005A08E8" w:rsidP="00DC174F">
      <w:pPr>
        <w:pStyle w:val="numericallist"/>
        <w:spacing w:after="60"/>
      </w:pPr>
      <w:r>
        <w:t>Only applicable to relays with Rated Resistive Load Contact Current greater than or equal to 5A.</w:t>
      </w:r>
    </w:p>
    <w:sectPr w:rsidR="005A08E8" w:rsidRPr="005A08E8" w:rsidSect="00F42194">
      <w:headerReference w:type="default" r:id="rId113"/>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A7650" w14:textId="77777777" w:rsidR="003A2B23" w:rsidRDefault="003A2B23" w:rsidP="00546706">
      <w:r>
        <w:separator/>
      </w:r>
    </w:p>
    <w:p w14:paraId="7359A709" w14:textId="77777777" w:rsidR="003A2B23" w:rsidRDefault="003A2B23" w:rsidP="00546706"/>
    <w:p w14:paraId="516A0B84" w14:textId="77777777" w:rsidR="003A2B23" w:rsidRDefault="003A2B23" w:rsidP="00546706"/>
    <w:p w14:paraId="6C489B8B" w14:textId="77777777" w:rsidR="003A2B23" w:rsidRDefault="003A2B23" w:rsidP="00546706"/>
    <w:p w14:paraId="38842679" w14:textId="77777777" w:rsidR="003A2B23" w:rsidRDefault="003A2B23"/>
    <w:p w14:paraId="40C4B6EA" w14:textId="77777777" w:rsidR="003A2B23" w:rsidRDefault="003A2B23"/>
    <w:p w14:paraId="55AA095F" w14:textId="77777777" w:rsidR="003A2B23" w:rsidRDefault="003A2B23"/>
  </w:endnote>
  <w:endnote w:type="continuationSeparator" w:id="0">
    <w:p w14:paraId="7BB1997C" w14:textId="77777777" w:rsidR="003A2B23" w:rsidRDefault="003A2B23" w:rsidP="00546706">
      <w:r>
        <w:continuationSeparator/>
      </w:r>
    </w:p>
    <w:p w14:paraId="675A2141" w14:textId="77777777" w:rsidR="003A2B23" w:rsidRDefault="003A2B23" w:rsidP="00546706"/>
    <w:p w14:paraId="07BABA85" w14:textId="77777777" w:rsidR="003A2B23" w:rsidRDefault="003A2B23" w:rsidP="00546706"/>
    <w:p w14:paraId="2192361E" w14:textId="77777777" w:rsidR="003A2B23" w:rsidRDefault="003A2B23" w:rsidP="00546706"/>
    <w:p w14:paraId="0132E06A" w14:textId="77777777" w:rsidR="003A2B23" w:rsidRDefault="003A2B23"/>
    <w:p w14:paraId="17D7E8E0" w14:textId="77777777" w:rsidR="003A2B23" w:rsidRDefault="003A2B23"/>
    <w:p w14:paraId="510D8CDA" w14:textId="77777777" w:rsidR="003A2B23" w:rsidRDefault="003A2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A03EA" w14:textId="77777777" w:rsidR="003A2B23" w:rsidRDefault="003A2B23" w:rsidP="00546706">
      <w:r>
        <w:separator/>
      </w:r>
    </w:p>
    <w:p w14:paraId="3754F27D" w14:textId="77777777" w:rsidR="003A2B23" w:rsidRDefault="003A2B23" w:rsidP="00546706"/>
    <w:p w14:paraId="50E76E04" w14:textId="77777777" w:rsidR="003A2B23" w:rsidRDefault="003A2B23" w:rsidP="00546706"/>
    <w:p w14:paraId="597469AA" w14:textId="77777777" w:rsidR="003A2B23" w:rsidRDefault="003A2B23" w:rsidP="00546706"/>
    <w:p w14:paraId="62069345" w14:textId="77777777" w:rsidR="003A2B23" w:rsidRDefault="003A2B23"/>
    <w:p w14:paraId="314CA937" w14:textId="77777777" w:rsidR="003A2B23" w:rsidRDefault="003A2B23"/>
    <w:p w14:paraId="65047314" w14:textId="77777777" w:rsidR="003A2B23" w:rsidRDefault="003A2B23"/>
  </w:footnote>
  <w:footnote w:type="continuationSeparator" w:id="0">
    <w:p w14:paraId="316DD1F9" w14:textId="77777777" w:rsidR="003A2B23" w:rsidRDefault="003A2B23" w:rsidP="00546706">
      <w:r>
        <w:continuationSeparator/>
      </w:r>
    </w:p>
    <w:p w14:paraId="5D1D016A" w14:textId="77777777" w:rsidR="003A2B23" w:rsidRDefault="003A2B23" w:rsidP="00546706"/>
    <w:p w14:paraId="3CCC360B" w14:textId="77777777" w:rsidR="003A2B23" w:rsidRDefault="003A2B23" w:rsidP="00546706"/>
    <w:p w14:paraId="01422B7A" w14:textId="77777777" w:rsidR="003A2B23" w:rsidRDefault="003A2B23" w:rsidP="00546706"/>
    <w:p w14:paraId="628A94E0" w14:textId="77777777" w:rsidR="003A2B23" w:rsidRDefault="003A2B23"/>
    <w:p w14:paraId="797E3FFF" w14:textId="77777777" w:rsidR="003A2B23" w:rsidRDefault="003A2B23"/>
    <w:p w14:paraId="7B6A1125" w14:textId="77777777" w:rsidR="003A2B23" w:rsidRDefault="003A2B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54"/>
      <w:gridCol w:w="2889"/>
    </w:tblGrid>
    <w:tr w:rsidR="00B10C03" w:rsidRPr="00566CE2" w14:paraId="7BAFABF9" w14:textId="77777777" w:rsidTr="00F42194">
      <w:trPr>
        <w:trHeight w:val="757"/>
      </w:trPr>
      <w:tc>
        <w:tcPr>
          <w:tcW w:w="3553" w:type="dxa"/>
          <w:shd w:val="clear" w:color="auto" w:fill="auto"/>
        </w:tcPr>
        <w:p w14:paraId="46CC1255" w14:textId="77777777" w:rsidR="00B10C03" w:rsidRPr="00566CE2" w:rsidRDefault="00B10C03" w:rsidP="00457B2F">
          <w:pPr>
            <w:spacing w:after="0"/>
            <w:ind w:left="180"/>
          </w:pPr>
          <w:r>
            <w:rPr>
              <w:noProof/>
              <w:lang w:eastAsia="en-GB"/>
            </w:rPr>
            <w:drawing>
              <wp:inline distT="0" distB="0" distL="0" distR="0" wp14:anchorId="6A25F26D" wp14:editId="4CD22799">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54" w:type="dxa"/>
          <w:shd w:val="clear" w:color="auto" w:fill="auto"/>
        </w:tcPr>
        <w:p w14:paraId="1DE8249E" w14:textId="59298F45" w:rsidR="00B10C03" w:rsidRDefault="00B10C03" w:rsidP="006E4A0A">
          <w:pPr>
            <w:ind w:left="570"/>
            <w:jc w:val="center"/>
          </w:pPr>
          <w:r>
            <w:t>ESCC Generic Specification</w:t>
          </w:r>
        </w:p>
        <w:p w14:paraId="6DD17DCA" w14:textId="77777777" w:rsidR="00B10C03" w:rsidRPr="00566CE2" w:rsidRDefault="00B10C03" w:rsidP="00457B2F">
          <w:pPr>
            <w:spacing w:after="0"/>
            <w:ind w:left="570"/>
            <w:jc w:val="center"/>
          </w:pPr>
          <w:r>
            <w:t>No. 3601</w:t>
          </w:r>
        </w:p>
      </w:tc>
      <w:tc>
        <w:tcPr>
          <w:tcW w:w="2889" w:type="dxa"/>
          <w:shd w:val="clear" w:color="auto" w:fill="auto"/>
        </w:tcPr>
        <w:p w14:paraId="18D397A9" w14:textId="77777777" w:rsidR="00B10C03" w:rsidRPr="00566CE2" w:rsidRDefault="00B10C03" w:rsidP="00566CE2">
          <w:r w:rsidRPr="00566CE2">
            <w:t xml:space="preserve">PAGE </w:t>
          </w:r>
          <w:r w:rsidRPr="00566CE2">
            <w:fldChar w:fldCharType="begin"/>
          </w:r>
          <w:r w:rsidRPr="00566CE2">
            <w:instrText xml:space="preserve"> PAGE  \* Arabic  \* MERGEFORMAT </w:instrText>
          </w:r>
          <w:r w:rsidRPr="00566CE2">
            <w:fldChar w:fldCharType="separate"/>
          </w:r>
          <w:r w:rsidR="00110B98">
            <w:rPr>
              <w:noProof/>
            </w:rPr>
            <w:t>37</w:t>
          </w:r>
          <w:r w:rsidRPr="00566CE2">
            <w:fldChar w:fldCharType="end"/>
          </w:r>
        </w:p>
        <w:p w14:paraId="086DE9D1" w14:textId="79DE3F83" w:rsidR="00B10C03" w:rsidRPr="00566CE2" w:rsidRDefault="00B10C03" w:rsidP="00457B2F">
          <w:pPr>
            <w:spacing w:after="0"/>
          </w:pPr>
          <w:r>
            <w:t xml:space="preserve">ISSUE </w:t>
          </w:r>
          <w:r w:rsidR="008A7B22">
            <w:t>5</w:t>
          </w:r>
        </w:p>
      </w:tc>
    </w:tr>
  </w:tbl>
  <w:p w14:paraId="1D656060" w14:textId="77777777" w:rsidR="00B10C03" w:rsidRDefault="00B10C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D621633"/>
    <w:multiLevelType w:val="hybridMultilevel"/>
    <w:tmpl w:val="CB9EE7B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1C5A6FC5"/>
    <w:multiLevelType w:val="hybridMultilevel"/>
    <w:tmpl w:val="3C5CF064"/>
    <w:lvl w:ilvl="0" w:tplc="08090003">
      <w:start w:val="1"/>
      <w:numFmt w:val="bullet"/>
      <w:lvlText w:val="o"/>
      <w:lvlJc w:val="left"/>
      <w:pPr>
        <w:ind w:left="2835" w:hanging="360"/>
      </w:pPr>
      <w:rPr>
        <w:rFonts w:ascii="Courier New" w:hAnsi="Courier New" w:cs="Courier New" w:hint="default"/>
      </w:rPr>
    </w:lvl>
    <w:lvl w:ilvl="1" w:tplc="08090003" w:tentative="1">
      <w:start w:val="1"/>
      <w:numFmt w:val="bullet"/>
      <w:lvlText w:val="o"/>
      <w:lvlJc w:val="left"/>
      <w:pPr>
        <w:ind w:left="3555" w:hanging="360"/>
      </w:pPr>
      <w:rPr>
        <w:rFonts w:ascii="Courier New" w:hAnsi="Courier New" w:cs="Courier New" w:hint="default"/>
      </w:rPr>
    </w:lvl>
    <w:lvl w:ilvl="2" w:tplc="08090005" w:tentative="1">
      <w:start w:val="1"/>
      <w:numFmt w:val="bullet"/>
      <w:lvlText w:val=""/>
      <w:lvlJc w:val="left"/>
      <w:pPr>
        <w:ind w:left="4275" w:hanging="360"/>
      </w:pPr>
      <w:rPr>
        <w:rFonts w:ascii="Wingdings" w:hAnsi="Wingdings" w:hint="default"/>
      </w:rPr>
    </w:lvl>
    <w:lvl w:ilvl="3" w:tplc="08090001" w:tentative="1">
      <w:start w:val="1"/>
      <w:numFmt w:val="bullet"/>
      <w:lvlText w:val=""/>
      <w:lvlJc w:val="left"/>
      <w:pPr>
        <w:ind w:left="4995" w:hanging="360"/>
      </w:pPr>
      <w:rPr>
        <w:rFonts w:ascii="Symbol" w:hAnsi="Symbol" w:hint="default"/>
      </w:rPr>
    </w:lvl>
    <w:lvl w:ilvl="4" w:tplc="08090003" w:tentative="1">
      <w:start w:val="1"/>
      <w:numFmt w:val="bullet"/>
      <w:lvlText w:val="o"/>
      <w:lvlJc w:val="left"/>
      <w:pPr>
        <w:ind w:left="5715" w:hanging="360"/>
      </w:pPr>
      <w:rPr>
        <w:rFonts w:ascii="Courier New" w:hAnsi="Courier New" w:cs="Courier New" w:hint="default"/>
      </w:rPr>
    </w:lvl>
    <w:lvl w:ilvl="5" w:tplc="08090005" w:tentative="1">
      <w:start w:val="1"/>
      <w:numFmt w:val="bullet"/>
      <w:lvlText w:val=""/>
      <w:lvlJc w:val="left"/>
      <w:pPr>
        <w:ind w:left="6435" w:hanging="360"/>
      </w:pPr>
      <w:rPr>
        <w:rFonts w:ascii="Wingdings" w:hAnsi="Wingdings" w:hint="default"/>
      </w:rPr>
    </w:lvl>
    <w:lvl w:ilvl="6" w:tplc="08090001" w:tentative="1">
      <w:start w:val="1"/>
      <w:numFmt w:val="bullet"/>
      <w:lvlText w:val=""/>
      <w:lvlJc w:val="left"/>
      <w:pPr>
        <w:ind w:left="7155" w:hanging="360"/>
      </w:pPr>
      <w:rPr>
        <w:rFonts w:ascii="Symbol" w:hAnsi="Symbol" w:hint="default"/>
      </w:rPr>
    </w:lvl>
    <w:lvl w:ilvl="7" w:tplc="08090003" w:tentative="1">
      <w:start w:val="1"/>
      <w:numFmt w:val="bullet"/>
      <w:lvlText w:val="o"/>
      <w:lvlJc w:val="left"/>
      <w:pPr>
        <w:ind w:left="7875" w:hanging="360"/>
      </w:pPr>
      <w:rPr>
        <w:rFonts w:ascii="Courier New" w:hAnsi="Courier New" w:cs="Courier New" w:hint="default"/>
      </w:rPr>
    </w:lvl>
    <w:lvl w:ilvl="8" w:tplc="08090005" w:tentative="1">
      <w:start w:val="1"/>
      <w:numFmt w:val="bullet"/>
      <w:lvlText w:val=""/>
      <w:lvlJc w:val="left"/>
      <w:pPr>
        <w:ind w:left="8595" w:hanging="360"/>
      </w:pPr>
      <w:rPr>
        <w:rFonts w:ascii="Wingdings" w:hAnsi="Wingdings" w:hint="default"/>
      </w:r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9C44236"/>
    <w:multiLevelType w:val="hybridMultilevel"/>
    <w:tmpl w:val="CCBCF25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49D6F95"/>
    <w:multiLevelType w:val="hybridMultilevel"/>
    <w:tmpl w:val="81E6DDA0"/>
    <w:lvl w:ilvl="0" w:tplc="FFFFFFFF">
      <w:start w:val="1"/>
      <w:numFmt w:val="lowerLetter"/>
      <w:lvlText w:val="(%1)"/>
      <w:lvlJc w:val="left"/>
      <w:pPr>
        <w:ind w:left="1440" w:hanging="360"/>
      </w:pPr>
      <w:rPr>
        <w:rFonts w:ascii="Arial" w:hAnsi="Arial" w:hint="default"/>
        <w:b w:val="0"/>
        <w:i w:val="0"/>
        <w:sz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6CEA1149"/>
    <w:multiLevelType w:val="hybridMultilevel"/>
    <w:tmpl w:val="81E6DDA0"/>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0E84B46"/>
    <w:multiLevelType w:val="hybridMultilevel"/>
    <w:tmpl w:val="EEC22A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752B4A0F"/>
    <w:multiLevelType w:val="hybridMultilevel"/>
    <w:tmpl w:val="DCB23EA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13"/>
  </w:num>
  <w:num w:numId="4">
    <w:abstractNumId w:val="3"/>
  </w:num>
  <w:num w:numId="5">
    <w:abstractNumId w:val="5"/>
  </w:num>
  <w:num w:numId="6">
    <w:abstractNumId w:val="9"/>
  </w:num>
  <w:num w:numId="7">
    <w:abstractNumId w:val="10"/>
  </w:num>
  <w:num w:numId="8">
    <w:abstractNumId w:val="8"/>
  </w:num>
  <w:num w:numId="9">
    <w:abstractNumId w:val="14"/>
  </w:num>
  <w:num w:numId="10">
    <w:abstractNumId w:val="2"/>
  </w:num>
  <w:num w:numId="11">
    <w:abstractNumId w:val="6"/>
  </w:num>
  <w:num w:numId="12">
    <w:abstractNumId w:val="12"/>
  </w:num>
  <w:num w:numId="13">
    <w:abstractNumId w:val="11"/>
  </w:num>
  <w:num w:numId="14">
    <w:abstractNumId w:val="4"/>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0B7C"/>
    <w:rsid w:val="00001C80"/>
    <w:rsid w:val="00003AE4"/>
    <w:rsid w:val="0000439C"/>
    <w:rsid w:val="0001320E"/>
    <w:rsid w:val="00013ADD"/>
    <w:rsid w:val="00024722"/>
    <w:rsid w:val="00025EDD"/>
    <w:rsid w:val="00031EA1"/>
    <w:rsid w:val="000335CA"/>
    <w:rsid w:val="0003564C"/>
    <w:rsid w:val="0003657B"/>
    <w:rsid w:val="00045B2B"/>
    <w:rsid w:val="000547FA"/>
    <w:rsid w:val="000548D0"/>
    <w:rsid w:val="0005579F"/>
    <w:rsid w:val="00055A7F"/>
    <w:rsid w:val="000663FE"/>
    <w:rsid w:val="000671EC"/>
    <w:rsid w:val="0007527B"/>
    <w:rsid w:val="00076256"/>
    <w:rsid w:val="00080FC5"/>
    <w:rsid w:val="00082F30"/>
    <w:rsid w:val="0008396F"/>
    <w:rsid w:val="00085EC7"/>
    <w:rsid w:val="000864D5"/>
    <w:rsid w:val="00092DA4"/>
    <w:rsid w:val="00093F97"/>
    <w:rsid w:val="000A5EC7"/>
    <w:rsid w:val="000B3529"/>
    <w:rsid w:val="000B4302"/>
    <w:rsid w:val="000B4DEC"/>
    <w:rsid w:val="000C11E9"/>
    <w:rsid w:val="000C151B"/>
    <w:rsid w:val="000C1E12"/>
    <w:rsid w:val="000C4A68"/>
    <w:rsid w:val="000C6596"/>
    <w:rsid w:val="000C6DB6"/>
    <w:rsid w:val="000D313F"/>
    <w:rsid w:val="000D3BA4"/>
    <w:rsid w:val="000D5575"/>
    <w:rsid w:val="000E52F9"/>
    <w:rsid w:val="000E5670"/>
    <w:rsid w:val="000E7EAB"/>
    <w:rsid w:val="000F24BA"/>
    <w:rsid w:val="000F315F"/>
    <w:rsid w:val="000F3340"/>
    <w:rsid w:val="000F4755"/>
    <w:rsid w:val="00101739"/>
    <w:rsid w:val="001038A1"/>
    <w:rsid w:val="0011099A"/>
    <w:rsid w:val="00110B98"/>
    <w:rsid w:val="00110CB9"/>
    <w:rsid w:val="00112EE0"/>
    <w:rsid w:val="0011461F"/>
    <w:rsid w:val="00115407"/>
    <w:rsid w:val="00115B90"/>
    <w:rsid w:val="0012267E"/>
    <w:rsid w:val="00123098"/>
    <w:rsid w:val="0012548A"/>
    <w:rsid w:val="00130DC1"/>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5F64"/>
    <w:rsid w:val="001A6C8D"/>
    <w:rsid w:val="001A7198"/>
    <w:rsid w:val="001A7D31"/>
    <w:rsid w:val="001B4CDC"/>
    <w:rsid w:val="001B4F51"/>
    <w:rsid w:val="001B7C3A"/>
    <w:rsid w:val="001C6E75"/>
    <w:rsid w:val="001C7582"/>
    <w:rsid w:val="001D5074"/>
    <w:rsid w:val="001E04D9"/>
    <w:rsid w:val="001E1317"/>
    <w:rsid w:val="001E4227"/>
    <w:rsid w:val="001E68E8"/>
    <w:rsid w:val="001F0C25"/>
    <w:rsid w:val="001F2832"/>
    <w:rsid w:val="001F54FA"/>
    <w:rsid w:val="001F773B"/>
    <w:rsid w:val="001F7DE6"/>
    <w:rsid w:val="0020029C"/>
    <w:rsid w:val="00204144"/>
    <w:rsid w:val="0021205D"/>
    <w:rsid w:val="002209BF"/>
    <w:rsid w:val="002237AC"/>
    <w:rsid w:val="00231000"/>
    <w:rsid w:val="002333CB"/>
    <w:rsid w:val="00240DB1"/>
    <w:rsid w:val="00241FF4"/>
    <w:rsid w:val="002433E6"/>
    <w:rsid w:val="00247CE8"/>
    <w:rsid w:val="00253F95"/>
    <w:rsid w:val="002550BE"/>
    <w:rsid w:val="00256720"/>
    <w:rsid w:val="00272BD0"/>
    <w:rsid w:val="00276809"/>
    <w:rsid w:val="002769FE"/>
    <w:rsid w:val="002839B8"/>
    <w:rsid w:val="0028477E"/>
    <w:rsid w:val="00286B9E"/>
    <w:rsid w:val="00296C62"/>
    <w:rsid w:val="002A01D9"/>
    <w:rsid w:val="002A0A41"/>
    <w:rsid w:val="002A4C33"/>
    <w:rsid w:val="002A614A"/>
    <w:rsid w:val="002A7591"/>
    <w:rsid w:val="002B1A90"/>
    <w:rsid w:val="002B510A"/>
    <w:rsid w:val="002C0D47"/>
    <w:rsid w:val="002C393A"/>
    <w:rsid w:val="002C4D32"/>
    <w:rsid w:val="002C6E8F"/>
    <w:rsid w:val="002D0A07"/>
    <w:rsid w:val="002D3B45"/>
    <w:rsid w:val="002D3EC0"/>
    <w:rsid w:val="002D4BB4"/>
    <w:rsid w:val="002D75EC"/>
    <w:rsid w:val="002D77CF"/>
    <w:rsid w:val="002E33A6"/>
    <w:rsid w:val="002E755E"/>
    <w:rsid w:val="002F187D"/>
    <w:rsid w:val="002F1DE3"/>
    <w:rsid w:val="002F46EB"/>
    <w:rsid w:val="002F48B0"/>
    <w:rsid w:val="003008AB"/>
    <w:rsid w:val="00303C8D"/>
    <w:rsid w:val="003060C2"/>
    <w:rsid w:val="00306ACC"/>
    <w:rsid w:val="00313E84"/>
    <w:rsid w:val="003179E6"/>
    <w:rsid w:val="003203B1"/>
    <w:rsid w:val="00325C1C"/>
    <w:rsid w:val="003273E4"/>
    <w:rsid w:val="00330B72"/>
    <w:rsid w:val="00332B2D"/>
    <w:rsid w:val="003356D4"/>
    <w:rsid w:val="00342DA2"/>
    <w:rsid w:val="00342DCF"/>
    <w:rsid w:val="00343105"/>
    <w:rsid w:val="003432C5"/>
    <w:rsid w:val="00344846"/>
    <w:rsid w:val="003448D9"/>
    <w:rsid w:val="00344F6A"/>
    <w:rsid w:val="00354096"/>
    <w:rsid w:val="0035659C"/>
    <w:rsid w:val="00357275"/>
    <w:rsid w:val="00364662"/>
    <w:rsid w:val="00365B17"/>
    <w:rsid w:val="00367EC4"/>
    <w:rsid w:val="00370073"/>
    <w:rsid w:val="0037029A"/>
    <w:rsid w:val="00371D7B"/>
    <w:rsid w:val="00374AAD"/>
    <w:rsid w:val="00383EFC"/>
    <w:rsid w:val="0038481D"/>
    <w:rsid w:val="00385C2E"/>
    <w:rsid w:val="0039133C"/>
    <w:rsid w:val="003A0780"/>
    <w:rsid w:val="003A2B23"/>
    <w:rsid w:val="003A7882"/>
    <w:rsid w:val="003B035B"/>
    <w:rsid w:val="003B4579"/>
    <w:rsid w:val="003B66D8"/>
    <w:rsid w:val="003C1ECB"/>
    <w:rsid w:val="003C36F5"/>
    <w:rsid w:val="003C47CE"/>
    <w:rsid w:val="003C5B59"/>
    <w:rsid w:val="003C5D0C"/>
    <w:rsid w:val="003C6A01"/>
    <w:rsid w:val="003D00BA"/>
    <w:rsid w:val="003D3049"/>
    <w:rsid w:val="003D5224"/>
    <w:rsid w:val="003E0775"/>
    <w:rsid w:val="003E0F7C"/>
    <w:rsid w:val="003E0F86"/>
    <w:rsid w:val="003E4D25"/>
    <w:rsid w:val="003E6DCA"/>
    <w:rsid w:val="003E7919"/>
    <w:rsid w:val="003F2E01"/>
    <w:rsid w:val="003F7ADB"/>
    <w:rsid w:val="00400149"/>
    <w:rsid w:val="0040702E"/>
    <w:rsid w:val="00407763"/>
    <w:rsid w:val="0041202E"/>
    <w:rsid w:val="004123B7"/>
    <w:rsid w:val="004125E9"/>
    <w:rsid w:val="00422841"/>
    <w:rsid w:val="00422AD7"/>
    <w:rsid w:val="0042310A"/>
    <w:rsid w:val="00424D1B"/>
    <w:rsid w:val="00426FBF"/>
    <w:rsid w:val="00435703"/>
    <w:rsid w:val="0043733C"/>
    <w:rsid w:val="0044205B"/>
    <w:rsid w:val="00447A0B"/>
    <w:rsid w:val="00451A0B"/>
    <w:rsid w:val="00452B1D"/>
    <w:rsid w:val="00453697"/>
    <w:rsid w:val="00456E16"/>
    <w:rsid w:val="00457178"/>
    <w:rsid w:val="00457B2F"/>
    <w:rsid w:val="004622E7"/>
    <w:rsid w:val="0046550B"/>
    <w:rsid w:val="004816D3"/>
    <w:rsid w:val="00482706"/>
    <w:rsid w:val="004839AB"/>
    <w:rsid w:val="0048746A"/>
    <w:rsid w:val="00487681"/>
    <w:rsid w:val="00487E6C"/>
    <w:rsid w:val="00490DD1"/>
    <w:rsid w:val="00493472"/>
    <w:rsid w:val="004938DB"/>
    <w:rsid w:val="00494366"/>
    <w:rsid w:val="0049505D"/>
    <w:rsid w:val="00495405"/>
    <w:rsid w:val="0049640C"/>
    <w:rsid w:val="004A15BC"/>
    <w:rsid w:val="004B0A2F"/>
    <w:rsid w:val="004B5A27"/>
    <w:rsid w:val="004C1599"/>
    <w:rsid w:val="004C3B82"/>
    <w:rsid w:val="004C44C0"/>
    <w:rsid w:val="004C4997"/>
    <w:rsid w:val="004D1E63"/>
    <w:rsid w:val="004D4AD7"/>
    <w:rsid w:val="004D57AE"/>
    <w:rsid w:val="004D7237"/>
    <w:rsid w:val="004D7EA9"/>
    <w:rsid w:val="004E1B25"/>
    <w:rsid w:val="004E4A0A"/>
    <w:rsid w:val="004E606D"/>
    <w:rsid w:val="004F0355"/>
    <w:rsid w:val="004F75C7"/>
    <w:rsid w:val="00500295"/>
    <w:rsid w:val="00501391"/>
    <w:rsid w:val="00501729"/>
    <w:rsid w:val="00501B39"/>
    <w:rsid w:val="00501B6A"/>
    <w:rsid w:val="00506DE3"/>
    <w:rsid w:val="005103FB"/>
    <w:rsid w:val="00510E8F"/>
    <w:rsid w:val="005204EC"/>
    <w:rsid w:val="00521F43"/>
    <w:rsid w:val="00522415"/>
    <w:rsid w:val="005240B3"/>
    <w:rsid w:val="00527C68"/>
    <w:rsid w:val="00530C17"/>
    <w:rsid w:val="005313F3"/>
    <w:rsid w:val="0053603F"/>
    <w:rsid w:val="005373E2"/>
    <w:rsid w:val="00537EB9"/>
    <w:rsid w:val="00540811"/>
    <w:rsid w:val="0054256F"/>
    <w:rsid w:val="00545BC4"/>
    <w:rsid w:val="00546706"/>
    <w:rsid w:val="00554A05"/>
    <w:rsid w:val="005571F9"/>
    <w:rsid w:val="005620C5"/>
    <w:rsid w:val="00563774"/>
    <w:rsid w:val="00566CE2"/>
    <w:rsid w:val="00567C93"/>
    <w:rsid w:val="00571C91"/>
    <w:rsid w:val="00574742"/>
    <w:rsid w:val="00581D9F"/>
    <w:rsid w:val="00582032"/>
    <w:rsid w:val="005867BC"/>
    <w:rsid w:val="0059008E"/>
    <w:rsid w:val="0059236E"/>
    <w:rsid w:val="005A08E8"/>
    <w:rsid w:val="005A2BA9"/>
    <w:rsid w:val="005A360D"/>
    <w:rsid w:val="005A437B"/>
    <w:rsid w:val="005A4407"/>
    <w:rsid w:val="005B045E"/>
    <w:rsid w:val="005B2394"/>
    <w:rsid w:val="005B3BBE"/>
    <w:rsid w:val="005B7CF2"/>
    <w:rsid w:val="005C28AF"/>
    <w:rsid w:val="005C4D4A"/>
    <w:rsid w:val="005D3F79"/>
    <w:rsid w:val="005D52F9"/>
    <w:rsid w:val="005D6E6E"/>
    <w:rsid w:val="005E000B"/>
    <w:rsid w:val="005E0B95"/>
    <w:rsid w:val="005E3FBB"/>
    <w:rsid w:val="005E43AC"/>
    <w:rsid w:val="005E6707"/>
    <w:rsid w:val="005F38D6"/>
    <w:rsid w:val="0060581B"/>
    <w:rsid w:val="00605D7C"/>
    <w:rsid w:val="0060751D"/>
    <w:rsid w:val="00607AF4"/>
    <w:rsid w:val="00615817"/>
    <w:rsid w:val="00616619"/>
    <w:rsid w:val="00621A10"/>
    <w:rsid w:val="00637701"/>
    <w:rsid w:val="006429D9"/>
    <w:rsid w:val="006474F5"/>
    <w:rsid w:val="00647C0F"/>
    <w:rsid w:val="00647DC7"/>
    <w:rsid w:val="00650021"/>
    <w:rsid w:val="006537D6"/>
    <w:rsid w:val="00655561"/>
    <w:rsid w:val="00657C41"/>
    <w:rsid w:val="006622DF"/>
    <w:rsid w:val="006660CA"/>
    <w:rsid w:val="0066662A"/>
    <w:rsid w:val="00667189"/>
    <w:rsid w:val="00683F8D"/>
    <w:rsid w:val="00690981"/>
    <w:rsid w:val="00692DC9"/>
    <w:rsid w:val="006A037A"/>
    <w:rsid w:val="006A2045"/>
    <w:rsid w:val="006A27C5"/>
    <w:rsid w:val="006A3DA7"/>
    <w:rsid w:val="006A6A96"/>
    <w:rsid w:val="006A743B"/>
    <w:rsid w:val="006B22B4"/>
    <w:rsid w:val="006B3E85"/>
    <w:rsid w:val="006B5131"/>
    <w:rsid w:val="006B573D"/>
    <w:rsid w:val="006C0DEB"/>
    <w:rsid w:val="006C541D"/>
    <w:rsid w:val="006D063B"/>
    <w:rsid w:val="006D20D2"/>
    <w:rsid w:val="006D23D3"/>
    <w:rsid w:val="006D3B4E"/>
    <w:rsid w:val="006D4F11"/>
    <w:rsid w:val="006D6823"/>
    <w:rsid w:val="006E2C32"/>
    <w:rsid w:val="006E4A0A"/>
    <w:rsid w:val="006E6594"/>
    <w:rsid w:val="006E696E"/>
    <w:rsid w:val="006F0A85"/>
    <w:rsid w:val="006F306D"/>
    <w:rsid w:val="006F3A91"/>
    <w:rsid w:val="007005C4"/>
    <w:rsid w:val="007017AD"/>
    <w:rsid w:val="00706F27"/>
    <w:rsid w:val="00707BCD"/>
    <w:rsid w:val="00713289"/>
    <w:rsid w:val="00715898"/>
    <w:rsid w:val="00717274"/>
    <w:rsid w:val="007179BB"/>
    <w:rsid w:val="00717DC0"/>
    <w:rsid w:val="0072062C"/>
    <w:rsid w:val="00721196"/>
    <w:rsid w:val="00722E7A"/>
    <w:rsid w:val="00725C1E"/>
    <w:rsid w:val="007301AF"/>
    <w:rsid w:val="00730221"/>
    <w:rsid w:val="007316DB"/>
    <w:rsid w:val="00742352"/>
    <w:rsid w:val="007444E8"/>
    <w:rsid w:val="00745064"/>
    <w:rsid w:val="00745CB9"/>
    <w:rsid w:val="00753471"/>
    <w:rsid w:val="00755661"/>
    <w:rsid w:val="007638F8"/>
    <w:rsid w:val="00765FC1"/>
    <w:rsid w:val="007711BD"/>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3C9B"/>
    <w:rsid w:val="007D77C5"/>
    <w:rsid w:val="007E3888"/>
    <w:rsid w:val="007E589F"/>
    <w:rsid w:val="007F0891"/>
    <w:rsid w:val="007F1D06"/>
    <w:rsid w:val="007F38A6"/>
    <w:rsid w:val="007F5AFE"/>
    <w:rsid w:val="008035F9"/>
    <w:rsid w:val="00806B6A"/>
    <w:rsid w:val="008071B7"/>
    <w:rsid w:val="0081025B"/>
    <w:rsid w:val="00812102"/>
    <w:rsid w:val="00813E06"/>
    <w:rsid w:val="00814EBE"/>
    <w:rsid w:val="0081614E"/>
    <w:rsid w:val="0082352B"/>
    <w:rsid w:val="008268DF"/>
    <w:rsid w:val="00830B59"/>
    <w:rsid w:val="00832160"/>
    <w:rsid w:val="00832611"/>
    <w:rsid w:val="00832A13"/>
    <w:rsid w:val="00834660"/>
    <w:rsid w:val="00834DD6"/>
    <w:rsid w:val="00835587"/>
    <w:rsid w:val="00844D06"/>
    <w:rsid w:val="00851DFA"/>
    <w:rsid w:val="00851FCC"/>
    <w:rsid w:val="00852759"/>
    <w:rsid w:val="00862678"/>
    <w:rsid w:val="0086371D"/>
    <w:rsid w:val="00866232"/>
    <w:rsid w:val="00871E47"/>
    <w:rsid w:val="00873BE4"/>
    <w:rsid w:val="00892CBF"/>
    <w:rsid w:val="00894164"/>
    <w:rsid w:val="008941ED"/>
    <w:rsid w:val="008A0E6C"/>
    <w:rsid w:val="008A4A80"/>
    <w:rsid w:val="008A7B22"/>
    <w:rsid w:val="008A7BB0"/>
    <w:rsid w:val="008B1A2E"/>
    <w:rsid w:val="008B5CFD"/>
    <w:rsid w:val="008C2367"/>
    <w:rsid w:val="008C7E8E"/>
    <w:rsid w:val="008D0546"/>
    <w:rsid w:val="008D0CFB"/>
    <w:rsid w:val="008E0269"/>
    <w:rsid w:val="008E0EEA"/>
    <w:rsid w:val="008E2648"/>
    <w:rsid w:val="008E3946"/>
    <w:rsid w:val="008E4AAB"/>
    <w:rsid w:val="008F4225"/>
    <w:rsid w:val="008F6EF3"/>
    <w:rsid w:val="00902242"/>
    <w:rsid w:val="009029A7"/>
    <w:rsid w:val="00902AA0"/>
    <w:rsid w:val="00903614"/>
    <w:rsid w:val="00907473"/>
    <w:rsid w:val="00916E42"/>
    <w:rsid w:val="009174C3"/>
    <w:rsid w:val="0092590A"/>
    <w:rsid w:val="00926459"/>
    <w:rsid w:val="00935397"/>
    <w:rsid w:val="00936226"/>
    <w:rsid w:val="0094184D"/>
    <w:rsid w:val="00945491"/>
    <w:rsid w:val="009475FC"/>
    <w:rsid w:val="00953864"/>
    <w:rsid w:val="00956116"/>
    <w:rsid w:val="00963DEB"/>
    <w:rsid w:val="00970A11"/>
    <w:rsid w:val="00974AAC"/>
    <w:rsid w:val="0098141A"/>
    <w:rsid w:val="009912F5"/>
    <w:rsid w:val="00991AFF"/>
    <w:rsid w:val="00995DCE"/>
    <w:rsid w:val="009966F3"/>
    <w:rsid w:val="00996C18"/>
    <w:rsid w:val="009A09CE"/>
    <w:rsid w:val="009A1554"/>
    <w:rsid w:val="009B0DE2"/>
    <w:rsid w:val="009B2155"/>
    <w:rsid w:val="009B3F3A"/>
    <w:rsid w:val="009C0B50"/>
    <w:rsid w:val="009C0B67"/>
    <w:rsid w:val="009C1E6C"/>
    <w:rsid w:val="009C342E"/>
    <w:rsid w:val="009C5D8A"/>
    <w:rsid w:val="009D0AA5"/>
    <w:rsid w:val="009D6906"/>
    <w:rsid w:val="009D7DA8"/>
    <w:rsid w:val="009E2341"/>
    <w:rsid w:val="009E38DB"/>
    <w:rsid w:val="009E58BF"/>
    <w:rsid w:val="009E7E5A"/>
    <w:rsid w:val="009F080F"/>
    <w:rsid w:val="00A001BF"/>
    <w:rsid w:val="00A00EE6"/>
    <w:rsid w:val="00A02CD1"/>
    <w:rsid w:val="00A05B5E"/>
    <w:rsid w:val="00A0662C"/>
    <w:rsid w:val="00A12E55"/>
    <w:rsid w:val="00A13280"/>
    <w:rsid w:val="00A14E45"/>
    <w:rsid w:val="00A15237"/>
    <w:rsid w:val="00A17327"/>
    <w:rsid w:val="00A20016"/>
    <w:rsid w:val="00A202ED"/>
    <w:rsid w:val="00A2168D"/>
    <w:rsid w:val="00A22730"/>
    <w:rsid w:val="00A268B8"/>
    <w:rsid w:val="00A27031"/>
    <w:rsid w:val="00A30A2E"/>
    <w:rsid w:val="00A313AE"/>
    <w:rsid w:val="00A31B20"/>
    <w:rsid w:val="00A34F84"/>
    <w:rsid w:val="00A35366"/>
    <w:rsid w:val="00A35A9B"/>
    <w:rsid w:val="00A4372A"/>
    <w:rsid w:val="00A44693"/>
    <w:rsid w:val="00A44E6C"/>
    <w:rsid w:val="00A458F0"/>
    <w:rsid w:val="00A47B6C"/>
    <w:rsid w:val="00A5106F"/>
    <w:rsid w:val="00A5431C"/>
    <w:rsid w:val="00A5727B"/>
    <w:rsid w:val="00A57644"/>
    <w:rsid w:val="00A60219"/>
    <w:rsid w:val="00A61D6C"/>
    <w:rsid w:val="00A6210F"/>
    <w:rsid w:val="00A67D54"/>
    <w:rsid w:val="00A7154D"/>
    <w:rsid w:val="00A717F2"/>
    <w:rsid w:val="00A748CB"/>
    <w:rsid w:val="00A81082"/>
    <w:rsid w:val="00A81A43"/>
    <w:rsid w:val="00A92D33"/>
    <w:rsid w:val="00A94750"/>
    <w:rsid w:val="00AA2393"/>
    <w:rsid w:val="00AB4C14"/>
    <w:rsid w:val="00AB5418"/>
    <w:rsid w:val="00AC06D8"/>
    <w:rsid w:val="00AC10C5"/>
    <w:rsid w:val="00AC1B2D"/>
    <w:rsid w:val="00AC1F0E"/>
    <w:rsid w:val="00AC4AF3"/>
    <w:rsid w:val="00AC721C"/>
    <w:rsid w:val="00AD14E6"/>
    <w:rsid w:val="00AD3639"/>
    <w:rsid w:val="00AE24A5"/>
    <w:rsid w:val="00AE2B68"/>
    <w:rsid w:val="00AE2EDF"/>
    <w:rsid w:val="00AE4504"/>
    <w:rsid w:val="00AE7178"/>
    <w:rsid w:val="00AE7E22"/>
    <w:rsid w:val="00AF12AA"/>
    <w:rsid w:val="00AF1587"/>
    <w:rsid w:val="00AF1B5D"/>
    <w:rsid w:val="00AF243C"/>
    <w:rsid w:val="00AF5059"/>
    <w:rsid w:val="00AF5D85"/>
    <w:rsid w:val="00AF622D"/>
    <w:rsid w:val="00B04A2F"/>
    <w:rsid w:val="00B10C03"/>
    <w:rsid w:val="00B113B3"/>
    <w:rsid w:val="00B13FC1"/>
    <w:rsid w:val="00B148E1"/>
    <w:rsid w:val="00B217AD"/>
    <w:rsid w:val="00B22DBF"/>
    <w:rsid w:val="00B238AF"/>
    <w:rsid w:val="00B2765A"/>
    <w:rsid w:val="00B27E27"/>
    <w:rsid w:val="00B27E82"/>
    <w:rsid w:val="00B30C28"/>
    <w:rsid w:val="00B3267C"/>
    <w:rsid w:val="00B3699C"/>
    <w:rsid w:val="00B36AA8"/>
    <w:rsid w:val="00B37187"/>
    <w:rsid w:val="00B37BA8"/>
    <w:rsid w:val="00B40DB1"/>
    <w:rsid w:val="00B457AB"/>
    <w:rsid w:val="00B45B07"/>
    <w:rsid w:val="00B567D3"/>
    <w:rsid w:val="00B56821"/>
    <w:rsid w:val="00B57472"/>
    <w:rsid w:val="00B7078A"/>
    <w:rsid w:val="00B74390"/>
    <w:rsid w:val="00B74C5F"/>
    <w:rsid w:val="00B808CD"/>
    <w:rsid w:val="00B84AEF"/>
    <w:rsid w:val="00B84F03"/>
    <w:rsid w:val="00B86C87"/>
    <w:rsid w:val="00B87AD1"/>
    <w:rsid w:val="00BA558D"/>
    <w:rsid w:val="00BA55D8"/>
    <w:rsid w:val="00BB1FC0"/>
    <w:rsid w:val="00BB49C3"/>
    <w:rsid w:val="00BB5A66"/>
    <w:rsid w:val="00BC038D"/>
    <w:rsid w:val="00BC0DEC"/>
    <w:rsid w:val="00BC2B60"/>
    <w:rsid w:val="00BC39C1"/>
    <w:rsid w:val="00BC6341"/>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17D2C"/>
    <w:rsid w:val="00C2148C"/>
    <w:rsid w:val="00C34AD3"/>
    <w:rsid w:val="00C36845"/>
    <w:rsid w:val="00C37D42"/>
    <w:rsid w:val="00C420EE"/>
    <w:rsid w:val="00C45C00"/>
    <w:rsid w:val="00C47C91"/>
    <w:rsid w:val="00C47E78"/>
    <w:rsid w:val="00C573A2"/>
    <w:rsid w:val="00C61034"/>
    <w:rsid w:val="00C615DB"/>
    <w:rsid w:val="00C62C10"/>
    <w:rsid w:val="00C62CA9"/>
    <w:rsid w:val="00C67E68"/>
    <w:rsid w:val="00C7379D"/>
    <w:rsid w:val="00C76484"/>
    <w:rsid w:val="00C77B84"/>
    <w:rsid w:val="00C857BE"/>
    <w:rsid w:val="00C863EE"/>
    <w:rsid w:val="00C86DA2"/>
    <w:rsid w:val="00C90B71"/>
    <w:rsid w:val="00C9288D"/>
    <w:rsid w:val="00C946C8"/>
    <w:rsid w:val="00C94ECA"/>
    <w:rsid w:val="00CA192B"/>
    <w:rsid w:val="00CA4907"/>
    <w:rsid w:val="00CA4C9A"/>
    <w:rsid w:val="00CB6F5C"/>
    <w:rsid w:val="00CC0DD5"/>
    <w:rsid w:val="00CC337F"/>
    <w:rsid w:val="00CC545D"/>
    <w:rsid w:val="00CC5BE7"/>
    <w:rsid w:val="00CC73C5"/>
    <w:rsid w:val="00CD1EB1"/>
    <w:rsid w:val="00CD4AF6"/>
    <w:rsid w:val="00CD5C06"/>
    <w:rsid w:val="00CD6231"/>
    <w:rsid w:val="00CD63D5"/>
    <w:rsid w:val="00CD692F"/>
    <w:rsid w:val="00CE0851"/>
    <w:rsid w:val="00CE0CB2"/>
    <w:rsid w:val="00CE661A"/>
    <w:rsid w:val="00CE6C13"/>
    <w:rsid w:val="00CF2197"/>
    <w:rsid w:val="00CF360F"/>
    <w:rsid w:val="00CF650D"/>
    <w:rsid w:val="00CF711B"/>
    <w:rsid w:val="00CF7B0E"/>
    <w:rsid w:val="00D025DF"/>
    <w:rsid w:val="00D05E5F"/>
    <w:rsid w:val="00D1481E"/>
    <w:rsid w:val="00D1511F"/>
    <w:rsid w:val="00D15D78"/>
    <w:rsid w:val="00D21D39"/>
    <w:rsid w:val="00D22ED2"/>
    <w:rsid w:val="00D23BD4"/>
    <w:rsid w:val="00D23D5A"/>
    <w:rsid w:val="00D315DE"/>
    <w:rsid w:val="00D336BF"/>
    <w:rsid w:val="00D36E6C"/>
    <w:rsid w:val="00D4074C"/>
    <w:rsid w:val="00D40B7C"/>
    <w:rsid w:val="00D51842"/>
    <w:rsid w:val="00D527F1"/>
    <w:rsid w:val="00D52E59"/>
    <w:rsid w:val="00D56DF1"/>
    <w:rsid w:val="00D653D3"/>
    <w:rsid w:val="00D763A1"/>
    <w:rsid w:val="00D767B3"/>
    <w:rsid w:val="00D76F1D"/>
    <w:rsid w:val="00D82E9B"/>
    <w:rsid w:val="00D85DAD"/>
    <w:rsid w:val="00D87110"/>
    <w:rsid w:val="00D90146"/>
    <w:rsid w:val="00D91628"/>
    <w:rsid w:val="00D91710"/>
    <w:rsid w:val="00D92FA9"/>
    <w:rsid w:val="00D96CA1"/>
    <w:rsid w:val="00DA5F74"/>
    <w:rsid w:val="00DB4840"/>
    <w:rsid w:val="00DB49DC"/>
    <w:rsid w:val="00DB5F20"/>
    <w:rsid w:val="00DB63D0"/>
    <w:rsid w:val="00DC174F"/>
    <w:rsid w:val="00DC30C8"/>
    <w:rsid w:val="00DD13FD"/>
    <w:rsid w:val="00DD316E"/>
    <w:rsid w:val="00DD3A87"/>
    <w:rsid w:val="00DD3BAA"/>
    <w:rsid w:val="00DD503D"/>
    <w:rsid w:val="00DD624E"/>
    <w:rsid w:val="00DD7683"/>
    <w:rsid w:val="00DE5353"/>
    <w:rsid w:val="00DE5D44"/>
    <w:rsid w:val="00DE5D5B"/>
    <w:rsid w:val="00DF17F1"/>
    <w:rsid w:val="00DF4D8C"/>
    <w:rsid w:val="00E0260A"/>
    <w:rsid w:val="00E040F8"/>
    <w:rsid w:val="00E04A46"/>
    <w:rsid w:val="00E118C3"/>
    <w:rsid w:val="00E15567"/>
    <w:rsid w:val="00E17704"/>
    <w:rsid w:val="00E20A4C"/>
    <w:rsid w:val="00E23F92"/>
    <w:rsid w:val="00E24310"/>
    <w:rsid w:val="00E24C9E"/>
    <w:rsid w:val="00E33C01"/>
    <w:rsid w:val="00E344A6"/>
    <w:rsid w:val="00E34D95"/>
    <w:rsid w:val="00E37996"/>
    <w:rsid w:val="00E45812"/>
    <w:rsid w:val="00E45E7B"/>
    <w:rsid w:val="00E50179"/>
    <w:rsid w:val="00E52133"/>
    <w:rsid w:val="00E5485E"/>
    <w:rsid w:val="00E60D78"/>
    <w:rsid w:val="00E638AB"/>
    <w:rsid w:val="00E63FA4"/>
    <w:rsid w:val="00E67D0A"/>
    <w:rsid w:val="00E70ABC"/>
    <w:rsid w:val="00E7163E"/>
    <w:rsid w:val="00E72754"/>
    <w:rsid w:val="00E754B3"/>
    <w:rsid w:val="00E75962"/>
    <w:rsid w:val="00E81C34"/>
    <w:rsid w:val="00E90C0C"/>
    <w:rsid w:val="00E932F4"/>
    <w:rsid w:val="00E946A1"/>
    <w:rsid w:val="00E949F8"/>
    <w:rsid w:val="00E966CB"/>
    <w:rsid w:val="00EA09C2"/>
    <w:rsid w:val="00EA5366"/>
    <w:rsid w:val="00EA53EB"/>
    <w:rsid w:val="00EA5C6C"/>
    <w:rsid w:val="00EA71DD"/>
    <w:rsid w:val="00EB3CE6"/>
    <w:rsid w:val="00EB4350"/>
    <w:rsid w:val="00EB436F"/>
    <w:rsid w:val="00EC0559"/>
    <w:rsid w:val="00EC0B79"/>
    <w:rsid w:val="00EC4F58"/>
    <w:rsid w:val="00EC5887"/>
    <w:rsid w:val="00EC6AFB"/>
    <w:rsid w:val="00EE0420"/>
    <w:rsid w:val="00EE0A29"/>
    <w:rsid w:val="00EE4939"/>
    <w:rsid w:val="00EE495F"/>
    <w:rsid w:val="00EE5F42"/>
    <w:rsid w:val="00EE7859"/>
    <w:rsid w:val="00EE79F4"/>
    <w:rsid w:val="00EE7B86"/>
    <w:rsid w:val="00EF3695"/>
    <w:rsid w:val="00EF4B0B"/>
    <w:rsid w:val="00F00394"/>
    <w:rsid w:val="00F01A7E"/>
    <w:rsid w:val="00F02396"/>
    <w:rsid w:val="00F04B11"/>
    <w:rsid w:val="00F04C23"/>
    <w:rsid w:val="00F051C9"/>
    <w:rsid w:val="00F125B0"/>
    <w:rsid w:val="00F135D2"/>
    <w:rsid w:val="00F136DF"/>
    <w:rsid w:val="00F16774"/>
    <w:rsid w:val="00F16B56"/>
    <w:rsid w:val="00F22EF7"/>
    <w:rsid w:val="00F24D9C"/>
    <w:rsid w:val="00F30EC8"/>
    <w:rsid w:val="00F31A6C"/>
    <w:rsid w:val="00F3518B"/>
    <w:rsid w:val="00F3617B"/>
    <w:rsid w:val="00F417D9"/>
    <w:rsid w:val="00F42194"/>
    <w:rsid w:val="00F607A8"/>
    <w:rsid w:val="00F63872"/>
    <w:rsid w:val="00F64AC5"/>
    <w:rsid w:val="00F70BBC"/>
    <w:rsid w:val="00F738F5"/>
    <w:rsid w:val="00F7516D"/>
    <w:rsid w:val="00F7799A"/>
    <w:rsid w:val="00F81138"/>
    <w:rsid w:val="00F81CC3"/>
    <w:rsid w:val="00F82207"/>
    <w:rsid w:val="00F83BA5"/>
    <w:rsid w:val="00F854C9"/>
    <w:rsid w:val="00F929F1"/>
    <w:rsid w:val="00FA2324"/>
    <w:rsid w:val="00FA2995"/>
    <w:rsid w:val="00FA3860"/>
    <w:rsid w:val="00FA56D2"/>
    <w:rsid w:val="00FA73D4"/>
    <w:rsid w:val="00FB3398"/>
    <w:rsid w:val="00FC0DF5"/>
    <w:rsid w:val="00FC3BD6"/>
    <w:rsid w:val="00FC3EF5"/>
    <w:rsid w:val="00FC491A"/>
    <w:rsid w:val="00FC49C8"/>
    <w:rsid w:val="00FC769C"/>
    <w:rsid w:val="00FD2286"/>
    <w:rsid w:val="00FD74B2"/>
    <w:rsid w:val="00FE38BD"/>
    <w:rsid w:val="00FF0FAB"/>
    <w:rsid w:val="00FF194B"/>
    <w:rsid w:val="00FF46B8"/>
    <w:rsid w:val="00FF5D32"/>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B2702"/>
  <w15:docId w15:val="{ACB92A8B-F6F7-43C4-8592-ED9728CB1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EF3"/>
    <w:pPr>
      <w:spacing w:after="240" w:line="276" w:lineRule="auto"/>
      <w:ind w:left="1418" w:right="-57"/>
      <w:jc w:val="both"/>
    </w:pPr>
    <w:rPr>
      <w:lang w:val="en-GB"/>
    </w:rPr>
  </w:style>
  <w:style w:type="paragraph" w:styleId="Heading1">
    <w:name w:val="heading 1"/>
    <w:basedOn w:val="Normal"/>
    <w:next w:val="Normal"/>
    <w:link w:val="Heading1Char"/>
    <w:autoRedefine/>
    <w:qFormat/>
    <w:rsid w:val="008F6EF3"/>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F6EF3"/>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8F6EF3"/>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8F6EF3"/>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8F6EF3"/>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8F6EF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F6EF3"/>
    <w:pPr>
      <w:spacing w:after="0"/>
      <w:ind w:left="0"/>
      <w:outlineLvl w:val="6"/>
    </w:pPr>
    <w:rPr>
      <w:i/>
      <w:iCs/>
    </w:rPr>
  </w:style>
  <w:style w:type="paragraph" w:styleId="Heading8">
    <w:name w:val="heading 8"/>
    <w:basedOn w:val="Normal"/>
    <w:next w:val="Normal"/>
    <w:link w:val="Heading8Char"/>
    <w:uiPriority w:val="9"/>
    <w:semiHidden/>
    <w:qFormat/>
    <w:rsid w:val="008F6EF3"/>
    <w:pPr>
      <w:numPr>
        <w:ilvl w:val="7"/>
        <w:numId w:val="5"/>
      </w:numPr>
      <w:spacing w:after="0"/>
      <w:outlineLvl w:val="7"/>
    </w:pPr>
  </w:style>
  <w:style w:type="paragraph" w:styleId="Heading9">
    <w:name w:val="heading 9"/>
    <w:basedOn w:val="Normal"/>
    <w:next w:val="Normal"/>
    <w:link w:val="Heading9Char"/>
    <w:uiPriority w:val="9"/>
    <w:semiHidden/>
    <w:qFormat/>
    <w:rsid w:val="008F6EF3"/>
    <w:pPr>
      <w:spacing w:after="0"/>
      <w:ind w:left="1584" w:hanging="1584"/>
      <w:outlineLvl w:val="8"/>
    </w:pPr>
    <w:rPr>
      <w:i/>
      <w:iCs/>
      <w:spacing w:val="5"/>
    </w:rPr>
  </w:style>
  <w:style w:type="character" w:default="1" w:styleId="DefaultParagraphFont">
    <w:name w:val="Default Paragraph Font"/>
    <w:uiPriority w:val="1"/>
    <w:semiHidden/>
    <w:unhideWhenUsed/>
    <w:rsid w:val="008F6EF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6EF3"/>
  </w:style>
  <w:style w:type="character" w:customStyle="1" w:styleId="Heading1Char">
    <w:name w:val="Heading 1 Char"/>
    <w:link w:val="Heading1"/>
    <w:rsid w:val="008F6EF3"/>
    <w:rPr>
      <w:b/>
      <w:bCs/>
      <w:caps/>
      <w:u w:val="single"/>
      <w:lang w:val="en-GB"/>
    </w:rPr>
  </w:style>
  <w:style w:type="character" w:customStyle="1" w:styleId="Heading2Char">
    <w:name w:val="Heading 2 Char"/>
    <w:link w:val="Heading2"/>
    <w:rsid w:val="008F6EF3"/>
    <w:rPr>
      <w:bCs/>
      <w:caps/>
      <w:u w:val="single"/>
      <w:lang w:val="en-GB"/>
    </w:rPr>
  </w:style>
  <w:style w:type="character" w:customStyle="1" w:styleId="Heading3Char">
    <w:name w:val="Heading 3 Char"/>
    <w:link w:val="Heading3"/>
    <w:rsid w:val="008F6EF3"/>
    <w:rPr>
      <w:bCs/>
      <w:u w:val="single"/>
      <w:lang w:val="en-GB"/>
    </w:rPr>
  </w:style>
  <w:style w:type="character" w:customStyle="1" w:styleId="Heading4Char">
    <w:name w:val="Heading 4 Char"/>
    <w:link w:val="Heading4"/>
    <w:rsid w:val="008F6EF3"/>
    <w:rPr>
      <w:bCs/>
      <w:i/>
      <w:iCs/>
      <w:lang w:val="en-GB"/>
    </w:rPr>
  </w:style>
  <w:style w:type="character" w:customStyle="1" w:styleId="Heading5Char">
    <w:name w:val="Heading 5 Char"/>
    <w:link w:val="Heading5"/>
    <w:rsid w:val="008F6EF3"/>
    <w:rPr>
      <w:bCs/>
      <w:color w:val="000000"/>
      <w:lang w:val="en-GB"/>
    </w:rPr>
  </w:style>
  <w:style w:type="character" w:customStyle="1" w:styleId="Heading6Char">
    <w:name w:val="Heading 6 Char"/>
    <w:link w:val="Heading6"/>
    <w:uiPriority w:val="59"/>
    <w:semiHidden/>
    <w:rsid w:val="008F6EF3"/>
    <w:rPr>
      <w:b/>
      <w:bCs/>
      <w:i/>
      <w:iCs/>
      <w:color w:val="7F7F7F"/>
      <w:lang w:val="en-GB"/>
    </w:rPr>
  </w:style>
  <w:style w:type="character" w:customStyle="1" w:styleId="Heading7Char">
    <w:name w:val="Heading 7 Char"/>
    <w:link w:val="Heading7"/>
    <w:uiPriority w:val="9"/>
    <w:semiHidden/>
    <w:rsid w:val="008F6EF3"/>
    <w:rPr>
      <w:i/>
      <w:iCs/>
      <w:lang w:val="en-GB"/>
    </w:rPr>
  </w:style>
  <w:style w:type="character" w:customStyle="1" w:styleId="Heading8Char">
    <w:name w:val="Heading 8 Char"/>
    <w:link w:val="Heading8"/>
    <w:uiPriority w:val="9"/>
    <w:semiHidden/>
    <w:rsid w:val="008F6EF3"/>
    <w:rPr>
      <w:lang w:val="en-GB"/>
    </w:rPr>
  </w:style>
  <w:style w:type="character" w:customStyle="1" w:styleId="Heading9Char">
    <w:name w:val="Heading 9 Char"/>
    <w:link w:val="Heading9"/>
    <w:uiPriority w:val="9"/>
    <w:semiHidden/>
    <w:rsid w:val="008F6EF3"/>
    <w:rPr>
      <w:i/>
      <w:iCs/>
      <w:spacing w:val="5"/>
      <w:lang w:val="en-GB"/>
    </w:rPr>
  </w:style>
  <w:style w:type="paragraph" w:styleId="Title">
    <w:name w:val="Title"/>
    <w:aliases w:val="Title Bold"/>
    <w:basedOn w:val="Normal"/>
    <w:next w:val="Normal"/>
    <w:link w:val="TitleChar"/>
    <w:qFormat/>
    <w:rsid w:val="008F6EF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F6EF3"/>
    <w:rPr>
      <w:b/>
      <w:caps/>
      <w:spacing w:val="5"/>
      <w:u w:val="single"/>
      <w:lang w:val="en-GB"/>
    </w:rPr>
  </w:style>
  <w:style w:type="paragraph" w:styleId="Subtitle">
    <w:name w:val="Subtitle"/>
    <w:basedOn w:val="Normal"/>
    <w:next w:val="Normal"/>
    <w:link w:val="SubtitleChar"/>
    <w:qFormat/>
    <w:rsid w:val="008F6EF3"/>
    <w:pPr>
      <w:spacing w:after="600"/>
    </w:pPr>
    <w:rPr>
      <w:i/>
      <w:iCs/>
      <w:spacing w:val="13"/>
      <w:sz w:val="24"/>
      <w:szCs w:val="24"/>
    </w:rPr>
  </w:style>
  <w:style w:type="character" w:customStyle="1" w:styleId="SubtitleChar">
    <w:name w:val="Subtitle Char"/>
    <w:link w:val="Subtitle"/>
    <w:rsid w:val="008F6EF3"/>
    <w:rPr>
      <w:i/>
      <w:iCs/>
      <w:spacing w:val="13"/>
      <w:sz w:val="24"/>
      <w:szCs w:val="24"/>
      <w:lang w:val="en-GB"/>
    </w:rPr>
  </w:style>
  <w:style w:type="paragraph" w:customStyle="1" w:styleId="CoverPageTitle">
    <w:name w:val="Cover Page Title"/>
    <w:basedOn w:val="Normal"/>
    <w:link w:val="CoverPageTitleChar"/>
    <w:qFormat/>
    <w:rsid w:val="008F6EF3"/>
    <w:pPr>
      <w:spacing w:line="360" w:lineRule="auto"/>
      <w:ind w:left="1701" w:right="1650"/>
      <w:jc w:val="center"/>
    </w:pPr>
    <w:rPr>
      <w:rFonts w:cs="Arial"/>
      <w:b/>
      <w:sz w:val="28"/>
      <w:szCs w:val="28"/>
    </w:rPr>
  </w:style>
  <w:style w:type="character" w:customStyle="1" w:styleId="CoverPageTitleChar">
    <w:name w:val="Cover Page Title Char"/>
    <w:link w:val="CoverPageTitle"/>
    <w:rsid w:val="008F6EF3"/>
    <w:rPr>
      <w:rFonts w:cs="Arial"/>
      <w:b/>
      <w:sz w:val="28"/>
      <w:szCs w:val="28"/>
      <w:lang w:val="en-GB"/>
    </w:rPr>
  </w:style>
  <w:style w:type="paragraph" w:styleId="ListParagraph">
    <w:name w:val="List Paragraph"/>
    <w:basedOn w:val="Normal"/>
    <w:link w:val="ListParagraphChar"/>
    <w:uiPriority w:val="34"/>
    <w:rsid w:val="008F6EF3"/>
    <w:pPr>
      <w:ind w:left="720"/>
      <w:contextualSpacing/>
    </w:pPr>
  </w:style>
  <w:style w:type="character" w:customStyle="1" w:styleId="ListParagraphChar">
    <w:name w:val="List Paragraph Char"/>
    <w:link w:val="ListParagraph"/>
    <w:uiPriority w:val="34"/>
    <w:rsid w:val="008F6EF3"/>
    <w:rPr>
      <w:lang w:val="en-GB"/>
    </w:rPr>
  </w:style>
  <w:style w:type="table" w:styleId="TableGrid">
    <w:name w:val="Table Grid"/>
    <w:basedOn w:val="TableNormal"/>
    <w:uiPriority w:val="59"/>
    <w:rsid w:val="008F6EF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6E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EF3"/>
    <w:rPr>
      <w:rFonts w:ascii="Tahoma" w:hAnsi="Tahoma" w:cs="Tahoma"/>
      <w:sz w:val="16"/>
      <w:szCs w:val="16"/>
      <w:lang w:val="en-GB"/>
    </w:rPr>
  </w:style>
  <w:style w:type="paragraph" w:customStyle="1" w:styleId="FigureTitle">
    <w:name w:val="Figure Title"/>
    <w:basedOn w:val="Normal"/>
    <w:link w:val="FigureTitleChar"/>
    <w:qFormat/>
    <w:rsid w:val="008F6EF3"/>
    <w:pPr>
      <w:keepNext/>
      <w:keepLines/>
      <w:spacing w:before="240" w:after="80"/>
      <w:jc w:val="center"/>
    </w:pPr>
    <w:rPr>
      <w:b/>
      <w:caps/>
      <w:u w:val="single"/>
    </w:rPr>
  </w:style>
  <w:style w:type="paragraph" w:styleId="TOC1">
    <w:name w:val="toc 1"/>
    <w:basedOn w:val="Normal"/>
    <w:next w:val="Normal"/>
    <w:autoRedefine/>
    <w:uiPriority w:val="39"/>
    <w:unhideWhenUsed/>
    <w:rsid w:val="008F6EF3"/>
    <w:pPr>
      <w:spacing w:after="100"/>
      <w:ind w:left="0"/>
    </w:pPr>
    <w:rPr>
      <w:caps/>
    </w:rPr>
  </w:style>
  <w:style w:type="paragraph" w:styleId="TOC2">
    <w:name w:val="toc 2"/>
    <w:basedOn w:val="Normal"/>
    <w:next w:val="Normal"/>
    <w:autoRedefine/>
    <w:uiPriority w:val="39"/>
    <w:unhideWhenUsed/>
    <w:rsid w:val="008F6EF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F6EF3"/>
    <w:pPr>
      <w:spacing w:after="100"/>
      <w:ind w:left="0"/>
    </w:pPr>
  </w:style>
  <w:style w:type="paragraph" w:styleId="TOC4">
    <w:name w:val="toc 4"/>
    <w:basedOn w:val="Normal"/>
    <w:next w:val="Normal"/>
    <w:autoRedefine/>
    <w:uiPriority w:val="39"/>
    <w:unhideWhenUsed/>
    <w:rsid w:val="008F6EF3"/>
    <w:pPr>
      <w:spacing w:after="100"/>
      <w:ind w:left="0"/>
    </w:pPr>
  </w:style>
  <w:style w:type="paragraph" w:styleId="TOC5">
    <w:name w:val="toc 5"/>
    <w:basedOn w:val="Normal"/>
    <w:next w:val="Normal"/>
    <w:autoRedefine/>
    <w:uiPriority w:val="39"/>
    <w:unhideWhenUsed/>
    <w:rsid w:val="008F6EF3"/>
    <w:pPr>
      <w:spacing w:after="100"/>
      <w:ind w:left="0"/>
    </w:pPr>
  </w:style>
  <w:style w:type="paragraph" w:customStyle="1" w:styleId="Dashlist">
    <w:name w:val="Dash list"/>
    <w:basedOn w:val="Normal"/>
    <w:link w:val="DashlistChar"/>
    <w:qFormat/>
    <w:rsid w:val="008F6EF3"/>
    <w:pPr>
      <w:numPr>
        <w:numId w:val="3"/>
      </w:numPr>
      <w:spacing w:after="0" w:line="240" w:lineRule="auto"/>
      <w:ind w:left="1777" w:right="0"/>
    </w:pPr>
  </w:style>
  <w:style w:type="character" w:customStyle="1" w:styleId="DashlistChar">
    <w:name w:val="Dash list Char"/>
    <w:link w:val="Dashlist"/>
    <w:rsid w:val="008F6EF3"/>
    <w:rPr>
      <w:lang w:val="en-GB"/>
    </w:rPr>
  </w:style>
  <w:style w:type="paragraph" w:customStyle="1" w:styleId="Bodyjustified">
    <w:name w:val="Body justified"/>
    <w:link w:val="BodyjustifiedChar"/>
    <w:uiPriority w:val="99"/>
    <w:rsid w:val="008F6EF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F6EF3"/>
    <w:rPr>
      <w:rFonts w:eastAsia="Arial" w:cs="Helvetica"/>
      <w:color w:val="000000"/>
      <w:w w:val="0"/>
      <w:lang w:val="en-GB"/>
    </w:rPr>
  </w:style>
  <w:style w:type="paragraph" w:customStyle="1" w:styleId="BulletList">
    <w:name w:val="Bullet List"/>
    <w:basedOn w:val="ListParagraph"/>
    <w:link w:val="BulletListChar"/>
    <w:qFormat/>
    <w:rsid w:val="008F6EF3"/>
    <w:pPr>
      <w:numPr>
        <w:numId w:val="4"/>
      </w:numPr>
      <w:ind w:left="1777" w:right="0"/>
    </w:pPr>
  </w:style>
  <w:style w:type="character" w:customStyle="1" w:styleId="BulletListChar">
    <w:name w:val="Bullet List Char"/>
    <w:link w:val="BulletList"/>
    <w:rsid w:val="008F6EF3"/>
    <w:rPr>
      <w:lang w:val="en-GB"/>
    </w:rPr>
  </w:style>
  <w:style w:type="paragraph" w:customStyle="1" w:styleId="numericallist">
    <w:name w:val="numerical list"/>
    <w:basedOn w:val="Normal"/>
    <w:link w:val="numericallistChar"/>
    <w:qFormat/>
    <w:rsid w:val="008F6EF3"/>
    <w:pPr>
      <w:numPr>
        <w:ilvl w:val="6"/>
        <w:numId w:val="5"/>
      </w:numPr>
      <w:spacing w:after="0" w:line="240" w:lineRule="auto"/>
    </w:pPr>
  </w:style>
  <w:style w:type="character" w:customStyle="1" w:styleId="numericallistChar">
    <w:name w:val="numerical list Char"/>
    <w:link w:val="numericallist"/>
    <w:rsid w:val="008F6EF3"/>
    <w:rPr>
      <w:lang w:val="en-GB"/>
    </w:rPr>
  </w:style>
  <w:style w:type="character" w:styleId="PlaceholderText">
    <w:name w:val="Placeholder Text"/>
    <w:basedOn w:val="DefaultParagraphFont"/>
    <w:uiPriority w:val="99"/>
    <w:semiHidden/>
    <w:rsid w:val="008F6EF3"/>
    <w:rPr>
      <w:color w:val="808080"/>
    </w:rPr>
  </w:style>
  <w:style w:type="paragraph" w:customStyle="1" w:styleId="Leftalign">
    <w:name w:val="Left align"/>
    <w:basedOn w:val="Normal"/>
    <w:link w:val="LeftalignChar"/>
    <w:qFormat/>
    <w:rsid w:val="008F6EF3"/>
    <w:pPr>
      <w:spacing w:after="0" w:line="240" w:lineRule="auto"/>
      <w:ind w:left="0" w:right="0"/>
    </w:pPr>
    <w:rPr>
      <w:rFonts w:eastAsia="Arial" w:cs="Arial"/>
    </w:rPr>
  </w:style>
  <w:style w:type="character" w:customStyle="1" w:styleId="LeftalignChar">
    <w:name w:val="Left align Char"/>
    <w:link w:val="Leftalign"/>
    <w:rsid w:val="008F6EF3"/>
    <w:rPr>
      <w:rFonts w:eastAsia="Arial" w:cs="Arial"/>
      <w:lang w:val="en-GB"/>
    </w:rPr>
  </w:style>
  <w:style w:type="character" w:styleId="Hyperlink">
    <w:name w:val="Hyperlink"/>
    <w:basedOn w:val="DefaultParagraphFont"/>
    <w:rsid w:val="008F6EF3"/>
    <w:rPr>
      <w:color w:val="0000FF" w:themeColor="hyperlink"/>
      <w:u w:val="none"/>
    </w:rPr>
  </w:style>
  <w:style w:type="character" w:customStyle="1" w:styleId="FigureTitleChar">
    <w:name w:val="Figure Title Char"/>
    <w:basedOn w:val="DefaultParagraphFont"/>
    <w:link w:val="FigureTitle"/>
    <w:rsid w:val="008F6EF3"/>
    <w:rPr>
      <w:b/>
      <w:caps/>
      <w:u w:val="single"/>
      <w:lang w:val="en-GB"/>
    </w:rPr>
  </w:style>
  <w:style w:type="paragraph" w:customStyle="1" w:styleId="BASEDON">
    <w:name w:val="BASED ON"/>
    <w:basedOn w:val="CoverPageTitle"/>
    <w:link w:val="BASEDONChar"/>
    <w:qFormat/>
    <w:rsid w:val="008F6EF3"/>
    <w:pPr>
      <w:spacing w:before="360" w:after="480"/>
    </w:pPr>
    <w:rPr>
      <w:caps/>
    </w:rPr>
  </w:style>
  <w:style w:type="character" w:customStyle="1" w:styleId="BASEDONChar">
    <w:name w:val="BASED ON Char"/>
    <w:link w:val="BASEDON"/>
    <w:rsid w:val="008F6EF3"/>
    <w:rPr>
      <w:rFonts w:cs="Arial"/>
      <w:b/>
      <w:caps/>
      <w:sz w:val="28"/>
      <w:szCs w:val="28"/>
      <w:lang w:val="en-GB"/>
    </w:rPr>
  </w:style>
  <w:style w:type="paragraph" w:customStyle="1" w:styleId="NOTES">
    <w:name w:val="NOTES"/>
    <w:link w:val="NOTESChar"/>
    <w:qFormat/>
    <w:rsid w:val="008F6EF3"/>
    <w:pPr>
      <w:keepNext/>
      <w:spacing w:before="240"/>
      <w:ind w:firstLine="1440"/>
    </w:pPr>
    <w:rPr>
      <w:rFonts w:eastAsia="Arial" w:cs="Helvetica"/>
      <w:b/>
      <w:caps/>
      <w:color w:val="000000"/>
      <w:u w:val="single"/>
      <w:lang w:val="en-GB"/>
    </w:rPr>
  </w:style>
  <w:style w:type="character" w:customStyle="1" w:styleId="NOTESChar">
    <w:name w:val="NOTES Char"/>
    <w:link w:val="NOTES"/>
    <w:rsid w:val="008F6EF3"/>
    <w:rPr>
      <w:rFonts w:eastAsia="Arial" w:cs="Helvetica"/>
      <w:b/>
      <w:caps/>
      <w:color w:val="000000"/>
      <w:u w:val="single"/>
      <w:lang w:val="en-GB"/>
    </w:rPr>
  </w:style>
  <w:style w:type="paragraph" w:customStyle="1" w:styleId="TableTitle">
    <w:name w:val="Table Title"/>
    <w:basedOn w:val="BodyText"/>
    <w:link w:val="TableTitleChar"/>
    <w:qFormat/>
    <w:rsid w:val="008F6EF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F6EF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F6EF3"/>
    <w:rPr>
      <w:lang w:val="fr-FR" w:eastAsia="fr-FR"/>
    </w:rPr>
  </w:style>
  <w:style w:type="character" w:customStyle="1" w:styleId="TableTitleChar">
    <w:name w:val="Table Title Char"/>
    <w:link w:val="TableTitle"/>
    <w:rsid w:val="008F6EF3"/>
    <w:rPr>
      <w:b/>
      <w:caps/>
      <w:u w:val="single"/>
      <w:lang w:eastAsia="fr-FR"/>
    </w:rPr>
  </w:style>
  <w:style w:type="paragraph" w:customStyle="1" w:styleId="Bullet2">
    <w:name w:val="Bullet 2"/>
    <w:qFormat/>
    <w:rsid w:val="008F6EF3"/>
    <w:pPr>
      <w:numPr>
        <w:numId w:val="6"/>
      </w:numPr>
      <w:ind w:left="2344"/>
    </w:pPr>
    <w:rPr>
      <w:lang w:val="en-GB"/>
    </w:rPr>
  </w:style>
  <w:style w:type="paragraph" w:customStyle="1" w:styleId="Aligncenter">
    <w:name w:val="Align center"/>
    <w:basedOn w:val="Bodyjustified"/>
    <w:link w:val="AligncenterChar"/>
    <w:qFormat/>
    <w:rsid w:val="008F6EF3"/>
    <w:pPr>
      <w:keepNext/>
    </w:pPr>
  </w:style>
  <w:style w:type="character" w:customStyle="1" w:styleId="AligncenterChar">
    <w:name w:val="Align center Char"/>
    <w:link w:val="Aligncenter"/>
    <w:rsid w:val="008F6EF3"/>
    <w:rPr>
      <w:rFonts w:eastAsia="Arial" w:cs="Helvetica"/>
      <w:color w:val="000000"/>
      <w:w w:val="0"/>
      <w:lang w:val="en-GB"/>
    </w:rPr>
  </w:style>
  <w:style w:type="paragraph" w:customStyle="1" w:styleId="alphabeticallist">
    <w:name w:val="alphabetical list"/>
    <w:basedOn w:val="BodyText"/>
    <w:link w:val="alphabeticallistChar"/>
    <w:qFormat/>
    <w:rsid w:val="008F6EF3"/>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F6EF3"/>
    <w:rPr>
      <w:lang w:val="en-GB" w:eastAsia="fr-FR"/>
    </w:rPr>
  </w:style>
  <w:style w:type="paragraph" w:styleId="ListNumber">
    <w:name w:val="List Number"/>
    <w:basedOn w:val="Normal"/>
    <w:uiPriority w:val="99"/>
    <w:semiHidden/>
    <w:unhideWhenUsed/>
    <w:rsid w:val="008F6EF3"/>
    <w:pPr>
      <w:numPr>
        <w:numId w:val="1"/>
      </w:numPr>
      <w:contextualSpacing/>
    </w:pPr>
  </w:style>
  <w:style w:type="paragraph" w:styleId="ListNumber2">
    <w:name w:val="List Number 2"/>
    <w:basedOn w:val="Normal"/>
    <w:uiPriority w:val="99"/>
    <w:semiHidden/>
    <w:unhideWhenUsed/>
    <w:rsid w:val="008F6EF3"/>
    <w:pPr>
      <w:numPr>
        <w:numId w:val="2"/>
      </w:numPr>
      <w:contextualSpacing/>
    </w:pPr>
  </w:style>
  <w:style w:type="paragraph" w:customStyle="1" w:styleId="Title2">
    <w:name w:val="Title 2"/>
    <w:basedOn w:val="Normal"/>
    <w:link w:val="Title2Char"/>
    <w:qFormat/>
    <w:rsid w:val="008F6EF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F6EF3"/>
    <w:rPr>
      <w:caps/>
      <w:u w:val="single"/>
      <w:lang w:val="en-GB"/>
    </w:rPr>
  </w:style>
  <w:style w:type="paragraph" w:customStyle="1" w:styleId="NB">
    <w:name w:val="N.B."/>
    <w:link w:val="NBChar"/>
    <w:qFormat/>
    <w:rsid w:val="008F6EF3"/>
    <w:pPr>
      <w:keepNext/>
      <w:spacing w:before="240"/>
      <w:ind w:left="1418"/>
    </w:pPr>
    <w:rPr>
      <w:b/>
      <w:caps/>
      <w:u w:val="single"/>
      <w:lang w:val="en-GB"/>
    </w:rPr>
  </w:style>
  <w:style w:type="character" w:customStyle="1" w:styleId="NBChar">
    <w:name w:val="N.B. Char"/>
    <w:basedOn w:val="DefaultParagraphFont"/>
    <w:link w:val="NB"/>
    <w:rsid w:val="008F6EF3"/>
    <w:rPr>
      <w:b/>
      <w:caps/>
      <w:u w:val="single"/>
      <w:lang w:val="en-GB"/>
    </w:rPr>
  </w:style>
  <w:style w:type="paragraph" w:customStyle="1" w:styleId="AppendixTitle">
    <w:name w:val="Appendix Title"/>
    <w:basedOn w:val="Normal"/>
    <w:qFormat/>
    <w:rsid w:val="008F6EF3"/>
    <w:pPr>
      <w:keepNext/>
      <w:keepLines/>
      <w:spacing w:after="0"/>
      <w:jc w:val="center"/>
    </w:pPr>
    <w:rPr>
      <w:b/>
      <w:caps/>
      <w:spacing w:val="5"/>
      <w:u w:val="single"/>
    </w:rPr>
  </w:style>
  <w:style w:type="paragraph" w:styleId="Header">
    <w:name w:val="header"/>
    <w:basedOn w:val="Normal"/>
    <w:link w:val="HeaderChar"/>
    <w:uiPriority w:val="99"/>
    <w:unhideWhenUsed/>
    <w:rsid w:val="008F6EF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F6EF3"/>
    <w:rPr>
      <w:lang w:val="en-GB"/>
    </w:rPr>
  </w:style>
  <w:style w:type="paragraph" w:styleId="Footer">
    <w:name w:val="footer"/>
    <w:basedOn w:val="Normal"/>
    <w:link w:val="FooterChar"/>
    <w:uiPriority w:val="99"/>
    <w:unhideWhenUsed/>
    <w:rsid w:val="008F6E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EF3"/>
    <w:rPr>
      <w:lang w:val="en-GB"/>
    </w:rPr>
  </w:style>
  <w:style w:type="paragraph" w:customStyle="1" w:styleId="Rightalign">
    <w:name w:val="Right align"/>
    <w:basedOn w:val="Normal"/>
    <w:link w:val="RightalignChar"/>
    <w:qFormat/>
    <w:rsid w:val="008F6EF3"/>
    <w:pPr>
      <w:spacing w:after="0" w:line="240" w:lineRule="auto"/>
      <w:ind w:left="0" w:right="0"/>
    </w:pPr>
    <w:rPr>
      <w:rFonts w:eastAsia="Arial" w:cs="Arial"/>
    </w:rPr>
  </w:style>
  <w:style w:type="character" w:customStyle="1" w:styleId="RightalignChar">
    <w:name w:val="Right align Char"/>
    <w:link w:val="Rightalign"/>
    <w:rsid w:val="008F6EF3"/>
    <w:rPr>
      <w:rFonts w:eastAsia="Arial" w:cs="Arial"/>
      <w:lang w:val="en-GB"/>
    </w:rPr>
  </w:style>
  <w:style w:type="numbering" w:customStyle="1" w:styleId="NoList1">
    <w:name w:val="No List1"/>
    <w:next w:val="NoList"/>
    <w:uiPriority w:val="99"/>
    <w:semiHidden/>
    <w:unhideWhenUsed/>
    <w:rsid w:val="008F6EF3"/>
  </w:style>
  <w:style w:type="paragraph" w:customStyle="1" w:styleId="Tableofcontents">
    <w:name w:val="Table of contents"/>
    <w:basedOn w:val="Normal"/>
    <w:link w:val="TableofcontentsChar"/>
    <w:qFormat/>
    <w:rsid w:val="008F6EF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F6EF3"/>
    <w:rPr>
      <w:b/>
      <w:bCs/>
      <w:caps/>
      <w:u w:val="single"/>
      <w:lang w:val="en-GB" w:bidi="en-US"/>
    </w:rPr>
  </w:style>
  <w:style w:type="paragraph" w:customStyle="1" w:styleId="superscript">
    <w:name w:val="superscript"/>
    <w:basedOn w:val="Normal"/>
    <w:link w:val="superscriptChar"/>
    <w:qFormat/>
    <w:rsid w:val="008F6EF3"/>
    <w:pPr>
      <w:spacing w:after="0" w:line="240" w:lineRule="auto"/>
      <w:ind w:left="0" w:right="0"/>
    </w:pPr>
    <w:rPr>
      <w:vertAlign w:val="superscript"/>
    </w:rPr>
  </w:style>
  <w:style w:type="character" w:customStyle="1" w:styleId="superscriptChar">
    <w:name w:val="superscript Char"/>
    <w:link w:val="superscript"/>
    <w:rsid w:val="008F6EF3"/>
    <w:rPr>
      <w:vertAlign w:val="superscript"/>
      <w:lang w:val="en-GB"/>
    </w:rPr>
  </w:style>
  <w:style w:type="paragraph" w:customStyle="1" w:styleId="subscript">
    <w:name w:val="subscript"/>
    <w:basedOn w:val="Normal"/>
    <w:link w:val="subscriptChar"/>
    <w:qFormat/>
    <w:rsid w:val="008F6EF3"/>
    <w:pPr>
      <w:spacing w:after="0" w:line="240" w:lineRule="auto"/>
      <w:ind w:left="0" w:right="0"/>
    </w:pPr>
    <w:rPr>
      <w:vertAlign w:val="subscript"/>
    </w:rPr>
  </w:style>
  <w:style w:type="character" w:customStyle="1" w:styleId="subscriptChar">
    <w:name w:val="subscript Char"/>
    <w:link w:val="subscript"/>
    <w:rsid w:val="008F6EF3"/>
    <w:rPr>
      <w:vertAlign w:val="subscript"/>
      <w:lang w:val="en-GB"/>
    </w:rPr>
  </w:style>
  <w:style w:type="numbering" w:customStyle="1" w:styleId="NoList2">
    <w:name w:val="No List2"/>
    <w:next w:val="NoList"/>
    <w:uiPriority w:val="99"/>
    <w:semiHidden/>
    <w:unhideWhenUsed/>
    <w:rsid w:val="008F6EF3"/>
  </w:style>
  <w:style w:type="numbering" w:customStyle="1" w:styleId="NoList11">
    <w:name w:val="No List11"/>
    <w:next w:val="NoList"/>
    <w:uiPriority w:val="99"/>
    <w:semiHidden/>
    <w:unhideWhenUsed/>
    <w:rsid w:val="008F6EF3"/>
  </w:style>
  <w:style w:type="paragraph" w:customStyle="1" w:styleId="rightindent">
    <w:name w:val="right indent"/>
    <w:basedOn w:val="Rightalign"/>
    <w:link w:val="rightindentChar"/>
    <w:qFormat/>
    <w:rsid w:val="008F6EF3"/>
    <w:pPr>
      <w:tabs>
        <w:tab w:val="left" w:pos="7920"/>
      </w:tabs>
    </w:pPr>
  </w:style>
  <w:style w:type="character" w:customStyle="1" w:styleId="rightindentChar">
    <w:name w:val="right indent Char"/>
    <w:link w:val="rightindent"/>
    <w:rsid w:val="008F6EF3"/>
    <w:rPr>
      <w:rFonts w:eastAsia="Arial" w:cs="Arial"/>
      <w:lang w:val="en-GB"/>
    </w:rPr>
  </w:style>
  <w:style w:type="paragraph" w:styleId="TOCHeading">
    <w:name w:val="TOC Heading"/>
    <w:basedOn w:val="Heading1"/>
    <w:next w:val="Normal"/>
    <w:link w:val="TOCHeadingChar"/>
    <w:uiPriority w:val="39"/>
    <w:semiHidden/>
    <w:unhideWhenUsed/>
    <w:qFormat/>
    <w:rsid w:val="008F6EF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F6EF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F6EF3"/>
    <w:pPr>
      <w:numPr>
        <w:numId w:val="7"/>
      </w:numPr>
      <w:ind w:left="2344"/>
    </w:pPr>
    <w:rPr>
      <w:lang w:val="en-GB"/>
    </w:rPr>
  </w:style>
  <w:style w:type="paragraph" w:customStyle="1" w:styleId="numericalroman">
    <w:name w:val="numerical roman"/>
    <w:basedOn w:val="ListParagraph"/>
    <w:qFormat/>
    <w:rsid w:val="008F6EF3"/>
    <w:pPr>
      <w:numPr>
        <w:numId w:val="8"/>
      </w:numPr>
      <w:ind w:right="0"/>
    </w:pPr>
  </w:style>
  <w:style w:type="paragraph" w:styleId="TOC6">
    <w:name w:val="toc 6"/>
    <w:basedOn w:val="Normal"/>
    <w:next w:val="Normal"/>
    <w:autoRedefine/>
    <w:uiPriority w:val="39"/>
    <w:unhideWhenUsed/>
    <w:rsid w:val="005A08E8"/>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5A08E8"/>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5A08E8"/>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5A08E8"/>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8F6EF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F6EF3"/>
    <w:rPr>
      <w:color w:val="800080" w:themeColor="followedHyperlink"/>
      <w:u w:val="single"/>
    </w:rPr>
  </w:style>
  <w:style w:type="character" w:styleId="BookTitle">
    <w:name w:val="Book Title"/>
    <w:basedOn w:val="DefaultParagraphFont"/>
    <w:uiPriority w:val="99"/>
    <w:rsid w:val="008F6EF3"/>
    <w:rPr>
      <w:b/>
      <w:bCs/>
      <w:i/>
      <w:iCs/>
      <w:spacing w:val="5"/>
    </w:rPr>
  </w:style>
  <w:style w:type="character" w:styleId="Emphasis">
    <w:name w:val="Emphasis"/>
    <w:basedOn w:val="DefaultParagraphFont"/>
    <w:uiPriority w:val="20"/>
    <w:rsid w:val="008F6EF3"/>
    <w:rPr>
      <w:i/>
      <w:iCs/>
    </w:rPr>
  </w:style>
  <w:style w:type="character" w:styleId="IntenseEmphasis">
    <w:name w:val="Intense Emphasis"/>
    <w:basedOn w:val="DefaultParagraphFont"/>
    <w:uiPriority w:val="21"/>
    <w:rsid w:val="008F6EF3"/>
    <w:rPr>
      <w:i/>
      <w:iCs/>
      <w:color w:val="4F81BD" w:themeColor="accent1"/>
    </w:rPr>
  </w:style>
  <w:style w:type="paragraph" w:styleId="IntenseQuote">
    <w:name w:val="Intense Quote"/>
    <w:basedOn w:val="Normal"/>
    <w:next w:val="Normal"/>
    <w:link w:val="IntenseQuoteChar"/>
    <w:uiPriority w:val="30"/>
    <w:rsid w:val="008F6EF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F6EF3"/>
    <w:rPr>
      <w:i/>
      <w:iCs/>
      <w:color w:val="4F81BD" w:themeColor="accent1"/>
      <w:lang w:val="en-GB"/>
    </w:rPr>
  </w:style>
  <w:style w:type="character" w:styleId="IntenseReference">
    <w:name w:val="Intense Reference"/>
    <w:basedOn w:val="DefaultParagraphFont"/>
    <w:uiPriority w:val="32"/>
    <w:rsid w:val="008F6EF3"/>
    <w:rPr>
      <w:b/>
      <w:bCs/>
      <w:smallCaps/>
      <w:color w:val="4F81BD" w:themeColor="accent1"/>
      <w:spacing w:val="5"/>
    </w:rPr>
  </w:style>
  <w:style w:type="paragraph" w:styleId="NoSpacing">
    <w:name w:val="No Spacing"/>
    <w:uiPriority w:val="1"/>
    <w:rsid w:val="008F6EF3"/>
    <w:pPr>
      <w:ind w:left="1418" w:right="-57"/>
      <w:jc w:val="both"/>
    </w:pPr>
    <w:rPr>
      <w:lang w:val="en-GB"/>
    </w:rPr>
  </w:style>
  <w:style w:type="paragraph" w:styleId="Quote">
    <w:name w:val="Quote"/>
    <w:basedOn w:val="Normal"/>
    <w:next w:val="Normal"/>
    <w:link w:val="QuoteChar"/>
    <w:uiPriority w:val="29"/>
    <w:rsid w:val="008F6EF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F6EF3"/>
    <w:rPr>
      <w:i/>
      <w:iCs/>
      <w:color w:val="404040" w:themeColor="text1" w:themeTint="BF"/>
      <w:lang w:val="en-GB"/>
    </w:rPr>
  </w:style>
  <w:style w:type="character" w:styleId="Strong">
    <w:name w:val="Strong"/>
    <w:basedOn w:val="DefaultParagraphFont"/>
    <w:uiPriority w:val="22"/>
    <w:rsid w:val="008F6EF3"/>
    <w:rPr>
      <w:b/>
      <w:bCs/>
    </w:rPr>
  </w:style>
  <w:style w:type="character" w:styleId="SubtleEmphasis">
    <w:name w:val="Subtle Emphasis"/>
    <w:basedOn w:val="DefaultParagraphFont"/>
    <w:uiPriority w:val="19"/>
    <w:rsid w:val="008F6EF3"/>
    <w:rPr>
      <w:i/>
      <w:iCs/>
      <w:color w:val="404040" w:themeColor="text1" w:themeTint="BF"/>
    </w:rPr>
  </w:style>
  <w:style w:type="character" w:styleId="SubtleReference">
    <w:name w:val="Subtle Reference"/>
    <w:basedOn w:val="DefaultParagraphFont"/>
    <w:uiPriority w:val="31"/>
    <w:rsid w:val="008F6EF3"/>
    <w:rPr>
      <w:smallCaps/>
      <w:color w:val="5A5A5A" w:themeColor="text1" w:themeTint="A5"/>
    </w:rPr>
  </w:style>
  <w:style w:type="paragraph" w:styleId="NormalWeb">
    <w:name w:val="Normal (Web)"/>
    <w:basedOn w:val="Normal"/>
    <w:uiPriority w:val="99"/>
    <w:unhideWhenUsed/>
    <w:rsid w:val="00D36E6C"/>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0C6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0600.pdf" TargetMode="External"/><Relationship Id="rId21" Type="http://schemas.openxmlformats.org/officeDocument/2006/relationships/hyperlink" Target="https://escies.org/specfamily/searchSpecification?text=%2223100%22" TargetMode="External"/><Relationship Id="rId42" Type="http://schemas.openxmlformats.org/officeDocument/2006/relationships/hyperlink" Target="http://escies.org/escc-specs/published/21300.pdf" TargetMode="External"/><Relationship Id="rId47" Type="http://schemas.openxmlformats.org/officeDocument/2006/relationships/hyperlink" Target="https://escies.org/specfamily/searchSpecification?text=%2220100%22"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0400.pdf" TargetMode="External"/><Relationship Id="rId84" Type="http://schemas.openxmlformats.org/officeDocument/2006/relationships/hyperlink" Target="https://landandmaritimeapps.dla.mil/Downloads/MilSpec/Docs/MIL-STD-202/std202mthd204.pdf" TargetMode="External"/><Relationship Id="rId89" Type="http://schemas.openxmlformats.org/officeDocument/2006/relationships/hyperlink" Target="https://landandmaritimeapps.dla.mil/Downloads/MilSpec/Docs/MIL-STD-202/std202mthd213.pdf" TargetMode="External"/><Relationship Id="rId112" Type="http://schemas.openxmlformats.org/officeDocument/2006/relationships/hyperlink" Target="http://escies.org/escc-specs/published/23100.pdf" TargetMode="External"/><Relationship Id="rId16" Type="http://schemas.openxmlformats.org/officeDocument/2006/relationships/hyperlink" Target="https://escies.org/specfamily/searchSpecification?text=%2220100%22" TargetMode="External"/><Relationship Id="rId107" Type="http://schemas.openxmlformats.org/officeDocument/2006/relationships/hyperlink" Target="http://escies.org/escc-specs/published/20100.pdf" TargetMode="External"/><Relationship Id="rId11" Type="http://schemas.openxmlformats.org/officeDocument/2006/relationships/image" Target="media/image1.jpg"/><Relationship Id="rId24" Type="http://schemas.openxmlformats.org/officeDocument/2006/relationships/hyperlink" Target="http://escies.org/escc-specs/published/20400.pdf" TargetMode="External"/><Relationship Id="rId32" Type="http://schemas.openxmlformats.org/officeDocument/2006/relationships/hyperlink" Target="http://escies.org/escc-specs/published/23500.pdf" TargetMode="External"/><Relationship Id="rId37" Type="http://schemas.openxmlformats.org/officeDocument/2006/relationships/hyperlink" Target="http://escies.org/escc-specs/published/21700.pdf" TargetMode="External"/><Relationship Id="rId40" Type="http://schemas.openxmlformats.org/officeDocument/2006/relationships/hyperlink" Target="http://escies.org/escc-specs/published/25400.pdf" TargetMode="External"/><Relationship Id="rId45" Type="http://schemas.openxmlformats.org/officeDocument/2006/relationships/hyperlink" Target="https://escies.org/specfamily/searchSpecification?text=%2225400%22" TargetMode="External"/><Relationship Id="rId53" Type="http://schemas.openxmlformats.org/officeDocument/2006/relationships/hyperlink" Target="http://escies.org/escc-specs/published/21700.pdf" TargetMode="External"/><Relationship Id="rId58" Type="http://schemas.openxmlformats.org/officeDocument/2006/relationships/hyperlink" Target="http://escies.org/escc-specs/published/25400.pdf" TargetMode="External"/><Relationship Id="rId66" Type="http://schemas.openxmlformats.org/officeDocument/2006/relationships/hyperlink" Target="http://escies.org/escc-specs/published/25400.pdf" TargetMode="External"/><Relationship Id="rId74" Type="http://schemas.openxmlformats.org/officeDocument/2006/relationships/hyperlink" Target="https://landandmaritimeapps.dla.mil/Downloads/MilSpec/Docs/MIL-STD-202/std202mthd302.pdf" TargetMode="External"/><Relationship Id="rId79" Type="http://schemas.openxmlformats.org/officeDocument/2006/relationships/hyperlink" Target="https://escies.org/specfamily/searchSpecification?text=%2220500%22" TargetMode="External"/><Relationship Id="rId87" Type="http://schemas.openxmlformats.org/officeDocument/2006/relationships/hyperlink" Target="MIL-STD-202,%20Test%20Method%20310" TargetMode="External"/><Relationship Id="rId102" Type="http://schemas.openxmlformats.org/officeDocument/2006/relationships/hyperlink" Target="https://escies.org/specfamily/searchSpecification?text=%2220100%22" TargetMode="External"/><Relationship Id="rId110" Type="http://schemas.openxmlformats.org/officeDocument/2006/relationships/hyperlink" Target="http://escies.org/escc-specs/published/20600.pdf" TargetMode="Externa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escies.org/specfamily/searchSpecification?text=%2225400%22" TargetMode="External"/><Relationship Id="rId82" Type="http://schemas.openxmlformats.org/officeDocument/2006/relationships/hyperlink" Target="https://landandmaritimeapps.dla.mil/Downloads/MilSpec/Docs/MIL-STD-202/std202mthd310.pdf" TargetMode="External"/><Relationship Id="rId90" Type="http://schemas.openxmlformats.org/officeDocument/2006/relationships/hyperlink" Target="file:///C:/Scans/From%20ESA%20(copy%20of%20original%20files%20to%20check)/Proof%20Reading%20Batch%2027/MIL-STD-202,%20Test%20Method%20310" TargetMode="External"/><Relationship Id="rId95" Type="http://schemas.openxmlformats.org/officeDocument/2006/relationships/hyperlink" Target="https://landandmaritimeapps.dla.mil/Downloads/MilSpec/Docs/MIL-STD-202/std202mthd312.pdf" TargetMode="External"/><Relationship Id="rId19" Type="http://schemas.openxmlformats.org/officeDocument/2006/relationships/hyperlink" Target="https://escies.org/specfamily/searchSpecification?text=%2225400%22"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3100.pdf" TargetMode="External"/><Relationship Id="rId27" Type="http://schemas.openxmlformats.org/officeDocument/2006/relationships/hyperlink" Target="http://escies.org/escc-specs/published/21300.pdf" TargetMode="External"/><Relationship Id="rId30" Type="http://schemas.openxmlformats.org/officeDocument/2006/relationships/hyperlink" Target="http://escies.org/escc-specs/published/22800.pdf" TargetMode="External"/><Relationship Id="rId35" Type="http://schemas.openxmlformats.org/officeDocument/2006/relationships/hyperlink" Target="http://escies.org/escc-specs/published/25400.pdf" TargetMode="External"/><Relationship Id="rId43" Type="http://schemas.openxmlformats.org/officeDocument/2006/relationships/hyperlink" Target="https://escies.org/specfamily/searchSpecification?text=%2220100%22" TargetMode="External"/><Relationship Id="rId48" Type="http://schemas.openxmlformats.org/officeDocument/2006/relationships/hyperlink" Target="http://escies.org/escc-specs/published/20100.pdf" TargetMode="External"/><Relationship Id="rId56" Type="http://schemas.openxmlformats.org/officeDocument/2006/relationships/hyperlink" Target="http://escies.org/escc-specs/published/201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s://landandmaritimeapps.dla.mil/Downloads/MilSpec/Docs/MIL-STD-202/std202mthd107.pdf" TargetMode="External"/><Relationship Id="rId77" Type="http://schemas.openxmlformats.org/officeDocument/2006/relationships/hyperlink" Target="https://landandmaritimeapps.dla.mil/Downloads/MilSpec/Docs/MIL-STD-202/std202mthd112.pdf" TargetMode="External"/><Relationship Id="rId100" Type="http://schemas.openxmlformats.org/officeDocument/2006/relationships/hyperlink" Target="https://landandmaritimeapps.dla.mil/Downloads/MilSpec/Docs/MIL-STD-202/std202mthd211.pdf" TargetMode="External"/><Relationship Id="rId105" Type="http://schemas.openxmlformats.org/officeDocument/2006/relationships/hyperlink" Target="http://escies.org/escc-specs/published/25400.pdf" TargetMode="External"/><Relationship Id="rId113"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escies.org/specfamily/searchSpecification?text=%2222800%22" TargetMode="External"/><Relationship Id="rId72" Type="http://schemas.openxmlformats.org/officeDocument/2006/relationships/hyperlink" Target="https://landandmaritimeapps.dla.mil/Downloads/MilSpec/Docs/MIL-STD-202/std202mthd303.pdf" TargetMode="External"/><Relationship Id="rId80" Type="http://schemas.openxmlformats.org/officeDocument/2006/relationships/hyperlink" Target="http://escies.org/escc-specs/published/20500.pdf" TargetMode="External"/><Relationship Id="rId85" Type="http://schemas.openxmlformats.org/officeDocument/2006/relationships/hyperlink" Target="https://landandmaritimeapps.dla.mil/Downloads/MilSpec/Docs/MIL-STD-202/std202mthd310.pdf" TargetMode="External"/><Relationship Id="rId93" Type="http://schemas.openxmlformats.org/officeDocument/2006/relationships/hyperlink" Target="https://landandmaritimeapps.dla.mil/Downloads/MilSpec/Docs/MIL-STD-202/std202mthd312.pdf" TargetMode="External"/><Relationship Id="rId98" Type="http://schemas.openxmlformats.org/officeDocument/2006/relationships/hyperlink" Target="https://landandmaritimeapps.dla.mil/Downloads/MilSpec/Docs/MIL-STD-202/std202mthd21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0100%22" TargetMode="External"/><Relationship Id="rId25" Type="http://schemas.openxmlformats.org/officeDocument/2006/relationships/hyperlink" Target="http://escies.org/escc-specs/published/20500.pdf" TargetMode="External"/><Relationship Id="rId33" Type="http://schemas.openxmlformats.org/officeDocument/2006/relationships/hyperlink" Target="http://escies.org/escc-specs/published/24600.pdf" TargetMode="External"/><Relationship Id="rId38" Type="http://schemas.openxmlformats.org/officeDocument/2006/relationships/hyperlink" Target="http://escies.org/escc-specs/published/228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escies.org/escc-specs/published/23100.pdf" TargetMode="External"/><Relationship Id="rId103" Type="http://schemas.openxmlformats.org/officeDocument/2006/relationships/hyperlink" Target="http://escies.org/escc-specs/published/20100.pdf" TargetMode="External"/><Relationship Id="rId108" Type="http://schemas.openxmlformats.org/officeDocument/2006/relationships/hyperlink" Target="https://escies.org/specfamily/searchSpecification?text=%2225400%22" TargetMode="External"/><Relationship Id="rId20" Type="http://schemas.openxmlformats.org/officeDocument/2006/relationships/hyperlink" Target="http://escies.org/escc-specs/published/25400.pdf" TargetMode="External"/><Relationship Id="rId41" Type="http://schemas.openxmlformats.org/officeDocument/2006/relationships/hyperlink" Target="https://landandmaritimeapps.dla.mil/programs/milspec/ListDocs.aspx?BasicDoc=MIL-STD-202" TargetMode="External"/><Relationship Id="rId54" Type="http://schemas.openxmlformats.org/officeDocument/2006/relationships/hyperlink" Target="http://escies.org/escc-specs/published/22600.pdf"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s://landandmaritimeapps.dla.mil/Downloads/MilSpec/Docs/MIL-STD-202/std202mthd107.pdf" TargetMode="External"/><Relationship Id="rId75" Type="http://schemas.openxmlformats.org/officeDocument/2006/relationships/hyperlink" Target="https://landandmaritimeapps.dla.mil/Downloads/MilSpec/Docs/MIL-STD-202/std202mthd112.pdf" TargetMode="External"/><Relationship Id="rId83" Type="http://schemas.openxmlformats.org/officeDocument/2006/relationships/hyperlink" Target="https://landandmaritimeapps.dla.mil/Downloads/MilSpec/Docs/MIL-STD-202/std202mthd311.pdf" TargetMode="External"/><Relationship Id="rId88" Type="http://schemas.openxmlformats.org/officeDocument/2006/relationships/hyperlink" Target="MIL-STD-202,%20Test%20Method%20204" TargetMode="External"/><Relationship Id="rId91" Type="http://schemas.openxmlformats.org/officeDocument/2006/relationships/hyperlink" Target="https://landandmaritimeapps.dla.mil/Downloads/MilSpec/Docs/MIL-STD-202/std202mthd213.pdf" TargetMode="External"/><Relationship Id="rId96" Type="http://schemas.openxmlformats.org/officeDocument/2006/relationships/hyperlink" Target="https://landandmaritimeapps.dla.mil/Downloads/MilSpec/Docs/MIL-STD-202/std202mthd208.pdf" TargetMode="External"/><Relationship Id="rId111" Type="http://schemas.openxmlformats.org/officeDocument/2006/relationships/hyperlink" Target="https://escies.org/specfamily/searchSpecification?text=%2223100%2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127" TargetMode="External"/><Relationship Id="rId23" Type="http://schemas.openxmlformats.org/officeDocument/2006/relationships/hyperlink" Target="http://escies.org/escc-specs/published/201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s://escies.org/specfamily/searchSpecification?text=%2225400%22" TargetMode="External"/><Relationship Id="rId57" Type="http://schemas.openxmlformats.org/officeDocument/2006/relationships/hyperlink" Target="https://escies.org/specfamily/searchSpecification?text=%2225400%22" TargetMode="External"/><Relationship Id="rId106" Type="http://schemas.openxmlformats.org/officeDocument/2006/relationships/hyperlink" Target="https://escies.org/specfamily/searchSpecification?text=%2220100%22"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escies.org/escc-specs/published/23100.pdf" TargetMode="External"/><Relationship Id="rId44" Type="http://schemas.openxmlformats.org/officeDocument/2006/relationships/hyperlink" Target="http://escies.org/escc-specs/published/20100.pdf" TargetMode="External"/><Relationship Id="rId52" Type="http://schemas.openxmlformats.org/officeDocument/2006/relationships/hyperlink" Target="http://escies.org/escc-specs/published/22800.pdf"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s://landandmaritimeapps.dla.mil/Downloads/MilSpec/Docs/MIL-STD-202/std202mthd301.pdf" TargetMode="External"/><Relationship Id="rId78" Type="http://schemas.openxmlformats.org/officeDocument/2006/relationships/hyperlink" Target="http://escies.org/escc-specs/published/20500.pdf" TargetMode="External"/><Relationship Id="rId81" Type="http://schemas.openxmlformats.org/officeDocument/2006/relationships/hyperlink" Target="https://landandmaritimeapps.dla.mil/Downloads/MilSpec/Docs/MIL-STD-202/std202mthd204.pdf" TargetMode="External"/><Relationship Id="rId86" Type="http://schemas.openxmlformats.org/officeDocument/2006/relationships/hyperlink" Target="https://landandmaritimeapps.dla.mil/Downloads/MilSpec/Docs/MIL-STD-202/std202mthd214.pdf" TargetMode="External"/><Relationship Id="rId94" Type="http://schemas.openxmlformats.org/officeDocument/2006/relationships/hyperlink" Target="https://landandmaritimeapps.dla.mil/Downloads/MilSpec/Docs/MIL-STD-202/std202mthd312.pdf" TargetMode="External"/><Relationship Id="rId99" Type="http://schemas.openxmlformats.org/officeDocument/2006/relationships/hyperlink" Target="https://landandmaritimeapps.dla.mil/Downloads/MilSpec/Docs/MIL-STD-202/std202mthd211.pdf" TargetMode="External"/><Relationship Id="rId101" Type="http://schemas.openxmlformats.org/officeDocument/2006/relationships/hyperlink" Target="https://landandmaritimeapps.dla.mil/Downloads/MilSpec/Docs/MIL-STD-202/std202mthd211.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39" Type="http://schemas.openxmlformats.org/officeDocument/2006/relationships/hyperlink" Target="http://escies.org/escc-specs/published/24600.pdf" TargetMode="External"/><Relationship Id="rId109" Type="http://schemas.openxmlformats.org/officeDocument/2006/relationships/hyperlink" Target="http://escies.org/escc-specs/published/25400.pdf" TargetMode="External"/><Relationship Id="rId34" Type="http://schemas.openxmlformats.org/officeDocument/2006/relationships/hyperlink" Target="http://escies.org/escc-specs/published/24800.pdf" TargetMode="External"/><Relationship Id="rId50" Type="http://schemas.openxmlformats.org/officeDocument/2006/relationships/hyperlink" Target="http://escies.org/escc-specs/published/25400.pdf" TargetMode="External"/><Relationship Id="rId55" Type="http://schemas.openxmlformats.org/officeDocument/2006/relationships/hyperlink" Target="https://escies.org/specfamily/searchSpecification?text=%2220100%22" TargetMode="External"/><Relationship Id="rId76" Type="http://schemas.openxmlformats.org/officeDocument/2006/relationships/hyperlink" Target="https://landandmaritimeapps.dla.mil/Downloads/MilSpec/Docs/MIL-STD-202/std202mthd112.pdf" TargetMode="External"/><Relationship Id="rId97" Type="http://schemas.openxmlformats.org/officeDocument/2006/relationships/hyperlink" Target="http://escies.org/escc-specs/published/24800.pdf" TargetMode="External"/><Relationship Id="rId104" Type="http://schemas.openxmlformats.org/officeDocument/2006/relationships/hyperlink" Target="https://escies.org/specfamily/searchSpecification?text=%2225400%22" TargetMode="External"/><Relationship Id="rId7" Type="http://schemas.openxmlformats.org/officeDocument/2006/relationships/settings" Target="settings.xml"/><Relationship Id="rId71" Type="http://schemas.openxmlformats.org/officeDocument/2006/relationships/hyperlink" Target="https://landandmaritimeapps.dla.mil/Downloads/MilSpec/Docs/MIL-STD-202/std202mthd307.pdf" TargetMode="External"/><Relationship Id="rId92" Type="http://schemas.openxmlformats.org/officeDocument/2006/relationships/hyperlink" Target="https://landandmaritimeapps.dla.mil/Downloads/MilSpec/Docs/MIL-STD-202/std202mthd210.pdf" TargetMode="External"/><Relationship Id="rId2" Type="http://schemas.openxmlformats.org/officeDocument/2006/relationships/customXml" Target="../customXml/item2.xml"/><Relationship Id="rId29" Type="http://schemas.openxmlformats.org/officeDocument/2006/relationships/hyperlink" Target="http://escies.org/escc-specs/published/226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ED7C60-75D9-4E38-BD2C-66C8C5F0910A}">
  <ds:schemaRefs>
    <ds:schemaRef ds:uri="http://schemas.openxmlformats.org/officeDocument/2006/bibliography"/>
  </ds:schemaRefs>
</ds:datastoreItem>
</file>

<file path=customXml/itemProps2.xml><?xml version="1.0" encoding="utf-8"?>
<ds:datastoreItem xmlns:ds="http://schemas.openxmlformats.org/officeDocument/2006/customXml" ds:itemID="{BB3D2D9B-DE95-4F05-94BF-4E6B33BD93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281CF4-3F78-4954-9C3B-53429D10799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DEA2496-0422-42D1-9C85-BC24F2E736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4075</TotalTime>
  <Pages>39</Pages>
  <Words>13764</Words>
  <Characters>78457</Characters>
  <Application>Microsoft Office Word</Application>
  <DocSecurity>0</DocSecurity>
  <Lines>653</Lines>
  <Paragraphs>184</Paragraphs>
  <ScaleCrop>false</ScaleCrop>
  <HeadingPairs>
    <vt:vector size="2" baseType="variant">
      <vt:variant>
        <vt:lpstr>Title</vt:lpstr>
      </vt:variant>
      <vt:variant>
        <vt:i4>1</vt:i4>
      </vt:variant>
    </vt:vector>
  </HeadingPairs>
  <TitlesOfParts>
    <vt:vector size="1" baseType="lpstr">
      <vt:lpstr>RELAYS, ELECTROMAGNETIC,NON-LATCHING</vt:lpstr>
    </vt:vector>
  </TitlesOfParts>
  <Company>Hewlett-Packard Company</Company>
  <LinksUpToDate>false</LinksUpToDate>
  <CharactersWithSpaces>92037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RELAYS, ELECTROMAGNETIC,NON-LATCHING</dc:title>
  <dc:creator>james weiss</dc:creator>
  <cp:lastModifiedBy>Steve Thacker</cp:lastModifiedBy>
  <cp:revision>147</cp:revision>
  <cp:lastPrinted>2017-09-12T12:20:00Z</cp:lastPrinted>
  <dcterms:created xsi:type="dcterms:W3CDTF">2017-06-29T11:32:00Z</dcterms:created>
  <dcterms:modified xsi:type="dcterms:W3CDTF">2022-02-16T12:44:00Z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