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F5AB"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4ECEFA0F" wp14:editId="4ECEFA1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4ECEF5AC" w14:textId="77777777" w:rsidR="00B238AF" w:rsidRPr="00DC30C8" w:rsidRDefault="00B238AF" w:rsidP="00546706">
      <w:pPr>
        <w:rPr>
          <w:rFonts w:cs="Arial"/>
        </w:rPr>
      </w:pPr>
    </w:p>
    <w:p w14:paraId="4ECEF5AD" w14:textId="77777777" w:rsidR="007F5AFE" w:rsidRPr="00DC30C8" w:rsidRDefault="007F5AFE" w:rsidP="008D0546"/>
    <w:p w14:paraId="4ECEF5AE" w14:textId="77777777" w:rsidR="008B5CFD" w:rsidRDefault="00566CE2" w:rsidP="006E2C32">
      <w:pPr>
        <w:pStyle w:val="BASEDON"/>
      </w:pPr>
      <w:r>
        <w:rPr>
          <w:noProof/>
          <w:lang w:eastAsia="en-GB"/>
        </w:rPr>
        <mc:AlternateContent>
          <mc:Choice Requires="wps">
            <w:drawing>
              <wp:anchor distT="0" distB="0" distL="114300" distR="114300" simplePos="0" relativeHeight="251662336" behindDoc="0" locked="0" layoutInCell="1" allowOverlap="1" wp14:anchorId="4ECEFA11" wp14:editId="65FA9BF2">
                <wp:simplePos x="0" y="0"/>
                <wp:positionH relativeFrom="column">
                  <wp:posOffset>5243398</wp:posOffset>
                </wp:positionH>
                <wp:positionV relativeFrom="paragraph">
                  <wp:posOffset>229362</wp:posOffset>
                </wp:positionV>
                <wp:extent cx="1049867" cy="299923"/>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049867" cy="2999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EFA46" w14:textId="77777777" w:rsidR="003C6F75" w:rsidRDefault="003C6F7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21</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CEFA11"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" fillcolor="white [3201]" stroked="f" strokeweight=".5pt">
                <v:textbox>
                  <w:txbxContent>
                    <w:p w14:paraId="4ECEFA46" w14:textId="77777777" w:rsidR="003C6F75" w:rsidRDefault="003C6F75"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21</w:t>
                        </w:r>
                      </w:fldSimple>
                    </w:p>
                  </w:txbxContent>
                </v:textbox>
              </v:shape>
            </w:pict>
          </mc:Fallback>
        </mc:AlternateContent>
      </w:r>
    </w:p>
    <w:p w14:paraId="4ECEF5AF" w14:textId="77777777" w:rsidR="00820CFF" w:rsidRDefault="00820CFF" w:rsidP="00820CFF">
      <w:pPr>
        <w:pStyle w:val="CoverPageTitle"/>
      </w:pPr>
      <w:r>
        <w:t xml:space="preserve">TRANSISTORS, HIGH POWER, </w:t>
      </w:r>
      <w:proofErr w:type="spellStart"/>
      <w:r>
        <w:t>NPN</w:t>
      </w:r>
      <w:proofErr w:type="spellEnd"/>
    </w:p>
    <w:p w14:paraId="4ECEF5B0" w14:textId="77777777" w:rsidR="00F3617B" w:rsidRPr="00820CFF" w:rsidRDefault="00512F5C" w:rsidP="00820CFF">
      <w:pPr>
        <w:pStyle w:val="BASEDON"/>
      </w:pPr>
      <w:r>
        <w:t xml:space="preserve">BASED ON TYPE </w:t>
      </w:r>
      <w:proofErr w:type="spellStart"/>
      <w:r w:rsidR="00820CFF" w:rsidRPr="00820CFF">
        <w:t>2N5154</w:t>
      </w:r>
      <w:proofErr w:type="spellEnd"/>
    </w:p>
    <w:p w14:paraId="4ECEF5B1" w14:textId="77777777" w:rsidR="007F5AFE" w:rsidRPr="00CA3CC4" w:rsidRDefault="007F5AFE" w:rsidP="00CA3CC4">
      <w:pPr>
        <w:pStyle w:val="CoverPageTitle"/>
      </w:pPr>
      <w:r w:rsidRPr="00CA3CC4">
        <w:t xml:space="preserve">ESCC Detail </w:t>
      </w:r>
      <w:r w:rsidR="007A41EF" w:rsidRPr="00CA3CC4">
        <w:t>Specification</w:t>
      </w:r>
      <w:r w:rsidR="00A202ED" w:rsidRPr="00CA3CC4">
        <w:t xml:space="preserve"> No.</w:t>
      </w:r>
      <w:r w:rsidR="00F04B11" w:rsidRPr="00CA3CC4">
        <w:t xml:space="preserve"> </w:t>
      </w:r>
      <w:r w:rsidR="00820CFF">
        <w:t>5203/010</w:t>
      </w:r>
    </w:p>
    <w:p w14:paraId="4ECEF5B5" w14:textId="77777777" w:rsidR="003273E4" w:rsidRDefault="003273E4" w:rsidP="00AE7EF8">
      <w:pPr>
        <w:pStyle w:val="CoverPageTitle"/>
        <w:spacing w:after="44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4ECEF5B8" w14:textId="77777777" w:rsidTr="00C946C8">
        <w:trPr>
          <w:trHeight w:val="365"/>
          <w:jc w:val="center"/>
        </w:trPr>
        <w:tc>
          <w:tcPr>
            <w:tcW w:w="4401" w:type="dxa"/>
            <w:shd w:val="clear" w:color="auto" w:fill="auto"/>
            <w:vAlign w:val="center"/>
          </w:tcPr>
          <w:p w14:paraId="4ECEF5B6" w14:textId="0E153EA6" w:rsidR="008B5CFD" w:rsidRPr="009F75C8" w:rsidRDefault="008B5CFD" w:rsidP="00AE7EF8">
            <w:pPr>
              <w:pStyle w:val="Leftalign"/>
              <w:jc w:val="left"/>
              <w:rPr>
                <w:highlight w:val="yellow"/>
              </w:rPr>
            </w:pPr>
            <w:r w:rsidRPr="009F75C8">
              <w:rPr>
                <w:highlight w:val="yellow"/>
              </w:rPr>
              <w:t xml:space="preserve">Issue </w:t>
            </w:r>
            <w:r w:rsidR="009F75C8" w:rsidRPr="009F75C8">
              <w:rPr>
                <w:highlight w:val="yellow"/>
              </w:rPr>
              <w:t>10 Draft A</w:t>
            </w:r>
          </w:p>
        </w:tc>
        <w:tc>
          <w:tcPr>
            <w:tcW w:w="4349" w:type="dxa"/>
            <w:shd w:val="clear" w:color="auto" w:fill="auto"/>
            <w:vAlign w:val="center"/>
          </w:tcPr>
          <w:p w14:paraId="4ECEF5B7" w14:textId="4AEA8825" w:rsidR="008B5CFD" w:rsidRPr="009F75C8" w:rsidRDefault="009F75C8" w:rsidP="00524957">
            <w:pPr>
              <w:pStyle w:val="Leftalign"/>
              <w:jc w:val="left"/>
              <w:rPr>
                <w:highlight w:val="yellow"/>
              </w:rPr>
            </w:pPr>
            <w:r w:rsidRPr="009F75C8">
              <w:rPr>
                <w:highlight w:val="yellow"/>
              </w:rPr>
              <w:t>June</w:t>
            </w:r>
            <w:r w:rsidR="00EE1DB0" w:rsidRPr="009F75C8">
              <w:rPr>
                <w:highlight w:val="yellow"/>
              </w:rPr>
              <w:t xml:space="preserve"> 20</w:t>
            </w:r>
            <w:r w:rsidR="00524957" w:rsidRPr="009F75C8">
              <w:rPr>
                <w:highlight w:val="yellow"/>
              </w:rPr>
              <w:t>2</w:t>
            </w:r>
            <w:r w:rsidRPr="009F75C8">
              <w:rPr>
                <w:highlight w:val="yellow"/>
              </w:rPr>
              <w:t>1</w:t>
            </w:r>
          </w:p>
        </w:tc>
      </w:tr>
    </w:tbl>
    <w:p w14:paraId="4ECEF5B9" w14:textId="7CCDCC41" w:rsidR="008B5CFD" w:rsidRDefault="00AE7EF8" w:rsidP="006E2C32">
      <w:pPr>
        <w:pStyle w:val="CoverPageTitle"/>
      </w:pPr>
      <w:r w:rsidRPr="00D52320">
        <w:rPr>
          <w:noProof/>
          <w:lang w:eastAsia="en-GB"/>
        </w:rPr>
        <w:drawing>
          <wp:anchor distT="0" distB="0" distL="114300" distR="114300" simplePos="0" relativeHeight="251658240" behindDoc="1" locked="0" layoutInCell="1" allowOverlap="1" wp14:anchorId="4ECEFA13" wp14:editId="64B8AC5E">
            <wp:simplePos x="0" y="0"/>
            <wp:positionH relativeFrom="column">
              <wp:posOffset>2588260</wp:posOffset>
            </wp:positionH>
            <wp:positionV relativeFrom="paragraph">
              <wp:posOffset>377774</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ECEF5BA" w14:textId="5BE86093" w:rsidR="00C946C8" w:rsidRDefault="00C946C8" w:rsidP="006E2C32">
      <w:pPr>
        <w:pStyle w:val="CoverPageTitle"/>
      </w:pPr>
    </w:p>
    <w:p w14:paraId="4ECEF5BB" w14:textId="77777777" w:rsidR="00C946C8" w:rsidRDefault="00C946C8" w:rsidP="00C946C8"/>
    <w:p w14:paraId="4ECEF5BE" w14:textId="0B08EFB9" w:rsidR="00C946C8" w:rsidRDefault="00C946C8" w:rsidP="0028477E">
      <w:pPr>
        <w:ind w:left="0"/>
        <w:jc w:val="center"/>
        <w:rPr>
          <w:rFonts w:cs="Arial"/>
          <w:b/>
          <w:sz w:val="28"/>
          <w:szCs w:val="28"/>
        </w:rPr>
      </w:pPr>
      <w:r w:rsidRPr="00BA1FF3">
        <w:t xml:space="preserve">Document Custodian: European Space Agency – see </w:t>
      </w:r>
      <w:hyperlink r:id="rId13" w:history="1">
        <w:r w:rsidRPr="003D00BA">
          <w:rPr>
            <w:rStyle w:val="Hyperlink"/>
          </w:rPr>
          <w:t>https://</w:t>
        </w:r>
        <w:proofErr w:type="spellStart"/>
        <w:r w:rsidRPr="003D00BA">
          <w:rPr>
            <w:rStyle w:val="Hyperlink"/>
          </w:rPr>
          <w:t>escies.org</w:t>
        </w:r>
        <w:proofErr w:type="spellEnd"/>
      </w:hyperlink>
      <w:r>
        <w:br w:type="page"/>
      </w:r>
    </w:p>
    <w:p w14:paraId="4ECEF5BF" w14:textId="77777777" w:rsidR="00080FC5" w:rsidRPr="00DC30C8" w:rsidRDefault="00080FC5" w:rsidP="00546706">
      <w:pPr>
        <w:pStyle w:val="Title"/>
        <w:rPr>
          <w:rFonts w:cs="Arial"/>
        </w:rPr>
      </w:pPr>
      <w:r w:rsidRPr="00DC30C8">
        <w:rPr>
          <w:rFonts w:cs="Arial"/>
        </w:rPr>
        <w:lastRenderedPageBreak/>
        <w:t>Legal Disclaimer and Copyright</w:t>
      </w:r>
    </w:p>
    <w:p w14:paraId="4ECEF5C0" w14:textId="6FEB1FFD"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9F75C8">
        <w:rPr>
          <w:rFonts w:cs="Arial"/>
          <w:highlight w:val="yellow"/>
        </w:rPr>
        <w:t>20</w:t>
      </w:r>
      <w:r w:rsidR="00524957" w:rsidRPr="009F75C8">
        <w:rPr>
          <w:rFonts w:cs="Arial"/>
          <w:highlight w:val="yellow"/>
        </w:rPr>
        <w:t>2</w:t>
      </w:r>
      <w:r w:rsidR="009F75C8" w:rsidRPr="009F75C8">
        <w:rPr>
          <w:rFonts w:cs="Arial"/>
          <w:highlight w:val="yellow"/>
        </w:rPr>
        <w:t>1</w:t>
      </w:r>
      <w:r w:rsidR="00C068CC">
        <w:rPr>
          <w:rFonts w:cs="Arial"/>
        </w:rPr>
        <w:t>.</w:t>
      </w:r>
      <w:r w:rsidRPr="00DC30C8">
        <w:rPr>
          <w:rFonts w:cs="Arial"/>
        </w:rPr>
        <w:t xml:space="preserve"> All rights reserved.</w:t>
      </w:r>
    </w:p>
    <w:p w14:paraId="4ECEF5C1" w14:textId="77777777" w:rsidR="00080FC5" w:rsidRPr="000547FA" w:rsidRDefault="00080FC5" w:rsidP="000547FA">
      <w:r w:rsidRPr="000547FA">
        <w:t>The European Space Agency disclaims any liability or respo</w:t>
      </w:r>
      <w:r w:rsidR="00045B2B" w:rsidRPr="000547FA">
        <w:t>nsibility, to any person or entity</w:t>
      </w:r>
      <w:r w:rsidRPr="000547FA">
        <w:t>, with respect to any loss or damage caused, or alleged to be caused, directly by the use and application of this ESCC publication.</w:t>
      </w:r>
    </w:p>
    <w:p w14:paraId="4ECEF5C2" w14:textId="77777777" w:rsidR="00080FC5" w:rsidRPr="00DC30C8" w:rsidRDefault="00080FC5" w:rsidP="00546706">
      <w:pPr>
        <w:rPr>
          <w:rFonts w:cs="Arial"/>
        </w:rPr>
      </w:pPr>
      <w:r w:rsidRPr="00DC30C8">
        <w:rPr>
          <w:rFonts w:cs="Arial"/>
        </w:rPr>
        <w:t>This publication, without prior permission of the European Space Agency and provided it is not used for a commercial purpose, may be:</w:t>
      </w:r>
    </w:p>
    <w:p w14:paraId="4ECEF5C3" w14:textId="77777777" w:rsidR="000D313F" w:rsidRPr="00DC30C8" w:rsidRDefault="000547FA" w:rsidP="00C47E78">
      <w:pPr>
        <w:pStyle w:val="Dashlist"/>
        <w:rPr>
          <w:rFonts w:cs="Arial"/>
        </w:rPr>
      </w:pPr>
      <w:r>
        <w:rPr>
          <w:rFonts w:cs="Arial"/>
        </w:rPr>
        <w:t>copi</w:t>
      </w:r>
      <w:r w:rsidR="000D313F" w:rsidRPr="00DC30C8">
        <w:rPr>
          <w:rFonts w:cs="Arial"/>
        </w:rPr>
        <w:t>ed in whole, in any medium, without alteration or modification.</w:t>
      </w:r>
    </w:p>
    <w:p w14:paraId="4ECEF5C4" w14:textId="77777777" w:rsidR="00306ACC" w:rsidRPr="00DC30C8" w:rsidRDefault="000547FA"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4ECEF5C5" w14:textId="77777777" w:rsidR="006C0DEB" w:rsidRPr="00DC30C8" w:rsidRDefault="006C0DEB" w:rsidP="00546706">
      <w:pPr>
        <w:rPr>
          <w:rFonts w:cs="Arial"/>
        </w:rPr>
      </w:pPr>
      <w:r w:rsidRPr="00DC30C8">
        <w:rPr>
          <w:rFonts w:cs="Arial"/>
        </w:rPr>
        <w:br w:type="page"/>
      </w:r>
    </w:p>
    <w:p w14:paraId="4ECEF5C6" w14:textId="77777777" w:rsidR="00B22DBF" w:rsidRDefault="00B22DBF" w:rsidP="00546706">
      <w:pPr>
        <w:pStyle w:val="Title"/>
        <w:rPr>
          <w:rFonts w:cs="Arial"/>
        </w:rPr>
      </w:pPr>
      <w:r w:rsidRPr="00DC30C8">
        <w:rPr>
          <w:rFonts w:cs="Arial"/>
        </w:rPr>
        <w:lastRenderedPageBreak/>
        <w:t>DOCUMENTATION CHANGE NOTICE</w:t>
      </w:r>
    </w:p>
    <w:p w14:paraId="4ECEF5C7" w14:textId="70E15436" w:rsidR="007005C4" w:rsidRPr="007005C4" w:rsidRDefault="007005C4" w:rsidP="007005C4">
      <w:pPr>
        <w:jc w:val="center"/>
      </w:pPr>
      <w:r w:rsidRPr="007005C4">
        <w:t xml:space="preserve">(Refer to </w:t>
      </w:r>
      <w:hyperlink r:id="rId14" w:history="1">
        <w:r w:rsidRPr="003D00BA">
          <w:rPr>
            <w:rStyle w:val="Hyperlink"/>
          </w:rPr>
          <w:t>https://</w:t>
        </w:r>
        <w:proofErr w:type="spellStart"/>
        <w:r w:rsidRPr="003D00BA">
          <w:rPr>
            <w:rStyle w:val="Hyperlink"/>
          </w:rPr>
          <w:t>escies.org</w:t>
        </w:r>
        <w:proofErr w:type="spellEnd"/>
      </w:hyperlink>
      <w:r w:rsidRPr="007005C4">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AE7EF8" w:rsidRPr="000C2F8C" w14:paraId="7DD51FC7" w14:textId="77777777" w:rsidTr="00993D6E">
        <w:trPr>
          <w:trHeight w:val="365"/>
        </w:trPr>
        <w:tc>
          <w:tcPr>
            <w:tcW w:w="1778" w:type="dxa"/>
          </w:tcPr>
          <w:p w14:paraId="54098F98" w14:textId="77777777" w:rsidR="00AE7EF8" w:rsidRPr="000C2F8C" w:rsidRDefault="00AE7EF8" w:rsidP="00993D6E">
            <w:pPr>
              <w:pStyle w:val="Bodyjustified"/>
              <w:jc w:val="left"/>
            </w:pPr>
            <w:r w:rsidRPr="000C2F8C">
              <w:t>DCR No.</w:t>
            </w:r>
          </w:p>
        </w:tc>
        <w:tc>
          <w:tcPr>
            <w:tcW w:w="6869" w:type="dxa"/>
          </w:tcPr>
          <w:p w14:paraId="0DD6A06D" w14:textId="77777777" w:rsidR="00AE7EF8" w:rsidRPr="000C2F8C" w:rsidRDefault="00AE7EF8" w:rsidP="00993D6E">
            <w:pPr>
              <w:pStyle w:val="Bodyjustified"/>
              <w:jc w:val="left"/>
            </w:pPr>
            <w:r w:rsidRPr="000C2F8C">
              <w:t>CHANGE DESCRIPTION</w:t>
            </w:r>
          </w:p>
        </w:tc>
      </w:tr>
      <w:tr w:rsidR="009F75C8" w:rsidRPr="000C2F8C" w14:paraId="7925C7A4" w14:textId="77777777" w:rsidTr="00993D6E">
        <w:trPr>
          <w:trHeight w:val="317"/>
        </w:trPr>
        <w:tc>
          <w:tcPr>
            <w:tcW w:w="1778" w:type="dxa"/>
            <w:vAlign w:val="center"/>
          </w:tcPr>
          <w:p w14:paraId="74311F9C" w14:textId="0F688AD0" w:rsidR="009F75C8" w:rsidRPr="000C2F8C" w:rsidRDefault="009F75C8" w:rsidP="009F75C8">
            <w:pPr>
              <w:pStyle w:val="Leftalign"/>
              <w:jc w:val="left"/>
            </w:pPr>
            <w:hyperlink r:id="rId15" w:history="1">
              <w:r>
                <w:rPr>
                  <w:rStyle w:val="Hyperlink"/>
                  <w:lang w:val="en-US"/>
                </w:rPr>
                <w:t>TBD</w:t>
              </w:r>
            </w:hyperlink>
          </w:p>
        </w:tc>
        <w:tc>
          <w:tcPr>
            <w:tcW w:w="6869" w:type="dxa"/>
            <w:vAlign w:val="center"/>
          </w:tcPr>
          <w:p w14:paraId="1B968981" w14:textId="1FAF4F3D" w:rsidR="009F75C8" w:rsidRPr="000C2F8C" w:rsidRDefault="009F75C8" w:rsidP="009F75C8">
            <w:pPr>
              <w:pStyle w:val="Leftalign"/>
              <w:jc w:val="left"/>
            </w:pPr>
            <w:r>
              <w:rPr>
                <w:lang w:val="en-US"/>
              </w:rPr>
              <w:t>Specification updated to incorporate changes per DCR.</w:t>
            </w:r>
          </w:p>
        </w:tc>
      </w:tr>
      <w:tr w:rsidR="009F75C8" w:rsidRPr="000C2F8C" w14:paraId="5BF2D839" w14:textId="77777777" w:rsidTr="00993D6E">
        <w:trPr>
          <w:trHeight w:val="317"/>
        </w:trPr>
        <w:tc>
          <w:tcPr>
            <w:tcW w:w="1778" w:type="dxa"/>
            <w:vAlign w:val="center"/>
          </w:tcPr>
          <w:p w14:paraId="237F901C" w14:textId="77777777" w:rsidR="009F75C8" w:rsidRDefault="009F75C8" w:rsidP="009F75C8">
            <w:pPr>
              <w:pStyle w:val="Leftalign"/>
              <w:jc w:val="left"/>
              <w:rPr>
                <w:lang w:val="en-US"/>
              </w:rPr>
            </w:pPr>
            <w:r>
              <w:rPr>
                <w:lang w:val="en-US"/>
              </w:rPr>
              <w:t xml:space="preserve">Draft </w:t>
            </w:r>
            <w:proofErr w:type="spellStart"/>
            <w:r>
              <w:rPr>
                <w:lang w:val="en-US"/>
              </w:rPr>
              <w:t>10A</w:t>
            </w:r>
            <w:proofErr w:type="spellEnd"/>
          </w:p>
          <w:p w14:paraId="6FC83771" w14:textId="77777777" w:rsidR="009F75C8" w:rsidRDefault="009F75C8" w:rsidP="009F75C8">
            <w:pPr>
              <w:pStyle w:val="Leftalign"/>
              <w:jc w:val="left"/>
              <w:rPr>
                <w:lang w:val="en-US"/>
              </w:rPr>
            </w:pPr>
            <w:proofErr w:type="gramStart"/>
            <w:r>
              <w:rPr>
                <w:lang w:val="en-US"/>
              </w:rPr>
              <w:t>S.Thacker</w:t>
            </w:r>
            <w:proofErr w:type="gramEnd"/>
          </w:p>
          <w:p w14:paraId="1C8A352F" w14:textId="6F03EFDF" w:rsidR="009F75C8" w:rsidRDefault="009F75C8" w:rsidP="009F75C8">
            <w:pPr>
              <w:pStyle w:val="Leftalign"/>
              <w:jc w:val="left"/>
            </w:pPr>
            <w:r>
              <w:rPr>
                <w:lang w:val="en-US"/>
              </w:rPr>
              <w:t>11/06/21</w:t>
            </w:r>
          </w:p>
        </w:tc>
        <w:tc>
          <w:tcPr>
            <w:tcW w:w="6869" w:type="dxa"/>
            <w:vAlign w:val="center"/>
          </w:tcPr>
          <w:p w14:paraId="051627BD" w14:textId="77777777" w:rsidR="009F75C8" w:rsidRDefault="009F75C8" w:rsidP="009F75C8">
            <w:pPr>
              <w:pStyle w:val="Leftalign"/>
              <w:jc w:val="left"/>
              <w:rPr>
                <w:lang w:val="en-US"/>
              </w:rPr>
            </w:pPr>
            <w:r>
              <w:rPr>
                <w:lang w:val="en-US"/>
              </w:rPr>
              <w:t>Initial draft mark-up implementing changes requested by STM in email dated 10/06/21.</w:t>
            </w:r>
          </w:p>
          <w:p w14:paraId="3DFF3C87" w14:textId="77777777" w:rsidR="009F75C8" w:rsidRDefault="009F75C8" w:rsidP="009F75C8">
            <w:pPr>
              <w:pStyle w:val="Leftalign"/>
              <w:jc w:val="left"/>
              <w:rPr>
                <w:lang w:val="en-US"/>
              </w:rPr>
            </w:pPr>
          </w:p>
          <w:p w14:paraId="7D26FE33" w14:textId="03C1C9BC" w:rsidR="009F75C8" w:rsidRPr="000C2F8C" w:rsidRDefault="009F75C8" w:rsidP="009F75C8">
            <w:pPr>
              <w:pStyle w:val="Leftalign"/>
              <w:jc w:val="left"/>
            </w:pPr>
            <w:r>
              <w:rPr>
                <w:lang w:val="en-US"/>
              </w:rPr>
              <w:t xml:space="preserve">All changes from issue 9 are highlighted </w:t>
            </w:r>
            <w:r>
              <w:rPr>
                <w:highlight w:val="yellow"/>
                <w:lang w:val="en-US"/>
              </w:rPr>
              <w:t>yellow</w:t>
            </w:r>
            <w:r>
              <w:rPr>
                <w:lang w:val="en-US"/>
              </w:rPr>
              <w:t xml:space="preserve"> for information.</w:t>
            </w:r>
          </w:p>
        </w:tc>
      </w:tr>
    </w:tbl>
    <w:p w14:paraId="4ECEF5D0" w14:textId="77777777" w:rsidR="00306ACC" w:rsidRPr="00DC30C8" w:rsidRDefault="00B22DBF" w:rsidP="0037029A">
      <w:pPr>
        <w:ind w:left="0"/>
      </w:pPr>
      <w:r w:rsidRPr="00DC30C8">
        <w:br w:type="page"/>
      </w:r>
    </w:p>
    <w:p w14:paraId="4ECEF5D1" w14:textId="77777777" w:rsidR="007638F8" w:rsidRPr="00DC30C8" w:rsidRDefault="007638F8" w:rsidP="006E2C32">
      <w:pPr>
        <w:pStyle w:val="Tableofcontents"/>
      </w:pPr>
      <w:r w:rsidRPr="00DC30C8">
        <w:lastRenderedPageBreak/>
        <w:t>TABLE OF CONTENTS</w:t>
      </w:r>
    </w:p>
    <w:p w14:paraId="22FEFC97" w14:textId="2AC068FF" w:rsidR="00E561D6" w:rsidRDefault="00512F5C">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\t "Appendix Title,1" </w:instrText>
      </w:r>
      <w:r>
        <w:rPr>
          <w:rFonts w:cs="Arial"/>
        </w:rPr>
        <w:fldChar w:fldCharType="separate"/>
      </w:r>
      <w:hyperlink w:anchor="_Toc74302036" w:history="1">
        <w:r w:rsidR="00E561D6" w:rsidRPr="005E7E0D">
          <w:rPr>
            <w:rStyle w:val="Hyperlink"/>
            <w:noProof/>
          </w:rPr>
          <w:t>1</w:t>
        </w:r>
        <w:r w:rsidR="00E561D6">
          <w:rPr>
            <w:rFonts w:asciiTheme="minorHAnsi" w:eastAsiaTheme="minorEastAsia" w:hAnsiTheme="minorHAnsi" w:cstheme="minorBidi"/>
            <w:caps w:val="0"/>
            <w:noProof/>
            <w:sz w:val="22"/>
            <w:szCs w:val="22"/>
            <w:lang w:eastAsia="en-GB"/>
          </w:rPr>
          <w:tab/>
        </w:r>
        <w:r w:rsidR="00E561D6" w:rsidRPr="005E7E0D">
          <w:rPr>
            <w:rStyle w:val="Hyperlink"/>
            <w:noProof/>
          </w:rPr>
          <w:t>General</w:t>
        </w:r>
        <w:r w:rsidR="00E561D6">
          <w:rPr>
            <w:noProof/>
            <w:webHidden/>
          </w:rPr>
          <w:tab/>
        </w:r>
        <w:r w:rsidR="00E561D6">
          <w:rPr>
            <w:noProof/>
            <w:webHidden/>
          </w:rPr>
          <w:fldChar w:fldCharType="begin"/>
        </w:r>
        <w:r w:rsidR="00E561D6">
          <w:rPr>
            <w:noProof/>
            <w:webHidden/>
          </w:rPr>
          <w:instrText xml:space="preserve"> PAGEREF _Toc74302036 \h </w:instrText>
        </w:r>
        <w:r w:rsidR="00E561D6">
          <w:rPr>
            <w:noProof/>
            <w:webHidden/>
          </w:rPr>
        </w:r>
        <w:r w:rsidR="00E561D6">
          <w:rPr>
            <w:noProof/>
            <w:webHidden/>
          </w:rPr>
          <w:fldChar w:fldCharType="separate"/>
        </w:r>
        <w:r w:rsidR="00E561D6">
          <w:rPr>
            <w:noProof/>
            <w:webHidden/>
          </w:rPr>
          <w:t>6</w:t>
        </w:r>
        <w:r w:rsidR="00E561D6">
          <w:rPr>
            <w:noProof/>
            <w:webHidden/>
          </w:rPr>
          <w:fldChar w:fldCharType="end"/>
        </w:r>
      </w:hyperlink>
    </w:p>
    <w:p w14:paraId="2B2CF863" w14:textId="42064831" w:rsidR="00E561D6" w:rsidRDefault="00E561D6">
      <w:pPr>
        <w:pStyle w:val="TOC2"/>
        <w:rPr>
          <w:rFonts w:asciiTheme="minorHAnsi" w:eastAsiaTheme="minorEastAsia" w:hAnsiTheme="minorHAnsi" w:cstheme="minorBidi"/>
          <w:caps w:val="0"/>
          <w:noProof/>
          <w:sz w:val="22"/>
          <w:szCs w:val="22"/>
          <w:lang w:eastAsia="en-GB"/>
        </w:rPr>
      </w:pPr>
      <w:hyperlink w:anchor="_Toc74302037" w:history="1">
        <w:r w:rsidRPr="005E7E0D">
          <w:rPr>
            <w:rStyle w:val="Hyperlink"/>
            <w:noProof/>
          </w:rPr>
          <w:t>1.1</w:t>
        </w:r>
        <w:r>
          <w:rPr>
            <w:rFonts w:asciiTheme="minorHAnsi" w:eastAsiaTheme="minorEastAsia" w:hAnsiTheme="minorHAnsi" w:cstheme="minorBidi"/>
            <w:caps w:val="0"/>
            <w:noProof/>
            <w:sz w:val="22"/>
            <w:szCs w:val="22"/>
            <w:lang w:eastAsia="en-GB"/>
          </w:rPr>
          <w:tab/>
        </w:r>
        <w:r w:rsidRPr="005E7E0D">
          <w:rPr>
            <w:rStyle w:val="Hyperlink"/>
            <w:noProof/>
          </w:rPr>
          <w:t>SCOPE</w:t>
        </w:r>
        <w:r>
          <w:rPr>
            <w:noProof/>
            <w:webHidden/>
          </w:rPr>
          <w:tab/>
        </w:r>
        <w:r>
          <w:rPr>
            <w:noProof/>
            <w:webHidden/>
          </w:rPr>
          <w:fldChar w:fldCharType="begin"/>
        </w:r>
        <w:r>
          <w:rPr>
            <w:noProof/>
            <w:webHidden/>
          </w:rPr>
          <w:instrText xml:space="preserve"> PAGEREF _Toc74302037 \h </w:instrText>
        </w:r>
        <w:r>
          <w:rPr>
            <w:noProof/>
            <w:webHidden/>
          </w:rPr>
        </w:r>
        <w:r>
          <w:rPr>
            <w:noProof/>
            <w:webHidden/>
          </w:rPr>
          <w:fldChar w:fldCharType="separate"/>
        </w:r>
        <w:r>
          <w:rPr>
            <w:noProof/>
            <w:webHidden/>
          </w:rPr>
          <w:t>6</w:t>
        </w:r>
        <w:r>
          <w:rPr>
            <w:noProof/>
            <w:webHidden/>
          </w:rPr>
          <w:fldChar w:fldCharType="end"/>
        </w:r>
      </w:hyperlink>
    </w:p>
    <w:p w14:paraId="7741A509" w14:textId="57B58D49" w:rsidR="00E561D6" w:rsidRDefault="00E561D6">
      <w:pPr>
        <w:pStyle w:val="TOC2"/>
        <w:rPr>
          <w:rFonts w:asciiTheme="minorHAnsi" w:eastAsiaTheme="minorEastAsia" w:hAnsiTheme="minorHAnsi" w:cstheme="minorBidi"/>
          <w:caps w:val="0"/>
          <w:noProof/>
          <w:sz w:val="22"/>
          <w:szCs w:val="22"/>
          <w:lang w:eastAsia="en-GB"/>
        </w:rPr>
      </w:pPr>
      <w:hyperlink w:anchor="_Toc74302038" w:history="1">
        <w:r w:rsidRPr="005E7E0D">
          <w:rPr>
            <w:rStyle w:val="Hyperlink"/>
            <w:noProof/>
          </w:rPr>
          <w:t>1.2</w:t>
        </w:r>
        <w:r>
          <w:rPr>
            <w:rFonts w:asciiTheme="minorHAnsi" w:eastAsiaTheme="minorEastAsia" w:hAnsiTheme="minorHAnsi" w:cstheme="minorBidi"/>
            <w:caps w:val="0"/>
            <w:noProof/>
            <w:sz w:val="22"/>
            <w:szCs w:val="22"/>
            <w:lang w:eastAsia="en-GB"/>
          </w:rPr>
          <w:tab/>
        </w:r>
        <w:r w:rsidRPr="005E7E0D">
          <w:rPr>
            <w:rStyle w:val="Hyperlink"/>
            <w:noProof/>
          </w:rPr>
          <w:t>APPLICABLE DOCUMENTS</w:t>
        </w:r>
        <w:r>
          <w:rPr>
            <w:noProof/>
            <w:webHidden/>
          </w:rPr>
          <w:tab/>
        </w:r>
        <w:r>
          <w:rPr>
            <w:noProof/>
            <w:webHidden/>
          </w:rPr>
          <w:fldChar w:fldCharType="begin"/>
        </w:r>
        <w:r>
          <w:rPr>
            <w:noProof/>
            <w:webHidden/>
          </w:rPr>
          <w:instrText xml:space="preserve"> PAGEREF _Toc74302038 \h </w:instrText>
        </w:r>
        <w:r>
          <w:rPr>
            <w:noProof/>
            <w:webHidden/>
          </w:rPr>
        </w:r>
        <w:r>
          <w:rPr>
            <w:noProof/>
            <w:webHidden/>
          </w:rPr>
          <w:fldChar w:fldCharType="separate"/>
        </w:r>
        <w:r>
          <w:rPr>
            <w:noProof/>
            <w:webHidden/>
          </w:rPr>
          <w:t>6</w:t>
        </w:r>
        <w:r>
          <w:rPr>
            <w:noProof/>
            <w:webHidden/>
          </w:rPr>
          <w:fldChar w:fldCharType="end"/>
        </w:r>
      </w:hyperlink>
    </w:p>
    <w:p w14:paraId="2C653784" w14:textId="5D09B0AE" w:rsidR="00E561D6" w:rsidRDefault="00E561D6">
      <w:pPr>
        <w:pStyle w:val="TOC2"/>
        <w:rPr>
          <w:rFonts w:asciiTheme="minorHAnsi" w:eastAsiaTheme="minorEastAsia" w:hAnsiTheme="minorHAnsi" w:cstheme="minorBidi"/>
          <w:caps w:val="0"/>
          <w:noProof/>
          <w:sz w:val="22"/>
          <w:szCs w:val="22"/>
          <w:lang w:eastAsia="en-GB"/>
        </w:rPr>
      </w:pPr>
      <w:hyperlink w:anchor="_Toc74302039" w:history="1">
        <w:r w:rsidRPr="005E7E0D">
          <w:rPr>
            <w:rStyle w:val="Hyperlink"/>
            <w:noProof/>
          </w:rPr>
          <w:t>1.3</w:t>
        </w:r>
        <w:r>
          <w:rPr>
            <w:rFonts w:asciiTheme="minorHAnsi" w:eastAsiaTheme="minorEastAsia" w:hAnsiTheme="minorHAnsi" w:cstheme="minorBidi"/>
            <w:caps w:val="0"/>
            <w:noProof/>
            <w:sz w:val="22"/>
            <w:szCs w:val="22"/>
            <w:lang w:eastAsia="en-GB"/>
          </w:rPr>
          <w:tab/>
        </w:r>
        <w:r w:rsidRPr="005E7E0D">
          <w:rPr>
            <w:rStyle w:val="Hyperlink"/>
            <w:noProof/>
          </w:rPr>
          <w:t>TERMS, DEFINITIONS, ABBREVIATIONS, SYMBOLS AND UNITS</w:t>
        </w:r>
        <w:r>
          <w:rPr>
            <w:noProof/>
            <w:webHidden/>
          </w:rPr>
          <w:tab/>
        </w:r>
        <w:r>
          <w:rPr>
            <w:noProof/>
            <w:webHidden/>
          </w:rPr>
          <w:fldChar w:fldCharType="begin"/>
        </w:r>
        <w:r>
          <w:rPr>
            <w:noProof/>
            <w:webHidden/>
          </w:rPr>
          <w:instrText xml:space="preserve"> PAGEREF _Toc74302039 \h </w:instrText>
        </w:r>
        <w:r>
          <w:rPr>
            <w:noProof/>
            <w:webHidden/>
          </w:rPr>
        </w:r>
        <w:r>
          <w:rPr>
            <w:noProof/>
            <w:webHidden/>
          </w:rPr>
          <w:fldChar w:fldCharType="separate"/>
        </w:r>
        <w:r>
          <w:rPr>
            <w:noProof/>
            <w:webHidden/>
          </w:rPr>
          <w:t>6</w:t>
        </w:r>
        <w:r>
          <w:rPr>
            <w:noProof/>
            <w:webHidden/>
          </w:rPr>
          <w:fldChar w:fldCharType="end"/>
        </w:r>
      </w:hyperlink>
    </w:p>
    <w:p w14:paraId="420F9680" w14:textId="5DA91183" w:rsidR="00E561D6" w:rsidRDefault="00E561D6">
      <w:pPr>
        <w:pStyle w:val="TOC2"/>
        <w:rPr>
          <w:rFonts w:asciiTheme="minorHAnsi" w:eastAsiaTheme="minorEastAsia" w:hAnsiTheme="minorHAnsi" w:cstheme="minorBidi"/>
          <w:caps w:val="0"/>
          <w:noProof/>
          <w:sz w:val="22"/>
          <w:szCs w:val="22"/>
          <w:lang w:eastAsia="en-GB"/>
        </w:rPr>
      </w:pPr>
      <w:hyperlink w:anchor="_Toc74302040" w:history="1">
        <w:r w:rsidRPr="005E7E0D">
          <w:rPr>
            <w:rStyle w:val="Hyperlink"/>
            <w:noProof/>
          </w:rPr>
          <w:t>1.4</w:t>
        </w:r>
        <w:r>
          <w:rPr>
            <w:rFonts w:asciiTheme="minorHAnsi" w:eastAsiaTheme="minorEastAsia" w:hAnsiTheme="minorHAnsi" w:cstheme="minorBidi"/>
            <w:caps w:val="0"/>
            <w:noProof/>
            <w:sz w:val="22"/>
            <w:szCs w:val="22"/>
            <w:lang w:eastAsia="en-GB"/>
          </w:rPr>
          <w:tab/>
        </w:r>
        <w:r w:rsidRPr="005E7E0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_Toc74302040 \h </w:instrText>
        </w:r>
        <w:r>
          <w:rPr>
            <w:noProof/>
            <w:webHidden/>
          </w:rPr>
        </w:r>
        <w:r>
          <w:rPr>
            <w:noProof/>
            <w:webHidden/>
          </w:rPr>
          <w:fldChar w:fldCharType="separate"/>
        </w:r>
        <w:r>
          <w:rPr>
            <w:noProof/>
            <w:webHidden/>
          </w:rPr>
          <w:t>6</w:t>
        </w:r>
        <w:r>
          <w:rPr>
            <w:noProof/>
            <w:webHidden/>
          </w:rPr>
          <w:fldChar w:fldCharType="end"/>
        </w:r>
      </w:hyperlink>
    </w:p>
    <w:p w14:paraId="6B0D7447" w14:textId="01504896"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1" w:history="1">
        <w:r w:rsidRPr="005E7E0D">
          <w:rPr>
            <w:rStyle w:val="Hyperlink"/>
            <w:noProof/>
          </w:rPr>
          <w:t>1.4.1</w:t>
        </w:r>
        <w:r>
          <w:rPr>
            <w:rFonts w:asciiTheme="minorHAnsi" w:eastAsiaTheme="minorEastAsia" w:hAnsiTheme="minorHAnsi" w:cstheme="minorBidi"/>
            <w:noProof/>
            <w:sz w:val="22"/>
            <w:szCs w:val="22"/>
            <w:lang w:eastAsia="en-GB"/>
          </w:rPr>
          <w:tab/>
        </w:r>
        <w:r w:rsidRPr="005E7E0D">
          <w:rPr>
            <w:rStyle w:val="Hyperlink"/>
            <w:noProof/>
          </w:rPr>
          <w:t>The ESCC Component Number</w:t>
        </w:r>
        <w:r>
          <w:rPr>
            <w:noProof/>
            <w:webHidden/>
          </w:rPr>
          <w:tab/>
        </w:r>
        <w:r>
          <w:rPr>
            <w:noProof/>
            <w:webHidden/>
          </w:rPr>
          <w:fldChar w:fldCharType="begin"/>
        </w:r>
        <w:r>
          <w:rPr>
            <w:noProof/>
            <w:webHidden/>
          </w:rPr>
          <w:instrText xml:space="preserve"> PAGEREF _Toc74302041 \h </w:instrText>
        </w:r>
        <w:r>
          <w:rPr>
            <w:noProof/>
            <w:webHidden/>
          </w:rPr>
        </w:r>
        <w:r>
          <w:rPr>
            <w:noProof/>
            <w:webHidden/>
          </w:rPr>
          <w:fldChar w:fldCharType="separate"/>
        </w:r>
        <w:r>
          <w:rPr>
            <w:noProof/>
            <w:webHidden/>
          </w:rPr>
          <w:t>6</w:t>
        </w:r>
        <w:r>
          <w:rPr>
            <w:noProof/>
            <w:webHidden/>
          </w:rPr>
          <w:fldChar w:fldCharType="end"/>
        </w:r>
      </w:hyperlink>
    </w:p>
    <w:p w14:paraId="7E32C871" w14:textId="295A9793"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2" w:history="1">
        <w:r w:rsidRPr="005E7E0D">
          <w:rPr>
            <w:rStyle w:val="Hyperlink"/>
            <w:noProof/>
          </w:rPr>
          <w:t>1.4.2</w:t>
        </w:r>
        <w:r>
          <w:rPr>
            <w:rFonts w:asciiTheme="minorHAnsi" w:eastAsiaTheme="minorEastAsia" w:hAnsiTheme="minorHAnsi" w:cstheme="minorBidi"/>
            <w:noProof/>
            <w:sz w:val="22"/>
            <w:szCs w:val="22"/>
            <w:lang w:eastAsia="en-GB"/>
          </w:rPr>
          <w:tab/>
        </w:r>
        <w:r w:rsidRPr="005E7E0D">
          <w:rPr>
            <w:rStyle w:val="Hyperlink"/>
            <w:noProof/>
          </w:rPr>
          <w:t>Component Type Variants</w:t>
        </w:r>
        <w:r>
          <w:rPr>
            <w:noProof/>
            <w:webHidden/>
          </w:rPr>
          <w:tab/>
        </w:r>
        <w:r>
          <w:rPr>
            <w:noProof/>
            <w:webHidden/>
          </w:rPr>
          <w:fldChar w:fldCharType="begin"/>
        </w:r>
        <w:r>
          <w:rPr>
            <w:noProof/>
            <w:webHidden/>
          </w:rPr>
          <w:instrText xml:space="preserve"> PAGEREF _Toc74302042 \h </w:instrText>
        </w:r>
        <w:r>
          <w:rPr>
            <w:noProof/>
            <w:webHidden/>
          </w:rPr>
        </w:r>
        <w:r>
          <w:rPr>
            <w:noProof/>
            <w:webHidden/>
          </w:rPr>
          <w:fldChar w:fldCharType="separate"/>
        </w:r>
        <w:r>
          <w:rPr>
            <w:noProof/>
            <w:webHidden/>
          </w:rPr>
          <w:t>7</w:t>
        </w:r>
        <w:r>
          <w:rPr>
            <w:noProof/>
            <w:webHidden/>
          </w:rPr>
          <w:fldChar w:fldCharType="end"/>
        </w:r>
      </w:hyperlink>
    </w:p>
    <w:p w14:paraId="7D40929B" w14:textId="7B1E9C53" w:rsidR="00E561D6" w:rsidRDefault="00E561D6">
      <w:pPr>
        <w:pStyle w:val="TOC2"/>
        <w:rPr>
          <w:rFonts w:asciiTheme="minorHAnsi" w:eastAsiaTheme="minorEastAsia" w:hAnsiTheme="minorHAnsi" w:cstheme="minorBidi"/>
          <w:caps w:val="0"/>
          <w:noProof/>
          <w:sz w:val="22"/>
          <w:szCs w:val="22"/>
          <w:lang w:eastAsia="en-GB"/>
        </w:rPr>
      </w:pPr>
      <w:hyperlink w:anchor="_Toc74302043" w:history="1">
        <w:r w:rsidRPr="005E7E0D">
          <w:rPr>
            <w:rStyle w:val="Hyperlink"/>
            <w:noProof/>
          </w:rPr>
          <w:t>1.5</w:t>
        </w:r>
        <w:r>
          <w:rPr>
            <w:rFonts w:asciiTheme="minorHAnsi" w:eastAsiaTheme="minorEastAsia" w:hAnsiTheme="minorHAnsi" w:cstheme="minorBidi"/>
            <w:caps w:val="0"/>
            <w:noProof/>
            <w:sz w:val="22"/>
            <w:szCs w:val="22"/>
            <w:lang w:eastAsia="en-GB"/>
          </w:rPr>
          <w:tab/>
        </w:r>
        <w:r w:rsidRPr="005E7E0D">
          <w:rPr>
            <w:rStyle w:val="Hyperlink"/>
            <w:noProof/>
          </w:rPr>
          <w:t>MAXIMUM RATINGS</w:t>
        </w:r>
        <w:r>
          <w:rPr>
            <w:noProof/>
            <w:webHidden/>
          </w:rPr>
          <w:tab/>
        </w:r>
        <w:r>
          <w:rPr>
            <w:noProof/>
            <w:webHidden/>
          </w:rPr>
          <w:fldChar w:fldCharType="begin"/>
        </w:r>
        <w:r>
          <w:rPr>
            <w:noProof/>
            <w:webHidden/>
          </w:rPr>
          <w:instrText xml:space="preserve"> PAGEREF _Toc74302043 \h </w:instrText>
        </w:r>
        <w:r>
          <w:rPr>
            <w:noProof/>
            <w:webHidden/>
          </w:rPr>
        </w:r>
        <w:r>
          <w:rPr>
            <w:noProof/>
            <w:webHidden/>
          </w:rPr>
          <w:fldChar w:fldCharType="separate"/>
        </w:r>
        <w:r>
          <w:rPr>
            <w:noProof/>
            <w:webHidden/>
          </w:rPr>
          <w:t>8</w:t>
        </w:r>
        <w:r>
          <w:rPr>
            <w:noProof/>
            <w:webHidden/>
          </w:rPr>
          <w:fldChar w:fldCharType="end"/>
        </w:r>
      </w:hyperlink>
    </w:p>
    <w:p w14:paraId="31453261" w14:textId="2EEABA73" w:rsidR="00E561D6" w:rsidRDefault="00E561D6">
      <w:pPr>
        <w:pStyle w:val="TOC2"/>
        <w:rPr>
          <w:rFonts w:asciiTheme="minorHAnsi" w:eastAsiaTheme="minorEastAsia" w:hAnsiTheme="minorHAnsi" w:cstheme="minorBidi"/>
          <w:caps w:val="0"/>
          <w:noProof/>
          <w:sz w:val="22"/>
          <w:szCs w:val="22"/>
          <w:lang w:eastAsia="en-GB"/>
        </w:rPr>
      </w:pPr>
      <w:hyperlink w:anchor="_Toc74302044" w:history="1">
        <w:r w:rsidRPr="005E7E0D">
          <w:rPr>
            <w:rStyle w:val="Hyperlink"/>
            <w:noProof/>
          </w:rPr>
          <w:t>1.6</w:t>
        </w:r>
        <w:r>
          <w:rPr>
            <w:rFonts w:asciiTheme="minorHAnsi" w:eastAsiaTheme="minorEastAsia" w:hAnsiTheme="minorHAnsi" w:cstheme="minorBidi"/>
            <w:caps w:val="0"/>
            <w:noProof/>
            <w:sz w:val="22"/>
            <w:szCs w:val="22"/>
            <w:lang w:eastAsia="en-GB"/>
          </w:rPr>
          <w:tab/>
        </w:r>
        <w:r w:rsidRPr="005E7E0D">
          <w:rPr>
            <w:rStyle w:val="Hyperlink"/>
            <w:noProof/>
          </w:rPr>
          <w:t>HANDLING PRECAUTIONS</w:t>
        </w:r>
        <w:r>
          <w:rPr>
            <w:noProof/>
            <w:webHidden/>
          </w:rPr>
          <w:tab/>
        </w:r>
        <w:r>
          <w:rPr>
            <w:noProof/>
            <w:webHidden/>
          </w:rPr>
          <w:fldChar w:fldCharType="begin"/>
        </w:r>
        <w:r>
          <w:rPr>
            <w:noProof/>
            <w:webHidden/>
          </w:rPr>
          <w:instrText xml:space="preserve"> PAGEREF _Toc74302044 \h </w:instrText>
        </w:r>
        <w:r>
          <w:rPr>
            <w:noProof/>
            <w:webHidden/>
          </w:rPr>
        </w:r>
        <w:r>
          <w:rPr>
            <w:noProof/>
            <w:webHidden/>
          </w:rPr>
          <w:fldChar w:fldCharType="separate"/>
        </w:r>
        <w:r>
          <w:rPr>
            <w:noProof/>
            <w:webHidden/>
          </w:rPr>
          <w:t>9</w:t>
        </w:r>
        <w:r>
          <w:rPr>
            <w:noProof/>
            <w:webHidden/>
          </w:rPr>
          <w:fldChar w:fldCharType="end"/>
        </w:r>
      </w:hyperlink>
    </w:p>
    <w:p w14:paraId="46AA86A2" w14:textId="1B3FB3DF" w:rsidR="00E561D6" w:rsidRDefault="00E561D6">
      <w:pPr>
        <w:pStyle w:val="TOC2"/>
        <w:rPr>
          <w:rFonts w:asciiTheme="minorHAnsi" w:eastAsiaTheme="minorEastAsia" w:hAnsiTheme="minorHAnsi" w:cstheme="minorBidi"/>
          <w:caps w:val="0"/>
          <w:noProof/>
          <w:sz w:val="22"/>
          <w:szCs w:val="22"/>
          <w:lang w:eastAsia="en-GB"/>
        </w:rPr>
      </w:pPr>
      <w:hyperlink w:anchor="_Toc74302045" w:history="1">
        <w:r w:rsidRPr="005E7E0D">
          <w:rPr>
            <w:rStyle w:val="Hyperlink"/>
            <w:noProof/>
          </w:rPr>
          <w:t>1.7</w:t>
        </w:r>
        <w:r>
          <w:rPr>
            <w:rFonts w:asciiTheme="minorHAnsi" w:eastAsiaTheme="minorEastAsia" w:hAnsiTheme="minorHAnsi" w:cstheme="minorBidi"/>
            <w:caps w:val="0"/>
            <w:noProof/>
            <w:sz w:val="22"/>
            <w:szCs w:val="22"/>
            <w:lang w:eastAsia="en-GB"/>
          </w:rPr>
          <w:tab/>
        </w:r>
        <w:r w:rsidRPr="005E7E0D">
          <w:rPr>
            <w:rStyle w:val="Hyperlink"/>
            <w:noProof/>
          </w:rPr>
          <w:t>PHYSICAL DIMENSIONS AND TERMINAL IDENTIFICATION</w:t>
        </w:r>
        <w:r>
          <w:rPr>
            <w:noProof/>
            <w:webHidden/>
          </w:rPr>
          <w:tab/>
        </w:r>
        <w:r>
          <w:rPr>
            <w:noProof/>
            <w:webHidden/>
          </w:rPr>
          <w:fldChar w:fldCharType="begin"/>
        </w:r>
        <w:r>
          <w:rPr>
            <w:noProof/>
            <w:webHidden/>
          </w:rPr>
          <w:instrText xml:space="preserve"> PAGEREF _Toc74302045 \h </w:instrText>
        </w:r>
        <w:r>
          <w:rPr>
            <w:noProof/>
            <w:webHidden/>
          </w:rPr>
        </w:r>
        <w:r>
          <w:rPr>
            <w:noProof/>
            <w:webHidden/>
          </w:rPr>
          <w:fldChar w:fldCharType="separate"/>
        </w:r>
        <w:r>
          <w:rPr>
            <w:noProof/>
            <w:webHidden/>
          </w:rPr>
          <w:t>10</w:t>
        </w:r>
        <w:r>
          <w:rPr>
            <w:noProof/>
            <w:webHidden/>
          </w:rPr>
          <w:fldChar w:fldCharType="end"/>
        </w:r>
      </w:hyperlink>
    </w:p>
    <w:p w14:paraId="16FBD510" w14:textId="58D85A55"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6" w:history="1">
        <w:r w:rsidRPr="005E7E0D">
          <w:rPr>
            <w:rStyle w:val="Hyperlink"/>
            <w:noProof/>
          </w:rPr>
          <w:t>1.7.1</w:t>
        </w:r>
        <w:r>
          <w:rPr>
            <w:rFonts w:asciiTheme="minorHAnsi" w:eastAsiaTheme="minorEastAsia" w:hAnsiTheme="minorHAnsi" w:cstheme="minorBidi"/>
            <w:noProof/>
            <w:sz w:val="22"/>
            <w:szCs w:val="22"/>
            <w:lang w:eastAsia="en-GB"/>
          </w:rPr>
          <w:tab/>
        </w:r>
        <w:r w:rsidRPr="005E7E0D">
          <w:rPr>
            <w:rStyle w:val="Hyperlink"/>
            <w:noProof/>
          </w:rPr>
          <w:t>Metal Can Package (TO-39) - 3 lead</w:t>
        </w:r>
        <w:r>
          <w:rPr>
            <w:noProof/>
            <w:webHidden/>
          </w:rPr>
          <w:tab/>
        </w:r>
        <w:r>
          <w:rPr>
            <w:noProof/>
            <w:webHidden/>
          </w:rPr>
          <w:fldChar w:fldCharType="begin"/>
        </w:r>
        <w:r>
          <w:rPr>
            <w:noProof/>
            <w:webHidden/>
          </w:rPr>
          <w:instrText xml:space="preserve"> PAGEREF _Toc74302046 \h </w:instrText>
        </w:r>
        <w:r>
          <w:rPr>
            <w:noProof/>
            <w:webHidden/>
          </w:rPr>
        </w:r>
        <w:r>
          <w:rPr>
            <w:noProof/>
            <w:webHidden/>
          </w:rPr>
          <w:fldChar w:fldCharType="separate"/>
        </w:r>
        <w:r>
          <w:rPr>
            <w:noProof/>
            <w:webHidden/>
          </w:rPr>
          <w:t>10</w:t>
        </w:r>
        <w:r>
          <w:rPr>
            <w:noProof/>
            <w:webHidden/>
          </w:rPr>
          <w:fldChar w:fldCharType="end"/>
        </w:r>
      </w:hyperlink>
    </w:p>
    <w:p w14:paraId="562982FB" w14:textId="15604B2F"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7" w:history="1">
        <w:r w:rsidRPr="005E7E0D">
          <w:rPr>
            <w:rStyle w:val="Hyperlink"/>
            <w:noProof/>
            <w:lang w:eastAsia="en-GB"/>
          </w:rPr>
          <w:t>1.7.2</w:t>
        </w:r>
        <w:r>
          <w:rPr>
            <w:rFonts w:asciiTheme="minorHAnsi" w:eastAsiaTheme="minorEastAsia" w:hAnsiTheme="minorHAnsi" w:cstheme="minorBidi"/>
            <w:noProof/>
            <w:sz w:val="22"/>
            <w:szCs w:val="22"/>
            <w:lang w:eastAsia="en-GB"/>
          </w:rPr>
          <w:tab/>
        </w:r>
        <w:r w:rsidRPr="005E7E0D">
          <w:rPr>
            <w:rStyle w:val="Hyperlink"/>
            <w:noProof/>
            <w:lang w:eastAsia="en-GB"/>
          </w:rPr>
          <w:t>Metal Flange Mount Package (TO-257) - 3 lead</w:t>
        </w:r>
        <w:r>
          <w:rPr>
            <w:noProof/>
            <w:webHidden/>
          </w:rPr>
          <w:tab/>
        </w:r>
        <w:r>
          <w:rPr>
            <w:noProof/>
            <w:webHidden/>
          </w:rPr>
          <w:fldChar w:fldCharType="begin"/>
        </w:r>
        <w:r>
          <w:rPr>
            <w:noProof/>
            <w:webHidden/>
          </w:rPr>
          <w:instrText xml:space="preserve"> PAGEREF _Toc74302047 \h </w:instrText>
        </w:r>
        <w:r>
          <w:rPr>
            <w:noProof/>
            <w:webHidden/>
          </w:rPr>
        </w:r>
        <w:r>
          <w:rPr>
            <w:noProof/>
            <w:webHidden/>
          </w:rPr>
          <w:fldChar w:fldCharType="separate"/>
        </w:r>
        <w:r>
          <w:rPr>
            <w:noProof/>
            <w:webHidden/>
          </w:rPr>
          <w:t>11</w:t>
        </w:r>
        <w:r>
          <w:rPr>
            <w:noProof/>
            <w:webHidden/>
          </w:rPr>
          <w:fldChar w:fldCharType="end"/>
        </w:r>
      </w:hyperlink>
    </w:p>
    <w:p w14:paraId="1192AB8E" w14:textId="069A4F5B"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8" w:history="1">
        <w:r w:rsidRPr="005E7E0D">
          <w:rPr>
            <w:rStyle w:val="Hyperlink"/>
            <w:noProof/>
            <w:lang w:eastAsia="en-GB"/>
          </w:rPr>
          <w:t>1.7.3</w:t>
        </w:r>
        <w:r>
          <w:rPr>
            <w:rFonts w:asciiTheme="minorHAnsi" w:eastAsiaTheme="minorEastAsia" w:hAnsiTheme="minorHAnsi" w:cstheme="minorBidi"/>
            <w:noProof/>
            <w:sz w:val="22"/>
            <w:szCs w:val="22"/>
            <w:lang w:eastAsia="en-GB"/>
          </w:rPr>
          <w:tab/>
        </w:r>
        <w:r w:rsidRPr="005E7E0D">
          <w:rPr>
            <w:rStyle w:val="Hyperlink"/>
            <w:noProof/>
            <w:lang w:eastAsia="en-GB"/>
          </w:rPr>
          <w:t>Surface Mount Package (SMD.5) - 3 terminal</w:t>
        </w:r>
        <w:r>
          <w:rPr>
            <w:noProof/>
            <w:webHidden/>
          </w:rPr>
          <w:tab/>
        </w:r>
        <w:r>
          <w:rPr>
            <w:noProof/>
            <w:webHidden/>
          </w:rPr>
          <w:fldChar w:fldCharType="begin"/>
        </w:r>
        <w:r>
          <w:rPr>
            <w:noProof/>
            <w:webHidden/>
          </w:rPr>
          <w:instrText xml:space="preserve"> PAGEREF _Toc74302048 \h </w:instrText>
        </w:r>
        <w:r>
          <w:rPr>
            <w:noProof/>
            <w:webHidden/>
          </w:rPr>
        </w:r>
        <w:r>
          <w:rPr>
            <w:noProof/>
            <w:webHidden/>
          </w:rPr>
          <w:fldChar w:fldCharType="separate"/>
        </w:r>
        <w:r>
          <w:rPr>
            <w:noProof/>
            <w:webHidden/>
          </w:rPr>
          <w:t>12</w:t>
        </w:r>
        <w:r>
          <w:rPr>
            <w:noProof/>
            <w:webHidden/>
          </w:rPr>
          <w:fldChar w:fldCharType="end"/>
        </w:r>
      </w:hyperlink>
    </w:p>
    <w:p w14:paraId="42CC2E4B" w14:textId="59B51A9F"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49" w:history="1">
        <w:r w:rsidRPr="005E7E0D">
          <w:rPr>
            <w:rStyle w:val="Hyperlink"/>
            <w:noProof/>
            <w:lang w:eastAsia="en-GB"/>
          </w:rPr>
          <w:t>1.7.4</w:t>
        </w:r>
        <w:r>
          <w:rPr>
            <w:rFonts w:asciiTheme="minorHAnsi" w:eastAsiaTheme="minorEastAsia" w:hAnsiTheme="minorHAnsi" w:cstheme="minorBidi"/>
            <w:noProof/>
            <w:sz w:val="22"/>
            <w:szCs w:val="22"/>
            <w:lang w:eastAsia="en-GB"/>
          </w:rPr>
          <w:tab/>
        </w:r>
        <w:r w:rsidRPr="005E7E0D">
          <w:rPr>
            <w:rStyle w:val="Hyperlink"/>
            <w:noProof/>
            <w:lang w:eastAsia="en-GB"/>
          </w:rPr>
          <w:t>Die</w:t>
        </w:r>
        <w:r>
          <w:rPr>
            <w:noProof/>
            <w:webHidden/>
          </w:rPr>
          <w:tab/>
        </w:r>
        <w:r>
          <w:rPr>
            <w:noProof/>
            <w:webHidden/>
          </w:rPr>
          <w:fldChar w:fldCharType="begin"/>
        </w:r>
        <w:r>
          <w:rPr>
            <w:noProof/>
            <w:webHidden/>
          </w:rPr>
          <w:instrText xml:space="preserve"> PAGEREF _Toc74302049 \h </w:instrText>
        </w:r>
        <w:r>
          <w:rPr>
            <w:noProof/>
            <w:webHidden/>
          </w:rPr>
        </w:r>
        <w:r>
          <w:rPr>
            <w:noProof/>
            <w:webHidden/>
          </w:rPr>
          <w:fldChar w:fldCharType="separate"/>
        </w:r>
        <w:r>
          <w:rPr>
            <w:noProof/>
            <w:webHidden/>
          </w:rPr>
          <w:t>13</w:t>
        </w:r>
        <w:r>
          <w:rPr>
            <w:noProof/>
            <w:webHidden/>
          </w:rPr>
          <w:fldChar w:fldCharType="end"/>
        </w:r>
      </w:hyperlink>
    </w:p>
    <w:p w14:paraId="2E18C691" w14:textId="647A6FAB" w:rsidR="00E561D6" w:rsidRDefault="00E561D6">
      <w:pPr>
        <w:pStyle w:val="TOC2"/>
        <w:rPr>
          <w:rFonts w:asciiTheme="minorHAnsi" w:eastAsiaTheme="minorEastAsia" w:hAnsiTheme="minorHAnsi" w:cstheme="minorBidi"/>
          <w:caps w:val="0"/>
          <w:noProof/>
          <w:sz w:val="22"/>
          <w:szCs w:val="22"/>
          <w:lang w:eastAsia="en-GB"/>
        </w:rPr>
      </w:pPr>
      <w:hyperlink w:anchor="_Toc74302050" w:history="1">
        <w:r w:rsidRPr="005E7E0D">
          <w:rPr>
            <w:rStyle w:val="Hyperlink"/>
            <w:noProof/>
            <w:lang w:eastAsia="en-GB"/>
          </w:rPr>
          <w:t>1.8</w:t>
        </w:r>
        <w:r>
          <w:rPr>
            <w:rFonts w:asciiTheme="minorHAnsi" w:eastAsiaTheme="minorEastAsia" w:hAnsiTheme="minorHAnsi" w:cstheme="minorBidi"/>
            <w:caps w:val="0"/>
            <w:noProof/>
            <w:sz w:val="22"/>
            <w:szCs w:val="22"/>
            <w:lang w:eastAsia="en-GB"/>
          </w:rPr>
          <w:tab/>
        </w:r>
        <w:r w:rsidRPr="005E7E0D">
          <w:rPr>
            <w:rStyle w:val="Hyperlink"/>
            <w:noProof/>
            <w:lang w:eastAsia="en-GB"/>
          </w:rPr>
          <w:t>FUNCTIONAL DIAGRAM</w:t>
        </w:r>
        <w:r>
          <w:rPr>
            <w:noProof/>
            <w:webHidden/>
          </w:rPr>
          <w:tab/>
        </w:r>
        <w:r>
          <w:rPr>
            <w:noProof/>
            <w:webHidden/>
          </w:rPr>
          <w:fldChar w:fldCharType="begin"/>
        </w:r>
        <w:r>
          <w:rPr>
            <w:noProof/>
            <w:webHidden/>
          </w:rPr>
          <w:instrText xml:space="preserve"> PAGEREF _Toc74302050 \h </w:instrText>
        </w:r>
        <w:r>
          <w:rPr>
            <w:noProof/>
            <w:webHidden/>
          </w:rPr>
        </w:r>
        <w:r>
          <w:rPr>
            <w:noProof/>
            <w:webHidden/>
          </w:rPr>
          <w:fldChar w:fldCharType="separate"/>
        </w:r>
        <w:r>
          <w:rPr>
            <w:noProof/>
            <w:webHidden/>
          </w:rPr>
          <w:t>14</w:t>
        </w:r>
        <w:r>
          <w:rPr>
            <w:noProof/>
            <w:webHidden/>
          </w:rPr>
          <w:fldChar w:fldCharType="end"/>
        </w:r>
      </w:hyperlink>
    </w:p>
    <w:p w14:paraId="078681EB" w14:textId="588E0478" w:rsidR="00E561D6" w:rsidRDefault="00E561D6">
      <w:pPr>
        <w:pStyle w:val="TOC2"/>
        <w:rPr>
          <w:rFonts w:asciiTheme="minorHAnsi" w:eastAsiaTheme="minorEastAsia" w:hAnsiTheme="minorHAnsi" w:cstheme="minorBidi"/>
          <w:caps w:val="0"/>
          <w:noProof/>
          <w:sz w:val="22"/>
          <w:szCs w:val="22"/>
          <w:lang w:eastAsia="en-GB"/>
        </w:rPr>
      </w:pPr>
      <w:hyperlink w:anchor="_Toc74302051" w:history="1">
        <w:r w:rsidRPr="005E7E0D">
          <w:rPr>
            <w:rStyle w:val="Hyperlink"/>
            <w:noProof/>
            <w:lang w:eastAsia="en-GB"/>
          </w:rPr>
          <w:t>1.9</w:t>
        </w:r>
        <w:r>
          <w:rPr>
            <w:rFonts w:asciiTheme="minorHAnsi" w:eastAsiaTheme="minorEastAsia" w:hAnsiTheme="minorHAnsi" w:cstheme="minorBidi"/>
            <w:caps w:val="0"/>
            <w:noProof/>
            <w:sz w:val="22"/>
            <w:szCs w:val="22"/>
            <w:lang w:eastAsia="en-GB"/>
          </w:rPr>
          <w:tab/>
        </w:r>
        <w:r w:rsidRPr="005E7E0D">
          <w:rPr>
            <w:rStyle w:val="Hyperlink"/>
            <w:noProof/>
            <w:lang w:eastAsia="en-GB"/>
          </w:rPr>
          <w:t>MATERIALS AND FINISHES</w:t>
        </w:r>
        <w:r>
          <w:rPr>
            <w:noProof/>
            <w:webHidden/>
          </w:rPr>
          <w:tab/>
        </w:r>
        <w:r>
          <w:rPr>
            <w:noProof/>
            <w:webHidden/>
          </w:rPr>
          <w:fldChar w:fldCharType="begin"/>
        </w:r>
        <w:r>
          <w:rPr>
            <w:noProof/>
            <w:webHidden/>
          </w:rPr>
          <w:instrText xml:space="preserve"> PAGEREF _Toc74302051 \h </w:instrText>
        </w:r>
        <w:r>
          <w:rPr>
            <w:noProof/>
            <w:webHidden/>
          </w:rPr>
        </w:r>
        <w:r>
          <w:rPr>
            <w:noProof/>
            <w:webHidden/>
          </w:rPr>
          <w:fldChar w:fldCharType="separate"/>
        </w:r>
        <w:r>
          <w:rPr>
            <w:noProof/>
            <w:webHidden/>
          </w:rPr>
          <w:t>14</w:t>
        </w:r>
        <w:r>
          <w:rPr>
            <w:noProof/>
            <w:webHidden/>
          </w:rPr>
          <w:fldChar w:fldCharType="end"/>
        </w:r>
      </w:hyperlink>
    </w:p>
    <w:p w14:paraId="4E32D4A9" w14:textId="49533C55"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52" w:history="1">
        <w:r w:rsidRPr="005E7E0D">
          <w:rPr>
            <w:rStyle w:val="Hyperlink"/>
            <w:noProof/>
            <w:lang w:eastAsia="en-GB"/>
          </w:rPr>
          <w:t>1.9.1</w:t>
        </w:r>
        <w:r>
          <w:rPr>
            <w:rFonts w:asciiTheme="minorHAnsi" w:eastAsiaTheme="minorEastAsia" w:hAnsiTheme="minorHAnsi" w:cstheme="minorBidi"/>
            <w:noProof/>
            <w:sz w:val="22"/>
            <w:szCs w:val="22"/>
            <w:lang w:eastAsia="en-GB"/>
          </w:rPr>
          <w:tab/>
        </w:r>
        <w:r w:rsidRPr="005E7E0D">
          <w:rPr>
            <w:rStyle w:val="Hyperlink"/>
            <w:noProof/>
            <w:lang w:eastAsia="en-GB"/>
          </w:rPr>
          <w:t>Materials and Finishes of Packaged Components</w:t>
        </w:r>
        <w:r>
          <w:rPr>
            <w:noProof/>
            <w:webHidden/>
          </w:rPr>
          <w:tab/>
        </w:r>
        <w:r>
          <w:rPr>
            <w:noProof/>
            <w:webHidden/>
          </w:rPr>
          <w:fldChar w:fldCharType="begin"/>
        </w:r>
        <w:r>
          <w:rPr>
            <w:noProof/>
            <w:webHidden/>
          </w:rPr>
          <w:instrText xml:space="preserve"> PAGEREF _Toc74302052 \h </w:instrText>
        </w:r>
        <w:r>
          <w:rPr>
            <w:noProof/>
            <w:webHidden/>
          </w:rPr>
        </w:r>
        <w:r>
          <w:rPr>
            <w:noProof/>
            <w:webHidden/>
          </w:rPr>
          <w:fldChar w:fldCharType="separate"/>
        </w:r>
        <w:r>
          <w:rPr>
            <w:noProof/>
            <w:webHidden/>
          </w:rPr>
          <w:t>14</w:t>
        </w:r>
        <w:r>
          <w:rPr>
            <w:noProof/>
            <w:webHidden/>
          </w:rPr>
          <w:fldChar w:fldCharType="end"/>
        </w:r>
      </w:hyperlink>
    </w:p>
    <w:p w14:paraId="0F152B64" w14:textId="16282D20"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53" w:history="1">
        <w:r w:rsidRPr="005E7E0D">
          <w:rPr>
            <w:rStyle w:val="Hyperlink"/>
            <w:noProof/>
          </w:rPr>
          <w:t>1.9.2</w:t>
        </w:r>
        <w:r>
          <w:rPr>
            <w:rFonts w:asciiTheme="minorHAnsi" w:eastAsiaTheme="minorEastAsia" w:hAnsiTheme="minorHAnsi" w:cstheme="minorBidi"/>
            <w:noProof/>
            <w:sz w:val="22"/>
            <w:szCs w:val="22"/>
            <w:lang w:eastAsia="en-GB"/>
          </w:rPr>
          <w:tab/>
        </w:r>
        <w:r w:rsidRPr="005E7E0D">
          <w:rPr>
            <w:rStyle w:val="Hyperlink"/>
            <w:noProof/>
          </w:rPr>
          <w:t>Materials and Finishes of Die Components</w:t>
        </w:r>
        <w:r>
          <w:rPr>
            <w:noProof/>
            <w:webHidden/>
          </w:rPr>
          <w:tab/>
        </w:r>
        <w:r>
          <w:rPr>
            <w:noProof/>
            <w:webHidden/>
          </w:rPr>
          <w:fldChar w:fldCharType="begin"/>
        </w:r>
        <w:r>
          <w:rPr>
            <w:noProof/>
            <w:webHidden/>
          </w:rPr>
          <w:instrText xml:space="preserve"> PAGEREF _Toc74302053 \h </w:instrText>
        </w:r>
        <w:r>
          <w:rPr>
            <w:noProof/>
            <w:webHidden/>
          </w:rPr>
        </w:r>
        <w:r>
          <w:rPr>
            <w:noProof/>
            <w:webHidden/>
          </w:rPr>
          <w:fldChar w:fldCharType="separate"/>
        </w:r>
        <w:r>
          <w:rPr>
            <w:noProof/>
            <w:webHidden/>
          </w:rPr>
          <w:t>14</w:t>
        </w:r>
        <w:r>
          <w:rPr>
            <w:noProof/>
            <w:webHidden/>
          </w:rPr>
          <w:fldChar w:fldCharType="end"/>
        </w:r>
      </w:hyperlink>
    </w:p>
    <w:p w14:paraId="3A2E668F" w14:textId="5D058C66" w:rsidR="00E561D6" w:rsidRDefault="00E561D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74302054" w:history="1">
        <w:r w:rsidRPr="005E7E0D">
          <w:rPr>
            <w:rStyle w:val="Hyperlink"/>
            <w:noProof/>
            <w:lang w:eastAsia="en-GB"/>
          </w:rPr>
          <w:t>2</w:t>
        </w:r>
        <w:r>
          <w:rPr>
            <w:rFonts w:asciiTheme="minorHAnsi" w:eastAsiaTheme="minorEastAsia" w:hAnsiTheme="minorHAnsi" w:cstheme="minorBidi"/>
            <w:caps w:val="0"/>
            <w:noProof/>
            <w:sz w:val="22"/>
            <w:szCs w:val="22"/>
            <w:lang w:eastAsia="en-GB"/>
          </w:rPr>
          <w:tab/>
        </w:r>
        <w:r w:rsidRPr="005E7E0D">
          <w:rPr>
            <w:rStyle w:val="Hyperlink"/>
            <w:noProof/>
            <w:lang w:eastAsia="en-GB"/>
          </w:rPr>
          <w:t>REQUIREMENTS</w:t>
        </w:r>
        <w:r>
          <w:rPr>
            <w:noProof/>
            <w:webHidden/>
          </w:rPr>
          <w:tab/>
        </w:r>
        <w:r>
          <w:rPr>
            <w:noProof/>
            <w:webHidden/>
          </w:rPr>
          <w:fldChar w:fldCharType="begin"/>
        </w:r>
        <w:r>
          <w:rPr>
            <w:noProof/>
            <w:webHidden/>
          </w:rPr>
          <w:instrText xml:space="preserve"> PAGEREF _Toc74302054 \h </w:instrText>
        </w:r>
        <w:r>
          <w:rPr>
            <w:noProof/>
            <w:webHidden/>
          </w:rPr>
        </w:r>
        <w:r>
          <w:rPr>
            <w:noProof/>
            <w:webHidden/>
          </w:rPr>
          <w:fldChar w:fldCharType="separate"/>
        </w:r>
        <w:r>
          <w:rPr>
            <w:noProof/>
            <w:webHidden/>
          </w:rPr>
          <w:t>15</w:t>
        </w:r>
        <w:r>
          <w:rPr>
            <w:noProof/>
            <w:webHidden/>
          </w:rPr>
          <w:fldChar w:fldCharType="end"/>
        </w:r>
      </w:hyperlink>
    </w:p>
    <w:p w14:paraId="21213D84" w14:textId="604E9ED8" w:rsidR="00E561D6" w:rsidRDefault="00E561D6">
      <w:pPr>
        <w:pStyle w:val="TOC2"/>
        <w:rPr>
          <w:rFonts w:asciiTheme="minorHAnsi" w:eastAsiaTheme="minorEastAsia" w:hAnsiTheme="minorHAnsi" w:cstheme="minorBidi"/>
          <w:caps w:val="0"/>
          <w:noProof/>
          <w:sz w:val="22"/>
          <w:szCs w:val="22"/>
          <w:lang w:eastAsia="en-GB"/>
        </w:rPr>
      </w:pPr>
      <w:hyperlink w:anchor="_Toc74302055" w:history="1">
        <w:r w:rsidRPr="005E7E0D">
          <w:rPr>
            <w:rStyle w:val="Hyperlink"/>
            <w:noProof/>
            <w:lang w:eastAsia="en-GB"/>
          </w:rPr>
          <w:t>2.1</w:t>
        </w:r>
        <w:r>
          <w:rPr>
            <w:rFonts w:asciiTheme="minorHAnsi" w:eastAsiaTheme="minorEastAsia" w:hAnsiTheme="minorHAnsi" w:cstheme="minorBidi"/>
            <w:caps w:val="0"/>
            <w:noProof/>
            <w:sz w:val="22"/>
            <w:szCs w:val="22"/>
            <w:lang w:eastAsia="en-GB"/>
          </w:rPr>
          <w:tab/>
        </w:r>
        <w:r w:rsidRPr="005E7E0D">
          <w:rPr>
            <w:rStyle w:val="Hyperlink"/>
            <w:noProof/>
            <w:lang w:eastAsia="en-GB"/>
          </w:rPr>
          <w:t>GENERAL</w:t>
        </w:r>
        <w:r>
          <w:rPr>
            <w:noProof/>
            <w:webHidden/>
          </w:rPr>
          <w:tab/>
        </w:r>
        <w:r>
          <w:rPr>
            <w:noProof/>
            <w:webHidden/>
          </w:rPr>
          <w:fldChar w:fldCharType="begin"/>
        </w:r>
        <w:r>
          <w:rPr>
            <w:noProof/>
            <w:webHidden/>
          </w:rPr>
          <w:instrText xml:space="preserve"> PAGEREF _Toc74302055 \h </w:instrText>
        </w:r>
        <w:r>
          <w:rPr>
            <w:noProof/>
            <w:webHidden/>
          </w:rPr>
        </w:r>
        <w:r>
          <w:rPr>
            <w:noProof/>
            <w:webHidden/>
          </w:rPr>
          <w:fldChar w:fldCharType="separate"/>
        </w:r>
        <w:r>
          <w:rPr>
            <w:noProof/>
            <w:webHidden/>
          </w:rPr>
          <w:t>15</w:t>
        </w:r>
        <w:r>
          <w:rPr>
            <w:noProof/>
            <w:webHidden/>
          </w:rPr>
          <w:fldChar w:fldCharType="end"/>
        </w:r>
      </w:hyperlink>
    </w:p>
    <w:p w14:paraId="1341A1F6" w14:textId="57DB3347"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56" w:history="1">
        <w:r w:rsidRPr="005E7E0D">
          <w:rPr>
            <w:rStyle w:val="Hyperlink"/>
            <w:noProof/>
            <w:lang w:eastAsia="en-GB"/>
          </w:rPr>
          <w:t>2.1.1</w:t>
        </w:r>
        <w:r>
          <w:rPr>
            <w:rFonts w:asciiTheme="minorHAnsi" w:eastAsiaTheme="minorEastAsia" w:hAnsiTheme="minorHAnsi" w:cstheme="minorBidi"/>
            <w:noProof/>
            <w:sz w:val="22"/>
            <w:szCs w:val="22"/>
            <w:lang w:eastAsia="en-GB"/>
          </w:rPr>
          <w:tab/>
        </w:r>
        <w:r w:rsidRPr="005E7E0D">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_Toc74302056 \h </w:instrText>
        </w:r>
        <w:r>
          <w:rPr>
            <w:noProof/>
            <w:webHidden/>
          </w:rPr>
        </w:r>
        <w:r>
          <w:rPr>
            <w:noProof/>
            <w:webHidden/>
          </w:rPr>
          <w:fldChar w:fldCharType="separate"/>
        </w:r>
        <w:r>
          <w:rPr>
            <w:noProof/>
            <w:webHidden/>
          </w:rPr>
          <w:t>15</w:t>
        </w:r>
        <w:r>
          <w:rPr>
            <w:noProof/>
            <w:webHidden/>
          </w:rPr>
          <w:fldChar w:fldCharType="end"/>
        </w:r>
      </w:hyperlink>
    </w:p>
    <w:p w14:paraId="57EF05E6" w14:textId="3AAE6659" w:rsidR="00E561D6" w:rsidRDefault="00E561D6">
      <w:pPr>
        <w:pStyle w:val="TOC4"/>
        <w:tabs>
          <w:tab w:val="left" w:pos="1080"/>
          <w:tab w:val="right" w:pos="10147"/>
        </w:tabs>
        <w:rPr>
          <w:rFonts w:asciiTheme="minorHAnsi" w:eastAsiaTheme="minorEastAsia" w:hAnsiTheme="minorHAnsi" w:cstheme="minorBidi"/>
          <w:noProof/>
          <w:sz w:val="22"/>
          <w:szCs w:val="22"/>
          <w:lang w:eastAsia="en-GB"/>
        </w:rPr>
      </w:pPr>
      <w:hyperlink w:anchor="_Toc74302057" w:history="1">
        <w:r w:rsidRPr="005E7E0D">
          <w:rPr>
            <w:rStyle w:val="Hyperlink"/>
            <w:noProof/>
            <w:lang w:eastAsia="en-GB"/>
          </w:rPr>
          <w:t>2.1.1.1</w:t>
        </w:r>
        <w:r>
          <w:rPr>
            <w:rFonts w:asciiTheme="minorHAnsi" w:eastAsiaTheme="minorEastAsia" w:hAnsiTheme="minorHAnsi" w:cstheme="minorBidi"/>
            <w:noProof/>
            <w:sz w:val="22"/>
            <w:szCs w:val="22"/>
            <w:lang w:eastAsia="en-GB"/>
          </w:rPr>
          <w:tab/>
        </w:r>
        <w:r w:rsidRPr="005E7E0D">
          <w:rPr>
            <w:rStyle w:val="Hyperlink"/>
            <w:noProof/>
            <w:lang w:eastAsia="en-GB"/>
          </w:rPr>
          <w:t>Deviation from Screening Tests - Chart F3</w:t>
        </w:r>
        <w:r>
          <w:rPr>
            <w:noProof/>
            <w:webHidden/>
          </w:rPr>
          <w:tab/>
        </w:r>
        <w:r>
          <w:rPr>
            <w:noProof/>
            <w:webHidden/>
          </w:rPr>
          <w:fldChar w:fldCharType="begin"/>
        </w:r>
        <w:r>
          <w:rPr>
            <w:noProof/>
            <w:webHidden/>
          </w:rPr>
          <w:instrText xml:space="preserve"> PAGEREF _Toc74302057 \h </w:instrText>
        </w:r>
        <w:r>
          <w:rPr>
            <w:noProof/>
            <w:webHidden/>
          </w:rPr>
        </w:r>
        <w:r>
          <w:rPr>
            <w:noProof/>
            <w:webHidden/>
          </w:rPr>
          <w:fldChar w:fldCharType="separate"/>
        </w:r>
        <w:r>
          <w:rPr>
            <w:noProof/>
            <w:webHidden/>
          </w:rPr>
          <w:t>15</w:t>
        </w:r>
        <w:r>
          <w:rPr>
            <w:noProof/>
            <w:webHidden/>
          </w:rPr>
          <w:fldChar w:fldCharType="end"/>
        </w:r>
      </w:hyperlink>
    </w:p>
    <w:p w14:paraId="07C236DA" w14:textId="17004B39" w:rsidR="00E561D6" w:rsidRDefault="00E561D6">
      <w:pPr>
        <w:pStyle w:val="TOC2"/>
        <w:rPr>
          <w:rFonts w:asciiTheme="minorHAnsi" w:eastAsiaTheme="minorEastAsia" w:hAnsiTheme="minorHAnsi" w:cstheme="minorBidi"/>
          <w:caps w:val="0"/>
          <w:noProof/>
          <w:sz w:val="22"/>
          <w:szCs w:val="22"/>
          <w:lang w:eastAsia="en-GB"/>
        </w:rPr>
      </w:pPr>
      <w:hyperlink w:anchor="_Toc74302058" w:history="1">
        <w:r w:rsidRPr="005E7E0D">
          <w:rPr>
            <w:rStyle w:val="Hyperlink"/>
            <w:noProof/>
            <w:lang w:eastAsia="en-GB"/>
          </w:rPr>
          <w:t>2.2</w:t>
        </w:r>
        <w:r>
          <w:rPr>
            <w:rFonts w:asciiTheme="minorHAnsi" w:eastAsiaTheme="minorEastAsia" w:hAnsiTheme="minorHAnsi" w:cstheme="minorBidi"/>
            <w:caps w:val="0"/>
            <w:noProof/>
            <w:sz w:val="22"/>
            <w:szCs w:val="22"/>
            <w:lang w:eastAsia="en-GB"/>
          </w:rPr>
          <w:tab/>
        </w:r>
        <w:r w:rsidRPr="005E7E0D">
          <w:rPr>
            <w:rStyle w:val="Hyperlink"/>
            <w:noProof/>
            <w:lang w:eastAsia="en-GB"/>
          </w:rPr>
          <w:t>MARKING</w:t>
        </w:r>
        <w:r>
          <w:rPr>
            <w:noProof/>
            <w:webHidden/>
          </w:rPr>
          <w:tab/>
        </w:r>
        <w:r>
          <w:rPr>
            <w:noProof/>
            <w:webHidden/>
          </w:rPr>
          <w:fldChar w:fldCharType="begin"/>
        </w:r>
        <w:r>
          <w:rPr>
            <w:noProof/>
            <w:webHidden/>
          </w:rPr>
          <w:instrText xml:space="preserve"> PAGEREF _Toc74302058 \h </w:instrText>
        </w:r>
        <w:r>
          <w:rPr>
            <w:noProof/>
            <w:webHidden/>
          </w:rPr>
        </w:r>
        <w:r>
          <w:rPr>
            <w:noProof/>
            <w:webHidden/>
          </w:rPr>
          <w:fldChar w:fldCharType="separate"/>
        </w:r>
        <w:r>
          <w:rPr>
            <w:noProof/>
            <w:webHidden/>
          </w:rPr>
          <w:t>15</w:t>
        </w:r>
        <w:r>
          <w:rPr>
            <w:noProof/>
            <w:webHidden/>
          </w:rPr>
          <w:fldChar w:fldCharType="end"/>
        </w:r>
      </w:hyperlink>
    </w:p>
    <w:p w14:paraId="40BF0B0F" w14:textId="3539A5B4" w:rsidR="00E561D6" w:rsidRDefault="00E561D6">
      <w:pPr>
        <w:pStyle w:val="TOC2"/>
        <w:rPr>
          <w:rFonts w:asciiTheme="minorHAnsi" w:eastAsiaTheme="minorEastAsia" w:hAnsiTheme="minorHAnsi" w:cstheme="minorBidi"/>
          <w:caps w:val="0"/>
          <w:noProof/>
          <w:sz w:val="22"/>
          <w:szCs w:val="22"/>
          <w:lang w:eastAsia="en-GB"/>
        </w:rPr>
      </w:pPr>
      <w:hyperlink w:anchor="_Toc74302059" w:history="1">
        <w:r w:rsidRPr="005E7E0D">
          <w:rPr>
            <w:rStyle w:val="Hyperlink"/>
            <w:noProof/>
          </w:rPr>
          <w:t>2.3</w:t>
        </w:r>
        <w:r>
          <w:rPr>
            <w:rFonts w:asciiTheme="minorHAnsi" w:eastAsiaTheme="minorEastAsia" w:hAnsiTheme="minorHAnsi" w:cstheme="minorBidi"/>
            <w:caps w:val="0"/>
            <w:noProof/>
            <w:sz w:val="22"/>
            <w:szCs w:val="22"/>
            <w:lang w:eastAsia="en-GB"/>
          </w:rPr>
          <w:tab/>
        </w:r>
        <w:r w:rsidRPr="005E7E0D">
          <w:rPr>
            <w:rStyle w:val="Hyperlink"/>
            <w:noProof/>
          </w:rPr>
          <w:t>CASE ISOLATION</w:t>
        </w:r>
        <w:r>
          <w:rPr>
            <w:noProof/>
            <w:webHidden/>
          </w:rPr>
          <w:tab/>
        </w:r>
        <w:r>
          <w:rPr>
            <w:noProof/>
            <w:webHidden/>
          </w:rPr>
          <w:fldChar w:fldCharType="begin"/>
        </w:r>
        <w:r>
          <w:rPr>
            <w:noProof/>
            <w:webHidden/>
          </w:rPr>
          <w:instrText xml:space="preserve"> PAGEREF _Toc74302059 \h </w:instrText>
        </w:r>
        <w:r>
          <w:rPr>
            <w:noProof/>
            <w:webHidden/>
          </w:rPr>
        </w:r>
        <w:r>
          <w:rPr>
            <w:noProof/>
            <w:webHidden/>
          </w:rPr>
          <w:fldChar w:fldCharType="separate"/>
        </w:r>
        <w:r>
          <w:rPr>
            <w:noProof/>
            <w:webHidden/>
          </w:rPr>
          <w:t>15</w:t>
        </w:r>
        <w:r>
          <w:rPr>
            <w:noProof/>
            <w:webHidden/>
          </w:rPr>
          <w:fldChar w:fldCharType="end"/>
        </w:r>
      </w:hyperlink>
    </w:p>
    <w:p w14:paraId="7C180B53" w14:textId="31BB91F9" w:rsidR="00E561D6" w:rsidRDefault="00E561D6">
      <w:pPr>
        <w:pStyle w:val="TOC2"/>
        <w:rPr>
          <w:rFonts w:asciiTheme="minorHAnsi" w:eastAsiaTheme="minorEastAsia" w:hAnsiTheme="minorHAnsi" w:cstheme="minorBidi"/>
          <w:caps w:val="0"/>
          <w:noProof/>
          <w:sz w:val="22"/>
          <w:szCs w:val="22"/>
          <w:lang w:eastAsia="en-GB"/>
        </w:rPr>
      </w:pPr>
      <w:hyperlink w:anchor="_Toc74302060" w:history="1">
        <w:r w:rsidRPr="005E7E0D">
          <w:rPr>
            <w:rStyle w:val="Hyperlink"/>
            <w:noProof/>
            <w:lang w:eastAsia="en-GB"/>
          </w:rPr>
          <w:t>2.4</w:t>
        </w:r>
        <w:r>
          <w:rPr>
            <w:rFonts w:asciiTheme="minorHAnsi" w:eastAsiaTheme="minorEastAsia" w:hAnsiTheme="minorHAnsi" w:cstheme="minorBidi"/>
            <w:caps w:val="0"/>
            <w:noProof/>
            <w:sz w:val="22"/>
            <w:szCs w:val="22"/>
            <w:lang w:eastAsia="en-GB"/>
          </w:rPr>
          <w:tab/>
        </w:r>
        <w:r w:rsidRPr="005E7E0D">
          <w:rPr>
            <w:rStyle w:val="Hyperlink"/>
            <w:noProof/>
            <w:lang w:eastAsia="en-GB"/>
          </w:rPr>
          <w:t>TERMINAL STRENGTH</w:t>
        </w:r>
        <w:r>
          <w:rPr>
            <w:noProof/>
            <w:webHidden/>
          </w:rPr>
          <w:tab/>
        </w:r>
        <w:r>
          <w:rPr>
            <w:noProof/>
            <w:webHidden/>
          </w:rPr>
          <w:fldChar w:fldCharType="begin"/>
        </w:r>
        <w:r>
          <w:rPr>
            <w:noProof/>
            <w:webHidden/>
          </w:rPr>
          <w:instrText xml:space="preserve"> PAGEREF _Toc74302060 \h </w:instrText>
        </w:r>
        <w:r>
          <w:rPr>
            <w:noProof/>
            <w:webHidden/>
          </w:rPr>
        </w:r>
        <w:r>
          <w:rPr>
            <w:noProof/>
            <w:webHidden/>
          </w:rPr>
          <w:fldChar w:fldCharType="separate"/>
        </w:r>
        <w:r>
          <w:rPr>
            <w:noProof/>
            <w:webHidden/>
          </w:rPr>
          <w:t>15</w:t>
        </w:r>
        <w:r>
          <w:rPr>
            <w:noProof/>
            <w:webHidden/>
          </w:rPr>
          <w:fldChar w:fldCharType="end"/>
        </w:r>
      </w:hyperlink>
    </w:p>
    <w:p w14:paraId="417756EE" w14:textId="12008A58" w:rsidR="00E561D6" w:rsidRDefault="00E561D6">
      <w:pPr>
        <w:pStyle w:val="TOC2"/>
        <w:rPr>
          <w:rFonts w:asciiTheme="minorHAnsi" w:eastAsiaTheme="minorEastAsia" w:hAnsiTheme="minorHAnsi" w:cstheme="minorBidi"/>
          <w:caps w:val="0"/>
          <w:noProof/>
          <w:sz w:val="22"/>
          <w:szCs w:val="22"/>
          <w:lang w:eastAsia="en-GB"/>
        </w:rPr>
      </w:pPr>
      <w:hyperlink w:anchor="_Toc74302061" w:history="1">
        <w:r w:rsidRPr="005E7E0D">
          <w:rPr>
            <w:rStyle w:val="Hyperlink"/>
            <w:noProof/>
            <w:lang w:eastAsia="en-GB"/>
          </w:rPr>
          <w:t>2.5</w:t>
        </w:r>
        <w:r>
          <w:rPr>
            <w:rFonts w:asciiTheme="minorHAnsi" w:eastAsiaTheme="minorEastAsia" w:hAnsiTheme="minorHAnsi" w:cstheme="minorBidi"/>
            <w:caps w:val="0"/>
            <w:noProof/>
            <w:sz w:val="22"/>
            <w:szCs w:val="22"/>
            <w:lang w:eastAsia="en-GB"/>
          </w:rPr>
          <w:tab/>
        </w:r>
        <w:r w:rsidRPr="005E7E0D">
          <w:rPr>
            <w:rStyle w:val="Hyperlink"/>
            <w:noProof/>
            <w:lang w:eastAsia="en-GB"/>
          </w:rPr>
          <w:t>VERIFICATION OF SAFE OPERATING AREA</w:t>
        </w:r>
        <w:r>
          <w:rPr>
            <w:noProof/>
            <w:webHidden/>
          </w:rPr>
          <w:tab/>
        </w:r>
        <w:r>
          <w:rPr>
            <w:noProof/>
            <w:webHidden/>
          </w:rPr>
          <w:fldChar w:fldCharType="begin"/>
        </w:r>
        <w:r>
          <w:rPr>
            <w:noProof/>
            <w:webHidden/>
          </w:rPr>
          <w:instrText xml:space="preserve"> PAGEREF _Toc74302061 \h </w:instrText>
        </w:r>
        <w:r>
          <w:rPr>
            <w:noProof/>
            <w:webHidden/>
          </w:rPr>
        </w:r>
        <w:r>
          <w:rPr>
            <w:noProof/>
            <w:webHidden/>
          </w:rPr>
          <w:fldChar w:fldCharType="separate"/>
        </w:r>
        <w:r>
          <w:rPr>
            <w:noProof/>
            <w:webHidden/>
          </w:rPr>
          <w:t>16</w:t>
        </w:r>
        <w:r>
          <w:rPr>
            <w:noProof/>
            <w:webHidden/>
          </w:rPr>
          <w:fldChar w:fldCharType="end"/>
        </w:r>
      </w:hyperlink>
    </w:p>
    <w:p w14:paraId="1A4EB1F8" w14:textId="6C34E475" w:rsidR="00E561D6" w:rsidRDefault="00E561D6">
      <w:pPr>
        <w:pStyle w:val="TOC2"/>
        <w:rPr>
          <w:rFonts w:asciiTheme="minorHAnsi" w:eastAsiaTheme="minorEastAsia" w:hAnsiTheme="minorHAnsi" w:cstheme="minorBidi"/>
          <w:caps w:val="0"/>
          <w:noProof/>
          <w:sz w:val="22"/>
          <w:szCs w:val="22"/>
          <w:lang w:eastAsia="en-GB"/>
        </w:rPr>
      </w:pPr>
      <w:hyperlink w:anchor="_Toc74302062" w:history="1">
        <w:r w:rsidRPr="005E7E0D">
          <w:rPr>
            <w:rStyle w:val="Hyperlink"/>
            <w:noProof/>
            <w:lang w:eastAsia="en-GB"/>
          </w:rPr>
          <w:t>2.6</w:t>
        </w:r>
        <w:r>
          <w:rPr>
            <w:rFonts w:asciiTheme="minorHAnsi" w:eastAsiaTheme="minorEastAsia" w:hAnsiTheme="minorHAnsi" w:cstheme="minorBidi"/>
            <w:caps w:val="0"/>
            <w:noProof/>
            <w:sz w:val="22"/>
            <w:szCs w:val="22"/>
            <w:lang w:eastAsia="en-GB"/>
          </w:rPr>
          <w:tab/>
        </w:r>
        <w:r w:rsidRPr="005E7E0D">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_Toc74302062 \h </w:instrText>
        </w:r>
        <w:r>
          <w:rPr>
            <w:noProof/>
            <w:webHidden/>
          </w:rPr>
        </w:r>
        <w:r>
          <w:rPr>
            <w:noProof/>
            <w:webHidden/>
          </w:rPr>
          <w:fldChar w:fldCharType="separate"/>
        </w:r>
        <w:r>
          <w:rPr>
            <w:noProof/>
            <w:webHidden/>
          </w:rPr>
          <w:t>16</w:t>
        </w:r>
        <w:r>
          <w:rPr>
            <w:noProof/>
            <w:webHidden/>
          </w:rPr>
          <w:fldChar w:fldCharType="end"/>
        </w:r>
      </w:hyperlink>
    </w:p>
    <w:p w14:paraId="580E31D6" w14:textId="7A2013BA"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63" w:history="1">
        <w:r w:rsidRPr="005E7E0D">
          <w:rPr>
            <w:rStyle w:val="Hyperlink"/>
            <w:noProof/>
            <w:lang w:eastAsia="en-GB"/>
          </w:rPr>
          <w:t>2.6.1</w:t>
        </w:r>
        <w:r>
          <w:rPr>
            <w:rFonts w:asciiTheme="minorHAnsi" w:eastAsiaTheme="minorEastAsia" w:hAnsiTheme="minorHAnsi" w:cstheme="minorBidi"/>
            <w:noProof/>
            <w:sz w:val="22"/>
            <w:szCs w:val="22"/>
            <w:lang w:eastAsia="en-GB"/>
          </w:rPr>
          <w:tab/>
        </w:r>
        <w:r w:rsidRPr="005E7E0D">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_Toc74302063 \h </w:instrText>
        </w:r>
        <w:r>
          <w:rPr>
            <w:noProof/>
            <w:webHidden/>
          </w:rPr>
        </w:r>
        <w:r>
          <w:rPr>
            <w:noProof/>
            <w:webHidden/>
          </w:rPr>
          <w:fldChar w:fldCharType="separate"/>
        </w:r>
        <w:r>
          <w:rPr>
            <w:noProof/>
            <w:webHidden/>
          </w:rPr>
          <w:t>16</w:t>
        </w:r>
        <w:r>
          <w:rPr>
            <w:noProof/>
            <w:webHidden/>
          </w:rPr>
          <w:fldChar w:fldCharType="end"/>
        </w:r>
      </w:hyperlink>
    </w:p>
    <w:p w14:paraId="339AC82B" w14:textId="2841F7CE"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64" w:history="1">
        <w:r w:rsidRPr="005E7E0D">
          <w:rPr>
            <w:rStyle w:val="Hyperlink"/>
            <w:noProof/>
            <w:lang w:eastAsia="en-GB"/>
          </w:rPr>
          <w:t>2.6.2</w:t>
        </w:r>
        <w:r>
          <w:rPr>
            <w:rFonts w:asciiTheme="minorHAnsi" w:eastAsiaTheme="minorEastAsia" w:hAnsiTheme="minorHAnsi" w:cstheme="minorBidi"/>
            <w:noProof/>
            <w:sz w:val="22"/>
            <w:szCs w:val="22"/>
            <w:lang w:eastAsia="en-GB"/>
          </w:rPr>
          <w:tab/>
        </w:r>
        <w:r w:rsidRPr="005E7E0D">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_Toc74302064 \h </w:instrText>
        </w:r>
        <w:r>
          <w:rPr>
            <w:noProof/>
            <w:webHidden/>
          </w:rPr>
        </w:r>
        <w:r>
          <w:rPr>
            <w:noProof/>
            <w:webHidden/>
          </w:rPr>
          <w:fldChar w:fldCharType="separate"/>
        </w:r>
        <w:r>
          <w:rPr>
            <w:noProof/>
            <w:webHidden/>
          </w:rPr>
          <w:t>18</w:t>
        </w:r>
        <w:r>
          <w:rPr>
            <w:noProof/>
            <w:webHidden/>
          </w:rPr>
          <w:fldChar w:fldCharType="end"/>
        </w:r>
      </w:hyperlink>
    </w:p>
    <w:p w14:paraId="53FDE2E6" w14:textId="7D812817" w:rsidR="00E561D6" w:rsidRDefault="00E561D6">
      <w:pPr>
        <w:pStyle w:val="TOC2"/>
        <w:rPr>
          <w:rFonts w:asciiTheme="minorHAnsi" w:eastAsiaTheme="minorEastAsia" w:hAnsiTheme="minorHAnsi" w:cstheme="minorBidi"/>
          <w:caps w:val="0"/>
          <w:noProof/>
          <w:sz w:val="22"/>
          <w:szCs w:val="22"/>
          <w:lang w:eastAsia="en-GB"/>
        </w:rPr>
      </w:pPr>
      <w:hyperlink w:anchor="_Toc74302065" w:history="1">
        <w:r w:rsidRPr="005E7E0D">
          <w:rPr>
            <w:rStyle w:val="Hyperlink"/>
            <w:noProof/>
            <w:lang w:eastAsia="en-GB"/>
          </w:rPr>
          <w:t>2.7</w:t>
        </w:r>
        <w:r>
          <w:rPr>
            <w:rFonts w:asciiTheme="minorHAnsi" w:eastAsiaTheme="minorEastAsia" w:hAnsiTheme="minorHAnsi" w:cstheme="minorBidi"/>
            <w:caps w:val="0"/>
            <w:noProof/>
            <w:sz w:val="22"/>
            <w:szCs w:val="22"/>
            <w:lang w:eastAsia="en-GB"/>
          </w:rPr>
          <w:tab/>
        </w:r>
        <w:r w:rsidRPr="005E7E0D">
          <w:rPr>
            <w:rStyle w:val="Hyperlink"/>
            <w:noProof/>
            <w:lang w:eastAsia="en-GB"/>
          </w:rPr>
          <w:t>PARAMETER DRIFT VALUES</w:t>
        </w:r>
        <w:r>
          <w:rPr>
            <w:noProof/>
            <w:webHidden/>
          </w:rPr>
          <w:tab/>
        </w:r>
        <w:r>
          <w:rPr>
            <w:noProof/>
            <w:webHidden/>
          </w:rPr>
          <w:fldChar w:fldCharType="begin"/>
        </w:r>
        <w:r>
          <w:rPr>
            <w:noProof/>
            <w:webHidden/>
          </w:rPr>
          <w:instrText xml:space="preserve"> PAGEREF _Toc74302065 \h </w:instrText>
        </w:r>
        <w:r>
          <w:rPr>
            <w:noProof/>
            <w:webHidden/>
          </w:rPr>
        </w:r>
        <w:r>
          <w:rPr>
            <w:noProof/>
            <w:webHidden/>
          </w:rPr>
          <w:fldChar w:fldCharType="separate"/>
        </w:r>
        <w:r>
          <w:rPr>
            <w:noProof/>
            <w:webHidden/>
          </w:rPr>
          <w:t>19</w:t>
        </w:r>
        <w:r>
          <w:rPr>
            <w:noProof/>
            <w:webHidden/>
          </w:rPr>
          <w:fldChar w:fldCharType="end"/>
        </w:r>
      </w:hyperlink>
    </w:p>
    <w:p w14:paraId="4DF6841F" w14:textId="0470B558" w:rsidR="00E561D6" w:rsidRDefault="00E561D6">
      <w:pPr>
        <w:pStyle w:val="TOC2"/>
        <w:rPr>
          <w:rFonts w:asciiTheme="minorHAnsi" w:eastAsiaTheme="minorEastAsia" w:hAnsiTheme="minorHAnsi" w:cstheme="minorBidi"/>
          <w:caps w:val="0"/>
          <w:noProof/>
          <w:sz w:val="22"/>
          <w:szCs w:val="22"/>
          <w:lang w:eastAsia="en-GB"/>
        </w:rPr>
      </w:pPr>
      <w:hyperlink w:anchor="_Toc74302066" w:history="1">
        <w:r w:rsidRPr="005E7E0D">
          <w:rPr>
            <w:rStyle w:val="Hyperlink"/>
            <w:noProof/>
            <w:lang w:eastAsia="en-GB"/>
          </w:rPr>
          <w:t>2.8</w:t>
        </w:r>
        <w:r>
          <w:rPr>
            <w:rFonts w:asciiTheme="minorHAnsi" w:eastAsiaTheme="minorEastAsia" w:hAnsiTheme="minorHAnsi" w:cstheme="minorBidi"/>
            <w:caps w:val="0"/>
            <w:noProof/>
            <w:sz w:val="22"/>
            <w:szCs w:val="22"/>
            <w:lang w:eastAsia="en-GB"/>
          </w:rPr>
          <w:tab/>
        </w:r>
        <w:r w:rsidRPr="005E7E0D">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_Toc74302066 \h </w:instrText>
        </w:r>
        <w:r>
          <w:rPr>
            <w:noProof/>
            <w:webHidden/>
          </w:rPr>
        </w:r>
        <w:r>
          <w:rPr>
            <w:noProof/>
            <w:webHidden/>
          </w:rPr>
          <w:fldChar w:fldCharType="separate"/>
        </w:r>
        <w:r>
          <w:rPr>
            <w:noProof/>
            <w:webHidden/>
          </w:rPr>
          <w:t>19</w:t>
        </w:r>
        <w:r>
          <w:rPr>
            <w:noProof/>
            <w:webHidden/>
          </w:rPr>
          <w:fldChar w:fldCharType="end"/>
        </w:r>
      </w:hyperlink>
    </w:p>
    <w:p w14:paraId="053768B1" w14:textId="2C687AE1" w:rsidR="00E561D6" w:rsidRDefault="00E561D6">
      <w:pPr>
        <w:pStyle w:val="TOC2"/>
        <w:rPr>
          <w:rFonts w:asciiTheme="minorHAnsi" w:eastAsiaTheme="minorEastAsia" w:hAnsiTheme="minorHAnsi" w:cstheme="minorBidi"/>
          <w:caps w:val="0"/>
          <w:noProof/>
          <w:sz w:val="22"/>
          <w:szCs w:val="22"/>
          <w:lang w:eastAsia="en-GB"/>
        </w:rPr>
      </w:pPr>
      <w:hyperlink w:anchor="_Toc74302067" w:history="1">
        <w:r w:rsidRPr="005E7E0D">
          <w:rPr>
            <w:rStyle w:val="Hyperlink"/>
            <w:noProof/>
            <w:lang w:eastAsia="en-GB"/>
          </w:rPr>
          <w:t>2.9</w:t>
        </w:r>
        <w:r>
          <w:rPr>
            <w:rFonts w:asciiTheme="minorHAnsi" w:eastAsiaTheme="minorEastAsia" w:hAnsiTheme="minorHAnsi" w:cstheme="minorBidi"/>
            <w:caps w:val="0"/>
            <w:noProof/>
            <w:sz w:val="22"/>
            <w:szCs w:val="22"/>
            <w:lang w:eastAsia="en-GB"/>
          </w:rPr>
          <w:tab/>
        </w:r>
        <w:r w:rsidRPr="005E7E0D">
          <w:rPr>
            <w:rStyle w:val="Hyperlink"/>
            <w:noProof/>
            <w:lang w:eastAsia="en-GB"/>
          </w:rPr>
          <w:t>Power BURN-IN CONDITIONS</w:t>
        </w:r>
        <w:r>
          <w:rPr>
            <w:noProof/>
            <w:webHidden/>
          </w:rPr>
          <w:tab/>
        </w:r>
        <w:r>
          <w:rPr>
            <w:noProof/>
            <w:webHidden/>
          </w:rPr>
          <w:fldChar w:fldCharType="begin"/>
        </w:r>
        <w:r>
          <w:rPr>
            <w:noProof/>
            <w:webHidden/>
          </w:rPr>
          <w:instrText xml:space="preserve"> PAGEREF _Toc74302067 \h </w:instrText>
        </w:r>
        <w:r>
          <w:rPr>
            <w:noProof/>
            <w:webHidden/>
          </w:rPr>
        </w:r>
        <w:r>
          <w:rPr>
            <w:noProof/>
            <w:webHidden/>
          </w:rPr>
          <w:fldChar w:fldCharType="separate"/>
        </w:r>
        <w:r>
          <w:rPr>
            <w:noProof/>
            <w:webHidden/>
          </w:rPr>
          <w:t>19</w:t>
        </w:r>
        <w:r>
          <w:rPr>
            <w:noProof/>
            <w:webHidden/>
          </w:rPr>
          <w:fldChar w:fldCharType="end"/>
        </w:r>
      </w:hyperlink>
    </w:p>
    <w:p w14:paraId="39B7F018" w14:textId="1926F6CE"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68" w:history="1">
        <w:r w:rsidRPr="005E7E0D">
          <w:rPr>
            <w:rStyle w:val="Hyperlink"/>
            <w:noProof/>
            <w:lang w:eastAsia="en-GB"/>
          </w:rPr>
          <w:t>2.9.1</w:t>
        </w:r>
        <w:r>
          <w:rPr>
            <w:rFonts w:asciiTheme="minorHAnsi" w:eastAsiaTheme="minorEastAsia" w:hAnsiTheme="minorHAnsi" w:cstheme="minorBidi"/>
            <w:noProof/>
            <w:sz w:val="22"/>
            <w:szCs w:val="22"/>
            <w:lang w:eastAsia="en-GB"/>
          </w:rPr>
          <w:tab/>
        </w:r>
        <w:r w:rsidRPr="005E7E0D">
          <w:rPr>
            <w:rStyle w:val="Hyperlink"/>
            <w:noProof/>
            <w:lang w:eastAsia="en-GB"/>
          </w:rPr>
          <w:t>Power Burn-in Conditions (TO-39)</w:t>
        </w:r>
        <w:r>
          <w:rPr>
            <w:noProof/>
            <w:webHidden/>
          </w:rPr>
          <w:tab/>
        </w:r>
        <w:r>
          <w:rPr>
            <w:noProof/>
            <w:webHidden/>
          </w:rPr>
          <w:fldChar w:fldCharType="begin"/>
        </w:r>
        <w:r>
          <w:rPr>
            <w:noProof/>
            <w:webHidden/>
          </w:rPr>
          <w:instrText xml:space="preserve"> PAGEREF _Toc74302068 \h </w:instrText>
        </w:r>
        <w:r>
          <w:rPr>
            <w:noProof/>
            <w:webHidden/>
          </w:rPr>
        </w:r>
        <w:r>
          <w:rPr>
            <w:noProof/>
            <w:webHidden/>
          </w:rPr>
          <w:fldChar w:fldCharType="separate"/>
        </w:r>
        <w:r>
          <w:rPr>
            <w:noProof/>
            <w:webHidden/>
          </w:rPr>
          <w:t>19</w:t>
        </w:r>
        <w:r>
          <w:rPr>
            <w:noProof/>
            <w:webHidden/>
          </w:rPr>
          <w:fldChar w:fldCharType="end"/>
        </w:r>
      </w:hyperlink>
    </w:p>
    <w:p w14:paraId="60829F7C" w14:textId="43DE2A6D"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69" w:history="1">
        <w:r w:rsidRPr="005E7E0D">
          <w:rPr>
            <w:rStyle w:val="Hyperlink"/>
            <w:noProof/>
            <w:lang w:eastAsia="en-GB"/>
          </w:rPr>
          <w:t>2.9.2</w:t>
        </w:r>
        <w:r>
          <w:rPr>
            <w:rFonts w:asciiTheme="minorHAnsi" w:eastAsiaTheme="minorEastAsia" w:hAnsiTheme="minorHAnsi" w:cstheme="minorBidi"/>
            <w:noProof/>
            <w:sz w:val="22"/>
            <w:szCs w:val="22"/>
            <w:lang w:eastAsia="en-GB"/>
          </w:rPr>
          <w:tab/>
        </w:r>
        <w:r w:rsidRPr="005E7E0D">
          <w:rPr>
            <w:rStyle w:val="Hyperlink"/>
            <w:noProof/>
            <w:lang w:eastAsia="en-GB"/>
          </w:rPr>
          <w:t>Power Burn-in Conditions (TO-257 and SMD.5)</w:t>
        </w:r>
        <w:r>
          <w:rPr>
            <w:noProof/>
            <w:webHidden/>
          </w:rPr>
          <w:tab/>
        </w:r>
        <w:r>
          <w:rPr>
            <w:noProof/>
            <w:webHidden/>
          </w:rPr>
          <w:fldChar w:fldCharType="begin"/>
        </w:r>
        <w:r>
          <w:rPr>
            <w:noProof/>
            <w:webHidden/>
          </w:rPr>
          <w:instrText xml:space="preserve"> PAGEREF _Toc74302069 \h </w:instrText>
        </w:r>
        <w:r>
          <w:rPr>
            <w:noProof/>
            <w:webHidden/>
          </w:rPr>
        </w:r>
        <w:r>
          <w:rPr>
            <w:noProof/>
            <w:webHidden/>
          </w:rPr>
          <w:fldChar w:fldCharType="separate"/>
        </w:r>
        <w:r>
          <w:rPr>
            <w:noProof/>
            <w:webHidden/>
          </w:rPr>
          <w:t>20</w:t>
        </w:r>
        <w:r>
          <w:rPr>
            <w:noProof/>
            <w:webHidden/>
          </w:rPr>
          <w:fldChar w:fldCharType="end"/>
        </w:r>
      </w:hyperlink>
    </w:p>
    <w:p w14:paraId="0E2D3EED" w14:textId="4179F3ED" w:rsidR="00E561D6" w:rsidRDefault="00E561D6">
      <w:pPr>
        <w:pStyle w:val="TOC2"/>
        <w:rPr>
          <w:rFonts w:asciiTheme="minorHAnsi" w:eastAsiaTheme="minorEastAsia" w:hAnsiTheme="minorHAnsi" w:cstheme="minorBidi"/>
          <w:caps w:val="0"/>
          <w:noProof/>
          <w:sz w:val="22"/>
          <w:szCs w:val="22"/>
          <w:lang w:eastAsia="en-GB"/>
        </w:rPr>
      </w:pPr>
      <w:hyperlink w:anchor="_Toc74302070" w:history="1">
        <w:r w:rsidRPr="005E7E0D">
          <w:rPr>
            <w:rStyle w:val="Hyperlink"/>
            <w:noProof/>
          </w:rPr>
          <w:t>2.10</w:t>
        </w:r>
        <w:r>
          <w:rPr>
            <w:rFonts w:asciiTheme="minorHAnsi" w:eastAsiaTheme="minorEastAsia" w:hAnsiTheme="minorHAnsi" w:cstheme="minorBidi"/>
            <w:caps w:val="0"/>
            <w:noProof/>
            <w:sz w:val="22"/>
            <w:szCs w:val="22"/>
            <w:lang w:eastAsia="en-GB"/>
          </w:rPr>
          <w:tab/>
        </w:r>
        <w:r w:rsidRPr="005E7E0D">
          <w:rPr>
            <w:rStyle w:val="Hyperlink"/>
            <w:noProof/>
          </w:rPr>
          <w:t>OPERATING LIFE CONDITIONS</w:t>
        </w:r>
        <w:r>
          <w:rPr>
            <w:noProof/>
            <w:webHidden/>
          </w:rPr>
          <w:tab/>
        </w:r>
        <w:r>
          <w:rPr>
            <w:noProof/>
            <w:webHidden/>
          </w:rPr>
          <w:fldChar w:fldCharType="begin"/>
        </w:r>
        <w:r>
          <w:rPr>
            <w:noProof/>
            <w:webHidden/>
          </w:rPr>
          <w:instrText xml:space="preserve"> PAGEREF _Toc74302070 \h </w:instrText>
        </w:r>
        <w:r>
          <w:rPr>
            <w:noProof/>
            <w:webHidden/>
          </w:rPr>
        </w:r>
        <w:r>
          <w:rPr>
            <w:noProof/>
            <w:webHidden/>
          </w:rPr>
          <w:fldChar w:fldCharType="separate"/>
        </w:r>
        <w:r>
          <w:rPr>
            <w:noProof/>
            <w:webHidden/>
          </w:rPr>
          <w:t>20</w:t>
        </w:r>
        <w:r>
          <w:rPr>
            <w:noProof/>
            <w:webHidden/>
          </w:rPr>
          <w:fldChar w:fldCharType="end"/>
        </w:r>
      </w:hyperlink>
    </w:p>
    <w:p w14:paraId="78D3CCA1" w14:textId="44E73246" w:rsidR="00E561D6" w:rsidRDefault="00E561D6">
      <w:pPr>
        <w:pStyle w:val="TOC2"/>
        <w:rPr>
          <w:rFonts w:asciiTheme="minorHAnsi" w:eastAsiaTheme="minorEastAsia" w:hAnsiTheme="minorHAnsi" w:cstheme="minorBidi"/>
          <w:caps w:val="0"/>
          <w:noProof/>
          <w:sz w:val="22"/>
          <w:szCs w:val="22"/>
          <w:lang w:eastAsia="en-GB"/>
        </w:rPr>
      </w:pPr>
      <w:hyperlink w:anchor="_Toc74302071" w:history="1">
        <w:r w:rsidRPr="005E7E0D">
          <w:rPr>
            <w:rStyle w:val="Hyperlink"/>
            <w:noProof/>
          </w:rPr>
          <w:t>2.11</w:t>
        </w:r>
        <w:r>
          <w:rPr>
            <w:rFonts w:asciiTheme="minorHAnsi" w:eastAsiaTheme="minorEastAsia" w:hAnsiTheme="minorHAnsi" w:cstheme="minorBidi"/>
            <w:caps w:val="0"/>
            <w:noProof/>
            <w:sz w:val="22"/>
            <w:szCs w:val="22"/>
            <w:lang w:eastAsia="en-GB"/>
          </w:rPr>
          <w:tab/>
        </w:r>
        <w:r w:rsidRPr="005E7E0D">
          <w:rPr>
            <w:rStyle w:val="Hyperlink"/>
            <w:noProof/>
          </w:rPr>
          <w:t>TOTAL DOSE RADIATION TESTING</w:t>
        </w:r>
        <w:r>
          <w:rPr>
            <w:noProof/>
            <w:webHidden/>
          </w:rPr>
          <w:tab/>
        </w:r>
        <w:r>
          <w:rPr>
            <w:noProof/>
            <w:webHidden/>
          </w:rPr>
          <w:fldChar w:fldCharType="begin"/>
        </w:r>
        <w:r>
          <w:rPr>
            <w:noProof/>
            <w:webHidden/>
          </w:rPr>
          <w:instrText xml:space="preserve"> PAGEREF _Toc74302071 \h </w:instrText>
        </w:r>
        <w:r>
          <w:rPr>
            <w:noProof/>
            <w:webHidden/>
          </w:rPr>
        </w:r>
        <w:r>
          <w:rPr>
            <w:noProof/>
            <w:webHidden/>
          </w:rPr>
          <w:fldChar w:fldCharType="separate"/>
        </w:r>
        <w:r>
          <w:rPr>
            <w:noProof/>
            <w:webHidden/>
          </w:rPr>
          <w:t>20</w:t>
        </w:r>
        <w:r>
          <w:rPr>
            <w:noProof/>
            <w:webHidden/>
          </w:rPr>
          <w:fldChar w:fldCharType="end"/>
        </w:r>
      </w:hyperlink>
    </w:p>
    <w:p w14:paraId="705E4814" w14:textId="5CC861BD"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72" w:history="1">
        <w:r w:rsidRPr="005E7E0D">
          <w:rPr>
            <w:rStyle w:val="Hyperlink"/>
            <w:noProof/>
          </w:rPr>
          <w:t>2.11.1</w:t>
        </w:r>
        <w:r>
          <w:rPr>
            <w:rFonts w:asciiTheme="minorHAnsi" w:eastAsiaTheme="minorEastAsia" w:hAnsiTheme="minorHAnsi" w:cstheme="minorBidi"/>
            <w:noProof/>
            <w:sz w:val="22"/>
            <w:szCs w:val="22"/>
            <w:lang w:eastAsia="en-GB"/>
          </w:rPr>
          <w:tab/>
        </w:r>
        <w:r w:rsidRPr="005E7E0D">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_Toc74302072 \h </w:instrText>
        </w:r>
        <w:r>
          <w:rPr>
            <w:noProof/>
            <w:webHidden/>
          </w:rPr>
        </w:r>
        <w:r>
          <w:rPr>
            <w:noProof/>
            <w:webHidden/>
          </w:rPr>
          <w:fldChar w:fldCharType="separate"/>
        </w:r>
        <w:r>
          <w:rPr>
            <w:noProof/>
            <w:webHidden/>
          </w:rPr>
          <w:t>20</w:t>
        </w:r>
        <w:r>
          <w:rPr>
            <w:noProof/>
            <w:webHidden/>
          </w:rPr>
          <w:fldChar w:fldCharType="end"/>
        </w:r>
      </w:hyperlink>
    </w:p>
    <w:p w14:paraId="6C001063" w14:textId="0E3787D2" w:rsidR="00E561D6" w:rsidRDefault="00E561D6">
      <w:pPr>
        <w:pStyle w:val="TOC3"/>
        <w:tabs>
          <w:tab w:val="left" w:pos="1080"/>
          <w:tab w:val="right" w:pos="10147"/>
        </w:tabs>
        <w:rPr>
          <w:rFonts w:asciiTheme="minorHAnsi" w:eastAsiaTheme="minorEastAsia" w:hAnsiTheme="minorHAnsi" w:cstheme="minorBidi"/>
          <w:noProof/>
          <w:sz w:val="22"/>
          <w:szCs w:val="22"/>
          <w:lang w:eastAsia="en-GB"/>
        </w:rPr>
      </w:pPr>
      <w:hyperlink w:anchor="_Toc74302073" w:history="1">
        <w:r w:rsidRPr="005E7E0D">
          <w:rPr>
            <w:rStyle w:val="Hyperlink"/>
            <w:noProof/>
          </w:rPr>
          <w:t>2.11.2</w:t>
        </w:r>
        <w:r>
          <w:rPr>
            <w:rFonts w:asciiTheme="minorHAnsi" w:eastAsiaTheme="minorEastAsia" w:hAnsiTheme="minorHAnsi" w:cstheme="minorBidi"/>
            <w:noProof/>
            <w:sz w:val="22"/>
            <w:szCs w:val="22"/>
            <w:lang w:eastAsia="en-GB"/>
          </w:rPr>
          <w:tab/>
        </w:r>
        <w:r w:rsidRPr="005E7E0D">
          <w:rPr>
            <w:rStyle w:val="Hyperlink"/>
            <w:noProof/>
          </w:rPr>
          <w:t>Electrical Measurements for Radiation Testing</w:t>
        </w:r>
        <w:r>
          <w:rPr>
            <w:noProof/>
            <w:webHidden/>
          </w:rPr>
          <w:tab/>
        </w:r>
        <w:r>
          <w:rPr>
            <w:noProof/>
            <w:webHidden/>
          </w:rPr>
          <w:fldChar w:fldCharType="begin"/>
        </w:r>
        <w:r>
          <w:rPr>
            <w:noProof/>
            <w:webHidden/>
          </w:rPr>
          <w:instrText xml:space="preserve"> PAGEREF _Toc74302073 \h </w:instrText>
        </w:r>
        <w:r>
          <w:rPr>
            <w:noProof/>
            <w:webHidden/>
          </w:rPr>
        </w:r>
        <w:r>
          <w:rPr>
            <w:noProof/>
            <w:webHidden/>
          </w:rPr>
          <w:fldChar w:fldCharType="separate"/>
        </w:r>
        <w:r>
          <w:rPr>
            <w:noProof/>
            <w:webHidden/>
          </w:rPr>
          <w:t>20</w:t>
        </w:r>
        <w:r>
          <w:rPr>
            <w:noProof/>
            <w:webHidden/>
          </w:rPr>
          <w:fldChar w:fldCharType="end"/>
        </w:r>
      </w:hyperlink>
    </w:p>
    <w:p w14:paraId="5981A02C" w14:textId="08ACB816" w:rsidR="00E561D6" w:rsidRDefault="00E561D6">
      <w:pPr>
        <w:pStyle w:val="TOC1"/>
        <w:tabs>
          <w:tab w:val="right" w:pos="10147"/>
        </w:tabs>
        <w:rPr>
          <w:rFonts w:asciiTheme="minorHAnsi" w:eastAsiaTheme="minorEastAsia" w:hAnsiTheme="minorHAnsi" w:cstheme="minorBidi"/>
          <w:caps w:val="0"/>
          <w:noProof/>
          <w:sz w:val="22"/>
          <w:szCs w:val="22"/>
          <w:lang w:eastAsia="en-GB"/>
        </w:rPr>
      </w:pPr>
      <w:hyperlink w:anchor="_Toc74302074" w:history="1">
        <w:r w:rsidRPr="005E7E0D">
          <w:rPr>
            <w:rStyle w:val="Hyperlink"/>
            <w:noProof/>
          </w:rPr>
          <w:t>Appendix ‘A’</w:t>
        </w:r>
        <w:r>
          <w:rPr>
            <w:noProof/>
            <w:webHidden/>
          </w:rPr>
          <w:tab/>
        </w:r>
        <w:r>
          <w:rPr>
            <w:noProof/>
            <w:webHidden/>
          </w:rPr>
          <w:fldChar w:fldCharType="begin"/>
        </w:r>
        <w:r>
          <w:rPr>
            <w:noProof/>
            <w:webHidden/>
          </w:rPr>
          <w:instrText xml:space="preserve"> PAGEREF _Toc74302074 \h </w:instrText>
        </w:r>
        <w:r>
          <w:rPr>
            <w:noProof/>
            <w:webHidden/>
          </w:rPr>
        </w:r>
        <w:r>
          <w:rPr>
            <w:noProof/>
            <w:webHidden/>
          </w:rPr>
          <w:fldChar w:fldCharType="separate"/>
        </w:r>
        <w:r>
          <w:rPr>
            <w:noProof/>
            <w:webHidden/>
          </w:rPr>
          <w:t>22</w:t>
        </w:r>
        <w:r>
          <w:rPr>
            <w:noProof/>
            <w:webHidden/>
          </w:rPr>
          <w:fldChar w:fldCharType="end"/>
        </w:r>
      </w:hyperlink>
    </w:p>
    <w:p w14:paraId="4ECEF5F7" w14:textId="5CEA9BB6" w:rsidR="003F4E52" w:rsidRDefault="00512F5C" w:rsidP="00946C5E">
      <w:pPr>
        <w:pStyle w:val="TOC1"/>
        <w:tabs>
          <w:tab w:val="right" w:pos="10147"/>
        </w:tabs>
        <w:rPr>
          <w:rFonts w:cs="Arial"/>
        </w:rPr>
      </w:pPr>
      <w:r>
        <w:rPr>
          <w:rFonts w:cs="Arial"/>
        </w:rPr>
        <w:fldChar w:fldCharType="end"/>
      </w:r>
    </w:p>
    <w:p w14:paraId="16061377" w14:textId="77777777" w:rsidR="003F4E52" w:rsidRDefault="003F4E52">
      <w:pPr>
        <w:spacing w:after="0" w:line="240" w:lineRule="auto"/>
        <w:ind w:left="0" w:right="0"/>
        <w:jc w:val="left"/>
        <w:rPr>
          <w:rFonts w:cs="Arial"/>
          <w:caps/>
        </w:rPr>
      </w:pPr>
      <w:r>
        <w:rPr>
          <w:rFonts w:cs="Arial"/>
        </w:rPr>
        <w:br w:type="page"/>
      </w:r>
    </w:p>
    <w:p w14:paraId="4ECEF5F8" w14:textId="54803F60" w:rsidR="00FF74A6" w:rsidRDefault="008E3946" w:rsidP="004C1599">
      <w:pPr>
        <w:pStyle w:val="Heading1"/>
      </w:pPr>
      <w:bookmarkStart w:id="0" w:name="_Toc74302036"/>
      <w:r w:rsidRPr="00DC30C8">
        <w:lastRenderedPageBreak/>
        <w:t>General</w:t>
      </w:r>
      <w:bookmarkEnd w:id="0"/>
    </w:p>
    <w:p w14:paraId="4ECEF5F9" w14:textId="77777777" w:rsidR="003F572F" w:rsidRDefault="003F572F" w:rsidP="003F572F">
      <w:pPr>
        <w:pStyle w:val="Heading2"/>
      </w:pPr>
      <w:bookmarkStart w:id="1" w:name="_Toc74302037"/>
      <w:r>
        <w:t>SCOPE</w:t>
      </w:r>
      <w:bookmarkEnd w:id="1"/>
    </w:p>
    <w:p w14:paraId="4ECEF5FA" w14:textId="77777777" w:rsidR="003F572F" w:rsidRDefault="003F572F" w:rsidP="003F572F">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ECEF5FB" w14:textId="77777777" w:rsidR="003F572F" w:rsidRDefault="003F572F" w:rsidP="003F572F">
      <w:pPr>
        <w:pStyle w:val="Heading2"/>
      </w:pPr>
      <w:bookmarkStart w:id="2" w:name="_Toc74302038"/>
      <w:r>
        <w:t>APPLICABLE DOCUMENTS</w:t>
      </w:r>
      <w:bookmarkEnd w:id="2"/>
    </w:p>
    <w:p w14:paraId="4ECEF5FC" w14:textId="77777777" w:rsidR="003F572F" w:rsidRDefault="003F572F" w:rsidP="009661B8">
      <w:pPr>
        <w:spacing w:after="120"/>
      </w:pPr>
      <w:r>
        <w:t>The following documents form part of this specification and shall be read in conjunction with it:</w:t>
      </w:r>
    </w:p>
    <w:p w14:paraId="4ECEF5FD" w14:textId="651EDB5D" w:rsidR="003F572F" w:rsidRDefault="003F572F" w:rsidP="003F572F">
      <w:pPr>
        <w:pStyle w:val="alphabeticallist"/>
      </w:pPr>
      <w:r>
        <w:t xml:space="preserve">ESCC Generic Specification No. </w:t>
      </w:r>
      <w:hyperlink r:id="rId16" w:history="1">
        <w:r w:rsidRPr="00ED6019">
          <w:rPr>
            <w:rStyle w:val="Hyperlink"/>
          </w:rPr>
          <w:t>5000</w:t>
        </w:r>
      </w:hyperlink>
    </w:p>
    <w:p w14:paraId="4ECEF5FE" w14:textId="6BD2618A" w:rsidR="003F572F" w:rsidRDefault="00E561D6" w:rsidP="003F572F">
      <w:pPr>
        <w:pStyle w:val="alphabeticallist"/>
      </w:pPr>
      <w:hyperlink r:id="rId17" w:history="1">
        <w:r w:rsidR="003F572F" w:rsidRPr="00ED6019">
          <w:rPr>
            <w:rStyle w:val="Hyperlink"/>
          </w:rPr>
          <w:t>MIL-STD-750</w:t>
        </w:r>
      </w:hyperlink>
      <w:r w:rsidR="003F572F">
        <w:t>, Test Methods and Procedures for Semiconductor Devices</w:t>
      </w:r>
    </w:p>
    <w:p w14:paraId="4ECEF5FF" w14:textId="77777777" w:rsidR="003F572F" w:rsidRDefault="003F572F" w:rsidP="003F572F">
      <w:pPr>
        <w:pStyle w:val="Heading2"/>
      </w:pPr>
      <w:bookmarkStart w:id="3" w:name="_Toc74302039"/>
      <w:r>
        <w:t>TERMS, DEFINITIONS, ABBREVIATIONS, SYMBOLS AND UNITS</w:t>
      </w:r>
      <w:bookmarkEnd w:id="3"/>
    </w:p>
    <w:p w14:paraId="4ECEF600" w14:textId="00F4D469" w:rsidR="003F572F" w:rsidRDefault="003F572F" w:rsidP="003F572F">
      <w:r>
        <w:t xml:space="preserve">For the purpose of this specification, the terms, definitions, abbreviations, symbols and units specified in ESCC Basic Specification No. </w:t>
      </w:r>
      <w:hyperlink r:id="rId18" w:history="1">
        <w:r w:rsidRPr="00ED6019">
          <w:rPr>
            <w:rStyle w:val="Hyperlink"/>
          </w:rPr>
          <w:t>21300</w:t>
        </w:r>
      </w:hyperlink>
      <w:r>
        <w:t xml:space="preserve"> shall apply.</w:t>
      </w:r>
    </w:p>
    <w:p w14:paraId="4ECEF601" w14:textId="77777777" w:rsidR="003F572F" w:rsidRDefault="003F572F" w:rsidP="003F572F">
      <w:pPr>
        <w:pStyle w:val="Heading2"/>
      </w:pPr>
      <w:bookmarkStart w:id="4" w:name="_Toc74302040"/>
      <w:r>
        <w:t>THE ESCC COMPONENT NUMBER AND COMPONENT TYPE VARIANTS</w:t>
      </w:r>
      <w:bookmarkEnd w:id="4"/>
    </w:p>
    <w:p w14:paraId="4ECEF602" w14:textId="77777777" w:rsidR="003F572F" w:rsidRDefault="003F572F" w:rsidP="009661B8">
      <w:pPr>
        <w:pStyle w:val="Heading3"/>
      </w:pPr>
      <w:r>
        <w:tab/>
      </w:r>
      <w:r>
        <w:tab/>
      </w:r>
      <w:bookmarkStart w:id="5" w:name="_Ref12967360"/>
      <w:bookmarkStart w:id="6" w:name="_Toc74302041"/>
      <w:r>
        <w:t>The ESCC Component Number</w:t>
      </w:r>
      <w:bookmarkEnd w:id="5"/>
      <w:bookmarkEnd w:id="6"/>
    </w:p>
    <w:p w14:paraId="4ECEF603" w14:textId="77777777" w:rsidR="003F572F" w:rsidRDefault="003F572F" w:rsidP="009661B8">
      <w:pPr>
        <w:spacing w:after="120"/>
      </w:pPr>
      <w:r>
        <w:t>The ESCC Component Number shall be constituted as follows:</w:t>
      </w:r>
    </w:p>
    <w:p w14:paraId="4ECEF604" w14:textId="77777777" w:rsidR="003F572F" w:rsidRDefault="006F185E" w:rsidP="009661B8">
      <w:pPr>
        <w:spacing w:after="120"/>
      </w:pPr>
      <w:r>
        <w:t xml:space="preserve">Example: </w:t>
      </w:r>
      <w:proofErr w:type="spellStart"/>
      <w:r>
        <w:t>5203010</w:t>
      </w:r>
      <w:r w:rsidR="003F572F">
        <w:t>01</w:t>
      </w:r>
      <w:r w:rsidR="004C4693">
        <w:t>R</w:t>
      </w:r>
      <w:proofErr w:type="spellEnd"/>
    </w:p>
    <w:p w14:paraId="4ECEF605" w14:textId="77777777" w:rsidR="003F572F" w:rsidRDefault="003F572F" w:rsidP="003F572F">
      <w:pPr>
        <w:pStyle w:val="BulletList"/>
      </w:pPr>
      <w:r>
        <w:t xml:space="preserve">Detail </w:t>
      </w:r>
      <w:r w:rsidR="006F185E">
        <w:t>Specification Reference: 5203010</w:t>
      </w:r>
    </w:p>
    <w:p w14:paraId="4ECEF606" w14:textId="77777777" w:rsidR="003F572F" w:rsidRDefault="003F572F" w:rsidP="003F572F">
      <w:pPr>
        <w:pStyle w:val="BulletList"/>
      </w:pPr>
      <w:r>
        <w:t>Component Type Variant Number: 01 (as required)</w:t>
      </w:r>
    </w:p>
    <w:p w14:paraId="4ECEF607" w14:textId="77777777" w:rsidR="004C4693" w:rsidRPr="004C4693" w:rsidRDefault="004C4693" w:rsidP="004C4693">
      <w:pPr>
        <w:pStyle w:val="BulletList"/>
      </w:pPr>
      <w:r w:rsidRPr="004C4693">
        <w:t>Total Dose Radiation Level Letter: R (as required)</w:t>
      </w:r>
    </w:p>
    <w:p w14:paraId="4ECEF609" w14:textId="77777777" w:rsidR="003F572F" w:rsidRDefault="003F572F" w:rsidP="00143FDE">
      <w:pPr>
        <w:pStyle w:val="Heading3"/>
      </w:pPr>
      <w:bookmarkStart w:id="7" w:name="_Ref506468489"/>
      <w:bookmarkStart w:id="8" w:name="_Ref506469144"/>
      <w:bookmarkStart w:id="9" w:name="_Toc74302042"/>
      <w:r>
        <w:lastRenderedPageBreak/>
        <w:t>Component Type Variants</w:t>
      </w:r>
      <w:bookmarkEnd w:id="7"/>
      <w:bookmarkEnd w:id="8"/>
      <w:bookmarkEnd w:id="9"/>
    </w:p>
    <w:p w14:paraId="4ECEF60A" w14:textId="77777777" w:rsidR="006F185E" w:rsidRDefault="003F572F" w:rsidP="00143FDE">
      <w:pPr>
        <w:keepNext/>
        <w:spacing w:after="120"/>
      </w:pPr>
      <w:r>
        <w:t>The component type variants applicable to this specification are as follows:</w:t>
      </w:r>
    </w:p>
    <w:tbl>
      <w:tblPr>
        <w:tblStyle w:val="TableGrid"/>
        <w:tblW w:w="7888" w:type="dxa"/>
        <w:tblInd w:w="1525" w:type="dxa"/>
        <w:tblLayout w:type="fixed"/>
        <w:tblCellMar>
          <w:top w:w="28" w:type="dxa"/>
          <w:left w:w="57" w:type="dxa"/>
          <w:bottom w:w="28" w:type="dxa"/>
          <w:right w:w="57" w:type="dxa"/>
        </w:tblCellMar>
        <w:tblLook w:val="0000" w:firstRow="0" w:lastRow="0" w:firstColumn="0" w:lastColumn="0" w:noHBand="0" w:noVBand="0"/>
      </w:tblPr>
      <w:tblGrid>
        <w:gridCol w:w="1020"/>
        <w:gridCol w:w="1340"/>
        <w:gridCol w:w="1000"/>
        <w:gridCol w:w="1693"/>
        <w:gridCol w:w="1020"/>
        <w:gridCol w:w="1815"/>
      </w:tblGrid>
      <w:tr w:rsidR="006F185E" w14:paraId="4ECEF612" w14:textId="77777777" w:rsidTr="00143FDE">
        <w:trPr>
          <w:trHeight w:val="737"/>
        </w:trPr>
        <w:tc>
          <w:tcPr>
            <w:tcW w:w="1020" w:type="dxa"/>
          </w:tcPr>
          <w:p w14:paraId="4ECEF60B" w14:textId="77777777" w:rsidR="006F185E" w:rsidRPr="006F185E" w:rsidRDefault="006F185E" w:rsidP="00143FDE">
            <w:pPr>
              <w:pStyle w:val="Bodyjustified"/>
              <w:keepNext/>
            </w:pPr>
            <w:r w:rsidRPr="006F185E">
              <w:rPr>
                <w:w w:val="100"/>
              </w:rPr>
              <w:t>Variant Number</w:t>
            </w:r>
          </w:p>
        </w:tc>
        <w:tc>
          <w:tcPr>
            <w:tcW w:w="1340" w:type="dxa"/>
          </w:tcPr>
          <w:p w14:paraId="4ECEF60C" w14:textId="77777777" w:rsidR="006F185E" w:rsidRPr="006F185E" w:rsidRDefault="006F185E" w:rsidP="00143FDE">
            <w:pPr>
              <w:pStyle w:val="Bodyjustified"/>
              <w:keepNext/>
            </w:pPr>
            <w:r w:rsidRPr="006F185E">
              <w:rPr>
                <w:w w:val="100"/>
              </w:rPr>
              <w:t>Based on Type</w:t>
            </w:r>
          </w:p>
        </w:tc>
        <w:tc>
          <w:tcPr>
            <w:tcW w:w="1000" w:type="dxa"/>
          </w:tcPr>
          <w:p w14:paraId="4ECEF60D" w14:textId="77777777" w:rsidR="006F185E" w:rsidRPr="006F185E" w:rsidRDefault="006F185E" w:rsidP="00143FDE">
            <w:pPr>
              <w:pStyle w:val="Bodyjustified"/>
              <w:keepNext/>
            </w:pPr>
            <w:r w:rsidRPr="006F185E">
              <w:rPr>
                <w:w w:val="100"/>
              </w:rPr>
              <w:t>Case</w:t>
            </w:r>
          </w:p>
        </w:tc>
        <w:tc>
          <w:tcPr>
            <w:tcW w:w="1693" w:type="dxa"/>
          </w:tcPr>
          <w:p w14:paraId="7CA990D6" w14:textId="77777777" w:rsidR="006F185E" w:rsidRDefault="006F185E" w:rsidP="00143FDE">
            <w:pPr>
              <w:pStyle w:val="Bodyjustified"/>
              <w:keepNext/>
              <w:rPr>
                <w:w w:val="100"/>
              </w:rPr>
            </w:pPr>
            <w:r w:rsidRPr="006F185E">
              <w:rPr>
                <w:w w:val="100"/>
              </w:rPr>
              <w:t>Lead/Terminal Material and Finish</w:t>
            </w:r>
          </w:p>
          <w:p w14:paraId="4ECEF60E" w14:textId="476E6AA8" w:rsidR="00143FDE" w:rsidRPr="006F185E" w:rsidRDefault="00143FDE" w:rsidP="00143FDE">
            <w:pPr>
              <w:pStyle w:val="Bodyjustified"/>
              <w:keepNext/>
            </w:pPr>
            <w:r w:rsidRPr="00143FDE">
              <w:rPr>
                <w:w w:val="100"/>
                <w:highlight w:val="yellow"/>
              </w:rPr>
              <w:t>(Note 1)</w:t>
            </w:r>
          </w:p>
        </w:tc>
        <w:tc>
          <w:tcPr>
            <w:tcW w:w="1020" w:type="dxa"/>
          </w:tcPr>
          <w:p w14:paraId="4ECEF60F" w14:textId="77777777" w:rsidR="006F185E" w:rsidRPr="006F185E" w:rsidRDefault="006F185E" w:rsidP="00143FDE">
            <w:pPr>
              <w:pStyle w:val="Bodyjustified"/>
              <w:keepNext/>
              <w:rPr>
                <w:w w:val="100"/>
              </w:rPr>
            </w:pPr>
            <w:r w:rsidRPr="006F185E">
              <w:rPr>
                <w:w w:val="100"/>
              </w:rPr>
              <w:t>Weight</w:t>
            </w:r>
          </w:p>
          <w:p w14:paraId="4ECEF610" w14:textId="77777777" w:rsidR="006F185E" w:rsidRPr="006F185E" w:rsidRDefault="006F185E" w:rsidP="00143FDE">
            <w:pPr>
              <w:pStyle w:val="Bodyjustified"/>
              <w:keepNext/>
            </w:pPr>
            <w:r w:rsidRPr="006F185E">
              <w:rPr>
                <w:w w:val="100"/>
              </w:rPr>
              <w:t>max g</w:t>
            </w:r>
          </w:p>
        </w:tc>
        <w:tc>
          <w:tcPr>
            <w:tcW w:w="1815" w:type="dxa"/>
          </w:tcPr>
          <w:p w14:paraId="4C82486F" w14:textId="77777777" w:rsidR="006F185E" w:rsidRDefault="006F185E" w:rsidP="00143FDE">
            <w:pPr>
              <w:pStyle w:val="Bodyjustified"/>
              <w:keepNext/>
              <w:rPr>
                <w:rFonts w:eastAsiaTheme="minorEastAsia"/>
                <w:color w:val="auto"/>
              </w:rPr>
            </w:pPr>
            <w:r w:rsidRPr="006F185E">
              <w:rPr>
                <w:rFonts w:eastAsiaTheme="minorEastAsia"/>
                <w:color w:val="auto"/>
              </w:rPr>
              <w:t>Total Dose Radiation Level Letter</w:t>
            </w:r>
          </w:p>
          <w:p w14:paraId="4ECEF611" w14:textId="63AA2BB3" w:rsidR="00143FDE" w:rsidRPr="006F185E" w:rsidRDefault="00143FDE" w:rsidP="00143FDE">
            <w:pPr>
              <w:pStyle w:val="Bodyjustified"/>
              <w:keepNext/>
              <w:rPr>
                <w:rFonts w:eastAsiaTheme="minorEastAsia"/>
                <w:color w:val="auto"/>
              </w:rPr>
            </w:pPr>
            <w:r w:rsidRPr="00143FDE">
              <w:rPr>
                <w:rFonts w:eastAsiaTheme="minorEastAsia"/>
                <w:color w:val="auto"/>
                <w:highlight w:val="yellow"/>
              </w:rPr>
              <w:t>(Note 2)</w:t>
            </w:r>
          </w:p>
        </w:tc>
      </w:tr>
      <w:tr w:rsidR="006F185E" w14:paraId="4ECEF619" w14:textId="77777777" w:rsidTr="00143FDE">
        <w:trPr>
          <w:trHeight w:val="317"/>
        </w:trPr>
        <w:tc>
          <w:tcPr>
            <w:tcW w:w="1020" w:type="dxa"/>
            <w:vAlign w:val="center"/>
          </w:tcPr>
          <w:p w14:paraId="4ECEF613" w14:textId="77777777" w:rsidR="006F185E" w:rsidRPr="006F185E" w:rsidRDefault="006F185E" w:rsidP="00143FDE">
            <w:pPr>
              <w:pStyle w:val="Bodyjustified"/>
              <w:keepNext/>
            </w:pPr>
            <w:r w:rsidRPr="006F185E">
              <w:rPr>
                <w:w w:val="100"/>
              </w:rPr>
              <w:t>01</w:t>
            </w:r>
          </w:p>
        </w:tc>
        <w:tc>
          <w:tcPr>
            <w:tcW w:w="1340" w:type="dxa"/>
            <w:vAlign w:val="center"/>
          </w:tcPr>
          <w:p w14:paraId="4ECEF614" w14:textId="77777777" w:rsidR="006F185E" w:rsidRPr="006F185E" w:rsidRDefault="006F185E" w:rsidP="00143FDE">
            <w:pPr>
              <w:pStyle w:val="Bodyjustified"/>
              <w:keepNext/>
            </w:pPr>
            <w:proofErr w:type="spellStart"/>
            <w:r w:rsidRPr="006F185E">
              <w:rPr>
                <w:w w:val="100"/>
              </w:rPr>
              <w:t>2N5154</w:t>
            </w:r>
            <w:proofErr w:type="spellEnd"/>
          </w:p>
        </w:tc>
        <w:tc>
          <w:tcPr>
            <w:tcW w:w="1000" w:type="dxa"/>
            <w:vAlign w:val="center"/>
          </w:tcPr>
          <w:p w14:paraId="4ECEF615" w14:textId="77777777" w:rsidR="006F185E" w:rsidRPr="006F185E" w:rsidRDefault="006F185E" w:rsidP="00143FDE">
            <w:pPr>
              <w:pStyle w:val="Bodyjustified"/>
              <w:keepNext/>
            </w:pPr>
            <w:r w:rsidRPr="006F185E">
              <w:rPr>
                <w:w w:val="100"/>
              </w:rPr>
              <w:t>TO-39</w:t>
            </w:r>
          </w:p>
        </w:tc>
        <w:tc>
          <w:tcPr>
            <w:tcW w:w="1693" w:type="dxa"/>
            <w:vAlign w:val="center"/>
          </w:tcPr>
          <w:p w14:paraId="4ECEF616" w14:textId="77777777" w:rsidR="006F185E" w:rsidRPr="006F185E" w:rsidRDefault="006F185E" w:rsidP="00143FDE">
            <w:pPr>
              <w:pStyle w:val="Bodyjustified"/>
              <w:keepNext/>
            </w:pPr>
            <w:proofErr w:type="spellStart"/>
            <w:r w:rsidRPr="006F185E">
              <w:rPr>
                <w:w w:val="100"/>
              </w:rPr>
              <w:t>D2</w:t>
            </w:r>
            <w:proofErr w:type="spellEnd"/>
          </w:p>
        </w:tc>
        <w:tc>
          <w:tcPr>
            <w:tcW w:w="1020" w:type="dxa"/>
            <w:vAlign w:val="center"/>
          </w:tcPr>
          <w:p w14:paraId="4ECEF617" w14:textId="77777777" w:rsidR="006F185E" w:rsidRPr="006F185E" w:rsidRDefault="006F185E" w:rsidP="00143FDE">
            <w:pPr>
              <w:pStyle w:val="Bodyjustified"/>
              <w:keepNext/>
            </w:pPr>
            <w:r w:rsidRPr="006F185E">
              <w:rPr>
                <w:w w:val="100"/>
              </w:rPr>
              <w:t>1.5</w:t>
            </w:r>
          </w:p>
        </w:tc>
        <w:tc>
          <w:tcPr>
            <w:tcW w:w="1815" w:type="dxa"/>
            <w:vAlign w:val="center"/>
          </w:tcPr>
          <w:p w14:paraId="4ECEF618" w14:textId="77777777" w:rsidR="006F185E" w:rsidRPr="006F185E" w:rsidRDefault="006F185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6F185E" w14:paraId="4ECEF620" w14:textId="77777777" w:rsidTr="00143FDE">
        <w:trPr>
          <w:trHeight w:val="317"/>
        </w:trPr>
        <w:tc>
          <w:tcPr>
            <w:tcW w:w="1020" w:type="dxa"/>
            <w:vAlign w:val="center"/>
          </w:tcPr>
          <w:p w14:paraId="4ECEF61A" w14:textId="77777777" w:rsidR="006F185E" w:rsidRPr="006F185E" w:rsidRDefault="006F185E" w:rsidP="00143FDE">
            <w:pPr>
              <w:pStyle w:val="Bodyjustified"/>
              <w:keepNext/>
            </w:pPr>
            <w:r w:rsidRPr="006F185E">
              <w:rPr>
                <w:w w:val="100"/>
              </w:rPr>
              <w:t>02</w:t>
            </w:r>
          </w:p>
        </w:tc>
        <w:tc>
          <w:tcPr>
            <w:tcW w:w="1340" w:type="dxa"/>
            <w:vAlign w:val="center"/>
          </w:tcPr>
          <w:p w14:paraId="4ECEF61B" w14:textId="77777777" w:rsidR="006F185E" w:rsidRPr="006F185E" w:rsidRDefault="006F185E" w:rsidP="00143FDE">
            <w:pPr>
              <w:pStyle w:val="Bodyjustified"/>
              <w:keepNext/>
            </w:pPr>
            <w:proofErr w:type="spellStart"/>
            <w:r w:rsidRPr="006F185E">
              <w:rPr>
                <w:w w:val="100"/>
              </w:rPr>
              <w:t>2N5154</w:t>
            </w:r>
            <w:proofErr w:type="spellEnd"/>
          </w:p>
        </w:tc>
        <w:tc>
          <w:tcPr>
            <w:tcW w:w="1000" w:type="dxa"/>
            <w:vAlign w:val="center"/>
          </w:tcPr>
          <w:p w14:paraId="4ECEF61C" w14:textId="77777777" w:rsidR="006F185E" w:rsidRPr="006F185E" w:rsidRDefault="006F185E" w:rsidP="00143FDE">
            <w:pPr>
              <w:pStyle w:val="Bodyjustified"/>
              <w:keepNext/>
            </w:pPr>
            <w:r w:rsidRPr="006F185E">
              <w:rPr>
                <w:w w:val="100"/>
              </w:rPr>
              <w:t>TO-39</w:t>
            </w:r>
          </w:p>
        </w:tc>
        <w:tc>
          <w:tcPr>
            <w:tcW w:w="1693" w:type="dxa"/>
            <w:vAlign w:val="center"/>
          </w:tcPr>
          <w:p w14:paraId="4ECEF61D" w14:textId="77777777" w:rsidR="006F185E" w:rsidRPr="006F185E" w:rsidRDefault="006F185E" w:rsidP="00143FDE">
            <w:pPr>
              <w:pStyle w:val="Bodyjustified"/>
              <w:keepNext/>
            </w:pPr>
            <w:proofErr w:type="spellStart"/>
            <w:r w:rsidRPr="006F185E">
              <w:rPr>
                <w:w w:val="100"/>
              </w:rPr>
              <w:t>D3</w:t>
            </w:r>
            <w:proofErr w:type="spellEnd"/>
            <w:r w:rsidRPr="006F185E">
              <w:rPr>
                <w:w w:val="100"/>
              </w:rPr>
              <w:t xml:space="preserve"> or </w:t>
            </w:r>
            <w:proofErr w:type="spellStart"/>
            <w:r w:rsidRPr="006F185E">
              <w:rPr>
                <w:w w:val="100"/>
              </w:rPr>
              <w:t>D4</w:t>
            </w:r>
            <w:proofErr w:type="spellEnd"/>
          </w:p>
        </w:tc>
        <w:tc>
          <w:tcPr>
            <w:tcW w:w="1020" w:type="dxa"/>
            <w:vAlign w:val="center"/>
          </w:tcPr>
          <w:p w14:paraId="4ECEF61E" w14:textId="77777777" w:rsidR="006F185E" w:rsidRPr="006F185E" w:rsidRDefault="006F185E" w:rsidP="00143FDE">
            <w:pPr>
              <w:pStyle w:val="Bodyjustified"/>
              <w:keepNext/>
            </w:pPr>
            <w:r w:rsidRPr="006F185E">
              <w:rPr>
                <w:w w:val="100"/>
              </w:rPr>
              <w:t>1.5</w:t>
            </w:r>
          </w:p>
        </w:tc>
        <w:tc>
          <w:tcPr>
            <w:tcW w:w="1815" w:type="dxa"/>
            <w:vAlign w:val="center"/>
          </w:tcPr>
          <w:p w14:paraId="4ECEF61F" w14:textId="77777777" w:rsidR="006F185E" w:rsidRPr="006F185E" w:rsidRDefault="006F185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6F185E" w14:paraId="4ECEF627" w14:textId="77777777" w:rsidTr="00143FDE">
        <w:trPr>
          <w:trHeight w:val="317"/>
        </w:trPr>
        <w:tc>
          <w:tcPr>
            <w:tcW w:w="1020" w:type="dxa"/>
            <w:vAlign w:val="center"/>
          </w:tcPr>
          <w:p w14:paraId="4ECEF621" w14:textId="77777777" w:rsidR="006F185E" w:rsidRPr="006F185E" w:rsidRDefault="006F185E" w:rsidP="00143FDE">
            <w:pPr>
              <w:pStyle w:val="Bodyjustified"/>
              <w:keepNext/>
            </w:pPr>
            <w:r w:rsidRPr="006F185E">
              <w:rPr>
                <w:w w:val="100"/>
              </w:rPr>
              <w:t>03</w:t>
            </w:r>
          </w:p>
        </w:tc>
        <w:tc>
          <w:tcPr>
            <w:tcW w:w="1340" w:type="dxa"/>
            <w:vAlign w:val="center"/>
          </w:tcPr>
          <w:p w14:paraId="4ECEF622" w14:textId="77777777" w:rsidR="006F185E" w:rsidRPr="006F185E" w:rsidRDefault="006F185E" w:rsidP="00143FDE">
            <w:pPr>
              <w:pStyle w:val="Bodyjustified"/>
              <w:keepNext/>
            </w:pPr>
            <w:proofErr w:type="spellStart"/>
            <w:r w:rsidRPr="006F185E">
              <w:rPr>
                <w:w w:val="100"/>
              </w:rPr>
              <w:t>2N5154</w:t>
            </w:r>
            <w:proofErr w:type="spellEnd"/>
          </w:p>
        </w:tc>
        <w:tc>
          <w:tcPr>
            <w:tcW w:w="1000" w:type="dxa"/>
            <w:vAlign w:val="center"/>
          </w:tcPr>
          <w:p w14:paraId="4ECEF623" w14:textId="77777777" w:rsidR="006F185E" w:rsidRPr="006F185E" w:rsidRDefault="006F185E" w:rsidP="00143FDE">
            <w:pPr>
              <w:pStyle w:val="Bodyjustified"/>
              <w:keepNext/>
            </w:pPr>
            <w:r w:rsidRPr="006F185E">
              <w:rPr>
                <w:w w:val="100"/>
              </w:rPr>
              <w:t>TO-39</w:t>
            </w:r>
          </w:p>
        </w:tc>
        <w:tc>
          <w:tcPr>
            <w:tcW w:w="1693" w:type="dxa"/>
            <w:vAlign w:val="center"/>
          </w:tcPr>
          <w:p w14:paraId="4ECEF624" w14:textId="77777777" w:rsidR="006F185E" w:rsidRPr="006F185E" w:rsidRDefault="006F185E" w:rsidP="00143FDE">
            <w:pPr>
              <w:pStyle w:val="Bodyjustified"/>
              <w:keepNext/>
            </w:pPr>
            <w:proofErr w:type="spellStart"/>
            <w:r w:rsidRPr="006F185E">
              <w:rPr>
                <w:w w:val="100"/>
              </w:rPr>
              <w:t>D7</w:t>
            </w:r>
            <w:proofErr w:type="spellEnd"/>
          </w:p>
        </w:tc>
        <w:tc>
          <w:tcPr>
            <w:tcW w:w="1020" w:type="dxa"/>
            <w:vAlign w:val="center"/>
          </w:tcPr>
          <w:p w14:paraId="4ECEF625" w14:textId="77777777" w:rsidR="006F185E" w:rsidRPr="006F185E" w:rsidRDefault="006F185E" w:rsidP="00143FDE">
            <w:pPr>
              <w:pStyle w:val="Bodyjustified"/>
              <w:keepNext/>
            </w:pPr>
            <w:r w:rsidRPr="006F185E">
              <w:rPr>
                <w:w w:val="100"/>
              </w:rPr>
              <w:t>1.5</w:t>
            </w:r>
          </w:p>
        </w:tc>
        <w:tc>
          <w:tcPr>
            <w:tcW w:w="1815" w:type="dxa"/>
            <w:vAlign w:val="center"/>
          </w:tcPr>
          <w:p w14:paraId="4ECEF626" w14:textId="77777777" w:rsidR="006F185E" w:rsidRPr="006F185E" w:rsidRDefault="006F185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6F185E" w14:paraId="4ECEF62E" w14:textId="77777777" w:rsidTr="00143FDE">
        <w:trPr>
          <w:trHeight w:val="317"/>
        </w:trPr>
        <w:tc>
          <w:tcPr>
            <w:tcW w:w="1020" w:type="dxa"/>
            <w:vAlign w:val="center"/>
          </w:tcPr>
          <w:p w14:paraId="4ECEF628" w14:textId="77777777" w:rsidR="006F185E" w:rsidRPr="006F185E" w:rsidRDefault="006F185E" w:rsidP="00143FDE">
            <w:pPr>
              <w:pStyle w:val="Bodyjustified"/>
              <w:keepNext/>
            </w:pPr>
            <w:r w:rsidRPr="006F185E">
              <w:rPr>
                <w:w w:val="100"/>
              </w:rPr>
              <w:t>04</w:t>
            </w:r>
          </w:p>
        </w:tc>
        <w:tc>
          <w:tcPr>
            <w:tcW w:w="1340" w:type="dxa"/>
            <w:vAlign w:val="center"/>
          </w:tcPr>
          <w:p w14:paraId="4ECEF629" w14:textId="77777777" w:rsidR="006F185E" w:rsidRPr="006F185E" w:rsidRDefault="006F185E" w:rsidP="00143FDE">
            <w:pPr>
              <w:pStyle w:val="Bodyjustified"/>
              <w:keepNext/>
            </w:pPr>
            <w:proofErr w:type="spellStart"/>
            <w:r w:rsidRPr="006F185E">
              <w:rPr>
                <w:w w:val="100"/>
              </w:rPr>
              <w:t>2N5154</w:t>
            </w:r>
            <w:proofErr w:type="spellEnd"/>
          </w:p>
        </w:tc>
        <w:tc>
          <w:tcPr>
            <w:tcW w:w="1000" w:type="dxa"/>
            <w:vAlign w:val="center"/>
          </w:tcPr>
          <w:p w14:paraId="4ECEF62A" w14:textId="77777777" w:rsidR="006F185E" w:rsidRPr="006F185E" w:rsidRDefault="006F185E" w:rsidP="00143FDE">
            <w:pPr>
              <w:pStyle w:val="Bodyjustified"/>
              <w:keepNext/>
            </w:pPr>
            <w:r w:rsidRPr="006F185E">
              <w:rPr>
                <w:w w:val="100"/>
              </w:rPr>
              <w:t>TO-257</w:t>
            </w:r>
          </w:p>
        </w:tc>
        <w:tc>
          <w:tcPr>
            <w:tcW w:w="1693" w:type="dxa"/>
            <w:vAlign w:val="center"/>
          </w:tcPr>
          <w:p w14:paraId="4ECEF62B" w14:textId="77777777" w:rsidR="006F185E" w:rsidRPr="006F185E" w:rsidRDefault="006F185E" w:rsidP="00143FDE">
            <w:pPr>
              <w:pStyle w:val="Bodyjustified"/>
              <w:keepNext/>
            </w:pPr>
            <w:proofErr w:type="spellStart"/>
            <w:r w:rsidRPr="006F185E">
              <w:rPr>
                <w:w w:val="100"/>
              </w:rPr>
              <w:t>H2</w:t>
            </w:r>
            <w:proofErr w:type="spellEnd"/>
          </w:p>
        </w:tc>
        <w:tc>
          <w:tcPr>
            <w:tcW w:w="1020" w:type="dxa"/>
            <w:vAlign w:val="center"/>
          </w:tcPr>
          <w:p w14:paraId="4ECEF62C" w14:textId="77777777" w:rsidR="006F185E" w:rsidRPr="006F185E" w:rsidRDefault="006F185E" w:rsidP="00143FDE">
            <w:pPr>
              <w:pStyle w:val="Bodyjustified"/>
              <w:keepNext/>
            </w:pPr>
            <w:r w:rsidRPr="006F185E">
              <w:rPr>
                <w:w w:val="100"/>
              </w:rPr>
              <w:t>5</w:t>
            </w:r>
          </w:p>
        </w:tc>
        <w:tc>
          <w:tcPr>
            <w:tcW w:w="1815" w:type="dxa"/>
            <w:vAlign w:val="center"/>
          </w:tcPr>
          <w:p w14:paraId="4ECEF62D" w14:textId="77777777" w:rsidR="006F185E" w:rsidRPr="006F185E" w:rsidRDefault="006F185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6F185E" w14:paraId="4ECEF635" w14:textId="77777777" w:rsidTr="00143FDE">
        <w:trPr>
          <w:trHeight w:val="317"/>
        </w:trPr>
        <w:tc>
          <w:tcPr>
            <w:tcW w:w="1020" w:type="dxa"/>
            <w:vAlign w:val="center"/>
          </w:tcPr>
          <w:p w14:paraId="4ECEF62F" w14:textId="77777777" w:rsidR="006F185E" w:rsidRPr="006F185E" w:rsidRDefault="006F185E" w:rsidP="00143FDE">
            <w:pPr>
              <w:pStyle w:val="Bodyjustified"/>
              <w:keepNext/>
            </w:pPr>
            <w:r w:rsidRPr="006F185E">
              <w:rPr>
                <w:w w:val="100"/>
              </w:rPr>
              <w:t>05</w:t>
            </w:r>
          </w:p>
        </w:tc>
        <w:tc>
          <w:tcPr>
            <w:tcW w:w="1340" w:type="dxa"/>
            <w:vAlign w:val="center"/>
          </w:tcPr>
          <w:p w14:paraId="4ECEF630" w14:textId="77777777" w:rsidR="006F185E" w:rsidRPr="006F185E" w:rsidRDefault="006F185E" w:rsidP="00143FDE">
            <w:pPr>
              <w:pStyle w:val="Bodyjustified"/>
              <w:keepNext/>
            </w:pPr>
            <w:proofErr w:type="spellStart"/>
            <w:r w:rsidRPr="006F185E">
              <w:rPr>
                <w:w w:val="100"/>
              </w:rPr>
              <w:t>2N5154</w:t>
            </w:r>
            <w:proofErr w:type="spellEnd"/>
          </w:p>
        </w:tc>
        <w:tc>
          <w:tcPr>
            <w:tcW w:w="1000" w:type="dxa"/>
            <w:vAlign w:val="center"/>
          </w:tcPr>
          <w:p w14:paraId="4ECEF631" w14:textId="77777777" w:rsidR="006F185E" w:rsidRPr="006F185E" w:rsidRDefault="006F185E" w:rsidP="00143FDE">
            <w:pPr>
              <w:pStyle w:val="Bodyjustified"/>
              <w:keepNext/>
            </w:pPr>
            <w:r w:rsidRPr="006F185E">
              <w:rPr>
                <w:w w:val="100"/>
              </w:rPr>
              <w:t>TO-257</w:t>
            </w:r>
          </w:p>
        </w:tc>
        <w:tc>
          <w:tcPr>
            <w:tcW w:w="1693" w:type="dxa"/>
            <w:vAlign w:val="center"/>
          </w:tcPr>
          <w:p w14:paraId="4ECEF632" w14:textId="77777777" w:rsidR="006F185E" w:rsidRPr="006F185E" w:rsidRDefault="006F185E" w:rsidP="00143FDE">
            <w:pPr>
              <w:pStyle w:val="Bodyjustified"/>
              <w:keepNext/>
            </w:pPr>
            <w:proofErr w:type="spellStart"/>
            <w:r w:rsidRPr="006F185E">
              <w:rPr>
                <w:w w:val="100"/>
              </w:rPr>
              <w:t>H4</w:t>
            </w:r>
            <w:proofErr w:type="spellEnd"/>
          </w:p>
        </w:tc>
        <w:tc>
          <w:tcPr>
            <w:tcW w:w="1020" w:type="dxa"/>
            <w:vAlign w:val="center"/>
          </w:tcPr>
          <w:p w14:paraId="4ECEF633" w14:textId="77777777" w:rsidR="006F185E" w:rsidRPr="006F185E" w:rsidRDefault="006F185E" w:rsidP="00143FDE">
            <w:pPr>
              <w:pStyle w:val="Bodyjustified"/>
              <w:keepNext/>
            </w:pPr>
            <w:r w:rsidRPr="006F185E">
              <w:rPr>
                <w:w w:val="100"/>
              </w:rPr>
              <w:t>5</w:t>
            </w:r>
          </w:p>
        </w:tc>
        <w:tc>
          <w:tcPr>
            <w:tcW w:w="1815" w:type="dxa"/>
            <w:vAlign w:val="center"/>
          </w:tcPr>
          <w:p w14:paraId="4ECEF634" w14:textId="77777777" w:rsidR="006F185E" w:rsidRPr="006F185E" w:rsidRDefault="006F185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143FDE" w14:paraId="4ECEF63C" w14:textId="77777777" w:rsidTr="00143FDE">
        <w:trPr>
          <w:trHeight w:val="317"/>
        </w:trPr>
        <w:tc>
          <w:tcPr>
            <w:tcW w:w="1020" w:type="dxa"/>
          </w:tcPr>
          <w:p w14:paraId="4ECEF636" w14:textId="482E3A2D" w:rsidR="00143FDE" w:rsidRPr="006F185E" w:rsidRDefault="00143FDE" w:rsidP="00143FDE">
            <w:pPr>
              <w:pStyle w:val="Bodyjustified"/>
              <w:keepNext/>
            </w:pPr>
            <w:r>
              <w:rPr>
                <w:lang w:val="en-US"/>
              </w:rPr>
              <w:t xml:space="preserve">06 </w:t>
            </w:r>
            <w:r>
              <w:rPr>
                <w:highlight w:val="yellow"/>
                <w:lang w:val="en-US"/>
              </w:rPr>
              <w:t>(Note 3)</w:t>
            </w:r>
          </w:p>
        </w:tc>
        <w:tc>
          <w:tcPr>
            <w:tcW w:w="1340" w:type="dxa"/>
            <w:vAlign w:val="center"/>
          </w:tcPr>
          <w:p w14:paraId="4ECEF637" w14:textId="77777777" w:rsidR="00143FDE" w:rsidRPr="006F185E" w:rsidRDefault="00143FDE" w:rsidP="00143FDE">
            <w:pPr>
              <w:pStyle w:val="Bodyjustified"/>
              <w:keepNext/>
            </w:pPr>
            <w:proofErr w:type="spellStart"/>
            <w:r w:rsidRPr="006F185E">
              <w:rPr>
                <w:w w:val="100"/>
              </w:rPr>
              <w:t>2N5154</w:t>
            </w:r>
            <w:proofErr w:type="spellEnd"/>
          </w:p>
        </w:tc>
        <w:tc>
          <w:tcPr>
            <w:tcW w:w="1000" w:type="dxa"/>
            <w:vAlign w:val="center"/>
          </w:tcPr>
          <w:p w14:paraId="4ECEF638" w14:textId="77777777" w:rsidR="00143FDE" w:rsidRPr="006F185E" w:rsidRDefault="00143FDE" w:rsidP="00143FDE">
            <w:pPr>
              <w:pStyle w:val="Bodyjustified"/>
              <w:keepNext/>
            </w:pPr>
            <w:proofErr w:type="spellStart"/>
            <w:r w:rsidRPr="006F185E">
              <w:rPr>
                <w:w w:val="100"/>
              </w:rPr>
              <w:t>SMD.5</w:t>
            </w:r>
            <w:proofErr w:type="spellEnd"/>
          </w:p>
        </w:tc>
        <w:tc>
          <w:tcPr>
            <w:tcW w:w="1693" w:type="dxa"/>
            <w:vAlign w:val="center"/>
          </w:tcPr>
          <w:p w14:paraId="4ECEF639" w14:textId="77777777" w:rsidR="00143FDE" w:rsidRPr="006F185E" w:rsidRDefault="00143FDE" w:rsidP="00143FDE">
            <w:pPr>
              <w:pStyle w:val="Bodyjustified"/>
              <w:keepNext/>
            </w:pPr>
            <w:proofErr w:type="spellStart"/>
            <w:r w:rsidRPr="006F185E">
              <w:rPr>
                <w:w w:val="100"/>
              </w:rPr>
              <w:t>Q14</w:t>
            </w:r>
            <w:proofErr w:type="spellEnd"/>
          </w:p>
        </w:tc>
        <w:tc>
          <w:tcPr>
            <w:tcW w:w="1020" w:type="dxa"/>
            <w:vAlign w:val="center"/>
          </w:tcPr>
          <w:p w14:paraId="4ECEF63A" w14:textId="77777777" w:rsidR="00143FDE" w:rsidRPr="006F185E" w:rsidRDefault="00143FDE" w:rsidP="00143FDE">
            <w:pPr>
              <w:pStyle w:val="Bodyjustified"/>
              <w:keepNext/>
            </w:pPr>
            <w:r w:rsidRPr="006F185E">
              <w:rPr>
                <w:w w:val="100"/>
              </w:rPr>
              <w:t>2</w:t>
            </w:r>
          </w:p>
        </w:tc>
        <w:tc>
          <w:tcPr>
            <w:tcW w:w="1815" w:type="dxa"/>
            <w:vAlign w:val="center"/>
          </w:tcPr>
          <w:p w14:paraId="4ECEF63B" w14:textId="77777777" w:rsidR="00143FDE" w:rsidRPr="006F185E" w:rsidRDefault="00143FD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143FDE" w14:paraId="4ECEF643" w14:textId="77777777" w:rsidTr="00143FDE">
        <w:trPr>
          <w:trHeight w:val="317"/>
        </w:trPr>
        <w:tc>
          <w:tcPr>
            <w:tcW w:w="1020" w:type="dxa"/>
          </w:tcPr>
          <w:p w14:paraId="4ECEF63D" w14:textId="6AF71B18" w:rsidR="00143FDE" w:rsidRPr="006F185E" w:rsidRDefault="00143FDE" w:rsidP="00143FDE">
            <w:pPr>
              <w:pStyle w:val="Bodyjustified"/>
              <w:keepNext/>
            </w:pPr>
            <w:r>
              <w:rPr>
                <w:lang w:val="en-US"/>
              </w:rPr>
              <w:t xml:space="preserve">07 </w:t>
            </w:r>
            <w:r>
              <w:rPr>
                <w:highlight w:val="yellow"/>
                <w:lang w:val="en-US"/>
              </w:rPr>
              <w:t>(Note 3)</w:t>
            </w:r>
          </w:p>
        </w:tc>
        <w:tc>
          <w:tcPr>
            <w:tcW w:w="1340" w:type="dxa"/>
            <w:vAlign w:val="center"/>
          </w:tcPr>
          <w:p w14:paraId="4ECEF63E" w14:textId="77777777" w:rsidR="00143FDE" w:rsidRPr="006F185E" w:rsidRDefault="00143FDE" w:rsidP="00143FDE">
            <w:pPr>
              <w:pStyle w:val="Bodyjustified"/>
              <w:keepNext/>
            </w:pPr>
            <w:proofErr w:type="spellStart"/>
            <w:r w:rsidRPr="006F185E">
              <w:rPr>
                <w:w w:val="100"/>
              </w:rPr>
              <w:t>2N5154</w:t>
            </w:r>
            <w:proofErr w:type="spellEnd"/>
          </w:p>
        </w:tc>
        <w:tc>
          <w:tcPr>
            <w:tcW w:w="1000" w:type="dxa"/>
            <w:vAlign w:val="center"/>
          </w:tcPr>
          <w:p w14:paraId="4ECEF63F" w14:textId="77777777" w:rsidR="00143FDE" w:rsidRPr="006F185E" w:rsidRDefault="00143FDE" w:rsidP="00143FDE">
            <w:pPr>
              <w:pStyle w:val="Bodyjustified"/>
              <w:keepNext/>
            </w:pPr>
            <w:proofErr w:type="spellStart"/>
            <w:r w:rsidRPr="006F185E">
              <w:rPr>
                <w:w w:val="100"/>
              </w:rPr>
              <w:t>SMD.5</w:t>
            </w:r>
            <w:proofErr w:type="spellEnd"/>
          </w:p>
        </w:tc>
        <w:tc>
          <w:tcPr>
            <w:tcW w:w="1693" w:type="dxa"/>
            <w:vAlign w:val="center"/>
          </w:tcPr>
          <w:p w14:paraId="4ECEF640" w14:textId="77777777" w:rsidR="00143FDE" w:rsidRPr="006F185E" w:rsidRDefault="00143FDE" w:rsidP="00143FDE">
            <w:pPr>
              <w:pStyle w:val="Bodyjustified"/>
              <w:keepNext/>
            </w:pPr>
            <w:proofErr w:type="spellStart"/>
            <w:r w:rsidRPr="006F185E">
              <w:rPr>
                <w:w w:val="100"/>
              </w:rPr>
              <w:t>Q14</w:t>
            </w:r>
            <w:proofErr w:type="spellEnd"/>
          </w:p>
        </w:tc>
        <w:tc>
          <w:tcPr>
            <w:tcW w:w="1020" w:type="dxa"/>
            <w:vAlign w:val="center"/>
          </w:tcPr>
          <w:p w14:paraId="4ECEF641" w14:textId="77777777" w:rsidR="00143FDE" w:rsidRPr="006F185E" w:rsidRDefault="00143FDE" w:rsidP="00143FDE">
            <w:pPr>
              <w:pStyle w:val="Bodyjustified"/>
              <w:keepNext/>
            </w:pPr>
            <w:r w:rsidRPr="006F185E">
              <w:rPr>
                <w:w w:val="100"/>
              </w:rPr>
              <w:t>2</w:t>
            </w:r>
          </w:p>
        </w:tc>
        <w:tc>
          <w:tcPr>
            <w:tcW w:w="1815" w:type="dxa"/>
            <w:vAlign w:val="center"/>
          </w:tcPr>
          <w:p w14:paraId="4ECEF642" w14:textId="77777777" w:rsidR="00143FDE" w:rsidRPr="006F185E" w:rsidRDefault="00143FD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143FDE" w14:paraId="0A3045DB" w14:textId="77777777" w:rsidTr="00143FDE">
        <w:trPr>
          <w:trHeight w:val="317"/>
        </w:trPr>
        <w:tc>
          <w:tcPr>
            <w:tcW w:w="1020" w:type="dxa"/>
          </w:tcPr>
          <w:p w14:paraId="1C85B77E" w14:textId="726ACC24" w:rsidR="00143FDE" w:rsidRPr="006F185E" w:rsidRDefault="00143FDE" w:rsidP="00143FDE">
            <w:pPr>
              <w:pStyle w:val="Bodyjustified"/>
              <w:keepNext/>
              <w:rPr>
                <w:w w:val="100"/>
              </w:rPr>
            </w:pPr>
            <w:r>
              <w:rPr>
                <w:lang w:val="en-US"/>
              </w:rPr>
              <w:t>08</w:t>
            </w:r>
          </w:p>
        </w:tc>
        <w:tc>
          <w:tcPr>
            <w:tcW w:w="1340" w:type="dxa"/>
            <w:vAlign w:val="center"/>
          </w:tcPr>
          <w:p w14:paraId="50DD18A4" w14:textId="20DF5293" w:rsidR="00143FDE" w:rsidRPr="006F185E" w:rsidRDefault="00143FDE" w:rsidP="00143FDE">
            <w:pPr>
              <w:pStyle w:val="Bodyjustified"/>
              <w:keepNext/>
              <w:rPr>
                <w:w w:val="100"/>
              </w:rPr>
            </w:pPr>
            <w:proofErr w:type="spellStart"/>
            <w:r>
              <w:rPr>
                <w:w w:val="100"/>
              </w:rPr>
              <w:t>2N5154</w:t>
            </w:r>
            <w:proofErr w:type="spellEnd"/>
          </w:p>
        </w:tc>
        <w:tc>
          <w:tcPr>
            <w:tcW w:w="1000" w:type="dxa"/>
            <w:vAlign w:val="center"/>
          </w:tcPr>
          <w:p w14:paraId="4D072A70" w14:textId="7D07095C" w:rsidR="00143FDE" w:rsidRPr="006F185E" w:rsidRDefault="00143FDE" w:rsidP="00143FDE">
            <w:pPr>
              <w:pStyle w:val="Bodyjustified"/>
              <w:keepNext/>
              <w:rPr>
                <w:w w:val="100"/>
              </w:rPr>
            </w:pPr>
            <w:r>
              <w:rPr>
                <w:w w:val="100"/>
              </w:rPr>
              <w:t>Die</w:t>
            </w:r>
          </w:p>
        </w:tc>
        <w:tc>
          <w:tcPr>
            <w:tcW w:w="1693" w:type="dxa"/>
            <w:vAlign w:val="center"/>
          </w:tcPr>
          <w:p w14:paraId="26F3E2E1" w14:textId="11FF1B97" w:rsidR="00143FDE" w:rsidRPr="006F185E" w:rsidRDefault="00143FDE" w:rsidP="00143FDE">
            <w:pPr>
              <w:pStyle w:val="Bodyjustified"/>
              <w:keepNext/>
              <w:rPr>
                <w:w w:val="100"/>
              </w:rPr>
            </w:pPr>
            <w:r>
              <w:rPr>
                <w:w w:val="100"/>
              </w:rPr>
              <w:t>N/A</w:t>
            </w:r>
          </w:p>
        </w:tc>
        <w:tc>
          <w:tcPr>
            <w:tcW w:w="1020" w:type="dxa"/>
            <w:vAlign w:val="center"/>
          </w:tcPr>
          <w:p w14:paraId="7553A38F" w14:textId="2E344D07" w:rsidR="00143FDE" w:rsidRPr="006F185E" w:rsidRDefault="00143FDE" w:rsidP="00143FDE">
            <w:pPr>
              <w:pStyle w:val="Bodyjustified"/>
              <w:keepNext/>
              <w:rPr>
                <w:w w:val="100"/>
              </w:rPr>
            </w:pPr>
            <w:r>
              <w:rPr>
                <w:w w:val="100"/>
              </w:rPr>
              <w:t>N/A</w:t>
            </w:r>
          </w:p>
        </w:tc>
        <w:tc>
          <w:tcPr>
            <w:tcW w:w="1815" w:type="dxa"/>
            <w:vAlign w:val="center"/>
          </w:tcPr>
          <w:p w14:paraId="24B68C47" w14:textId="65F348E6" w:rsidR="00143FDE" w:rsidRPr="006F185E" w:rsidRDefault="00143FDE" w:rsidP="00143FDE">
            <w:pPr>
              <w:pStyle w:val="Bodyjustified"/>
              <w:keepNext/>
              <w:rPr>
                <w:rFonts w:eastAsiaTheme="minorEastAsia"/>
                <w:color w:val="auto"/>
              </w:rPr>
            </w:pPr>
            <w:r w:rsidRPr="006F185E">
              <w:rPr>
                <w:rFonts w:eastAsiaTheme="minorEastAsia"/>
                <w:color w:val="auto"/>
              </w:rPr>
              <w:t>R [</w:t>
            </w:r>
            <w:proofErr w:type="spellStart"/>
            <w:r w:rsidRPr="006F185E">
              <w:rPr>
                <w:rFonts w:eastAsiaTheme="minorEastAsia"/>
                <w:color w:val="auto"/>
              </w:rPr>
              <w:t>100</w:t>
            </w:r>
            <w:proofErr w:type="gramStart"/>
            <w:r w:rsidRPr="006F185E">
              <w:rPr>
                <w:rFonts w:eastAsiaTheme="minorEastAsia"/>
                <w:color w:val="auto"/>
              </w:rPr>
              <w:t>kRAD</w:t>
            </w:r>
            <w:proofErr w:type="spellEnd"/>
            <w:r w:rsidRPr="006F185E">
              <w:rPr>
                <w:rFonts w:eastAsiaTheme="minorEastAsia"/>
                <w:color w:val="auto"/>
              </w:rPr>
              <w:t>(</w:t>
            </w:r>
            <w:proofErr w:type="gramEnd"/>
            <w:r w:rsidRPr="006F185E">
              <w:rPr>
                <w:rFonts w:eastAsiaTheme="minorEastAsia"/>
                <w:color w:val="auto"/>
              </w:rPr>
              <w:t>Si)]</w:t>
            </w:r>
          </w:p>
        </w:tc>
      </w:tr>
      <w:tr w:rsidR="00143FDE" w14:paraId="732909D9" w14:textId="77777777" w:rsidTr="00143FDE">
        <w:trPr>
          <w:trHeight w:val="317"/>
        </w:trPr>
        <w:tc>
          <w:tcPr>
            <w:tcW w:w="1020" w:type="dxa"/>
          </w:tcPr>
          <w:p w14:paraId="65D3D5C3" w14:textId="0AE4BF64" w:rsidR="00143FDE" w:rsidRPr="009F75C8" w:rsidRDefault="00143FDE" w:rsidP="00143FDE">
            <w:pPr>
              <w:pStyle w:val="Bodyjustified"/>
              <w:keepNext/>
              <w:rPr>
                <w:w w:val="100"/>
                <w:highlight w:val="yellow"/>
              </w:rPr>
            </w:pPr>
            <w:r>
              <w:rPr>
                <w:highlight w:val="yellow"/>
                <w:lang w:val="en-US"/>
              </w:rPr>
              <w:t>09 (Note 3)</w:t>
            </w:r>
          </w:p>
        </w:tc>
        <w:tc>
          <w:tcPr>
            <w:tcW w:w="1340" w:type="dxa"/>
            <w:vAlign w:val="center"/>
          </w:tcPr>
          <w:p w14:paraId="0ABC8969" w14:textId="32B3C5B1" w:rsidR="00143FDE" w:rsidRPr="009F75C8" w:rsidRDefault="00143FDE" w:rsidP="00143FDE">
            <w:pPr>
              <w:pStyle w:val="Bodyjustified"/>
              <w:keepNext/>
              <w:rPr>
                <w:w w:val="100"/>
                <w:highlight w:val="yellow"/>
              </w:rPr>
            </w:pPr>
            <w:proofErr w:type="spellStart"/>
            <w:r w:rsidRPr="009F75C8">
              <w:rPr>
                <w:w w:val="100"/>
                <w:highlight w:val="yellow"/>
              </w:rPr>
              <w:t>2N5154</w:t>
            </w:r>
            <w:proofErr w:type="spellEnd"/>
          </w:p>
        </w:tc>
        <w:tc>
          <w:tcPr>
            <w:tcW w:w="1000" w:type="dxa"/>
            <w:vAlign w:val="center"/>
          </w:tcPr>
          <w:p w14:paraId="7DF04660" w14:textId="35B3DFE8" w:rsidR="00143FDE" w:rsidRPr="009F75C8" w:rsidRDefault="00143FDE" w:rsidP="00143FDE">
            <w:pPr>
              <w:pStyle w:val="Bodyjustified"/>
              <w:keepNext/>
              <w:rPr>
                <w:w w:val="100"/>
                <w:highlight w:val="yellow"/>
              </w:rPr>
            </w:pPr>
            <w:proofErr w:type="spellStart"/>
            <w:r w:rsidRPr="009F75C8">
              <w:rPr>
                <w:w w:val="100"/>
                <w:highlight w:val="yellow"/>
              </w:rPr>
              <w:t>SMD.5</w:t>
            </w:r>
            <w:proofErr w:type="spellEnd"/>
          </w:p>
        </w:tc>
        <w:tc>
          <w:tcPr>
            <w:tcW w:w="1693" w:type="dxa"/>
            <w:vAlign w:val="center"/>
          </w:tcPr>
          <w:p w14:paraId="05C8CACA" w14:textId="169D3A0B" w:rsidR="00143FDE" w:rsidRPr="009F75C8" w:rsidRDefault="00143FDE" w:rsidP="00143FDE">
            <w:pPr>
              <w:pStyle w:val="Bodyjustified"/>
              <w:keepNext/>
              <w:rPr>
                <w:w w:val="100"/>
                <w:highlight w:val="yellow"/>
              </w:rPr>
            </w:pPr>
            <w:proofErr w:type="spellStart"/>
            <w:r w:rsidRPr="009F75C8">
              <w:rPr>
                <w:w w:val="100"/>
                <w:highlight w:val="yellow"/>
              </w:rPr>
              <w:t>Q4</w:t>
            </w:r>
            <w:proofErr w:type="spellEnd"/>
          </w:p>
        </w:tc>
        <w:tc>
          <w:tcPr>
            <w:tcW w:w="1020" w:type="dxa"/>
            <w:vAlign w:val="center"/>
          </w:tcPr>
          <w:p w14:paraId="031848E1" w14:textId="63BD5349" w:rsidR="00143FDE" w:rsidRPr="009F75C8" w:rsidRDefault="00143FDE" w:rsidP="00143FDE">
            <w:pPr>
              <w:pStyle w:val="Bodyjustified"/>
              <w:keepNext/>
              <w:rPr>
                <w:w w:val="100"/>
                <w:highlight w:val="yellow"/>
              </w:rPr>
            </w:pPr>
            <w:r w:rsidRPr="009F75C8">
              <w:rPr>
                <w:w w:val="100"/>
                <w:highlight w:val="yellow"/>
              </w:rPr>
              <w:t>2</w:t>
            </w:r>
          </w:p>
        </w:tc>
        <w:tc>
          <w:tcPr>
            <w:tcW w:w="1815" w:type="dxa"/>
            <w:vAlign w:val="center"/>
          </w:tcPr>
          <w:p w14:paraId="55B09AA2" w14:textId="713102AA" w:rsidR="00143FDE" w:rsidRPr="009F75C8" w:rsidRDefault="00143FDE" w:rsidP="00143FDE">
            <w:pPr>
              <w:pStyle w:val="Bodyjustified"/>
              <w:keepNext/>
              <w:rPr>
                <w:rFonts w:eastAsiaTheme="minorEastAsia"/>
                <w:color w:val="auto"/>
                <w:highlight w:val="yellow"/>
              </w:rPr>
            </w:pPr>
            <w:r w:rsidRPr="009F75C8">
              <w:rPr>
                <w:rFonts w:eastAsiaTheme="minorEastAsia"/>
                <w:color w:val="auto"/>
                <w:highlight w:val="yellow"/>
              </w:rPr>
              <w:t>R [</w:t>
            </w:r>
            <w:proofErr w:type="spellStart"/>
            <w:r w:rsidRPr="009F75C8">
              <w:rPr>
                <w:rFonts w:eastAsiaTheme="minorEastAsia"/>
                <w:color w:val="auto"/>
                <w:highlight w:val="yellow"/>
              </w:rPr>
              <w:t>100</w:t>
            </w:r>
            <w:proofErr w:type="gramStart"/>
            <w:r w:rsidRPr="009F75C8">
              <w:rPr>
                <w:rFonts w:eastAsiaTheme="minorEastAsia"/>
                <w:color w:val="auto"/>
                <w:highlight w:val="yellow"/>
              </w:rPr>
              <w:t>kRAD</w:t>
            </w:r>
            <w:proofErr w:type="spellEnd"/>
            <w:r w:rsidRPr="009F75C8">
              <w:rPr>
                <w:rFonts w:eastAsiaTheme="minorEastAsia"/>
                <w:color w:val="auto"/>
                <w:highlight w:val="yellow"/>
              </w:rPr>
              <w:t>(</w:t>
            </w:r>
            <w:proofErr w:type="gramEnd"/>
            <w:r w:rsidRPr="009F75C8">
              <w:rPr>
                <w:rFonts w:eastAsiaTheme="minorEastAsia"/>
                <w:color w:val="auto"/>
                <w:highlight w:val="yellow"/>
              </w:rPr>
              <w:t>Si)]</w:t>
            </w:r>
          </w:p>
        </w:tc>
      </w:tr>
      <w:tr w:rsidR="00143FDE" w14:paraId="73A25252" w14:textId="77777777" w:rsidTr="00143FDE">
        <w:trPr>
          <w:trHeight w:val="317"/>
        </w:trPr>
        <w:tc>
          <w:tcPr>
            <w:tcW w:w="1020" w:type="dxa"/>
          </w:tcPr>
          <w:p w14:paraId="0149C992" w14:textId="77777777" w:rsidR="00143FDE" w:rsidRDefault="00143FDE" w:rsidP="00143FDE">
            <w:pPr>
              <w:pStyle w:val="Bodyjustified"/>
              <w:keepNext/>
              <w:spacing w:before="40" w:after="40" w:line="276" w:lineRule="auto"/>
              <w:ind w:left="57" w:right="57"/>
              <w:rPr>
                <w:highlight w:val="yellow"/>
                <w:lang w:val="en-US"/>
              </w:rPr>
            </w:pPr>
            <w:r>
              <w:rPr>
                <w:highlight w:val="yellow"/>
                <w:lang w:val="en-US"/>
              </w:rPr>
              <w:t>10</w:t>
            </w:r>
          </w:p>
          <w:p w14:paraId="086BC83D" w14:textId="06C6964C" w:rsidR="00143FDE" w:rsidRPr="009F75C8" w:rsidRDefault="00143FDE" w:rsidP="00143FDE">
            <w:pPr>
              <w:pStyle w:val="Bodyjustified"/>
              <w:keepNext/>
              <w:rPr>
                <w:w w:val="100"/>
                <w:highlight w:val="yellow"/>
              </w:rPr>
            </w:pPr>
            <w:r>
              <w:rPr>
                <w:highlight w:val="yellow"/>
                <w:lang w:val="en-US"/>
              </w:rPr>
              <w:t>(Note 3)</w:t>
            </w:r>
          </w:p>
        </w:tc>
        <w:tc>
          <w:tcPr>
            <w:tcW w:w="1340" w:type="dxa"/>
            <w:vAlign w:val="center"/>
          </w:tcPr>
          <w:p w14:paraId="29ED901F" w14:textId="0165111D" w:rsidR="00143FDE" w:rsidRPr="009F75C8" w:rsidRDefault="00143FDE" w:rsidP="00143FDE">
            <w:pPr>
              <w:pStyle w:val="Bodyjustified"/>
              <w:keepNext/>
              <w:rPr>
                <w:w w:val="100"/>
                <w:highlight w:val="yellow"/>
              </w:rPr>
            </w:pPr>
            <w:proofErr w:type="spellStart"/>
            <w:r w:rsidRPr="009F75C8">
              <w:rPr>
                <w:w w:val="100"/>
                <w:highlight w:val="yellow"/>
              </w:rPr>
              <w:t>2N5154</w:t>
            </w:r>
            <w:proofErr w:type="spellEnd"/>
          </w:p>
        </w:tc>
        <w:tc>
          <w:tcPr>
            <w:tcW w:w="1000" w:type="dxa"/>
            <w:vAlign w:val="center"/>
          </w:tcPr>
          <w:p w14:paraId="19BEC570" w14:textId="1D4E2D53" w:rsidR="00143FDE" w:rsidRPr="009F75C8" w:rsidRDefault="00143FDE" w:rsidP="00143FDE">
            <w:pPr>
              <w:pStyle w:val="Bodyjustified"/>
              <w:keepNext/>
              <w:rPr>
                <w:w w:val="100"/>
                <w:highlight w:val="yellow"/>
              </w:rPr>
            </w:pPr>
            <w:proofErr w:type="spellStart"/>
            <w:r w:rsidRPr="009F75C8">
              <w:rPr>
                <w:w w:val="100"/>
                <w:highlight w:val="yellow"/>
              </w:rPr>
              <w:t>SMD.5</w:t>
            </w:r>
            <w:proofErr w:type="spellEnd"/>
          </w:p>
        </w:tc>
        <w:tc>
          <w:tcPr>
            <w:tcW w:w="1693" w:type="dxa"/>
            <w:vAlign w:val="center"/>
          </w:tcPr>
          <w:p w14:paraId="46A91ACD" w14:textId="28C87E5B" w:rsidR="00143FDE" w:rsidRPr="009F75C8" w:rsidRDefault="00143FDE" w:rsidP="00143FDE">
            <w:pPr>
              <w:pStyle w:val="Bodyjustified"/>
              <w:keepNext/>
              <w:rPr>
                <w:w w:val="100"/>
                <w:highlight w:val="yellow"/>
              </w:rPr>
            </w:pPr>
            <w:proofErr w:type="spellStart"/>
            <w:r w:rsidRPr="009F75C8">
              <w:rPr>
                <w:w w:val="100"/>
                <w:highlight w:val="yellow"/>
              </w:rPr>
              <w:t>Q4</w:t>
            </w:r>
            <w:proofErr w:type="spellEnd"/>
          </w:p>
        </w:tc>
        <w:tc>
          <w:tcPr>
            <w:tcW w:w="1020" w:type="dxa"/>
            <w:vAlign w:val="center"/>
          </w:tcPr>
          <w:p w14:paraId="6075FE64" w14:textId="7DAB0BC9" w:rsidR="00143FDE" w:rsidRPr="009F75C8" w:rsidRDefault="00143FDE" w:rsidP="00143FDE">
            <w:pPr>
              <w:pStyle w:val="Bodyjustified"/>
              <w:keepNext/>
              <w:rPr>
                <w:w w:val="100"/>
                <w:highlight w:val="yellow"/>
              </w:rPr>
            </w:pPr>
            <w:r w:rsidRPr="009F75C8">
              <w:rPr>
                <w:w w:val="100"/>
                <w:highlight w:val="yellow"/>
              </w:rPr>
              <w:t>2</w:t>
            </w:r>
          </w:p>
        </w:tc>
        <w:tc>
          <w:tcPr>
            <w:tcW w:w="1815" w:type="dxa"/>
            <w:vAlign w:val="center"/>
          </w:tcPr>
          <w:p w14:paraId="29AD2CF4" w14:textId="25F00D37" w:rsidR="00143FDE" w:rsidRPr="009F75C8" w:rsidRDefault="00143FDE" w:rsidP="00143FDE">
            <w:pPr>
              <w:pStyle w:val="Bodyjustified"/>
              <w:keepNext/>
              <w:rPr>
                <w:rFonts w:eastAsiaTheme="minorEastAsia"/>
                <w:color w:val="auto"/>
                <w:highlight w:val="yellow"/>
              </w:rPr>
            </w:pPr>
            <w:r w:rsidRPr="009F75C8">
              <w:rPr>
                <w:rFonts w:eastAsiaTheme="minorEastAsia"/>
                <w:color w:val="auto"/>
                <w:highlight w:val="yellow"/>
              </w:rPr>
              <w:t>R [</w:t>
            </w:r>
            <w:proofErr w:type="spellStart"/>
            <w:r w:rsidRPr="009F75C8">
              <w:rPr>
                <w:rFonts w:eastAsiaTheme="minorEastAsia"/>
                <w:color w:val="auto"/>
                <w:highlight w:val="yellow"/>
              </w:rPr>
              <w:t>100</w:t>
            </w:r>
            <w:proofErr w:type="gramStart"/>
            <w:r w:rsidRPr="009F75C8">
              <w:rPr>
                <w:rFonts w:eastAsiaTheme="minorEastAsia"/>
                <w:color w:val="auto"/>
                <w:highlight w:val="yellow"/>
              </w:rPr>
              <w:t>kRAD</w:t>
            </w:r>
            <w:proofErr w:type="spellEnd"/>
            <w:r w:rsidRPr="009F75C8">
              <w:rPr>
                <w:rFonts w:eastAsiaTheme="minorEastAsia"/>
                <w:color w:val="auto"/>
                <w:highlight w:val="yellow"/>
              </w:rPr>
              <w:t>(</w:t>
            </w:r>
            <w:proofErr w:type="gramEnd"/>
            <w:r w:rsidRPr="009F75C8">
              <w:rPr>
                <w:rFonts w:eastAsiaTheme="minorEastAsia"/>
                <w:color w:val="auto"/>
                <w:highlight w:val="yellow"/>
              </w:rPr>
              <w:t>Si)]</w:t>
            </w:r>
          </w:p>
        </w:tc>
      </w:tr>
    </w:tbl>
    <w:p w14:paraId="01939ED9" w14:textId="77777777" w:rsidR="00143FDE" w:rsidRDefault="00143FDE" w:rsidP="00143FDE">
      <w:pPr>
        <w:pStyle w:val="NOTES"/>
      </w:pPr>
      <w:r w:rsidRPr="00143FDE">
        <w:rPr>
          <w:highlight w:val="yellow"/>
        </w:rPr>
        <w:t>NOTES:</w:t>
      </w:r>
    </w:p>
    <w:p w14:paraId="4ECEF645" w14:textId="4B857B90" w:rsidR="004C4693" w:rsidRDefault="00AD7845" w:rsidP="00143FDE">
      <w:pPr>
        <w:pStyle w:val="numericallist"/>
        <w:spacing w:after="60"/>
      </w:pPr>
      <w:r>
        <w:t xml:space="preserve">The lead/terminal material and finish shall be in accordance with the requirements of ESCC Basic Specification No. </w:t>
      </w:r>
      <w:hyperlink r:id="rId19" w:history="1">
        <w:r w:rsidRPr="00ED6019">
          <w:rPr>
            <w:rStyle w:val="Hyperlink"/>
          </w:rPr>
          <w:t>23500</w:t>
        </w:r>
      </w:hyperlink>
      <w:r>
        <w:t>.</w:t>
      </w:r>
      <w:r w:rsidR="004C4693" w:rsidRPr="004C4693">
        <w:t xml:space="preserve"> </w:t>
      </w:r>
    </w:p>
    <w:p w14:paraId="4ECEF646" w14:textId="5AE21EBA" w:rsidR="00AD7845" w:rsidRDefault="004C4693" w:rsidP="00143FDE">
      <w:pPr>
        <w:pStyle w:val="numericallist"/>
        <w:spacing w:after="60"/>
      </w:pPr>
      <w:r w:rsidRPr="004C4693">
        <w:t xml:space="preserve">Total dose radiation level letters are defined in ESCC Basic Specification No. </w:t>
      </w:r>
      <w:hyperlink r:id="rId20" w:history="1">
        <w:r w:rsidRPr="00ED6019">
          <w:rPr>
            <w:rStyle w:val="Hyperlink"/>
          </w:rPr>
          <w:t>22900</w:t>
        </w:r>
      </w:hyperlink>
      <w:r w:rsidRPr="004C4693">
        <w:t>. If an alternative radiation test level is specified in the Purchase Order, the letter shall be changed accordingly</w:t>
      </w:r>
      <w:r w:rsidR="001100C8">
        <w:t>.</w:t>
      </w:r>
    </w:p>
    <w:p w14:paraId="4D7F760F" w14:textId="30D66650" w:rsidR="00143FDE" w:rsidRDefault="00143FDE" w:rsidP="00143FDE">
      <w:pPr>
        <w:pStyle w:val="numericallist"/>
        <w:spacing w:after="60"/>
      </w:pPr>
      <w:r w:rsidRPr="00143FDE">
        <w:rPr>
          <w:highlight w:val="yellow"/>
        </w:rPr>
        <w:t xml:space="preserve">See Para. </w:t>
      </w:r>
      <w:r>
        <w:rPr>
          <w:highlight w:val="yellow"/>
        </w:rPr>
        <w:fldChar w:fldCharType="begin"/>
      </w:r>
      <w:r>
        <w:rPr>
          <w:highlight w:val="yellow"/>
        </w:rPr>
        <w:instrText xml:space="preserve"> REF _Ref74299033 \r \h </w:instrText>
      </w:r>
      <w:r>
        <w:rPr>
          <w:highlight w:val="yellow"/>
        </w:rPr>
      </w:r>
      <w:r>
        <w:rPr>
          <w:highlight w:val="yellow"/>
        </w:rPr>
        <w:fldChar w:fldCharType="separate"/>
      </w:r>
      <w:r w:rsidR="00E561D6">
        <w:rPr>
          <w:highlight w:val="yellow"/>
        </w:rPr>
        <w:t>1.7.3</w:t>
      </w:r>
      <w:r>
        <w:rPr>
          <w:highlight w:val="yellow"/>
        </w:rPr>
        <w:fldChar w:fldCharType="end"/>
      </w:r>
      <w:r w:rsidRPr="00143FDE">
        <w:rPr>
          <w:highlight w:val="yellow"/>
        </w:rPr>
        <w:t xml:space="preserve"> (and Para. </w:t>
      </w:r>
      <w:r>
        <w:rPr>
          <w:highlight w:val="yellow"/>
        </w:rPr>
        <w:fldChar w:fldCharType="begin"/>
      </w:r>
      <w:r>
        <w:rPr>
          <w:highlight w:val="yellow"/>
        </w:rPr>
        <w:instrText xml:space="preserve"> REF _Ref74299040 \r \h </w:instrText>
      </w:r>
      <w:r>
        <w:rPr>
          <w:highlight w:val="yellow"/>
        </w:rPr>
      </w:r>
      <w:r>
        <w:rPr>
          <w:highlight w:val="yellow"/>
        </w:rPr>
        <w:fldChar w:fldCharType="separate"/>
      </w:r>
      <w:r w:rsidR="00E561D6">
        <w:rPr>
          <w:highlight w:val="yellow"/>
        </w:rPr>
        <w:t>1.7.43</w:t>
      </w:r>
      <w:r>
        <w:rPr>
          <w:highlight w:val="yellow"/>
        </w:rPr>
        <w:fldChar w:fldCharType="end"/>
      </w:r>
      <w:r w:rsidRPr="00143FDE">
        <w:rPr>
          <w:highlight w:val="yellow"/>
        </w:rPr>
        <w:t>) for terminal identification.</w:t>
      </w:r>
    </w:p>
    <w:p w14:paraId="4ECEF648" w14:textId="77777777" w:rsidR="00AD7845" w:rsidRDefault="00AD7845" w:rsidP="00143FDE">
      <w:pPr>
        <w:pStyle w:val="Heading2"/>
      </w:pPr>
      <w:bookmarkStart w:id="10" w:name="_Ref506468552"/>
      <w:bookmarkStart w:id="11" w:name="_Ref506469786"/>
      <w:bookmarkStart w:id="12" w:name="_Toc74302043"/>
      <w:r>
        <w:lastRenderedPageBreak/>
        <w:t>MAXIMUM RATINGS</w:t>
      </w:r>
      <w:bookmarkEnd w:id="10"/>
      <w:bookmarkEnd w:id="11"/>
      <w:bookmarkEnd w:id="12"/>
    </w:p>
    <w:p w14:paraId="4ECEF649" w14:textId="77777777" w:rsidR="00AD7845" w:rsidRDefault="00AD7845" w:rsidP="00143FDE">
      <w:pPr>
        <w:keepNext/>
      </w:pPr>
      <w:r>
        <w:t>The maximum ratings shall not be exceeded at any time during use or storage.</w:t>
      </w:r>
    </w:p>
    <w:p w14:paraId="4ECEF64A" w14:textId="77777777" w:rsidR="006F185E" w:rsidRDefault="00AD7845" w:rsidP="00143FDE">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040"/>
        <w:gridCol w:w="1040"/>
        <w:gridCol w:w="2060"/>
        <w:gridCol w:w="860"/>
        <w:gridCol w:w="1700"/>
      </w:tblGrid>
      <w:tr w:rsidR="006F185E" w14:paraId="4ECEF650" w14:textId="77777777" w:rsidTr="00680D08">
        <w:trPr>
          <w:trHeight w:val="340"/>
        </w:trPr>
        <w:tc>
          <w:tcPr>
            <w:tcW w:w="3040" w:type="dxa"/>
          </w:tcPr>
          <w:p w14:paraId="4ECEF64B" w14:textId="77777777" w:rsidR="006F185E" w:rsidRPr="006F185E" w:rsidRDefault="006F185E" w:rsidP="00143FDE">
            <w:pPr>
              <w:pStyle w:val="Bodyjustified"/>
              <w:keepNext/>
            </w:pPr>
            <w:r w:rsidRPr="006F185E">
              <w:rPr>
                <w:w w:val="100"/>
              </w:rPr>
              <w:t>Characteristics</w:t>
            </w:r>
          </w:p>
        </w:tc>
        <w:tc>
          <w:tcPr>
            <w:tcW w:w="1040" w:type="dxa"/>
          </w:tcPr>
          <w:p w14:paraId="4ECEF64C" w14:textId="77777777" w:rsidR="006F185E" w:rsidRPr="006F185E" w:rsidRDefault="006F185E" w:rsidP="00143FDE">
            <w:pPr>
              <w:pStyle w:val="Bodyjustified"/>
              <w:keepNext/>
            </w:pPr>
            <w:r w:rsidRPr="006F185E">
              <w:rPr>
                <w:w w:val="100"/>
              </w:rPr>
              <w:t>Symbols</w:t>
            </w:r>
          </w:p>
        </w:tc>
        <w:tc>
          <w:tcPr>
            <w:tcW w:w="2060" w:type="dxa"/>
          </w:tcPr>
          <w:p w14:paraId="4ECEF64D" w14:textId="77777777" w:rsidR="006F185E" w:rsidRPr="006F185E" w:rsidRDefault="006F185E" w:rsidP="00143FDE">
            <w:pPr>
              <w:pStyle w:val="Bodyjustified"/>
              <w:keepNext/>
            </w:pPr>
            <w:r w:rsidRPr="006F185E">
              <w:rPr>
                <w:w w:val="100"/>
              </w:rPr>
              <w:t>Maximum Ratings</w:t>
            </w:r>
          </w:p>
        </w:tc>
        <w:tc>
          <w:tcPr>
            <w:tcW w:w="860" w:type="dxa"/>
          </w:tcPr>
          <w:p w14:paraId="4ECEF64E" w14:textId="77777777" w:rsidR="006F185E" w:rsidRPr="006F185E" w:rsidRDefault="006F185E" w:rsidP="00143FDE">
            <w:pPr>
              <w:pStyle w:val="Bodyjustified"/>
              <w:keepNext/>
            </w:pPr>
            <w:r w:rsidRPr="006F185E">
              <w:rPr>
                <w:w w:val="100"/>
              </w:rPr>
              <w:t>Unit</w:t>
            </w:r>
          </w:p>
        </w:tc>
        <w:tc>
          <w:tcPr>
            <w:tcW w:w="1700" w:type="dxa"/>
          </w:tcPr>
          <w:p w14:paraId="4ECEF64F" w14:textId="77777777" w:rsidR="006F185E" w:rsidRPr="006F185E" w:rsidRDefault="006F185E" w:rsidP="00143FDE">
            <w:pPr>
              <w:pStyle w:val="Bodyjustified"/>
              <w:keepNext/>
            </w:pPr>
            <w:r w:rsidRPr="006F185E">
              <w:rPr>
                <w:w w:val="100"/>
              </w:rPr>
              <w:t>Remarks</w:t>
            </w:r>
          </w:p>
        </w:tc>
      </w:tr>
      <w:tr w:rsidR="006F185E" w14:paraId="4ECEF657" w14:textId="77777777" w:rsidTr="00680D08">
        <w:trPr>
          <w:trHeight w:val="317"/>
        </w:trPr>
        <w:tc>
          <w:tcPr>
            <w:tcW w:w="3040" w:type="dxa"/>
            <w:vAlign w:val="center"/>
          </w:tcPr>
          <w:p w14:paraId="4ECEF651" w14:textId="77777777" w:rsidR="006F185E" w:rsidRPr="006F185E" w:rsidRDefault="006F185E" w:rsidP="00143FDE">
            <w:pPr>
              <w:pStyle w:val="Bodyjustified"/>
              <w:keepNext/>
              <w:jc w:val="left"/>
            </w:pPr>
            <w:r w:rsidRPr="006F185E">
              <w:rPr>
                <w:w w:val="100"/>
              </w:rPr>
              <w:t>Collector-Base Voltage</w:t>
            </w:r>
          </w:p>
        </w:tc>
        <w:tc>
          <w:tcPr>
            <w:tcW w:w="1040" w:type="dxa"/>
            <w:vAlign w:val="center"/>
          </w:tcPr>
          <w:p w14:paraId="4ECEF652" w14:textId="77777777" w:rsidR="006F185E" w:rsidRPr="006F185E" w:rsidRDefault="006F185E" w:rsidP="00143FDE">
            <w:pPr>
              <w:pStyle w:val="Bodyjustified"/>
              <w:keepNext/>
            </w:pPr>
            <w:proofErr w:type="spellStart"/>
            <w:r w:rsidRPr="006F185E">
              <w:rPr>
                <w:w w:val="100"/>
              </w:rPr>
              <w:t>V</w:t>
            </w:r>
            <w:r w:rsidRPr="006F185E">
              <w:rPr>
                <w:w w:val="100"/>
                <w:vertAlign w:val="subscript"/>
              </w:rPr>
              <w:t>CBO</w:t>
            </w:r>
            <w:proofErr w:type="spellEnd"/>
          </w:p>
        </w:tc>
        <w:tc>
          <w:tcPr>
            <w:tcW w:w="2060" w:type="dxa"/>
            <w:vAlign w:val="center"/>
          </w:tcPr>
          <w:p w14:paraId="4ECEF653" w14:textId="77777777" w:rsidR="006F185E" w:rsidRPr="006F185E" w:rsidRDefault="006F185E" w:rsidP="00143FDE">
            <w:pPr>
              <w:pStyle w:val="Bodyjustified"/>
              <w:keepNext/>
            </w:pPr>
            <w:r w:rsidRPr="006F185E">
              <w:rPr>
                <w:w w:val="100"/>
              </w:rPr>
              <w:t>100</w:t>
            </w:r>
          </w:p>
        </w:tc>
        <w:tc>
          <w:tcPr>
            <w:tcW w:w="860" w:type="dxa"/>
            <w:vAlign w:val="center"/>
          </w:tcPr>
          <w:p w14:paraId="4ECEF654" w14:textId="77777777" w:rsidR="006F185E" w:rsidRPr="006F185E" w:rsidRDefault="006F185E" w:rsidP="00143FDE">
            <w:pPr>
              <w:pStyle w:val="Bodyjustified"/>
              <w:keepNext/>
            </w:pPr>
            <w:r w:rsidRPr="006F185E">
              <w:rPr>
                <w:w w:val="100"/>
              </w:rPr>
              <w:t>V</w:t>
            </w:r>
          </w:p>
        </w:tc>
        <w:tc>
          <w:tcPr>
            <w:tcW w:w="1700" w:type="dxa"/>
            <w:vAlign w:val="center"/>
          </w:tcPr>
          <w:p w14:paraId="4ECEF656" w14:textId="0E244F3E" w:rsidR="006F185E" w:rsidRPr="006F185E" w:rsidRDefault="006F185E" w:rsidP="00143FDE">
            <w:pPr>
              <w:pStyle w:val="Bodyjustified"/>
              <w:keepNext/>
            </w:pPr>
            <w:r w:rsidRPr="006F185E">
              <w:rPr>
                <w:w w:val="100"/>
              </w:rPr>
              <w:t>Over T</w:t>
            </w:r>
            <w:r w:rsidRPr="006F185E">
              <w:rPr>
                <w:w w:val="100"/>
                <w:vertAlign w:val="subscript"/>
              </w:rPr>
              <w:t>op</w:t>
            </w:r>
          </w:p>
        </w:tc>
      </w:tr>
      <w:tr w:rsidR="006F185E" w14:paraId="4ECEF65E" w14:textId="77777777" w:rsidTr="00680D08">
        <w:trPr>
          <w:trHeight w:val="510"/>
        </w:trPr>
        <w:tc>
          <w:tcPr>
            <w:tcW w:w="3040" w:type="dxa"/>
          </w:tcPr>
          <w:p w14:paraId="4ECEF658" w14:textId="77777777" w:rsidR="006F185E" w:rsidRPr="006F185E" w:rsidRDefault="006F185E" w:rsidP="00143FDE">
            <w:pPr>
              <w:pStyle w:val="Bodyjustified"/>
              <w:keepNext/>
              <w:jc w:val="left"/>
            </w:pPr>
            <w:r w:rsidRPr="006F185E">
              <w:rPr>
                <w:w w:val="100"/>
              </w:rPr>
              <w:t>Collector-Emitter Voltage</w:t>
            </w:r>
          </w:p>
        </w:tc>
        <w:tc>
          <w:tcPr>
            <w:tcW w:w="1040" w:type="dxa"/>
          </w:tcPr>
          <w:p w14:paraId="4ECEF659" w14:textId="77777777" w:rsidR="006F185E" w:rsidRPr="006F185E" w:rsidRDefault="006F185E" w:rsidP="00143FDE">
            <w:pPr>
              <w:pStyle w:val="Bodyjustified"/>
              <w:keepNext/>
            </w:pPr>
            <w:proofErr w:type="spellStart"/>
            <w:r w:rsidRPr="006F185E">
              <w:rPr>
                <w:w w:val="100"/>
              </w:rPr>
              <w:t>V</w:t>
            </w:r>
            <w:r w:rsidRPr="006F185E">
              <w:rPr>
                <w:w w:val="100"/>
                <w:vertAlign w:val="subscript"/>
              </w:rPr>
              <w:t>CEO</w:t>
            </w:r>
            <w:proofErr w:type="spellEnd"/>
          </w:p>
        </w:tc>
        <w:tc>
          <w:tcPr>
            <w:tcW w:w="2060" w:type="dxa"/>
          </w:tcPr>
          <w:p w14:paraId="4ECEF65A" w14:textId="77777777" w:rsidR="006F185E" w:rsidRPr="006F185E" w:rsidRDefault="006F185E" w:rsidP="00143FDE">
            <w:pPr>
              <w:pStyle w:val="Bodyjustified"/>
              <w:keepNext/>
            </w:pPr>
            <w:r w:rsidRPr="006F185E">
              <w:rPr>
                <w:w w:val="100"/>
              </w:rPr>
              <w:t>80</w:t>
            </w:r>
          </w:p>
        </w:tc>
        <w:tc>
          <w:tcPr>
            <w:tcW w:w="860" w:type="dxa"/>
          </w:tcPr>
          <w:p w14:paraId="4ECEF65B" w14:textId="77777777" w:rsidR="006F185E" w:rsidRPr="006F185E" w:rsidRDefault="006F185E" w:rsidP="00143FDE">
            <w:pPr>
              <w:pStyle w:val="Bodyjustified"/>
              <w:keepNext/>
            </w:pPr>
            <w:r w:rsidRPr="006F185E">
              <w:rPr>
                <w:w w:val="100"/>
              </w:rPr>
              <w:t>V</w:t>
            </w:r>
          </w:p>
        </w:tc>
        <w:tc>
          <w:tcPr>
            <w:tcW w:w="1700" w:type="dxa"/>
          </w:tcPr>
          <w:p w14:paraId="4ECEF65C" w14:textId="77777777" w:rsidR="006F185E" w:rsidRPr="006F185E" w:rsidRDefault="006F185E" w:rsidP="00143FDE">
            <w:pPr>
              <w:pStyle w:val="Bodyjustified"/>
              <w:keepNext/>
              <w:rPr>
                <w:w w:val="100"/>
              </w:rPr>
            </w:pPr>
            <w:r w:rsidRPr="006F185E">
              <w:rPr>
                <w:w w:val="100"/>
              </w:rPr>
              <w:t>Over T</w:t>
            </w:r>
            <w:r w:rsidRPr="006F185E">
              <w:rPr>
                <w:w w:val="100"/>
                <w:vertAlign w:val="subscript"/>
              </w:rPr>
              <w:t>op</w:t>
            </w:r>
          </w:p>
          <w:p w14:paraId="4ECEF65D" w14:textId="77777777" w:rsidR="006F185E" w:rsidRPr="006F185E" w:rsidRDefault="006F185E" w:rsidP="00143FDE">
            <w:pPr>
              <w:pStyle w:val="Bodyjustified"/>
              <w:keepNext/>
            </w:pPr>
            <w:r w:rsidRPr="006F185E">
              <w:rPr>
                <w:w w:val="100"/>
              </w:rPr>
              <w:t>Note 5</w:t>
            </w:r>
          </w:p>
        </w:tc>
      </w:tr>
      <w:tr w:rsidR="006F185E" w14:paraId="4ECEF665" w14:textId="77777777" w:rsidTr="00680D08">
        <w:trPr>
          <w:trHeight w:val="510"/>
        </w:trPr>
        <w:tc>
          <w:tcPr>
            <w:tcW w:w="3040" w:type="dxa"/>
          </w:tcPr>
          <w:p w14:paraId="4ECEF65F" w14:textId="77777777" w:rsidR="006F185E" w:rsidRPr="006F185E" w:rsidRDefault="006F185E" w:rsidP="00143FDE">
            <w:pPr>
              <w:pStyle w:val="Bodyjustified"/>
              <w:keepNext/>
              <w:jc w:val="left"/>
            </w:pPr>
            <w:r w:rsidRPr="006F185E">
              <w:rPr>
                <w:w w:val="100"/>
              </w:rPr>
              <w:t>Emitter-Base Voltage</w:t>
            </w:r>
          </w:p>
        </w:tc>
        <w:tc>
          <w:tcPr>
            <w:tcW w:w="1040" w:type="dxa"/>
          </w:tcPr>
          <w:p w14:paraId="4ECEF660" w14:textId="77777777" w:rsidR="006F185E" w:rsidRPr="006F185E" w:rsidRDefault="006F185E" w:rsidP="00143FDE">
            <w:pPr>
              <w:pStyle w:val="Bodyjustified"/>
              <w:keepNext/>
            </w:pPr>
            <w:proofErr w:type="spellStart"/>
            <w:r w:rsidRPr="006F185E">
              <w:rPr>
                <w:w w:val="100"/>
              </w:rPr>
              <w:t>V</w:t>
            </w:r>
            <w:r w:rsidRPr="006F185E">
              <w:rPr>
                <w:w w:val="100"/>
                <w:vertAlign w:val="subscript"/>
              </w:rPr>
              <w:t>EBO</w:t>
            </w:r>
            <w:proofErr w:type="spellEnd"/>
          </w:p>
        </w:tc>
        <w:tc>
          <w:tcPr>
            <w:tcW w:w="2060" w:type="dxa"/>
          </w:tcPr>
          <w:p w14:paraId="4ECEF661" w14:textId="77777777" w:rsidR="006F185E" w:rsidRPr="006F185E" w:rsidRDefault="006F185E" w:rsidP="00143FDE">
            <w:pPr>
              <w:pStyle w:val="Bodyjustified"/>
              <w:keepNext/>
            </w:pPr>
            <w:r w:rsidRPr="006F185E">
              <w:rPr>
                <w:w w:val="100"/>
              </w:rPr>
              <w:t>6</w:t>
            </w:r>
          </w:p>
        </w:tc>
        <w:tc>
          <w:tcPr>
            <w:tcW w:w="860" w:type="dxa"/>
          </w:tcPr>
          <w:p w14:paraId="4ECEF662" w14:textId="77777777" w:rsidR="006F185E" w:rsidRPr="006F185E" w:rsidRDefault="006F185E" w:rsidP="00143FDE">
            <w:pPr>
              <w:pStyle w:val="Bodyjustified"/>
              <w:keepNext/>
            </w:pPr>
            <w:r w:rsidRPr="006F185E">
              <w:rPr>
                <w:w w:val="100"/>
              </w:rPr>
              <w:t>V</w:t>
            </w:r>
          </w:p>
        </w:tc>
        <w:tc>
          <w:tcPr>
            <w:tcW w:w="1700" w:type="dxa"/>
          </w:tcPr>
          <w:p w14:paraId="4ECEF663" w14:textId="77777777" w:rsidR="006F185E" w:rsidRPr="006F185E" w:rsidRDefault="006F185E" w:rsidP="00143FDE">
            <w:pPr>
              <w:pStyle w:val="Bodyjustified"/>
              <w:keepNext/>
              <w:rPr>
                <w:w w:val="100"/>
              </w:rPr>
            </w:pPr>
            <w:r w:rsidRPr="006F185E">
              <w:rPr>
                <w:w w:val="100"/>
              </w:rPr>
              <w:t>Over T</w:t>
            </w:r>
            <w:r w:rsidRPr="006F185E">
              <w:rPr>
                <w:w w:val="100"/>
                <w:vertAlign w:val="subscript"/>
              </w:rPr>
              <w:t>op</w:t>
            </w:r>
          </w:p>
          <w:p w14:paraId="4ECEF664" w14:textId="77777777" w:rsidR="006F185E" w:rsidRPr="006F185E" w:rsidRDefault="006F185E" w:rsidP="00143FDE">
            <w:pPr>
              <w:pStyle w:val="Bodyjustified"/>
              <w:keepNext/>
            </w:pPr>
          </w:p>
        </w:tc>
      </w:tr>
      <w:tr w:rsidR="006F185E" w14:paraId="4ECEF66C" w14:textId="77777777" w:rsidTr="00680D08">
        <w:trPr>
          <w:trHeight w:val="510"/>
        </w:trPr>
        <w:tc>
          <w:tcPr>
            <w:tcW w:w="3040" w:type="dxa"/>
          </w:tcPr>
          <w:p w14:paraId="4ECEF666" w14:textId="77777777" w:rsidR="006F185E" w:rsidRPr="006F185E" w:rsidRDefault="006F185E" w:rsidP="00143FDE">
            <w:pPr>
              <w:pStyle w:val="Bodyjustified"/>
              <w:keepNext/>
              <w:jc w:val="left"/>
            </w:pPr>
            <w:r w:rsidRPr="006F185E">
              <w:rPr>
                <w:w w:val="100"/>
              </w:rPr>
              <w:t>Collector Current</w:t>
            </w:r>
          </w:p>
        </w:tc>
        <w:tc>
          <w:tcPr>
            <w:tcW w:w="1040" w:type="dxa"/>
          </w:tcPr>
          <w:p w14:paraId="4ECEF667" w14:textId="77777777" w:rsidR="006F185E" w:rsidRPr="006F185E" w:rsidRDefault="006F185E" w:rsidP="00143FDE">
            <w:pPr>
              <w:pStyle w:val="Bodyjustified"/>
              <w:keepNext/>
            </w:pPr>
            <w:r w:rsidRPr="006F185E">
              <w:rPr>
                <w:w w:val="100"/>
              </w:rPr>
              <w:t>I</w:t>
            </w:r>
            <w:r w:rsidRPr="006F185E">
              <w:rPr>
                <w:w w:val="100"/>
                <w:vertAlign w:val="subscript"/>
              </w:rPr>
              <w:t>C</w:t>
            </w:r>
          </w:p>
        </w:tc>
        <w:tc>
          <w:tcPr>
            <w:tcW w:w="2060" w:type="dxa"/>
          </w:tcPr>
          <w:p w14:paraId="4ECEF668" w14:textId="77777777" w:rsidR="006F185E" w:rsidRPr="006F185E" w:rsidRDefault="006F185E" w:rsidP="00143FDE">
            <w:pPr>
              <w:pStyle w:val="Bodyjustified"/>
              <w:keepNext/>
            </w:pPr>
            <w:r w:rsidRPr="006F185E">
              <w:rPr>
                <w:w w:val="100"/>
              </w:rPr>
              <w:t>5</w:t>
            </w:r>
          </w:p>
        </w:tc>
        <w:tc>
          <w:tcPr>
            <w:tcW w:w="860" w:type="dxa"/>
          </w:tcPr>
          <w:p w14:paraId="4ECEF669" w14:textId="77777777" w:rsidR="006F185E" w:rsidRPr="006F185E" w:rsidRDefault="006F185E" w:rsidP="00143FDE">
            <w:pPr>
              <w:pStyle w:val="Bodyjustified"/>
              <w:keepNext/>
            </w:pPr>
            <w:r w:rsidRPr="006F185E">
              <w:rPr>
                <w:w w:val="100"/>
              </w:rPr>
              <w:t>A</w:t>
            </w:r>
          </w:p>
        </w:tc>
        <w:tc>
          <w:tcPr>
            <w:tcW w:w="1700" w:type="dxa"/>
          </w:tcPr>
          <w:p w14:paraId="4ECEF66A" w14:textId="77777777" w:rsidR="006F185E" w:rsidRPr="006F185E" w:rsidRDefault="006F185E" w:rsidP="00143FDE">
            <w:pPr>
              <w:pStyle w:val="Bodyjustified"/>
              <w:keepNext/>
              <w:rPr>
                <w:w w:val="100"/>
              </w:rPr>
            </w:pPr>
            <w:r w:rsidRPr="006F185E">
              <w:rPr>
                <w:w w:val="100"/>
              </w:rPr>
              <w:t>Continuous</w:t>
            </w:r>
          </w:p>
          <w:p w14:paraId="4ECEF66B" w14:textId="77777777" w:rsidR="006F185E" w:rsidRPr="006F185E" w:rsidRDefault="006F185E" w:rsidP="00143FDE">
            <w:pPr>
              <w:pStyle w:val="Bodyjustified"/>
              <w:keepNext/>
            </w:pPr>
            <w:r w:rsidRPr="006F185E">
              <w:rPr>
                <w:w w:val="100"/>
              </w:rPr>
              <w:t>Note 5</w:t>
            </w:r>
          </w:p>
        </w:tc>
      </w:tr>
      <w:tr w:rsidR="006F185E" w14:paraId="4ECEF672" w14:textId="77777777" w:rsidTr="00680D08">
        <w:trPr>
          <w:trHeight w:val="317"/>
        </w:trPr>
        <w:tc>
          <w:tcPr>
            <w:tcW w:w="3040" w:type="dxa"/>
            <w:vAlign w:val="center"/>
          </w:tcPr>
          <w:p w14:paraId="4ECEF66D" w14:textId="77777777" w:rsidR="006F185E" w:rsidRPr="006F185E" w:rsidRDefault="006F185E" w:rsidP="00143FDE">
            <w:pPr>
              <w:pStyle w:val="Bodyjustified"/>
              <w:keepNext/>
              <w:jc w:val="left"/>
            </w:pPr>
            <w:r w:rsidRPr="006F185E">
              <w:rPr>
                <w:w w:val="100"/>
              </w:rPr>
              <w:t>Base Current</w:t>
            </w:r>
          </w:p>
        </w:tc>
        <w:tc>
          <w:tcPr>
            <w:tcW w:w="1040" w:type="dxa"/>
            <w:vAlign w:val="center"/>
          </w:tcPr>
          <w:p w14:paraId="4ECEF66E" w14:textId="77777777" w:rsidR="006F185E" w:rsidRPr="006F185E" w:rsidRDefault="006F185E" w:rsidP="00143FDE">
            <w:pPr>
              <w:pStyle w:val="Bodyjustified"/>
              <w:keepNext/>
            </w:pPr>
            <w:proofErr w:type="spellStart"/>
            <w:r w:rsidRPr="006F185E">
              <w:rPr>
                <w:w w:val="100"/>
              </w:rPr>
              <w:t>I</w:t>
            </w:r>
            <w:r w:rsidRPr="006F185E">
              <w:rPr>
                <w:w w:val="100"/>
                <w:vertAlign w:val="subscript"/>
              </w:rPr>
              <w:t>B</w:t>
            </w:r>
            <w:proofErr w:type="spellEnd"/>
          </w:p>
        </w:tc>
        <w:tc>
          <w:tcPr>
            <w:tcW w:w="2060" w:type="dxa"/>
            <w:vAlign w:val="center"/>
          </w:tcPr>
          <w:p w14:paraId="4ECEF66F" w14:textId="77777777" w:rsidR="006F185E" w:rsidRPr="006F185E" w:rsidRDefault="006F185E" w:rsidP="00143FDE">
            <w:pPr>
              <w:pStyle w:val="Bodyjustified"/>
              <w:keepNext/>
            </w:pPr>
            <w:r w:rsidRPr="006F185E">
              <w:rPr>
                <w:w w:val="100"/>
              </w:rPr>
              <w:t>1</w:t>
            </w:r>
          </w:p>
        </w:tc>
        <w:tc>
          <w:tcPr>
            <w:tcW w:w="860" w:type="dxa"/>
            <w:vAlign w:val="center"/>
          </w:tcPr>
          <w:p w14:paraId="4ECEF670" w14:textId="77777777" w:rsidR="006F185E" w:rsidRPr="006F185E" w:rsidRDefault="006F185E" w:rsidP="00143FDE">
            <w:pPr>
              <w:pStyle w:val="Bodyjustified"/>
              <w:keepNext/>
            </w:pPr>
            <w:r w:rsidRPr="006F185E">
              <w:rPr>
                <w:w w:val="100"/>
              </w:rPr>
              <w:t>A</w:t>
            </w:r>
          </w:p>
        </w:tc>
        <w:tc>
          <w:tcPr>
            <w:tcW w:w="1700" w:type="dxa"/>
            <w:vAlign w:val="center"/>
          </w:tcPr>
          <w:p w14:paraId="4ECEF671" w14:textId="77777777" w:rsidR="006F185E" w:rsidRPr="006F185E" w:rsidRDefault="006F185E" w:rsidP="00143FDE">
            <w:pPr>
              <w:pStyle w:val="Bodyjustified"/>
              <w:keepNext/>
            </w:pPr>
            <w:r w:rsidRPr="006F185E">
              <w:rPr>
                <w:w w:val="100"/>
              </w:rPr>
              <w:t>Continuous</w:t>
            </w:r>
          </w:p>
        </w:tc>
      </w:tr>
      <w:tr w:rsidR="006F185E" w14:paraId="4ECEF680" w14:textId="77777777" w:rsidTr="00680D08">
        <w:trPr>
          <w:trHeight w:val="737"/>
        </w:trPr>
        <w:tc>
          <w:tcPr>
            <w:tcW w:w="3040" w:type="dxa"/>
          </w:tcPr>
          <w:p w14:paraId="4ECEF673" w14:textId="77777777" w:rsidR="006F185E" w:rsidRPr="006F185E" w:rsidRDefault="006F185E" w:rsidP="00143FDE">
            <w:pPr>
              <w:pStyle w:val="Bodyjustified"/>
              <w:keepNext/>
              <w:jc w:val="left"/>
              <w:rPr>
                <w:w w:val="100"/>
              </w:rPr>
            </w:pPr>
            <w:r w:rsidRPr="006F185E">
              <w:rPr>
                <w:w w:val="100"/>
              </w:rPr>
              <w:t>Power Dissipation</w:t>
            </w:r>
          </w:p>
          <w:p w14:paraId="4ECEF674" w14:textId="77777777" w:rsidR="006F185E" w:rsidRPr="006F185E" w:rsidRDefault="006F185E" w:rsidP="00143FDE">
            <w:pPr>
              <w:pStyle w:val="Bodyjustified"/>
              <w:keepNext/>
              <w:jc w:val="left"/>
              <w:rPr>
                <w:w w:val="100"/>
              </w:rPr>
            </w:pPr>
            <w:r w:rsidRPr="006F185E">
              <w:rPr>
                <w:w w:val="100"/>
              </w:rPr>
              <w:t>For TO-39</w:t>
            </w:r>
          </w:p>
          <w:p w14:paraId="4ECEF675" w14:textId="77777777" w:rsidR="006F185E" w:rsidRPr="006F185E" w:rsidRDefault="006F185E" w:rsidP="00143FDE">
            <w:pPr>
              <w:pStyle w:val="Bodyjustified"/>
              <w:keepNext/>
              <w:jc w:val="left"/>
            </w:pPr>
            <w:r w:rsidRPr="006F185E">
              <w:rPr>
                <w:w w:val="100"/>
              </w:rPr>
              <w:t xml:space="preserve">For TO-257 and </w:t>
            </w:r>
            <w:proofErr w:type="spellStart"/>
            <w:r w:rsidRPr="006F185E">
              <w:rPr>
                <w:w w:val="100"/>
              </w:rPr>
              <w:t>SMD.5</w:t>
            </w:r>
            <w:proofErr w:type="spellEnd"/>
          </w:p>
        </w:tc>
        <w:tc>
          <w:tcPr>
            <w:tcW w:w="1040" w:type="dxa"/>
          </w:tcPr>
          <w:p w14:paraId="4ECEF676" w14:textId="77777777" w:rsidR="006F185E" w:rsidRPr="006F185E" w:rsidRDefault="006F185E" w:rsidP="00143FDE">
            <w:pPr>
              <w:pStyle w:val="Bodyjustified"/>
              <w:keepNext/>
              <w:rPr>
                <w:w w:val="100"/>
              </w:rPr>
            </w:pPr>
          </w:p>
          <w:p w14:paraId="4ECEF677" w14:textId="77777777" w:rsidR="006F185E" w:rsidRPr="006F185E" w:rsidRDefault="006F185E" w:rsidP="00143FDE">
            <w:pPr>
              <w:pStyle w:val="Bodyjustified"/>
              <w:keepNext/>
            </w:pPr>
            <w:proofErr w:type="spellStart"/>
            <w:r w:rsidRPr="006F185E">
              <w:rPr>
                <w:w w:val="100"/>
              </w:rPr>
              <w:t>P</w:t>
            </w:r>
            <w:r w:rsidRPr="006F185E">
              <w:rPr>
                <w:w w:val="100"/>
                <w:vertAlign w:val="subscript"/>
              </w:rPr>
              <w:t>tot1</w:t>
            </w:r>
            <w:proofErr w:type="spellEnd"/>
          </w:p>
        </w:tc>
        <w:tc>
          <w:tcPr>
            <w:tcW w:w="2060" w:type="dxa"/>
          </w:tcPr>
          <w:p w14:paraId="4ECEF678" w14:textId="77777777" w:rsidR="006F185E" w:rsidRPr="006F185E" w:rsidRDefault="006F185E" w:rsidP="00143FDE">
            <w:pPr>
              <w:pStyle w:val="Bodyjustified"/>
              <w:keepNext/>
              <w:rPr>
                <w:w w:val="100"/>
              </w:rPr>
            </w:pPr>
          </w:p>
          <w:p w14:paraId="4ECEF679" w14:textId="77777777" w:rsidR="006F185E" w:rsidRPr="006F185E" w:rsidRDefault="006F185E" w:rsidP="00143FDE">
            <w:pPr>
              <w:pStyle w:val="Bodyjustified"/>
              <w:keepNext/>
              <w:rPr>
                <w:w w:val="100"/>
              </w:rPr>
            </w:pPr>
            <w:r w:rsidRPr="006F185E">
              <w:rPr>
                <w:w w:val="100"/>
              </w:rPr>
              <w:t>1</w:t>
            </w:r>
          </w:p>
          <w:p w14:paraId="4ECEF67A" w14:textId="77777777" w:rsidR="006F185E" w:rsidRPr="006F185E" w:rsidRDefault="006F185E" w:rsidP="00143FDE">
            <w:pPr>
              <w:pStyle w:val="Bodyjustified"/>
              <w:keepNext/>
            </w:pPr>
            <w:r w:rsidRPr="006F185E">
              <w:rPr>
                <w:w w:val="100"/>
              </w:rPr>
              <w:t>3.3</w:t>
            </w:r>
          </w:p>
        </w:tc>
        <w:tc>
          <w:tcPr>
            <w:tcW w:w="860" w:type="dxa"/>
          </w:tcPr>
          <w:p w14:paraId="4ECEF67B" w14:textId="77777777" w:rsidR="006F185E" w:rsidRPr="006F185E" w:rsidRDefault="006F185E" w:rsidP="00143FDE">
            <w:pPr>
              <w:pStyle w:val="Bodyjustified"/>
              <w:keepNext/>
              <w:rPr>
                <w:w w:val="100"/>
              </w:rPr>
            </w:pPr>
          </w:p>
          <w:p w14:paraId="4ECEF67C" w14:textId="77777777" w:rsidR="006F185E" w:rsidRPr="006F185E" w:rsidRDefault="006F185E" w:rsidP="00143FDE">
            <w:pPr>
              <w:pStyle w:val="Bodyjustified"/>
              <w:keepNext/>
            </w:pPr>
            <w:r w:rsidRPr="006F185E">
              <w:rPr>
                <w:w w:val="100"/>
              </w:rPr>
              <w:t>W</w:t>
            </w:r>
          </w:p>
        </w:tc>
        <w:tc>
          <w:tcPr>
            <w:tcW w:w="1700" w:type="dxa"/>
          </w:tcPr>
          <w:p w14:paraId="4ECEF67D" w14:textId="77777777" w:rsidR="006F185E" w:rsidRPr="006F185E" w:rsidRDefault="006F185E" w:rsidP="00143FDE">
            <w:pPr>
              <w:pStyle w:val="Bodyjustified"/>
              <w:keepNext/>
              <w:rPr>
                <w:w w:val="100"/>
              </w:rPr>
            </w:pPr>
          </w:p>
          <w:p w14:paraId="4ECEF67E" w14:textId="0D19E781" w:rsidR="006F185E" w:rsidRPr="006F185E" w:rsidRDefault="006F185E" w:rsidP="00143FDE">
            <w:pPr>
              <w:pStyle w:val="Bodyjustified"/>
              <w:keepNext/>
              <w:rPr>
                <w:w w:val="100"/>
              </w:rPr>
            </w:pPr>
            <w:r w:rsidRPr="006F185E">
              <w:rPr>
                <w:w w:val="100"/>
              </w:rPr>
              <w:t xml:space="preserve">At </w:t>
            </w:r>
            <w:proofErr w:type="spellStart"/>
            <w:r w:rsidRPr="006F185E">
              <w:rPr>
                <w:w w:val="100"/>
              </w:rPr>
              <w:t>T</w:t>
            </w:r>
            <w:r w:rsidRPr="006F185E">
              <w:rPr>
                <w:w w:val="100"/>
                <w:vertAlign w:val="subscript"/>
              </w:rPr>
              <w:t>amb</w:t>
            </w:r>
            <w:proofErr w:type="spellEnd"/>
            <w:r w:rsidRPr="006F185E">
              <w:rPr>
                <w:w w:val="100"/>
              </w:rPr>
              <w:t xml:space="preserve"> </w:t>
            </w:r>
            <w:r>
              <w:rPr>
                <w:w w:val="100"/>
              </w:rPr>
              <w:t>≤</w:t>
            </w:r>
            <w:r w:rsidRPr="006F185E">
              <w:rPr>
                <w:w w:val="100"/>
              </w:rPr>
              <w:t xml:space="preserve"> +</w:t>
            </w:r>
            <w:proofErr w:type="spellStart"/>
            <w:r w:rsidRPr="006F185E">
              <w:rPr>
                <w:w w:val="100"/>
              </w:rPr>
              <w:t>25</w:t>
            </w:r>
            <w:r w:rsidR="00786CF0">
              <w:rPr>
                <w:rFonts w:cs="Arial"/>
                <w:w w:val="100"/>
              </w:rPr>
              <w:t>°</w:t>
            </w:r>
            <w:r w:rsidRPr="006F185E">
              <w:rPr>
                <w:w w:val="100"/>
              </w:rPr>
              <w:t>C</w:t>
            </w:r>
            <w:proofErr w:type="spellEnd"/>
          </w:p>
          <w:p w14:paraId="4ECEF67F" w14:textId="77777777" w:rsidR="006F185E" w:rsidRPr="006F185E" w:rsidRDefault="006F185E" w:rsidP="00143FDE">
            <w:pPr>
              <w:pStyle w:val="Bodyjustified"/>
              <w:keepNext/>
            </w:pPr>
            <w:r w:rsidRPr="006F185E">
              <w:rPr>
                <w:w w:val="100"/>
              </w:rPr>
              <w:t>Note 1</w:t>
            </w:r>
          </w:p>
        </w:tc>
      </w:tr>
      <w:tr w:rsidR="006F185E" w14:paraId="4ECEF689" w14:textId="77777777" w:rsidTr="00680D08">
        <w:trPr>
          <w:trHeight w:val="510"/>
        </w:trPr>
        <w:tc>
          <w:tcPr>
            <w:tcW w:w="3040" w:type="dxa"/>
          </w:tcPr>
          <w:p w14:paraId="4ECEF681" w14:textId="77777777" w:rsidR="006F185E" w:rsidRPr="006F185E" w:rsidRDefault="006F185E" w:rsidP="00143FDE">
            <w:pPr>
              <w:pStyle w:val="Bodyjustified"/>
              <w:keepNext/>
              <w:jc w:val="left"/>
              <w:rPr>
                <w:w w:val="100"/>
              </w:rPr>
            </w:pPr>
            <w:r w:rsidRPr="006F185E">
              <w:rPr>
                <w:w w:val="100"/>
              </w:rPr>
              <w:t>For TO-39</w:t>
            </w:r>
          </w:p>
          <w:p w14:paraId="4ECEF682" w14:textId="77777777" w:rsidR="006F185E" w:rsidRPr="006F185E" w:rsidRDefault="006F185E" w:rsidP="00143FDE">
            <w:pPr>
              <w:pStyle w:val="Bodyjustified"/>
              <w:keepNext/>
              <w:jc w:val="left"/>
            </w:pPr>
            <w:r w:rsidRPr="006F185E">
              <w:rPr>
                <w:w w:val="100"/>
              </w:rPr>
              <w:t xml:space="preserve">For TO-257 and </w:t>
            </w:r>
            <w:proofErr w:type="spellStart"/>
            <w:r w:rsidRPr="006F185E">
              <w:rPr>
                <w:w w:val="100"/>
              </w:rPr>
              <w:t>SMD.5</w:t>
            </w:r>
            <w:proofErr w:type="spellEnd"/>
          </w:p>
        </w:tc>
        <w:tc>
          <w:tcPr>
            <w:tcW w:w="1040" w:type="dxa"/>
          </w:tcPr>
          <w:p w14:paraId="4ECEF683" w14:textId="77777777" w:rsidR="006F185E" w:rsidRPr="006F185E" w:rsidRDefault="006F185E" w:rsidP="00143FDE">
            <w:pPr>
              <w:pStyle w:val="Bodyjustified"/>
              <w:keepNext/>
            </w:pPr>
            <w:proofErr w:type="spellStart"/>
            <w:r w:rsidRPr="006F185E">
              <w:rPr>
                <w:w w:val="100"/>
              </w:rPr>
              <w:t>P</w:t>
            </w:r>
            <w:r w:rsidRPr="006F185E">
              <w:rPr>
                <w:w w:val="100"/>
                <w:vertAlign w:val="subscript"/>
              </w:rPr>
              <w:t>tot2</w:t>
            </w:r>
            <w:proofErr w:type="spellEnd"/>
          </w:p>
        </w:tc>
        <w:tc>
          <w:tcPr>
            <w:tcW w:w="2060" w:type="dxa"/>
          </w:tcPr>
          <w:p w14:paraId="4ECEF684" w14:textId="77777777" w:rsidR="006F185E" w:rsidRPr="006F185E" w:rsidRDefault="006F185E" w:rsidP="00143FDE">
            <w:pPr>
              <w:pStyle w:val="Bodyjustified"/>
              <w:keepNext/>
              <w:rPr>
                <w:w w:val="100"/>
              </w:rPr>
            </w:pPr>
            <w:r w:rsidRPr="006F185E">
              <w:rPr>
                <w:w w:val="100"/>
              </w:rPr>
              <w:t>8.75</w:t>
            </w:r>
          </w:p>
          <w:p w14:paraId="4ECEF685" w14:textId="77777777" w:rsidR="006F185E" w:rsidRPr="006F185E" w:rsidRDefault="006F185E" w:rsidP="00143FDE">
            <w:pPr>
              <w:pStyle w:val="Bodyjustified"/>
              <w:keepNext/>
            </w:pPr>
            <w:r w:rsidRPr="006F185E">
              <w:rPr>
                <w:w w:val="100"/>
              </w:rPr>
              <w:t>35</w:t>
            </w:r>
          </w:p>
        </w:tc>
        <w:tc>
          <w:tcPr>
            <w:tcW w:w="860" w:type="dxa"/>
          </w:tcPr>
          <w:p w14:paraId="4ECEF686" w14:textId="77777777" w:rsidR="006F185E" w:rsidRPr="006F185E" w:rsidRDefault="006F185E" w:rsidP="00143FDE">
            <w:pPr>
              <w:pStyle w:val="Bodyjustified"/>
              <w:keepNext/>
            </w:pPr>
            <w:r w:rsidRPr="006F185E">
              <w:rPr>
                <w:w w:val="100"/>
              </w:rPr>
              <w:t>W</w:t>
            </w:r>
          </w:p>
        </w:tc>
        <w:tc>
          <w:tcPr>
            <w:tcW w:w="1700" w:type="dxa"/>
          </w:tcPr>
          <w:p w14:paraId="4ECEF687" w14:textId="35D2EDDF" w:rsidR="006F185E" w:rsidRPr="006F185E" w:rsidRDefault="006F185E" w:rsidP="00143FDE">
            <w:pPr>
              <w:pStyle w:val="Bodyjustified"/>
              <w:keepNext/>
              <w:rPr>
                <w:w w:val="100"/>
              </w:rPr>
            </w:pPr>
            <w:r w:rsidRPr="006F185E">
              <w:rPr>
                <w:w w:val="100"/>
              </w:rPr>
              <w:t xml:space="preserve">At </w:t>
            </w:r>
            <w:proofErr w:type="spellStart"/>
            <w:r w:rsidRPr="006F185E">
              <w:rPr>
                <w:w w:val="100"/>
              </w:rPr>
              <w:t>T</w:t>
            </w:r>
            <w:r w:rsidRPr="006F185E">
              <w:rPr>
                <w:w w:val="100"/>
                <w:vertAlign w:val="subscript"/>
              </w:rPr>
              <w:t>case</w:t>
            </w:r>
            <w:proofErr w:type="spellEnd"/>
            <w:r w:rsidRPr="006F185E">
              <w:rPr>
                <w:w w:val="100"/>
              </w:rPr>
              <w:t xml:space="preserve"> </w:t>
            </w:r>
            <w:r>
              <w:rPr>
                <w:w w:val="100"/>
              </w:rPr>
              <w:t>≤</w:t>
            </w:r>
            <w:r w:rsidRPr="006F185E">
              <w:rPr>
                <w:w w:val="100"/>
              </w:rPr>
              <w:t xml:space="preserve"> +</w:t>
            </w:r>
            <w:proofErr w:type="spellStart"/>
            <w:r w:rsidRPr="006F185E">
              <w:rPr>
                <w:w w:val="100"/>
              </w:rPr>
              <w:t>25</w:t>
            </w:r>
            <w:r w:rsidR="00786CF0">
              <w:rPr>
                <w:rFonts w:cs="Arial"/>
                <w:w w:val="100"/>
              </w:rPr>
              <w:t>°</w:t>
            </w:r>
            <w:r w:rsidRPr="006F185E">
              <w:rPr>
                <w:w w:val="100"/>
              </w:rPr>
              <w:t>C</w:t>
            </w:r>
            <w:proofErr w:type="spellEnd"/>
          </w:p>
          <w:p w14:paraId="4ECEF688" w14:textId="77777777" w:rsidR="006F185E" w:rsidRPr="006F185E" w:rsidRDefault="006F185E" w:rsidP="00143FDE">
            <w:pPr>
              <w:pStyle w:val="Bodyjustified"/>
              <w:keepNext/>
            </w:pPr>
            <w:r w:rsidRPr="006F185E">
              <w:rPr>
                <w:w w:val="100"/>
              </w:rPr>
              <w:t>Note 1</w:t>
            </w:r>
          </w:p>
        </w:tc>
      </w:tr>
      <w:tr w:rsidR="006F185E" w14:paraId="4ECEF693" w14:textId="77777777" w:rsidTr="00680D08">
        <w:trPr>
          <w:trHeight w:val="1020"/>
        </w:trPr>
        <w:tc>
          <w:tcPr>
            <w:tcW w:w="3040" w:type="dxa"/>
          </w:tcPr>
          <w:p w14:paraId="4ECEF68A" w14:textId="77777777" w:rsidR="006F185E" w:rsidRPr="006F185E" w:rsidRDefault="006F185E" w:rsidP="00B4615C">
            <w:pPr>
              <w:pStyle w:val="Bodyjustified"/>
              <w:jc w:val="left"/>
              <w:rPr>
                <w:w w:val="100"/>
              </w:rPr>
            </w:pPr>
            <w:r w:rsidRPr="006F185E">
              <w:rPr>
                <w:w w:val="100"/>
              </w:rPr>
              <w:t>Thermal Resistance,</w:t>
            </w:r>
          </w:p>
          <w:p w14:paraId="4ECEF68B" w14:textId="77777777" w:rsidR="006F185E" w:rsidRPr="006F185E" w:rsidRDefault="006F185E" w:rsidP="00B4615C">
            <w:pPr>
              <w:pStyle w:val="Bodyjustified"/>
              <w:jc w:val="left"/>
            </w:pPr>
            <w:r w:rsidRPr="006F185E">
              <w:rPr>
                <w:w w:val="100"/>
              </w:rPr>
              <w:t>Junction-to-Ambient</w:t>
            </w:r>
            <w:r w:rsidRPr="006F185E">
              <w:rPr>
                <w:w w:val="100"/>
              </w:rPr>
              <w:br/>
              <w:t>For TO-39</w:t>
            </w:r>
            <w:r w:rsidRPr="006F185E">
              <w:rPr>
                <w:w w:val="100"/>
              </w:rPr>
              <w:br/>
              <w:t xml:space="preserve">For TO-257 and </w:t>
            </w:r>
            <w:proofErr w:type="spellStart"/>
            <w:r w:rsidRPr="006F185E">
              <w:rPr>
                <w:w w:val="100"/>
              </w:rPr>
              <w:t>SMD.5</w:t>
            </w:r>
            <w:proofErr w:type="spellEnd"/>
          </w:p>
        </w:tc>
        <w:tc>
          <w:tcPr>
            <w:tcW w:w="1040" w:type="dxa"/>
          </w:tcPr>
          <w:p w14:paraId="4ECEF68C" w14:textId="77777777" w:rsidR="006F185E" w:rsidRPr="006F185E" w:rsidRDefault="006F185E" w:rsidP="00680D08">
            <w:pPr>
              <w:pStyle w:val="Bodyjustified"/>
              <w:rPr>
                <w:w w:val="100"/>
              </w:rPr>
            </w:pPr>
          </w:p>
          <w:p w14:paraId="4ECEF68D" w14:textId="77777777" w:rsidR="006F185E" w:rsidRPr="006F185E" w:rsidRDefault="006F185E" w:rsidP="00680D08">
            <w:pPr>
              <w:pStyle w:val="Bodyjustified"/>
            </w:pPr>
            <w:proofErr w:type="spellStart"/>
            <w:r w:rsidRPr="006F185E">
              <w:rPr>
                <w:w w:val="100"/>
              </w:rPr>
              <w:t>R</w:t>
            </w:r>
            <w:r w:rsidRPr="006F185E">
              <w:rPr>
                <w:w w:val="100"/>
                <w:vertAlign w:val="subscript"/>
              </w:rPr>
              <w:t>th</w:t>
            </w:r>
            <w:proofErr w:type="spellEnd"/>
            <w:r w:rsidRPr="006F185E">
              <w:rPr>
                <w:w w:val="100"/>
                <w:vertAlign w:val="subscript"/>
              </w:rPr>
              <w:t>(j-a)</w:t>
            </w:r>
          </w:p>
        </w:tc>
        <w:tc>
          <w:tcPr>
            <w:tcW w:w="2060" w:type="dxa"/>
          </w:tcPr>
          <w:p w14:paraId="4ECEF68E" w14:textId="77777777" w:rsidR="006F185E" w:rsidRPr="006F185E" w:rsidRDefault="006F185E" w:rsidP="00680D08">
            <w:pPr>
              <w:pStyle w:val="Bodyjustified"/>
              <w:rPr>
                <w:w w:val="100"/>
              </w:rPr>
            </w:pPr>
          </w:p>
          <w:p w14:paraId="4ECEF68F" w14:textId="77777777" w:rsidR="006F185E" w:rsidRPr="006F185E" w:rsidRDefault="006F185E" w:rsidP="00680D08">
            <w:pPr>
              <w:pStyle w:val="Bodyjustified"/>
            </w:pPr>
            <w:r w:rsidRPr="006F185E">
              <w:rPr>
                <w:w w:val="100"/>
              </w:rPr>
              <w:br/>
              <w:t>175</w:t>
            </w:r>
            <w:r w:rsidRPr="006F185E">
              <w:rPr>
                <w:w w:val="100"/>
              </w:rPr>
              <w:br/>
              <w:t>53</w:t>
            </w:r>
          </w:p>
        </w:tc>
        <w:tc>
          <w:tcPr>
            <w:tcW w:w="860" w:type="dxa"/>
          </w:tcPr>
          <w:p w14:paraId="4ECEF690" w14:textId="77777777" w:rsidR="006F185E" w:rsidRPr="00786CF0" w:rsidRDefault="006F185E" w:rsidP="00680D08">
            <w:pPr>
              <w:pStyle w:val="Bodyjustified"/>
              <w:rPr>
                <w:w w:val="100"/>
              </w:rPr>
            </w:pPr>
          </w:p>
          <w:p w14:paraId="4ECEF691" w14:textId="48F49FD1" w:rsidR="006F185E" w:rsidRPr="00786CF0" w:rsidRDefault="00786CF0" w:rsidP="00680D08">
            <w:pPr>
              <w:pStyle w:val="Bodyjustified"/>
            </w:pPr>
            <w:r>
              <w:rPr>
                <w:rFonts w:cs="Arial"/>
                <w:w w:val="100"/>
              </w:rPr>
              <w:t>°</w:t>
            </w:r>
            <w:r w:rsidR="006F185E" w:rsidRPr="00786CF0">
              <w:rPr>
                <w:w w:val="100"/>
              </w:rPr>
              <w:t>C/W</w:t>
            </w:r>
          </w:p>
        </w:tc>
        <w:tc>
          <w:tcPr>
            <w:tcW w:w="1700" w:type="dxa"/>
          </w:tcPr>
          <w:p w14:paraId="4ECEF692" w14:textId="77777777" w:rsidR="006F185E" w:rsidRPr="006F185E" w:rsidRDefault="006F185E" w:rsidP="00680D08">
            <w:pPr>
              <w:pStyle w:val="Bodyjustified"/>
            </w:pPr>
          </w:p>
        </w:tc>
      </w:tr>
      <w:tr w:rsidR="00786CF0" w14:paraId="4ECEF69D" w14:textId="77777777" w:rsidTr="00680D08">
        <w:trPr>
          <w:trHeight w:val="1020"/>
        </w:trPr>
        <w:tc>
          <w:tcPr>
            <w:tcW w:w="3040" w:type="dxa"/>
          </w:tcPr>
          <w:p w14:paraId="4ECEF694" w14:textId="77777777" w:rsidR="00786CF0" w:rsidRPr="006F185E" w:rsidRDefault="00786CF0" w:rsidP="00786CF0">
            <w:pPr>
              <w:pStyle w:val="Bodyjustified"/>
              <w:jc w:val="left"/>
              <w:rPr>
                <w:w w:val="100"/>
              </w:rPr>
            </w:pPr>
            <w:r w:rsidRPr="006F185E">
              <w:rPr>
                <w:w w:val="100"/>
              </w:rPr>
              <w:t>Thermal Resistance,</w:t>
            </w:r>
          </w:p>
          <w:p w14:paraId="4ECEF695" w14:textId="77777777" w:rsidR="00786CF0" w:rsidRPr="006F185E" w:rsidRDefault="00786CF0" w:rsidP="00786CF0">
            <w:pPr>
              <w:pStyle w:val="Bodyjustified"/>
              <w:jc w:val="left"/>
            </w:pPr>
            <w:r w:rsidRPr="006F185E">
              <w:rPr>
                <w:w w:val="100"/>
              </w:rPr>
              <w:t>Junction-to-Case</w:t>
            </w:r>
            <w:r w:rsidRPr="006F185E">
              <w:rPr>
                <w:w w:val="100"/>
              </w:rPr>
              <w:br/>
              <w:t>For TO-39</w:t>
            </w:r>
            <w:r w:rsidRPr="006F185E">
              <w:rPr>
                <w:w w:val="100"/>
              </w:rPr>
              <w:br/>
              <w:t xml:space="preserve">For TO-257 and </w:t>
            </w:r>
            <w:proofErr w:type="spellStart"/>
            <w:r w:rsidRPr="006F185E">
              <w:rPr>
                <w:w w:val="100"/>
              </w:rPr>
              <w:t>SMD.5</w:t>
            </w:r>
            <w:proofErr w:type="spellEnd"/>
          </w:p>
        </w:tc>
        <w:tc>
          <w:tcPr>
            <w:tcW w:w="1040" w:type="dxa"/>
          </w:tcPr>
          <w:p w14:paraId="4ECEF696" w14:textId="77777777" w:rsidR="00786CF0" w:rsidRPr="006F185E" w:rsidRDefault="00786CF0" w:rsidP="00786CF0">
            <w:pPr>
              <w:pStyle w:val="Bodyjustified"/>
              <w:rPr>
                <w:w w:val="100"/>
              </w:rPr>
            </w:pPr>
          </w:p>
          <w:p w14:paraId="4ECEF697" w14:textId="77777777" w:rsidR="00786CF0" w:rsidRPr="006F185E" w:rsidRDefault="00786CF0" w:rsidP="00786CF0">
            <w:pPr>
              <w:pStyle w:val="Bodyjustified"/>
            </w:pPr>
            <w:proofErr w:type="spellStart"/>
            <w:r w:rsidRPr="006F185E">
              <w:rPr>
                <w:w w:val="100"/>
              </w:rPr>
              <w:t>R</w:t>
            </w:r>
            <w:r w:rsidRPr="006F185E">
              <w:rPr>
                <w:w w:val="100"/>
                <w:vertAlign w:val="subscript"/>
              </w:rPr>
              <w:t>th</w:t>
            </w:r>
            <w:proofErr w:type="spellEnd"/>
            <w:r w:rsidRPr="006F185E">
              <w:rPr>
                <w:w w:val="100"/>
                <w:vertAlign w:val="subscript"/>
              </w:rPr>
              <w:t>(j-c)</w:t>
            </w:r>
          </w:p>
        </w:tc>
        <w:tc>
          <w:tcPr>
            <w:tcW w:w="2060" w:type="dxa"/>
          </w:tcPr>
          <w:p w14:paraId="4ECEF698" w14:textId="77777777" w:rsidR="00786CF0" w:rsidRPr="006F185E" w:rsidRDefault="00786CF0" w:rsidP="00786CF0">
            <w:pPr>
              <w:pStyle w:val="Bodyjustified"/>
              <w:rPr>
                <w:w w:val="100"/>
              </w:rPr>
            </w:pPr>
          </w:p>
          <w:p w14:paraId="4ECEF699" w14:textId="77777777" w:rsidR="00786CF0" w:rsidRPr="006F185E" w:rsidRDefault="00786CF0" w:rsidP="00786CF0">
            <w:pPr>
              <w:pStyle w:val="Bodyjustified"/>
            </w:pPr>
            <w:r w:rsidRPr="006F185E">
              <w:rPr>
                <w:w w:val="100"/>
              </w:rPr>
              <w:br/>
              <w:t>20</w:t>
            </w:r>
            <w:r w:rsidRPr="006F185E">
              <w:rPr>
                <w:w w:val="100"/>
              </w:rPr>
              <w:br/>
              <w:t>5</w:t>
            </w:r>
          </w:p>
        </w:tc>
        <w:tc>
          <w:tcPr>
            <w:tcW w:w="860" w:type="dxa"/>
          </w:tcPr>
          <w:p w14:paraId="469B879E" w14:textId="77777777" w:rsidR="00786CF0" w:rsidRPr="00786CF0" w:rsidRDefault="00786CF0" w:rsidP="00786CF0">
            <w:pPr>
              <w:pStyle w:val="Bodyjustified"/>
              <w:rPr>
                <w:w w:val="100"/>
              </w:rPr>
            </w:pPr>
          </w:p>
          <w:p w14:paraId="4ECEF69B" w14:textId="57AE8499" w:rsidR="00786CF0" w:rsidRPr="00786CF0" w:rsidRDefault="00786CF0" w:rsidP="00786CF0">
            <w:pPr>
              <w:pStyle w:val="Bodyjustified"/>
            </w:pPr>
            <w:r>
              <w:rPr>
                <w:rFonts w:cs="Arial"/>
                <w:w w:val="100"/>
              </w:rPr>
              <w:t>°</w:t>
            </w:r>
            <w:r w:rsidRPr="00786CF0">
              <w:rPr>
                <w:w w:val="100"/>
              </w:rPr>
              <w:t>C/W</w:t>
            </w:r>
          </w:p>
        </w:tc>
        <w:tc>
          <w:tcPr>
            <w:tcW w:w="1700" w:type="dxa"/>
          </w:tcPr>
          <w:p w14:paraId="4ECEF69C" w14:textId="77777777" w:rsidR="00786CF0" w:rsidRPr="006F185E" w:rsidRDefault="00786CF0" w:rsidP="00786CF0">
            <w:pPr>
              <w:pStyle w:val="Bodyjustified"/>
            </w:pPr>
          </w:p>
        </w:tc>
      </w:tr>
      <w:tr w:rsidR="006F185E" w14:paraId="4ECEF6A3" w14:textId="77777777" w:rsidTr="00680D08">
        <w:trPr>
          <w:trHeight w:val="317"/>
        </w:trPr>
        <w:tc>
          <w:tcPr>
            <w:tcW w:w="3040" w:type="dxa"/>
            <w:vAlign w:val="center"/>
          </w:tcPr>
          <w:p w14:paraId="4ECEF69E" w14:textId="77777777" w:rsidR="006F185E" w:rsidRPr="006F185E" w:rsidRDefault="006F185E" w:rsidP="00680D08">
            <w:pPr>
              <w:pStyle w:val="Bodyjustified"/>
              <w:jc w:val="left"/>
            </w:pPr>
            <w:r w:rsidRPr="006F185E">
              <w:rPr>
                <w:w w:val="100"/>
              </w:rPr>
              <w:t>Operating Temperature Range</w:t>
            </w:r>
          </w:p>
        </w:tc>
        <w:tc>
          <w:tcPr>
            <w:tcW w:w="1040" w:type="dxa"/>
            <w:vAlign w:val="center"/>
          </w:tcPr>
          <w:p w14:paraId="4ECEF69F" w14:textId="77777777" w:rsidR="006F185E" w:rsidRPr="006F185E" w:rsidRDefault="006F185E" w:rsidP="00680D08">
            <w:pPr>
              <w:pStyle w:val="Bodyjustified"/>
            </w:pPr>
            <w:r w:rsidRPr="006F185E">
              <w:rPr>
                <w:w w:val="100"/>
              </w:rPr>
              <w:t>T</w:t>
            </w:r>
            <w:r w:rsidRPr="006F185E">
              <w:rPr>
                <w:w w:val="100"/>
                <w:vertAlign w:val="subscript"/>
              </w:rPr>
              <w:t>op</w:t>
            </w:r>
          </w:p>
        </w:tc>
        <w:tc>
          <w:tcPr>
            <w:tcW w:w="2060" w:type="dxa"/>
            <w:vAlign w:val="center"/>
          </w:tcPr>
          <w:p w14:paraId="4ECEF6A0" w14:textId="77777777" w:rsidR="006F185E" w:rsidRPr="006F185E" w:rsidRDefault="006F185E" w:rsidP="00680D08">
            <w:pPr>
              <w:pStyle w:val="Bodyjustified"/>
            </w:pPr>
            <w:r w:rsidRPr="006F185E">
              <w:rPr>
                <w:w w:val="100"/>
              </w:rPr>
              <w:t>-65 to +200</w:t>
            </w:r>
          </w:p>
        </w:tc>
        <w:tc>
          <w:tcPr>
            <w:tcW w:w="860" w:type="dxa"/>
            <w:vAlign w:val="center"/>
          </w:tcPr>
          <w:p w14:paraId="4ECEF6A1" w14:textId="0B9430C6" w:rsidR="006F185E" w:rsidRPr="00786CF0" w:rsidRDefault="00786CF0" w:rsidP="00680D08">
            <w:pPr>
              <w:pStyle w:val="Bodyjustified"/>
            </w:pPr>
            <w:r>
              <w:rPr>
                <w:rFonts w:cs="Arial"/>
                <w:w w:val="100"/>
              </w:rPr>
              <w:t>°</w:t>
            </w:r>
            <w:r w:rsidR="006F185E" w:rsidRPr="00786CF0">
              <w:rPr>
                <w:w w:val="100"/>
              </w:rPr>
              <w:t>C</w:t>
            </w:r>
          </w:p>
        </w:tc>
        <w:tc>
          <w:tcPr>
            <w:tcW w:w="1700" w:type="dxa"/>
            <w:vAlign w:val="center"/>
          </w:tcPr>
          <w:p w14:paraId="4ECEF6A2" w14:textId="77777777" w:rsidR="006F185E" w:rsidRPr="006F185E" w:rsidRDefault="006F185E" w:rsidP="00680D08">
            <w:pPr>
              <w:pStyle w:val="Bodyjustified"/>
            </w:pPr>
            <w:r w:rsidRPr="006F185E">
              <w:rPr>
                <w:w w:val="100"/>
              </w:rPr>
              <w:t>Note 2</w:t>
            </w:r>
          </w:p>
        </w:tc>
      </w:tr>
      <w:tr w:rsidR="00786CF0" w14:paraId="4ECEF6A9" w14:textId="77777777" w:rsidTr="00680D08">
        <w:trPr>
          <w:trHeight w:val="317"/>
        </w:trPr>
        <w:tc>
          <w:tcPr>
            <w:tcW w:w="3040" w:type="dxa"/>
            <w:vAlign w:val="center"/>
          </w:tcPr>
          <w:p w14:paraId="4ECEF6A4" w14:textId="77777777" w:rsidR="00786CF0" w:rsidRPr="006F185E" w:rsidRDefault="00786CF0" w:rsidP="00786CF0">
            <w:pPr>
              <w:pStyle w:val="Bodyjustified"/>
              <w:jc w:val="left"/>
            </w:pPr>
            <w:r w:rsidRPr="006F185E">
              <w:rPr>
                <w:w w:val="100"/>
              </w:rPr>
              <w:t>Storage Temperature Range</w:t>
            </w:r>
          </w:p>
        </w:tc>
        <w:tc>
          <w:tcPr>
            <w:tcW w:w="1040" w:type="dxa"/>
            <w:vAlign w:val="center"/>
          </w:tcPr>
          <w:p w14:paraId="4ECEF6A5" w14:textId="77777777" w:rsidR="00786CF0" w:rsidRPr="006F185E" w:rsidRDefault="00786CF0" w:rsidP="00786CF0">
            <w:pPr>
              <w:pStyle w:val="Bodyjustified"/>
            </w:pPr>
            <w:proofErr w:type="spellStart"/>
            <w:r w:rsidRPr="006F185E">
              <w:rPr>
                <w:w w:val="100"/>
              </w:rPr>
              <w:t>T</w:t>
            </w:r>
            <w:r w:rsidRPr="006F185E">
              <w:rPr>
                <w:w w:val="100"/>
                <w:vertAlign w:val="subscript"/>
              </w:rPr>
              <w:t>stg</w:t>
            </w:r>
            <w:proofErr w:type="spellEnd"/>
          </w:p>
        </w:tc>
        <w:tc>
          <w:tcPr>
            <w:tcW w:w="2060" w:type="dxa"/>
            <w:vAlign w:val="center"/>
          </w:tcPr>
          <w:p w14:paraId="4ECEF6A6" w14:textId="77777777" w:rsidR="00786CF0" w:rsidRPr="006F185E" w:rsidRDefault="00786CF0" w:rsidP="00786CF0">
            <w:pPr>
              <w:pStyle w:val="Bodyjustified"/>
            </w:pPr>
            <w:r w:rsidRPr="006F185E">
              <w:rPr>
                <w:w w:val="100"/>
              </w:rPr>
              <w:t>-65 to +200</w:t>
            </w:r>
          </w:p>
        </w:tc>
        <w:tc>
          <w:tcPr>
            <w:tcW w:w="860" w:type="dxa"/>
            <w:vAlign w:val="center"/>
          </w:tcPr>
          <w:p w14:paraId="4ECEF6A7" w14:textId="2D3338A0" w:rsidR="00786CF0" w:rsidRPr="00786CF0" w:rsidRDefault="00786CF0" w:rsidP="00786CF0">
            <w:pPr>
              <w:pStyle w:val="Bodyjustified"/>
            </w:pPr>
            <w:r>
              <w:rPr>
                <w:rFonts w:cs="Arial"/>
                <w:w w:val="100"/>
              </w:rPr>
              <w:t>°</w:t>
            </w:r>
            <w:r w:rsidRPr="00786CF0">
              <w:rPr>
                <w:w w:val="100"/>
              </w:rPr>
              <w:t>C</w:t>
            </w:r>
          </w:p>
        </w:tc>
        <w:tc>
          <w:tcPr>
            <w:tcW w:w="1700" w:type="dxa"/>
            <w:vAlign w:val="center"/>
          </w:tcPr>
          <w:p w14:paraId="4ECEF6A8" w14:textId="77777777" w:rsidR="00786CF0" w:rsidRPr="006F185E" w:rsidRDefault="00786CF0" w:rsidP="00786CF0">
            <w:pPr>
              <w:pStyle w:val="Bodyjustified"/>
            </w:pPr>
            <w:r w:rsidRPr="006F185E">
              <w:rPr>
                <w:w w:val="100"/>
              </w:rPr>
              <w:t>Note 2</w:t>
            </w:r>
          </w:p>
        </w:tc>
      </w:tr>
      <w:tr w:rsidR="00786CF0" w14:paraId="4ECEF6AF" w14:textId="77777777" w:rsidTr="00680D08">
        <w:trPr>
          <w:trHeight w:val="737"/>
        </w:trPr>
        <w:tc>
          <w:tcPr>
            <w:tcW w:w="3040" w:type="dxa"/>
          </w:tcPr>
          <w:p w14:paraId="4ECEF6AA" w14:textId="77777777" w:rsidR="00786CF0" w:rsidRPr="006F185E" w:rsidRDefault="00786CF0" w:rsidP="00786CF0">
            <w:pPr>
              <w:pStyle w:val="Bodyjustified"/>
              <w:jc w:val="left"/>
            </w:pPr>
            <w:r w:rsidRPr="006F185E">
              <w:rPr>
                <w:w w:val="100"/>
              </w:rPr>
              <w:t>Soldering Temperature</w:t>
            </w:r>
            <w:r w:rsidRPr="006F185E">
              <w:rPr>
                <w:w w:val="100"/>
              </w:rPr>
              <w:br/>
              <w:t>For TO-39 and TO-257</w:t>
            </w:r>
            <w:r w:rsidRPr="006F185E">
              <w:rPr>
                <w:w w:val="100"/>
              </w:rPr>
              <w:br/>
              <w:t xml:space="preserve">For </w:t>
            </w:r>
            <w:proofErr w:type="spellStart"/>
            <w:r w:rsidRPr="006F185E">
              <w:rPr>
                <w:w w:val="100"/>
              </w:rPr>
              <w:t>SMD.5</w:t>
            </w:r>
            <w:proofErr w:type="spellEnd"/>
          </w:p>
        </w:tc>
        <w:tc>
          <w:tcPr>
            <w:tcW w:w="1040" w:type="dxa"/>
          </w:tcPr>
          <w:p w14:paraId="4ECEF6AB" w14:textId="77777777" w:rsidR="00786CF0" w:rsidRPr="006F185E" w:rsidRDefault="00786CF0" w:rsidP="00786CF0">
            <w:pPr>
              <w:pStyle w:val="Bodyjustified"/>
            </w:pPr>
            <w:proofErr w:type="spellStart"/>
            <w:r w:rsidRPr="006F185E">
              <w:rPr>
                <w:w w:val="100"/>
              </w:rPr>
              <w:t>T</w:t>
            </w:r>
            <w:r w:rsidRPr="006F185E">
              <w:rPr>
                <w:w w:val="100"/>
                <w:vertAlign w:val="subscript"/>
              </w:rPr>
              <w:t>sol</w:t>
            </w:r>
            <w:proofErr w:type="spellEnd"/>
          </w:p>
        </w:tc>
        <w:tc>
          <w:tcPr>
            <w:tcW w:w="2060" w:type="dxa"/>
          </w:tcPr>
          <w:p w14:paraId="4ECEF6AC" w14:textId="77777777" w:rsidR="00786CF0" w:rsidRPr="006F185E" w:rsidRDefault="00786CF0" w:rsidP="00786CF0">
            <w:pPr>
              <w:pStyle w:val="Bodyjustified"/>
            </w:pPr>
            <w:r w:rsidRPr="006F185E">
              <w:rPr>
                <w:w w:val="100"/>
              </w:rPr>
              <w:br/>
              <w:t>+260</w:t>
            </w:r>
            <w:r w:rsidRPr="006F185E">
              <w:rPr>
                <w:w w:val="100"/>
              </w:rPr>
              <w:br/>
              <w:t>+245</w:t>
            </w:r>
          </w:p>
        </w:tc>
        <w:tc>
          <w:tcPr>
            <w:tcW w:w="860" w:type="dxa"/>
          </w:tcPr>
          <w:p w14:paraId="4ECEF6AD" w14:textId="49B8F31E" w:rsidR="00786CF0" w:rsidRPr="00786CF0" w:rsidRDefault="00786CF0" w:rsidP="00786CF0">
            <w:pPr>
              <w:pStyle w:val="Bodyjustified"/>
            </w:pPr>
            <w:r>
              <w:rPr>
                <w:rFonts w:cs="Arial"/>
                <w:w w:val="100"/>
              </w:rPr>
              <w:t>°</w:t>
            </w:r>
            <w:r w:rsidRPr="00786CF0">
              <w:rPr>
                <w:w w:val="100"/>
              </w:rPr>
              <w:t>C</w:t>
            </w:r>
          </w:p>
        </w:tc>
        <w:tc>
          <w:tcPr>
            <w:tcW w:w="1700" w:type="dxa"/>
          </w:tcPr>
          <w:p w14:paraId="4ECEF6AE" w14:textId="77777777" w:rsidR="00786CF0" w:rsidRPr="006F185E" w:rsidRDefault="00786CF0" w:rsidP="00786CF0">
            <w:pPr>
              <w:pStyle w:val="Bodyjustified"/>
            </w:pPr>
            <w:r w:rsidRPr="006F185E">
              <w:rPr>
                <w:w w:val="100"/>
              </w:rPr>
              <w:br/>
              <w:t>Note 3</w:t>
            </w:r>
            <w:r w:rsidRPr="006F185E">
              <w:rPr>
                <w:w w:val="100"/>
              </w:rPr>
              <w:br/>
              <w:t>Note 4</w:t>
            </w:r>
          </w:p>
        </w:tc>
      </w:tr>
    </w:tbl>
    <w:p w14:paraId="4ECEF6B0" w14:textId="77777777" w:rsidR="006F185E" w:rsidRDefault="00221588" w:rsidP="006F185E">
      <w:pPr>
        <w:pStyle w:val="NOTES"/>
      </w:pPr>
      <w:r>
        <w:t>NOTES:</w:t>
      </w:r>
    </w:p>
    <w:p w14:paraId="4ECEF6B1" w14:textId="24F1A52A" w:rsidR="006F185E" w:rsidRDefault="006F185E" w:rsidP="003C6F75">
      <w:pPr>
        <w:pStyle w:val="numericallist"/>
        <w:spacing w:after="60"/>
      </w:pPr>
      <w:r>
        <w:t xml:space="preserve">For </w:t>
      </w:r>
      <w:proofErr w:type="spellStart"/>
      <w:r>
        <w:t>T</w:t>
      </w:r>
      <w:r w:rsidRPr="001100C8">
        <w:rPr>
          <w:vertAlign w:val="subscript"/>
        </w:rPr>
        <w:t>amb</w:t>
      </w:r>
      <w:proofErr w:type="spellEnd"/>
      <w:r>
        <w:t xml:space="preserve"> or </w:t>
      </w:r>
      <w:proofErr w:type="spellStart"/>
      <w:r>
        <w:t>T</w:t>
      </w:r>
      <w:r w:rsidRPr="001100C8">
        <w:rPr>
          <w:vertAlign w:val="subscript"/>
        </w:rPr>
        <w:t>case</w:t>
      </w:r>
      <w:proofErr w:type="spellEnd"/>
      <w:r>
        <w:t xml:space="preserve"> &gt; +</w:t>
      </w:r>
      <w:proofErr w:type="spellStart"/>
      <w:r>
        <w:t>25</w:t>
      </w:r>
      <w:r w:rsidR="00062755">
        <w:rPr>
          <w:rFonts w:cs="Arial"/>
        </w:rPr>
        <w:t>°</w:t>
      </w:r>
      <w:r>
        <w:t>C</w:t>
      </w:r>
      <w:proofErr w:type="spellEnd"/>
      <w:r>
        <w:t xml:space="preserve">, derate linearly to </w:t>
      </w:r>
      <w:proofErr w:type="spellStart"/>
      <w:r>
        <w:t>0W</w:t>
      </w:r>
      <w:proofErr w:type="spellEnd"/>
      <w:r>
        <w:t xml:space="preserve"> at +</w:t>
      </w:r>
      <w:proofErr w:type="spellStart"/>
      <w:r>
        <w:t>200</w:t>
      </w:r>
      <w:r w:rsidR="00062755">
        <w:rPr>
          <w:rFonts w:cs="Arial"/>
        </w:rPr>
        <w:t>°</w:t>
      </w:r>
      <w:r>
        <w:t>C</w:t>
      </w:r>
      <w:proofErr w:type="spellEnd"/>
      <w:r>
        <w:t>.</w:t>
      </w:r>
    </w:p>
    <w:p w14:paraId="4ECEF6B2" w14:textId="655A157F" w:rsidR="006F185E" w:rsidRDefault="006F185E" w:rsidP="003C6F75">
      <w:pPr>
        <w:pStyle w:val="numericallist"/>
        <w:spacing w:after="60"/>
      </w:pPr>
      <w:r>
        <w:t xml:space="preserve">For Variants with tin-lead plating or hot solder dip lead finish all testing, and any handling, performed at </w:t>
      </w:r>
      <w:proofErr w:type="spellStart"/>
      <w:r>
        <w:t>T</w:t>
      </w:r>
      <w:r w:rsidRPr="001100C8">
        <w:rPr>
          <w:vertAlign w:val="subscript"/>
        </w:rPr>
        <w:t>amb</w:t>
      </w:r>
      <w:proofErr w:type="spellEnd"/>
      <w:r>
        <w:t xml:space="preserve"> &gt; +</w:t>
      </w:r>
      <w:proofErr w:type="spellStart"/>
      <w:r>
        <w:t>125</w:t>
      </w:r>
      <w:r w:rsidR="00062755">
        <w:rPr>
          <w:rFonts w:cs="Arial"/>
        </w:rPr>
        <w:t>°</w:t>
      </w:r>
      <w:r>
        <w:t>C</w:t>
      </w:r>
      <w:proofErr w:type="spellEnd"/>
      <w:r>
        <w:t xml:space="preserve"> shall be carried out in a 100% inert atmosphere.</w:t>
      </w:r>
    </w:p>
    <w:p w14:paraId="4ECEF6B3" w14:textId="77777777" w:rsidR="006F185E" w:rsidRDefault="006F185E" w:rsidP="003C6F75">
      <w:pPr>
        <w:pStyle w:val="numericallist"/>
        <w:spacing w:after="60"/>
      </w:pPr>
      <w:r>
        <w:t xml:space="preserve">Duration 10 seconds maximum at a distance of not less than </w:t>
      </w:r>
      <w:proofErr w:type="spellStart"/>
      <w:r>
        <w:t>1.5mm</w:t>
      </w:r>
      <w:proofErr w:type="spellEnd"/>
      <w:r>
        <w:t xml:space="preserve"> from the device body and the same lead shall not be resoldered until 3 minutes have elapsed.</w:t>
      </w:r>
    </w:p>
    <w:p w14:paraId="4ECEF6B4" w14:textId="77777777" w:rsidR="006F185E" w:rsidRDefault="006F185E" w:rsidP="003C6F75">
      <w:pPr>
        <w:pStyle w:val="numericallist"/>
        <w:spacing w:after="60"/>
      </w:pPr>
      <w:r>
        <w:t>Duration 5 seconds maximum and the same package shall not be resoldered until 3 minutes have elapsed.</w:t>
      </w:r>
    </w:p>
    <w:p w14:paraId="4ECEF6B5" w14:textId="77777777" w:rsidR="0024021D" w:rsidRDefault="006F185E" w:rsidP="006F185E">
      <w:pPr>
        <w:pStyle w:val="numericallist"/>
        <w:rPr>
          <w:noProof/>
          <w:lang w:eastAsia="en-GB"/>
        </w:rPr>
      </w:pPr>
      <w:r>
        <w:t>Safe Operating Area applies as follows:</w:t>
      </w:r>
      <w:r w:rsidRPr="006F185E">
        <w:rPr>
          <w:noProof/>
          <w:lang w:eastAsia="en-GB"/>
        </w:rPr>
        <w:t xml:space="preserve"> </w:t>
      </w:r>
    </w:p>
    <w:p w14:paraId="4ECEF6B6" w14:textId="77777777" w:rsidR="004E2EE5" w:rsidRDefault="00512F5C" w:rsidP="00786CF0">
      <w:pPr>
        <w:pStyle w:val="Bodyjustified"/>
        <w:ind w:left="2410"/>
        <w:jc w:val="left"/>
      </w:pPr>
      <w:bookmarkStart w:id="13" w:name="_Toc347404560"/>
      <w:r w:rsidRPr="004E2EE5">
        <w:rPr>
          <w:noProof/>
          <w:lang w:eastAsia="en-GB"/>
        </w:rPr>
        <w:lastRenderedPageBreak/>
        <w:drawing>
          <wp:inline distT="0" distB="0" distL="0" distR="0" wp14:anchorId="4ECEFA15" wp14:editId="1EC37D8C">
            <wp:extent cx="4244917" cy="38709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247263" cy="3873100"/>
                    </a:xfrm>
                    <a:prstGeom prst="rect">
                      <a:avLst/>
                    </a:prstGeom>
                  </pic:spPr>
                </pic:pic>
              </a:graphicData>
            </a:graphic>
          </wp:inline>
        </w:drawing>
      </w:r>
      <w:bookmarkEnd w:id="13"/>
    </w:p>
    <w:p w14:paraId="4ECEF6B7" w14:textId="77777777" w:rsidR="0024021D" w:rsidRPr="0024021D" w:rsidRDefault="0024021D" w:rsidP="0024021D">
      <w:pPr>
        <w:pStyle w:val="Heading2"/>
      </w:pPr>
      <w:bookmarkStart w:id="14" w:name="_Toc74302044"/>
      <w:r w:rsidRPr="0024021D">
        <w:t>HANDLING PRECAUTIONS</w:t>
      </w:r>
      <w:bookmarkEnd w:id="14"/>
    </w:p>
    <w:p w14:paraId="4ECEF6B8" w14:textId="77777777" w:rsidR="004E2EE5" w:rsidRDefault="0024021D" w:rsidP="004E2EE5">
      <w:r w:rsidRPr="0024021D">
        <w:t>The TO-257 package contains Beryllium Oxide (</w:t>
      </w:r>
      <w:proofErr w:type="spellStart"/>
      <w:r w:rsidRPr="0024021D">
        <w:t>BeO</w:t>
      </w:r>
      <w:proofErr w:type="spellEnd"/>
      <w:r w:rsidRPr="0024021D">
        <w:t>) and therefore it must not be ground, machined, sandblasted or subjected to any mechanical operation which will produce dust. The case must not be subjected to any chemical process (</w:t>
      </w:r>
      <w:proofErr w:type="gramStart"/>
      <w:r w:rsidRPr="0024021D">
        <w:t>e.g.</w:t>
      </w:r>
      <w:proofErr w:type="gramEnd"/>
      <w:r w:rsidRPr="0024021D">
        <w:t xml:space="preserve"> etching) which will produce fumes.</w:t>
      </w:r>
      <w:r w:rsidR="004E2EE5">
        <w:t xml:space="preserve"> </w:t>
      </w:r>
    </w:p>
    <w:p w14:paraId="4ECEF6B9" w14:textId="77777777" w:rsidR="004E2EE5" w:rsidRDefault="004E2EE5">
      <w:pPr>
        <w:spacing w:after="0" w:line="240" w:lineRule="auto"/>
        <w:ind w:left="0" w:right="0"/>
        <w:jc w:val="left"/>
      </w:pPr>
      <w:r>
        <w:br w:type="page"/>
      </w:r>
    </w:p>
    <w:p w14:paraId="4ECEF6BA" w14:textId="77777777" w:rsidR="00717A38" w:rsidRDefault="00717A38" w:rsidP="004E2EE5">
      <w:pPr>
        <w:pStyle w:val="Heading2"/>
      </w:pPr>
      <w:bookmarkStart w:id="15" w:name="_Toc74302045"/>
      <w:r>
        <w:lastRenderedPageBreak/>
        <w:t>PHYSICAL DIMENSIONS AND TERMINAL IDENTIFICATION</w:t>
      </w:r>
      <w:bookmarkEnd w:id="15"/>
    </w:p>
    <w:p w14:paraId="4ECEF6BB" w14:textId="77777777" w:rsidR="0028477E" w:rsidRDefault="004E2EE5" w:rsidP="009661B8">
      <w:pPr>
        <w:pStyle w:val="Heading3"/>
      </w:pPr>
      <w:bookmarkStart w:id="16" w:name="_Toc74302046"/>
      <w:r>
        <w:t>Metal Can Package (TO-39</w:t>
      </w:r>
      <w:r w:rsidR="00717A38">
        <w:t>) - 3 lead</w:t>
      </w:r>
      <w:bookmarkEnd w:id="16"/>
    </w:p>
    <w:p w14:paraId="4ECEF6BC" w14:textId="77777777" w:rsidR="004E2EE5" w:rsidRPr="00717A38" w:rsidRDefault="004E2EE5" w:rsidP="00D25960">
      <w:pPr>
        <w:pStyle w:val="Bodyjustified"/>
        <w:spacing w:after="120"/>
        <w:ind w:left="1134"/>
        <w:jc w:val="left"/>
        <w:rPr>
          <w:lang w:eastAsia="en-GB"/>
        </w:rPr>
      </w:pPr>
      <w:r>
        <w:rPr>
          <w:noProof/>
          <w:lang w:eastAsia="en-GB"/>
        </w:rPr>
        <w:drawing>
          <wp:inline distT="0" distB="0" distL="0" distR="0" wp14:anchorId="4ECEFA17" wp14:editId="4ACA6EFC">
            <wp:extent cx="4838400" cy="23328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838400" cy="2332800"/>
                    </a:xfrm>
                    <a:prstGeom prst="rect">
                      <a:avLst/>
                    </a:prstGeom>
                  </pic:spPr>
                </pic:pic>
              </a:graphicData>
            </a:graphic>
          </wp:inline>
        </w:drawing>
      </w:r>
    </w:p>
    <w:tbl>
      <w:tblPr>
        <w:tblStyle w:val="TableGrid"/>
        <w:tblW w:w="0" w:type="auto"/>
        <w:tblInd w:w="1525" w:type="dxa"/>
        <w:tblCellMar>
          <w:left w:w="0" w:type="dxa"/>
          <w:right w:w="0" w:type="dxa"/>
        </w:tblCellMar>
        <w:tblLook w:val="0000" w:firstRow="0" w:lastRow="0" w:firstColumn="0" w:lastColumn="0" w:noHBand="0" w:noVBand="0"/>
      </w:tblPr>
      <w:tblGrid>
        <w:gridCol w:w="1814"/>
        <w:gridCol w:w="1984"/>
        <w:gridCol w:w="1985"/>
        <w:gridCol w:w="1814"/>
      </w:tblGrid>
      <w:tr w:rsidR="00D25960" w14:paraId="4ECEF6C0" w14:textId="77777777" w:rsidTr="00143FDE">
        <w:trPr>
          <w:trHeight w:val="340"/>
        </w:trPr>
        <w:tc>
          <w:tcPr>
            <w:tcW w:w="1814" w:type="dxa"/>
            <w:vMerge w:val="restart"/>
          </w:tcPr>
          <w:p w14:paraId="4ECEF6BD" w14:textId="77777777" w:rsidR="00D25960" w:rsidRPr="004E2EE5" w:rsidRDefault="00D25960" w:rsidP="00143FDE">
            <w:pPr>
              <w:pStyle w:val="Bodyjustified"/>
              <w:spacing w:before="40" w:after="40"/>
            </w:pPr>
            <w:r w:rsidRPr="004E2EE5">
              <w:rPr>
                <w:w w:val="100"/>
              </w:rPr>
              <w:t>Symbols</w:t>
            </w:r>
          </w:p>
        </w:tc>
        <w:tc>
          <w:tcPr>
            <w:tcW w:w="3969" w:type="dxa"/>
            <w:gridSpan w:val="2"/>
          </w:tcPr>
          <w:p w14:paraId="4ECEF6BE" w14:textId="77777777" w:rsidR="00D25960" w:rsidRPr="004E2EE5" w:rsidRDefault="00D25960" w:rsidP="00143FDE">
            <w:pPr>
              <w:pStyle w:val="Bodyjustified"/>
              <w:spacing w:before="40" w:after="40"/>
            </w:pPr>
            <w:r w:rsidRPr="004E2EE5">
              <w:rPr>
                <w:w w:val="100"/>
              </w:rPr>
              <w:t>Dimensions mm</w:t>
            </w:r>
          </w:p>
        </w:tc>
        <w:tc>
          <w:tcPr>
            <w:tcW w:w="1814" w:type="dxa"/>
            <w:vMerge w:val="restart"/>
          </w:tcPr>
          <w:p w14:paraId="4ECEF6BF" w14:textId="77777777" w:rsidR="00D25960" w:rsidRPr="004E2EE5" w:rsidRDefault="00D25960" w:rsidP="00143FDE">
            <w:pPr>
              <w:pStyle w:val="Bodyjustified"/>
              <w:spacing w:before="40" w:after="40"/>
            </w:pPr>
            <w:r w:rsidRPr="004E2EE5">
              <w:rPr>
                <w:w w:val="100"/>
              </w:rPr>
              <w:t>Notes</w:t>
            </w:r>
          </w:p>
        </w:tc>
      </w:tr>
      <w:tr w:rsidR="00D25960" w14:paraId="4ECEF6C5" w14:textId="77777777" w:rsidTr="00143FDE">
        <w:trPr>
          <w:trHeight w:val="340"/>
        </w:trPr>
        <w:tc>
          <w:tcPr>
            <w:tcW w:w="1814" w:type="dxa"/>
            <w:vMerge/>
          </w:tcPr>
          <w:p w14:paraId="4ECEF6C1" w14:textId="77777777" w:rsidR="00D25960" w:rsidRPr="004E2EE5" w:rsidRDefault="00D25960" w:rsidP="00143FDE">
            <w:pPr>
              <w:pStyle w:val="Bodyjustified"/>
              <w:spacing w:before="40" w:after="40"/>
              <w:rPr>
                <w:color w:val="auto"/>
                <w:w w:val="100"/>
                <w:sz w:val="24"/>
                <w:szCs w:val="24"/>
              </w:rPr>
            </w:pPr>
          </w:p>
        </w:tc>
        <w:tc>
          <w:tcPr>
            <w:tcW w:w="1984" w:type="dxa"/>
          </w:tcPr>
          <w:p w14:paraId="4ECEF6C2" w14:textId="77777777" w:rsidR="00D25960" w:rsidRPr="004E2EE5" w:rsidRDefault="00D25960" w:rsidP="00143FDE">
            <w:pPr>
              <w:pStyle w:val="Bodyjustified"/>
              <w:spacing w:before="40" w:after="40"/>
            </w:pPr>
            <w:r w:rsidRPr="004E2EE5">
              <w:rPr>
                <w:w w:val="100"/>
              </w:rPr>
              <w:t>Min</w:t>
            </w:r>
          </w:p>
        </w:tc>
        <w:tc>
          <w:tcPr>
            <w:tcW w:w="1985" w:type="dxa"/>
          </w:tcPr>
          <w:p w14:paraId="4ECEF6C3" w14:textId="77777777" w:rsidR="00D25960" w:rsidRPr="004E2EE5" w:rsidRDefault="00D25960" w:rsidP="00143FDE">
            <w:pPr>
              <w:pStyle w:val="Bodyjustified"/>
              <w:spacing w:before="40" w:after="40"/>
            </w:pPr>
            <w:r w:rsidRPr="004E2EE5">
              <w:rPr>
                <w:w w:val="100"/>
              </w:rPr>
              <w:t>Max</w:t>
            </w:r>
          </w:p>
        </w:tc>
        <w:tc>
          <w:tcPr>
            <w:tcW w:w="1814" w:type="dxa"/>
            <w:vMerge/>
          </w:tcPr>
          <w:p w14:paraId="4ECEF6C4" w14:textId="77777777" w:rsidR="00D25960" w:rsidRPr="004E2EE5" w:rsidRDefault="00D25960" w:rsidP="00143FDE">
            <w:pPr>
              <w:pStyle w:val="Bodyjustified"/>
              <w:spacing w:before="40" w:after="40"/>
              <w:rPr>
                <w:color w:val="auto"/>
                <w:w w:val="100"/>
                <w:sz w:val="24"/>
                <w:szCs w:val="24"/>
              </w:rPr>
            </w:pPr>
          </w:p>
        </w:tc>
      </w:tr>
      <w:tr w:rsidR="004E2EE5" w14:paraId="4ECEF6CA" w14:textId="77777777" w:rsidTr="00143FDE">
        <w:trPr>
          <w:trHeight w:val="318"/>
        </w:trPr>
        <w:tc>
          <w:tcPr>
            <w:tcW w:w="1814" w:type="dxa"/>
            <w:vAlign w:val="center"/>
          </w:tcPr>
          <w:p w14:paraId="4ECEF6C6" w14:textId="77777777" w:rsidR="004E2EE5" w:rsidRPr="004E2EE5" w:rsidRDefault="004E2EE5" w:rsidP="00143FDE">
            <w:pPr>
              <w:pStyle w:val="Bodyjustified"/>
              <w:spacing w:before="40" w:after="40"/>
            </w:pPr>
            <w:proofErr w:type="spellStart"/>
            <w:r w:rsidRPr="004E2EE5">
              <w:rPr>
                <w:w w:val="100"/>
                <w:lang w:val="en-US"/>
              </w:rPr>
              <w:t>Øa</w:t>
            </w:r>
            <w:proofErr w:type="spellEnd"/>
          </w:p>
        </w:tc>
        <w:tc>
          <w:tcPr>
            <w:tcW w:w="1984" w:type="dxa"/>
            <w:vAlign w:val="center"/>
          </w:tcPr>
          <w:p w14:paraId="4ECEF6C7" w14:textId="77777777" w:rsidR="004E2EE5" w:rsidRPr="004E2EE5" w:rsidRDefault="004E2EE5" w:rsidP="00143FDE">
            <w:pPr>
              <w:pStyle w:val="Bodyjustified"/>
              <w:spacing w:before="40" w:after="40"/>
            </w:pPr>
            <w:r w:rsidRPr="004E2EE5">
              <w:rPr>
                <w:w w:val="100"/>
              </w:rPr>
              <w:t>4.83</w:t>
            </w:r>
          </w:p>
        </w:tc>
        <w:tc>
          <w:tcPr>
            <w:tcW w:w="1985" w:type="dxa"/>
            <w:vAlign w:val="center"/>
          </w:tcPr>
          <w:p w14:paraId="4ECEF6C8" w14:textId="77777777" w:rsidR="004E2EE5" w:rsidRPr="004E2EE5" w:rsidRDefault="004E2EE5" w:rsidP="00143FDE">
            <w:pPr>
              <w:pStyle w:val="Bodyjustified"/>
              <w:spacing w:before="40" w:after="40"/>
            </w:pPr>
            <w:r w:rsidRPr="004E2EE5">
              <w:rPr>
                <w:w w:val="100"/>
              </w:rPr>
              <w:t>5.35</w:t>
            </w:r>
          </w:p>
        </w:tc>
        <w:tc>
          <w:tcPr>
            <w:tcW w:w="1814" w:type="dxa"/>
            <w:vAlign w:val="center"/>
          </w:tcPr>
          <w:p w14:paraId="4ECEF6C9" w14:textId="77777777" w:rsidR="004E2EE5" w:rsidRPr="004E2EE5" w:rsidRDefault="004E2EE5" w:rsidP="00143FDE">
            <w:pPr>
              <w:pStyle w:val="Bodyjustified"/>
              <w:spacing w:before="40" w:after="40"/>
            </w:pPr>
          </w:p>
        </w:tc>
      </w:tr>
      <w:tr w:rsidR="004E2EE5" w14:paraId="4ECEF6CF" w14:textId="77777777" w:rsidTr="00143FDE">
        <w:trPr>
          <w:trHeight w:val="318"/>
        </w:trPr>
        <w:tc>
          <w:tcPr>
            <w:tcW w:w="1814" w:type="dxa"/>
            <w:vAlign w:val="center"/>
          </w:tcPr>
          <w:p w14:paraId="4ECEF6CB" w14:textId="77777777" w:rsidR="004E2EE5" w:rsidRPr="004E2EE5" w:rsidRDefault="004E2EE5" w:rsidP="00143FDE">
            <w:pPr>
              <w:pStyle w:val="Bodyjustified"/>
              <w:spacing w:before="40" w:after="40"/>
            </w:pPr>
            <w:r w:rsidRPr="004E2EE5">
              <w:rPr>
                <w:w w:val="100"/>
              </w:rPr>
              <w:t>A</w:t>
            </w:r>
          </w:p>
        </w:tc>
        <w:tc>
          <w:tcPr>
            <w:tcW w:w="1984" w:type="dxa"/>
            <w:vAlign w:val="center"/>
          </w:tcPr>
          <w:p w14:paraId="4ECEF6CC" w14:textId="77777777" w:rsidR="004E2EE5" w:rsidRPr="004E2EE5" w:rsidRDefault="004E2EE5" w:rsidP="00143FDE">
            <w:pPr>
              <w:pStyle w:val="Bodyjustified"/>
              <w:spacing w:before="40" w:after="40"/>
            </w:pPr>
            <w:r w:rsidRPr="004E2EE5">
              <w:rPr>
                <w:w w:val="100"/>
              </w:rPr>
              <w:t>6</w:t>
            </w:r>
          </w:p>
        </w:tc>
        <w:tc>
          <w:tcPr>
            <w:tcW w:w="1985" w:type="dxa"/>
            <w:vAlign w:val="center"/>
          </w:tcPr>
          <w:p w14:paraId="4ECEF6CD" w14:textId="77777777" w:rsidR="004E2EE5" w:rsidRPr="004E2EE5" w:rsidRDefault="004E2EE5" w:rsidP="00143FDE">
            <w:pPr>
              <w:pStyle w:val="Bodyjustified"/>
              <w:spacing w:before="40" w:after="40"/>
            </w:pPr>
            <w:r w:rsidRPr="004E2EE5">
              <w:rPr>
                <w:w w:val="100"/>
              </w:rPr>
              <w:t>6.6</w:t>
            </w:r>
          </w:p>
        </w:tc>
        <w:tc>
          <w:tcPr>
            <w:tcW w:w="1814" w:type="dxa"/>
            <w:vAlign w:val="center"/>
          </w:tcPr>
          <w:p w14:paraId="4ECEF6CE" w14:textId="77777777" w:rsidR="004E2EE5" w:rsidRPr="004E2EE5" w:rsidRDefault="004E2EE5" w:rsidP="00143FDE">
            <w:pPr>
              <w:pStyle w:val="Bodyjustified"/>
              <w:spacing w:before="40" w:after="40"/>
            </w:pPr>
          </w:p>
        </w:tc>
      </w:tr>
      <w:tr w:rsidR="004E2EE5" w14:paraId="4ECEF6D4" w14:textId="77777777" w:rsidTr="00143FDE">
        <w:trPr>
          <w:trHeight w:val="318"/>
        </w:trPr>
        <w:tc>
          <w:tcPr>
            <w:tcW w:w="1814" w:type="dxa"/>
            <w:vAlign w:val="center"/>
          </w:tcPr>
          <w:p w14:paraId="4ECEF6D0" w14:textId="77777777" w:rsidR="004E2EE5" w:rsidRPr="004E2EE5" w:rsidRDefault="004E2EE5" w:rsidP="00143FDE">
            <w:pPr>
              <w:pStyle w:val="Bodyjustified"/>
              <w:spacing w:before="40" w:after="40"/>
            </w:pPr>
            <w:proofErr w:type="spellStart"/>
            <w:r w:rsidRPr="004E2EE5">
              <w:rPr>
                <w:w w:val="100"/>
                <w:lang w:val="en-US"/>
              </w:rPr>
              <w:t>Øb</w:t>
            </w:r>
            <w:proofErr w:type="spellEnd"/>
          </w:p>
        </w:tc>
        <w:tc>
          <w:tcPr>
            <w:tcW w:w="1984" w:type="dxa"/>
            <w:vAlign w:val="center"/>
          </w:tcPr>
          <w:p w14:paraId="4ECEF6D1" w14:textId="77777777" w:rsidR="004E2EE5" w:rsidRPr="004E2EE5" w:rsidRDefault="004E2EE5" w:rsidP="00143FDE">
            <w:pPr>
              <w:pStyle w:val="Bodyjustified"/>
              <w:spacing w:before="40" w:after="40"/>
            </w:pPr>
            <w:r w:rsidRPr="004E2EE5">
              <w:rPr>
                <w:w w:val="100"/>
              </w:rPr>
              <w:t>0.4</w:t>
            </w:r>
          </w:p>
        </w:tc>
        <w:tc>
          <w:tcPr>
            <w:tcW w:w="1985" w:type="dxa"/>
            <w:vAlign w:val="center"/>
          </w:tcPr>
          <w:p w14:paraId="4ECEF6D2" w14:textId="77777777" w:rsidR="004E2EE5" w:rsidRPr="004E2EE5" w:rsidRDefault="004E2EE5" w:rsidP="00143FDE">
            <w:pPr>
              <w:pStyle w:val="Bodyjustified"/>
              <w:spacing w:before="40" w:after="40"/>
            </w:pPr>
            <w:r w:rsidRPr="004E2EE5">
              <w:rPr>
                <w:w w:val="100"/>
              </w:rPr>
              <w:t>0.533</w:t>
            </w:r>
          </w:p>
        </w:tc>
        <w:tc>
          <w:tcPr>
            <w:tcW w:w="1814" w:type="dxa"/>
            <w:vAlign w:val="center"/>
          </w:tcPr>
          <w:p w14:paraId="4ECEF6D3" w14:textId="77777777" w:rsidR="004E2EE5" w:rsidRPr="004E2EE5" w:rsidRDefault="004E2EE5" w:rsidP="00143FDE">
            <w:pPr>
              <w:pStyle w:val="Bodyjustified"/>
              <w:spacing w:before="40" w:after="40"/>
            </w:pPr>
            <w:r w:rsidRPr="004E2EE5">
              <w:rPr>
                <w:w w:val="100"/>
              </w:rPr>
              <w:t>2, 3</w:t>
            </w:r>
          </w:p>
        </w:tc>
      </w:tr>
      <w:tr w:rsidR="004E2EE5" w14:paraId="4ECEF6D9" w14:textId="77777777" w:rsidTr="00143FDE">
        <w:trPr>
          <w:trHeight w:val="318"/>
        </w:trPr>
        <w:tc>
          <w:tcPr>
            <w:tcW w:w="1814" w:type="dxa"/>
            <w:vAlign w:val="center"/>
          </w:tcPr>
          <w:p w14:paraId="4ECEF6D5" w14:textId="77777777" w:rsidR="004E2EE5" w:rsidRPr="004E2EE5" w:rsidRDefault="004E2EE5" w:rsidP="00143FDE">
            <w:pPr>
              <w:pStyle w:val="Bodyjustified"/>
              <w:spacing w:before="40" w:after="40"/>
            </w:pPr>
            <w:proofErr w:type="spellStart"/>
            <w:r w:rsidRPr="004E2EE5">
              <w:rPr>
                <w:w w:val="100"/>
                <w:lang w:val="en-US"/>
              </w:rPr>
              <w:t>Øb2</w:t>
            </w:r>
            <w:proofErr w:type="spellEnd"/>
          </w:p>
        </w:tc>
        <w:tc>
          <w:tcPr>
            <w:tcW w:w="1984" w:type="dxa"/>
            <w:vAlign w:val="center"/>
          </w:tcPr>
          <w:p w14:paraId="4ECEF6D6" w14:textId="77777777" w:rsidR="004E2EE5" w:rsidRPr="004E2EE5" w:rsidRDefault="004E2EE5" w:rsidP="00143FDE">
            <w:pPr>
              <w:pStyle w:val="Bodyjustified"/>
              <w:spacing w:before="40" w:after="40"/>
            </w:pPr>
            <w:r w:rsidRPr="004E2EE5">
              <w:rPr>
                <w:w w:val="100"/>
              </w:rPr>
              <w:t>0.4</w:t>
            </w:r>
          </w:p>
        </w:tc>
        <w:tc>
          <w:tcPr>
            <w:tcW w:w="1985" w:type="dxa"/>
            <w:vAlign w:val="center"/>
          </w:tcPr>
          <w:p w14:paraId="4ECEF6D7" w14:textId="77777777" w:rsidR="004E2EE5" w:rsidRPr="004E2EE5" w:rsidRDefault="004E2EE5" w:rsidP="00143FDE">
            <w:pPr>
              <w:pStyle w:val="Bodyjustified"/>
              <w:spacing w:before="40" w:after="40"/>
            </w:pPr>
            <w:r w:rsidRPr="004E2EE5">
              <w:rPr>
                <w:w w:val="100"/>
              </w:rPr>
              <w:t>0.483</w:t>
            </w:r>
          </w:p>
        </w:tc>
        <w:tc>
          <w:tcPr>
            <w:tcW w:w="1814" w:type="dxa"/>
            <w:vAlign w:val="center"/>
          </w:tcPr>
          <w:p w14:paraId="4ECEF6D8" w14:textId="77777777" w:rsidR="004E2EE5" w:rsidRPr="004E2EE5" w:rsidRDefault="004E2EE5" w:rsidP="00143FDE">
            <w:pPr>
              <w:pStyle w:val="Bodyjustified"/>
              <w:spacing w:before="40" w:after="40"/>
            </w:pPr>
            <w:r w:rsidRPr="004E2EE5">
              <w:rPr>
                <w:w w:val="100"/>
              </w:rPr>
              <w:t>2, 3</w:t>
            </w:r>
          </w:p>
        </w:tc>
      </w:tr>
      <w:tr w:rsidR="004E2EE5" w14:paraId="4ECEF6DE" w14:textId="77777777" w:rsidTr="00143FDE">
        <w:trPr>
          <w:trHeight w:val="318"/>
        </w:trPr>
        <w:tc>
          <w:tcPr>
            <w:tcW w:w="1814" w:type="dxa"/>
            <w:vAlign w:val="center"/>
          </w:tcPr>
          <w:p w14:paraId="4ECEF6DA" w14:textId="77777777" w:rsidR="004E2EE5" w:rsidRPr="004E2EE5" w:rsidRDefault="004E2EE5" w:rsidP="00143FDE">
            <w:pPr>
              <w:pStyle w:val="Bodyjustified"/>
              <w:spacing w:before="40" w:after="40"/>
            </w:pPr>
            <w:proofErr w:type="spellStart"/>
            <w:r w:rsidRPr="004E2EE5">
              <w:rPr>
                <w:w w:val="100"/>
                <w:lang w:val="en-US"/>
              </w:rPr>
              <w:t>ØD</w:t>
            </w:r>
            <w:proofErr w:type="spellEnd"/>
          </w:p>
        </w:tc>
        <w:tc>
          <w:tcPr>
            <w:tcW w:w="1984" w:type="dxa"/>
            <w:vAlign w:val="center"/>
          </w:tcPr>
          <w:p w14:paraId="4ECEF6DB" w14:textId="77777777" w:rsidR="004E2EE5" w:rsidRPr="004E2EE5" w:rsidRDefault="004E2EE5" w:rsidP="00143FDE">
            <w:pPr>
              <w:pStyle w:val="Bodyjustified"/>
              <w:spacing w:before="40" w:after="40"/>
            </w:pPr>
            <w:r w:rsidRPr="004E2EE5">
              <w:rPr>
                <w:w w:val="100"/>
              </w:rPr>
              <w:t>8.31</w:t>
            </w:r>
          </w:p>
        </w:tc>
        <w:tc>
          <w:tcPr>
            <w:tcW w:w="1985" w:type="dxa"/>
            <w:vAlign w:val="center"/>
          </w:tcPr>
          <w:p w14:paraId="4ECEF6DC" w14:textId="77777777" w:rsidR="004E2EE5" w:rsidRPr="004E2EE5" w:rsidRDefault="004E2EE5" w:rsidP="00143FDE">
            <w:pPr>
              <w:pStyle w:val="Bodyjustified"/>
              <w:spacing w:before="40" w:after="40"/>
            </w:pPr>
            <w:r w:rsidRPr="004E2EE5">
              <w:rPr>
                <w:w w:val="100"/>
              </w:rPr>
              <w:t>9.4</w:t>
            </w:r>
          </w:p>
        </w:tc>
        <w:tc>
          <w:tcPr>
            <w:tcW w:w="1814" w:type="dxa"/>
            <w:vAlign w:val="center"/>
          </w:tcPr>
          <w:p w14:paraId="4ECEF6DD" w14:textId="77777777" w:rsidR="004E2EE5" w:rsidRPr="004E2EE5" w:rsidRDefault="004E2EE5" w:rsidP="00143FDE">
            <w:pPr>
              <w:pStyle w:val="Bodyjustified"/>
              <w:spacing w:before="40" w:after="40"/>
            </w:pPr>
          </w:p>
        </w:tc>
      </w:tr>
      <w:tr w:rsidR="004E2EE5" w14:paraId="4ECEF6E3" w14:textId="77777777" w:rsidTr="00143FDE">
        <w:trPr>
          <w:trHeight w:val="318"/>
        </w:trPr>
        <w:tc>
          <w:tcPr>
            <w:tcW w:w="1814" w:type="dxa"/>
            <w:vAlign w:val="center"/>
          </w:tcPr>
          <w:p w14:paraId="4ECEF6DF" w14:textId="77777777" w:rsidR="004E2EE5" w:rsidRPr="004E2EE5" w:rsidRDefault="004E2EE5" w:rsidP="00143FDE">
            <w:pPr>
              <w:pStyle w:val="Bodyjustified"/>
              <w:spacing w:before="40" w:after="40"/>
            </w:pPr>
            <w:proofErr w:type="spellStart"/>
            <w:r w:rsidRPr="004E2EE5">
              <w:rPr>
                <w:w w:val="100"/>
                <w:lang w:val="en-US"/>
              </w:rPr>
              <w:t>ØD1</w:t>
            </w:r>
            <w:proofErr w:type="spellEnd"/>
          </w:p>
        </w:tc>
        <w:tc>
          <w:tcPr>
            <w:tcW w:w="1984" w:type="dxa"/>
            <w:vAlign w:val="center"/>
          </w:tcPr>
          <w:p w14:paraId="4ECEF6E0" w14:textId="77777777" w:rsidR="004E2EE5" w:rsidRPr="004E2EE5" w:rsidRDefault="004E2EE5" w:rsidP="00143FDE">
            <w:pPr>
              <w:pStyle w:val="Bodyjustified"/>
              <w:spacing w:before="40" w:after="40"/>
            </w:pPr>
            <w:r w:rsidRPr="004E2EE5">
              <w:rPr>
                <w:w w:val="100"/>
              </w:rPr>
              <w:t>7.75</w:t>
            </w:r>
          </w:p>
        </w:tc>
        <w:tc>
          <w:tcPr>
            <w:tcW w:w="1985" w:type="dxa"/>
            <w:vAlign w:val="center"/>
          </w:tcPr>
          <w:p w14:paraId="4ECEF6E1" w14:textId="77777777" w:rsidR="004E2EE5" w:rsidRPr="004E2EE5" w:rsidRDefault="004E2EE5" w:rsidP="00143FDE">
            <w:pPr>
              <w:pStyle w:val="Bodyjustified"/>
              <w:spacing w:before="40" w:after="40"/>
            </w:pPr>
            <w:r w:rsidRPr="004E2EE5">
              <w:rPr>
                <w:w w:val="100"/>
              </w:rPr>
              <w:t>8.51</w:t>
            </w:r>
          </w:p>
        </w:tc>
        <w:tc>
          <w:tcPr>
            <w:tcW w:w="1814" w:type="dxa"/>
            <w:vAlign w:val="center"/>
          </w:tcPr>
          <w:p w14:paraId="4ECEF6E2" w14:textId="77777777" w:rsidR="004E2EE5" w:rsidRPr="004E2EE5" w:rsidRDefault="004E2EE5" w:rsidP="00143FDE">
            <w:pPr>
              <w:pStyle w:val="Bodyjustified"/>
              <w:spacing w:before="40" w:after="40"/>
            </w:pPr>
            <w:r w:rsidRPr="004E2EE5">
              <w:rPr>
                <w:w w:val="100"/>
              </w:rPr>
              <w:t>5</w:t>
            </w:r>
          </w:p>
        </w:tc>
      </w:tr>
      <w:tr w:rsidR="004E2EE5" w14:paraId="4ECEF6E8" w14:textId="77777777" w:rsidTr="00143FDE">
        <w:trPr>
          <w:trHeight w:val="318"/>
        </w:trPr>
        <w:tc>
          <w:tcPr>
            <w:tcW w:w="1814" w:type="dxa"/>
            <w:vAlign w:val="center"/>
          </w:tcPr>
          <w:p w14:paraId="4ECEF6E4" w14:textId="77777777" w:rsidR="004E2EE5" w:rsidRPr="004E2EE5" w:rsidRDefault="004E2EE5" w:rsidP="00143FDE">
            <w:pPr>
              <w:pStyle w:val="Bodyjustified"/>
              <w:spacing w:before="40" w:after="40"/>
            </w:pPr>
            <w:r w:rsidRPr="004E2EE5">
              <w:rPr>
                <w:w w:val="100"/>
              </w:rPr>
              <w:t>h</w:t>
            </w:r>
          </w:p>
        </w:tc>
        <w:tc>
          <w:tcPr>
            <w:tcW w:w="1984" w:type="dxa"/>
            <w:vAlign w:val="center"/>
          </w:tcPr>
          <w:p w14:paraId="4ECEF6E5" w14:textId="77777777" w:rsidR="004E2EE5" w:rsidRPr="004E2EE5" w:rsidRDefault="004E2EE5" w:rsidP="00143FDE">
            <w:pPr>
              <w:pStyle w:val="Bodyjustified"/>
              <w:spacing w:before="40" w:after="40"/>
            </w:pPr>
            <w:r w:rsidRPr="004E2EE5">
              <w:rPr>
                <w:w w:val="100"/>
              </w:rPr>
              <w:t>0.229</w:t>
            </w:r>
          </w:p>
        </w:tc>
        <w:tc>
          <w:tcPr>
            <w:tcW w:w="1985" w:type="dxa"/>
            <w:vAlign w:val="center"/>
          </w:tcPr>
          <w:p w14:paraId="4ECEF6E6" w14:textId="77777777" w:rsidR="004E2EE5" w:rsidRPr="004E2EE5" w:rsidRDefault="004E2EE5" w:rsidP="00143FDE">
            <w:pPr>
              <w:pStyle w:val="Bodyjustified"/>
              <w:spacing w:before="40" w:after="40"/>
            </w:pPr>
            <w:r w:rsidRPr="004E2EE5">
              <w:rPr>
                <w:w w:val="100"/>
              </w:rPr>
              <w:t>3.18</w:t>
            </w:r>
          </w:p>
        </w:tc>
        <w:tc>
          <w:tcPr>
            <w:tcW w:w="1814" w:type="dxa"/>
            <w:vAlign w:val="center"/>
          </w:tcPr>
          <w:p w14:paraId="4ECEF6E7" w14:textId="77777777" w:rsidR="004E2EE5" w:rsidRPr="004E2EE5" w:rsidRDefault="004E2EE5" w:rsidP="00143FDE">
            <w:pPr>
              <w:pStyle w:val="Bodyjustified"/>
              <w:spacing w:before="40" w:after="40"/>
            </w:pPr>
          </w:p>
        </w:tc>
      </w:tr>
      <w:tr w:rsidR="004E2EE5" w14:paraId="4ECEF6ED" w14:textId="77777777" w:rsidTr="00143FDE">
        <w:trPr>
          <w:trHeight w:val="318"/>
        </w:trPr>
        <w:tc>
          <w:tcPr>
            <w:tcW w:w="1814" w:type="dxa"/>
            <w:vAlign w:val="center"/>
          </w:tcPr>
          <w:p w14:paraId="4ECEF6E9" w14:textId="77777777" w:rsidR="004E2EE5" w:rsidRPr="004E2EE5" w:rsidRDefault="004E2EE5" w:rsidP="00143FDE">
            <w:pPr>
              <w:pStyle w:val="Bodyjustified"/>
              <w:spacing w:before="40" w:after="40"/>
            </w:pPr>
            <w:r w:rsidRPr="004E2EE5">
              <w:rPr>
                <w:w w:val="100"/>
              </w:rPr>
              <w:t>j</w:t>
            </w:r>
          </w:p>
        </w:tc>
        <w:tc>
          <w:tcPr>
            <w:tcW w:w="1984" w:type="dxa"/>
            <w:vAlign w:val="center"/>
          </w:tcPr>
          <w:p w14:paraId="4ECEF6EA" w14:textId="77777777" w:rsidR="004E2EE5" w:rsidRPr="004E2EE5" w:rsidRDefault="004E2EE5" w:rsidP="00143FDE">
            <w:pPr>
              <w:pStyle w:val="Bodyjustified"/>
              <w:spacing w:before="40" w:after="40"/>
            </w:pPr>
            <w:r w:rsidRPr="004E2EE5">
              <w:rPr>
                <w:w w:val="100"/>
              </w:rPr>
              <w:t>0.711</w:t>
            </w:r>
          </w:p>
        </w:tc>
        <w:tc>
          <w:tcPr>
            <w:tcW w:w="1985" w:type="dxa"/>
            <w:vAlign w:val="center"/>
          </w:tcPr>
          <w:p w14:paraId="4ECEF6EB" w14:textId="77777777" w:rsidR="004E2EE5" w:rsidRPr="004E2EE5" w:rsidRDefault="004E2EE5" w:rsidP="00143FDE">
            <w:pPr>
              <w:pStyle w:val="Bodyjustified"/>
              <w:spacing w:before="40" w:after="40"/>
            </w:pPr>
            <w:r w:rsidRPr="004E2EE5">
              <w:rPr>
                <w:w w:val="100"/>
              </w:rPr>
              <w:t>0.864</w:t>
            </w:r>
          </w:p>
        </w:tc>
        <w:tc>
          <w:tcPr>
            <w:tcW w:w="1814" w:type="dxa"/>
            <w:vAlign w:val="center"/>
          </w:tcPr>
          <w:p w14:paraId="4ECEF6EC" w14:textId="77777777" w:rsidR="004E2EE5" w:rsidRPr="004E2EE5" w:rsidRDefault="004E2EE5" w:rsidP="00143FDE">
            <w:pPr>
              <w:pStyle w:val="Bodyjustified"/>
              <w:spacing w:before="40" w:after="40"/>
            </w:pPr>
          </w:p>
        </w:tc>
      </w:tr>
      <w:tr w:rsidR="004E2EE5" w14:paraId="4ECEF6F2" w14:textId="77777777" w:rsidTr="00143FDE">
        <w:trPr>
          <w:trHeight w:val="318"/>
        </w:trPr>
        <w:tc>
          <w:tcPr>
            <w:tcW w:w="1814" w:type="dxa"/>
            <w:vAlign w:val="center"/>
          </w:tcPr>
          <w:p w14:paraId="4ECEF6EE" w14:textId="77777777" w:rsidR="004E2EE5" w:rsidRPr="004E2EE5" w:rsidRDefault="004E2EE5" w:rsidP="00143FDE">
            <w:pPr>
              <w:pStyle w:val="Bodyjustified"/>
              <w:spacing w:before="40" w:after="40"/>
            </w:pPr>
            <w:r w:rsidRPr="004E2EE5">
              <w:rPr>
                <w:w w:val="100"/>
              </w:rPr>
              <w:t>k</w:t>
            </w:r>
          </w:p>
        </w:tc>
        <w:tc>
          <w:tcPr>
            <w:tcW w:w="1984" w:type="dxa"/>
            <w:vAlign w:val="center"/>
          </w:tcPr>
          <w:p w14:paraId="4ECEF6EF" w14:textId="77777777" w:rsidR="004E2EE5" w:rsidRPr="004E2EE5" w:rsidRDefault="004E2EE5" w:rsidP="00143FDE">
            <w:pPr>
              <w:pStyle w:val="Bodyjustified"/>
              <w:spacing w:before="40" w:after="40"/>
            </w:pPr>
            <w:r w:rsidRPr="004E2EE5">
              <w:rPr>
                <w:w w:val="100"/>
              </w:rPr>
              <w:t>0.737</w:t>
            </w:r>
          </w:p>
        </w:tc>
        <w:tc>
          <w:tcPr>
            <w:tcW w:w="1985" w:type="dxa"/>
            <w:vAlign w:val="center"/>
          </w:tcPr>
          <w:p w14:paraId="4ECEF6F0" w14:textId="77777777" w:rsidR="004E2EE5" w:rsidRPr="004E2EE5" w:rsidRDefault="004E2EE5" w:rsidP="00143FDE">
            <w:pPr>
              <w:pStyle w:val="Bodyjustified"/>
              <w:spacing w:before="40" w:after="40"/>
            </w:pPr>
            <w:r w:rsidRPr="004E2EE5">
              <w:rPr>
                <w:w w:val="100"/>
              </w:rPr>
              <w:t>1.14</w:t>
            </w:r>
          </w:p>
        </w:tc>
        <w:tc>
          <w:tcPr>
            <w:tcW w:w="1814" w:type="dxa"/>
            <w:vAlign w:val="center"/>
          </w:tcPr>
          <w:p w14:paraId="4ECEF6F1" w14:textId="77777777" w:rsidR="004E2EE5" w:rsidRPr="004E2EE5" w:rsidRDefault="004E2EE5" w:rsidP="00143FDE">
            <w:pPr>
              <w:pStyle w:val="Bodyjustified"/>
              <w:spacing w:before="40" w:after="40"/>
            </w:pPr>
            <w:r w:rsidRPr="004E2EE5">
              <w:rPr>
                <w:w w:val="100"/>
              </w:rPr>
              <w:t>4</w:t>
            </w:r>
          </w:p>
        </w:tc>
      </w:tr>
      <w:tr w:rsidR="004E2EE5" w14:paraId="4ECEF6F7" w14:textId="77777777" w:rsidTr="00143FDE">
        <w:trPr>
          <w:trHeight w:val="318"/>
        </w:trPr>
        <w:tc>
          <w:tcPr>
            <w:tcW w:w="1814" w:type="dxa"/>
            <w:vAlign w:val="center"/>
          </w:tcPr>
          <w:p w14:paraId="4ECEF6F3" w14:textId="77777777" w:rsidR="004E2EE5" w:rsidRPr="004E2EE5" w:rsidRDefault="004E2EE5" w:rsidP="00143FDE">
            <w:pPr>
              <w:pStyle w:val="Bodyjustified"/>
              <w:spacing w:before="40" w:after="40"/>
            </w:pPr>
            <w:r w:rsidRPr="004E2EE5">
              <w:rPr>
                <w:w w:val="100"/>
              </w:rPr>
              <w:t>L</w:t>
            </w:r>
          </w:p>
        </w:tc>
        <w:tc>
          <w:tcPr>
            <w:tcW w:w="1984" w:type="dxa"/>
            <w:vAlign w:val="center"/>
          </w:tcPr>
          <w:p w14:paraId="4ECEF6F4" w14:textId="77777777" w:rsidR="004E2EE5" w:rsidRPr="004E2EE5" w:rsidRDefault="004E2EE5" w:rsidP="00143FDE">
            <w:pPr>
              <w:pStyle w:val="Bodyjustified"/>
              <w:spacing w:before="40" w:after="40"/>
            </w:pPr>
            <w:r w:rsidRPr="004E2EE5">
              <w:rPr>
                <w:w w:val="100"/>
              </w:rPr>
              <w:t>12.7</w:t>
            </w:r>
          </w:p>
        </w:tc>
        <w:tc>
          <w:tcPr>
            <w:tcW w:w="1985" w:type="dxa"/>
            <w:vAlign w:val="center"/>
          </w:tcPr>
          <w:p w14:paraId="4ECEF6F5" w14:textId="77777777" w:rsidR="004E2EE5" w:rsidRPr="004E2EE5" w:rsidRDefault="004E2EE5" w:rsidP="00143FDE">
            <w:pPr>
              <w:pStyle w:val="Bodyjustified"/>
              <w:spacing w:before="40" w:after="40"/>
            </w:pPr>
            <w:r w:rsidRPr="004E2EE5">
              <w:rPr>
                <w:w w:val="100"/>
              </w:rPr>
              <w:t>19</w:t>
            </w:r>
          </w:p>
        </w:tc>
        <w:tc>
          <w:tcPr>
            <w:tcW w:w="1814" w:type="dxa"/>
            <w:vAlign w:val="center"/>
          </w:tcPr>
          <w:p w14:paraId="4ECEF6F6" w14:textId="77777777" w:rsidR="004E2EE5" w:rsidRPr="004E2EE5" w:rsidRDefault="004E2EE5" w:rsidP="00143FDE">
            <w:pPr>
              <w:pStyle w:val="Bodyjustified"/>
              <w:spacing w:before="40" w:after="40"/>
            </w:pPr>
            <w:r w:rsidRPr="004E2EE5">
              <w:rPr>
                <w:w w:val="100"/>
              </w:rPr>
              <w:t>2</w:t>
            </w:r>
          </w:p>
        </w:tc>
      </w:tr>
      <w:tr w:rsidR="004E2EE5" w14:paraId="4ECEF6FC" w14:textId="77777777" w:rsidTr="00143FDE">
        <w:trPr>
          <w:trHeight w:val="318"/>
        </w:trPr>
        <w:tc>
          <w:tcPr>
            <w:tcW w:w="1814" w:type="dxa"/>
            <w:vAlign w:val="center"/>
          </w:tcPr>
          <w:p w14:paraId="4ECEF6F8" w14:textId="77777777" w:rsidR="004E2EE5" w:rsidRPr="004E2EE5" w:rsidRDefault="004E2EE5" w:rsidP="00143FDE">
            <w:pPr>
              <w:pStyle w:val="Bodyjustified"/>
              <w:spacing w:before="40" w:after="40"/>
            </w:pPr>
            <w:proofErr w:type="spellStart"/>
            <w:r w:rsidRPr="004E2EE5">
              <w:rPr>
                <w:w w:val="100"/>
              </w:rPr>
              <w:t>L1</w:t>
            </w:r>
            <w:proofErr w:type="spellEnd"/>
          </w:p>
        </w:tc>
        <w:tc>
          <w:tcPr>
            <w:tcW w:w="1984" w:type="dxa"/>
            <w:vAlign w:val="center"/>
          </w:tcPr>
          <w:p w14:paraId="4ECEF6F9" w14:textId="77777777" w:rsidR="004E2EE5" w:rsidRPr="004E2EE5" w:rsidRDefault="004E2EE5" w:rsidP="00143FDE">
            <w:pPr>
              <w:pStyle w:val="Bodyjustified"/>
              <w:spacing w:before="40" w:after="40"/>
            </w:pPr>
            <w:r w:rsidRPr="004E2EE5">
              <w:rPr>
                <w:w w:val="100"/>
              </w:rPr>
              <w:t>-</w:t>
            </w:r>
          </w:p>
        </w:tc>
        <w:tc>
          <w:tcPr>
            <w:tcW w:w="1985" w:type="dxa"/>
            <w:vAlign w:val="center"/>
          </w:tcPr>
          <w:p w14:paraId="4ECEF6FA" w14:textId="77777777" w:rsidR="004E2EE5" w:rsidRPr="004E2EE5" w:rsidRDefault="004E2EE5" w:rsidP="00143FDE">
            <w:pPr>
              <w:pStyle w:val="Bodyjustified"/>
              <w:spacing w:before="40" w:after="40"/>
            </w:pPr>
            <w:r w:rsidRPr="004E2EE5">
              <w:rPr>
                <w:w w:val="100"/>
              </w:rPr>
              <w:t>1.27</w:t>
            </w:r>
          </w:p>
        </w:tc>
        <w:tc>
          <w:tcPr>
            <w:tcW w:w="1814" w:type="dxa"/>
            <w:vAlign w:val="center"/>
          </w:tcPr>
          <w:p w14:paraId="4ECEF6FB" w14:textId="77777777" w:rsidR="004E2EE5" w:rsidRPr="004E2EE5" w:rsidRDefault="004E2EE5" w:rsidP="00143FDE">
            <w:pPr>
              <w:pStyle w:val="Bodyjustified"/>
              <w:spacing w:before="40" w:after="40"/>
            </w:pPr>
            <w:r w:rsidRPr="004E2EE5">
              <w:rPr>
                <w:w w:val="100"/>
              </w:rPr>
              <w:t>2, 3</w:t>
            </w:r>
          </w:p>
        </w:tc>
      </w:tr>
      <w:tr w:rsidR="004E2EE5" w14:paraId="4ECEF701" w14:textId="77777777" w:rsidTr="00143FDE">
        <w:trPr>
          <w:trHeight w:val="318"/>
        </w:trPr>
        <w:tc>
          <w:tcPr>
            <w:tcW w:w="1814" w:type="dxa"/>
            <w:vAlign w:val="center"/>
          </w:tcPr>
          <w:p w14:paraId="4ECEF6FD" w14:textId="77777777" w:rsidR="004E2EE5" w:rsidRPr="004E2EE5" w:rsidRDefault="004E2EE5" w:rsidP="00143FDE">
            <w:pPr>
              <w:pStyle w:val="Bodyjustified"/>
              <w:spacing w:before="40" w:after="40"/>
            </w:pPr>
            <w:proofErr w:type="spellStart"/>
            <w:r w:rsidRPr="004E2EE5">
              <w:rPr>
                <w:w w:val="100"/>
              </w:rPr>
              <w:t>L2</w:t>
            </w:r>
            <w:proofErr w:type="spellEnd"/>
          </w:p>
        </w:tc>
        <w:tc>
          <w:tcPr>
            <w:tcW w:w="1984" w:type="dxa"/>
            <w:vAlign w:val="center"/>
          </w:tcPr>
          <w:p w14:paraId="4ECEF6FE" w14:textId="77777777" w:rsidR="004E2EE5" w:rsidRPr="004E2EE5" w:rsidRDefault="004E2EE5" w:rsidP="00143FDE">
            <w:pPr>
              <w:pStyle w:val="Bodyjustified"/>
              <w:spacing w:before="40" w:after="40"/>
            </w:pPr>
            <w:r w:rsidRPr="004E2EE5">
              <w:rPr>
                <w:w w:val="100"/>
              </w:rPr>
              <w:t>6.35</w:t>
            </w:r>
          </w:p>
        </w:tc>
        <w:tc>
          <w:tcPr>
            <w:tcW w:w="1985" w:type="dxa"/>
            <w:vAlign w:val="center"/>
          </w:tcPr>
          <w:p w14:paraId="4ECEF6FF" w14:textId="77777777" w:rsidR="004E2EE5" w:rsidRPr="004E2EE5" w:rsidRDefault="004E2EE5" w:rsidP="00143FDE">
            <w:pPr>
              <w:pStyle w:val="Bodyjustified"/>
              <w:spacing w:before="40" w:after="40"/>
            </w:pPr>
            <w:r w:rsidRPr="004E2EE5">
              <w:rPr>
                <w:w w:val="100"/>
              </w:rPr>
              <w:t>-</w:t>
            </w:r>
          </w:p>
        </w:tc>
        <w:tc>
          <w:tcPr>
            <w:tcW w:w="1814" w:type="dxa"/>
            <w:vAlign w:val="center"/>
          </w:tcPr>
          <w:p w14:paraId="4ECEF700" w14:textId="77777777" w:rsidR="004E2EE5" w:rsidRPr="004E2EE5" w:rsidRDefault="004E2EE5" w:rsidP="00143FDE">
            <w:pPr>
              <w:pStyle w:val="Bodyjustified"/>
              <w:spacing w:before="40" w:after="40"/>
            </w:pPr>
            <w:r w:rsidRPr="004E2EE5">
              <w:rPr>
                <w:w w:val="100"/>
              </w:rPr>
              <w:t>2, 3</w:t>
            </w:r>
          </w:p>
        </w:tc>
      </w:tr>
      <w:tr w:rsidR="004E2EE5" w14:paraId="4ECEF706" w14:textId="77777777" w:rsidTr="00143FDE">
        <w:trPr>
          <w:trHeight w:val="318"/>
        </w:trPr>
        <w:tc>
          <w:tcPr>
            <w:tcW w:w="1814" w:type="dxa"/>
            <w:vAlign w:val="center"/>
          </w:tcPr>
          <w:p w14:paraId="4ECEF702" w14:textId="77777777" w:rsidR="004E2EE5" w:rsidRPr="004E2EE5" w:rsidRDefault="004E2EE5" w:rsidP="00143FDE">
            <w:pPr>
              <w:pStyle w:val="Bodyjustified"/>
              <w:spacing w:before="40" w:after="40"/>
            </w:pPr>
            <w:r w:rsidRPr="004E2EE5">
              <w:rPr>
                <w:w w:val="100"/>
              </w:rPr>
              <w:t>P</w:t>
            </w:r>
          </w:p>
        </w:tc>
        <w:tc>
          <w:tcPr>
            <w:tcW w:w="1984" w:type="dxa"/>
            <w:vAlign w:val="center"/>
          </w:tcPr>
          <w:p w14:paraId="4ECEF703" w14:textId="77777777" w:rsidR="004E2EE5" w:rsidRPr="004E2EE5" w:rsidRDefault="004E2EE5" w:rsidP="00143FDE">
            <w:pPr>
              <w:pStyle w:val="Bodyjustified"/>
              <w:spacing w:before="40" w:after="40"/>
            </w:pPr>
            <w:r w:rsidRPr="004E2EE5">
              <w:rPr>
                <w:w w:val="100"/>
              </w:rPr>
              <w:t>2.54</w:t>
            </w:r>
          </w:p>
        </w:tc>
        <w:tc>
          <w:tcPr>
            <w:tcW w:w="1985" w:type="dxa"/>
            <w:vAlign w:val="center"/>
          </w:tcPr>
          <w:p w14:paraId="4ECEF704" w14:textId="77777777" w:rsidR="004E2EE5" w:rsidRPr="004E2EE5" w:rsidRDefault="004E2EE5" w:rsidP="00143FDE">
            <w:pPr>
              <w:pStyle w:val="Bodyjustified"/>
              <w:spacing w:before="40" w:after="40"/>
            </w:pPr>
            <w:r w:rsidRPr="004E2EE5">
              <w:rPr>
                <w:w w:val="100"/>
              </w:rPr>
              <w:t>-</w:t>
            </w:r>
          </w:p>
        </w:tc>
        <w:tc>
          <w:tcPr>
            <w:tcW w:w="1814" w:type="dxa"/>
            <w:vAlign w:val="center"/>
          </w:tcPr>
          <w:p w14:paraId="4ECEF705" w14:textId="77777777" w:rsidR="004E2EE5" w:rsidRPr="004E2EE5" w:rsidRDefault="004E2EE5" w:rsidP="00143FDE">
            <w:pPr>
              <w:pStyle w:val="Bodyjustified"/>
              <w:spacing w:before="40" w:after="40"/>
            </w:pPr>
            <w:r w:rsidRPr="004E2EE5">
              <w:rPr>
                <w:w w:val="100"/>
              </w:rPr>
              <w:t>5</w:t>
            </w:r>
          </w:p>
        </w:tc>
      </w:tr>
      <w:tr w:rsidR="004E2EE5" w14:paraId="4ECEF70B" w14:textId="77777777" w:rsidTr="00143FDE">
        <w:trPr>
          <w:trHeight w:val="318"/>
        </w:trPr>
        <w:tc>
          <w:tcPr>
            <w:tcW w:w="1814" w:type="dxa"/>
            <w:vAlign w:val="center"/>
          </w:tcPr>
          <w:p w14:paraId="4ECEF707" w14:textId="77777777" w:rsidR="004E2EE5" w:rsidRPr="004E2EE5" w:rsidRDefault="004E2EE5" w:rsidP="00143FDE">
            <w:pPr>
              <w:pStyle w:val="Bodyjustified"/>
              <w:spacing w:before="40" w:after="40"/>
            </w:pPr>
            <w:r w:rsidRPr="004E2EE5">
              <w:rPr>
                <w:w w:val="100"/>
              </w:rPr>
              <w:t>Q</w:t>
            </w:r>
          </w:p>
        </w:tc>
        <w:tc>
          <w:tcPr>
            <w:tcW w:w="1984" w:type="dxa"/>
            <w:vAlign w:val="center"/>
          </w:tcPr>
          <w:p w14:paraId="4ECEF708" w14:textId="77777777" w:rsidR="004E2EE5" w:rsidRPr="004E2EE5" w:rsidRDefault="004E2EE5" w:rsidP="00143FDE">
            <w:pPr>
              <w:pStyle w:val="Bodyjustified"/>
              <w:spacing w:before="40" w:after="40"/>
            </w:pPr>
            <w:r w:rsidRPr="004E2EE5">
              <w:rPr>
                <w:w w:val="100"/>
              </w:rPr>
              <w:t>-</w:t>
            </w:r>
          </w:p>
        </w:tc>
        <w:tc>
          <w:tcPr>
            <w:tcW w:w="1985" w:type="dxa"/>
            <w:vAlign w:val="center"/>
          </w:tcPr>
          <w:p w14:paraId="4ECEF709" w14:textId="77777777" w:rsidR="004E2EE5" w:rsidRPr="004E2EE5" w:rsidRDefault="004E2EE5" w:rsidP="00143FDE">
            <w:pPr>
              <w:pStyle w:val="Bodyjustified"/>
              <w:spacing w:before="40" w:after="40"/>
            </w:pPr>
            <w:r w:rsidRPr="004E2EE5">
              <w:rPr>
                <w:w w:val="100"/>
              </w:rPr>
              <w:t>-</w:t>
            </w:r>
          </w:p>
        </w:tc>
        <w:tc>
          <w:tcPr>
            <w:tcW w:w="1814" w:type="dxa"/>
            <w:vAlign w:val="center"/>
          </w:tcPr>
          <w:p w14:paraId="4ECEF70A" w14:textId="77777777" w:rsidR="004E2EE5" w:rsidRPr="004E2EE5" w:rsidRDefault="004E2EE5" w:rsidP="00143FDE">
            <w:pPr>
              <w:pStyle w:val="Bodyjustified"/>
              <w:spacing w:before="40" w:after="40"/>
            </w:pPr>
            <w:r w:rsidRPr="004E2EE5">
              <w:rPr>
                <w:w w:val="100"/>
              </w:rPr>
              <w:t>6</w:t>
            </w:r>
          </w:p>
        </w:tc>
      </w:tr>
      <w:tr w:rsidR="004E2EE5" w14:paraId="4ECEF70F" w14:textId="77777777" w:rsidTr="00143FDE">
        <w:trPr>
          <w:trHeight w:val="318"/>
        </w:trPr>
        <w:tc>
          <w:tcPr>
            <w:tcW w:w="1814" w:type="dxa"/>
            <w:vAlign w:val="center"/>
          </w:tcPr>
          <w:p w14:paraId="4ECEF70C" w14:textId="77777777" w:rsidR="004E2EE5" w:rsidRPr="004E2EE5" w:rsidRDefault="004E2EE5" w:rsidP="00143FDE">
            <w:pPr>
              <w:pStyle w:val="Bodyjustified"/>
              <w:spacing w:before="40" w:after="40"/>
            </w:pPr>
            <w:r>
              <w:rPr>
                <w:w w:val="100"/>
              </w:rPr>
              <w:t>α</w:t>
            </w:r>
          </w:p>
        </w:tc>
        <w:tc>
          <w:tcPr>
            <w:tcW w:w="3969" w:type="dxa"/>
            <w:gridSpan w:val="2"/>
            <w:vAlign w:val="center"/>
          </w:tcPr>
          <w:p w14:paraId="4ECEF70D" w14:textId="467ACEDB" w:rsidR="004E2EE5" w:rsidRPr="004E2EE5" w:rsidRDefault="004E2EE5" w:rsidP="00143FDE">
            <w:pPr>
              <w:pStyle w:val="Bodyjustified"/>
              <w:spacing w:before="40" w:after="40"/>
            </w:pPr>
            <w:r w:rsidRPr="004E2EE5">
              <w:rPr>
                <w:w w:val="100"/>
              </w:rPr>
              <w:t>45</w:t>
            </w:r>
            <w:r w:rsidR="00EC7E3F">
              <w:rPr>
                <w:rFonts w:cs="Arial"/>
                <w:w w:val="100"/>
              </w:rPr>
              <w:t>°</w:t>
            </w:r>
            <w:r w:rsidRPr="004E2EE5">
              <w:rPr>
                <w:w w:val="100"/>
              </w:rPr>
              <w:t xml:space="preserve"> BSC</w:t>
            </w:r>
          </w:p>
        </w:tc>
        <w:tc>
          <w:tcPr>
            <w:tcW w:w="1814" w:type="dxa"/>
            <w:vAlign w:val="center"/>
          </w:tcPr>
          <w:p w14:paraId="4ECEF70E" w14:textId="77777777" w:rsidR="004E2EE5" w:rsidRPr="004E2EE5" w:rsidRDefault="004E2EE5" w:rsidP="00143FDE">
            <w:pPr>
              <w:pStyle w:val="Bodyjustified"/>
              <w:spacing w:before="40" w:after="40"/>
            </w:pPr>
            <w:r w:rsidRPr="004E2EE5">
              <w:rPr>
                <w:w w:val="100"/>
              </w:rPr>
              <w:t>1, 7</w:t>
            </w:r>
          </w:p>
        </w:tc>
      </w:tr>
      <w:tr w:rsidR="004E2EE5" w14:paraId="4ECEF713" w14:textId="77777777" w:rsidTr="00143FDE">
        <w:trPr>
          <w:trHeight w:val="318"/>
        </w:trPr>
        <w:tc>
          <w:tcPr>
            <w:tcW w:w="1814" w:type="dxa"/>
            <w:vAlign w:val="center"/>
          </w:tcPr>
          <w:p w14:paraId="4ECEF710" w14:textId="77777777" w:rsidR="004E2EE5" w:rsidRPr="004E2EE5" w:rsidRDefault="004E2EE5" w:rsidP="00143FDE">
            <w:pPr>
              <w:pStyle w:val="Bodyjustified"/>
              <w:spacing w:before="40" w:after="40"/>
            </w:pPr>
            <w:r>
              <w:t>β</w:t>
            </w:r>
          </w:p>
        </w:tc>
        <w:tc>
          <w:tcPr>
            <w:tcW w:w="3969" w:type="dxa"/>
            <w:gridSpan w:val="2"/>
            <w:vAlign w:val="center"/>
          </w:tcPr>
          <w:p w14:paraId="4ECEF711" w14:textId="61D7B2B5" w:rsidR="004E2EE5" w:rsidRPr="004E2EE5" w:rsidRDefault="004E2EE5" w:rsidP="00143FDE">
            <w:pPr>
              <w:pStyle w:val="Bodyjustified"/>
              <w:spacing w:before="40" w:after="40"/>
            </w:pPr>
            <w:r w:rsidRPr="004E2EE5">
              <w:rPr>
                <w:w w:val="100"/>
              </w:rPr>
              <w:t>90</w:t>
            </w:r>
            <w:r w:rsidR="00EC7E3F">
              <w:rPr>
                <w:rFonts w:cs="Arial"/>
                <w:w w:val="100"/>
              </w:rPr>
              <w:t>°</w:t>
            </w:r>
            <w:r w:rsidRPr="004E2EE5">
              <w:rPr>
                <w:w w:val="100"/>
              </w:rPr>
              <w:t xml:space="preserve"> BSC</w:t>
            </w:r>
          </w:p>
        </w:tc>
        <w:tc>
          <w:tcPr>
            <w:tcW w:w="1814" w:type="dxa"/>
            <w:vAlign w:val="center"/>
          </w:tcPr>
          <w:p w14:paraId="4ECEF712" w14:textId="77777777" w:rsidR="004E2EE5" w:rsidRPr="004E2EE5" w:rsidRDefault="004E2EE5" w:rsidP="00143FDE">
            <w:pPr>
              <w:pStyle w:val="Bodyjustified"/>
              <w:spacing w:before="40" w:after="40"/>
            </w:pPr>
            <w:r w:rsidRPr="004E2EE5">
              <w:rPr>
                <w:w w:val="100"/>
              </w:rPr>
              <w:t>1</w:t>
            </w:r>
          </w:p>
        </w:tc>
      </w:tr>
    </w:tbl>
    <w:p w14:paraId="4ECEF715" w14:textId="77777777" w:rsidR="001915A0" w:rsidRDefault="001915A0" w:rsidP="001915A0">
      <w:pPr>
        <w:pStyle w:val="NOTES"/>
        <w:rPr>
          <w:lang w:eastAsia="en-GB"/>
        </w:rPr>
      </w:pPr>
      <w:r>
        <w:rPr>
          <w:lang w:eastAsia="en-GB"/>
        </w:rPr>
        <w:t>NOTES:</w:t>
      </w:r>
    </w:p>
    <w:p w14:paraId="4ECEF716" w14:textId="77777777" w:rsidR="004E2EE5" w:rsidRDefault="004E2EE5" w:rsidP="003C6F75">
      <w:pPr>
        <w:pStyle w:val="numericallist"/>
        <w:spacing w:after="60"/>
        <w:rPr>
          <w:lang w:eastAsia="en-GB"/>
        </w:rPr>
      </w:pPr>
      <w:r>
        <w:rPr>
          <w:lang w:eastAsia="en-GB"/>
        </w:rPr>
        <w:t xml:space="preserve">Terminal identification is specified by reference to the tab position where Lead 1 = emitter, </w:t>
      </w:r>
      <w:proofErr w:type="gramStart"/>
      <w:r>
        <w:rPr>
          <w:lang w:eastAsia="en-GB"/>
        </w:rPr>
        <w:t>Lead</w:t>
      </w:r>
      <w:proofErr w:type="gramEnd"/>
      <w:r>
        <w:rPr>
          <w:lang w:eastAsia="en-GB"/>
        </w:rPr>
        <w:t xml:space="preserve"> 2 = base and Lead 3 = collector.</w:t>
      </w:r>
    </w:p>
    <w:p w14:paraId="4ECEF717" w14:textId="77777777" w:rsidR="004E2EE5" w:rsidRDefault="004E2EE5" w:rsidP="003C6F75">
      <w:pPr>
        <w:pStyle w:val="numericallist"/>
        <w:spacing w:after="60"/>
        <w:rPr>
          <w:lang w:eastAsia="en-GB"/>
        </w:rPr>
      </w:pPr>
      <w:r>
        <w:rPr>
          <w:lang w:eastAsia="en-GB"/>
        </w:rPr>
        <w:t>Applies to all leads.</w:t>
      </w:r>
    </w:p>
    <w:p w14:paraId="4ECEF718" w14:textId="77777777" w:rsidR="004E2EE5" w:rsidRDefault="004E2EE5" w:rsidP="003C6F75">
      <w:pPr>
        <w:pStyle w:val="numericallist"/>
        <w:spacing w:after="60"/>
        <w:rPr>
          <w:lang w:eastAsia="en-GB"/>
        </w:rPr>
      </w:pPr>
      <w:proofErr w:type="spellStart"/>
      <w:r>
        <w:rPr>
          <w:lang w:eastAsia="en-GB"/>
        </w:rPr>
        <w:t>Øb2</w:t>
      </w:r>
      <w:proofErr w:type="spellEnd"/>
      <w:r>
        <w:rPr>
          <w:lang w:eastAsia="en-GB"/>
        </w:rPr>
        <w:t xml:space="preserve"> applies between </w:t>
      </w:r>
      <w:proofErr w:type="spellStart"/>
      <w:r>
        <w:rPr>
          <w:lang w:eastAsia="en-GB"/>
        </w:rPr>
        <w:t>L1</w:t>
      </w:r>
      <w:proofErr w:type="spellEnd"/>
      <w:r>
        <w:rPr>
          <w:lang w:eastAsia="en-GB"/>
        </w:rPr>
        <w:t xml:space="preserve"> and </w:t>
      </w:r>
      <w:proofErr w:type="spellStart"/>
      <w:r>
        <w:rPr>
          <w:lang w:eastAsia="en-GB"/>
        </w:rPr>
        <w:t>L2</w:t>
      </w:r>
      <w:proofErr w:type="spellEnd"/>
      <w:r>
        <w:rPr>
          <w:lang w:eastAsia="en-GB"/>
        </w:rPr>
        <w:t xml:space="preserve">. </w:t>
      </w:r>
      <w:proofErr w:type="spellStart"/>
      <w:r>
        <w:rPr>
          <w:lang w:eastAsia="en-GB"/>
        </w:rPr>
        <w:t>Øb</w:t>
      </w:r>
      <w:proofErr w:type="spellEnd"/>
      <w:r>
        <w:rPr>
          <w:lang w:eastAsia="en-GB"/>
        </w:rPr>
        <w:t xml:space="preserve"> applies between </w:t>
      </w:r>
      <w:proofErr w:type="spellStart"/>
      <w:r>
        <w:rPr>
          <w:lang w:eastAsia="en-GB"/>
        </w:rPr>
        <w:t>L2</w:t>
      </w:r>
      <w:proofErr w:type="spellEnd"/>
      <w:r>
        <w:rPr>
          <w:lang w:eastAsia="en-GB"/>
        </w:rPr>
        <w:t xml:space="preserve"> and </w:t>
      </w:r>
      <w:proofErr w:type="spellStart"/>
      <w:r>
        <w:rPr>
          <w:lang w:eastAsia="en-GB"/>
        </w:rPr>
        <w:t>12.7mm</w:t>
      </w:r>
      <w:proofErr w:type="spellEnd"/>
      <w:r>
        <w:rPr>
          <w:lang w:eastAsia="en-GB"/>
        </w:rPr>
        <w:t xml:space="preserve"> from the seating plane. Diameter is uncontrolled within </w:t>
      </w:r>
      <w:proofErr w:type="spellStart"/>
      <w:r>
        <w:rPr>
          <w:lang w:eastAsia="en-GB"/>
        </w:rPr>
        <w:t>L1</w:t>
      </w:r>
      <w:proofErr w:type="spellEnd"/>
      <w:r>
        <w:rPr>
          <w:lang w:eastAsia="en-GB"/>
        </w:rPr>
        <w:t xml:space="preserve"> and beyond </w:t>
      </w:r>
      <w:proofErr w:type="spellStart"/>
      <w:r>
        <w:rPr>
          <w:lang w:eastAsia="en-GB"/>
        </w:rPr>
        <w:t>12.7mm</w:t>
      </w:r>
      <w:proofErr w:type="spellEnd"/>
      <w:r>
        <w:rPr>
          <w:lang w:eastAsia="en-GB"/>
        </w:rPr>
        <w:t xml:space="preserve"> from the seating plane.</w:t>
      </w:r>
    </w:p>
    <w:p w14:paraId="4ECEF719" w14:textId="77777777" w:rsidR="004E2EE5" w:rsidRDefault="004E2EE5" w:rsidP="003C6F75">
      <w:pPr>
        <w:pStyle w:val="numericallist"/>
        <w:spacing w:after="60"/>
        <w:rPr>
          <w:lang w:eastAsia="en-GB"/>
        </w:rPr>
      </w:pPr>
      <w:r>
        <w:rPr>
          <w:lang w:eastAsia="en-GB"/>
        </w:rPr>
        <w:t>Measured from the maximum diameter of the actual device.</w:t>
      </w:r>
    </w:p>
    <w:p w14:paraId="4ECEF71A" w14:textId="77777777" w:rsidR="004E2EE5" w:rsidRDefault="004E2EE5" w:rsidP="003C6F75">
      <w:pPr>
        <w:pStyle w:val="numericallist"/>
        <w:spacing w:after="60"/>
        <w:rPr>
          <w:lang w:eastAsia="en-GB"/>
        </w:rPr>
      </w:pPr>
      <w:r>
        <w:rPr>
          <w:lang w:eastAsia="en-GB"/>
        </w:rPr>
        <w:t xml:space="preserve">This zone is controlled for automatic handling. The variation in actual diameter within this zone shall not exceed </w:t>
      </w:r>
      <w:proofErr w:type="spellStart"/>
      <w:r>
        <w:rPr>
          <w:lang w:eastAsia="en-GB"/>
        </w:rPr>
        <w:t>0.254mm</w:t>
      </w:r>
      <w:proofErr w:type="spellEnd"/>
      <w:r>
        <w:rPr>
          <w:lang w:eastAsia="en-GB"/>
        </w:rPr>
        <w:t xml:space="preserve">. </w:t>
      </w:r>
    </w:p>
    <w:p w14:paraId="4ECEF71B" w14:textId="77777777" w:rsidR="004E2EE5" w:rsidRDefault="004E2EE5" w:rsidP="003C6F75">
      <w:pPr>
        <w:pStyle w:val="numericallist"/>
        <w:spacing w:after="60"/>
        <w:rPr>
          <w:lang w:eastAsia="en-GB"/>
        </w:rPr>
      </w:pPr>
      <w:r>
        <w:rPr>
          <w:lang w:eastAsia="en-GB"/>
        </w:rPr>
        <w:t>The details of outline in this zone are optional.</w:t>
      </w:r>
    </w:p>
    <w:p w14:paraId="4ECEF71C" w14:textId="77777777" w:rsidR="004E2EE5" w:rsidRDefault="004E2EE5" w:rsidP="004E2EE5">
      <w:pPr>
        <w:pStyle w:val="numericallist"/>
        <w:rPr>
          <w:lang w:eastAsia="en-GB"/>
        </w:rPr>
      </w:pPr>
      <w:r>
        <w:rPr>
          <w:lang w:eastAsia="en-GB"/>
        </w:rPr>
        <w:t>Measured from the tab centreline.</w:t>
      </w:r>
    </w:p>
    <w:p w14:paraId="4ECEF71D" w14:textId="77777777" w:rsidR="00D6715A" w:rsidRDefault="00D6715A" w:rsidP="009661B8">
      <w:pPr>
        <w:pStyle w:val="Heading3"/>
        <w:rPr>
          <w:lang w:eastAsia="en-GB"/>
        </w:rPr>
      </w:pPr>
      <w:bookmarkStart w:id="17" w:name="_Toc74302047"/>
      <w:r w:rsidRPr="00D6715A">
        <w:rPr>
          <w:lang w:eastAsia="en-GB"/>
        </w:rPr>
        <w:lastRenderedPageBreak/>
        <w:t>Metal Flange Mount Package (TO-257) - 3 lead</w:t>
      </w:r>
      <w:bookmarkEnd w:id="17"/>
    </w:p>
    <w:p w14:paraId="4ECEF71E" w14:textId="77777777" w:rsidR="00D6715A" w:rsidRDefault="00D6715A" w:rsidP="002F7982">
      <w:pPr>
        <w:pStyle w:val="Bodyjustified"/>
        <w:spacing w:after="120"/>
        <w:ind w:left="1843"/>
        <w:jc w:val="left"/>
        <w:rPr>
          <w:lang w:eastAsia="en-GB"/>
        </w:rPr>
      </w:pPr>
      <w:bookmarkStart w:id="18" w:name="_Toc347404565"/>
      <w:r w:rsidRPr="00D6715A">
        <w:rPr>
          <w:noProof/>
          <w:lang w:eastAsia="en-GB"/>
        </w:rPr>
        <w:drawing>
          <wp:inline distT="0" distB="0" distL="0" distR="0" wp14:anchorId="4ECEFA19" wp14:editId="7AED3F81">
            <wp:extent cx="4353797" cy="332232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352380" cy="3321239"/>
                    </a:xfrm>
                    <a:prstGeom prst="rect">
                      <a:avLst/>
                    </a:prstGeom>
                  </pic:spPr>
                </pic:pic>
              </a:graphicData>
            </a:graphic>
          </wp:inline>
        </w:drawing>
      </w:r>
      <w:bookmarkEnd w:id="18"/>
    </w:p>
    <w:tbl>
      <w:tblPr>
        <w:tblStyle w:val="TableGrid"/>
        <w:tblW w:w="0" w:type="auto"/>
        <w:tblInd w:w="1525" w:type="dxa"/>
        <w:tblLayout w:type="fixed"/>
        <w:tblCellMar>
          <w:left w:w="0" w:type="dxa"/>
          <w:right w:w="0" w:type="dxa"/>
        </w:tblCellMar>
        <w:tblLook w:val="0000" w:firstRow="0" w:lastRow="0" w:firstColumn="0" w:lastColumn="0" w:noHBand="0" w:noVBand="0"/>
      </w:tblPr>
      <w:tblGrid>
        <w:gridCol w:w="1814"/>
        <w:gridCol w:w="1984"/>
        <w:gridCol w:w="1985"/>
        <w:gridCol w:w="1815"/>
      </w:tblGrid>
      <w:tr w:rsidR="002F7982" w:rsidRPr="00D6715A" w14:paraId="4ECEF722" w14:textId="77777777" w:rsidTr="00143FDE">
        <w:trPr>
          <w:trHeight w:val="340"/>
          <w:tblHeader/>
        </w:trPr>
        <w:tc>
          <w:tcPr>
            <w:tcW w:w="1814" w:type="dxa"/>
            <w:vMerge w:val="restart"/>
          </w:tcPr>
          <w:p w14:paraId="4ECEF71F" w14:textId="77777777" w:rsidR="002F7982" w:rsidRPr="00D6715A" w:rsidRDefault="002F7982" w:rsidP="00046ECA">
            <w:pPr>
              <w:pStyle w:val="Bodyjustified"/>
            </w:pPr>
            <w:r w:rsidRPr="00D6715A">
              <w:rPr>
                <w:w w:val="100"/>
              </w:rPr>
              <w:t>Symbols</w:t>
            </w:r>
          </w:p>
        </w:tc>
        <w:tc>
          <w:tcPr>
            <w:tcW w:w="3969" w:type="dxa"/>
            <w:gridSpan w:val="2"/>
          </w:tcPr>
          <w:p w14:paraId="4ECEF720" w14:textId="77777777" w:rsidR="002F7982" w:rsidRPr="00D6715A" w:rsidRDefault="002F7982" w:rsidP="00046ECA">
            <w:pPr>
              <w:pStyle w:val="Bodyjustified"/>
            </w:pPr>
            <w:r w:rsidRPr="00D6715A">
              <w:rPr>
                <w:w w:val="100"/>
              </w:rPr>
              <w:t>Dimensions mm</w:t>
            </w:r>
          </w:p>
        </w:tc>
        <w:tc>
          <w:tcPr>
            <w:tcW w:w="1815" w:type="dxa"/>
            <w:vMerge w:val="restart"/>
          </w:tcPr>
          <w:p w14:paraId="4ECEF721" w14:textId="77777777" w:rsidR="002F7982" w:rsidRPr="00D6715A" w:rsidRDefault="002F7982" w:rsidP="00046ECA">
            <w:pPr>
              <w:pStyle w:val="Bodyjustified"/>
            </w:pPr>
            <w:r w:rsidRPr="00D6715A">
              <w:rPr>
                <w:w w:val="100"/>
              </w:rPr>
              <w:t>Notes</w:t>
            </w:r>
          </w:p>
        </w:tc>
      </w:tr>
      <w:tr w:rsidR="002F7982" w:rsidRPr="00D6715A" w14:paraId="4ECEF727" w14:textId="77777777" w:rsidTr="00143FDE">
        <w:trPr>
          <w:trHeight w:val="340"/>
          <w:tblHeader/>
        </w:trPr>
        <w:tc>
          <w:tcPr>
            <w:tcW w:w="1814" w:type="dxa"/>
            <w:vMerge/>
          </w:tcPr>
          <w:p w14:paraId="4ECEF723" w14:textId="77777777" w:rsidR="002F7982" w:rsidRPr="00D6715A" w:rsidRDefault="002F7982" w:rsidP="00046ECA">
            <w:pPr>
              <w:pStyle w:val="Bodyjustified"/>
              <w:rPr>
                <w:color w:val="auto"/>
                <w:w w:val="100"/>
                <w:sz w:val="24"/>
                <w:szCs w:val="24"/>
              </w:rPr>
            </w:pPr>
          </w:p>
        </w:tc>
        <w:tc>
          <w:tcPr>
            <w:tcW w:w="1984" w:type="dxa"/>
          </w:tcPr>
          <w:p w14:paraId="4ECEF724" w14:textId="77777777" w:rsidR="002F7982" w:rsidRPr="00D6715A" w:rsidRDefault="002F7982" w:rsidP="00046ECA">
            <w:pPr>
              <w:pStyle w:val="Bodyjustified"/>
            </w:pPr>
            <w:r w:rsidRPr="00D6715A">
              <w:rPr>
                <w:w w:val="100"/>
              </w:rPr>
              <w:t>Min</w:t>
            </w:r>
          </w:p>
        </w:tc>
        <w:tc>
          <w:tcPr>
            <w:tcW w:w="1985" w:type="dxa"/>
          </w:tcPr>
          <w:p w14:paraId="4ECEF725" w14:textId="77777777" w:rsidR="002F7982" w:rsidRPr="00D6715A" w:rsidRDefault="002F7982" w:rsidP="00046ECA">
            <w:pPr>
              <w:pStyle w:val="Bodyjustified"/>
            </w:pPr>
            <w:r w:rsidRPr="00D6715A">
              <w:rPr>
                <w:w w:val="100"/>
              </w:rPr>
              <w:t>Max</w:t>
            </w:r>
          </w:p>
        </w:tc>
        <w:tc>
          <w:tcPr>
            <w:tcW w:w="1814" w:type="dxa"/>
            <w:vMerge/>
          </w:tcPr>
          <w:p w14:paraId="4ECEF726" w14:textId="77777777" w:rsidR="002F7982" w:rsidRPr="00D6715A" w:rsidRDefault="002F7982" w:rsidP="00046ECA">
            <w:pPr>
              <w:pStyle w:val="Bodyjustified"/>
              <w:rPr>
                <w:color w:val="auto"/>
                <w:w w:val="100"/>
                <w:sz w:val="24"/>
                <w:szCs w:val="24"/>
              </w:rPr>
            </w:pPr>
          </w:p>
        </w:tc>
      </w:tr>
      <w:tr w:rsidR="00D6715A" w:rsidRPr="00D6715A" w14:paraId="4ECEF72C" w14:textId="77777777" w:rsidTr="00143FDE">
        <w:trPr>
          <w:trHeight w:val="318"/>
        </w:trPr>
        <w:tc>
          <w:tcPr>
            <w:tcW w:w="1814" w:type="dxa"/>
            <w:vAlign w:val="center"/>
          </w:tcPr>
          <w:p w14:paraId="4ECEF728" w14:textId="77777777" w:rsidR="00D6715A" w:rsidRPr="00D6715A" w:rsidRDefault="00D6715A" w:rsidP="00046ECA">
            <w:pPr>
              <w:pStyle w:val="Bodyjustified"/>
            </w:pPr>
            <w:r w:rsidRPr="00D6715A">
              <w:rPr>
                <w:w w:val="100"/>
              </w:rPr>
              <w:t>A</w:t>
            </w:r>
          </w:p>
        </w:tc>
        <w:tc>
          <w:tcPr>
            <w:tcW w:w="1984" w:type="dxa"/>
            <w:vAlign w:val="center"/>
          </w:tcPr>
          <w:p w14:paraId="4ECEF729" w14:textId="77777777" w:rsidR="00D6715A" w:rsidRPr="00D6715A" w:rsidRDefault="00D6715A" w:rsidP="00046ECA">
            <w:pPr>
              <w:pStyle w:val="Bodyjustified"/>
            </w:pPr>
            <w:r w:rsidRPr="00D6715A">
              <w:rPr>
                <w:w w:val="100"/>
              </w:rPr>
              <w:t>10.41</w:t>
            </w:r>
          </w:p>
        </w:tc>
        <w:tc>
          <w:tcPr>
            <w:tcW w:w="1985" w:type="dxa"/>
            <w:vAlign w:val="center"/>
          </w:tcPr>
          <w:p w14:paraId="4ECEF72A" w14:textId="77777777" w:rsidR="00D6715A" w:rsidRPr="00D6715A" w:rsidRDefault="00D6715A" w:rsidP="00046ECA">
            <w:pPr>
              <w:pStyle w:val="Bodyjustified"/>
            </w:pPr>
            <w:r w:rsidRPr="00D6715A">
              <w:rPr>
                <w:w w:val="100"/>
              </w:rPr>
              <w:t>10.67</w:t>
            </w:r>
          </w:p>
        </w:tc>
        <w:tc>
          <w:tcPr>
            <w:tcW w:w="1814" w:type="dxa"/>
            <w:vAlign w:val="center"/>
          </w:tcPr>
          <w:p w14:paraId="4ECEF72B" w14:textId="77777777" w:rsidR="00D6715A" w:rsidRPr="00D6715A" w:rsidRDefault="00D6715A" w:rsidP="00046ECA">
            <w:pPr>
              <w:pStyle w:val="Bodyjustified"/>
            </w:pPr>
          </w:p>
        </w:tc>
      </w:tr>
      <w:tr w:rsidR="00D6715A" w:rsidRPr="00D6715A" w14:paraId="4ECEF731" w14:textId="77777777" w:rsidTr="00143FDE">
        <w:trPr>
          <w:trHeight w:val="318"/>
        </w:trPr>
        <w:tc>
          <w:tcPr>
            <w:tcW w:w="1814" w:type="dxa"/>
            <w:vAlign w:val="center"/>
          </w:tcPr>
          <w:p w14:paraId="4ECEF72D" w14:textId="77777777" w:rsidR="00D6715A" w:rsidRPr="00D6715A" w:rsidRDefault="00D6715A" w:rsidP="00046ECA">
            <w:pPr>
              <w:pStyle w:val="Bodyjustified"/>
            </w:pPr>
            <w:r w:rsidRPr="00D6715A">
              <w:rPr>
                <w:w w:val="100"/>
                <w:lang w:val="en-US"/>
              </w:rPr>
              <w:t>B</w:t>
            </w:r>
          </w:p>
        </w:tc>
        <w:tc>
          <w:tcPr>
            <w:tcW w:w="1984" w:type="dxa"/>
            <w:vAlign w:val="center"/>
          </w:tcPr>
          <w:p w14:paraId="4ECEF72E" w14:textId="77777777" w:rsidR="00D6715A" w:rsidRPr="00D6715A" w:rsidRDefault="00D6715A" w:rsidP="00046ECA">
            <w:pPr>
              <w:pStyle w:val="Bodyjustified"/>
            </w:pPr>
            <w:r w:rsidRPr="00D6715A">
              <w:rPr>
                <w:w w:val="100"/>
              </w:rPr>
              <w:t>10.41</w:t>
            </w:r>
          </w:p>
        </w:tc>
        <w:tc>
          <w:tcPr>
            <w:tcW w:w="1985" w:type="dxa"/>
            <w:vAlign w:val="center"/>
          </w:tcPr>
          <w:p w14:paraId="4ECEF72F" w14:textId="77777777" w:rsidR="00D6715A" w:rsidRPr="00D6715A" w:rsidRDefault="00D6715A" w:rsidP="00046ECA">
            <w:pPr>
              <w:pStyle w:val="Bodyjustified"/>
            </w:pPr>
            <w:r w:rsidRPr="00D6715A">
              <w:rPr>
                <w:w w:val="100"/>
              </w:rPr>
              <w:t>10.67</w:t>
            </w:r>
          </w:p>
        </w:tc>
        <w:tc>
          <w:tcPr>
            <w:tcW w:w="1814" w:type="dxa"/>
            <w:vAlign w:val="center"/>
          </w:tcPr>
          <w:p w14:paraId="4ECEF730" w14:textId="77777777" w:rsidR="00D6715A" w:rsidRPr="00D6715A" w:rsidRDefault="00D6715A" w:rsidP="00046ECA">
            <w:pPr>
              <w:pStyle w:val="Bodyjustified"/>
            </w:pPr>
          </w:p>
        </w:tc>
      </w:tr>
      <w:tr w:rsidR="00D6715A" w:rsidRPr="00D6715A" w14:paraId="4ECEF736" w14:textId="77777777" w:rsidTr="00143FDE">
        <w:trPr>
          <w:trHeight w:val="318"/>
        </w:trPr>
        <w:tc>
          <w:tcPr>
            <w:tcW w:w="1814" w:type="dxa"/>
            <w:vAlign w:val="center"/>
          </w:tcPr>
          <w:p w14:paraId="4ECEF732" w14:textId="77777777" w:rsidR="00D6715A" w:rsidRPr="00D6715A" w:rsidRDefault="00D6715A" w:rsidP="00046ECA">
            <w:pPr>
              <w:pStyle w:val="Bodyjustified"/>
            </w:pPr>
            <w:r w:rsidRPr="00D6715A">
              <w:rPr>
                <w:w w:val="100"/>
                <w:lang w:val="en-US"/>
              </w:rPr>
              <w:t>C</w:t>
            </w:r>
          </w:p>
        </w:tc>
        <w:tc>
          <w:tcPr>
            <w:tcW w:w="1984" w:type="dxa"/>
            <w:vAlign w:val="center"/>
          </w:tcPr>
          <w:p w14:paraId="4ECEF733" w14:textId="77777777" w:rsidR="00D6715A" w:rsidRPr="00D6715A" w:rsidRDefault="00D6715A" w:rsidP="00046ECA">
            <w:pPr>
              <w:pStyle w:val="Bodyjustified"/>
            </w:pPr>
            <w:r w:rsidRPr="00D6715A">
              <w:rPr>
                <w:w w:val="100"/>
              </w:rPr>
              <w:t>16.51</w:t>
            </w:r>
          </w:p>
        </w:tc>
        <w:tc>
          <w:tcPr>
            <w:tcW w:w="1985" w:type="dxa"/>
            <w:vAlign w:val="center"/>
          </w:tcPr>
          <w:p w14:paraId="4ECEF734" w14:textId="77777777" w:rsidR="00D6715A" w:rsidRPr="00D6715A" w:rsidRDefault="00D6715A" w:rsidP="00046ECA">
            <w:pPr>
              <w:pStyle w:val="Bodyjustified"/>
            </w:pPr>
            <w:r w:rsidRPr="00D6715A">
              <w:rPr>
                <w:w w:val="100"/>
              </w:rPr>
              <w:t>16.76</w:t>
            </w:r>
          </w:p>
        </w:tc>
        <w:tc>
          <w:tcPr>
            <w:tcW w:w="1814" w:type="dxa"/>
            <w:vAlign w:val="center"/>
          </w:tcPr>
          <w:p w14:paraId="4ECEF735" w14:textId="77777777" w:rsidR="00D6715A" w:rsidRPr="00D6715A" w:rsidRDefault="00D6715A" w:rsidP="00046ECA">
            <w:pPr>
              <w:pStyle w:val="Bodyjustified"/>
            </w:pPr>
          </w:p>
        </w:tc>
      </w:tr>
      <w:tr w:rsidR="00D6715A" w:rsidRPr="00D6715A" w14:paraId="4ECEF73B" w14:textId="77777777" w:rsidTr="00143FDE">
        <w:trPr>
          <w:trHeight w:val="318"/>
        </w:trPr>
        <w:tc>
          <w:tcPr>
            <w:tcW w:w="1814" w:type="dxa"/>
            <w:vAlign w:val="center"/>
          </w:tcPr>
          <w:p w14:paraId="4ECEF737" w14:textId="77777777" w:rsidR="00D6715A" w:rsidRPr="00D6715A" w:rsidRDefault="00D6715A" w:rsidP="00046ECA">
            <w:pPr>
              <w:pStyle w:val="Bodyjustified"/>
            </w:pPr>
            <w:r w:rsidRPr="00D6715A">
              <w:rPr>
                <w:w w:val="100"/>
                <w:lang w:val="en-US"/>
              </w:rPr>
              <w:t>D</w:t>
            </w:r>
          </w:p>
        </w:tc>
        <w:tc>
          <w:tcPr>
            <w:tcW w:w="1984" w:type="dxa"/>
            <w:vAlign w:val="center"/>
          </w:tcPr>
          <w:p w14:paraId="4ECEF738" w14:textId="77777777" w:rsidR="00D6715A" w:rsidRPr="00D6715A" w:rsidRDefault="00D6715A" w:rsidP="00046ECA">
            <w:pPr>
              <w:pStyle w:val="Bodyjustified"/>
            </w:pPr>
            <w:r w:rsidRPr="00D6715A">
              <w:rPr>
                <w:w w:val="100"/>
              </w:rPr>
              <w:t>4.7</w:t>
            </w:r>
          </w:p>
        </w:tc>
        <w:tc>
          <w:tcPr>
            <w:tcW w:w="1985" w:type="dxa"/>
            <w:vAlign w:val="center"/>
          </w:tcPr>
          <w:p w14:paraId="4ECEF739" w14:textId="77777777" w:rsidR="00D6715A" w:rsidRPr="00D6715A" w:rsidRDefault="00D6715A" w:rsidP="00046ECA">
            <w:pPr>
              <w:pStyle w:val="Bodyjustified"/>
            </w:pPr>
            <w:r w:rsidRPr="00D6715A">
              <w:rPr>
                <w:w w:val="100"/>
              </w:rPr>
              <w:t>5.33</w:t>
            </w:r>
          </w:p>
        </w:tc>
        <w:tc>
          <w:tcPr>
            <w:tcW w:w="1814" w:type="dxa"/>
            <w:vAlign w:val="center"/>
          </w:tcPr>
          <w:p w14:paraId="4ECEF73A" w14:textId="77777777" w:rsidR="00D6715A" w:rsidRPr="00D6715A" w:rsidRDefault="00D6715A" w:rsidP="00046ECA">
            <w:pPr>
              <w:pStyle w:val="Bodyjustified"/>
            </w:pPr>
          </w:p>
        </w:tc>
      </w:tr>
      <w:tr w:rsidR="00D6715A" w:rsidRPr="00D6715A" w14:paraId="4ECEF740" w14:textId="77777777" w:rsidTr="00143FDE">
        <w:trPr>
          <w:trHeight w:val="318"/>
        </w:trPr>
        <w:tc>
          <w:tcPr>
            <w:tcW w:w="1814" w:type="dxa"/>
            <w:vAlign w:val="center"/>
          </w:tcPr>
          <w:p w14:paraId="4ECEF73C" w14:textId="77777777" w:rsidR="00D6715A" w:rsidRPr="00D6715A" w:rsidRDefault="00D6715A" w:rsidP="00046ECA">
            <w:pPr>
              <w:pStyle w:val="Bodyjustified"/>
            </w:pPr>
            <w:r w:rsidRPr="00D6715A">
              <w:rPr>
                <w:w w:val="100"/>
                <w:lang w:val="en-US"/>
              </w:rPr>
              <w:t>E</w:t>
            </w:r>
          </w:p>
        </w:tc>
        <w:tc>
          <w:tcPr>
            <w:tcW w:w="1984" w:type="dxa"/>
            <w:vAlign w:val="center"/>
          </w:tcPr>
          <w:p w14:paraId="4ECEF73D" w14:textId="77777777" w:rsidR="00D6715A" w:rsidRPr="00D6715A" w:rsidRDefault="00D6715A" w:rsidP="00046ECA">
            <w:pPr>
              <w:pStyle w:val="Bodyjustified"/>
            </w:pPr>
            <w:r w:rsidRPr="00D6715A">
              <w:rPr>
                <w:w w:val="100"/>
              </w:rPr>
              <w:t>0.89</w:t>
            </w:r>
          </w:p>
        </w:tc>
        <w:tc>
          <w:tcPr>
            <w:tcW w:w="1985" w:type="dxa"/>
            <w:vAlign w:val="center"/>
          </w:tcPr>
          <w:p w14:paraId="4ECEF73E" w14:textId="77777777" w:rsidR="00D6715A" w:rsidRPr="00D6715A" w:rsidRDefault="00D6715A" w:rsidP="00046ECA">
            <w:pPr>
              <w:pStyle w:val="Bodyjustified"/>
            </w:pPr>
            <w:r w:rsidRPr="00D6715A">
              <w:rPr>
                <w:w w:val="100"/>
              </w:rPr>
              <w:t>1.14</w:t>
            </w:r>
          </w:p>
        </w:tc>
        <w:tc>
          <w:tcPr>
            <w:tcW w:w="1814" w:type="dxa"/>
            <w:vAlign w:val="center"/>
          </w:tcPr>
          <w:p w14:paraId="4ECEF73F" w14:textId="77777777" w:rsidR="00D6715A" w:rsidRPr="00D6715A" w:rsidRDefault="00D6715A" w:rsidP="00046ECA">
            <w:pPr>
              <w:pStyle w:val="Bodyjustified"/>
            </w:pPr>
          </w:p>
        </w:tc>
      </w:tr>
      <w:tr w:rsidR="00D6715A" w:rsidRPr="00D6715A" w14:paraId="4ECEF745" w14:textId="77777777" w:rsidTr="00143FDE">
        <w:trPr>
          <w:trHeight w:val="318"/>
        </w:trPr>
        <w:tc>
          <w:tcPr>
            <w:tcW w:w="1814" w:type="dxa"/>
            <w:vAlign w:val="center"/>
          </w:tcPr>
          <w:p w14:paraId="4ECEF741" w14:textId="77777777" w:rsidR="00D6715A" w:rsidRPr="00D6715A" w:rsidRDefault="00D6715A" w:rsidP="00046ECA">
            <w:pPr>
              <w:pStyle w:val="Bodyjustified"/>
            </w:pPr>
            <w:proofErr w:type="spellStart"/>
            <w:r>
              <w:rPr>
                <w:w w:val="100"/>
              </w:rPr>
              <w:t>Ø</w:t>
            </w:r>
            <w:r w:rsidRPr="00D6715A">
              <w:rPr>
                <w:w w:val="100"/>
              </w:rPr>
              <w:t>F</w:t>
            </w:r>
            <w:proofErr w:type="spellEnd"/>
          </w:p>
        </w:tc>
        <w:tc>
          <w:tcPr>
            <w:tcW w:w="1984" w:type="dxa"/>
            <w:vAlign w:val="center"/>
          </w:tcPr>
          <w:p w14:paraId="4ECEF742" w14:textId="77777777" w:rsidR="00D6715A" w:rsidRPr="00D6715A" w:rsidRDefault="00D6715A" w:rsidP="00046ECA">
            <w:pPr>
              <w:pStyle w:val="Bodyjustified"/>
            </w:pPr>
            <w:r w:rsidRPr="00D6715A">
              <w:rPr>
                <w:w w:val="100"/>
              </w:rPr>
              <w:t>3.56</w:t>
            </w:r>
          </w:p>
        </w:tc>
        <w:tc>
          <w:tcPr>
            <w:tcW w:w="1985" w:type="dxa"/>
            <w:vAlign w:val="center"/>
          </w:tcPr>
          <w:p w14:paraId="4ECEF743" w14:textId="77777777" w:rsidR="00D6715A" w:rsidRPr="00D6715A" w:rsidRDefault="00D6715A" w:rsidP="00046ECA">
            <w:pPr>
              <w:pStyle w:val="Bodyjustified"/>
            </w:pPr>
            <w:r w:rsidRPr="00D6715A">
              <w:rPr>
                <w:w w:val="100"/>
              </w:rPr>
              <w:t>3.81</w:t>
            </w:r>
          </w:p>
        </w:tc>
        <w:tc>
          <w:tcPr>
            <w:tcW w:w="1814" w:type="dxa"/>
            <w:vAlign w:val="center"/>
          </w:tcPr>
          <w:p w14:paraId="4ECEF744" w14:textId="77777777" w:rsidR="00D6715A" w:rsidRPr="00D6715A" w:rsidRDefault="00D6715A" w:rsidP="00046ECA">
            <w:pPr>
              <w:pStyle w:val="Bodyjustified"/>
            </w:pPr>
          </w:p>
        </w:tc>
      </w:tr>
      <w:tr w:rsidR="00D6715A" w:rsidRPr="00D6715A" w14:paraId="4ECEF74A" w14:textId="77777777" w:rsidTr="00143FDE">
        <w:trPr>
          <w:trHeight w:val="318"/>
        </w:trPr>
        <w:tc>
          <w:tcPr>
            <w:tcW w:w="1814" w:type="dxa"/>
            <w:vAlign w:val="center"/>
          </w:tcPr>
          <w:p w14:paraId="4ECEF746" w14:textId="77777777" w:rsidR="00D6715A" w:rsidRPr="00D6715A" w:rsidRDefault="00D6715A" w:rsidP="00046ECA">
            <w:pPr>
              <w:pStyle w:val="Bodyjustified"/>
            </w:pPr>
            <w:r w:rsidRPr="00D6715A">
              <w:rPr>
                <w:w w:val="100"/>
              </w:rPr>
              <w:t>G</w:t>
            </w:r>
          </w:p>
        </w:tc>
        <w:tc>
          <w:tcPr>
            <w:tcW w:w="1984" w:type="dxa"/>
            <w:vAlign w:val="center"/>
          </w:tcPr>
          <w:p w14:paraId="4ECEF747" w14:textId="77777777" w:rsidR="00D6715A" w:rsidRPr="00D6715A" w:rsidRDefault="00D6715A" w:rsidP="00046ECA">
            <w:pPr>
              <w:pStyle w:val="Bodyjustified"/>
            </w:pPr>
            <w:r w:rsidRPr="00D6715A">
              <w:rPr>
                <w:w w:val="100"/>
              </w:rPr>
              <w:t>13.39</w:t>
            </w:r>
          </w:p>
        </w:tc>
        <w:tc>
          <w:tcPr>
            <w:tcW w:w="1985" w:type="dxa"/>
            <w:vAlign w:val="center"/>
          </w:tcPr>
          <w:p w14:paraId="4ECEF748" w14:textId="77777777" w:rsidR="00D6715A" w:rsidRPr="00D6715A" w:rsidRDefault="00D6715A" w:rsidP="00046ECA">
            <w:pPr>
              <w:pStyle w:val="Bodyjustified"/>
            </w:pPr>
            <w:r w:rsidRPr="00D6715A">
              <w:rPr>
                <w:w w:val="100"/>
              </w:rPr>
              <w:t>13.64</w:t>
            </w:r>
          </w:p>
        </w:tc>
        <w:tc>
          <w:tcPr>
            <w:tcW w:w="1814" w:type="dxa"/>
            <w:vAlign w:val="center"/>
          </w:tcPr>
          <w:p w14:paraId="4ECEF749" w14:textId="77777777" w:rsidR="00D6715A" w:rsidRPr="00D6715A" w:rsidRDefault="00D6715A" w:rsidP="00046ECA">
            <w:pPr>
              <w:pStyle w:val="Bodyjustified"/>
            </w:pPr>
          </w:p>
        </w:tc>
      </w:tr>
      <w:tr w:rsidR="00D6715A" w:rsidRPr="00D6715A" w14:paraId="4ECEF74F" w14:textId="77777777" w:rsidTr="00143FDE">
        <w:trPr>
          <w:trHeight w:val="318"/>
        </w:trPr>
        <w:tc>
          <w:tcPr>
            <w:tcW w:w="1814" w:type="dxa"/>
            <w:vAlign w:val="center"/>
          </w:tcPr>
          <w:p w14:paraId="4ECEF74B" w14:textId="77777777" w:rsidR="00D6715A" w:rsidRPr="00D6715A" w:rsidRDefault="00D6715A" w:rsidP="00046ECA">
            <w:pPr>
              <w:pStyle w:val="Bodyjustified"/>
            </w:pPr>
            <w:r w:rsidRPr="00D6715A">
              <w:rPr>
                <w:w w:val="100"/>
              </w:rPr>
              <w:t>H</w:t>
            </w:r>
          </w:p>
        </w:tc>
        <w:tc>
          <w:tcPr>
            <w:tcW w:w="1984" w:type="dxa"/>
            <w:vAlign w:val="center"/>
          </w:tcPr>
          <w:p w14:paraId="4ECEF74C" w14:textId="77777777" w:rsidR="00D6715A" w:rsidRPr="00D6715A" w:rsidRDefault="00D6715A" w:rsidP="00046ECA">
            <w:pPr>
              <w:pStyle w:val="Bodyjustified"/>
            </w:pPr>
            <w:r w:rsidRPr="00D6715A">
              <w:rPr>
                <w:w w:val="100"/>
              </w:rPr>
              <w:t>5.13</w:t>
            </w:r>
          </w:p>
        </w:tc>
        <w:tc>
          <w:tcPr>
            <w:tcW w:w="1985" w:type="dxa"/>
            <w:vAlign w:val="center"/>
          </w:tcPr>
          <w:p w14:paraId="4ECEF74D" w14:textId="77777777" w:rsidR="00D6715A" w:rsidRPr="00D6715A" w:rsidRDefault="00D6715A" w:rsidP="00046ECA">
            <w:pPr>
              <w:pStyle w:val="Bodyjustified"/>
            </w:pPr>
            <w:r w:rsidRPr="00D6715A">
              <w:rPr>
                <w:w w:val="100"/>
              </w:rPr>
              <w:t>5.38</w:t>
            </w:r>
          </w:p>
        </w:tc>
        <w:tc>
          <w:tcPr>
            <w:tcW w:w="1814" w:type="dxa"/>
            <w:vAlign w:val="center"/>
          </w:tcPr>
          <w:p w14:paraId="4ECEF74E" w14:textId="77777777" w:rsidR="00D6715A" w:rsidRPr="00D6715A" w:rsidRDefault="00D6715A" w:rsidP="00046ECA">
            <w:pPr>
              <w:pStyle w:val="Bodyjustified"/>
            </w:pPr>
          </w:p>
        </w:tc>
      </w:tr>
      <w:tr w:rsidR="00D6715A" w:rsidRPr="00D6715A" w14:paraId="4ECEF754" w14:textId="77777777" w:rsidTr="00143FDE">
        <w:trPr>
          <w:trHeight w:val="318"/>
        </w:trPr>
        <w:tc>
          <w:tcPr>
            <w:tcW w:w="1814" w:type="dxa"/>
            <w:vAlign w:val="center"/>
          </w:tcPr>
          <w:p w14:paraId="4ECEF750" w14:textId="77777777" w:rsidR="00D6715A" w:rsidRPr="00D6715A" w:rsidRDefault="00D6715A" w:rsidP="00046ECA">
            <w:pPr>
              <w:pStyle w:val="Bodyjustified"/>
            </w:pPr>
            <w:proofErr w:type="spellStart"/>
            <w:r>
              <w:rPr>
                <w:w w:val="100"/>
              </w:rPr>
              <w:t>Ø</w:t>
            </w:r>
            <w:r w:rsidRPr="00D6715A">
              <w:rPr>
                <w:w w:val="100"/>
              </w:rPr>
              <w:t>I</w:t>
            </w:r>
            <w:proofErr w:type="spellEnd"/>
          </w:p>
        </w:tc>
        <w:tc>
          <w:tcPr>
            <w:tcW w:w="1984" w:type="dxa"/>
            <w:vAlign w:val="center"/>
          </w:tcPr>
          <w:p w14:paraId="4ECEF751" w14:textId="77777777" w:rsidR="00D6715A" w:rsidRPr="00D6715A" w:rsidRDefault="00D6715A" w:rsidP="00046ECA">
            <w:pPr>
              <w:pStyle w:val="Bodyjustified"/>
            </w:pPr>
            <w:r w:rsidRPr="00D6715A">
              <w:rPr>
                <w:w w:val="100"/>
              </w:rPr>
              <w:t>0.64</w:t>
            </w:r>
          </w:p>
        </w:tc>
        <w:tc>
          <w:tcPr>
            <w:tcW w:w="1985" w:type="dxa"/>
            <w:vAlign w:val="center"/>
          </w:tcPr>
          <w:p w14:paraId="4ECEF752" w14:textId="77777777" w:rsidR="00D6715A" w:rsidRPr="00D6715A" w:rsidRDefault="00D6715A" w:rsidP="00046ECA">
            <w:pPr>
              <w:pStyle w:val="Bodyjustified"/>
            </w:pPr>
            <w:r w:rsidRPr="00D6715A">
              <w:rPr>
                <w:w w:val="100"/>
              </w:rPr>
              <w:t>0.89</w:t>
            </w:r>
          </w:p>
        </w:tc>
        <w:tc>
          <w:tcPr>
            <w:tcW w:w="1814" w:type="dxa"/>
            <w:vAlign w:val="center"/>
          </w:tcPr>
          <w:p w14:paraId="4ECEF753" w14:textId="77777777" w:rsidR="00D6715A" w:rsidRPr="00D6715A" w:rsidRDefault="00D6715A" w:rsidP="00046ECA">
            <w:pPr>
              <w:pStyle w:val="Bodyjustified"/>
            </w:pPr>
            <w:r w:rsidRPr="00D6715A">
              <w:rPr>
                <w:w w:val="100"/>
              </w:rPr>
              <w:t>2</w:t>
            </w:r>
          </w:p>
        </w:tc>
      </w:tr>
      <w:tr w:rsidR="00D6715A" w:rsidRPr="00D6715A" w14:paraId="4ECEF759" w14:textId="77777777" w:rsidTr="00143FDE">
        <w:trPr>
          <w:trHeight w:val="318"/>
        </w:trPr>
        <w:tc>
          <w:tcPr>
            <w:tcW w:w="1814" w:type="dxa"/>
            <w:vAlign w:val="center"/>
          </w:tcPr>
          <w:p w14:paraId="4ECEF755" w14:textId="77777777" w:rsidR="00D6715A" w:rsidRPr="00D6715A" w:rsidRDefault="00D6715A" w:rsidP="00046ECA">
            <w:pPr>
              <w:pStyle w:val="Bodyjustified"/>
            </w:pPr>
            <w:r w:rsidRPr="00D6715A">
              <w:rPr>
                <w:w w:val="100"/>
              </w:rPr>
              <w:t>J</w:t>
            </w:r>
          </w:p>
        </w:tc>
        <w:tc>
          <w:tcPr>
            <w:tcW w:w="1984" w:type="dxa"/>
            <w:vAlign w:val="center"/>
          </w:tcPr>
          <w:p w14:paraId="4ECEF756" w14:textId="77777777" w:rsidR="00D6715A" w:rsidRPr="00D6715A" w:rsidRDefault="00D6715A" w:rsidP="00046ECA">
            <w:pPr>
              <w:pStyle w:val="Bodyjustified"/>
            </w:pPr>
            <w:r w:rsidRPr="00D6715A">
              <w:rPr>
                <w:w w:val="100"/>
              </w:rPr>
              <w:t>2.92</w:t>
            </w:r>
          </w:p>
        </w:tc>
        <w:tc>
          <w:tcPr>
            <w:tcW w:w="1985" w:type="dxa"/>
            <w:vAlign w:val="center"/>
          </w:tcPr>
          <w:p w14:paraId="4ECEF757" w14:textId="411A70A0" w:rsidR="00D6715A" w:rsidRPr="00D6715A" w:rsidRDefault="00D6715A" w:rsidP="00C24DA7">
            <w:pPr>
              <w:pStyle w:val="Bodyjustified"/>
            </w:pPr>
            <w:r w:rsidRPr="00D6715A">
              <w:rPr>
                <w:w w:val="100"/>
              </w:rPr>
              <w:t>3.1</w:t>
            </w:r>
            <w:r w:rsidR="00C24DA7">
              <w:rPr>
                <w:w w:val="100"/>
              </w:rPr>
              <w:t>8</w:t>
            </w:r>
          </w:p>
        </w:tc>
        <w:tc>
          <w:tcPr>
            <w:tcW w:w="1814" w:type="dxa"/>
            <w:vAlign w:val="center"/>
          </w:tcPr>
          <w:p w14:paraId="4ECEF758" w14:textId="77777777" w:rsidR="00D6715A" w:rsidRPr="00D6715A" w:rsidRDefault="00D6715A" w:rsidP="00046ECA">
            <w:pPr>
              <w:pStyle w:val="Bodyjustified"/>
            </w:pPr>
          </w:p>
        </w:tc>
      </w:tr>
      <w:tr w:rsidR="00D6715A" w:rsidRPr="00D6715A" w14:paraId="4ECEF75E" w14:textId="77777777" w:rsidTr="00143FDE">
        <w:trPr>
          <w:trHeight w:val="318"/>
        </w:trPr>
        <w:tc>
          <w:tcPr>
            <w:tcW w:w="1814" w:type="dxa"/>
            <w:vAlign w:val="center"/>
          </w:tcPr>
          <w:p w14:paraId="4ECEF75A" w14:textId="77777777" w:rsidR="00D6715A" w:rsidRPr="00D6715A" w:rsidRDefault="00D6715A" w:rsidP="00046ECA">
            <w:pPr>
              <w:pStyle w:val="Bodyjustified"/>
            </w:pPr>
            <w:r w:rsidRPr="00D6715A">
              <w:rPr>
                <w:w w:val="100"/>
              </w:rPr>
              <w:t>K</w:t>
            </w:r>
          </w:p>
        </w:tc>
        <w:tc>
          <w:tcPr>
            <w:tcW w:w="1984" w:type="dxa"/>
            <w:vAlign w:val="center"/>
          </w:tcPr>
          <w:p w14:paraId="4ECEF75B" w14:textId="77777777" w:rsidR="00D6715A" w:rsidRPr="00D6715A" w:rsidRDefault="00D6715A" w:rsidP="00046ECA">
            <w:pPr>
              <w:pStyle w:val="Bodyjustified"/>
            </w:pPr>
            <w:r w:rsidRPr="00D6715A">
              <w:rPr>
                <w:w w:val="100"/>
              </w:rPr>
              <w:t>2.41</w:t>
            </w:r>
          </w:p>
        </w:tc>
        <w:tc>
          <w:tcPr>
            <w:tcW w:w="1985" w:type="dxa"/>
            <w:vAlign w:val="center"/>
          </w:tcPr>
          <w:p w14:paraId="4ECEF75C" w14:textId="77777777" w:rsidR="00D6715A" w:rsidRPr="00D6715A" w:rsidRDefault="00D6715A" w:rsidP="00046ECA">
            <w:pPr>
              <w:pStyle w:val="Bodyjustified"/>
            </w:pPr>
            <w:r w:rsidRPr="00D6715A">
              <w:rPr>
                <w:w w:val="100"/>
              </w:rPr>
              <w:t>2.67</w:t>
            </w:r>
          </w:p>
        </w:tc>
        <w:tc>
          <w:tcPr>
            <w:tcW w:w="1814" w:type="dxa"/>
            <w:vAlign w:val="center"/>
          </w:tcPr>
          <w:p w14:paraId="4ECEF75D" w14:textId="77777777" w:rsidR="00D6715A" w:rsidRPr="00D6715A" w:rsidRDefault="00D6715A" w:rsidP="00046ECA">
            <w:pPr>
              <w:pStyle w:val="Bodyjustified"/>
            </w:pPr>
          </w:p>
        </w:tc>
      </w:tr>
      <w:tr w:rsidR="00D6715A" w:rsidRPr="00D6715A" w14:paraId="4ECEF763" w14:textId="77777777" w:rsidTr="00143FDE">
        <w:trPr>
          <w:trHeight w:val="318"/>
        </w:trPr>
        <w:tc>
          <w:tcPr>
            <w:tcW w:w="1814" w:type="dxa"/>
            <w:vAlign w:val="center"/>
          </w:tcPr>
          <w:p w14:paraId="4ECEF75F" w14:textId="77777777" w:rsidR="00D6715A" w:rsidRPr="00D6715A" w:rsidRDefault="00D6715A" w:rsidP="00046ECA">
            <w:pPr>
              <w:pStyle w:val="Bodyjustified"/>
            </w:pPr>
            <w:r w:rsidRPr="00D6715A">
              <w:rPr>
                <w:w w:val="100"/>
              </w:rPr>
              <w:t>L</w:t>
            </w:r>
          </w:p>
        </w:tc>
        <w:tc>
          <w:tcPr>
            <w:tcW w:w="1984" w:type="dxa"/>
            <w:vAlign w:val="center"/>
          </w:tcPr>
          <w:p w14:paraId="4ECEF760" w14:textId="77777777" w:rsidR="00D6715A" w:rsidRPr="00D6715A" w:rsidRDefault="00D6715A" w:rsidP="00046ECA">
            <w:pPr>
              <w:pStyle w:val="Bodyjustified"/>
            </w:pPr>
            <w:r w:rsidRPr="00D6715A">
              <w:rPr>
                <w:w w:val="100"/>
              </w:rPr>
              <w:t>15.24</w:t>
            </w:r>
          </w:p>
        </w:tc>
        <w:tc>
          <w:tcPr>
            <w:tcW w:w="1985" w:type="dxa"/>
            <w:vAlign w:val="center"/>
          </w:tcPr>
          <w:p w14:paraId="4ECEF761" w14:textId="77777777" w:rsidR="00D6715A" w:rsidRPr="00D6715A" w:rsidRDefault="00D6715A" w:rsidP="00046ECA">
            <w:pPr>
              <w:pStyle w:val="Bodyjustified"/>
            </w:pPr>
            <w:r w:rsidRPr="00D6715A">
              <w:rPr>
                <w:w w:val="100"/>
              </w:rPr>
              <w:t>16.51</w:t>
            </w:r>
          </w:p>
        </w:tc>
        <w:tc>
          <w:tcPr>
            <w:tcW w:w="1814" w:type="dxa"/>
            <w:vAlign w:val="center"/>
          </w:tcPr>
          <w:p w14:paraId="4ECEF762" w14:textId="77777777" w:rsidR="00D6715A" w:rsidRPr="00D6715A" w:rsidRDefault="00D6715A" w:rsidP="00046ECA">
            <w:pPr>
              <w:pStyle w:val="Bodyjustified"/>
            </w:pPr>
          </w:p>
        </w:tc>
      </w:tr>
      <w:tr w:rsidR="00D6715A" w:rsidRPr="00D6715A" w14:paraId="4ECEF767" w14:textId="77777777" w:rsidTr="00143FDE">
        <w:trPr>
          <w:trHeight w:val="318"/>
        </w:trPr>
        <w:tc>
          <w:tcPr>
            <w:tcW w:w="1814" w:type="dxa"/>
            <w:vAlign w:val="center"/>
          </w:tcPr>
          <w:p w14:paraId="4ECEF764" w14:textId="77777777" w:rsidR="00D6715A" w:rsidRPr="00D6715A" w:rsidRDefault="00D6715A" w:rsidP="00046ECA">
            <w:pPr>
              <w:pStyle w:val="Bodyjustified"/>
            </w:pPr>
            <w:proofErr w:type="spellStart"/>
            <w:r>
              <w:rPr>
                <w:w w:val="100"/>
              </w:rPr>
              <w:t>Ø</w:t>
            </w:r>
            <w:r w:rsidRPr="00D6715A">
              <w:rPr>
                <w:w w:val="100"/>
              </w:rPr>
              <w:t>M</w:t>
            </w:r>
            <w:proofErr w:type="spellEnd"/>
          </w:p>
        </w:tc>
        <w:tc>
          <w:tcPr>
            <w:tcW w:w="3969" w:type="dxa"/>
            <w:gridSpan w:val="2"/>
            <w:vAlign w:val="center"/>
          </w:tcPr>
          <w:p w14:paraId="4ECEF765" w14:textId="77777777" w:rsidR="00D6715A" w:rsidRPr="00D6715A" w:rsidRDefault="00D6715A" w:rsidP="00046ECA">
            <w:pPr>
              <w:pStyle w:val="Bodyjustified"/>
            </w:pPr>
            <w:r w:rsidRPr="00D6715A">
              <w:rPr>
                <w:w w:val="100"/>
              </w:rPr>
              <w:t>2.29 Typical</w:t>
            </w:r>
          </w:p>
        </w:tc>
        <w:tc>
          <w:tcPr>
            <w:tcW w:w="1815" w:type="dxa"/>
            <w:vAlign w:val="center"/>
          </w:tcPr>
          <w:p w14:paraId="4ECEF766" w14:textId="77777777" w:rsidR="00D6715A" w:rsidRPr="00D6715A" w:rsidRDefault="00D6715A" w:rsidP="00046ECA">
            <w:pPr>
              <w:pStyle w:val="Bodyjustified"/>
            </w:pPr>
            <w:r w:rsidRPr="00D6715A">
              <w:rPr>
                <w:w w:val="100"/>
              </w:rPr>
              <w:t>2</w:t>
            </w:r>
          </w:p>
        </w:tc>
      </w:tr>
      <w:tr w:rsidR="00D6715A" w:rsidRPr="00D6715A" w14:paraId="4ECEF76C" w14:textId="77777777" w:rsidTr="00143FDE">
        <w:trPr>
          <w:trHeight w:val="318"/>
        </w:trPr>
        <w:tc>
          <w:tcPr>
            <w:tcW w:w="1814" w:type="dxa"/>
            <w:vAlign w:val="center"/>
          </w:tcPr>
          <w:p w14:paraId="4ECEF768" w14:textId="77777777" w:rsidR="00D6715A" w:rsidRPr="00D6715A" w:rsidRDefault="00D6715A" w:rsidP="00046ECA">
            <w:pPr>
              <w:pStyle w:val="Bodyjustified"/>
            </w:pPr>
            <w:r w:rsidRPr="00D6715A">
              <w:rPr>
                <w:w w:val="100"/>
              </w:rPr>
              <w:t>N</w:t>
            </w:r>
          </w:p>
        </w:tc>
        <w:tc>
          <w:tcPr>
            <w:tcW w:w="1984" w:type="dxa"/>
            <w:vAlign w:val="center"/>
          </w:tcPr>
          <w:p w14:paraId="4ECEF769" w14:textId="77777777" w:rsidR="00D6715A" w:rsidRPr="00D6715A" w:rsidRDefault="00D6715A" w:rsidP="00046ECA">
            <w:pPr>
              <w:pStyle w:val="Bodyjustified"/>
            </w:pPr>
            <w:r w:rsidRPr="00D6715A">
              <w:rPr>
                <w:w w:val="100"/>
              </w:rPr>
              <w:t>-</w:t>
            </w:r>
          </w:p>
        </w:tc>
        <w:tc>
          <w:tcPr>
            <w:tcW w:w="1985" w:type="dxa"/>
            <w:vAlign w:val="center"/>
          </w:tcPr>
          <w:p w14:paraId="4ECEF76A" w14:textId="77777777" w:rsidR="00D6715A" w:rsidRPr="00D6715A" w:rsidRDefault="00D6715A" w:rsidP="00046ECA">
            <w:pPr>
              <w:pStyle w:val="Bodyjustified"/>
            </w:pPr>
            <w:r w:rsidRPr="00D6715A">
              <w:rPr>
                <w:w w:val="100"/>
              </w:rPr>
              <w:t>0.71</w:t>
            </w:r>
          </w:p>
        </w:tc>
        <w:tc>
          <w:tcPr>
            <w:tcW w:w="1814" w:type="dxa"/>
            <w:vAlign w:val="center"/>
          </w:tcPr>
          <w:p w14:paraId="4ECEF76B" w14:textId="77777777" w:rsidR="00D6715A" w:rsidRPr="00D6715A" w:rsidRDefault="00D6715A" w:rsidP="00046ECA">
            <w:pPr>
              <w:pStyle w:val="Bodyjustified"/>
            </w:pPr>
            <w:r w:rsidRPr="00D6715A">
              <w:rPr>
                <w:w w:val="100"/>
              </w:rPr>
              <w:t>2</w:t>
            </w:r>
          </w:p>
        </w:tc>
      </w:tr>
      <w:tr w:rsidR="00D6715A" w:rsidRPr="00D6715A" w14:paraId="4ECEF770" w14:textId="77777777" w:rsidTr="00143FDE">
        <w:trPr>
          <w:trHeight w:val="318"/>
        </w:trPr>
        <w:tc>
          <w:tcPr>
            <w:tcW w:w="1814" w:type="dxa"/>
            <w:vAlign w:val="center"/>
          </w:tcPr>
          <w:p w14:paraId="4ECEF76D" w14:textId="77777777" w:rsidR="00D6715A" w:rsidRPr="00D6715A" w:rsidRDefault="00D6715A" w:rsidP="00046ECA">
            <w:pPr>
              <w:pStyle w:val="Bodyjustified"/>
            </w:pPr>
            <w:r w:rsidRPr="00D6715A">
              <w:rPr>
                <w:w w:val="100"/>
              </w:rPr>
              <w:t>R</w:t>
            </w:r>
          </w:p>
        </w:tc>
        <w:tc>
          <w:tcPr>
            <w:tcW w:w="3969" w:type="dxa"/>
            <w:gridSpan w:val="2"/>
            <w:vAlign w:val="center"/>
          </w:tcPr>
          <w:p w14:paraId="4ECEF76E" w14:textId="77777777" w:rsidR="00D6715A" w:rsidRPr="00D6715A" w:rsidRDefault="00D6715A" w:rsidP="00046ECA">
            <w:pPr>
              <w:pStyle w:val="Bodyjustified"/>
            </w:pPr>
            <w:r w:rsidRPr="00D6715A">
              <w:rPr>
                <w:w w:val="100"/>
              </w:rPr>
              <w:t>1.65 Typical</w:t>
            </w:r>
          </w:p>
        </w:tc>
        <w:tc>
          <w:tcPr>
            <w:tcW w:w="1814" w:type="dxa"/>
            <w:vAlign w:val="center"/>
          </w:tcPr>
          <w:p w14:paraId="4ECEF76F" w14:textId="77777777" w:rsidR="00D6715A" w:rsidRPr="00D6715A" w:rsidRDefault="00D6715A" w:rsidP="00046ECA">
            <w:pPr>
              <w:pStyle w:val="Bodyjustified"/>
            </w:pPr>
            <w:r w:rsidRPr="00D6715A">
              <w:rPr>
                <w:w w:val="100"/>
              </w:rPr>
              <w:t>3</w:t>
            </w:r>
          </w:p>
        </w:tc>
      </w:tr>
    </w:tbl>
    <w:p w14:paraId="4ECEF771" w14:textId="77777777" w:rsidR="0033745F" w:rsidRDefault="0033745F" w:rsidP="0033745F">
      <w:pPr>
        <w:pStyle w:val="NOTES"/>
        <w:rPr>
          <w:lang w:eastAsia="en-GB"/>
        </w:rPr>
      </w:pPr>
      <w:r>
        <w:rPr>
          <w:lang w:eastAsia="en-GB"/>
        </w:rPr>
        <w:t>NOTES:</w:t>
      </w:r>
    </w:p>
    <w:p w14:paraId="4ECEF772" w14:textId="77777777" w:rsidR="00D6715A" w:rsidRDefault="00D6715A" w:rsidP="003C6F75">
      <w:pPr>
        <w:pStyle w:val="numericallist"/>
        <w:spacing w:after="60"/>
        <w:rPr>
          <w:lang w:eastAsia="en-GB"/>
        </w:rPr>
      </w:pPr>
      <w:r>
        <w:rPr>
          <w:lang w:eastAsia="en-GB"/>
        </w:rPr>
        <w:t xml:space="preserve">Terminal identification is specified by the component’s geometry where Lead 1 = emitter, </w:t>
      </w:r>
      <w:proofErr w:type="gramStart"/>
      <w:r>
        <w:rPr>
          <w:lang w:eastAsia="en-GB"/>
        </w:rPr>
        <w:t>Lead</w:t>
      </w:r>
      <w:proofErr w:type="gramEnd"/>
      <w:r>
        <w:rPr>
          <w:lang w:eastAsia="en-GB"/>
        </w:rPr>
        <w:t xml:space="preserve"> 2 = base and Lead 3 = collector.</w:t>
      </w:r>
    </w:p>
    <w:p w14:paraId="4ECEF773" w14:textId="77777777" w:rsidR="00D6715A" w:rsidRDefault="00D6715A" w:rsidP="003C6F75">
      <w:pPr>
        <w:pStyle w:val="numericallist"/>
        <w:spacing w:after="60"/>
        <w:rPr>
          <w:lang w:eastAsia="en-GB"/>
        </w:rPr>
      </w:pPr>
      <w:r>
        <w:rPr>
          <w:lang w:eastAsia="en-GB"/>
        </w:rPr>
        <w:t>Applies to all leads.</w:t>
      </w:r>
    </w:p>
    <w:p w14:paraId="4ECEF774" w14:textId="77777777" w:rsidR="00D6715A" w:rsidRDefault="00D6715A" w:rsidP="00D6715A">
      <w:pPr>
        <w:pStyle w:val="numericallist"/>
        <w:rPr>
          <w:lang w:eastAsia="en-GB"/>
        </w:rPr>
      </w:pPr>
      <w:r>
        <w:rPr>
          <w:lang w:eastAsia="en-GB"/>
        </w:rPr>
        <w:t>Radius of body corner, 4 places.</w:t>
      </w:r>
    </w:p>
    <w:p w14:paraId="4ECEF775" w14:textId="77777777" w:rsidR="00D6715A" w:rsidRDefault="00D6715A" w:rsidP="009661B8">
      <w:pPr>
        <w:pStyle w:val="Heading3"/>
        <w:rPr>
          <w:lang w:eastAsia="en-GB"/>
        </w:rPr>
      </w:pPr>
      <w:bookmarkStart w:id="19" w:name="_Ref74299033"/>
      <w:bookmarkStart w:id="20" w:name="_Toc74302048"/>
      <w:r w:rsidRPr="00D6715A">
        <w:rPr>
          <w:lang w:eastAsia="en-GB"/>
        </w:rPr>
        <w:lastRenderedPageBreak/>
        <w:t>Surface Mount Package (</w:t>
      </w:r>
      <w:proofErr w:type="spellStart"/>
      <w:r w:rsidRPr="00D6715A">
        <w:rPr>
          <w:lang w:eastAsia="en-GB"/>
        </w:rPr>
        <w:t>SMD.5</w:t>
      </w:r>
      <w:proofErr w:type="spellEnd"/>
      <w:r w:rsidRPr="00D6715A">
        <w:rPr>
          <w:lang w:eastAsia="en-GB"/>
        </w:rPr>
        <w:t>) - 3 terminal</w:t>
      </w:r>
      <w:bookmarkEnd w:id="19"/>
      <w:bookmarkEnd w:id="20"/>
    </w:p>
    <w:p w14:paraId="4ECEF776" w14:textId="77777777" w:rsidR="00D6715A" w:rsidRDefault="00D6715A" w:rsidP="005E2477">
      <w:pPr>
        <w:pStyle w:val="Bodyjustified"/>
        <w:spacing w:after="120"/>
        <w:ind w:left="993"/>
        <w:jc w:val="left"/>
        <w:rPr>
          <w:lang w:eastAsia="en-GB"/>
        </w:rPr>
      </w:pPr>
      <w:bookmarkStart w:id="21" w:name="_Toc347404567"/>
      <w:r w:rsidRPr="00D6715A">
        <w:rPr>
          <w:noProof/>
          <w:lang w:eastAsia="en-GB"/>
        </w:rPr>
        <w:drawing>
          <wp:inline distT="0" distB="0" distL="0" distR="0" wp14:anchorId="4ECEFA1B" wp14:editId="4ECEFA1C">
            <wp:extent cx="5324475" cy="25812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324475" cy="2581275"/>
                    </a:xfrm>
                    <a:prstGeom prst="rect">
                      <a:avLst/>
                    </a:prstGeom>
                  </pic:spPr>
                </pic:pic>
              </a:graphicData>
            </a:graphic>
          </wp:inline>
        </w:drawing>
      </w:r>
      <w:bookmarkEnd w:id="21"/>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1814"/>
        <w:gridCol w:w="1984"/>
        <w:gridCol w:w="1985"/>
        <w:gridCol w:w="1814"/>
      </w:tblGrid>
      <w:tr w:rsidR="005E2477" w14:paraId="4ECEF77A" w14:textId="77777777" w:rsidTr="005E2477">
        <w:trPr>
          <w:trHeight w:val="340"/>
        </w:trPr>
        <w:tc>
          <w:tcPr>
            <w:tcW w:w="1814" w:type="dxa"/>
            <w:vMerge w:val="restart"/>
          </w:tcPr>
          <w:p w14:paraId="4ECEF777" w14:textId="77777777" w:rsidR="005E2477" w:rsidRPr="00D6715A" w:rsidRDefault="005E2477" w:rsidP="00046ECA">
            <w:pPr>
              <w:pStyle w:val="Bodyjustified"/>
            </w:pPr>
            <w:r w:rsidRPr="00D6715A">
              <w:rPr>
                <w:w w:val="100"/>
              </w:rPr>
              <w:t>Symbols</w:t>
            </w:r>
          </w:p>
        </w:tc>
        <w:tc>
          <w:tcPr>
            <w:tcW w:w="3969" w:type="dxa"/>
            <w:gridSpan w:val="2"/>
          </w:tcPr>
          <w:p w14:paraId="4ECEF778" w14:textId="77777777" w:rsidR="005E2477" w:rsidRPr="00D6715A" w:rsidRDefault="005E2477" w:rsidP="00046ECA">
            <w:pPr>
              <w:pStyle w:val="Bodyjustified"/>
            </w:pPr>
            <w:r w:rsidRPr="00D6715A">
              <w:rPr>
                <w:w w:val="100"/>
              </w:rPr>
              <w:t>Dimensions mm</w:t>
            </w:r>
          </w:p>
        </w:tc>
        <w:tc>
          <w:tcPr>
            <w:tcW w:w="1814" w:type="dxa"/>
            <w:vMerge w:val="restart"/>
          </w:tcPr>
          <w:p w14:paraId="4ECEF779" w14:textId="77777777" w:rsidR="005E2477" w:rsidRPr="00D6715A" w:rsidRDefault="005E2477" w:rsidP="00046ECA">
            <w:pPr>
              <w:pStyle w:val="Bodyjustified"/>
            </w:pPr>
            <w:r w:rsidRPr="00D6715A">
              <w:rPr>
                <w:w w:val="100"/>
              </w:rPr>
              <w:t>Notes</w:t>
            </w:r>
          </w:p>
        </w:tc>
      </w:tr>
      <w:tr w:rsidR="005E2477" w14:paraId="4ECEF77F" w14:textId="77777777" w:rsidTr="005E2477">
        <w:trPr>
          <w:trHeight w:val="340"/>
        </w:trPr>
        <w:tc>
          <w:tcPr>
            <w:tcW w:w="1814" w:type="dxa"/>
            <w:vMerge/>
          </w:tcPr>
          <w:p w14:paraId="4ECEF77B" w14:textId="77777777" w:rsidR="005E2477" w:rsidRPr="00D6715A" w:rsidRDefault="005E2477" w:rsidP="00046ECA">
            <w:pPr>
              <w:pStyle w:val="Bodyjustified"/>
              <w:rPr>
                <w:color w:val="auto"/>
                <w:w w:val="100"/>
                <w:sz w:val="24"/>
                <w:szCs w:val="24"/>
              </w:rPr>
            </w:pPr>
          </w:p>
        </w:tc>
        <w:tc>
          <w:tcPr>
            <w:tcW w:w="1984" w:type="dxa"/>
          </w:tcPr>
          <w:p w14:paraId="4ECEF77C" w14:textId="77777777" w:rsidR="005E2477" w:rsidRPr="00D6715A" w:rsidRDefault="005E2477" w:rsidP="00046ECA">
            <w:pPr>
              <w:pStyle w:val="Bodyjustified"/>
            </w:pPr>
            <w:r w:rsidRPr="00D6715A">
              <w:rPr>
                <w:w w:val="100"/>
              </w:rPr>
              <w:t>Min</w:t>
            </w:r>
          </w:p>
        </w:tc>
        <w:tc>
          <w:tcPr>
            <w:tcW w:w="1985" w:type="dxa"/>
          </w:tcPr>
          <w:p w14:paraId="4ECEF77D" w14:textId="77777777" w:rsidR="005E2477" w:rsidRPr="00D6715A" w:rsidRDefault="005E2477" w:rsidP="00046ECA">
            <w:pPr>
              <w:pStyle w:val="Bodyjustified"/>
            </w:pPr>
            <w:r w:rsidRPr="00D6715A">
              <w:rPr>
                <w:w w:val="100"/>
              </w:rPr>
              <w:t>Max</w:t>
            </w:r>
          </w:p>
        </w:tc>
        <w:tc>
          <w:tcPr>
            <w:tcW w:w="1814" w:type="dxa"/>
            <w:vMerge/>
          </w:tcPr>
          <w:p w14:paraId="4ECEF77E" w14:textId="77777777" w:rsidR="005E2477" w:rsidRPr="00D6715A" w:rsidRDefault="005E2477" w:rsidP="00046ECA">
            <w:pPr>
              <w:pStyle w:val="Bodyjustified"/>
              <w:rPr>
                <w:color w:val="auto"/>
                <w:w w:val="100"/>
                <w:sz w:val="24"/>
                <w:szCs w:val="24"/>
              </w:rPr>
            </w:pPr>
          </w:p>
        </w:tc>
      </w:tr>
      <w:tr w:rsidR="00D6715A" w14:paraId="4ECEF784" w14:textId="77777777" w:rsidTr="0041600F">
        <w:trPr>
          <w:trHeight w:val="283"/>
        </w:trPr>
        <w:tc>
          <w:tcPr>
            <w:tcW w:w="1814" w:type="dxa"/>
          </w:tcPr>
          <w:p w14:paraId="4ECEF780" w14:textId="77777777" w:rsidR="00D6715A" w:rsidRPr="00D6715A" w:rsidRDefault="00D6715A" w:rsidP="0041600F">
            <w:pPr>
              <w:pStyle w:val="Bodyjustified"/>
            </w:pPr>
            <w:r w:rsidRPr="00D6715A">
              <w:rPr>
                <w:w w:val="100"/>
              </w:rPr>
              <w:t>A</w:t>
            </w:r>
          </w:p>
        </w:tc>
        <w:tc>
          <w:tcPr>
            <w:tcW w:w="1984" w:type="dxa"/>
          </w:tcPr>
          <w:p w14:paraId="4ECEF781" w14:textId="77777777" w:rsidR="00D6715A" w:rsidRPr="00D6715A" w:rsidRDefault="00D6715A" w:rsidP="0041600F">
            <w:pPr>
              <w:pStyle w:val="Bodyjustified"/>
            </w:pPr>
            <w:r w:rsidRPr="00D6715A">
              <w:rPr>
                <w:w w:val="100"/>
              </w:rPr>
              <w:t>2.84</w:t>
            </w:r>
          </w:p>
        </w:tc>
        <w:tc>
          <w:tcPr>
            <w:tcW w:w="1985" w:type="dxa"/>
          </w:tcPr>
          <w:p w14:paraId="4ECEF782" w14:textId="210BAFC4" w:rsidR="00D6715A" w:rsidRPr="00D6715A" w:rsidRDefault="00D6715A" w:rsidP="00C24DA7">
            <w:pPr>
              <w:pStyle w:val="Bodyjustified"/>
            </w:pPr>
            <w:r w:rsidRPr="00D6715A">
              <w:rPr>
                <w:w w:val="100"/>
              </w:rPr>
              <w:t>3.</w:t>
            </w:r>
            <w:r w:rsidR="00C24DA7">
              <w:rPr>
                <w:w w:val="100"/>
              </w:rPr>
              <w:t>3</w:t>
            </w:r>
          </w:p>
        </w:tc>
        <w:tc>
          <w:tcPr>
            <w:tcW w:w="1814" w:type="dxa"/>
          </w:tcPr>
          <w:p w14:paraId="4ECEF783" w14:textId="77777777" w:rsidR="00D6715A" w:rsidRPr="00D6715A" w:rsidRDefault="00D6715A" w:rsidP="0041600F">
            <w:pPr>
              <w:pStyle w:val="Bodyjustified"/>
            </w:pPr>
          </w:p>
        </w:tc>
      </w:tr>
      <w:tr w:rsidR="00D6715A" w14:paraId="4ECEF789" w14:textId="77777777" w:rsidTr="0041600F">
        <w:trPr>
          <w:trHeight w:val="283"/>
        </w:trPr>
        <w:tc>
          <w:tcPr>
            <w:tcW w:w="1814" w:type="dxa"/>
          </w:tcPr>
          <w:p w14:paraId="4ECEF785" w14:textId="77777777" w:rsidR="00D6715A" w:rsidRPr="00D6715A" w:rsidRDefault="00D6715A" w:rsidP="0041600F">
            <w:pPr>
              <w:pStyle w:val="Bodyjustified"/>
            </w:pPr>
            <w:r w:rsidRPr="00D6715A">
              <w:rPr>
                <w:w w:val="100"/>
                <w:lang w:val="en-US"/>
              </w:rPr>
              <w:t>A1</w:t>
            </w:r>
          </w:p>
        </w:tc>
        <w:tc>
          <w:tcPr>
            <w:tcW w:w="1984" w:type="dxa"/>
          </w:tcPr>
          <w:p w14:paraId="4ECEF786" w14:textId="77777777" w:rsidR="00D6715A" w:rsidRPr="00D6715A" w:rsidRDefault="00D6715A" w:rsidP="0041600F">
            <w:pPr>
              <w:pStyle w:val="Bodyjustified"/>
            </w:pPr>
            <w:r w:rsidRPr="00D6715A">
              <w:rPr>
                <w:w w:val="100"/>
              </w:rPr>
              <w:t>0.25</w:t>
            </w:r>
          </w:p>
        </w:tc>
        <w:tc>
          <w:tcPr>
            <w:tcW w:w="1985" w:type="dxa"/>
          </w:tcPr>
          <w:p w14:paraId="4ECEF787" w14:textId="77777777" w:rsidR="00D6715A" w:rsidRPr="00D6715A" w:rsidRDefault="00D6715A" w:rsidP="0041600F">
            <w:pPr>
              <w:pStyle w:val="Bodyjustified"/>
            </w:pPr>
            <w:r w:rsidRPr="00D6715A">
              <w:rPr>
                <w:w w:val="100"/>
              </w:rPr>
              <w:t>0.51</w:t>
            </w:r>
          </w:p>
        </w:tc>
        <w:tc>
          <w:tcPr>
            <w:tcW w:w="1814" w:type="dxa"/>
          </w:tcPr>
          <w:p w14:paraId="4ECEF788" w14:textId="77777777" w:rsidR="00D6715A" w:rsidRPr="00D6715A" w:rsidRDefault="00D6715A" w:rsidP="0041600F">
            <w:pPr>
              <w:pStyle w:val="Bodyjustified"/>
            </w:pPr>
          </w:p>
        </w:tc>
      </w:tr>
      <w:tr w:rsidR="00D6715A" w14:paraId="4ECEF78E" w14:textId="77777777" w:rsidTr="0041600F">
        <w:trPr>
          <w:trHeight w:val="283"/>
        </w:trPr>
        <w:tc>
          <w:tcPr>
            <w:tcW w:w="1814" w:type="dxa"/>
          </w:tcPr>
          <w:p w14:paraId="4ECEF78A" w14:textId="77777777" w:rsidR="00D6715A" w:rsidRPr="00D6715A" w:rsidRDefault="00D6715A" w:rsidP="0041600F">
            <w:pPr>
              <w:pStyle w:val="Bodyjustified"/>
            </w:pPr>
            <w:r w:rsidRPr="00D6715A">
              <w:rPr>
                <w:w w:val="100"/>
                <w:lang w:val="en-US"/>
              </w:rPr>
              <w:t>b</w:t>
            </w:r>
          </w:p>
        </w:tc>
        <w:tc>
          <w:tcPr>
            <w:tcW w:w="1984" w:type="dxa"/>
          </w:tcPr>
          <w:p w14:paraId="4ECEF78B" w14:textId="77777777" w:rsidR="00D6715A" w:rsidRPr="00D6715A" w:rsidRDefault="00D6715A" w:rsidP="0041600F">
            <w:pPr>
              <w:pStyle w:val="Bodyjustified"/>
            </w:pPr>
            <w:r w:rsidRPr="00D6715A">
              <w:rPr>
                <w:w w:val="100"/>
              </w:rPr>
              <w:t>7.13</w:t>
            </w:r>
          </w:p>
        </w:tc>
        <w:tc>
          <w:tcPr>
            <w:tcW w:w="1985" w:type="dxa"/>
          </w:tcPr>
          <w:p w14:paraId="4ECEF78C" w14:textId="77777777" w:rsidR="00D6715A" w:rsidRPr="00D6715A" w:rsidRDefault="00D6715A" w:rsidP="0041600F">
            <w:pPr>
              <w:pStyle w:val="Bodyjustified"/>
            </w:pPr>
            <w:r w:rsidRPr="00D6715A">
              <w:rPr>
                <w:w w:val="100"/>
              </w:rPr>
              <w:t>7.39</w:t>
            </w:r>
          </w:p>
        </w:tc>
        <w:tc>
          <w:tcPr>
            <w:tcW w:w="1814" w:type="dxa"/>
          </w:tcPr>
          <w:p w14:paraId="4ECEF78D" w14:textId="77777777" w:rsidR="00D6715A" w:rsidRPr="00D6715A" w:rsidRDefault="00D6715A" w:rsidP="0041600F">
            <w:pPr>
              <w:pStyle w:val="Bodyjustified"/>
            </w:pPr>
          </w:p>
        </w:tc>
      </w:tr>
      <w:tr w:rsidR="00D6715A" w14:paraId="4ECEF793" w14:textId="77777777" w:rsidTr="0041600F">
        <w:trPr>
          <w:trHeight w:val="283"/>
        </w:trPr>
        <w:tc>
          <w:tcPr>
            <w:tcW w:w="1814" w:type="dxa"/>
          </w:tcPr>
          <w:p w14:paraId="4ECEF78F" w14:textId="77777777" w:rsidR="00D6715A" w:rsidRPr="00D6715A" w:rsidRDefault="00D6715A" w:rsidP="0041600F">
            <w:pPr>
              <w:pStyle w:val="Bodyjustified"/>
            </w:pPr>
            <w:proofErr w:type="spellStart"/>
            <w:r w:rsidRPr="00D6715A">
              <w:rPr>
                <w:w w:val="100"/>
                <w:lang w:val="en-US"/>
              </w:rPr>
              <w:t>b1</w:t>
            </w:r>
            <w:proofErr w:type="spellEnd"/>
          </w:p>
        </w:tc>
        <w:tc>
          <w:tcPr>
            <w:tcW w:w="1984" w:type="dxa"/>
          </w:tcPr>
          <w:p w14:paraId="4ECEF790" w14:textId="77777777" w:rsidR="00D6715A" w:rsidRPr="00D6715A" w:rsidRDefault="00D6715A" w:rsidP="0041600F">
            <w:pPr>
              <w:pStyle w:val="Bodyjustified"/>
            </w:pPr>
            <w:r w:rsidRPr="00D6715A">
              <w:rPr>
                <w:w w:val="100"/>
              </w:rPr>
              <w:t>5.58</w:t>
            </w:r>
          </w:p>
        </w:tc>
        <w:tc>
          <w:tcPr>
            <w:tcW w:w="1985" w:type="dxa"/>
          </w:tcPr>
          <w:p w14:paraId="4ECEF791" w14:textId="77777777" w:rsidR="00D6715A" w:rsidRPr="00D6715A" w:rsidRDefault="00D6715A" w:rsidP="0041600F">
            <w:pPr>
              <w:pStyle w:val="Bodyjustified"/>
            </w:pPr>
            <w:r w:rsidRPr="00D6715A">
              <w:rPr>
                <w:w w:val="100"/>
              </w:rPr>
              <w:t>5.84</w:t>
            </w:r>
          </w:p>
        </w:tc>
        <w:tc>
          <w:tcPr>
            <w:tcW w:w="1814" w:type="dxa"/>
          </w:tcPr>
          <w:p w14:paraId="4ECEF792" w14:textId="77777777" w:rsidR="00D6715A" w:rsidRPr="00D6715A" w:rsidRDefault="00D6715A" w:rsidP="0041600F">
            <w:pPr>
              <w:pStyle w:val="Bodyjustified"/>
            </w:pPr>
          </w:p>
        </w:tc>
      </w:tr>
      <w:tr w:rsidR="00D6715A" w14:paraId="4ECEF798" w14:textId="77777777" w:rsidTr="0041600F">
        <w:trPr>
          <w:trHeight w:val="283"/>
        </w:trPr>
        <w:tc>
          <w:tcPr>
            <w:tcW w:w="1814" w:type="dxa"/>
          </w:tcPr>
          <w:p w14:paraId="4ECEF794" w14:textId="77777777" w:rsidR="00D6715A" w:rsidRPr="00D6715A" w:rsidRDefault="00D6715A" w:rsidP="0041600F">
            <w:pPr>
              <w:pStyle w:val="Bodyjustified"/>
            </w:pPr>
            <w:proofErr w:type="spellStart"/>
            <w:r w:rsidRPr="00D6715A">
              <w:rPr>
                <w:w w:val="100"/>
                <w:lang w:val="en-US"/>
              </w:rPr>
              <w:t>b2</w:t>
            </w:r>
            <w:proofErr w:type="spellEnd"/>
          </w:p>
        </w:tc>
        <w:tc>
          <w:tcPr>
            <w:tcW w:w="1984" w:type="dxa"/>
          </w:tcPr>
          <w:p w14:paraId="4ECEF795" w14:textId="77777777" w:rsidR="00D6715A" w:rsidRPr="00D6715A" w:rsidRDefault="00D6715A" w:rsidP="0041600F">
            <w:pPr>
              <w:pStyle w:val="Bodyjustified"/>
            </w:pPr>
            <w:r w:rsidRPr="00D6715A">
              <w:rPr>
                <w:w w:val="100"/>
              </w:rPr>
              <w:t>2.28</w:t>
            </w:r>
          </w:p>
        </w:tc>
        <w:tc>
          <w:tcPr>
            <w:tcW w:w="1985" w:type="dxa"/>
          </w:tcPr>
          <w:p w14:paraId="4ECEF796" w14:textId="77777777" w:rsidR="00D6715A" w:rsidRPr="00D6715A" w:rsidRDefault="00D6715A" w:rsidP="0041600F">
            <w:pPr>
              <w:pStyle w:val="Bodyjustified"/>
            </w:pPr>
            <w:r w:rsidRPr="00D6715A">
              <w:rPr>
                <w:w w:val="100"/>
              </w:rPr>
              <w:t>2.54</w:t>
            </w:r>
          </w:p>
        </w:tc>
        <w:tc>
          <w:tcPr>
            <w:tcW w:w="1814" w:type="dxa"/>
          </w:tcPr>
          <w:p w14:paraId="4ECEF797" w14:textId="77777777" w:rsidR="00D6715A" w:rsidRPr="00D6715A" w:rsidRDefault="00D6715A" w:rsidP="0041600F">
            <w:pPr>
              <w:pStyle w:val="Bodyjustified"/>
            </w:pPr>
            <w:r w:rsidRPr="00D6715A">
              <w:rPr>
                <w:w w:val="100"/>
              </w:rPr>
              <w:t>2</w:t>
            </w:r>
          </w:p>
        </w:tc>
      </w:tr>
      <w:tr w:rsidR="00D6715A" w14:paraId="4ECEF79D" w14:textId="77777777" w:rsidTr="0041600F">
        <w:trPr>
          <w:trHeight w:val="283"/>
        </w:trPr>
        <w:tc>
          <w:tcPr>
            <w:tcW w:w="1814" w:type="dxa"/>
          </w:tcPr>
          <w:p w14:paraId="4ECEF799" w14:textId="77777777" w:rsidR="00D6715A" w:rsidRPr="00D6715A" w:rsidRDefault="00D6715A" w:rsidP="0041600F">
            <w:pPr>
              <w:pStyle w:val="Bodyjustified"/>
            </w:pPr>
            <w:proofErr w:type="spellStart"/>
            <w:r w:rsidRPr="00D6715A">
              <w:rPr>
                <w:w w:val="100"/>
              </w:rPr>
              <w:t>b3</w:t>
            </w:r>
            <w:proofErr w:type="spellEnd"/>
          </w:p>
        </w:tc>
        <w:tc>
          <w:tcPr>
            <w:tcW w:w="1984" w:type="dxa"/>
          </w:tcPr>
          <w:p w14:paraId="4ECEF79A" w14:textId="77777777" w:rsidR="00D6715A" w:rsidRPr="00D6715A" w:rsidRDefault="00D6715A" w:rsidP="0041600F">
            <w:pPr>
              <w:pStyle w:val="Bodyjustified"/>
            </w:pPr>
            <w:r w:rsidRPr="00D6715A">
              <w:rPr>
                <w:w w:val="100"/>
              </w:rPr>
              <w:t>2.92</w:t>
            </w:r>
          </w:p>
        </w:tc>
        <w:tc>
          <w:tcPr>
            <w:tcW w:w="1985" w:type="dxa"/>
          </w:tcPr>
          <w:p w14:paraId="4ECEF79B" w14:textId="77777777" w:rsidR="00D6715A" w:rsidRPr="00D6715A" w:rsidRDefault="00D6715A" w:rsidP="0041600F">
            <w:pPr>
              <w:pStyle w:val="Bodyjustified"/>
            </w:pPr>
            <w:r w:rsidRPr="00D6715A">
              <w:rPr>
                <w:w w:val="100"/>
              </w:rPr>
              <w:t>3.18</w:t>
            </w:r>
          </w:p>
        </w:tc>
        <w:tc>
          <w:tcPr>
            <w:tcW w:w="1814" w:type="dxa"/>
          </w:tcPr>
          <w:p w14:paraId="4ECEF79C" w14:textId="77777777" w:rsidR="00D6715A" w:rsidRPr="00D6715A" w:rsidRDefault="00D6715A" w:rsidP="0041600F">
            <w:pPr>
              <w:pStyle w:val="Bodyjustified"/>
            </w:pPr>
            <w:r w:rsidRPr="00D6715A">
              <w:rPr>
                <w:w w:val="100"/>
              </w:rPr>
              <w:t>2</w:t>
            </w:r>
          </w:p>
        </w:tc>
      </w:tr>
      <w:tr w:rsidR="00D6715A" w14:paraId="4ECEF7A2" w14:textId="77777777" w:rsidTr="0041600F">
        <w:trPr>
          <w:trHeight w:val="283"/>
        </w:trPr>
        <w:tc>
          <w:tcPr>
            <w:tcW w:w="1814" w:type="dxa"/>
          </w:tcPr>
          <w:p w14:paraId="4ECEF79E" w14:textId="77777777" w:rsidR="00D6715A" w:rsidRPr="00D6715A" w:rsidRDefault="00D6715A" w:rsidP="0041600F">
            <w:pPr>
              <w:pStyle w:val="Bodyjustified"/>
            </w:pPr>
            <w:r w:rsidRPr="00D6715A">
              <w:rPr>
                <w:w w:val="100"/>
              </w:rPr>
              <w:t>D</w:t>
            </w:r>
          </w:p>
        </w:tc>
        <w:tc>
          <w:tcPr>
            <w:tcW w:w="1984" w:type="dxa"/>
          </w:tcPr>
          <w:p w14:paraId="4ECEF79F" w14:textId="77777777" w:rsidR="00D6715A" w:rsidRPr="00D6715A" w:rsidRDefault="00D6715A" w:rsidP="0041600F">
            <w:pPr>
              <w:pStyle w:val="Bodyjustified"/>
            </w:pPr>
            <w:r w:rsidRPr="00D6715A">
              <w:rPr>
                <w:w w:val="100"/>
              </w:rPr>
              <w:t>10.03</w:t>
            </w:r>
          </w:p>
        </w:tc>
        <w:tc>
          <w:tcPr>
            <w:tcW w:w="1985" w:type="dxa"/>
          </w:tcPr>
          <w:p w14:paraId="4ECEF7A0" w14:textId="77777777" w:rsidR="00D6715A" w:rsidRPr="00D6715A" w:rsidRDefault="00D6715A" w:rsidP="0041600F">
            <w:pPr>
              <w:pStyle w:val="Bodyjustified"/>
            </w:pPr>
            <w:r w:rsidRPr="00D6715A">
              <w:rPr>
                <w:w w:val="100"/>
              </w:rPr>
              <w:t>10.28</w:t>
            </w:r>
          </w:p>
        </w:tc>
        <w:tc>
          <w:tcPr>
            <w:tcW w:w="1814" w:type="dxa"/>
          </w:tcPr>
          <w:p w14:paraId="4ECEF7A1" w14:textId="77777777" w:rsidR="00D6715A" w:rsidRPr="00D6715A" w:rsidRDefault="00D6715A" w:rsidP="0041600F">
            <w:pPr>
              <w:pStyle w:val="Bodyjustified"/>
            </w:pPr>
          </w:p>
        </w:tc>
      </w:tr>
      <w:tr w:rsidR="00D6715A" w14:paraId="4ECEF7A7" w14:textId="77777777" w:rsidTr="0041600F">
        <w:trPr>
          <w:trHeight w:val="283"/>
        </w:trPr>
        <w:tc>
          <w:tcPr>
            <w:tcW w:w="1814" w:type="dxa"/>
          </w:tcPr>
          <w:p w14:paraId="4ECEF7A3" w14:textId="77777777" w:rsidR="00D6715A" w:rsidRPr="00D6715A" w:rsidRDefault="00D6715A" w:rsidP="0041600F">
            <w:pPr>
              <w:pStyle w:val="Bodyjustified"/>
            </w:pPr>
            <w:proofErr w:type="spellStart"/>
            <w:r w:rsidRPr="00D6715A">
              <w:rPr>
                <w:w w:val="100"/>
              </w:rPr>
              <w:t>D1</w:t>
            </w:r>
            <w:proofErr w:type="spellEnd"/>
          </w:p>
        </w:tc>
        <w:tc>
          <w:tcPr>
            <w:tcW w:w="1984" w:type="dxa"/>
          </w:tcPr>
          <w:p w14:paraId="4ECEF7A4" w14:textId="77777777" w:rsidR="00D6715A" w:rsidRPr="00D6715A" w:rsidRDefault="00D6715A" w:rsidP="0041600F">
            <w:pPr>
              <w:pStyle w:val="Bodyjustified"/>
            </w:pPr>
            <w:r w:rsidRPr="00D6715A">
              <w:rPr>
                <w:w w:val="100"/>
              </w:rPr>
              <w:t>0.76</w:t>
            </w:r>
          </w:p>
        </w:tc>
        <w:tc>
          <w:tcPr>
            <w:tcW w:w="1985" w:type="dxa"/>
          </w:tcPr>
          <w:p w14:paraId="4ECEF7A5" w14:textId="77777777" w:rsidR="00D6715A" w:rsidRPr="00D6715A" w:rsidRDefault="00D6715A" w:rsidP="0041600F">
            <w:pPr>
              <w:pStyle w:val="Bodyjustified"/>
            </w:pPr>
            <w:r w:rsidRPr="00D6715A">
              <w:rPr>
                <w:w w:val="100"/>
              </w:rPr>
              <w:t>-</w:t>
            </w:r>
          </w:p>
        </w:tc>
        <w:tc>
          <w:tcPr>
            <w:tcW w:w="1814" w:type="dxa"/>
          </w:tcPr>
          <w:p w14:paraId="4ECEF7A6" w14:textId="77777777" w:rsidR="00D6715A" w:rsidRPr="00D6715A" w:rsidRDefault="00D6715A" w:rsidP="0041600F">
            <w:pPr>
              <w:pStyle w:val="Bodyjustified"/>
            </w:pPr>
            <w:r w:rsidRPr="00D6715A">
              <w:rPr>
                <w:w w:val="100"/>
              </w:rPr>
              <w:t>2</w:t>
            </w:r>
          </w:p>
        </w:tc>
      </w:tr>
      <w:tr w:rsidR="00D6715A" w14:paraId="4ECEF7AC" w14:textId="77777777" w:rsidTr="0041600F">
        <w:trPr>
          <w:trHeight w:val="283"/>
        </w:trPr>
        <w:tc>
          <w:tcPr>
            <w:tcW w:w="1814" w:type="dxa"/>
          </w:tcPr>
          <w:p w14:paraId="4ECEF7A8" w14:textId="77777777" w:rsidR="00D6715A" w:rsidRPr="00D6715A" w:rsidRDefault="00D6715A" w:rsidP="0041600F">
            <w:pPr>
              <w:pStyle w:val="Bodyjustified"/>
            </w:pPr>
            <w:r w:rsidRPr="00D6715A">
              <w:rPr>
                <w:w w:val="100"/>
              </w:rPr>
              <w:t>E</w:t>
            </w:r>
          </w:p>
        </w:tc>
        <w:tc>
          <w:tcPr>
            <w:tcW w:w="1984" w:type="dxa"/>
          </w:tcPr>
          <w:p w14:paraId="4ECEF7A9" w14:textId="77777777" w:rsidR="00D6715A" w:rsidRPr="00D6715A" w:rsidRDefault="00D6715A" w:rsidP="0041600F">
            <w:pPr>
              <w:pStyle w:val="Bodyjustified"/>
            </w:pPr>
            <w:r w:rsidRPr="00D6715A">
              <w:rPr>
                <w:w w:val="100"/>
              </w:rPr>
              <w:t>7.39</w:t>
            </w:r>
          </w:p>
        </w:tc>
        <w:tc>
          <w:tcPr>
            <w:tcW w:w="1985" w:type="dxa"/>
          </w:tcPr>
          <w:p w14:paraId="4ECEF7AA" w14:textId="77777777" w:rsidR="00D6715A" w:rsidRPr="00D6715A" w:rsidRDefault="00D6715A" w:rsidP="0041600F">
            <w:pPr>
              <w:pStyle w:val="Bodyjustified"/>
            </w:pPr>
            <w:r w:rsidRPr="00D6715A">
              <w:rPr>
                <w:w w:val="100"/>
              </w:rPr>
              <w:t>7.64</w:t>
            </w:r>
          </w:p>
        </w:tc>
        <w:tc>
          <w:tcPr>
            <w:tcW w:w="1814" w:type="dxa"/>
          </w:tcPr>
          <w:p w14:paraId="4ECEF7AB" w14:textId="77777777" w:rsidR="00D6715A" w:rsidRPr="00D6715A" w:rsidRDefault="00D6715A" w:rsidP="0041600F">
            <w:pPr>
              <w:pStyle w:val="Bodyjustified"/>
            </w:pPr>
          </w:p>
        </w:tc>
      </w:tr>
      <w:tr w:rsidR="00D6715A" w14:paraId="4ECEF7B0" w14:textId="77777777" w:rsidTr="0041600F">
        <w:trPr>
          <w:trHeight w:val="283"/>
        </w:trPr>
        <w:tc>
          <w:tcPr>
            <w:tcW w:w="1814" w:type="dxa"/>
          </w:tcPr>
          <w:p w14:paraId="4ECEF7AD" w14:textId="77777777" w:rsidR="00D6715A" w:rsidRPr="00D6715A" w:rsidRDefault="00D6715A" w:rsidP="0041600F">
            <w:pPr>
              <w:pStyle w:val="Bodyjustified"/>
            </w:pPr>
            <w:r w:rsidRPr="00D6715A">
              <w:rPr>
                <w:w w:val="100"/>
              </w:rPr>
              <w:t>e</w:t>
            </w:r>
          </w:p>
        </w:tc>
        <w:tc>
          <w:tcPr>
            <w:tcW w:w="3969" w:type="dxa"/>
            <w:gridSpan w:val="2"/>
          </w:tcPr>
          <w:p w14:paraId="4ECEF7AE" w14:textId="77777777" w:rsidR="00D6715A" w:rsidRPr="00D6715A" w:rsidRDefault="00D6715A" w:rsidP="0041600F">
            <w:pPr>
              <w:pStyle w:val="Bodyjustified"/>
            </w:pPr>
            <w:r w:rsidRPr="00D6715A">
              <w:rPr>
                <w:w w:val="100"/>
              </w:rPr>
              <w:t>1.91 BSC</w:t>
            </w:r>
          </w:p>
        </w:tc>
        <w:tc>
          <w:tcPr>
            <w:tcW w:w="1814" w:type="dxa"/>
          </w:tcPr>
          <w:p w14:paraId="4ECEF7AF" w14:textId="77777777" w:rsidR="00D6715A" w:rsidRPr="00D6715A" w:rsidRDefault="00D6715A" w:rsidP="0041600F">
            <w:pPr>
              <w:pStyle w:val="Bodyjustified"/>
            </w:pPr>
            <w:r w:rsidRPr="00D6715A">
              <w:rPr>
                <w:w w:val="100"/>
              </w:rPr>
              <w:t>2</w:t>
            </w:r>
          </w:p>
        </w:tc>
      </w:tr>
    </w:tbl>
    <w:p w14:paraId="4ECEF7B1" w14:textId="77777777" w:rsidR="000F1299" w:rsidRDefault="000F1299" w:rsidP="000F1299">
      <w:pPr>
        <w:pStyle w:val="NOTES"/>
      </w:pPr>
      <w:r>
        <w:t>NOTES:</w:t>
      </w:r>
    </w:p>
    <w:p w14:paraId="4ECEF7B2" w14:textId="61FFEE60" w:rsidR="00D6715A" w:rsidRDefault="00D6715A" w:rsidP="003C6F75">
      <w:pPr>
        <w:pStyle w:val="numericallist"/>
        <w:spacing w:after="60"/>
        <w:rPr>
          <w:lang w:eastAsia="en-GB"/>
        </w:rPr>
      </w:pPr>
      <w:r>
        <w:rPr>
          <w:lang w:eastAsia="en-GB"/>
        </w:rPr>
        <w:t xml:space="preserve">Terminal identification is specified by the </w:t>
      </w:r>
      <w:proofErr w:type="gramStart"/>
      <w:r>
        <w:rPr>
          <w:lang w:eastAsia="en-GB"/>
        </w:rPr>
        <w:t>components</w:t>
      </w:r>
      <w:proofErr w:type="gramEnd"/>
      <w:r>
        <w:rPr>
          <w:lang w:eastAsia="en-GB"/>
        </w:rPr>
        <w:t xml:space="preserve"> geometry where Terminal 1 = emitter (base for Variant 07</w:t>
      </w:r>
      <w:r w:rsidR="00143FDE">
        <w:rPr>
          <w:lang w:eastAsia="en-GB"/>
        </w:rPr>
        <w:t xml:space="preserve">, </w:t>
      </w:r>
      <w:r w:rsidR="00143FDE" w:rsidRPr="00143FDE">
        <w:rPr>
          <w:highlight w:val="yellow"/>
          <w:lang w:eastAsia="en-GB"/>
        </w:rPr>
        <w:t>10</w:t>
      </w:r>
      <w:r>
        <w:rPr>
          <w:lang w:eastAsia="en-GB"/>
        </w:rPr>
        <w:t>), Terminal 2 = base (emitter for Variant 07</w:t>
      </w:r>
      <w:r w:rsidR="00143FDE">
        <w:rPr>
          <w:lang w:eastAsia="en-GB"/>
        </w:rPr>
        <w:t xml:space="preserve">, </w:t>
      </w:r>
      <w:r w:rsidR="00143FDE" w:rsidRPr="00143FDE">
        <w:rPr>
          <w:highlight w:val="yellow"/>
          <w:lang w:eastAsia="en-GB"/>
        </w:rPr>
        <w:t>10</w:t>
      </w:r>
      <w:r w:rsidRPr="00143FDE">
        <w:rPr>
          <w:highlight w:val="yellow"/>
          <w:lang w:eastAsia="en-GB"/>
        </w:rPr>
        <w:t>)</w:t>
      </w:r>
      <w:r>
        <w:rPr>
          <w:lang w:eastAsia="en-GB"/>
        </w:rPr>
        <w:t xml:space="preserve"> and Terminal</w:t>
      </w:r>
      <w:r w:rsidR="00143FDE">
        <w:rPr>
          <w:lang w:eastAsia="en-GB"/>
        </w:rPr>
        <w:t> </w:t>
      </w:r>
      <w:r>
        <w:rPr>
          <w:lang w:eastAsia="en-GB"/>
        </w:rPr>
        <w:t>3</w:t>
      </w:r>
      <w:r w:rsidR="00143FDE">
        <w:rPr>
          <w:lang w:eastAsia="en-GB"/>
        </w:rPr>
        <w:t> </w:t>
      </w:r>
      <w:r>
        <w:rPr>
          <w:lang w:eastAsia="en-GB"/>
        </w:rPr>
        <w:t>=</w:t>
      </w:r>
      <w:r w:rsidR="00143FDE">
        <w:rPr>
          <w:lang w:eastAsia="en-GB"/>
        </w:rPr>
        <w:t> </w:t>
      </w:r>
      <w:r>
        <w:rPr>
          <w:lang w:eastAsia="en-GB"/>
        </w:rPr>
        <w:t>collector.</w:t>
      </w:r>
    </w:p>
    <w:p w14:paraId="4ECEF7B3" w14:textId="77777777" w:rsidR="00D6715A" w:rsidRDefault="00D6715A" w:rsidP="00D6715A">
      <w:pPr>
        <w:pStyle w:val="numericallist"/>
        <w:rPr>
          <w:lang w:eastAsia="en-GB"/>
        </w:rPr>
      </w:pPr>
      <w:r>
        <w:rPr>
          <w:lang w:eastAsia="en-GB"/>
        </w:rPr>
        <w:t>2 places.</w:t>
      </w:r>
    </w:p>
    <w:p w14:paraId="61C4D5BC" w14:textId="209C1A5E" w:rsidR="009661B8" w:rsidRDefault="009661B8" w:rsidP="009661B8">
      <w:pPr>
        <w:pStyle w:val="Heading3"/>
        <w:rPr>
          <w:lang w:eastAsia="en-GB"/>
        </w:rPr>
      </w:pPr>
      <w:bookmarkStart w:id="22" w:name="_Ref12957754"/>
      <w:bookmarkStart w:id="23" w:name="_Toc74302049"/>
      <w:r>
        <w:rPr>
          <w:lang w:eastAsia="en-GB"/>
        </w:rPr>
        <w:lastRenderedPageBreak/>
        <w:t>Die</w:t>
      </w:r>
      <w:bookmarkEnd w:id="22"/>
      <w:bookmarkEnd w:id="23"/>
    </w:p>
    <w:p w14:paraId="6479EFE7" w14:textId="3FB4443D" w:rsidR="009661B8" w:rsidRDefault="009C458D" w:rsidP="009C458D">
      <w:pPr>
        <w:pStyle w:val="Bodyjustified"/>
        <w:spacing w:before="120"/>
        <w:ind w:left="3828"/>
        <w:jc w:val="left"/>
        <w:rPr>
          <w:lang w:eastAsia="en-GB"/>
        </w:rPr>
      </w:pPr>
      <w:r>
        <w:rPr>
          <w:noProof/>
          <w:lang w:eastAsia="en-GB"/>
        </w:rPr>
        <w:drawing>
          <wp:inline distT="0" distB="0" distL="0" distR="0" wp14:anchorId="01AAB048" wp14:editId="01D9188D">
            <wp:extent cx="2387002" cy="23400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e 520301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87002" cy="2340000"/>
                    </a:xfrm>
                    <a:prstGeom prst="rect">
                      <a:avLst/>
                    </a:prstGeom>
                  </pic:spPr>
                </pic:pic>
              </a:graphicData>
            </a:graphic>
          </wp:inline>
        </w:drawing>
      </w:r>
    </w:p>
    <w:p w14:paraId="6F762D13" w14:textId="77777777" w:rsidR="003C6F75" w:rsidRPr="003C6F75" w:rsidRDefault="009661B8" w:rsidP="003C6F75">
      <w:pPr>
        <w:pStyle w:val="NOTES"/>
      </w:pPr>
      <w:r>
        <w:rPr>
          <w:lang w:eastAsia="en-GB"/>
        </w:rPr>
        <w:t>NOTES</w:t>
      </w:r>
      <w:r w:rsidR="003C6F75" w:rsidRPr="003C6F75">
        <w:t xml:space="preserve">: </w:t>
      </w:r>
    </w:p>
    <w:p w14:paraId="23AC1BDA" w14:textId="77777777" w:rsidR="003C6F75" w:rsidRPr="003C6F75" w:rsidRDefault="003C6F75" w:rsidP="00143FDE">
      <w:pPr>
        <w:numPr>
          <w:ilvl w:val="6"/>
          <w:numId w:val="14"/>
        </w:numPr>
        <w:spacing w:after="60" w:line="240" w:lineRule="auto"/>
      </w:pPr>
      <w:r w:rsidRPr="003C6F75">
        <w:t>Die materials and dimensions:</w:t>
      </w:r>
    </w:p>
    <w:p w14:paraId="1CB54E0B" w14:textId="77777777" w:rsidR="003C6F75" w:rsidRPr="003C6F75" w:rsidRDefault="003C6F75" w:rsidP="00143FDE">
      <w:pPr>
        <w:numPr>
          <w:ilvl w:val="0"/>
          <w:numId w:val="15"/>
        </w:numPr>
        <w:spacing w:after="60" w:line="240" w:lineRule="auto"/>
        <w:ind w:left="2344" w:right="0"/>
        <w:jc w:val="left"/>
      </w:pPr>
      <w:r w:rsidRPr="003C6F75">
        <w:t>Die substrate: Silicon</w:t>
      </w:r>
    </w:p>
    <w:p w14:paraId="727FB949" w14:textId="3B109962" w:rsidR="003C6F75" w:rsidRPr="003C6F75" w:rsidRDefault="003C6F75" w:rsidP="00143FDE">
      <w:pPr>
        <w:numPr>
          <w:ilvl w:val="0"/>
          <w:numId w:val="15"/>
        </w:numPr>
        <w:spacing w:after="60" w:line="240" w:lineRule="auto"/>
        <w:ind w:left="2344" w:right="0"/>
        <w:jc w:val="left"/>
      </w:pPr>
      <w:r w:rsidRPr="003C6F75">
        <w:t xml:space="preserve">Die length: </w:t>
      </w:r>
      <w:r>
        <w:t>1510</w:t>
      </w:r>
      <w:r w:rsidRPr="003C6F75">
        <w:t xml:space="preserve"> </w:t>
      </w:r>
      <w:r w:rsidRPr="003C6F75">
        <w:rPr>
          <w:rFonts w:cs="Arial"/>
        </w:rPr>
        <w:t>µ</w:t>
      </w:r>
      <w:r w:rsidRPr="003C6F75">
        <w:t>m</w:t>
      </w:r>
    </w:p>
    <w:p w14:paraId="28F415B0" w14:textId="2520F74B" w:rsidR="003C6F75" w:rsidRPr="003C6F75" w:rsidRDefault="003C6F75" w:rsidP="00143FDE">
      <w:pPr>
        <w:numPr>
          <w:ilvl w:val="0"/>
          <w:numId w:val="15"/>
        </w:numPr>
        <w:spacing w:after="60" w:line="240" w:lineRule="auto"/>
        <w:ind w:left="2344" w:right="0"/>
        <w:jc w:val="left"/>
      </w:pPr>
      <w:r w:rsidRPr="003C6F75">
        <w:t xml:space="preserve">Die width: </w:t>
      </w:r>
      <w:r>
        <w:t>1500</w:t>
      </w:r>
      <w:r w:rsidRPr="003C6F75">
        <w:t xml:space="preserve"> </w:t>
      </w:r>
      <w:r w:rsidRPr="003C6F75">
        <w:rPr>
          <w:rFonts w:cs="Arial"/>
        </w:rPr>
        <w:t>µ</w:t>
      </w:r>
      <w:r w:rsidRPr="003C6F75">
        <w:t>m</w:t>
      </w:r>
    </w:p>
    <w:p w14:paraId="36F0D7A1" w14:textId="77777777" w:rsidR="003C6F75" w:rsidRPr="003C6F75" w:rsidRDefault="003C6F75" w:rsidP="00143FDE">
      <w:pPr>
        <w:numPr>
          <w:ilvl w:val="0"/>
          <w:numId w:val="15"/>
        </w:numPr>
        <w:spacing w:after="60" w:line="240" w:lineRule="auto"/>
        <w:ind w:left="2344" w:right="0"/>
        <w:jc w:val="left"/>
      </w:pPr>
      <w:r w:rsidRPr="003C6F75">
        <w:t>Die thickness: 230 ±</w:t>
      </w:r>
      <w:proofErr w:type="spellStart"/>
      <w:r w:rsidRPr="003C6F75">
        <w:t>20μm</w:t>
      </w:r>
      <w:proofErr w:type="spellEnd"/>
    </w:p>
    <w:p w14:paraId="508D1B65" w14:textId="03F13E5B" w:rsidR="003C6F75" w:rsidRPr="003C6F75" w:rsidRDefault="003C6F75" w:rsidP="00143FDE">
      <w:pPr>
        <w:numPr>
          <w:ilvl w:val="0"/>
          <w:numId w:val="15"/>
        </w:numPr>
        <w:spacing w:after="60" w:line="240" w:lineRule="auto"/>
        <w:ind w:left="2344" w:right="0"/>
        <w:jc w:val="left"/>
      </w:pPr>
      <w:r w:rsidRPr="003C6F75">
        <w:t xml:space="preserve">Top </w:t>
      </w:r>
      <w:proofErr w:type="spellStart"/>
      <w:r w:rsidRPr="003C6F75">
        <w:t>Glassivation</w:t>
      </w:r>
      <w:proofErr w:type="spellEnd"/>
      <w:r w:rsidRPr="003C6F75">
        <w:t>:</w:t>
      </w:r>
      <w:r>
        <w:t xml:space="preserve"> PSG + Nitride with thickness: 1.4 </w:t>
      </w:r>
      <w:r w:rsidRPr="003C6F75">
        <w:rPr>
          <w:rFonts w:cs="Arial"/>
        </w:rPr>
        <w:t>µ</w:t>
      </w:r>
      <w:r w:rsidRPr="003C6F75">
        <w:t>m</w:t>
      </w:r>
      <w:r>
        <w:t xml:space="preserve"> (Typ.)</w:t>
      </w:r>
    </w:p>
    <w:p w14:paraId="30F9A6AB" w14:textId="0F542A31" w:rsidR="003C6F75" w:rsidRPr="003C6F75" w:rsidRDefault="003C6F75" w:rsidP="00143FDE">
      <w:pPr>
        <w:numPr>
          <w:ilvl w:val="0"/>
          <w:numId w:val="15"/>
        </w:numPr>
        <w:spacing w:after="60" w:line="240" w:lineRule="auto"/>
        <w:ind w:left="2344" w:right="0"/>
        <w:jc w:val="left"/>
      </w:pPr>
      <w:r w:rsidRPr="003C6F75">
        <w:t xml:space="preserve">Top metallisation: Al/Si (1%) with thickness: </w:t>
      </w:r>
      <w:r>
        <w:t>3</w:t>
      </w:r>
      <w:r w:rsidRPr="003C6F75">
        <w:t xml:space="preserve"> ±</w:t>
      </w:r>
      <w:proofErr w:type="spellStart"/>
      <w:r w:rsidRPr="003C6F75">
        <w:t>0.</w:t>
      </w:r>
      <w:r>
        <w:t>3</w:t>
      </w:r>
      <w:r w:rsidRPr="003C6F75">
        <w:t>μm</w:t>
      </w:r>
      <w:proofErr w:type="spellEnd"/>
      <w:r w:rsidRPr="003C6F75">
        <w:t xml:space="preserve"> (Typ.)</w:t>
      </w:r>
    </w:p>
    <w:p w14:paraId="747BA929" w14:textId="77777777" w:rsidR="003C6F75" w:rsidRPr="003C6F75" w:rsidRDefault="003C6F75" w:rsidP="00143FDE">
      <w:pPr>
        <w:numPr>
          <w:ilvl w:val="0"/>
          <w:numId w:val="15"/>
        </w:numPr>
        <w:spacing w:after="60" w:line="240" w:lineRule="auto"/>
        <w:ind w:left="2344" w:right="0"/>
        <w:jc w:val="left"/>
      </w:pPr>
      <w:r w:rsidRPr="003C6F75">
        <w:t>Backside metallisation: Au/As with thickness: 1.485 ±</w:t>
      </w:r>
      <w:proofErr w:type="spellStart"/>
      <w:r w:rsidRPr="003C6F75">
        <w:t>0.165μm</w:t>
      </w:r>
      <w:proofErr w:type="spellEnd"/>
    </w:p>
    <w:p w14:paraId="47158F31" w14:textId="49B40343" w:rsidR="003C6F75" w:rsidRPr="003C6F75" w:rsidRDefault="003C6F75" w:rsidP="00143FDE">
      <w:pPr>
        <w:numPr>
          <w:ilvl w:val="0"/>
          <w:numId w:val="15"/>
        </w:numPr>
        <w:spacing w:after="60" w:line="240" w:lineRule="auto"/>
        <w:ind w:left="2344" w:right="0"/>
        <w:jc w:val="left"/>
      </w:pPr>
      <w:r w:rsidRPr="003C6F75">
        <w:t xml:space="preserve">Emitter pad dimensions: </w:t>
      </w:r>
      <w:r>
        <w:t xml:space="preserve">299 </w:t>
      </w:r>
      <w:r>
        <w:rPr>
          <w:rFonts w:cs="Arial"/>
        </w:rPr>
        <w:t>×</w:t>
      </w:r>
      <w:r>
        <w:t xml:space="preserve"> 707 </w:t>
      </w:r>
      <w:proofErr w:type="spellStart"/>
      <w:r>
        <w:t>μm</w:t>
      </w:r>
      <w:proofErr w:type="spellEnd"/>
    </w:p>
    <w:p w14:paraId="21232A09" w14:textId="24569481" w:rsidR="003C6F75" w:rsidRPr="003C6F75" w:rsidRDefault="003C6F75" w:rsidP="00143FDE">
      <w:pPr>
        <w:numPr>
          <w:ilvl w:val="0"/>
          <w:numId w:val="15"/>
        </w:numPr>
        <w:spacing w:after="60" w:line="240" w:lineRule="auto"/>
        <w:ind w:left="2344" w:right="0"/>
        <w:jc w:val="left"/>
      </w:pPr>
      <w:r w:rsidRPr="003C6F75">
        <w:t xml:space="preserve">Base pad dimensions: </w:t>
      </w:r>
      <w:r>
        <w:t>300</w:t>
      </w:r>
      <w:r w:rsidRPr="003C6F75">
        <w:t xml:space="preserve"> </w:t>
      </w:r>
      <w:r w:rsidRPr="003C6F75">
        <w:rPr>
          <w:rFonts w:cs="Arial"/>
        </w:rPr>
        <w:t>×</w:t>
      </w:r>
      <w:r w:rsidRPr="003C6F75">
        <w:t xml:space="preserve"> 55</w:t>
      </w:r>
      <w:r>
        <w:t>8</w:t>
      </w:r>
      <w:r w:rsidRPr="003C6F75">
        <w:t xml:space="preserve"> </w:t>
      </w:r>
      <w:proofErr w:type="spellStart"/>
      <w:r w:rsidRPr="003C6F75">
        <w:t>μm</w:t>
      </w:r>
      <w:proofErr w:type="spellEnd"/>
    </w:p>
    <w:p w14:paraId="5D106FF0" w14:textId="77777777" w:rsidR="003C6F75" w:rsidRPr="003C6F75" w:rsidRDefault="003C6F75" w:rsidP="00143FDE">
      <w:pPr>
        <w:numPr>
          <w:ilvl w:val="6"/>
          <w:numId w:val="14"/>
        </w:numPr>
        <w:spacing w:after="60" w:line="240" w:lineRule="auto"/>
      </w:pPr>
      <w:r w:rsidRPr="003C6F75">
        <w:t>Terminal identification: B = Base, E = Emitter</w:t>
      </w:r>
    </w:p>
    <w:p w14:paraId="7FEDF9C6" w14:textId="77777777" w:rsidR="005347E0" w:rsidRDefault="005347E0" w:rsidP="005347E0">
      <w:pPr>
        <w:pStyle w:val="numericallist"/>
        <w:rPr>
          <w:lang w:eastAsia="en-GB"/>
        </w:rPr>
      </w:pPr>
      <w:bookmarkStart w:id="24" w:name="_Ref74299040"/>
      <w:r>
        <w:t xml:space="preserve">Terminal identification </w:t>
      </w:r>
      <w:r w:rsidRPr="005347E0">
        <w:rPr>
          <w:highlight w:val="yellow"/>
        </w:rPr>
        <w:t>and Bias details</w:t>
      </w:r>
      <w:r>
        <w:t>: B = Base, E = Emitter, Backside contact = Collector</w:t>
      </w:r>
    </w:p>
    <w:p w14:paraId="4ECEF7B4" w14:textId="77777777" w:rsidR="009005B8" w:rsidRDefault="009005B8" w:rsidP="009005B8">
      <w:pPr>
        <w:pStyle w:val="Heading2"/>
        <w:rPr>
          <w:lang w:eastAsia="en-GB"/>
        </w:rPr>
      </w:pPr>
      <w:bookmarkStart w:id="25" w:name="_Toc74302050"/>
      <w:r w:rsidRPr="009005B8">
        <w:rPr>
          <w:lang w:eastAsia="en-GB"/>
        </w:rPr>
        <w:lastRenderedPageBreak/>
        <w:t>FUNCTIONAL DIAGRAM</w:t>
      </w:r>
      <w:bookmarkEnd w:id="24"/>
      <w:bookmarkEnd w:id="25"/>
    </w:p>
    <w:p w14:paraId="4ECEF7B5" w14:textId="77777777" w:rsidR="004B751B" w:rsidRDefault="00AB1B9D" w:rsidP="009B69E2">
      <w:pPr>
        <w:pStyle w:val="Bodyjustified"/>
        <w:ind w:left="1276"/>
        <w:jc w:val="left"/>
      </w:pPr>
      <w:r>
        <w:rPr>
          <w:noProof/>
          <w:lang w:eastAsia="en-GB"/>
        </w:rPr>
        <w:drawing>
          <wp:inline distT="0" distB="0" distL="0" distR="0" wp14:anchorId="4ECEFA1D" wp14:editId="27372733">
            <wp:extent cx="2907144" cy="3982681"/>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a:extLst>
                        <a:ext uri="{28A0092B-C50C-407E-A947-70E740481C1C}">
                          <a14:useLocalDpi xmlns:a14="http://schemas.microsoft.com/office/drawing/2010/main" val="0"/>
                        </a:ext>
                      </a:extLst>
                    </a:blip>
                    <a:stretch>
                      <a:fillRect/>
                    </a:stretch>
                  </pic:blipFill>
                  <pic:spPr>
                    <a:xfrm>
                      <a:off x="0" y="0"/>
                      <a:ext cx="2907144" cy="3982681"/>
                    </a:xfrm>
                    <a:prstGeom prst="rect">
                      <a:avLst/>
                    </a:prstGeom>
                  </pic:spPr>
                </pic:pic>
              </a:graphicData>
            </a:graphic>
          </wp:inline>
        </w:drawing>
      </w:r>
      <w:r w:rsidR="009005B8" w:rsidRPr="009005B8">
        <w:t xml:space="preserve"> </w:t>
      </w:r>
    </w:p>
    <w:p w14:paraId="4ECEF7B6" w14:textId="77777777" w:rsidR="004B751B" w:rsidRDefault="004B751B" w:rsidP="004B751B">
      <w:pPr>
        <w:pStyle w:val="NOTES"/>
      </w:pPr>
      <w:r>
        <w:t>NOTES:</w:t>
      </w:r>
    </w:p>
    <w:p w14:paraId="4ECEF7B7" w14:textId="3C6C9282" w:rsidR="00AB1B9D" w:rsidRDefault="00AB1B9D" w:rsidP="003C6F75">
      <w:pPr>
        <w:pStyle w:val="numericallist"/>
        <w:spacing w:after="60"/>
      </w:pPr>
      <w:r>
        <w:t>For TO-39</w:t>
      </w:r>
      <w:r w:rsidR="009661B8">
        <w:t xml:space="preserve"> (Variants 01, 02, 03)</w:t>
      </w:r>
      <w:r>
        <w:t>, the collector is internally connected to the case.</w:t>
      </w:r>
    </w:p>
    <w:p w14:paraId="4ECEF7B8" w14:textId="1FD1BDC5" w:rsidR="00AB1B9D" w:rsidRDefault="00AB1B9D" w:rsidP="003C6F75">
      <w:pPr>
        <w:pStyle w:val="numericallist"/>
        <w:spacing w:after="60"/>
      </w:pPr>
      <w:r>
        <w:t>For TO-257</w:t>
      </w:r>
      <w:r w:rsidR="009661B8">
        <w:t xml:space="preserve"> (Variants 04, 05)</w:t>
      </w:r>
      <w:r>
        <w:t>, the case is not connected to any lead.</w:t>
      </w:r>
    </w:p>
    <w:p w14:paraId="4ECEF7B9" w14:textId="7556467A" w:rsidR="00AB1B9D" w:rsidRDefault="00AB1B9D" w:rsidP="003C6F75">
      <w:pPr>
        <w:pStyle w:val="numericallist"/>
        <w:spacing w:after="60"/>
      </w:pPr>
      <w:r>
        <w:t xml:space="preserve">For </w:t>
      </w:r>
      <w:proofErr w:type="spellStart"/>
      <w:r>
        <w:t>SMD.5</w:t>
      </w:r>
      <w:proofErr w:type="spellEnd"/>
      <w:r w:rsidR="009661B8">
        <w:t xml:space="preserve"> (Variants 06, 07</w:t>
      </w:r>
      <w:r w:rsidR="009B69E2">
        <w:t xml:space="preserve">, </w:t>
      </w:r>
      <w:r w:rsidR="009B69E2" w:rsidRPr="009B69E2">
        <w:rPr>
          <w:highlight w:val="yellow"/>
        </w:rPr>
        <w:t>09, 10</w:t>
      </w:r>
      <w:r w:rsidR="009661B8">
        <w:t>)</w:t>
      </w:r>
      <w:r>
        <w:t>, the lid is not connected to any terminal.</w:t>
      </w:r>
    </w:p>
    <w:p w14:paraId="2AC76A80" w14:textId="72DFA9CF" w:rsidR="009661B8" w:rsidRDefault="009661B8" w:rsidP="00AB1B9D">
      <w:pPr>
        <w:pStyle w:val="numericallist"/>
      </w:pPr>
      <w:r>
        <w:t>For Die Components (Variant 08), the terminal numbering is not applicable.</w:t>
      </w:r>
    </w:p>
    <w:p w14:paraId="4ECEF7BA" w14:textId="77777777" w:rsidR="009005B8" w:rsidRDefault="009005B8" w:rsidP="005526CB">
      <w:pPr>
        <w:pStyle w:val="Heading2"/>
        <w:rPr>
          <w:lang w:eastAsia="en-GB"/>
        </w:rPr>
      </w:pPr>
      <w:r>
        <w:rPr>
          <w:lang w:eastAsia="en-GB"/>
        </w:rPr>
        <w:tab/>
      </w:r>
      <w:r>
        <w:rPr>
          <w:lang w:eastAsia="en-GB"/>
        </w:rPr>
        <w:tab/>
      </w:r>
      <w:bookmarkStart w:id="26" w:name="_Toc74302051"/>
      <w:r>
        <w:rPr>
          <w:lang w:eastAsia="en-GB"/>
        </w:rPr>
        <w:t>MATERIALS AND FINISHES</w:t>
      </w:r>
      <w:bookmarkEnd w:id="26"/>
    </w:p>
    <w:p w14:paraId="4ECEF7BB" w14:textId="57F4DCCC" w:rsidR="009005B8" w:rsidRDefault="003C6F75" w:rsidP="003C6F75">
      <w:pPr>
        <w:pStyle w:val="Heading3"/>
        <w:rPr>
          <w:lang w:eastAsia="en-GB"/>
        </w:rPr>
      </w:pPr>
      <w:bookmarkStart w:id="27" w:name="_Toc74302052"/>
      <w:r>
        <w:rPr>
          <w:lang w:eastAsia="en-GB"/>
        </w:rPr>
        <w:t xml:space="preserve">Materials and </w:t>
      </w:r>
      <w:proofErr w:type="gramStart"/>
      <w:r>
        <w:rPr>
          <w:lang w:eastAsia="en-GB"/>
        </w:rPr>
        <w:t>F</w:t>
      </w:r>
      <w:r w:rsidR="009005B8">
        <w:rPr>
          <w:lang w:eastAsia="en-GB"/>
        </w:rPr>
        <w:t>inishes</w:t>
      </w:r>
      <w:proofErr w:type="gramEnd"/>
      <w:r w:rsidR="009005B8">
        <w:rPr>
          <w:lang w:eastAsia="en-GB"/>
        </w:rPr>
        <w:t xml:space="preserve"> o</w:t>
      </w:r>
      <w:r>
        <w:rPr>
          <w:lang w:eastAsia="en-GB"/>
        </w:rPr>
        <w:t>f Packaged Components</w:t>
      </w:r>
      <w:bookmarkEnd w:id="27"/>
    </w:p>
    <w:p w14:paraId="67C77458" w14:textId="6DB6CD51" w:rsidR="003C6F75" w:rsidRDefault="003C6F75" w:rsidP="003C6F75">
      <w:pPr>
        <w:keepNext/>
        <w:spacing w:after="120"/>
        <w:rPr>
          <w:lang w:eastAsia="en-GB"/>
        </w:rPr>
      </w:pPr>
      <w:r>
        <w:rPr>
          <w:lang w:eastAsia="en-GB"/>
        </w:rPr>
        <w:t>For Variants 01 to 07</w:t>
      </w:r>
      <w:r w:rsidR="009B69E2">
        <w:rPr>
          <w:lang w:eastAsia="en-GB"/>
        </w:rPr>
        <w:t xml:space="preserve">, </w:t>
      </w:r>
      <w:r w:rsidR="009B69E2" w:rsidRPr="009B69E2">
        <w:rPr>
          <w:highlight w:val="yellow"/>
          <w:lang w:eastAsia="en-GB"/>
        </w:rPr>
        <w:t>09, 10</w:t>
      </w:r>
      <w:r w:rsidRPr="009B69E2">
        <w:rPr>
          <w:highlight w:val="yellow"/>
          <w:lang w:eastAsia="en-GB"/>
        </w:rPr>
        <w:t>,</w:t>
      </w:r>
      <w:r>
        <w:rPr>
          <w:lang w:eastAsia="en-GB"/>
        </w:rPr>
        <w:t xml:space="preserve"> the </w:t>
      </w:r>
      <w:r w:rsidRPr="003C6F75">
        <w:rPr>
          <w:lang w:eastAsia="en-GB"/>
        </w:rPr>
        <w:t>materials and finishes shall be as follows:</w:t>
      </w:r>
    </w:p>
    <w:p w14:paraId="4ECEF7BC" w14:textId="77777777" w:rsidR="009005B8" w:rsidRDefault="009005B8" w:rsidP="005526CB">
      <w:pPr>
        <w:pStyle w:val="alphabeticallist"/>
        <w:keepNext/>
      </w:pPr>
      <w:r>
        <w:t>Case</w:t>
      </w:r>
    </w:p>
    <w:p w14:paraId="4ECEF7BD" w14:textId="77777777" w:rsidR="00451FEF" w:rsidRDefault="00451FEF" w:rsidP="003C6F75">
      <w:pPr>
        <w:pStyle w:val="alphabeticallist"/>
        <w:numPr>
          <w:ilvl w:val="0"/>
          <w:numId w:val="0"/>
        </w:numPr>
        <w:spacing w:after="60"/>
        <w:ind w:left="1984"/>
      </w:pPr>
      <w:r>
        <w:tab/>
        <w:t>For the metal can package the case shall be hermetically sealed and have a metal body with hard glass seals.</w:t>
      </w:r>
    </w:p>
    <w:p w14:paraId="4ECEF7BE" w14:textId="77777777" w:rsidR="00451FEF" w:rsidRDefault="00451FEF" w:rsidP="003C6F75">
      <w:pPr>
        <w:pStyle w:val="alphabeticallist"/>
        <w:numPr>
          <w:ilvl w:val="0"/>
          <w:numId w:val="0"/>
        </w:numPr>
        <w:spacing w:after="60"/>
        <w:ind w:left="1984"/>
      </w:pPr>
      <w:r>
        <w:t xml:space="preserve">For the metal flange mount </w:t>
      </w:r>
      <w:proofErr w:type="gramStart"/>
      <w:r>
        <w:t>package</w:t>
      </w:r>
      <w:proofErr w:type="gramEnd"/>
      <w:r>
        <w:t xml:space="preserve"> the case shall be hermetically sealed and have a metal body. The leads pass through ceramic eyelets brazed into the frame and the lid shall be welded.</w:t>
      </w:r>
    </w:p>
    <w:p w14:paraId="4ECEF7BF" w14:textId="77777777" w:rsidR="00451FEF" w:rsidRDefault="00451FEF" w:rsidP="003C6F75">
      <w:pPr>
        <w:pStyle w:val="alphabeticallist"/>
        <w:numPr>
          <w:ilvl w:val="0"/>
          <w:numId w:val="0"/>
        </w:numPr>
        <w:spacing w:after="60"/>
        <w:ind w:left="1984"/>
      </w:pPr>
      <w:r>
        <w:tab/>
      </w:r>
      <w:r>
        <w:tab/>
        <w:t xml:space="preserve">For the surface mount </w:t>
      </w:r>
      <w:proofErr w:type="gramStart"/>
      <w:r>
        <w:t>package</w:t>
      </w:r>
      <w:proofErr w:type="gramEnd"/>
      <w:r>
        <w:t xml:space="preserve"> the case shall be hermetically sealed and have a ceramic body with a Kovar lid.</w:t>
      </w:r>
    </w:p>
    <w:p w14:paraId="4ECEF7C0" w14:textId="77777777" w:rsidR="009005B8" w:rsidRDefault="009005B8" w:rsidP="0054665F">
      <w:pPr>
        <w:pStyle w:val="alphabeticallist"/>
      </w:pPr>
      <w:r w:rsidRPr="0054665F">
        <w:t>Leads/Terminals</w:t>
      </w:r>
    </w:p>
    <w:p w14:paraId="4ECEF7C1" w14:textId="5AAC50FB" w:rsidR="0054665F" w:rsidRDefault="0054665F" w:rsidP="008E37D8">
      <w:pPr>
        <w:pStyle w:val="alphabeticallist"/>
        <w:numPr>
          <w:ilvl w:val="0"/>
          <w:numId w:val="0"/>
        </w:numPr>
        <w:ind w:left="1984"/>
      </w:pPr>
      <w:r w:rsidRPr="0054665F">
        <w:tab/>
      </w:r>
      <w:r w:rsidRPr="0054665F">
        <w:tab/>
        <w:t xml:space="preserve">As specified in </w:t>
      </w:r>
      <w:r w:rsidR="000E456F">
        <w:t xml:space="preserve">Para. </w:t>
      </w:r>
      <w:r w:rsidR="000E456F">
        <w:fldChar w:fldCharType="begin"/>
      </w:r>
      <w:r w:rsidR="000E456F">
        <w:instrText xml:space="preserve"> REF _Ref506468489 \r \h </w:instrText>
      </w:r>
      <w:r w:rsidR="000E456F">
        <w:fldChar w:fldCharType="separate"/>
      </w:r>
      <w:r w:rsidR="00E561D6">
        <w:t>1.4.2</w:t>
      </w:r>
      <w:r w:rsidR="000E456F">
        <w:fldChar w:fldCharType="end"/>
      </w:r>
      <w:r w:rsidRPr="0054665F">
        <w:t>.</w:t>
      </w:r>
    </w:p>
    <w:p w14:paraId="0F620AF2" w14:textId="77777777" w:rsidR="003C6F75" w:rsidRPr="003C6F75" w:rsidRDefault="003C6F75" w:rsidP="003C6F75">
      <w:pPr>
        <w:pStyle w:val="Heading3"/>
      </w:pPr>
      <w:bookmarkStart w:id="28" w:name="_Toc74302053"/>
      <w:r>
        <w:t xml:space="preserve">Materials </w:t>
      </w:r>
      <w:r w:rsidRPr="003C6F75">
        <w:t>and Finishes of Die Components</w:t>
      </w:r>
      <w:bookmarkEnd w:id="28"/>
    </w:p>
    <w:p w14:paraId="59C05667" w14:textId="166434F2" w:rsidR="003C6F75" w:rsidRPr="0054665F" w:rsidRDefault="003C6F75" w:rsidP="003C6F75">
      <w:r w:rsidRPr="003C6F75">
        <w:t>For Variant 0</w:t>
      </w:r>
      <w:r>
        <w:t>8</w:t>
      </w:r>
      <w:r w:rsidRPr="003C6F75">
        <w:t>, the materials and finishes shall be as specified in Para.</w:t>
      </w:r>
      <w:r>
        <w:t xml:space="preserve"> </w:t>
      </w:r>
      <w:r>
        <w:fldChar w:fldCharType="begin"/>
      </w:r>
      <w:r>
        <w:instrText xml:space="preserve"> REF _Ref12957754 \r \h </w:instrText>
      </w:r>
      <w:r>
        <w:fldChar w:fldCharType="separate"/>
      </w:r>
      <w:r w:rsidR="00E561D6">
        <w:t>1.7.4</w:t>
      </w:r>
      <w:r>
        <w:fldChar w:fldCharType="end"/>
      </w:r>
      <w:r>
        <w:t>.</w:t>
      </w:r>
    </w:p>
    <w:p w14:paraId="4ECEF7C2" w14:textId="77777777" w:rsidR="009005B8" w:rsidRDefault="009005B8" w:rsidP="00D31A66">
      <w:pPr>
        <w:pStyle w:val="Heading1"/>
        <w:rPr>
          <w:lang w:eastAsia="en-GB"/>
        </w:rPr>
      </w:pPr>
      <w:bookmarkStart w:id="29" w:name="_Toc74302054"/>
      <w:r>
        <w:rPr>
          <w:lang w:eastAsia="en-GB"/>
        </w:rPr>
        <w:lastRenderedPageBreak/>
        <w:t>REQUIREMENTS</w:t>
      </w:r>
      <w:bookmarkEnd w:id="29"/>
    </w:p>
    <w:p w14:paraId="4ECEF7C3" w14:textId="77777777" w:rsidR="009005B8" w:rsidRDefault="009005B8" w:rsidP="00D31A66">
      <w:pPr>
        <w:pStyle w:val="Heading2"/>
        <w:rPr>
          <w:lang w:eastAsia="en-GB"/>
        </w:rPr>
      </w:pPr>
      <w:bookmarkStart w:id="30" w:name="_Toc74302055"/>
      <w:r>
        <w:rPr>
          <w:lang w:eastAsia="en-GB"/>
        </w:rPr>
        <w:t>GENERAL</w:t>
      </w:r>
      <w:bookmarkEnd w:id="30"/>
    </w:p>
    <w:p w14:paraId="4ECEF7C4" w14:textId="77777777" w:rsidR="009005B8" w:rsidRDefault="009005B8" w:rsidP="00D31A66">
      <w:pPr>
        <w:keepNext/>
        <w:rPr>
          <w:lang w:eastAsia="en-GB"/>
        </w:rPr>
      </w:pPr>
      <w:r>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ECEF7C5" w14:textId="77777777" w:rsidR="009005B8" w:rsidRDefault="009005B8" w:rsidP="009005B8">
      <w:pPr>
        <w:rPr>
          <w:lang w:eastAsia="en-GB"/>
        </w:rPr>
      </w:pPr>
      <w:r>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ECEF7C6" w14:textId="77777777" w:rsidR="009005B8" w:rsidRDefault="009005B8" w:rsidP="009661B8">
      <w:pPr>
        <w:pStyle w:val="Heading3"/>
        <w:rPr>
          <w:lang w:eastAsia="en-GB"/>
        </w:rPr>
      </w:pPr>
      <w:bookmarkStart w:id="31" w:name="_Ref21962258"/>
      <w:bookmarkStart w:id="32" w:name="_Toc74302056"/>
      <w:r>
        <w:rPr>
          <w:lang w:eastAsia="en-GB"/>
        </w:rPr>
        <w:t>Deviations from the Generic Specification</w:t>
      </w:r>
      <w:bookmarkEnd w:id="31"/>
      <w:bookmarkEnd w:id="32"/>
    </w:p>
    <w:p w14:paraId="4ECEF7C7" w14:textId="7DD591C0" w:rsidR="00FB3E50" w:rsidRDefault="00FB3E50" w:rsidP="00FB3E50">
      <w:pPr>
        <w:pStyle w:val="Heading4"/>
        <w:rPr>
          <w:lang w:eastAsia="en-GB"/>
        </w:rPr>
      </w:pPr>
      <w:bookmarkStart w:id="33" w:name="_Ref506469643"/>
      <w:bookmarkStart w:id="34" w:name="_Toc74302057"/>
      <w:r w:rsidRPr="00FB3E50">
        <w:rPr>
          <w:lang w:eastAsia="en-GB"/>
        </w:rPr>
        <w:t xml:space="preserve">Deviation from Screening Tests - Chart </w:t>
      </w:r>
      <w:proofErr w:type="spellStart"/>
      <w:r w:rsidRPr="00FB3E50">
        <w:rPr>
          <w:lang w:eastAsia="en-GB"/>
        </w:rPr>
        <w:t>F</w:t>
      </w:r>
      <w:r w:rsidR="005526CB">
        <w:rPr>
          <w:lang w:eastAsia="en-GB"/>
        </w:rPr>
        <w:t>3</w:t>
      </w:r>
      <w:bookmarkEnd w:id="33"/>
      <w:bookmarkEnd w:id="34"/>
      <w:proofErr w:type="spellEnd"/>
    </w:p>
    <w:p w14:paraId="4ECEF7C8" w14:textId="77777777" w:rsidR="00FB3E50" w:rsidRDefault="00FB3E50" w:rsidP="00FB3E50">
      <w:pPr>
        <w:rPr>
          <w:lang w:eastAsia="en-GB"/>
        </w:rPr>
      </w:pPr>
      <w:r w:rsidRPr="00FB3E50">
        <w:rPr>
          <w:lang w:eastAsia="en-GB"/>
        </w:rPr>
        <w:t xml:space="preserve">High Temperature Reverse Bias Burn-in and the subsequent Final Measurements for </w:t>
      </w:r>
      <w:proofErr w:type="spellStart"/>
      <w:r w:rsidRPr="00FB3E50">
        <w:rPr>
          <w:lang w:eastAsia="en-GB"/>
        </w:rPr>
        <w:t>HTRB</w:t>
      </w:r>
      <w:proofErr w:type="spellEnd"/>
      <w:r w:rsidRPr="00FB3E50">
        <w:rPr>
          <w:lang w:eastAsia="en-GB"/>
        </w:rPr>
        <w:t xml:space="preserve"> shall be omitted.</w:t>
      </w:r>
    </w:p>
    <w:p w14:paraId="4ECEF7CB" w14:textId="77777777" w:rsidR="009005B8" w:rsidRDefault="009005B8" w:rsidP="00E60B9F">
      <w:pPr>
        <w:pStyle w:val="Heading2"/>
        <w:rPr>
          <w:lang w:eastAsia="en-GB"/>
        </w:rPr>
      </w:pPr>
      <w:bookmarkStart w:id="35" w:name="_Toc74302058"/>
      <w:r>
        <w:rPr>
          <w:lang w:eastAsia="en-GB"/>
        </w:rPr>
        <w:t>MARKING</w:t>
      </w:r>
      <w:bookmarkEnd w:id="35"/>
    </w:p>
    <w:p w14:paraId="4ECEF7CC" w14:textId="1D4FD5C6" w:rsidR="009005B8" w:rsidRDefault="009005B8" w:rsidP="009661B8">
      <w:pPr>
        <w:spacing w:after="120"/>
        <w:rPr>
          <w:lang w:eastAsia="en-GB"/>
        </w:rPr>
      </w:pPr>
      <w:r>
        <w:rPr>
          <w:lang w:eastAsia="en-GB"/>
        </w:rPr>
        <w:t xml:space="preserve">The marking shall be in accordance with the requirements of ESCC Basic Specification No. </w:t>
      </w:r>
      <w:hyperlink r:id="rId27" w:history="1">
        <w:r w:rsidRPr="00ED6019">
          <w:rPr>
            <w:rStyle w:val="Hyperlink"/>
            <w:lang w:eastAsia="en-GB"/>
          </w:rPr>
          <w:t>21700</w:t>
        </w:r>
      </w:hyperlink>
      <w:r>
        <w:rPr>
          <w:lang w:eastAsia="en-GB"/>
        </w:rPr>
        <w:t xml:space="preserve"> and as follows.</w:t>
      </w:r>
    </w:p>
    <w:p w14:paraId="4ECEF7CD" w14:textId="766D2363" w:rsidR="009005B8" w:rsidRDefault="009005B8" w:rsidP="009661B8">
      <w:pPr>
        <w:spacing w:after="120"/>
        <w:rPr>
          <w:lang w:eastAsia="en-GB"/>
        </w:rPr>
      </w:pPr>
      <w:r>
        <w:rPr>
          <w:lang w:eastAsia="en-GB"/>
        </w:rPr>
        <w:t>The information to be marked on the component</w:t>
      </w:r>
      <w:r w:rsidR="009661B8">
        <w:rPr>
          <w:lang w:eastAsia="en-GB"/>
        </w:rPr>
        <w:t xml:space="preserve"> or its primary package </w:t>
      </w:r>
      <w:r>
        <w:rPr>
          <w:lang w:eastAsia="en-GB"/>
        </w:rPr>
        <w:t xml:space="preserve">shall be: </w:t>
      </w:r>
    </w:p>
    <w:p w14:paraId="4ECEF7CE" w14:textId="77777777" w:rsidR="009005B8" w:rsidRDefault="009005B8" w:rsidP="009B69E2">
      <w:pPr>
        <w:pStyle w:val="alphabeticallist"/>
        <w:spacing w:after="60"/>
      </w:pPr>
      <w:r>
        <w:t>The ESCC qualified components symbol (for ESCC qualified components only).</w:t>
      </w:r>
    </w:p>
    <w:p w14:paraId="4ECEF7CF" w14:textId="237B9C97" w:rsidR="009005B8" w:rsidRDefault="009005B8" w:rsidP="009B69E2">
      <w:pPr>
        <w:pStyle w:val="alphabeticallist"/>
        <w:spacing w:after="60"/>
      </w:pPr>
      <w:r>
        <w:t>The ESCC Component Number</w:t>
      </w:r>
      <w:r w:rsidR="008D6D2C">
        <w:t xml:space="preserve"> (see Para. </w:t>
      </w:r>
      <w:r w:rsidR="008D6D2C">
        <w:fldChar w:fldCharType="begin"/>
      </w:r>
      <w:r w:rsidR="008D6D2C">
        <w:instrText xml:space="preserve"> REF _Ref12967360 \r \h </w:instrText>
      </w:r>
      <w:r w:rsidR="008D6D2C">
        <w:fldChar w:fldCharType="separate"/>
      </w:r>
      <w:r w:rsidR="00E561D6">
        <w:t>1.4.1</w:t>
      </w:r>
      <w:r w:rsidR="008D6D2C">
        <w:fldChar w:fldCharType="end"/>
      </w:r>
      <w:r w:rsidR="008D6D2C">
        <w:t>).</w:t>
      </w:r>
    </w:p>
    <w:p w14:paraId="4ECEF7D0" w14:textId="77777777" w:rsidR="00E60B9F" w:rsidRDefault="009005B8" w:rsidP="009B69E2">
      <w:pPr>
        <w:pStyle w:val="alphabeticallist"/>
        <w:spacing w:after="60"/>
      </w:pPr>
      <w:r>
        <w:t>Traceability information.</w:t>
      </w:r>
    </w:p>
    <w:p w14:paraId="4ECEF7D1" w14:textId="20FF9DFD" w:rsidR="007A0CF4" w:rsidRDefault="007A0CF4" w:rsidP="009B69E2">
      <w:pPr>
        <w:pStyle w:val="alphabeticallist"/>
        <w:spacing w:after="60"/>
      </w:pPr>
      <w:r w:rsidRPr="007A0CF4">
        <w:t>Warning sign for Beryllium Oxide (TO-257 only)</w:t>
      </w:r>
      <w:r w:rsidR="008D6D2C">
        <w:t>.</w:t>
      </w:r>
    </w:p>
    <w:p w14:paraId="45FCE304" w14:textId="74AD5456" w:rsidR="003F4E52" w:rsidRDefault="003F4E52" w:rsidP="003F4E52">
      <w:pPr>
        <w:pStyle w:val="Heading2"/>
      </w:pPr>
      <w:bookmarkStart w:id="36" w:name="_Toc74302059"/>
      <w:r>
        <w:t>CASE ISOLATION</w:t>
      </w:r>
      <w:bookmarkEnd w:id="36"/>
    </w:p>
    <w:p w14:paraId="3E02636C" w14:textId="68FF3E75" w:rsidR="003F4E52" w:rsidRDefault="003F4E52" w:rsidP="009B69E2">
      <w:pPr>
        <w:keepNext/>
        <w:spacing w:after="120"/>
      </w:pPr>
      <w:r>
        <w:t>For Variants 04 and 05, Case Isolation shall be performed as specified in the ESCC Generic Specification and as follows:</w:t>
      </w:r>
    </w:p>
    <w:p w14:paraId="7CACF07C" w14:textId="77777777" w:rsidR="003F4E52" w:rsidRDefault="003F4E52" w:rsidP="003F4E52">
      <w:pPr>
        <w:pStyle w:val="BulletList"/>
        <w:keepNext/>
      </w:pPr>
      <w:r>
        <w:t xml:space="preserve">Test Conditions: </w:t>
      </w:r>
    </w:p>
    <w:p w14:paraId="1192C57A" w14:textId="77777777" w:rsidR="003F4E52" w:rsidRDefault="003F4E52" w:rsidP="003F4E52">
      <w:pPr>
        <w:pStyle w:val="BulletList"/>
        <w:keepNext/>
        <w:numPr>
          <w:ilvl w:val="0"/>
          <w:numId w:val="37"/>
        </w:numPr>
      </w:pPr>
      <w:r>
        <w:t xml:space="preserve">Test voltage: </w:t>
      </w:r>
      <w:proofErr w:type="spellStart"/>
      <w:r>
        <w:t>500Vdc</w:t>
      </w:r>
      <w:proofErr w:type="spellEnd"/>
      <w:r>
        <w:t xml:space="preserve"> </w:t>
      </w:r>
    </w:p>
    <w:p w14:paraId="46AE99AF" w14:textId="77777777" w:rsidR="003F4E52" w:rsidRDefault="003F4E52" w:rsidP="003F4E52">
      <w:pPr>
        <w:pStyle w:val="BulletList"/>
        <w:keepNext/>
        <w:numPr>
          <w:ilvl w:val="0"/>
          <w:numId w:val="37"/>
        </w:numPr>
      </w:pPr>
      <w:r>
        <w:t xml:space="preserve">Duration of application of test voltage: 1s </w:t>
      </w:r>
    </w:p>
    <w:p w14:paraId="334AA98A" w14:textId="77777777" w:rsidR="003F4E52" w:rsidRDefault="003F4E52" w:rsidP="003F4E52">
      <w:pPr>
        <w:pStyle w:val="BulletList"/>
        <w:numPr>
          <w:ilvl w:val="0"/>
          <w:numId w:val="37"/>
        </w:numPr>
      </w:pPr>
      <w:r>
        <w:t xml:space="preserve">Points of application of test voltage: between case metal tab and all terminals connected together. </w:t>
      </w:r>
    </w:p>
    <w:p w14:paraId="5256DA3D" w14:textId="77777777" w:rsidR="003F4E52" w:rsidRPr="00A8345C" w:rsidRDefault="003F4E52" w:rsidP="003F4E52">
      <w:pPr>
        <w:pStyle w:val="BulletList"/>
        <w:numPr>
          <w:ilvl w:val="0"/>
          <w:numId w:val="37"/>
        </w:numPr>
      </w:pPr>
      <w:r>
        <w:t xml:space="preserve">Maximum leakage current: </w:t>
      </w:r>
      <w:proofErr w:type="spellStart"/>
      <w:r>
        <w:t>10nA</w:t>
      </w:r>
      <w:proofErr w:type="spellEnd"/>
    </w:p>
    <w:p w14:paraId="4ECEF7D2" w14:textId="77777777" w:rsidR="009005B8" w:rsidRDefault="009005B8" w:rsidP="003F4E52">
      <w:pPr>
        <w:pStyle w:val="Heading2"/>
        <w:rPr>
          <w:lang w:eastAsia="en-GB"/>
        </w:rPr>
      </w:pPr>
      <w:bookmarkStart w:id="37" w:name="_Toc74302060"/>
      <w:r>
        <w:rPr>
          <w:lang w:eastAsia="en-GB"/>
        </w:rPr>
        <w:t>TERMINAL STRENGTH</w:t>
      </w:r>
      <w:bookmarkEnd w:id="37"/>
    </w:p>
    <w:p w14:paraId="4ECEF7D3" w14:textId="77777777" w:rsidR="009005B8" w:rsidRDefault="009005B8" w:rsidP="009B69E2">
      <w:pPr>
        <w:keepNext/>
        <w:spacing w:after="120"/>
        <w:rPr>
          <w:lang w:eastAsia="en-GB"/>
        </w:rPr>
      </w:pPr>
      <w:r>
        <w:rPr>
          <w:lang w:eastAsia="en-GB"/>
        </w:rPr>
        <w:t>The test conditions for terminal strength, tested as specified in the ESCC Generic Specification, shall be as follows:</w:t>
      </w:r>
    </w:p>
    <w:p w14:paraId="4ECEF7D4" w14:textId="77777777" w:rsidR="009005B8" w:rsidRDefault="0094695D" w:rsidP="009B69E2">
      <w:pPr>
        <w:pStyle w:val="BulletList"/>
        <w:rPr>
          <w:lang w:eastAsia="en-GB"/>
        </w:rPr>
      </w:pPr>
      <w:r>
        <w:rPr>
          <w:lang w:eastAsia="en-GB"/>
        </w:rPr>
        <w:t>For TO-39</w:t>
      </w:r>
      <w:r w:rsidR="009005B8">
        <w:rPr>
          <w:lang w:eastAsia="en-GB"/>
        </w:rPr>
        <w:t>, Test Condition: E, lead fatigue.</w:t>
      </w:r>
    </w:p>
    <w:p w14:paraId="4ECEF7D5" w14:textId="77777777" w:rsidR="0094695D" w:rsidRDefault="0094695D" w:rsidP="009B69E2">
      <w:pPr>
        <w:pStyle w:val="BulletList"/>
        <w:rPr>
          <w:lang w:eastAsia="en-GB"/>
        </w:rPr>
      </w:pPr>
      <w:r w:rsidRPr="0094695D">
        <w:rPr>
          <w:lang w:eastAsia="en-GB"/>
        </w:rPr>
        <w:t xml:space="preserve">For TO-257, Test Condition: A, tension, with an applied force of </w:t>
      </w:r>
      <w:proofErr w:type="spellStart"/>
      <w:r w:rsidRPr="0094695D">
        <w:rPr>
          <w:lang w:eastAsia="en-GB"/>
        </w:rPr>
        <w:t>10N</w:t>
      </w:r>
      <w:proofErr w:type="spellEnd"/>
      <w:r w:rsidRPr="0094695D">
        <w:rPr>
          <w:lang w:eastAsia="en-GB"/>
        </w:rPr>
        <w:t xml:space="preserve"> for a duration of </w:t>
      </w:r>
      <w:proofErr w:type="spellStart"/>
      <w:r w:rsidRPr="0094695D">
        <w:rPr>
          <w:lang w:eastAsia="en-GB"/>
        </w:rPr>
        <w:t>10s</w:t>
      </w:r>
      <w:proofErr w:type="spellEnd"/>
      <w:r w:rsidRPr="0094695D">
        <w:rPr>
          <w:lang w:eastAsia="en-GB"/>
        </w:rPr>
        <w:t>.</w:t>
      </w:r>
    </w:p>
    <w:p w14:paraId="4ECEF7D7" w14:textId="77777777" w:rsidR="0094695D" w:rsidRDefault="0094695D" w:rsidP="009B69E2">
      <w:pPr>
        <w:pStyle w:val="Heading2"/>
        <w:rPr>
          <w:lang w:eastAsia="en-GB"/>
        </w:rPr>
      </w:pPr>
      <w:r w:rsidRPr="0094695D">
        <w:rPr>
          <w:lang w:eastAsia="en-GB"/>
        </w:rPr>
        <w:lastRenderedPageBreak/>
        <w:tab/>
      </w:r>
      <w:r w:rsidRPr="0094695D">
        <w:rPr>
          <w:lang w:eastAsia="en-GB"/>
        </w:rPr>
        <w:tab/>
      </w:r>
      <w:bookmarkStart w:id="38" w:name="_Toc74302061"/>
      <w:r w:rsidRPr="0094695D">
        <w:rPr>
          <w:lang w:eastAsia="en-GB"/>
        </w:rPr>
        <w:t>VERIFICATION OF SAFE OPERATING AREA</w:t>
      </w:r>
      <w:bookmarkEnd w:id="38"/>
    </w:p>
    <w:p w14:paraId="4ECEF7D8" w14:textId="3D2C8EAA" w:rsidR="0094695D" w:rsidRDefault="0094695D" w:rsidP="009B69E2">
      <w:pPr>
        <w:keepNext/>
        <w:spacing w:after="120"/>
        <w:rPr>
          <w:lang w:eastAsia="en-GB"/>
        </w:rPr>
      </w:pPr>
      <w:r>
        <w:rPr>
          <w:lang w:eastAsia="en-GB"/>
        </w:rPr>
        <w:t xml:space="preserve">The Safe Operating Area shall be verified as specified in the ESCC Generic Specification and </w:t>
      </w:r>
      <w:r w:rsidR="000E456F">
        <w:rPr>
          <w:lang w:eastAsia="en-GB"/>
        </w:rPr>
        <w:t xml:space="preserve">Para. </w:t>
      </w:r>
      <w:r w:rsidR="000E456F">
        <w:rPr>
          <w:lang w:eastAsia="en-GB"/>
        </w:rPr>
        <w:fldChar w:fldCharType="begin"/>
      </w:r>
      <w:r w:rsidR="000E456F">
        <w:rPr>
          <w:lang w:eastAsia="en-GB"/>
        </w:rPr>
        <w:instrText xml:space="preserve"> REF _Ref506468552 \r \h </w:instrText>
      </w:r>
      <w:r w:rsidR="000E456F">
        <w:rPr>
          <w:lang w:eastAsia="en-GB"/>
        </w:rPr>
      </w:r>
      <w:r w:rsidR="009B69E2">
        <w:rPr>
          <w:lang w:eastAsia="en-GB"/>
        </w:rPr>
        <w:instrText xml:space="preserve"> \* MERGEFORMAT </w:instrText>
      </w:r>
      <w:r w:rsidR="000E456F">
        <w:rPr>
          <w:lang w:eastAsia="en-GB"/>
        </w:rPr>
        <w:fldChar w:fldCharType="separate"/>
      </w:r>
      <w:r w:rsidR="00E561D6">
        <w:rPr>
          <w:lang w:eastAsia="en-GB"/>
        </w:rPr>
        <w:t>1.5</w:t>
      </w:r>
      <w:r w:rsidR="000E456F">
        <w:rPr>
          <w:lang w:eastAsia="en-GB"/>
        </w:rPr>
        <w:fldChar w:fldCharType="end"/>
      </w:r>
      <w:r w:rsidR="000E456F">
        <w:rPr>
          <w:lang w:eastAsia="en-GB"/>
        </w:rPr>
        <w:t xml:space="preserve"> </w:t>
      </w:r>
      <w:r>
        <w:rPr>
          <w:lang w:eastAsia="en-GB"/>
        </w:rPr>
        <w:t>Maximum Ratings herein. The test conditions shall be:</w:t>
      </w:r>
    </w:p>
    <w:p w14:paraId="4ECEF7D9" w14:textId="7169E699" w:rsidR="0094695D" w:rsidRDefault="0094695D" w:rsidP="009B69E2">
      <w:pPr>
        <w:pStyle w:val="BulletList"/>
        <w:keepNext/>
        <w:rPr>
          <w:lang w:eastAsia="en-GB"/>
        </w:rPr>
      </w:pPr>
      <w:r>
        <w:rPr>
          <w:lang w:eastAsia="en-GB"/>
        </w:rPr>
        <w:t xml:space="preserve">Test Method = </w:t>
      </w:r>
      <w:hyperlink r:id="rId28" w:history="1">
        <w:r w:rsidRPr="00062755">
          <w:rPr>
            <w:rStyle w:val="Hyperlink"/>
            <w:lang w:eastAsia="en-GB"/>
          </w:rPr>
          <w:t>MIL-STD-750, Method 3051</w:t>
        </w:r>
      </w:hyperlink>
      <w:r>
        <w:rPr>
          <w:lang w:eastAsia="en-GB"/>
        </w:rPr>
        <w:t>, Continuous DC</w:t>
      </w:r>
    </w:p>
    <w:p w14:paraId="4ECEF7DA" w14:textId="00959158" w:rsidR="0094695D" w:rsidRDefault="0094695D" w:rsidP="009B69E2">
      <w:pPr>
        <w:pStyle w:val="BulletList"/>
        <w:keepNext/>
        <w:rPr>
          <w:lang w:eastAsia="en-GB"/>
        </w:rPr>
      </w:pPr>
      <w:proofErr w:type="spellStart"/>
      <w:r>
        <w:rPr>
          <w:lang w:eastAsia="en-GB"/>
        </w:rPr>
        <w:t>T</w:t>
      </w:r>
      <w:r w:rsidRPr="0094695D">
        <w:rPr>
          <w:vertAlign w:val="subscript"/>
          <w:lang w:eastAsia="en-GB"/>
        </w:rPr>
        <w:t>case</w:t>
      </w:r>
      <w:proofErr w:type="spellEnd"/>
      <w:r>
        <w:rPr>
          <w:lang w:eastAsia="en-GB"/>
        </w:rPr>
        <w:t xml:space="preserve"> = +</w:t>
      </w:r>
      <w:proofErr w:type="spellStart"/>
      <w:r>
        <w:rPr>
          <w:lang w:eastAsia="en-GB"/>
        </w:rPr>
        <w:t>25</w:t>
      </w:r>
      <w:r w:rsidR="003C6F75">
        <w:rPr>
          <w:rFonts w:cs="Arial"/>
          <w:lang w:eastAsia="en-GB"/>
        </w:rPr>
        <w:t>°</w:t>
      </w:r>
      <w:r>
        <w:rPr>
          <w:lang w:eastAsia="en-GB"/>
        </w:rPr>
        <w:t>C</w:t>
      </w:r>
      <w:proofErr w:type="spellEnd"/>
    </w:p>
    <w:p w14:paraId="4ECEF7DB" w14:textId="5392D6E5" w:rsidR="0094695D" w:rsidRDefault="0094695D" w:rsidP="009B69E2">
      <w:pPr>
        <w:pStyle w:val="BulletList"/>
        <w:keepNext/>
        <w:rPr>
          <w:lang w:eastAsia="en-GB"/>
        </w:rPr>
      </w:pPr>
      <w:proofErr w:type="spellStart"/>
      <w:r>
        <w:rPr>
          <w:lang w:eastAsia="en-GB"/>
        </w:rPr>
        <w:t>V</w:t>
      </w:r>
      <w:r w:rsidRPr="0094695D">
        <w:rPr>
          <w:vertAlign w:val="subscript"/>
          <w:lang w:eastAsia="en-GB"/>
        </w:rPr>
        <w:t>CE</w:t>
      </w:r>
      <w:proofErr w:type="spellEnd"/>
      <w:r w:rsidR="005526CB">
        <w:rPr>
          <w:vertAlign w:val="subscript"/>
          <w:lang w:eastAsia="en-GB"/>
        </w:rPr>
        <w:t xml:space="preserve"> </w:t>
      </w:r>
      <w:r>
        <w:rPr>
          <w:lang w:eastAsia="en-GB"/>
        </w:rPr>
        <w:t>=</w:t>
      </w:r>
      <w:r w:rsidR="005526CB">
        <w:rPr>
          <w:lang w:eastAsia="en-GB"/>
        </w:rPr>
        <w:t xml:space="preserve"> </w:t>
      </w:r>
      <w:proofErr w:type="spellStart"/>
      <w:r>
        <w:rPr>
          <w:lang w:eastAsia="en-GB"/>
        </w:rPr>
        <w:t>25V</w:t>
      </w:r>
      <w:proofErr w:type="spellEnd"/>
    </w:p>
    <w:p w14:paraId="4ECEF7DC" w14:textId="2FB1BD5A" w:rsidR="0094695D" w:rsidRDefault="0094695D" w:rsidP="009B69E2">
      <w:pPr>
        <w:pStyle w:val="BulletList"/>
        <w:keepNext/>
        <w:rPr>
          <w:lang w:eastAsia="en-GB"/>
        </w:rPr>
      </w:pPr>
      <w:r>
        <w:rPr>
          <w:lang w:eastAsia="en-GB"/>
        </w:rPr>
        <w:t>I</w:t>
      </w:r>
      <w:r w:rsidRPr="0094695D">
        <w:rPr>
          <w:vertAlign w:val="subscript"/>
          <w:lang w:eastAsia="en-GB"/>
        </w:rPr>
        <w:t>C</w:t>
      </w:r>
      <w:r w:rsidR="005526CB">
        <w:rPr>
          <w:vertAlign w:val="subscript"/>
          <w:lang w:eastAsia="en-GB"/>
        </w:rPr>
        <w:t xml:space="preserve"> </w:t>
      </w:r>
      <w:r>
        <w:rPr>
          <w:lang w:eastAsia="en-GB"/>
        </w:rPr>
        <w:t>=</w:t>
      </w:r>
      <w:r w:rsidR="005526CB">
        <w:rPr>
          <w:lang w:eastAsia="en-GB"/>
        </w:rPr>
        <w:t xml:space="preserve"> </w:t>
      </w:r>
      <w:proofErr w:type="spellStart"/>
      <w:r>
        <w:rPr>
          <w:lang w:eastAsia="en-GB"/>
        </w:rPr>
        <w:t>350mA</w:t>
      </w:r>
      <w:proofErr w:type="spellEnd"/>
    </w:p>
    <w:p w14:paraId="4ECEF7DD" w14:textId="77777777" w:rsidR="0094695D" w:rsidRPr="0094695D" w:rsidRDefault="0094695D" w:rsidP="009B69E2">
      <w:pPr>
        <w:pStyle w:val="BulletList"/>
        <w:rPr>
          <w:lang w:eastAsia="en-GB"/>
        </w:rPr>
      </w:pPr>
      <w:r>
        <w:rPr>
          <w:lang w:eastAsia="en-GB"/>
        </w:rPr>
        <w:t xml:space="preserve">Operating Time </w:t>
      </w:r>
      <w:r>
        <w:rPr>
          <w:rFonts w:cs="Arial"/>
          <w:lang w:eastAsia="en-GB"/>
        </w:rPr>
        <w:t>≤</w:t>
      </w:r>
      <w:r>
        <w:rPr>
          <w:lang w:eastAsia="en-GB"/>
        </w:rPr>
        <w:t xml:space="preserve"> </w:t>
      </w:r>
      <w:proofErr w:type="spellStart"/>
      <w:r>
        <w:rPr>
          <w:lang w:eastAsia="en-GB"/>
        </w:rPr>
        <w:t>100ms</w:t>
      </w:r>
      <w:proofErr w:type="spellEnd"/>
    </w:p>
    <w:p w14:paraId="4ECEF7DE" w14:textId="77777777" w:rsidR="009005B8" w:rsidRDefault="009005B8" w:rsidP="00E60B9F">
      <w:pPr>
        <w:pStyle w:val="Heading2"/>
        <w:rPr>
          <w:lang w:eastAsia="en-GB"/>
        </w:rPr>
      </w:pPr>
      <w:bookmarkStart w:id="39" w:name="_Toc74302062"/>
      <w:r>
        <w:rPr>
          <w:lang w:eastAsia="en-GB"/>
        </w:rPr>
        <w:t>ELECTRICAL MEASUREMENTS AT ROOM, HIGH AND LOW TEMPERATURES</w:t>
      </w:r>
      <w:bookmarkEnd w:id="39"/>
    </w:p>
    <w:p w14:paraId="4ECEF7DF" w14:textId="77777777" w:rsidR="009005B8" w:rsidRDefault="009005B8" w:rsidP="009005B8">
      <w:pPr>
        <w:rPr>
          <w:lang w:eastAsia="en-GB"/>
        </w:rPr>
      </w:pPr>
      <w:r>
        <w:rPr>
          <w:lang w:eastAsia="en-GB"/>
        </w:rPr>
        <w:t>Electrical measurements shall be performed at room, high and low temperatures.</w:t>
      </w:r>
    </w:p>
    <w:p w14:paraId="4ECEF7E0" w14:textId="77777777" w:rsidR="009005B8" w:rsidRDefault="009005B8" w:rsidP="009661B8">
      <w:pPr>
        <w:pStyle w:val="Heading3"/>
        <w:rPr>
          <w:lang w:eastAsia="en-GB"/>
        </w:rPr>
      </w:pPr>
      <w:bookmarkStart w:id="40" w:name="_Ref506468711"/>
      <w:bookmarkStart w:id="41" w:name="_Toc74302063"/>
      <w:r>
        <w:rPr>
          <w:lang w:eastAsia="en-GB"/>
        </w:rPr>
        <w:t>Room Temperature Electrical Measurements</w:t>
      </w:r>
      <w:bookmarkEnd w:id="40"/>
      <w:bookmarkEnd w:id="41"/>
    </w:p>
    <w:p w14:paraId="4ECEF7E1" w14:textId="73540C60" w:rsidR="009005B8" w:rsidRDefault="009005B8" w:rsidP="009005B8">
      <w:pPr>
        <w:rPr>
          <w:lang w:eastAsia="en-GB"/>
        </w:rPr>
      </w:pPr>
      <w:r>
        <w:rPr>
          <w:lang w:eastAsia="en-GB"/>
        </w:rPr>
        <w:t xml:space="preserve">The measurements </w:t>
      </w:r>
      <w:r w:rsidR="00E60B9F">
        <w:rPr>
          <w:lang w:eastAsia="en-GB"/>
        </w:rPr>
        <w:t xml:space="preserve">shall be performed at </w:t>
      </w:r>
      <w:proofErr w:type="spellStart"/>
      <w:r w:rsidR="00E60B9F">
        <w:rPr>
          <w:lang w:eastAsia="en-GB"/>
        </w:rPr>
        <w:t>T</w:t>
      </w:r>
      <w:r w:rsidR="00E60B9F" w:rsidRPr="00BD4056">
        <w:rPr>
          <w:vertAlign w:val="subscript"/>
          <w:lang w:eastAsia="en-GB"/>
        </w:rPr>
        <w:t>amb</w:t>
      </w:r>
      <w:proofErr w:type="spellEnd"/>
      <w:r w:rsidR="005526CB">
        <w:rPr>
          <w:vertAlign w:val="subscript"/>
          <w:lang w:eastAsia="en-GB"/>
        </w:rPr>
        <w:t xml:space="preserve"> </w:t>
      </w:r>
      <w:r w:rsidR="00E60B9F">
        <w:rPr>
          <w:lang w:eastAsia="en-GB"/>
        </w:rPr>
        <w:t>=</w:t>
      </w:r>
      <w:r w:rsidR="005526CB">
        <w:rPr>
          <w:lang w:eastAsia="en-GB"/>
        </w:rPr>
        <w:t xml:space="preserve"> </w:t>
      </w:r>
      <w:r w:rsidR="00E60B9F">
        <w:rPr>
          <w:lang w:eastAsia="en-GB"/>
        </w:rPr>
        <w:t xml:space="preserve">+22 </w:t>
      </w:r>
      <w:r w:rsidR="00E60B9F">
        <w:rPr>
          <w:rFonts w:cs="Arial"/>
          <w:lang w:eastAsia="en-GB"/>
        </w:rPr>
        <w:t>±</w:t>
      </w:r>
      <w:proofErr w:type="spellStart"/>
      <w:r w:rsidR="00E60B9F">
        <w:rPr>
          <w:lang w:eastAsia="en-GB"/>
        </w:rPr>
        <w:t>3</w:t>
      </w:r>
      <w:r w:rsidR="006E5069">
        <w:rPr>
          <w:rFonts w:cs="Arial"/>
          <w:lang w:eastAsia="en-GB"/>
        </w:rPr>
        <w:t>°</w:t>
      </w:r>
      <w:r>
        <w:rPr>
          <w:lang w:eastAsia="en-GB"/>
        </w:rPr>
        <w:t>C</w:t>
      </w:r>
      <w:proofErr w:type="spellEnd"/>
      <w:r>
        <w:rPr>
          <w:lang w:eastAsia="en-GB"/>
        </w:rPr>
        <w:t>.</w:t>
      </w:r>
    </w:p>
    <w:tbl>
      <w:tblPr>
        <w:tblStyle w:val="TableGrid"/>
        <w:tblW w:w="8900" w:type="dxa"/>
        <w:tblInd w:w="1440"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760"/>
      </w:tblGrid>
      <w:tr w:rsidR="0094695D" w14:paraId="4ECEF7E9" w14:textId="77777777" w:rsidTr="000E456F">
        <w:trPr>
          <w:trHeight w:val="284"/>
          <w:tblHeader/>
        </w:trPr>
        <w:tc>
          <w:tcPr>
            <w:tcW w:w="1780" w:type="dxa"/>
            <w:vMerge w:val="restart"/>
          </w:tcPr>
          <w:p w14:paraId="4ECEF7E2" w14:textId="77777777" w:rsidR="0094695D" w:rsidRPr="0094695D" w:rsidRDefault="0094695D" w:rsidP="005F62AE">
            <w:pPr>
              <w:pStyle w:val="Bodyjustified"/>
            </w:pPr>
            <w:r w:rsidRPr="0094695D">
              <w:rPr>
                <w:w w:val="100"/>
              </w:rPr>
              <w:t>Characteristics</w:t>
            </w:r>
          </w:p>
        </w:tc>
        <w:tc>
          <w:tcPr>
            <w:tcW w:w="1000" w:type="dxa"/>
            <w:vMerge w:val="restart"/>
          </w:tcPr>
          <w:p w14:paraId="4ECEF7E3" w14:textId="77777777" w:rsidR="0094695D" w:rsidRPr="0094695D" w:rsidRDefault="0094695D" w:rsidP="005F62AE">
            <w:pPr>
              <w:pStyle w:val="Bodyjustified"/>
            </w:pPr>
            <w:r w:rsidRPr="0094695D">
              <w:rPr>
                <w:w w:val="100"/>
              </w:rPr>
              <w:t>Symbols</w:t>
            </w:r>
          </w:p>
        </w:tc>
        <w:tc>
          <w:tcPr>
            <w:tcW w:w="1540" w:type="dxa"/>
            <w:vMerge w:val="restart"/>
          </w:tcPr>
          <w:p w14:paraId="4ECEF7E4" w14:textId="06C0696E" w:rsidR="0094695D" w:rsidRPr="0094695D" w:rsidRDefault="00E561D6" w:rsidP="005F62AE">
            <w:pPr>
              <w:pStyle w:val="Bodyjustified"/>
              <w:rPr>
                <w:w w:val="100"/>
              </w:rPr>
            </w:pPr>
            <w:hyperlink r:id="rId29" w:history="1">
              <w:r w:rsidR="000E456F" w:rsidRPr="00ED6019">
                <w:rPr>
                  <w:rStyle w:val="Hyperlink"/>
                </w:rPr>
                <w:t>MIL-STD-750</w:t>
              </w:r>
            </w:hyperlink>
          </w:p>
          <w:p w14:paraId="4ECEF7E5" w14:textId="77777777" w:rsidR="0094695D" w:rsidRPr="0094695D" w:rsidRDefault="0094695D" w:rsidP="005F62AE">
            <w:pPr>
              <w:pStyle w:val="Bodyjustified"/>
            </w:pPr>
            <w:r w:rsidRPr="0094695D">
              <w:rPr>
                <w:w w:val="100"/>
              </w:rPr>
              <w:t>Test Method</w:t>
            </w:r>
          </w:p>
        </w:tc>
        <w:tc>
          <w:tcPr>
            <w:tcW w:w="2180" w:type="dxa"/>
            <w:vMerge w:val="restart"/>
          </w:tcPr>
          <w:p w14:paraId="4ECEF7E6" w14:textId="77777777" w:rsidR="0094695D" w:rsidRPr="0094695D" w:rsidRDefault="0094695D" w:rsidP="005F62AE">
            <w:pPr>
              <w:pStyle w:val="Bodyjustified"/>
            </w:pPr>
            <w:r w:rsidRPr="0094695D">
              <w:rPr>
                <w:w w:val="100"/>
              </w:rPr>
              <w:t>Test Conditions</w:t>
            </w:r>
          </w:p>
        </w:tc>
        <w:tc>
          <w:tcPr>
            <w:tcW w:w="1640" w:type="dxa"/>
            <w:gridSpan w:val="2"/>
          </w:tcPr>
          <w:p w14:paraId="4ECEF7E7" w14:textId="77777777" w:rsidR="0094695D" w:rsidRPr="0094695D" w:rsidRDefault="0094695D" w:rsidP="005F62AE">
            <w:pPr>
              <w:pStyle w:val="Bodyjustified"/>
            </w:pPr>
            <w:r w:rsidRPr="0094695D">
              <w:rPr>
                <w:w w:val="100"/>
              </w:rPr>
              <w:t>Limits</w:t>
            </w:r>
          </w:p>
        </w:tc>
        <w:tc>
          <w:tcPr>
            <w:tcW w:w="760" w:type="dxa"/>
            <w:vMerge w:val="restart"/>
          </w:tcPr>
          <w:p w14:paraId="4ECEF7E8" w14:textId="77777777" w:rsidR="0094695D" w:rsidRPr="0094695D" w:rsidRDefault="0094695D" w:rsidP="005F62AE">
            <w:pPr>
              <w:pStyle w:val="Bodyjustified"/>
            </w:pPr>
            <w:r w:rsidRPr="0094695D">
              <w:rPr>
                <w:w w:val="100"/>
              </w:rPr>
              <w:t>Units</w:t>
            </w:r>
          </w:p>
        </w:tc>
      </w:tr>
      <w:tr w:rsidR="0094695D" w14:paraId="4ECEF7F1" w14:textId="77777777" w:rsidTr="000E456F">
        <w:trPr>
          <w:trHeight w:val="284"/>
          <w:tblHeader/>
        </w:trPr>
        <w:tc>
          <w:tcPr>
            <w:tcW w:w="1780" w:type="dxa"/>
            <w:vMerge/>
          </w:tcPr>
          <w:p w14:paraId="4ECEF7EA" w14:textId="77777777" w:rsidR="0094695D" w:rsidRPr="0094695D" w:rsidRDefault="0094695D" w:rsidP="005F62AE">
            <w:pPr>
              <w:pStyle w:val="Bodyjustified"/>
              <w:jc w:val="left"/>
              <w:rPr>
                <w:color w:val="auto"/>
                <w:w w:val="100"/>
                <w:sz w:val="24"/>
                <w:szCs w:val="24"/>
              </w:rPr>
            </w:pPr>
          </w:p>
        </w:tc>
        <w:tc>
          <w:tcPr>
            <w:tcW w:w="1000" w:type="dxa"/>
            <w:vMerge/>
          </w:tcPr>
          <w:p w14:paraId="4ECEF7EB" w14:textId="77777777" w:rsidR="0094695D" w:rsidRPr="0094695D" w:rsidRDefault="0094695D" w:rsidP="005F62AE">
            <w:pPr>
              <w:pStyle w:val="Bodyjustified"/>
              <w:rPr>
                <w:color w:val="auto"/>
                <w:w w:val="100"/>
                <w:sz w:val="24"/>
                <w:szCs w:val="24"/>
              </w:rPr>
            </w:pPr>
          </w:p>
        </w:tc>
        <w:tc>
          <w:tcPr>
            <w:tcW w:w="1540" w:type="dxa"/>
            <w:vMerge/>
          </w:tcPr>
          <w:p w14:paraId="4ECEF7EC" w14:textId="77777777" w:rsidR="0094695D" w:rsidRPr="0094695D" w:rsidRDefault="0094695D" w:rsidP="005F62AE">
            <w:pPr>
              <w:pStyle w:val="Bodyjustified"/>
              <w:rPr>
                <w:color w:val="auto"/>
                <w:w w:val="100"/>
                <w:sz w:val="24"/>
                <w:szCs w:val="24"/>
              </w:rPr>
            </w:pPr>
          </w:p>
        </w:tc>
        <w:tc>
          <w:tcPr>
            <w:tcW w:w="2180" w:type="dxa"/>
            <w:vMerge/>
          </w:tcPr>
          <w:p w14:paraId="4ECEF7ED" w14:textId="77777777" w:rsidR="0094695D" w:rsidRPr="0094695D" w:rsidRDefault="0094695D" w:rsidP="005F62AE">
            <w:pPr>
              <w:pStyle w:val="Bodyjustified"/>
              <w:jc w:val="left"/>
              <w:rPr>
                <w:color w:val="auto"/>
                <w:w w:val="100"/>
                <w:sz w:val="24"/>
                <w:szCs w:val="24"/>
              </w:rPr>
            </w:pPr>
          </w:p>
        </w:tc>
        <w:tc>
          <w:tcPr>
            <w:tcW w:w="820" w:type="dxa"/>
          </w:tcPr>
          <w:p w14:paraId="4ECEF7EE" w14:textId="77777777" w:rsidR="0094695D" w:rsidRPr="0094695D" w:rsidRDefault="0094695D" w:rsidP="005F62AE">
            <w:pPr>
              <w:pStyle w:val="Bodyjustified"/>
            </w:pPr>
            <w:r w:rsidRPr="0094695D">
              <w:rPr>
                <w:w w:val="100"/>
              </w:rPr>
              <w:t>Min</w:t>
            </w:r>
          </w:p>
        </w:tc>
        <w:tc>
          <w:tcPr>
            <w:tcW w:w="820" w:type="dxa"/>
          </w:tcPr>
          <w:p w14:paraId="4ECEF7EF" w14:textId="77777777" w:rsidR="0094695D" w:rsidRPr="0094695D" w:rsidRDefault="0094695D" w:rsidP="005F62AE">
            <w:pPr>
              <w:pStyle w:val="Bodyjustified"/>
            </w:pPr>
            <w:r w:rsidRPr="0094695D">
              <w:rPr>
                <w:w w:val="100"/>
              </w:rPr>
              <w:t>Max</w:t>
            </w:r>
          </w:p>
        </w:tc>
        <w:tc>
          <w:tcPr>
            <w:tcW w:w="760" w:type="dxa"/>
            <w:vMerge/>
          </w:tcPr>
          <w:p w14:paraId="4ECEF7F0" w14:textId="77777777" w:rsidR="0094695D" w:rsidRPr="0094695D" w:rsidRDefault="0094695D" w:rsidP="005F62AE">
            <w:pPr>
              <w:pStyle w:val="Bodyjustified"/>
              <w:rPr>
                <w:color w:val="auto"/>
                <w:w w:val="100"/>
                <w:sz w:val="24"/>
                <w:szCs w:val="24"/>
              </w:rPr>
            </w:pPr>
          </w:p>
        </w:tc>
      </w:tr>
      <w:tr w:rsidR="0094695D" w14:paraId="4ECEF7FB" w14:textId="77777777" w:rsidTr="000E456F">
        <w:trPr>
          <w:trHeight w:val="284"/>
        </w:trPr>
        <w:tc>
          <w:tcPr>
            <w:tcW w:w="1780" w:type="dxa"/>
          </w:tcPr>
          <w:p w14:paraId="4ECEF7F2" w14:textId="77777777" w:rsidR="0094695D" w:rsidRPr="0094695D" w:rsidRDefault="0094695D" w:rsidP="005F62AE">
            <w:pPr>
              <w:pStyle w:val="Bodyjustified"/>
              <w:jc w:val="left"/>
            </w:pPr>
            <w:r w:rsidRPr="0094695D">
              <w:rPr>
                <w:w w:val="100"/>
              </w:rPr>
              <w:t>Collector-Emitter Breakdown Voltage</w:t>
            </w:r>
          </w:p>
        </w:tc>
        <w:tc>
          <w:tcPr>
            <w:tcW w:w="1000" w:type="dxa"/>
          </w:tcPr>
          <w:p w14:paraId="4ECEF7F3" w14:textId="77777777" w:rsidR="0094695D" w:rsidRPr="0094695D" w:rsidRDefault="0094695D" w:rsidP="005F62AE">
            <w:pPr>
              <w:pStyle w:val="Bodyjustified"/>
            </w:pPr>
            <w:r w:rsidRPr="0094695D">
              <w:rPr>
                <w:w w:val="100"/>
              </w:rPr>
              <w:t>V</w:t>
            </w:r>
            <w:r w:rsidRPr="0094695D">
              <w:rPr>
                <w:w w:val="100"/>
                <w:vertAlign w:val="subscript"/>
              </w:rPr>
              <w:t>(BR)CEO</w:t>
            </w:r>
          </w:p>
        </w:tc>
        <w:tc>
          <w:tcPr>
            <w:tcW w:w="1540" w:type="dxa"/>
          </w:tcPr>
          <w:p w14:paraId="4ECEF7F4" w14:textId="1E995F87" w:rsidR="0094695D" w:rsidRPr="0094695D" w:rsidRDefault="00E561D6" w:rsidP="005F62AE">
            <w:pPr>
              <w:pStyle w:val="Bodyjustified"/>
            </w:pPr>
            <w:hyperlink r:id="rId30" w:history="1">
              <w:r w:rsidR="0094695D" w:rsidRPr="00062755">
                <w:rPr>
                  <w:rStyle w:val="Hyperlink"/>
                  <w:w w:val="100"/>
                </w:rPr>
                <w:t>3011</w:t>
              </w:r>
            </w:hyperlink>
          </w:p>
        </w:tc>
        <w:tc>
          <w:tcPr>
            <w:tcW w:w="2180" w:type="dxa"/>
          </w:tcPr>
          <w:p w14:paraId="4ECEF7F5" w14:textId="77777777" w:rsidR="0094695D" w:rsidRPr="0094695D" w:rsidRDefault="0094695D" w:rsidP="005F62AE">
            <w:pPr>
              <w:pStyle w:val="Bodyjustified"/>
              <w:jc w:val="left"/>
              <w:rPr>
                <w:w w:val="100"/>
              </w:rPr>
            </w:pPr>
            <w:r w:rsidRPr="0094695D">
              <w:rPr>
                <w:w w:val="100"/>
              </w:rPr>
              <w:t>I</w:t>
            </w:r>
            <w:r w:rsidRPr="0094695D">
              <w:rPr>
                <w:w w:val="100"/>
                <w:vertAlign w:val="subscript"/>
              </w:rPr>
              <w:t>C</w:t>
            </w:r>
            <w:r w:rsidRPr="0094695D">
              <w:rPr>
                <w:w w:val="100"/>
              </w:rPr>
              <w:t xml:space="preserve"> = </w:t>
            </w:r>
            <w:proofErr w:type="spellStart"/>
            <w:r w:rsidRPr="0094695D">
              <w:rPr>
                <w:w w:val="100"/>
              </w:rPr>
              <w:t>100m</w:t>
            </w:r>
            <w:proofErr w:type="spellEnd"/>
            <w:r w:rsidRPr="0094695D">
              <w:rPr>
                <w:w w:val="100"/>
                <w:lang w:val="en-US"/>
              </w:rPr>
              <w:t>A</w:t>
            </w:r>
          </w:p>
          <w:p w14:paraId="4ECEF7F6" w14:textId="77777777" w:rsidR="0094695D" w:rsidRPr="0094695D" w:rsidRDefault="0094695D" w:rsidP="005F62AE">
            <w:pPr>
              <w:pStyle w:val="Bodyjustified"/>
              <w:jc w:val="left"/>
              <w:rPr>
                <w:w w:val="100"/>
              </w:rPr>
            </w:pPr>
            <w:r w:rsidRPr="0094695D">
              <w:rPr>
                <w:w w:val="100"/>
              </w:rPr>
              <w:t>Bias condition D</w:t>
            </w:r>
          </w:p>
          <w:p w14:paraId="4ECEF7F7" w14:textId="77777777" w:rsidR="0094695D" w:rsidRPr="0094695D" w:rsidRDefault="0094695D" w:rsidP="005F62AE">
            <w:pPr>
              <w:pStyle w:val="Bodyjustified"/>
              <w:jc w:val="left"/>
            </w:pPr>
            <w:r w:rsidRPr="0094695D">
              <w:rPr>
                <w:w w:val="100"/>
              </w:rPr>
              <w:t>Note 1</w:t>
            </w:r>
          </w:p>
        </w:tc>
        <w:tc>
          <w:tcPr>
            <w:tcW w:w="820" w:type="dxa"/>
          </w:tcPr>
          <w:p w14:paraId="4ECEF7F8" w14:textId="77777777" w:rsidR="0094695D" w:rsidRPr="0094695D" w:rsidRDefault="0094695D" w:rsidP="005F62AE">
            <w:pPr>
              <w:pStyle w:val="Bodyjustified"/>
            </w:pPr>
            <w:r w:rsidRPr="0094695D">
              <w:rPr>
                <w:w w:val="100"/>
              </w:rPr>
              <w:t>80</w:t>
            </w:r>
          </w:p>
        </w:tc>
        <w:tc>
          <w:tcPr>
            <w:tcW w:w="820" w:type="dxa"/>
          </w:tcPr>
          <w:p w14:paraId="4ECEF7F9" w14:textId="77777777" w:rsidR="0094695D" w:rsidRPr="0094695D" w:rsidRDefault="0094695D" w:rsidP="005F62AE">
            <w:pPr>
              <w:pStyle w:val="Bodyjustified"/>
            </w:pPr>
            <w:r w:rsidRPr="0094695D">
              <w:rPr>
                <w:w w:val="100"/>
              </w:rPr>
              <w:t>-</w:t>
            </w:r>
          </w:p>
        </w:tc>
        <w:tc>
          <w:tcPr>
            <w:tcW w:w="760" w:type="dxa"/>
          </w:tcPr>
          <w:p w14:paraId="4ECEF7FA" w14:textId="77777777" w:rsidR="0094695D" w:rsidRPr="0094695D" w:rsidRDefault="0094695D" w:rsidP="005F62AE">
            <w:pPr>
              <w:pStyle w:val="Bodyjustified"/>
            </w:pPr>
            <w:r w:rsidRPr="0094695D">
              <w:rPr>
                <w:w w:val="100"/>
              </w:rPr>
              <w:t>V</w:t>
            </w:r>
          </w:p>
        </w:tc>
      </w:tr>
      <w:tr w:rsidR="0094695D" w14:paraId="4ECEF804" w14:textId="77777777" w:rsidTr="000E456F">
        <w:trPr>
          <w:trHeight w:val="284"/>
        </w:trPr>
        <w:tc>
          <w:tcPr>
            <w:tcW w:w="1780" w:type="dxa"/>
            <w:vMerge w:val="restart"/>
          </w:tcPr>
          <w:p w14:paraId="4ECEF7FC" w14:textId="77777777" w:rsidR="0094695D" w:rsidRPr="0094695D" w:rsidRDefault="0094695D" w:rsidP="005F62AE">
            <w:pPr>
              <w:pStyle w:val="Bodyjustified"/>
              <w:jc w:val="left"/>
            </w:pPr>
            <w:r w:rsidRPr="0094695D">
              <w:rPr>
                <w:w w:val="100"/>
              </w:rPr>
              <w:t>Collector-Emitter Cut-off Current</w:t>
            </w:r>
          </w:p>
        </w:tc>
        <w:tc>
          <w:tcPr>
            <w:tcW w:w="1000" w:type="dxa"/>
          </w:tcPr>
          <w:p w14:paraId="4ECEF7FD" w14:textId="77777777" w:rsidR="0094695D" w:rsidRPr="0094695D" w:rsidRDefault="0094695D" w:rsidP="005F62AE">
            <w:pPr>
              <w:pStyle w:val="Bodyjustified"/>
            </w:pPr>
            <w:r w:rsidRPr="0094695D">
              <w:rPr>
                <w:w w:val="100"/>
              </w:rPr>
              <w:t>I</w:t>
            </w:r>
            <w:r w:rsidRPr="0094695D">
              <w:rPr>
                <w:w w:val="100"/>
                <w:vertAlign w:val="subscript"/>
              </w:rPr>
              <w:t>CES</w:t>
            </w:r>
          </w:p>
        </w:tc>
        <w:tc>
          <w:tcPr>
            <w:tcW w:w="1540" w:type="dxa"/>
          </w:tcPr>
          <w:p w14:paraId="4ECEF7FE" w14:textId="7CF28B37" w:rsidR="0094695D" w:rsidRPr="0094695D" w:rsidRDefault="00E561D6" w:rsidP="005F62AE">
            <w:pPr>
              <w:pStyle w:val="Bodyjustified"/>
            </w:pPr>
            <w:hyperlink r:id="rId31" w:history="1">
              <w:r w:rsidR="0094695D" w:rsidRPr="00062755">
                <w:rPr>
                  <w:rStyle w:val="Hyperlink"/>
                  <w:w w:val="100"/>
                </w:rPr>
                <w:t>3041</w:t>
              </w:r>
            </w:hyperlink>
          </w:p>
        </w:tc>
        <w:tc>
          <w:tcPr>
            <w:tcW w:w="2180" w:type="dxa"/>
          </w:tcPr>
          <w:p w14:paraId="4ECEF7FF" w14:textId="77777777"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CE</w:t>
            </w:r>
            <w:proofErr w:type="spellEnd"/>
            <w:r w:rsidRPr="0094695D">
              <w:rPr>
                <w:w w:val="100"/>
              </w:rPr>
              <w:t xml:space="preserve"> = </w:t>
            </w:r>
            <w:proofErr w:type="spellStart"/>
            <w:r w:rsidRPr="0094695D">
              <w:rPr>
                <w:w w:val="100"/>
              </w:rPr>
              <w:t>60V</w:t>
            </w:r>
            <w:proofErr w:type="spellEnd"/>
          </w:p>
          <w:p w14:paraId="4ECEF800" w14:textId="77777777" w:rsidR="0094695D" w:rsidRPr="0094695D" w:rsidRDefault="0094695D" w:rsidP="005F62AE">
            <w:pPr>
              <w:pStyle w:val="Bodyjustified"/>
              <w:jc w:val="left"/>
            </w:pPr>
            <w:r w:rsidRPr="0094695D">
              <w:rPr>
                <w:w w:val="100"/>
              </w:rPr>
              <w:t>Bias condition C</w:t>
            </w:r>
          </w:p>
        </w:tc>
        <w:tc>
          <w:tcPr>
            <w:tcW w:w="820" w:type="dxa"/>
          </w:tcPr>
          <w:p w14:paraId="4ECEF801" w14:textId="77777777" w:rsidR="0094695D" w:rsidRPr="0094695D" w:rsidRDefault="0094695D" w:rsidP="005F62AE">
            <w:pPr>
              <w:pStyle w:val="Bodyjustified"/>
            </w:pPr>
            <w:r w:rsidRPr="0094695D">
              <w:rPr>
                <w:w w:val="100"/>
              </w:rPr>
              <w:t>-</w:t>
            </w:r>
          </w:p>
        </w:tc>
        <w:tc>
          <w:tcPr>
            <w:tcW w:w="820" w:type="dxa"/>
          </w:tcPr>
          <w:p w14:paraId="4ECEF802" w14:textId="77777777" w:rsidR="0094695D" w:rsidRPr="0094695D" w:rsidRDefault="0094695D" w:rsidP="005F62AE">
            <w:pPr>
              <w:pStyle w:val="Bodyjustified"/>
            </w:pPr>
            <w:r w:rsidRPr="0094695D">
              <w:rPr>
                <w:w w:val="100"/>
              </w:rPr>
              <w:t>1</w:t>
            </w:r>
          </w:p>
        </w:tc>
        <w:tc>
          <w:tcPr>
            <w:tcW w:w="760" w:type="dxa"/>
          </w:tcPr>
          <w:p w14:paraId="4ECEF803" w14:textId="6B9BD7C8" w:rsidR="0094695D" w:rsidRPr="0094695D" w:rsidRDefault="00CF721B" w:rsidP="005F62AE">
            <w:pPr>
              <w:pStyle w:val="Bodyjustified"/>
            </w:pPr>
            <w:r>
              <w:rPr>
                <w:w w:val="100"/>
              </w:rPr>
              <w:t>µ</w:t>
            </w:r>
            <w:r w:rsidR="0094695D" w:rsidRPr="0094695D">
              <w:rPr>
                <w:w w:val="100"/>
                <w:lang w:val="en-US"/>
              </w:rPr>
              <w:t>A</w:t>
            </w:r>
          </w:p>
        </w:tc>
      </w:tr>
      <w:tr w:rsidR="00062755" w14:paraId="4ECEF80D" w14:textId="77777777" w:rsidTr="000E456F">
        <w:trPr>
          <w:trHeight w:val="284"/>
        </w:trPr>
        <w:tc>
          <w:tcPr>
            <w:tcW w:w="1780" w:type="dxa"/>
            <w:vMerge/>
          </w:tcPr>
          <w:p w14:paraId="4ECEF805" w14:textId="77777777" w:rsidR="00062755" w:rsidRPr="0094695D" w:rsidRDefault="00062755" w:rsidP="00062755">
            <w:pPr>
              <w:pStyle w:val="Bodyjustified"/>
              <w:jc w:val="left"/>
              <w:rPr>
                <w:color w:val="auto"/>
                <w:w w:val="100"/>
                <w:sz w:val="24"/>
                <w:szCs w:val="24"/>
              </w:rPr>
            </w:pPr>
          </w:p>
        </w:tc>
        <w:tc>
          <w:tcPr>
            <w:tcW w:w="1000" w:type="dxa"/>
          </w:tcPr>
          <w:p w14:paraId="4ECEF806" w14:textId="77777777" w:rsidR="00062755" w:rsidRPr="0094695D" w:rsidRDefault="00062755" w:rsidP="00062755">
            <w:pPr>
              <w:pStyle w:val="Bodyjustified"/>
            </w:pPr>
            <w:proofErr w:type="spellStart"/>
            <w:r w:rsidRPr="0094695D">
              <w:rPr>
                <w:w w:val="100"/>
              </w:rPr>
              <w:t>I</w:t>
            </w:r>
            <w:r w:rsidRPr="0094695D">
              <w:rPr>
                <w:w w:val="100"/>
                <w:vertAlign w:val="subscript"/>
              </w:rPr>
              <w:t>CEO</w:t>
            </w:r>
            <w:proofErr w:type="spellEnd"/>
          </w:p>
        </w:tc>
        <w:tc>
          <w:tcPr>
            <w:tcW w:w="1540" w:type="dxa"/>
          </w:tcPr>
          <w:p w14:paraId="4ECEF807" w14:textId="7FD3C0A0" w:rsidR="00062755" w:rsidRPr="0094695D" w:rsidRDefault="00E561D6" w:rsidP="00062755">
            <w:pPr>
              <w:pStyle w:val="Bodyjustified"/>
            </w:pPr>
            <w:hyperlink r:id="rId32" w:history="1">
              <w:r w:rsidR="00062755" w:rsidRPr="00062755">
                <w:rPr>
                  <w:rStyle w:val="Hyperlink"/>
                  <w:w w:val="100"/>
                </w:rPr>
                <w:t>3041</w:t>
              </w:r>
            </w:hyperlink>
          </w:p>
        </w:tc>
        <w:tc>
          <w:tcPr>
            <w:tcW w:w="2180" w:type="dxa"/>
          </w:tcPr>
          <w:p w14:paraId="4ECEF808" w14:textId="77777777" w:rsidR="00062755" w:rsidRPr="0094695D" w:rsidRDefault="00062755" w:rsidP="00062755">
            <w:pPr>
              <w:pStyle w:val="Bodyjustified"/>
              <w:jc w:val="left"/>
              <w:rPr>
                <w:w w:val="100"/>
              </w:rPr>
            </w:pPr>
            <w:proofErr w:type="spellStart"/>
            <w:r w:rsidRPr="0094695D">
              <w:rPr>
                <w:w w:val="100"/>
              </w:rPr>
              <w:t>V</w:t>
            </w:r>
            <w:r w:rsidRPr="0094695D">
              <w:rPr>
                <w:w w:val="100"/>
                <w:vertAlign w:val="subscript"/>
              </w:rPr>
              <w:t>CE</w:t>
            </w:r>
            <w:proofErr w:type="spellEnd"/>
            <w:r w:rsidRPr="0094695D">
              <w:rPr>
                <w:w w:val="100"/>
              </w:rPr>
              <w:t xml:space="preserve"> = </w:t>
            </w:r>
            <w:proofErr w:type="spellStart"/>
            <w:r w:rsidRPr="0094695D">
              <w:rPr>
                <w:w w:val="100"/>
              </w:rPr>
              <w:t>40V</w:t>
            </w:r>
            <w:proofErr w:type="spellEnd"/>
          </w:p>
          <w:p w14:paraId="4ECEF809" w14:textId="77777777" w:rsidR="00062755" w:rsidRPr="0094695D" w:rsidRDefault="00062755" w:rsidP="00062755">
            <w:pPr>
              <w:pStyle w:val="Bodyjustified"/>
              <w:jc w:val="left"/>
            </w:pPr>
            <w:r w:rsidRPr="0094695D">
              <w:rPr>
                <w:w w:val="100"/>
              </w:rPr>
              <w:t>Bias condition D</w:t>
            </w:r>
          </w:p>
        </w:tc>
        <w:tc>
          <w:tcPr>
            <w:tcW w:w="820" w:type="dxa"/>
          </w:tcPr>
          <w:p w14:paraId="4ECEF80A" w14:textId="77777777" w:rsidR="00062755" w:rsidRPr="0094695D" w:rsidRDefault="00062755" w:rsidP="00062755">
            <w:pPr>
              <w:pStyle w:val="Bodyjustified"/>
            </w:pPr>
            <w:r w:rsidRPr="0094695D">
              <w:rPr>
                <w:w w:val="100"/>
              </w:rPr>
              <w:t>-</w:t>
            </w:r>
          </w:p>
        </w:tc>
        <w:tc>
          <w:tcPr>
            <w:tcW w:w="820" w:type="dxa"/>
          </w:tcPr>
          <w:p w14:paraId="4ECEF80B" w14:textId="77777777" w:rsidR="00062755" w:rsidRPr="0094695D" w:rsidRDefault="00062755" w:rsidP="00062755">
            <w:pPr>
              <w:pStyle w:val="Bodyjustified"/>
            </w:pPr>
            <w:r w:rsidRPr="0094695D">
              <w:rPr>
                <w:w w:val="100"/>
              </w:rPr>
              <w:t>50</w:t>
            </w:r>
          </w:p>
        </w:tc>
        <w:tc>
          <w:tcPr>
            <w:tcW w:w="760" w:type="dxa"/>
          </w:tcPr>
          <w:p w14:paraId="4ECEF80C" w14:textId="4C384D1F" w:rsidR="00062755" w:rsidRPr="0094695D" w:rsidRDefault="00062755" w:rsidP="00062755">
            <w:pPr>
              <w:pStyle w:val="Bodyjustified"/>
            </w:pPr>
            <w:r>
              <w:rPr>
                <w:w w:val="100"/>
              </w:rPr>
              <w:t>µ</w:t>
            </w:r>
            <w:r w:rsidRPr="0094695D">
              <w:rPr>
                <w:w w:val="100"/>
                <w:lang w:val="en-US"/>
              </w:rPr>
              <w:t>A</w:t>
            </w:r>
          </w:p>
        </w:tc>
      </w:tr>
      <w:tr w:rsidR="00062755" w14:paraId="4ECEF817" w14:textId="77777777" w:rsidTr="000E456F">
        <w:trPr>
          <w:trHeight w:val="284"/>
        </w:trPr>
        <w:tc>
          <w:tcPr>
            <w:tcW w:w="1780" w:type="dxa"/>
            <w:vMerge w:val="restart"/>
          </w:tcPr>
          <w:p w14:paraId="4ECEF80E" w14:textId="7F1D1062" w:rsidR="00062755" w:rsidRPr="0094695D" w:rsidRDefault="00062755" w:rsidP="00062755">
            <w:pPr>
              <w:pStyle w:val="Bodyjustified"/>
              <w:jc w:val="left"/>
              <w:rPr>
                <w:w w:val="100"/>
              </w:rPr>
            </w:pPr>
            <w:r w:rsidRPr="0094695D">
              <w:rPr>
                <w:w w:val="100"/>
              </w:rPr>
              <w:t>Emitter-Base Cut</w:t>
            </w:r>
            <w:r w:rsidR="00F96FB6">
              <w:rPr>
                <w:w w:val="100"/>
              </w:rPr>
              <w:noBreakHyphen/>
            </w:r>
            <w:r w:rsidRPr="0094695D">
              <w:rPr>
                <w:w w:val="100"/>
              </w:rPr>
              <w:t>off Current</w:t>
            </w:r>
          </w:p>
          <w:p w14:paraId="4ECEF80F" w14:textId="77777777" w:rsidR="00062755" w:rsidRPr="0094695D" w:rsidRDefault="00062755" w:rsidP="00062755">
            <w:pPr>
              <w:pStyle w:val="Bodyjustified"/>
              <w:jc w:val="left"/>
            </w:pPr>
          </w:p>
        </w:tc>
        <w:tc>
          <w:tcPr>
            <w:tcW w:w="1000" w:type="dxa"/>
          </w:tcPr>
          <w:p w14:paraId="4ECEF810" w14:textId="77777777" w:rsidR="00062755" w:rsidRPr="0094695D" w:rsidRDefault="00062755" w:rsidP="00062755">
            <w:pPr>
              <w:pStyle w:val="Bodyjustified"/>
            </w:pPr>
            <w:proofErr w:type="spellStart"/>
            <w:r w:rsidRPr="0094695D">
              <w:rPr>
                <w:w w:val="100"/>
              </w:rPr>
              <w:t>I</w:t>
            </w:r>
            <w:r w:rsidRPr="0094695D">
              <w:rPr>
                <w:w w:val="100"/>
                <w:vertAlign w:val="subscript"/>
              </w:rPr>
              <w:t>EBO1</w:t>
            </w:r>
            <w:proofErr w:type="spellEnd"/>
          </w:p>
        </w:tc>
        <w:tc>
          <w:tcPr>
            <w:tcW w:w="1540" w:type="dxa"/>
          </w:tcPr>
          <w:p w14:paraId="4ECEF811" w14:textId="7991BFDE" w:rsidR="00062755" w:rsidRPr="0094695D" w:rsidRDefault="00E561D6" w:rsidP="00062755">
            <w:pPr>
              <w:pStyle w:val="Bodyjustified"/>
            </w:pPr>
            <w:hyperlink r:id="rId33" w:history="1">
              <w:r w:rsidR="00062755" w:rsidRPr="00062755">
                <w:rPr>
                  <w:rStyle w:val="Hyperlink"/>
                  <w:w w:val="100"/>
                </w:rPr>
                <w:t>3061</w:t>
              </w:r>
            </w:hyperlink>
          </w:p>
        </w:tc>
        <w:tc>
          <w:tcPr>
            <w:tcW w:w="2180" w:type="dxa"/>
          </w:tcPr>
          <w:p w14:paraId="4ECEF812" w14:textId="2751F156" w:rsidR="00062755" w:rsidRPr="0094695D" w:rsidRDefault="00062755" w:rsidP="00062755">
            <w:pPr>
              <w:pStyle w:val="Bodyjustified"/>
              <w:jc w:val="left"/>
              <w:rPr>
                <w:w w:val="100"/>
              </w:rPr>
            </w:pPr>
            <w:proofErr w:type="spellStart"/>
            <w:r w:rsidRPr="0094695D">
              <w:rPr>
                <w:w w:val="100"/>
              </w:rPr>
              <w:t>V</w:t>
            </w:r>
            <w:r w:rsidRPr="0094695D">
              <w:rPr>
                <w:w w:val="100"/>
                <w:vertAlign w:val="subscript"/>
              </w:rPr>
              <w:t>EB</w:t>
            </w:r>
            <w:proofErr w:type="spellEnd"/>
            <w:r>
              <w:rPr>
                <w:w w:val="100"/>
                <w:vertAlign w:val="subscript"/>
              </w:rPr>
              <w:t xml:space="preserve"> </w:t>
            </w:r>
            <w:r w:rsidRPr="0094695D">
              <w:rPr>
                <w:w w:val="100"/>
              </w:rPr>
              <w:t>=</w:t>
            </w:r>
            <w:r>
              <w:rPr>
                <w:w w:val="100"/>
              </w:rPr>
              <w:t xml:space="preserve"> </w:t>
            </w:r>
            <w:proofErr w:type="spellStart"/>
            <w:r w:rsidRPr="0094695D">
              <w:rPr>
                <w:w w:val="100"/>
              </w:rPr>
              <w:t>5V</w:t>
            </w:r>
            <w:proofErr w:type="spellEnd"/>
          </w:p>
          <w:p w14:paraId="4ECEF813" w14:textId="77777777" w:rsidR="00062755" w:rsidRPr="0094695D" w:rsidRDefault="00062755" w:rsidP="00062755">
            <w:pPr>
              <w:pStyle w:val="Bodyjustified"/>
              <w:jc w:val="left"/>
            </w:pPr>
            <w:r w:rsidRPr="0094695D">
              <w:rPr>
                <w:w w:val="100"/>
              </w:rPr>
              <w:t>Bias condition D</w:t>
            </w:r>
          </w:p>
        </w:tc>
        <w:tc>
          <w:tcPr>
            <w:tcW w:w="820" w:type="dxa"/>
          </w:tcPr>
          <w:p w14:paraId="4ECEF814" w14:textId="77777777" w:rsidR="00062755" w:rsidRPr="0094695D" w:rsidRDefault="00062755" w:rsidP="00062755">
            <w:pPr>
              <w:pStyle w:val="Bodyjustified"/>
            </w:pPr>
            <w:r w:rsidRPr="0094695D">
              <w:rPr>
                <w:w w:val="100"/>
              </w:rPr>
              <w:t>-</w:t>
            </w:r>
          </w:p>
        </w:tc>
        <w:tc>
          <w:tcPr>
            <w:tcW w:w="820" w:type="dxa"/>
          </w:tcPr>
          <w:p w14:paraId="4ECEF815" w14:textId="77777777" w:rsidR="00062755" w:rsidRPr="0094695D" w:rsidRDefault="00062755" w:rsidP="00062755">
            <w:pPr>
              <w:pStyle w:val="Bodyjustified"/>
            </w:pPr>
            <w:r w:rsidRPr="0094695D">
              <w:rPr>
                <w:w w:val="100"/>
              </w:rPr>
              <w:t>1</w:t>
            </w:r>
          </w:p>
        </w:tc>
        <w:tc>
          <w:tcPr>
            <w:tcW w:w="760" w:type="dxa"/>
          </w:tcPr>
          <w:p w14:paraId="4ECEF816" w14:textId="6430FC2D" w:rsidR="00062755" w:rsidRPr="0094695D" w:rsidRDefault="00062755" w:rsidP="00062755">
            <w:pPr>
              <w:pStyle w:val="Bodyjustified"/>
            </w:pPr>
            <w:r>
              <w:rPr>
                <w:w w:val="100"/>
              </w:rPr>
              <w:t>µ</w:t>
            </w:r>
            <w:r w:rsidRPr="0094695D">
              <w:rPr>
                <w:w w:val="100"/>
                <w:lang w:val="en-US"/>
              </w:rPr>
              <w:t>A</w:t>
            </w:r>
          </w:p>
        </w:tc>
      </w:tr>
      <w:tr w:rsidR="0094695D" w14:paraId="4ECEF820" w14:textId="77777777" w:rsidTr="000E456F">
        <w:trPr>
          <w:trHeight w:val="284"/>
        </w:trPr>
        <w:tc>
          <w:tcPr>
            <w:tcW w:w="1780" w:type="dxa"/>
            <w:vMerge/>
          </w:tcPr>
          <w:p w14:paraId="4ECEF818" w14:textId="77777777" w:rsidR="0094695D" w:rsidRPr="0094695D" w:rsidRDefault="0094695D" w:rsidP="005F62AE">
            <w:pPr>
              <w:pStyle w:val="Bodyjustified"/>
              <w:jc w:val="left"/>
              <w:rPr>
                <w:color w:val="auto"/>
                <w:w w:val="100"/>
                <w:sz w:val="24"/>
                <w:szCs w:val="24"/>
              </w:rPr>
            </w:pPr>
          </w:p>
        </w:tc>
        <w:tc>
          <w:tcPr>
            <w:tcW w:w="1000" w:type="dxa"/>
          </w:tcPr>
          <w:p w14:paraId="4ECEF819" w14:textId="77777777" w:rsidR="0094695D" w:rsidRPr="0094695D" w:rsidRDefault="0094695D" w:rsidP="005F62AE">
            <w:pPr>
              <w:pStyle w:val="Bodyjustified"/>
            </w:pPr>
            <w:proofErr w:type="spellStart"/>
            <w:r w:rsidRPr="0094695D">
              <w:rPr>
                <w:w w:val="100"/>
              </w:rPr>
              <w:t>I</w:t>
            </w:r>
            <w:r w:rsidRPr="0094695D">
              <w:rPr>
                <w:w w:val="100"/>
                <w:vertAlign w:val="subscript"/>
              </w:rPr>
              <w:t>EBO2</w:t>
            </w:r>
            <w:proofErr w:type="spellEnd"/>
          </w:p>
        </w:tc>
        <w:tc>
          <w:tcPr>
            <w:tcW w:w="1540" w:type="dxa"/>
          </w:tcPr>
          <w:p w14:paraId="4ECEF81A" w14:textId="677AB0B1" w:rsidR="0094695D" w:rsidRPr="0094695D" w:rsidRDefault="00E561D6" w:rsidP="005F62AE">
            <w:pPr>
              <w:pStyle w:val="Bodyjustified"/>
            </w:pPr>
            <w:hyperlink r:id="rId34" w:history="1">
              <w:r w:rsidR="0094695D" w:rsidRPr="00062755">
                <w:rPr>
                  <w:rStyle w:val="Hyperlink"/>
                  <w:w w:val="100"/>
                </w:rPr>
                <w:t>3061</w:t>
              </w:r>
            </w:hyperlink>
          </w:p>
        </w:tc>
        <w:tc>
          <w:tcPr>
            <w:tcW w:w="2180" w:type="dxa"/>
          </w:tcPr>
          <w:p w14:paraId="4ECEF81B" w14:textId="0DA4491C"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EB</w:t>
            </w:r>
            <w:proofErr w:type="spellEnd"/>
            <w:r w:rsidRPr="0094695D">
              <w:rPr>
                <w:w w:val="100"/>
              </w:rPr>
              <w:t xml:space="preserve"> =</w:t>
            </w:r>
            <w:r w:rsidR="00CF721B">
              <w:rPr>
                <w:w w:val="100"/>
              </w:rPr>
              <w:t xml:space="preserve"> </w:t>
            </w:r>
            <w:proofErr w:type="spellStart"/>
            <w:r w:rsidRPr="0094695D">
              <w:rPr>
                <w:w w:val="100"/>
              </w:rPr>
              <w:t>6V</w:t>
            </w:r>
            <w:proofErr w:type="spellEnd"/>
          </w:p>
          <w:p w14:paraId="4ECEF81C" w14:textId="77777777" w:rsidR="0094695D" w:rsidRPr="0094695D" w:rsidRDefault="0094695D" w:rsidP="005F62AE">
            <w:pPr>
              <w:pStyle w:val="Bodyjustified"/>
              <w:jc w:val="left"/>
            </w:pPr>
            <w:r w:rsidRPr="0094695D">
              <w:rPr>
                <w:w w:val="100"/>
              </w:rPr>
              <w:t>Bias condition D</w:t>
            </w:r>
          </w:p>
        </w:tc>
        <w:tc>
          <w:tcPr>
            <w:tcW w:w="820" w:type="dxa"/>
          </w:tcPr>
          <w:p w14:paraId="4ECEF81D" w14:textId="77777777" w:rsidR="0094695D" w:rsidRPr="0094695D" w:rsidRDefault="0094695D" w:rsidP="005F62AE">
            <w:pPr>
              <w:pStyle w:val="Bodyjustified"/>
            </w:pPr>
            <w:r w:rsidRPr="0094695D">
              <w:rPr>
                <w:w w:val="100"/>
              </w:rPr>
              <w:t>-</w:t>
            </w:r>
          </w:p>
        </w:tc>
        <w:tc>
          <w:tcPr>
            <w:tcW w:w="820" w:type="dxa"/>
          </w:tcPr>
          <w:p w14:paraId="4ECEF81E" w14:textId="77777777" w:rsidR="0094695D" w:rsidRPr="0094695D" w:rsidRDefault="0094695D" w:rsidP="005F62AE">
            <w:pPr>
              <w:pStyle w:val="Bodyjustified"/>
            </w:pPr>
            <w:r w:rsidRPr="0094695D">
              <w:rPr>
                <w:w w:val="100"/>
              </w:rPr>
              <w:t>1</w:t>
            </w:r>
          </w:p>
        </w:tc>
        <w:tc>
          <w:tcPr>
            <w:tcW w:w="760" w:type="dxa"/>
          </w:tcPr>
          <w:p w14:paraId="4ECEF81F" w14:textId="77777777" w:rsidR="0094695D" w:rsidRPr="0094695D" w:rsidRDefault="0094695D" w:rsidP="005F62AE">
            <w:pPr>
              <w:pStyle w:val="Bodyjustified"/>
            </w:pPr>
            <w:r w:rsidRPr="0094695D">
              <w:rPr>
                <w:w w:val="100"/>
              </w:rPr>
              <w:t>mA</w:t>
            </w:r>
          </w:p>
        </w:tc>
      </w:tr>
      <w:tr w:rsidR="0094695D" w14:paraId="4ECEF829" w14:textId="77777777" w:rsidTr="000E456F">
        <w:trPr>
          <w:trHeight w:val="284"/>
        </w:trPr>
        <w:tc>
          <w:tcPr>
            <w:tcW w:w="1780" w:type="dxa"/>
            <w:vMerge w:val="restart"/>
          </w:tcPr>
          <w:p w14:paraId="4ECEF821" w14:textId="77777777" w:rsidR="0094695D" w:rsidRPr="0094695D" w:rsidRDefault="0094695D" w:rsidP="003F4E52">
            <w:pPr>
              <w:pStyle w:val="Bodyjustified"/>
              <w:keepNext/>
              <w:jc w:val="left"/>
            </w:pPr>
            <w:r w:rsidRPr="0094695D">
              <w:rPr>
                <w:w w:val="100"/>
              </w:rPr>
              <w:t>Forward-Current Transfer Ratio</w:t>
            </w:r>
          </w:p>
        </w:tc>
        <w:tc>
          <w:tcPr>
            <w:tcW w:w="1000" w:type="dxa"/>
          </w:tcPr>
          <w:p w14:paraId="4ECEF822" w14:textId="77777777" w:rsidR="0094695D" w:rsidRPr="0094695D" w:rsidRDefault="0094695D" w:rsidP="003F4E52">
            <w:pPr>
              <w:pStyle w:val="Bodyjustified"/>
              <w:keepNext/>
            </w:pPr>
            <w:proofErr w:type="spellStart"/>
            <w:r w:rsidRPr="0094695D">
              <w:rPr>
                <w:w w:val="100"/>
              </w:rPr>
              <w:t>h</w:t>
            </w:r>
            <w:r w:rsidRPr="0094695D">
              <w:rPr>
                <w:w w:val="100"/>
                <w:vertAlign w:val="subscript"/>
              </w:rPr>
              <w:t>FE1</w:t>
            </w:r>
            <w:proofErr w:type="spellEnd"/>
          </w:p>
        </w:tc>
        <w:tc>
          <w:tcPr>
            <w:tcW w:w="1540" w:type="dxa"/>
          </w:tcPr>
          <w:p w14:paraId="4ECEF823" w14:textId="68D958AE" w:rsidR="0094695D" w:rsidRPr="0094695D" w:rsidRDefault="00E561D6" w:rsidP="003F4E52">
            <w:pPr>
              <w:pStyle w:val="Bodyjustified"/>
              <w:keepNext/>
            </w:pPr>
            <w:hyperlink r:id="rId35" w:history="1">
              <w:r w:rsidR="0094695D" w:rsidRPr="00062755">
                <w:rPr>
                  <w:rStyle w:val="Hyperlink"/>
                  <w:w w:val="100"/>
                </w:rPr>
                <w:t>3076</w:t>
              </w:r>
            </w:hyperlink>
          </w:p>
        </w:tc>
        <w:tc>
          <w:tcPr>
            <w:tcW w:w="2180" w:type="dxa"/>
          </w:tcPr>
          <w:p w14:paraId="4ECEF824" w14:textId="37153FA1" w:rsidR="0094695D" w:rsidRPr="0094695D" w:rsidRDefault="0094695D" w:rsidP="003F4E52">
            <w:pPr>
              <w:pStyle w:val="Bodyjustified"/>
              <w:keepNext/>
              <w:jc w:val="left"/>
              <w:rPr>
                <w:w w:val="100"/>
              </w:rPr>
            </w:pPr>
            <w:proofErr w:type="spellStart"/>
            <w:r w:rsidRPr="0094695D">
              <w:rPr>
                <w:w w:val="100"/>
              </w:rPr>
              <w:t>V</w:t>
            </w:r>
            <w:r w:rsidRPr="0094695D">
              <w:rPr>
                <w:w w:val="100"/>
                <w:vertAlign w:val="subscript"/>
              </w:rPr>
              <w:t>CE</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5</w:t>
            </w:r>
            <w:proofErr w:type="gramStart"/>
            <w:r w:rsidRPr="0094695D">
              <w:rPr>
                <w:w w:val="100"/>
              </w:rPr>
              <w:t>V</w:t>
            </w:r>
            <w:proofErr w:type="spellEnd"/>
            <w:r w:rsidRPr="0094695D">
              <w:rPr>
                <w:w w:val="100"/>
              </w:rPr>
              <w:t xml:space="preserve"> ;</w:t>
            </w:r>
            <w:proofErr w:type="gramEnd"/>
            <w:r w:rsidRPr="0094695D">
              <w:rPr>
                <w:w w:val="100"/>
              </w:rPr>
              <w:t xml:space="preserve"> I</w:t>
            </w:r>
            <w:r w:rsidRPr="0094695D">
              <w:rPr>
                <w:w w:val="100"/>
                <w:vertAlign w:val="subscript"/>
              </w:rPr>
              <w:t>C</w:t>
            </w:r>
            <w:r w:rsidRPr="0094695D">
              <w:rPr>
                <w:w w:val="100"/>
              </w:rPr>
              <w:t xml:space="preserve"> = </w:t>
            </w:r>
            <w:proofErr w:type="spellStart"/>
            <w:r w:rsidRPr="0094695D">
              <w:rPr>
                <w:w w:val="100"/>
              </w:rPr>
              <w:t>50mA</w:t>
            </w:r>
            <w:proofErr w:type="spellEnd"/>
          </w:p>
          <w:p w14:paraId="4ECEF825" w14:textId="77777777" w:rsidR="0094695D" w:rsidRPr="0094695D" w:rsidRDefault="0094695D" w:rsidP="003F4E52">
            <w:pPr>
              <w:pStyle w:val="Bodyjustified"/>
              <w:keepNext/>
              <w:jc w:val="left"/>
            </w:pPr>
            <w:r w:rsidRPr="0094695D">
              <w:rPr>
                <w:w w:val="100"/>
              </w:rPr>
              <w:t>Note 1</w:t>
            </w:r>
          </w:p>
        </w:tc>
        <w:tc>
          <w:tcPr>
            <w:tcW w:w="820" w:type="dxa"/>
          </w:tcPr>
          <w:p w14:paraId="4ECEF826" w14:textId="77777777" w:rsidR="0094695D" w:rsidRPr="0094695D" w:rsidRDefault="0094695D" w:rsidP="003F4E52">
            <w:pPr>
              <w:pStyle w:val="Bodyjustified"/>
              <w:keepNext/>
            </w:pPr>
            <w:r w:rsidRPr="0094695D">
              <w:rPr>
                <w:w w:val="100"/>
              </w:rPr>
              <w:t>50</w:t>
            </w:r>
          </w:p>
        </w:tc>
        <w:tc>
          <w:tcPr>
            <w:tcW w:w="820" w:type="dxa"/>
          </w:tcPr>
          <w:p w14:paraId="4ECEF827" w14:textId="77777777" w:rsidR="0094695D" w:rsidRPr="0094695D" w:rsidRDefault="0094695D" w:rsidP="003F4E52">
            <w:pPr>
              <w:pStyle w:val="Bodyjustified"/>
              <w:keepNext/>
            </w:pPr>
            <w:r w:rsidRPr="0094695D">
              <w:rPr>
                <w:w w:val="100"/>
              </w:rPr>
              <w:t>-</w:t>
            </w:r>
          </w:p>
        </w:tc>
        <w:tc>
          <w:tcPr>
            <w:tcW w:w="760" w:type="dxa"/>
          </w:tcPr>
          <w:p w14:paraId="4ECEF828" w14:textId="77777777" w:rsidR="0094695D" w:rsidRPr="0094695D" w:rsidRDefault="0094695D" w:rsidP="003F4E52">
            <w:pPr>
              <w:pStyle w:val="Bodyjustified"/>
              <w:keepNext/>
            </w:pPr>
            <w:r w:rsidRPr="0094695D">
              <w:rPr>
                <w:w w:val="100"/>
              </w:rPr>
              <w:t>-</w:t>
            </w:r>
          </w:p>
        </w:tc>
      </w:tr>
      <w:tr w:rsidR="00062755" w14:paraId="4ECEF832" w14:textId="77777777" w:rsidTr="000E456F">
        <w:trPr>
          <w:trHeight w:val="284"/>
        </w:trPr>
        <w:tc>
          <w:tcPr>
            <w:tcW w:w="1780" w:type="dxa"/>
            <w:vMerge/>
          </w:tcPr>
          <w:p w14:paraId="4ECEF82A" w14:textId="77777777" w:rsidR="00062755" w:rsidRPr="0094695D" w:rsidRDefault="00062755" w:rsidP="003F4E52">
            <w:pPr>
              <w:pStyle w:val="Bodyjustified"/>
              <w:keepNext/>
              <w:jc w:val="left"/>
              <w:rPr>
                <w:color w:val="auto"/>
                <w:w w:val="100"/>
                <w:sz w:val="24"/>
                <w:szCs w:val="24"/>
              </w:rPr>
            </w:pPr>
          </w:p>
        </w:tc>
        <w:tc>
          <w:tcPr>
            <w:tcW w:w="1000" w:type="dxa"/>
          </w:tcPr>
          <w:p w14:paraId="4ECEF82B" w14:textId="77777777" w:rsidR="00062755" w:rsidRPr="0094695D" w:rsidRDefault="00062755" w:rsidP="003F4E52">
            <w:pPr>
              <w:pStyle w:val="Bodyjustified"/>
              <w:keepNext/>
            </w:pPr>
            <w:proofErr w:type="spellStart"/>
            <w:r w:rsidRPr="0094695D">
              <w:rPr>
                <w:w w:val="100"/>
              </w:rPr>
              <w:t>h</w:t>
            </w:r>
            <w:r w:rsidRPr="0094695D">
              <w:rPr>
                <w:w w:val="100"/>
                <w:vertAlign w:val="subscript"/>
              </w:rPr>
              <w:t>FE2</w:t>
            </w:r>
            <w:proofErr w:type="spellEnd"/>
          </w:p>
        </w:tc>
        <w:tc>
          <w:tcPr>
            <w:tcW w:w="1540" w:type="dxa"/>
          </w:tcPr>
          <w:p w14:paraId="4ECEF82C" w14:textId="752BF801" w:rsidR="00062755" w:rsidRPr="0094695D" w:rsidRDefault="00E561D6" w:rsidP="003F4E52">
            <w:pPr>
              <w:pStyle w:val="Bodyjustified"/>
              <w:keepNext/>
            </w:pPr>
            <w:hyperlink r:id="rId36" w:history="1">
              <w:r w:rsidR="00062755" w:rsidRPr="00062755">
                <w:rPr>
                  <w:rStyle w:val="Hyperlink"/>
                  <w:w w:val="100"/>
                </w:rPr>
                <w:t>3076</w:t>
              </w:r>
            </w:hyperlink>
          </w:p>
        </w:tc>
        <w:tc>
          <w:tcPr>
            <w:tcW w:w="2180" w:type="dxa"/>
          </w:tcPr>
          <w:p w14:paraId="4ECEF82D" w14:textId="6448D786" w:rsidR="00062755" w:rsidRPr="0094695D" w:rsidRDefault="00062755" w:rsidP="003F4E52">
            <w:pPr>
              <w:pStyle w:val="Bodyjustified"/>
              <w:keepNext/>
              <w:jc w:val="left"/>
              <w:rPr>
                <w:w w:val="100"/>
              </w:rPr>
            </w:pPr>
            <w:proofErr w:type="spellStart"/>
            <w:r w:rsidRPr="0094695D">
              <w:rPr>
                <w:w w:val="100"/>
              </w:rPr>
              <w:t>V</w:t>
            </w:r>
            <w:r w:rsidRPr="0094695D">
              <w:rPr>
                <w:w w:val="100"/>
                <w:vertAlign w:val="subscript"/>
              </w:rPr>
              <w:t>CE</w:t>
            </w:r>
            <w:proofErr w:type="spellEnd"/>
            <w:r>
              <w:rPr>
                <w:w w:val="100"/>
                <w:vertAlign w:val="subscript"/>
              </w:rPr>
              <w:t xml:space="preserve"> </w:t>
            </w:r>
            <w:r w:rsidRPr="0094695D">
              <w:rPr>
                <w:w w:val="100"/>
              </w:rPr>
              <w:t>=</w:t>
            </w:r>
            <w:r>
              <w:rPr>
                <w:w w:val="100"/>
              </w:rPr>
              <w:t xml:space="preserve"> </w:t>
            </w:r>
            <w:proofErr w:type="spellStart"/>
            <w:r w:rsidRPr="0094695D">
              <w:rPr>
                <w:w w:val="100"/>
              </w:rPr>
              <w:t>5</w:t>
            </w:r>
            <w:proofErr w:type="gramStart"/>
            <w:r w:rsidRPr="0094695D">
              <w:rPr>
                <w:w w:val="100"/>
              </w:rPr>
              <w:t>V</w:t>
            </w:r>
            <w:proofErr w:type="spellEnd"/>
            <w:r w:rsidRPr="0094695D">
              <w:rPr>
                <w:w w:val="100"/>
              </w:rPr>
              <w:t xml:space="preserve"> ;</w:t>
            </w:r>
            <w:proofErr w:type="gramEnd"/>
            <w:r w:rsidRPr="0094695D">
              <w:rPr>
                <w:w w:val="100"/>
              </w:rPr>
              <w:t xml:space="preserve"> I</w:t>
            </w:r>
            <w:r w:rsidRPr="0094695D">
              <w:rPr>
                <w:w w:val="100"/>
                <w:vertAlign w:val="subscript"/>
              </w:rPr>
              <w:t>C</w:t>
            </w:r>
            <w:r w:rsidRPr="0094695D">
              <w:rPr>
                <w:w w:val="100"/>
              </w:rPr>
              <w:t xml:space="preserve"> = </w:t>
            </w:r>
            <w:proofErr w:type="spellStart"/>
            <w:r w:rsidRPr="0094695D">
              <w:rPr>
                <w:w w:val="100"/>
              </w:rPr>
              <w:t>2.5A</w:t>
            </w:r>
            <w:proofErr w:type="spellEnd"/>
          </w:p>
          <w:p w14:paraId="4ECEF82E" w14:textId="77777777" w:rsidR="00062755" w:rsidRPr="0094695D" w:rsidRDefault="00062755" w:rsidP="003F4E52">
            <w:pPr>
              <w:pStyle w:val="Bodyjustified"/>
              <w:keepNext/>
              <w:jc w:val="left"/>
            </w:pPr>
            <w:r w:rsidRPr="0094695D">
              <w:rPr>
                <w:w w:val="100"/>
              </w:rPr>
              <w:t>Note 1</w:t>
            </w:r>
          </w:p>
        </w:tc>
        <w:tc>
          <w:tcPr>
            <w:tcW w:w="820" w:type="dxa"/>
          </w:tcPr>
          <w:p w14:paraId="4ECEF82F" w14:textId="77777777" w:rsidR="00062755" w:rsidRPr="0094695D" w:rsidRDefault="00062755" w:rsidP="003F4E52">
            <w:pPr>
              <w:pStyle w:val="Bodyjustified"/>
              <w:keepNext/>
            </w:pPr>
            <w:r w:rsidRPr="0094695D">
              <w:rPr>
                <w:w w:val="100"/>
              </w:rPr>
              <w:t>70</w:t>
            </w:r>
          </w:p>
        </w:tc>
        <w:tc>
          <w:tcPr>
            <w:tcW w:w="820" w:type="dxa"/>
          </w:tcPr>
          <w:p w14:paraId="4ECEF830" w14:textId="77777777" w:rsidR="00062755" w:rsidRPr="0094695D" w:rsidRDefault="00062755" w:rsidP="003F4E52">
            <w:pPr>
              <w:pStyle w:val="Bodyjustified"/>
              <w:keepNext/>
            </w:pPr>
            <w:r w:rsidRPr="0094695D">
              <w:rPr>
                <w:w w:val="100"/>
              </w:rPr>
              <w:t>200</w:t>
            </w:r>
          </w:p>
        </w:tc>
        <w:tc>
          <w:tcPr>
            <w:tcW w:w="760" w:type="dxa"/>
          </w:tcPr>
          <w:p w14:paraId="4ECEF831" w14:textId="77777777" w:rsidR="00062755" w:rsidRPr="0094695D" w:rsidRDefault="00062755" w:rsidP="003F4E52">
            <w:pPr>
              <w:pStyle w:val="Bodyjustified"/>
              <w:keepNext/>
            </w:pPr>
            <w:r w:rsidRPr="0094695D">
              <w:rPr>
                <w:w w:val="100"/>
              </w:rPr>
              <w:t>-</w:t>
            </w:r>
          </w:p>
        </w:tc>
      </w:tr>
      <w:tr w:rsidR="00062755" w14:paraId="4ECEF83B" w14:textId="77777777" w:rsidTr="000E456F">
        <w:trPr>
          <w:trHeight w:val="284"/>
        </w:trPr>
        <w:tc>
          <w:tcPr>
            <w:tcW w:w="1780" w:type="dxa"/>
            <w:vMerge/>
          </w:tcPr>
          <w:p w14:paraId="4ECEF833" w14:textId="77777777" w:rsidR="00062755" w:rsidRPr="0094695D" w:rsidRDefault="00062755" w:rsidP="00062755">
            <w:pPr>
              <w:pStyle w:val="Bodyjustified"/>
              <w:jc w:val="left"/>
              <w:rPr>
                <w:color w:val="auto"/>
                <w:w w:val="100"/>
                <w:sz w:val="24"/>
                <w:szCs w:val="24"/>
              </w:rPr>
            </w:pPr>
          </w:p>
        </w:tc>
        <w:tc>
          <w:tcPr>
            <w:tcW w:w="1000" w:type="dxa"/>
          </w:tcPr>
          <w:p w14:paraId="4ECEF834" w14:textId="77777777" w:rsidR="00062755" w:rsidRPr="0094695D" w:rsidRDefault="00062755" w:rsidP="00062755">
            <w:pPr>
              <w:pStyle w:val="Bodyjustified"/>
            </w:pPr>
            <w:proofErr w:type="spellStart"/>
            <w:r w:rsidRPr="0094695D">
              <w:rPr>
                <w:w w:val="100"/>
              </w:rPr>
              <w:t>h</w:t>
            </w:r>
            <w:r w:rsidRPr="0094695D">
              <w:rPr>
                <w:w w:val="100"/>
                <w:vertAlign w:val="subscript"/>
              </w:rPr>
              <w:t>FE3</w:t>
            </w:r>
            <w:proofErr w:type="spellEnd"/>
          </w:p>
        </w:tc>
        <w:tc>
          <w:tcPr>
            <w:tcW w:w="1540" w:type="dxa"/>
          </w:tcPr>
          <w:p w14:paraId="4ECEF835" w14:textId="32D634AD" w:rsidR="00062755" w:rsidRPr="0094695D" w:rsidRDefault="00E561D6" w:rsidP="00062755">
            <w:pPr>
              <w:pStyle w:val="Bodyjustified"/>
            </w:pPr>
            <w:hyperlink r:id="rId37" w:history="1">
              <w:r w:rsidR="00062755" w:rsidRPr="00062755">
                <w:rPr>
                  <w:rStyle w:val="Hyperlink"/>
                  <w:w w:val="100"/>
                </w:rPr>
                <w:t>3076</w:t>
              </w:r>
            </w:hyperlink>
          </w:p>
        </w:tc>
        <w:tc>
          <w:tcPr>
            <w:tcW w:w="2180" w:type="dxa"/>
          </w:tcPr>
          <w:p w14:paraId="4ECEF836" w14:textId="47C9D44E" w:rsidR="00062755" w:rsidRPr="0094695D" w:rsidRDefault="00062755" w:rsidP="00062755">
            <w:pPr>
              <w:pStyle w:val="Bodyjustified"/>
              <w:jc w:val="left"/>
              <w:rPr>
                <w:w w:val="100"/>
              </w:rPr>
            </w:pPr>
            <w:proofErr w:type="spellStart"/>
            <w:r w:rsidRPr="0094695D">
              <w:rPr>
                <w:w w:val="100"/>
              </w:rPr>
              <w:t>V</w:t>
            </w:r>
            <w:r w:rsidRPr="0094695D">
              <w:rPr>
                <w:w w:val="100"/>
                <w:vertAlign w:val="subscript"/>
              </w:rPr>
              <w:t>CE</w:t>
            </w:r>
            <w:proofErr w:type="spellEnd"/>
            <w:r>
              <w:rPr>
                <w:w w:val="100"/>
                <w:vertAlign w:val="subscript"/>
              </w:rPr>
              <w:t xml:space="preserve"> </w:t>
            </w:r>
            <w:r w:rsidRPr="0094695D">
              <w:rPr>
                <w:w w:val="100"/>
              </w:rPr>
              <w:t>=</w:t>
            </w:r>
            <w:r>
              <w:rPr>
                <w:w w:val="100"/>
              </w:rPr>
              <w:t xml:space="preserve"> </w:t>
            </w:r>
            <w:proofErr w:type="spellStart"/>
            <w:r w:rsidRPr="0094695D">
              <w:rPr>
                <w:w w:val="100"/>
              </w:rPr>
              <w:t>5</w:t>
            </w:r>
            <w:proofErr w:type="gramStart"/>
            <w:r w:rsidRPr="0094695D">
              <w:rPr>
                <w:w w:val="100"/>
              </w:rPr>
              <w:t>V</w:t>
            </w:r>
            <w:proofErr w:type="spellEnd"/>
            <w:r w:rsidRPr="0094695D">
              <w:rPr>
                <w:w w:val="100"/>
              </w:rPr>
              <w:t xml:space="preserve"> ;</w:t>
            </w:r>
            <w:proofErr w:type="gramEnd"/>
            <w:r w:rsidRPr="0094695D">
              <w:rPr>
                <w:w w:val="100"/>
              </w:rPr>
              <w:t xml:space="preserve"> I</w:t>
            </w:r>
            <w:r w:rsidRPr="0094695D">
              <w:rPr>
                <w:w w:val="100"/>
                <w:vertAlign w:val="subscript"/>
              </w:rPr>
              <w:t>C</w:t>
            </w:r>
            <w:r w:rsidRPr="0094695D">
              <w:rPr>
                <w:w w:val="100"/>
              </w:rPr>
              <w:t xml:space="preserve"> = </w:t>
            </w:r>
            <w:proofErr w:type="spellStart"/>
            <w:r w:rsidRPr="0094695D">
              <w:rPr>
                <w:w w:val="100"/>
              </w:rPr>
              <w:t>5A</w:t>
            </w:r>
            <w:proofErr w:type="spellEnd"/>
          </w:p>
          <w:p w14:paraId="4ECEF837" w14:textId="77777777" w:rsidR="00062755" w:rsidRPr="0094695D" w:rsidRDefault="00062755" w:rsidP="00062755">
            <w:pPr>
              <w:pStyle w:val="Bodyjustified"/>
              <w:jc w:val="left"/>
            </w:pPr>
            <w:r w:rsidRPr="0094695D">
              <w:rPr>
                <w:w w:val="100"/>
              </w:rPr>
              <w:t>Note 1</w:t>
            </w:r>
          </w:p>
        </w:tc>
        <w:tc>
          <w:tcPr>
            <w:tcW w:w="820" w:type="dxa"/>
          </w:tcPr>
          <w:p w14:paraId="4ECEF838" w14:textId="77777777" w:rsidR="00062755" w:rsidRPr="0094695D" w:rsidRDefault="00062755" w:rsidP="00062755">
            <w:pPr>
              <w:pStyle w:val="Bodyjustified"/>
            </w:pPr>
            <w:r w:rsidRPr="0094695D">
              <w:rPr>
                <w:w w:val="100"/>
              </w:rPr>
              <w:t>40</w:t>
            </w:r>
          </w:p>
        </w:tc>
        <w:tc>
          <w:tcPr>
            <w:tcW w:w="820" w:type="dxa"/>
          </w:tcPr>
          <w:p w14:paraId="4ECEF839" w14:textId="77777777" w:rsidR="00062755" w:rsidRPr="0094695D" w:rsidRDefault="00062755" w:rsidP="00062755">
            <w:pPr>
              <w:pStyle w:val="Bodyjustified"/>
            </w:pPr>
            <w:r w:rsidRPr="0094695D">
              <w:rPr>
                <w:w w:val="100"/>
              </w:rPr>
              <w:t>-</w:t>
            </w:r>
          </w:p>
        </w:tc>
        <w:tc>
          <w:tcPr>
            <w:tcW w:w="760" w:type="dxa"/>
          </w:tcPr>
          <w:p w14:paraId="4ECEF83A" w14:textId="77777777" w:rsidR="00062755" w:rsidRPr="0094695D" w:rsidRDefault="00062755" w:rsidP="00062755">
            <w:pPr>
              <w:pStyle w:val="Bodyjustified"/>
            </w:pPr>
            <w:r w:rsidRPr="0094695D">
              <w:rPr>
                <w:w w:val="100"/>
              </w:rPr>
              <w:t>-</w:t>
            </w:r>
          </w:p>
        </w:tc>
      </w:tr>
      <w:tr w:rsidR="0094695D" w14:paraId="4ECEF845" w14:textId="77777777" w:rsidTr="000E456F">
        <w:trPr>
          <w:trHeight w:val="284"/>
        </w:trPr>
        <w:tc>
          <w:tcPr>
            <w:tcW w:w="1780" w:type="dxa"/>
            <w:vMerge w:val="restart"/>
          </w:tcPr>
          <w:p w14:paraId="4ECEF83C" w14:textId="77777777" w:rsidR="0094695D" w:rsidRPr="0094695D" w:rsidRDefault="0094695D" w:rsidP="000E456F">
            <w:pPr>
              <w:pStyle w:val="Bodyjustified"/>
              <w:keepNext/>
              <w:jc w:val="left"/>
            </w:pPr>
            <w:r w:rsidRPr="0094695D">
              <w:rPr>
                <w:w w:val="100"/>
              </w:rPr>
              <w:t>Collector-Emitter Saturation Voltage</w:t>
            </w:r>
          </w:p>
        </w:tc>
        <w:tc>
          <w:tcPr>
            <w:tcW w:w="1000" w:type="dxa"/>
          </w:tcPr>
          <w:p w14:paraId="4ECEF83D" w14:textId="77777777" w:rsidR="0094695D" w:rsidRPr="0094695D" w:rsidRDefault="0094695D" w:rsidP="000E456F">
            <w:pPr>
              <w:pStyle w:val="Bodyjustified"/>
              <w:keepNext/>
            </w:pPr>
            <w:proofErr w:type="spellStart"/>
            <w:proofErr w:type="gramStart"/>
            <w:r w:rsidRPr="0094695D">
              <w:rPr>
                <w:w w:val="100"/>
              </w:rPr>
              <w:t>V</w:t>
            </w:r>
            <w:r w:rsidRPr="0094695D">
              <w:rPr>
                <w:w w:val="100"/>
                <w:vertAlign w:val="subscript"/>
              </w:rPr>
              <w:t>CE</w:t>
            </w:r>
            <w:proofErr w:type="spellEnd"/>
            <w:r w:rsidRPr="0094695D">
              <w:rPr>
                <w:w w:val="100"/>
                <w:vertAlign w:val="subscript"/>
              </w:rPr>
              <w:t>(</w:t>
            </w:r>
            <w:proofErr w:type="gramEnd"/>
            <w:r w:rsidRPr="0094695D">
              <w:rPr>
                <w:w w:val="100"/>
                <w:vertAlign w:val="subscript"/>
              </w:rPr>
              <w:t>sat)1</w:t>
            </w:r>
          </w:p>
        </w:tc>
        <w:tc>
          <w:tcPr>
            <w:tcW w:w="1540" w:type="dxa"/>
          </w:tcPr>
          <w:p w14:paraId="4ECEF83E" w14:textId="5EAFA37E" w:rsidR="0094695D" w:rsidRPr="0094695D" w:rsidRDefault="00E561D6" w:rsidP="000E456F">
            <w:pPr>
              <w:pStyle w:val="Bodyjustified"/>
              <w:keepNext/>
            </w:pPr>
            <w:hyperlink r:id="rId38" w:history="1">
              <w:r w:rsidR="0094695D" w:rsidRPr="00062755">
                <w:rPr>
                  <w:rStyle w:val="Hyperlink"/>
                  <w:w w:val="100"/>
                </w:rPr>
                <w:t>3071</w:t>
              </w:r>
            </w:hyperlink>
          </w:p>
        </w:tc>
        <w:tc>
          <w:tcPr>
            <w:tcW w:w="2180" w:type="dxa"/>
          </w:tcPr>
          <w:p w14:paraId="4ECEF83F" w14:textId="2335BD5B" w:rsidR="0094695D" w:rsidRPr="0094695D" w:rsidRDefault="0094695D" w:rsidP="000E456F">
            <w:pPr>
              <w:pStyle w:val="Bodyjustified"/>
              <w:keepNext/>
              <w:jc w:val="left"/>
              <w:rPr>
                <w:w w:val="100"/>
              </w:rPr>
            </w:pPr>
            <w:r w:rsidRPr="0094695D">
              <w:rPr>
                <w:w w:val="100"/>
              </w:rPr>
              <w:t>I</w:t>
            </w:r>
            <w:r w:rsidRPr="0094695D">
              <w:rPr>
                <w:w w:val="100"/>
                <w:vertAlign w:val="subscript"/>
              </w:rPr>
              <w:t>C</w:t>
            </w:r>
            <w:r w:rsidR="00CF721B">
              <w:rPr>
                <w:w w:val="100"/>
                <w:vertAlign w:val="subscript"/>
              </w:rPr>
              <w:t xml:space="preserve"> </w:t>
            </w:r>
            <w:r w:rsidRPr="0094695D">
              <w:rPr>
                <w:w w:val="100"/>
              </w:rPr>
              <w:t>=</w:t>
            </w:r>
            <w:r w:rsidR="00CF721B">
              <w:rPr>
                <w:w w:val="100"/>
              </w:rPr>
              <w:t xml:space="preserve"> </w:t>
            </w:r>
            <w:proofErr w:type="spellStart"/>
            <w:r w:rsidRPr="0094695D">
              <w:rPr>
                <w:w w:val="100"/>
              </w:rPr>
              <w:t>5A</w:t>
            </w:r>
            <w:proofErr w:type="spellEnd"/>
          </w:p>
          <w:p w14:paraId="4ECEF840" w14:textId="35BD2811" w:rsidR="0094695D" w:rsidRPr="0094695D" w:rsidRDefault="0094695D" w:rsidP="000E456F">
            <w:pPr>
              <w:pStyle w:val="Bodyjustified"/>
              <w:keepNext/>
              <w:jc w:val="left"/>
              <w:rPr>
                <w:w w:val="100"/>
              </w:rPr>
            </w:pPr>
            <w:proofErr w:type="spellStart"/>
            <w:r w:rsidRPr="0094695D">
              <w:rPr>
                <w:w w:val="100"/>
              </w:rPr>
              <w:t>I</w:t>
            </w:r>
            <w:r w:rsidRPr="0094695D">
              <w:rPr>
                <w:w w:val="100"/>
                <w:vertAlign w:val="subscript"/>
              </w:rPr>
              <w:t>B</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500mA</w:t>
            </w:r>
            <w:proofErr w:type="spellEnd"/>
          </w:p>
          <w:p w14:paraId="4ECEF841" w14:textId="77777777" w:rsidR="0094695D" w:rsidRPr="0094695D" w:rsidRDefault="0094695D" w:rsidP="000E456F">
            <w:pPr>
              <w:pStyle w:val="Bodyjustified"/>
              <w:keepNext/>
              <w:jc w:val="left"/>
            </w:pPr>
            <w:r w:rsidRPr="0094695D">
              <w:rPr>
                <w:w w:val="100"/>
              </w:rPr>
              <w:t>Notes 1, 2</w:t>
            </w:r>
          </w:p>
        </w:tc>
        <w:tc>
          <w:tcPr>
            <w:tcW w:w="820" w:type="dxa"/>
          </w:tcPr>
          <w:p w14:paraId="4ECEF842" w14:textId="77777777" w:rsidR="0094695D" w:rsidRPr="0094695D" w:rsidRDefault="0094695D" w:rsidP="000E456F">
            <w:pPr>
              <w:pStyle w:val="Bodyjustified"/>
              <w:keepNext/>
            </w:pPr>
            <w:r w:rsidRPr="0094695D">
              <w:rPr>
                <w:w w:val="100"/>
              </w:rPr>
              <w:t>-</w:t>
            </w:r>
          </w:p>
        </w:tc>
        <w:tc>
          <w:tcPr>
            <w:tcW w:w="820" w:type="dxa"/>
          </w:tcPr>
          <w:p w14:paraId="4ECEF843" w14:textId="77777777" w:rsidR="0094695D" w:rsidRPr="0094695D" w:rsidRDefault="0094695D" w:rsidP="000E456F">
            <w:pPr>
              <w:pStyle w:val="Bodyjustified"/>
              <w:keepNext/>
            </w:pPr>
            <w:r w:rsidRPr="0094695D">
              <w:rPr>
                <w:w w:val="100"/>
              </w:rPr>
              <w:t>1.5</w:t>
            </w:r>
          </w:p>
        </w:tc>
        <w:tc>
          <w:tcPr>
            <w:tcW w:w="760" w:type="dxa"/>
          </w:tcPr>
          <w:p w14:paraId="4ECEF844" w14:textId="77777777" w:rsidR="0094695D" w:rsidRPr="0094695D" w:rsidRDefault="0094695D" w:rsidP="000E456F">
            <w:pPr>
              <w:pStyle w:val="Bodyjustified"/>
              <w:keepNext/>
            </w:pPr>
            <w:r w:rsidRPr="0094695D">
              <w:rPr>
                <w:w w:val="100"/>
              </w:rPr>
              <w:t>V</w:t>
            </w:r>
          </w:p>
        </w:tc>
      </w:tr>
      <w:tr w:rsidR="00062755" w14:paraId="4ECEF84F" w14:textId="77777777" w:rsidTr="000E456F">
        <w:trPr>
          <w:trHeight w:val="284"/>
        </w:trPr>
        <w:tc>
          <w:tcPr>
            <w:tcW w:w="1780" w:type="dxa"/>
            <w:vMerge/>
          </w:tcPr>
          <w:p w14:paraId="4ECEF846" w14:textId="77777777" w:rsidR="00062755" w:rsidRPr="0094695D" w:rsidRDefault="00062755" w:rsidP="00062755">
            <w:pPr>
              <w:pStyle w:val="Bodyjustified"/>
              <w:jc w:val="left"/>
              <w:rPr>
                <w:color w:val="auto"/>
                <w:w w:val="100"/>
                <w:sz w:val="24"/>
                <w:szCs w:val="24"/>
              </w:rPr>
            </w:pPr>
          </w:p>
        </w:tc>
        <w:tc>
          <w:tcPr>
            <w:tcW w:w="1000" w:type="dxa"/>
          </w:tcPr>
          <w:p w14:paraId="4ECEF847" w14:textId="77777777" w:rsidR="00062755" w:rsidRPr="0094695D" w:rsidRDefault="00062755" w:rsidP="00062755">
            <w:pPr>
              <w:pStyle w:val="Bodyjustified"/>
            </w:pPr>
            <w:proofErr w:type="spellStart"/>
            <w:proofErr w:type="gramStart"/>
            <w:r w:rsidRPr="0094695D">
              <w:rPr>
                <w:w w:val="100"/>
              </w:rPr>
              <w:t>V</w:t>
            </w:r>
            <w:r w:rsidRPr="0094695D">
              <w:rPr>
                <w:w w:val="100"/>
                <w:vertAlign w:val="subscript"/>
              </w:rPr>
              <w:t>CE</w:t>
            </w:r>
            <w:proofErr w:type="spellEnd"/>
            <w:r w:rsidRPr="0094695D">
              <w:rPr>
                <w:w w:val="100"/>
                <w:vertAlign w:val="subscript"/>
              </w:rPr>
              <w:t>(</w:t>
            </w:r>
            <w:proofErr w:type="gramEnd"/>
            <w:r w:rsidRPr="0094695D">
              <w:rPr>
                <w:w w:val="100"/>
                <w:vertAlign w:val="subscript"/>
              </w:rPr>
              <w:t>sat)2</w:t>
            </w:r>
          </w:p>
        </w:tc>
        <w:tc>
          <w:tcPr>
            <w:tcW w:w="1540" w:type="dxa"/>
          </w:tcPr>
          <w:p w14:paraId="4ECEF848" w14:textId="13200007" w:rsidR="00062755" w:rsidRPr="0094695D" w:rsidRDefault="00E561D6" w:rsidP="00062755">
            <w:pPr>
              <w:pStyle w:val="Bodyjustified"/>
            </w:pPr>
            <w:hyperlink r:id="rId39" w:history="1">
              <w:r w:rsidR="00062755" w:rsidRPr="00062755">
                <w:rPr>
                  <w:rStyle w:val="Hyperlink"/>
                  <w:w w:val="100"/>
                </w:rPr>
                <w:t>3071</w:t>
              </w:r>
            </w:hyperlink>
          </w:p>
        </w:tc>
        <w:tc>
          <w:tcPr>
            <w:tcW w:w="2180" w:type="dxa"/>
          </w:tcPr>
          <w:p w14:paraId="4ECEF849" w14:textId="65DC2365" w:rsidR="00062755" w:rsidRPr="0094695D" w:rsidRDefault="00062755" w:rsidP="00062755">
            <w:pPr>
              <w:pStyle w:val="Bodyjustified"/>
              <w:jc w:val="left"/>
              <w:rPr>
                <w:w w:val="100"/>
              </w:rPr>
            </w:pPr>
            <w:r w:rsidRPr="0094695D">
              <w:rPr>
                <w:w w:val="100"/>
              </w:rPr>
              <w:t>I</w:t>
            </w:r>
            <w:r w:rsidRPr="0094695D">
              <w:rPr>
                <w:w w:val="100"/>
                <w:vertAlign w:val="subscript"/>
              </w:rPr>
              <w:t>C</w:t>
            </w:r>
            <w:r>
              <w:rPr>
                <w:w w:val="100"/>
                <w:vertAlign w:val="subscript"/>
              </w:rPr>
              <w:t xml:space="preserve"> </w:t>
            </w:r>
            <w:r w:rsidRPr="0094695D">
              <w:rPr>
                <w:w w:val="100"/>
              </w:rPr>
              <w:t>=</w:t>
            </w:r>
            <w:r>
              <w:rPr>
                <w:w w:val="100"/>
              </w:rPr>
              <w:t xml:space="preserve"> </w:t>
            </w:r>
            <w:proofErr w:type="spellStart"/>
            <w:r w:rsidRPr="0094695D">
              <w:rPr>
                <w:w w:val="100"/>
              </w:rPr>
              <w:t>2.5A</w:t>
            </w:r>
            <w:proofErr w:type="spellEnd"/>
          </w:p>
          <w:p w14:paraId="4ECEF84A" w14:textId="3AFFFBF2" w:rsidR="00062755" w:rsidRPr="0094695D" w:rsidRDefault="00062755" w:rsidP="00062755">
            <w:pPr>
              <w:pStyle w:val="Bodyjustified"/>
              <w:jc w:val="left"/>
              <w:rPr>
                <w:w w:val="100"/>
              </w:rPr>
            </w:pPr>
            <w:proofErr w:type="spellStart"/>
            <w:r w:rsidRPr="0094695D">
              <w:rPr>
                <w:w w:val="100"/>
              </w:rPr>
              <w:t>I</w:t>
            </w:r>
            <w:r w:rsidRPr="0094695D">
              <w:rPr>
                <w:w w:val="100"/>
                <w:vertAlign w:val="subscript"/>
              </w:rPr>
              <w:t>B</w:t>
            </w:r>
            <w:proofErr w:type="spellEnd"/>
            <w:r>
              <w:rPr>
                <w:w w:val="100"/>
                <w:vertAlign w:val="subscript"/>
              </w:rPr>
              <w:t xml:space="preserve"> </w:t>
            </w:r>
            <w:r w:rsidRPr="0094695D">
              <w:rPr>
                <w:w w:val="100"/>
              </w:rPr>
              <w:t>=</w:t>
            </w:r>
            <w:r>
              <w:rPr>
                <w:w w:val="100"/>
              </w:rPr>
              <w:t xml:space="preserve"> </w:t>
            </w:r>
            <w:proofErr w:type="spellStart"/>
            <w:r w:rsidRPr="0094695D">
              <w:rPr>
                <w:w w:val="100"/>
              </w:rPr>
              <w:t>250mA</w:t>
            </w:r>
            <w:proofErr w:type="spellEnd"/>
          </w:p>
          <w:p w14:paraId="4ECEF84B" w14:textId="77777777" w:rsidR="00062755" w:rsidRPr="0094695D" w:rsidRDefault="00062755" w:rsidP="00062755">
            <w:pPr>
              <w:pStyle w:val="Bodyjustified"/>
              <w:jc w:val="left"/>
            </w:pPr>
            <w:r w:rsidRPr="0094695D">
              <w:rPr>
                <w:w w:val="100"/>
              </w:rPr>
              <w:t>Notes 1, 2</w:t>
            </w:r>
          </w:p>
        </w:tc>
        <w:tc>
          <w:tcPr>
            <w:tcW w:w="820" w:type="dxa"/>
          </w:tcPr>
          <w:p w14:paraId="4ECEF84C" w14:textId="77777777" w:rsidR="00062755" w:rsidRPr="0094695D" w:rsidRDefault="00062755" w:rsidP="00062755">
            <w:pPr>
              <w:pStyle w:val="Bodyjustified"/>
            </w:pPr>
            <w:r w:rsidRPr="0094695D">
              <w:rPr>
                <w:w w:val="100"/>
              </w:rPr>
              <w:t>-</w:t>
            </w:r>
          </w:p>
        </w:tc>
        <w:tc>
          <w:tcPr>
            <w:tcW w:w="820" w:type="dxa"/>
          </w:tcPr>
          <w:p w14:paraId="4ECEF84D" w14:textId="77777777" w:rsidR="00062755" w:rsidRPr="0094695D" w:rsidRDefault="00062755" w:rsidP="00062755">
            <w:pPr>
              <w:pStyle w:val="Bodyjustified"/>
            </w:pPr>
            <w:r w:rsidRPr="0094695D">
              <w:rPr>
                <w:w w:val="100"/>
              </w:rPr>
              <w:t>1.45</w:t>
            </w:r>
          </w:p>
        </w:tc>
        <w:tc>
          <w:tcPr>
            <w:tcW w:w="760" w:type="dxa"/>
          </w:tcPr>
          <w:p w14:paraId="4ECEF84E" w14:textId="77777777" w:rsidR="00062755" w:rsidRPr="0094695D" w:rsidRDefault="00062755" w:rsidP="00062755">
            <w:pPr>
              <w:pStyle w:val="Bodyjustified"/>
            </w:pPr>
            <w:r w:rsidRPr="0094695D">
              <w:rPr>
                <w:w w:val="100"/>
              </w:rPr>
              <w:t>V</w:t>
            </w:r>
          </w:p>
        </w:tc>
      </w:tr>
      <w:tr w:rsidR="0094695D" w14:paraId="4ECEF85A" w14:textId="77777777" w:rsidTr="000E456F">
        <w:trPr>
          <w:trHeight w:val="284"/>
        </w:trPr>
        <w:tc>
          <w:tcPr>
            <w:tcW w:w="1780" w:type="dxa"/>
            <w:vMerge w:val="restart"/>
          </w:tcPr>
          <w:p w14:paraId="4ECEF850" w14:textId="77777777" w:rsidR="0094695D" w:rsidRPr="0094695D" w:rsidRDefault="0094695D" w:rsidP="00BD6AEE">
            <w:pPr>
              <w:pStyle w:val="Bodyjustified"/>
              <w:keepNext/>
              <w:jc w:val="left"/>
            </w:pPr>
            <w:r w:rsidRPr="0094695D">
              <w:rPr>
                <w:w w:val="100"/>
              </w:rPr>
              <w:t>Base-Emitter Saturation Voltage</w:t>
            </w:r>
          </w:p>
        </w:tc>
        <w:tc>
          <w:tcPr>
            <w:tcW w:w="1000" w:type="dxa"/>
          </w:tcPr>
          <w:p w14:paraId="4ECEF851" w14:textId="77777777" w:rsidR="0094695D" w:rsidRPr="0094695D" w:rsidRDefault="0094695D" w:rsidP="00BD6AEE">
            <w:pPr>
              <w:pStyle w:val="Bodyjustified"/>
              <w:keepNext/>
            </w:pPr>
            <w:proofErr w:type="spellStart"/>
            <w:proofErr w:type="gramStart"/>
            <w:r w:rsidRPr="0094695D">
              <w:rPr>
                <w:w w:val="100"/>
              </w:rPr>
              <w:t>V</w:t>
            </w:r>
            <w:r w:rsidRPr="0094695D">
              <w:rPr>
                <w:w w:val="100"/>
                <w:vertAlign w:val="subscript"/>
              </w:rPr>
              <w:t>BE</w:t>
            </w:r>
            <w:proofErr w:type="spellEnd"/>
            <w:r w:rsidRPr="0094695D">
              <w:rPr>
                <w:w w:val="100"/>
                <w:vertAlign w:val="subscript"/>
              </w:rPr>
              <w:t>(</w:t>
            </w:r>
            <w:proofErr w:type="gramEnd"/>
            <w:r w:rsidRPr="0094695D">
              <w:rPr>
                <w:w w:val="100"/>
                <w:vertAlign w:val="subscript"/>
              </w:rPr>
              <w:t>sat)1</w:t>
            </w:r>
          </w:p>
        </w:tc>
        <w:tc>
          <w:tcPr>
            <w:tcW w:w="1540" w:type="dxa"/>
          </w:tcPr>
          <w:p w14:paraId="4ECEF852" w14:textId="4DADCB8F" w:rsidR="0094695D" w:rsidRPr="0094695D" w:rsidRDefault="00E561D6" w:rsidP="00BD6AEE">
            <w:pPr>
              <w:pStyle w:val="Bodyjustified"/>
              <w:keepNext/>
            </w:pPr>
            <w:hyperlink r:id="rId40" w:history="1">
              <w:r w:rsidR="0094695D" w:rsidRPr="00062755">
                <w:rPr>
                  <w:rStyle w:val="Hyperlink"/>
                  <w:w w:val="100"/>
                </w:rPr>
                <w:t>3066</w:t>
              </w:r>
            </w:hyperlink>
          </w:p>
        </w:tc>
        <w:tc>
          <w:tcPr>
            <w:tcW w:w="2180" w:type="dxa"/>
          </w:tcPr>
          <w:p w14:paraId="4ECEF853" w14:textId="5A5DFC80" w:rsidR="0094695D" w:rsidRPr="0094695D" w:rsidRDefault="0094695D" w:rsidP="00BD6AEE">
            <w:pPr>
              <w:pStyle w:val="Bodyjustified"/>
              <w:keepNext/>
              <w:jc w:val="left"/>
              <w:rPr>
                <w:w w:val="100"/>
              </w:rPr>
            </w:pPr>
            <w:r w:rsidRPr="0094695D">
              <w:rPr>
                <w:w w:val="100"/>
              </w:rPr>
              <w:t>I</w:t>
            </w:r>
            <w:r w:rsidRPr="0094695D">
              <w:rPr>
                <w:w w:val="100"/>
                <w:vertAlign w:val="subscript"/>
              </w:rPr>
              <w:t>C</w:t>
            </w:r>
            <w:r w:rsidR="00CF721B">
              <w:rPr>
                <w:w w:val="100"/>
                <w:vertAlign w:val="subscript"/>
              </w:rPr>
              <w:t xml:space="preserve"> </w:t>
            </w:r>
            <w:r w:rsidRPr="0094695D">
              <w:rPr>
                <w:w w:val="100"/>
              </w:rPr>
              <w:t>=</w:t>
            </w:r>
            <w:r w:rsidR="00CF721B">
              <w:rPr>
                <w:w w:val="100"/>
              </w:rPr>
              <w:t xml:space="preserve"> </w:t>
            </w:r>
            <w:proofErr w:type="spellStart"/>
            <w:r w:rsidRPr="0094695D">
              <w:rPr>
                <w:w w:val="100"/>
              </w:rPr>
              <w:t>2.5A</w:t>
            </w:r>
            <w:proofErr w:type="spellEnd"/>
          </w:p>
          <w:p w14:paraId="4ECEF854" w14:textId="132AEF1D" w:rsidR="0094695D" w:rsidRPr="0094695D" w:rsidRDefault="0094695D" w:rsidP="00BD6AEE">
            <w:pPr>
              <w:pStyle w:val="Bodyjustified"/>
              <w:keepNext/>
              <w:jc w:val="left"/>
              <w:rPr>
                <w:w w:val="100"/>
              </w:rPr>
            </w:pPr>
            <w:proofErr w:type="spellStart"/>
            <w:r w:rsidRPr="0094695D">
              <w:rPr>
                <w:w w:val="100"/>
              </w:rPr>
              <w:t>I</w:t>
            </w:r>
            <w:r w:rsidRPr="0094695D">
              <w:rPr>
                <w:w w:val="100"/>
                <w:vertAlign w:val="subscript"/>
              </w:rPr>
              <w:t>B</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250mA</w:t>
            </w:r>
            <w:proofErr w:type="spellEnd"/>
          </w:p>
          <w:p w14:paraId="4ECEF855" w14:textId="77777777" w:rsidR="0094695D" w:rsidRPr="0094695D" w:rsidRDefault="0094695D" w:rsidP="00BD6AEE">
            <w:pPr>
              <w:pStyle w:val="Bodyjustified"/>
              <w:keepNext/>
              <w:jc w:val="left"/>
              <w:rPr>
                <w:w w:val="100"/>
              </w:rPr>
            </w:pPr>
            <w:r w:rsidRPr="0094695D">
              <w:rPr>
                <w:w w:val="100"/>
              </w:rPr>
              <w:t>Test condition A</w:t>
            </w:r>
          </w:p>
          <w:p w14:paraId="4ECEF856" w14:textId="77777777" w:rsidR="0094695D" w:rsidRPr="0094695D" w:rsidRDefault="0094695D" w:rsidP="00BD6AEE">
            <w:pPr>
              <w:pStyle w:val="Bodyjustified"/>
              <w:keepNext/>
              <w:jc w:val="left"/>
            </w:pPr>
            <w:r w:rsidRPr="0094695D">
              <w:rPr>
                <w:w w:val="100"/>
              </w:rPr>
              <w:t>Notes 1, 2</w:t>
            </w:r>
          </w:p>
        </w:tc>
        <w:tc>
          <w:tcPr>
            <w:tcW w:w="820" w:type="dxa"/>
          </w:tcPr>
          <w:p w14:paraId="4ECEF857" w14:textId="77777777" w:rsidR="0094695D" w:rsidRPr="0094695D" w:rsidRDefault="0094695D" w:rsidP="00BD6AEE">
            <w:pPr>
              <w:pStyle w:val="Bodyjustified"/>
              <w:keepNext/>
            </w:pPr>
            <w:r w:rsidRPr="0094695D">
              <w:rPr>
                <w:w w:val="100"/>
              </w:rPr>
              <w:t>-</w:t>
            </w:r>
          </w:p>
        </w:tc>
        <w:tc>
          <w:tcPr>
            <w:tcW w:w="820" w:type="dxa"/>
          </w:tcPr>
          <w:p w14:paraId="4ECEF858" w14:textId="77777777" w:rsidR="0094695D" w:rsidRPr="0094695D" w:rsidRDefault="0094695D" w:rsidP="00BD6AEE">
            <w:pPr>
              <w:pStyle w:val="Bodyjustified"/>
              <w:keepNext/>
            </w:pPr>
            <w:r w:rsidRPr="0094695D">
              <w:rPr>
                <w:w w:val="100"/>
              </w:rPr>
              <w:t>1.45</w:t>
            </w:r>
          </w:p>
        </w:tc>
        <w:tc>
          <w:tcPr>
            <w:tcW w:w="760" w:type="dxa"/>
          </w:tcPr>
          <w:p w14:paraId="4ECEF859" w14:textId="77777777" w:rsidR="0094695D" w:rsidRPr="0094695D" w:rsidRDefault="0094695D" w:rsidP="00BD6AEE">
            <w:pPr>
              <w:pStyle w:val="Bodyjustified"/>
              <w:keepNext/>
            </w:pPr>
            <w:r w:rsidRPr="0094695D">
              <w:rPr>
                <w:w w:val="100"/>
              </w:rPr>
              <w:t>V</w:t>
            </w:r>
          </w:p>
        </w:tc>
      </w:tr>
      <w:tr w:rsidR="00062755" w14:paraId="4ECEF865" w14:textId="77777777" w:rsidTr="000E456F">
        <w:trPr>
          <w:trHeight w:val="284"/>
        </w:trPr>
        <w:tc>
          <w:tcPr>
            <w:tcW w:w="1780" w:type="dxa"/>
            <w:vMerge/>
          </w:tcPr>
          <w:p w14:paraId="4ECEF85B" w14:textId="77777777" w:rsidR="00062755" w:rsidRPr="0094695D" w:rsidRDefault="00062755" w:rsidP="00062755">
            <w:pPr>
              <w:pStyle w:val="Bodyjustified"/>
              <w:jc w:val="left"/>
              <w:rPr>
                <w:color w:val="auto"/>
                <w:w w:val="100"/>
                <w:sz w:val="24"/>
                <w:szCs w:val="24"/>
              </w:rPr>
            </w:pPr>
          </w:p>
        </w:tc>
        <w:tc>
          <w:tcPr>
            <w:tcW w:w="1000" w:type="dxa"/>
          </w:tcPr>
          <w:p w14:paraId="4ECEF85C" w14:textId="77777777" w:rsidR="00062755" w:rsidRPr="0094695D" w:rsidRDefault="00062755" w:rsidP="00062755">
            <w:pPr>
              <w:pStyle w:val="Bodyjustified"/>
            </w:pPr>
            <w:proofErr w:type="spellStart"/>
            <w:proofErr w:type="gramStart"/>
            <w:r w:rsidRPr="0094695D">
              <w:rPr>
                <w:w w:val="100"/>
              </w:rPr>
              <w:t>V</w:t>
            </w:r>
            <w:r w:rsidRPr="0094695D">
              <w:rPr>
                <w:w w:val="100"/>
                <w:vertAlign w:val="subscript"/>
              </w:rPr>
              <w:t>BE</w:t>
            </w:r>
            <w:proofErr w:type="spellEnd"/>
            <w:r w:rsidRPr="0094695D">
              <w:rPr>
                <w:w w:val="100"/>
                <w:vertAlign w:val="subscript"/>
              </w:rPr>
              <w:t>(</w:t>
            </w:r>
            <w:proofErr w:type="gramEnd"/>
            <w:r w:rsidRPr="0094695D">
              <w:rPr>
                <w:w w:val="100"/>
                <w:vertAlign w:val="subscript"/>
              </w:rPr>
              <w:t>sat)2</w:t>
            </w:r>
          </w:p>
        </w:tc>
        <w:tc>
          <w:tcPr>
            <w:tcW w:w="1540" w:type="dxa"/>
          </w:tcPr>
          <w:p w14:paraId="4ECEF85D" w14:textId="1F66FD93" w:rsidR="00062755" w:rsidRPr="0094695D" w:rsidRDefault="00E561D6" w:rsidP="00062755">
            <w:pPr>
              <w:pStyle w:val="Bodyjustified"/>
            </w:pPr>
            <w:hyperlink r:id="rId41" w:history="1">
              <w:r w:rsidR="00062755" w:rsidRPr="00062755">
                <w:rPr>
                  <w:rStyle w:val="Hyperlink"/>
                  <w:w w:val="100"/>
                </w:rPr>
                <w:t>3066</w:t>
              </w:r>
            </w:hyperlink>
          </w:p>
        </w:tc>
        <w:tc>
          <w:tcPr>
            <w:tcW w:w="2180" w:type="dxa"/>
          </w:tcPr>
          <w:p w14:paraId="4ECEF85E" w14:textId="0B6842A6" w:rsidR="00062755" w:rsidRPr="0094695D" w:rsidRDefault="00062755" w:rsidP="00062755">
            <w:pPr>
              <w:pStyle w:val="Bodyjustified"/>
              <w:jc w:val="left"/>
              <w:rPr>
                <w:w w:val="100"/>
              </w:rPr>
            </w:pPr>
            <w:r w:rsidRPr="0094695D">
              <w:rPr>
                <w:w w:val="100"/>
              </w:rPr>
              <w:t>I</w:t>
            </w:r>
            <w:r w:rsidRPr="0094695D">
              <w:rPr>
                <w:w w:val="100"/>
                <w:vertAlign w:val="subscript"/>
              </w:rPr>
              <w:t>C</w:t>
            </w:r>
            <w:r>
              <w:rPr>
                <w:w w:val="100"/>
                <w:vertAlign w:val="subscript"/>
              </w:rPr>
              <w:t xml:space="preserve"> </w:t>
            </w:r>
            <w:r w:rsidRPr="0094695D">
              <w:rPr>
                <w:w w:val="100"/>
              </w:rPr>
              <w:t>=</w:t>
            </w:r>
            <w:r>
              <w:rPr>
                <w:w w:val="100"/>
              </w:rPr>
              <w:t xml:space="preserve"> </w:t>
            </w:r>
            <w:proofErr w:type="spellStart"/>
            <w:r w:rsidRPr="0094695D">
              <w:rPr>
                <w:w w:val="100"/>
              </w:rPr>
              <w:t>5A</w:t>
            </w:r>
            <w:proofErr w:type="spellEnd"/>
          </w:p>
          <w:p w14:paraId="4ECEF85F" w14:textId="3824B8B9" w:rsidR="00062755" w:rsidRPr="0094695D" w:rsidRDefault="00062755" w:rsidP="00062755">
            <w:pPr>
              <w:pStyle w:val="Bodyjustified"/>
              <w:jc w:val="left"/>
              <w:rPr>
                <w:w w:val="100"/>
              </w:rPr>
            </w:pPr>
            <w:proofErr w:type="spellStart"/>
            <w:r w:rsidRPr="0094695D">
              <w:rPr>
                <w:w w:val="100"/>
              </w:rPr>
              <w:t>I</w:t>
            </w:r>
            <w:r w:rsidRPr="0094695D">
              <w:rPr>
                <w:w w:val="100"/>
                <w:vertAlign w:val="subscript"/>
              </w:rPr>
              <w:t>B</w:t>
            </w:r>
            <w:proofErr w:type="spellEnd"/>
            <w:r>
              <w:rPr>
                <w:w w:val="100"/>
                <w:vertAlign w:val="subscript"/>
              </w:rPr>
              <w:t xml:space="preserve"> </w:t>
            </w:r>
            <w:r w:rsidRPr="0094695D">
              <w:rPr>
                <w:w w:val="100"/>
              </w:rPr>
              <w:t>=</w:t>
            </w:r>
            <w:r>
              <w:rPr>
                <w:w w:val="100"/>
              </w:rPr>
              <w:t xml:space="preserve"> </w:t>
            </w:r>
            <w:proofErr w:type="spellStart"/>
            <w:r w:rsidRPr="0094695D">
              <w:rPr>
                <w:w w:val="100"/>
              </w:rPr>
              <w:t>500mA</w:t>
            </w:r>
            <w:proofErr w:type="spellEnd"/>
          </w:p>
          <w:p w14:paraId="4ECEF860" w14:textId="77777777" w:rsidR="00062755" w:rsidRPr="0094695D" w:rsidRDefault="00062755" w:rsidP="00062755">
            <w:pPr>
              <w:pStyle w:val="Bodyjustified"/>
              <w:jc w:val="left"/>
              <w:rPr>
                <w:w w:val="100"/>
              </w:rPr>
            </w:pPr>
            <w:r w:rsidRPr="0094695D">
              <w:rPr>
                <w:w w:val="100"/>
              </w:rPr>
              <w:t>Test condition A</w:t>
            </w:r>
          </w:p>
          <w:p w14:paraId="4ECEF861" w14:textId="77777777" w:rsidR="00062755" w:rsidRPr="0094695D" w:rsidRDefault="00062755" w:rsidP="00062755">
            <w:pPr>
              <w:pStyle w:val="Bodyjustified"/>
              <w:jc w:val="left"/>
            </w:pPr>
            <w:r w:rsidRPr="0094695D">
              <w:rPr>
                <w:w w:val="100"/>
              </w:rPr>
              <w:t>Notes 1, 2</w:t>
            </w:r>
          </w:p>
        </w:tc>
        <w:tc>
          <w:tcPr>
            <w:tcW w:w="820" w:type="dxa"/>
          </w:tcPr>
          <w:p w14:paraId="4ECEF862" w14:textId="77777777" w:rsidR="00062755" w:rsidRPr="0094695D" w:rsidRDefault="00062755" w:rsidP="00062755">
            <w:pPr>
              <w:pStyle w:val="Bodyjustified"/>
            </w:pPr>
            <w:r w:rsidRPr="0094695D">
              <w:rPr>
                <w:w w:val="100"/>
              </w:rPr>
              <w:t>-</w:t>
            </w:r>
          </w:p>
        </w:tc>
        <w:tc>
          <w:tcPr>
            <w:tcW w:w="820" w:type="dxa"/>
          </w:tcPr>
          <w:p w14:paraId="4ECEF863" w14:textId="77777777" w:rsidR="00062755" w:rsidRPr="0094695D" w:rsidRDefault="00062755" w:rsidP="00062755">
            <w:pPr>
              <w:pStyle w:val="Bodyjustified"/>
            </w:pPr>
            <w:r w:rsidRPr="0094695D">
              <w:rPr>
                <w:w w:val="100"/>
              </w:rPr>
              <w:t>2.2</w:t>
            </w:r>
          </w:p>
        </w:tc>
        <w:tc>
          <w:tcPr>
            <w:tcW w:w="760" w:type="dxa"/>
          </w:tcPr>
          <w:p w14:paraId="4ECEF864" w14:textId="77777777" w:rsidR="00062755" w:rsidRPr="0094695D" w:rsidRDefault="00062755" w:rsidP="00062755">
            <w:pPr>
              <w:pStyle w:val="Bodyjustified"/>
            </w:pPr>
            <w:r w:rsidRPr="0094695D">
              <w:rPr>
                <w:w w:val="100"/>
              </w:rPr>
              <w:t>V</w:t>
            </w:r>
          </w:p>
        </w:tc>
      </w:tr>
      <w:tr w:rsidR="0094695D" w14:paraId="4ECEF871" w14:textId="77777777" w:rsidTr="009B69E2">
        <w:trPr>
          <w:cantSplit/>
          <w:trHeight w:val="284"/>
        </w:trPr>
        <w:tc>
          <w:tcPr>
            <w:tcW w:w="1780" w:type="dxa"/>
          </w:tcPr>
          <w:p w14:paraId="4ECEF866" w14:textId="77777777" w:rsidR="0094695D" w:rsidRPr="0094695D" w:rsidRDefault="0094695D" w:rsidP="005F62AE">
            <w:pPr>
              <w:pStyle w:val="Bodyjustified"/>
              <w:jc w:val="left"/>
              <w:rPr>
                <w:w w:val="100"/>
              </w:rPr>
            </w:pPr>
            <w:r w:rsidRPr="0094695D">
              <w:rPr>
                <w:w w:val="100"/>
              </w:rPr>
              <w:lastRenderedPageBreak/>
              <w:t>High Frequency Small Signal Current Gain</w:t>
            </w:r>
          </w:p>
          <w:p w14:paraId="4ECEF867" w14:textId="77777777" w:rsidR="0094695D" w:rsidRPr="0094695D" w:rsidRDefault="0094695D" w:rsidP="005F62AE">
            <w:pPr>
              <w:pStyle w:val="Bodyjustified"/>
              <w:jc w:val="left"/>
            </w:pPr>
          </w:p>
        </w:tc>
        <w:tc>
          <w:tcPr>
            <w:tcW w:w="1000" w:type="dxa"/>
          </w:tcPr>
          <w:p w14:paraId="4ECEF868" w14:textId="77777777" w:rsidR="0094695D" w:rsidRPr="0094695D" w:rsidRDefault="0094695D" w:rsidP="005F62AE">
            <w:pPr>
              <w:pStyle w:val="Bodyjustified"/>
            </w:pPr>
            <w:proofErr w:type="spellStart"/>
            <w:r w:rsidRPr="0094695D">
              <w:rPr>
                <w:w w:val="100"/>
              </w:rPr>
              <w:t>h</w:t>
            </w:r>
            <w:r w:rsidRPr="0094695D">
              <w:rPr>
                <w:w w:val="100"/>
                <w:vertAlign w:val="subscript"/>
              </w:rPr>
              <w:t>fe</w:t>
            </w:r>
            <w:proofErr w:type="spellEnd"/>
          </w:p>
        </w:tc>
        <w:tc>
          <w:tcPr>
            <w:tcW w:w="1540" w:type="dxa"/>
          </w:tcPr>
          <w:p w14:paraId="4ECEF869" w14:textId="4D1AB4F6" w:rsidR="0094695D" w:rsidRPr="0094695D" w:rsidRDefault="00E561D6" w:rsidP="005F62AE">
            <w:pPr>
              <w:pStyle w:val="Bodyjustified"/>
            </w:pPr>
            <w:hyperlink r:id="rId42" w:history="1">
              <w:r w:rsidR="0094695D" w:rsidRPr="00062755">
                <w:rPr>
                  <w:rStyle w:val="Hyperlink"/>
                  <w:w w:val="100"/>
                </w:rPr>
                <w:t>3306</w:t>
              </w:r>
            </w:hyperlink>
          </w:p>
        </w:tc>
        <w:tc>
          <w:tcPr>
            <w:tcW w:w="2180" w:type="dxa"/>
          </w:tcPr>
          <w:p w14:paraId="4ECEF86A" w14:textId="7852F121"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CE</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5V</w:t>
            </w:r>
            <w:proofErr w:type="spellEnd"/>
            <w:r w:rsidRPr="0094695D">
              <w:rPr>
                <w:w w:val="100"/>
              </w:rPr>
              <w:t>,</w:t>
            </w:r>
          </w:p>
          <w:p w14:paraId="4ECEF86B" w14:textId="1F2C8591" w:rsidR="0094695D" w:rsidRPr="0094695D" w:rsidRDefault="0094695D" w:rsidP="005F62AE">
            <w:pPr>
              <w:pStyle w:val="Bodyjustified"/>
              <w:jc w:val="left"/>
              <w:rPr>
                <w:w w:val="100"/>
              </w:rPr>
            </w:pPr>
            <w:r w:rsidRPr="0094695D">
              <w:rPr>
                <w:w w:val="100"/>
              </w:rPr>
              <w:t>I</w:t>
            </w:r>
            <w:r w:rsidRPr="0094695D">
              <w:rPr>
                <w:w w:val="100"/>
                <w:vertAlign w:val="subscript"/>
              </w:rPr>
              <w:t>C</w:t>
            </w:r>
            <w:r w:rsidR="00CF721B">
              <w:rPr>
                <w:w w:val="100"/>
                <w:vertAlign w:val="subscript"/>
              </w:rPr>
              <w:t xml:space="preserve"> </w:t>
            </w:r>
            <w:r w:rsidRPr="0094695D">
              <w:rPr>
                <w:w w:val="100"/>
              </w:rPr>
              <w:t>=</w:t>
            </w:r>
            <w:r w:rsidR="00CF721B">
              <w:rPr>
                <w:w w:val="100"/>
              </w:rPr>
              <w:t xml:space="preserve"> </w:t>
            </w:r>
            <w:proofErr w:type="spellStart"/>
            <w:r w:rsidRPr="0094695D">
              <w:rPr>
                <w:w w:val="100"/>
              </w:rPr>
              <w:t>500m</w:t>
            </w:r>
            <w:proofErr w:type="spellEnd"/>
            <w:r w:rsidRPr="0094695D">
              <w:rPr>
                <w:w w:val="100"/>
                <w:lang w:val="en-US"/>
              </w:rPr>
              <w:t>A</w:t>
            </w:r>
          </w:p>
          <w:p w14:paraId="4ECEF86C" w14:textId="4E8DD54C" w:rsidR="0094695D" w:rsidRPr="0094695D" w:rsidRDefault="00CF721B" w:rsidP="005F62AE">
            <w:pPr>
              <w:pStyle w:val="Bodyjustified"/>
              <w:jc w:val="left"/>
              <w:rPr>
                <w:w w:val="100"/>
              </w:rPr>
            </w:pPr>
            <w:r>
              <w:rPr>
                <w:w w:val="100"/>
              </w:rPr>
              <w:t xml:space="preserve">f </w:t>
            </w:r>
            <w:r w:rsidR="0094695D" w:rsidRPr="0094695D">
              <w:rPr>
                <w:w w:val="100"/>
              </w:rPr>
              <w:t>=</w:t>
            </w:r>
            <w:r>
              <w:rPr>
                <w:w w:val="100"/>
              </w:rPr>
              <w:t xml:space="preserve"> </w:t>
            </w:r>
            <w:proofErr w:type="spellStart"/>
            <w:r w:rsidR="0094695D" w:rsidRPr="0094695D">
              <w:rPr>
                <w:w w:val="100"/>
              </w:rPr>
              <w:t>20MHz</w:t>
            </w:r>
            <w:proofErr w:type="spellEnd"/>
          </w:p>
          <w:p w14:paraId="4ECEF86D" w14:textId="30DBACA6" w:rsidR="0094695D" w:rsidRPr="0094695D" w:rsidRDefault="0094695D" w:rsidP="005F62AE">
            <w:pPr>
              <w:pStyle w:val="Bodyjustified"/>
              <w:jc w:val="left"/>
            </w:pPr>
            <w:r w:rsidRPr="0094695D">
              <w:rPr>
                <w:w w:val="100"/>
              </w:rPr>
              <w:t>Note</w:t>
            </w:r>
            <w:r w:rsidR="00913340">
              <w:rPr>
                <w:w w:val="100"/>
              </w:rPr>
              <w:t>s</w:t>
            </w:r>
            <w:r w:rsidRPr="0094695D">
              <w:rPr>
                <w:w w:val="100"/>
              </w:rPr>
              <w:t xml:space="preserve"> 3</w:t>
            </w:r>
            <w:r w:rsidR="00913340">
              <w:rPr>
                <w:w w:val="100"/>
              </w:rPr>
              <w:t>, 4</w:t>
            </w:r>
          </w:p>
        </w:tc>
        <w:tc>
          <w:tcPr>
            <w:tcW w:w="820" w:type="dxa"/>
          </w:tcPr>
          <w:p w14:paraId="4ECEF86E" w14:textId="77777777" w:rsidR="0094695D" w:rsidRPr="0094695D" w:rsidRDefault="0094695D" w:rsidP="005F62AE">
            <w:pPr>
              <w:pStyle w:val="Bodyjustified"/>
            </w:pPr>
            <w:r w:rsidRPr="0094695D">
              <w:rPr>
                <w:w w:val="100"/>
              </w:rPr>
              <w:t>3.5</w:t>
            </w:r>
          </w:p>
        </w:tc>
        <w:tc>
          <w:tcPr>
            <w:tcW w:w="820" w:type="dxa"/>
          </w:tcPr>
          <w:p w14:paraId="4ECEF86F" w14:textId="77777777" w:rsidR="0094695D" w:rsidRPr="0094695D" w:rsidRDefault="0094695D" w:rsidP="005F62AE">
            <w:pPr>
              <w:pStyle w:val="Bodyjustified"/>
            </w:pPr>
            <w:r w:rsidRPr="0094695D">
              <w:rPr>
                <w:w w:val="100"/>
              </w:rPr>
              <w:t>-</w:t>
            </w:r>
          </w:p>
        </w:tc>
        <w:tc>
          <w:tcPr>
            <w:tcW w:w="760" w:type="dxa"/>
          </w:tcPr>
          <w:p w14:paraId="4ECEF870" w14:textId="77777777" w:rsidR="0094695D" w:rsidRPr="0094695D" w:rsidRDefault="0094695D" w:rsidP="005F62AE">
            <w:pPr>
              <w:pStyle w:val="Bodyjustified"/>
            </w:pPr>
            <w:r w:rsidRPr="0094695D">
              <w:rPr>
                <w:w w:val="100"/>
              </w:rPr>
              <w:t>-</w:t>
            </w:r>
          </w:p>
        </w:tc>
      </w:tr>
      <w:tr w:rsidR="0094695D" w14:paraId="4ECEF87C" w14:textId="77777777" w:rsidTr="000E456F">
        <w:trPr>
          <w:trHeight w:val="284"/>
        </w:trPr>
        <w:tc>
          <w:tcPr>
            <w:tcW w:w="1780" w:type="dxa"/>
          </w:tcPr>
          <w:p w14:paraId="4ECEF872" w14:textId="77777777" w:rsidR="0094695D" w:rsidRPr="0094695D" w:rsidRDefault="0094695D" w:rsidP="005F62AE">
            <w:pPr>
              <w:pStyle w:val="Bodyjustified"/>
              <w:jc w:val="left"/>
            </w:pPr>
            <w:r w:rsidRPr="0094695D">
              <w:rPr>
                <w:w w:val="100"/>
              </w:rPr>
              <w:t>Output Capacitance</w:t>
            </w:r>
          </w:p>
        </w:tc>
        <w:tc>
          <w:tcPr>
            <w:tcW w:w="1000" w:type="dxa"/>
          </w:tcPr>
          <w:p w14:paraId="4ECEF873" w14:textId="77777777" w:rsidR="0094695D" w:rsidRPr="0094695D" w:rsidRDefault="0094695D" w:rsidP="005F62AE">
            <w:pPr>
              <w:pStyle w:val="Bodyjustified"/>
            </w:pPr>
            <w:proofErr w:type="spellStart"/>
            <w:r w:rsidRPr="0094695D">
              <w:rPr>
                <w:w w:val="100"/>
              </w:rPr>
              <w:t>C</w:t>
            </w:r>
            <w:r w:rsidRPr="0094695D">
              <w:rPr>
                <w:w w:val="100"/>
                <w:vertAlign w:val="subscript"/>
              </w:rPr>
              <w:t>obo</w:t>
            </w:r>
            <w:proofErr w:type="spellEnd"/>
          </w:p>
        </w:tc>
        <w:tc>
          <w:tcPr>
            <w:tcW w:w="1540" w:type="dxa"/>
          </w:tcPr>
          <w:p w14:paraId="4ECEF874" w14:textId="149D22ED" w:rsidR="0094695D" w:rsidRPr="0094695D" w:rsidRDefault="00E561D6" w:rsidP="005F62AE">
            <w:pPr>
              <w:pStyle w:val="Bodyjustified"/>
            </w:pPr>
            <w:hyperlink r:id="rId43" w:history="1">
              <w:r w:rsidR="0094695D" w:rsidRPr="00062755">
                <w:rPr>
                  <w:rStyle w:val="Hyperlink"/>
                  <w:w w:val="100"/>
                </w:rPr>
                <w:t>3236</w:t>
              </w:r>
            </w:hyperlink>
          </w:p>
        </w:tc>
        <w:tc>
          <w:tcPr>
            <w:tcW w:w="2180" w:type="dxa"/>
          </w:tcPr>
          <w:p w14:paraId="4ECEF875" w14:textId="5C57DF46"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CB</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10V</w:t>
            </w:r>
            <w:proofErr w:type="spellEnd"/>
            <w:r w:rsidRPr="0094695D">
              <w:rPr>
                <w:w w:val="100"/>
              </w:rPr>
              <w:t>,</w:t>
            </w:r>
          </w:p>
          <w:p w14:paraId="4ECEF876" w14:textId="2C700B7B" w:rsidR="0094695D" w:rsidRPr="0094695D" w:rsidRDefault="0094695D" w:rsidP="005F62AE">
            <w:pPr>
              <w:pStyle w:val="Bodyjustified"/>
              <w:jc w:val="left"/>
              <w:rPr>
                <w:w w:val="100"/>
              </w:rPr>
            </w:pPr>
            <w:r w:rsidRPr="0094695D">
              <w:rPr>
                <w:w w:val="100"/>
              </w:rPr>
              <w:t>I</w:t>
            </w:r>
            <w:r w:rsidRPr="0094695D">
              <w:rPr>
                <w:w w:val="100"/>
                <w:vertAlign w:val="subscript"/>
              </w:rPr>
              <w:t>E</w:t>
            </w:r>
            <w:r w:rsidR="00CF721B">
              <w:rPr>
                <w:w w:val="100"/>
                <w:vertAlign w:val="subscript"/>
              </w:rPr>
              <w:t xml:space="preserve"> </w:t>
            </w:r>
            <w:r w:rsidRPr="0094695D">
              <w:rPr>
                <w:w w:val="100"/>
              </w:rPr>
              <w:t>=</w:t>
            </w:r>
            <w:r w:rsidR="00CF721B">
              <w:rPr>
                <w:w w:val="100"/>
              </w:rPr>
              <w:t xml:space="preserve"> </w:t>
            </w:r>
            <w:r w:rsidRPr="0094695D">
              <w:rPr>
                <w:w w:val="100"/>
              </w:rPr>
              <w:t>0</w:t>
            </w:r>
            <w:r w:rsidRPr="0094695D">
              <w:rPr>
                <w:w w:val="100"/>
                <w:lang w:val="en-US"/>
              </w:rPr>
              <w:t>A</w:t>
            </w:r>
          </w:p>
          <w:p w14:paraId="4ECEF877" w14:textId="4DED94FE" w:rsidR="0094695D" w:rsidRPr="0094695D" w:rsidRDefault="00CF721B" w:rsidP="005F62AE">
            <w:pPr>
              <w:pStyle w:val="Bodyjustified"/>
              <w:jc w:val="left"/>
              <w:rPr>
                <w:w w:val="100"/>
              </w:rPr>
            </w:pPr>
            <w:r>
              <w:rPr>
                <w:w w:val="100"/>
              </w:rPr>
              <w:t xml:space="preserve">f </w:t>
            </w:r>
            <w:r w:rsidR="0094695D" w:rsidRPr="0094695D">
              <w:rPr>
                <w:w w:val="100"/>
              </w:rPr>
              <w:t>=</w:t>
            </w:r>
            <w:r>
              <w:rPr>
                <w:w w:val="100"/>
              </w:rPr>
              <w:t xml:space="preserve"> </w:t>
            </w:r>
            <w:proofErr w:type="spellStart"/>
            <w:r w:rsidR="0094695D" w:rsidRPr="0094695D">
              <w:rPr>
                <w:w w:val="100"/>
              </w:rPr>
              <w:t>1MHz</w:t>
            </w:r>
            <w:proofErr w:type="spellEnd"/>
          </w:p>
          <w:p w14:paraId="4ECEF878" w14:textId="6D74B6A8" w:rsidR="0094695D" w:rsidRPr="0094695D" w:rsidRDefault="0094695D" w:rsidP="005F62AE">
            <w:pPr>
              <w:pStyle w:val="Bodyjustified"/>
              <w:jc w:val="left"/>
            </w:pPr>
            <w:r w:rsidRPr="0094695D">
              <w:rPr>
                <w:w w:val="100"/>
              </w:rPr>
              <w:t>Note</w:t>
            </w:r>
            <w:r w:rsidR="00913340">
              <w:rPr>
                <w:w w:val="100"/>
              </w:rPr>
              <w:t>s</w:t>
            </w:r>
            <w:r w:rsidRPr="0094695D">
              <w:rPr>
                <w:w w:val="100"/>
              </w:rPr>
              <w:t xml:space="preserve"> 3</w:t>
            </w:r>
            <w:r w:rsidR="00913340">
              <w:rPr>
                <w:w w:val="100"/>
              </w:rPr>
              <w:t>, 4</w:t>
            </w:r>
          </w:p>
        </w:tc>
        <w:tc>
          <w:tcPr>
            <w:tcW w:w="820" w:type="dxa"/>
          </w:tcPr>
          <w:p w14:paraId="4ECEF879" w14:textId="77777777" w:rsidR="0094695D" w:rsidRPr="0094695D" w:rsidRDefault="0094695D" w:rsidP="005F62AE">
            <w:pPr>
              <w:pStyle w:val="Bodyjustified"/>
            </w:pPr>
            <w:r w:rsidRPr="0094695D">
              <w:rPr>
                <w:w w:val="100"/>
              </w:rPr>
              <w:t>-</w:t>
            </w:r>
          </w:p>
        </w:tc>
        <w:tc>
          <w:tcPr>
            <w:tcW w:w="820" w:type="dxa"/>
          </w:tcPr>
          <w:p w14:paraId="4ECEF87A" w14:textId="77777777" w:rsidR="0094695D" w:rsidRPr="0094695D" w:rsidRDefault="0094695D" w:rsidP="005F62AE">
            <w:pPr>
              <w:pStyle w:val="Bodyjustified"/>
            </w:pPr>
            <w:r w:rsidRPr="0094695D">
              <w:rPr>
                <w:w w:val="100"/>
              </w:rPr>
              <w:t>250</w:t>
            </w:r>
          </w:p>
        </w:tc>
        <w:tc>
          <w:tcPr>
            <w:tcW w:w="760" w:type="dxa"/>
          </w:tcPr>
          <w:p w14:paraId="4ECEF87B" w14:textId="77777777" w:rsidR="0094695D" w:rsidRPr="0094695D" w:rsidRDefault="0094695D" w:rsidP="005F62AE">
            <w:pPr>
              <w:pStyle w:val="Bodyjustified"/>
            </w:pPr>
            <w:r w:rsidRPr="0094695D">
              <w:rPr>
                <w:w w:val="100"/>
              </w:rPr>
              <w:t>pF</w:t>
            </w:r>
          </w:p>
        </w:tc>
      </w:tr>
      <w:tr w:rsidR="0094695D" w14:paraId="4ECEF88A" w14:textId="77777777" w:rsidTr="000E456F">
        <w:trPr>
          <w:trHeight w:val="284"/>
        </w:trPr>
        <w:tc>
          <w:tcPr>
            <w:tcW w:w="1780" w:type="dxa"/>
          </w:tcPr>
          <w:p w14:paraId="4ECEF87D" w14:textId="77777777" w:rsidR="0094695D" w:rsidRPr="0094695D" w:rsidRDefault="0094695D" w:rsidP="005F62AE">
            <w:pPr>
              <w:pStyle w:val="Bodyjustified"/>
              <w:jc w:val="left"/>
            </w:pPr>
            <w:r w:rsidRPr="0094695D">
              <w:rPr>
                <w:w w:val="100"/>
              </w:rPr>
              <w:t>Turn-on Time</w:t>
            </w:r>
          </w:p>
        </w:tc>
        <w:tc>
          <w:tcPr>
            <w:tcW w:w="1000" w:type="dxa"/>
          </w:tcPr>
          <w:p w14:paraId="4ECEF87E" w14:textId="77777777" w:rsidR="0094695D" w:rsidRPr="0094695D" w:rsidRDefault="0094695D" w:rsidP="005F62AE">
            <w:pPr>
              <w:pStyle w:val="Bodyjustified"/>
            </w:pPr>
            <w:r w:rsidRPr="0094695D">
              <w:rPr>
                <w:w w:val="100"/>
              </w:rPr>
              <w:t>t</w:t>
            </w:r>
            <w:r w:rsidRPr="0094695D">
              <w:rPr>
                <w:w w:val="100"/>
                <w:vertAlign w:val="subscript"/>
              </w:rPr>
              <w:t>on</w:t>
            </w:r>
          </w:p>
        </w:tc>
        <w:tc>
          <w:tcPr>
            <w:tcW w:w="1540" w:type="dxa"/>
          </w:tcPr>
          <w:p w14:paraId="4ECEF87F" w14:textId="77777777" w:rsidR="0094695D" w:rsidRPr="0094695D" w:rsidRDefault="0094695D" w:rsidP="005F62AE">
            <w:pPr>
              <w:pStyle w:val="Bodyjustified"/>
            </w:pPr>
            <w:r w:rsidRPr="0094695D">
              <w:rPr>
                <w:w w:val="100"/>
              </w:rPr>
              <w:t>-</w:t>
            </w:r>
          </w:p>
        </w:tc>
        <w:tc>
          <w:tcPr>
            <w:tcW w:w="2180" w:type="dxa"/>
          </w:tcPr>
          <w:p w14:paraId="4ECEF880" w14:textId="0D13A078" w:rsidR="0094695D" w:rsidRPr="0094695D" w:rsidRDefault="0094695D" w:rsidP="005F62AE">
            <w:pPr>
              <w:pStyle w:val="Bodyjustified"/>
              <w:jc w:val="left"/>
              <w:rPr>
                <w:w w:val="100"/>
              </w:rPr>
            </w:pPr>
            <w:r w:rsidRPr="0094695D">
              <w:rPr>
                <w:w w:val="100"/>
              </w:rPr>
              <w:t>I</w:t>
            </w:r>
            <w:r w:rsidRPr="0094695D">
              <w:rPr>
                <w:w w:val="100"/>
                <w:vertAlign w:val="subscript"/>
              </w:rPr>
              <w:t>C</w:t>
            </w:r>
            <w:r w:rsidR="00CF721B">
              <w:rPr>
                <w:w w:val="100"/>
                <w:vertAlign w:val="subscript"/>
              </w:rPr>
              <w:t xml:space="preserve"> </w:t>
            </w:r>
            <w:r w:rsidRPr="0094695D">
              <w:rPr>
                <w:w w:val="100"/>
              </w:rPr>
              <w:t>=</w:t>
            </w:r>
            <w:r w:rsidR="00CF721B">
              <w:rPr>
                <w:w w:val="100"/>
              </w:rPr>
              <w:t xml:space="preserve"> </w:t>
            </w:r>
            <w:proofErr w:type="spellStart"/>
            <w:r w:rsidRPr="0094695D">
              <w:rPr>
                <w:w w:val="100"/>
              </w:rPr>
              <w:t>5A</w:t>
            </w:r>
            <w:proofErr w:type="spellEnd"/>
            <w:r w:rsidRPr="0094695D">
              <w:rPr>
                <w:w w:val="100"/>
              </w:rPr>
              <w:t>,</w:t>
            </w:r>
          </w:p>
          <w:p w14:paraId="4ECEF881" w14:textId="25E2A9C3" w:rsidR="0094695D" w:rsidRPr="0094695D" w:rsidRDefault="0094695D" w:rsidP="005F62AE">
            <w:pPr>
              <w:pStyle w:val="Bodyjustified"/>
              <w:jc w:val="left"/>
              <w:rPr>
                <w:w w:val="100"/>
              </w:rPr>
            </w:pPr>
            <w:proofErr w:type="spellStart"/>
            <w:r w:rsidRPr="0094695D">
              <w:rPr>
                <w:w w:val="100"/>
              </w:rPr>
              <w:t>I</w:t>
            </w:r>
            <w:r w:rsidRPr="0094695D">
              <w:rPr>
                <w:w w:val="100"/>
                <w:vertAlign w:val="subscript"/>
              </w:rPr>
              <w:t>B1</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500mA</w:t>
            </w:r>
            <w:proofErr w:type="spellEnd"/>
          </w:p>
          <w:p w14:paraId="4ECEF882" w14:textId="63C8EC0A" w:rsidR="0094695D" w:rsidRPr="0094695D" w:rsidRDefault="0094695D" w:rsidP="005F62AE">
            <w:pPr>
              <w:pStyle w:val="Bodyjustified"/>
              <w:jc w:val="left"/>
              <w:rPr>
                <w:w w:val="100"/>
              </w:rPr>
            </w:pPr>
            <w:proofErr w:type="spellStart"/>
            <w:r w:rsidRPr="0094695D">
              <w:rPr>
                <w:w w:val="100"/>
              </w:rPr>
              <w:t>I</w:t>
            </w:r>
            <w:r w:rsidRPr="0094695D">
              <w:rPr>
                <w:w w:val="100"/>
                <w:vertAlign w:val="subscript"/>
              </w:rPr>
              <w:t>B2</w:t>
            </w:r>
            <w:proofErr w:type="spellEnd"/>
            <w:r w:rsidR="00CF721B">
              <w:rPr>
                <w:w w:val="100"/>
                <w:vertAlign w:val="subscript"/>
              </w:rPr>
              <w:t xml:space="preserve"> </w:t>
            </w:r>
            <w:r w:rsidRPr="0094695D">
              <w:rPr>
                <w:w w:val="100"/>
              </w:rPr>
              <w:t>=</w:t>
            </w:r>
            <w:r w:rsidR="00CF721B">
              <w:rPr>
                <w:w w:val="100"/>
              </w:rPr>
              <w:t xml:space="preserve"> </w:t>
            </w:r>
            <w:r w:rsidRPr="0094695D">
              <w:rPr>
                <w:w w:val="100"/>
              </w:rPr>
              <w:t>-</w:t>
            </w:r>
            <w:proofErr w:type="spellStart"/>
            <w:r w:rsidRPr="0094695D">
              <w:rPr>
                <w:w w:val="100"/>
              </w:rPr>
              <w:t>500mA</w:t>
            </w:r>
            <w:proofErr w:type="spellEnd"/>
          </w:p>
          <w:p w14:paraId="4ECEF883" w14:textId="54070EF0"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CC</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30V</w:t>
            </w:r>
            <w:proofErr w:type="spellEnd"/>
          </w:p>
          <w:p w14:paraId="4ECEF884" w14:textId="5D30F7E2"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BB</w:t>
            </w:r>
            <w:proofErr w:type="spellEnd"/>
            <w:r w:rsidR="00CF721B">
              <w:rPr>
                <w:w w:val="100"/>
                <w:vertAlign w:val="subscript"/>
              </w:rPr>
              <w:t xml:space="preserve"> </w:t>
            </w:r>
            <w:r w:rsidRPr="0094695D">
              <w:rPr>
                <w:w w:val="100"/>
              </w:rPr>
              <w:t>=</w:t>
            </w:r>
            <w:r w:rsidR="00CF721B">
              <w:rPr>
                <w:w w:val="100"/>
              </w:rPr>
              <w:t xml:space="preserve"> </w:t>
            </w:r>
            <w:r w:rsidRPr="0094695D">
              <w:rPr>
                <w:w w:val="100"/>
              </w:rPr>
              <w:t>-</w:t>
            </w:r>
            <w:proofErr w:type="spellStart"/>
            <w:r w:rsidRPr="0094695D">
              <w:rPr>
                <w:w w:val="100"/>
              </w:rPr>
              <w:t>4V</w:t>
            </w:r>
            <w:proofErr w:type="spellEnd"/>
          </w:p>
          <w:p w14:paraId="4ECEF885" w14:textId="5867FFF2" w:rsidR="0094695D" w:rsidRPr="0094695D" w:rsidRDefault="0094695D" w:rsidP="005F62AE">
            <w:pPr>
              <w:pStyle w:val="Bodyjustified"/>
              <w:jc w:val="left"/>
              <w:rPr>
                <w:w w:val="100"/>
              </w:rPr>
            </w:pPr>
            <w:r w:rsidRPr="0094695D">
              <w:rPr>
                <w:w w:val="100"/>
              </w:rPr>
              <w:t>V</w:t>
            </w:r>
            <w:r w:rsidRPr="0094695D">
              <w:rPr>
                <w:w w:val="100"/>
                <w:vertAlign w:val="subscript"/>
              </w:rPr>
              <w:t>IN</w:t>
            </w:r>
            <w:r w:rsidR="00CF721B">
              <w:rPr>
                <w:w w:val="100"/>
                <w:vertAlign w:val="subscript"/>
              </w:rPr>
              <w:t xml:space="preserve"> </w:t>
            </w:r>
            <w:r w:rsidR="00CF721B">
              <w:rPr>
                <w:w w:val="100"/>
              </w:rPr>
              <w:t xml:space="preserve">≈ </w:t>
            </w:r>
            <w:proofErr w:type="spellStart"/>
            <w:r w:rsidRPr="0094695D">
              <w:rPr>
                <w:w w:val="100"/>
              </w:rPr>
              <w:t>51V</w:t>
            </w:r>
            <w:proofErr w:type="spellEnd"/>
          </w:p>
          <w:p w14:paraId="4ECEF886" w14:textId="3190464A" w:rsidR="0094695D" w:rsidRPr="0094695D" w:rsidRDefault="0094695D" w:rsidP="005F62AE">
            <w:pPr>
              <w:pStyle w:val="Bodyjustified"/>
              <w:jc w:val="left"/>
            </w:pPr>
            <w:r w:rsidRPr="0094695D">
              <w:rPr>
                <w:w w:val="100"/>
              </w:rPr>
              <w:t>Notes 3, 4</w:t>
            </w:r>
            <w:r w:rsidR="00913340">
              <w:rPr>
                <w:w w:val="100"/>
              </w:rPr>
              <w:t>, 5</w:t>
            </w:r>
          </w:p>
        </w:tc>
        <w:tc>
          <w:tcPr>
            <w:tcW w:w="820" w:type="dxa"/>
          </w:tcPr>
          <w:p w14:paraId="4ECEF887" w14:textId="77777777" w:rsidR="0094695D" w:rsidRPr="0094695D" w:rsidRDefault="0094695D" w:rsidP="005F62AE">
            <w:pPr>
              <w:pStyle w:val="Bodyjustified"/>
            </w:pPr>
            <w:r w:rsidRPr="0094695D">
              <w:rPr>
                <w:w w:val="100"/>
              </w:rPr>
              <w:t>-</w:t>
            </w:r>
          </w:p>
        </w:tc>
        <w:tc>
          <w:tcPr>
            <w:tcW w:w="820" w:type="dxa"/>
          </w:tcPr>
          <w:p w14:paraId="4ECEF888" w14:textId="77777777" w:rsidR="0094695D" w:rsidRPr="0094695D" w:rsidRDefault="0094695D" w:rsidP="005F62AE">
            <w:pPr>
              <w:pStyle w:val="Bodyjustified"/>
            </w:pPr>
            <w:r w:rsidRPr="0094695D">
              <w:rPr>
                <w:w w:val="100"/>
              </w:rPr>
              <w:t>500</w:t>
            </w:r>
          </w:p>
        </w:tc>
        <w:tc>
          <w:tcPr>
            <w:tcW w:w="760" w:type="dxa"/>
          </w:tcPr>
          <w:p w14:paraId="4ECEF889" w14:textId="77777777" w:rsidR="0094695D" w:rsidRPr="0094695D" w:rsidRDefault="0094695D" w:rsidP="005F62AE">
            <w:pPr>
              <w:pStyle w:val="Bodyjustified"/>
            </w:pPr>
            <w:r w:rsidRPr="0094695D">
              <w:rPr>
                <w:w w:val="100"/>
              </w:rPr>
              <w:t>ns</w:t>
            </w:r>
          </w:p>
        </w:tc>
      </w:tr>
      <w:tr w:rsidR="0094695D" w14:paraId="4ECEF898" w14:textId="77777777" w:rsidTr="000E456F">
        <w:trPr>
          <w:trHeight w:val="284"/>
        </w:trPr>
        <w:tc>
          <w:tcPr>
            <w:tcW w:w="1780" w:type="dxa"/>
          </w:tcPr>
          <w:p w14:paraId="4ECEF88B" w14:textId="77777777" w:rsidR="0094695D" w:rsidRPr="0094695D" w:rsidRDefault="0094695D" w:rsidP="005F62AE">
            <w:pPr>
              <w:pStyle w:val="Bodyjustified"/>
              <w:jc w:val="left"/>
            </w:pPr>
            <w:r w:rsidRPr="0094695D">
              <w:rPr>
                <w:w w:val="100"/>
              </w:rPr>
              <w:t>Turn-off Time</w:t>
            </w:r>
          </w:p>
        </w:tc>
        <w:tc>
          <w:tcPr>
            <w:tcW w:w="1000" w:type="dxa"/>
          </w:tcPr>
          <w:p w14:paraId="4ECEF88C" w14:textId="77777777" w:rsidR="0094695D" w:rsidRPr="0094695D" w:rsidRDefault="0094695D" w:rsidP="005F62AE">
            <w:pPr>
              <w:pStyle w:val="Bodyjustified"/>
            </w:pPr>
            <w:r w:rsidRPr="0094695D">
              <w:rPr>
                <w:w w:val="100"/>
              </w:rPr>
              <w:t>t</w:t>
            </w:r>
            <w:r w:rsidRPr="0094695D">
              <w:rPr>
                <w:w w:val="100"/>
                <w:vertAlign w:val="subscript"/>
              </w:rPr>
              <w:t>off</w:t>
            </w:r>
          </w:p>
        </w:tc>
        <w:tc>
          <w:tcPr>
            <w:tcW w:w="1540" w:type="dxa"/>
          </w:tcPr>
          <w:p w14:paraId="4ECEF88D" w14:textId="77777777" w:rsidR="0094695D" w:rsidRPr="0094695D" w:rsidRDefault="0094695D" w:rsidP="005F62AE">
            <w:pPr>
              <w:pStyle w:val="Bodyjustified"/>
            </w:pPr>
            <w:r w:rsidRPr="0094695D">
              <w:rPr>
                <w:w w:val="100"/>
              </w:rPr>
              <w:t>-</w:t>
            </w:r>
          </w:p>
        </w:tc>
        <w:tc>
          <w:tcPr>
            <w:tcW w:w="2180" w:type="dxa"/>
          </w:tcPr>
          <w:p w14:paraId="4ECEF88E" w14:textId="7ED952CC" w:rsidR="0094695D" w:rsidRPr="0094695D" w:rsidRDefault="0094695D" w:rsidP="005F62AE">
            <w:pPr>
              <w:pStyle w:val="Bodyjustified"/>
              <w:jc w:val="left"/>
              <w:rPr>
                <w:w w:val="100"/>
              </w:rPr>
            </w:pPr>
            <w:r w:rsidRPr="0094695D">
              <w:rPr>
                <w:w w:val="100"/>
              </w:rPr>
              <w:t>I</w:t>
            </w:r>
            <w:r w:rsidRPr="0094695D">
              <w:rPr>
                <w:w w:val="100"/>
                <w:vertAlign w:val="subscript"/>
              </w:rPr>
              <w:t>C</w:t>
            </w:r>
            <w:r w:rsidR="00CF721B">
              <w:rPr>
                <w:w w:val="100"/>
                <w:vertAlign w:val="subscript"/>
              </w:rPr>
              <w:t xml:space="preserve"> </w:t>
            </w:r>
            <w:r w:rsidRPr="0094695D">
              <w:rPr>
                <w:w w:val="100"/>
              </w:rPr>
              <w:t>=</w:t>
            </w:r>
            <w:r w:rsidR="00CF721B">
              <w:rPr>
                <w:w w:val="100"/>
              </w:rPr>
              <w:t xml:space="preserve"> </w:t>
            </w:r>
            <w:proofErr w:type="spellStart"/>
            <w:r w:rsidRPr="0094695D">
              <w:rPr>
                <w:w w:val="100"/>
              </w:rPr>
              <w:t>5A</w:t>
            </w:r>
            <w:proofErr w:type="spellEnd"/>
            <w:r w:rsidRPr="0094695D">
              <w:rPr>
                <w:w w:val="100"/>
              </w:rPr>
              <w:t>,</w:t>
            </w:r>
          </w:p>
          <w:p w14:paraId="4ECEF88F" w14:textId="26CD5CF4" w:rsidR="0094695D" w:rsidRPr="0094695D" w:rsidRDefault="0094695D" w:rsidP="005F62AE">
            <w:pPr>
              <w:pStyle w:val="Bodyjustified"/>
              <w:jc w:val="left"/>
              <w:rPr>
                <w:w w:val="100"/>
              </w:rPr>
            </w:pPr>
            <w:proofErr w:type="spellStart"/>
            <w:r w:rsidRPr="0094695D">
              <w:rPr>
                <w:w w:val="100"/>
              </w:rPr>
              <w:t>I</w:t>
            </w:r>
            <w:r w:rsidRPr="0094695D">
              <w:rPr>
                <w:w w:val="100"/>
                <w:vertAlign w:val="subscript"/>
              </w:rPr>
              <w:t>B1</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500mA</w:t>
            </w:r>
            <w:proofErr w:type="spellEnd"/>
          </w:p>
          <w:p w14:paraId="4ECEF890" w14:textId="07461D66" w:rsidR="0094695D" w:rsidRPr="0094695D" w:rsidRDefault="0094695D" w:rsidP="005F62AE">
            <w:pPr>
              <w:pStyle w:val="Bodyjustified"/>
              <w:jc w:val="left"/>
              <w:rPr>
                <w:w w:val="100"/>
              </w:rPr>
            </w:pPr>
            <w:proofErr w:type="spellStart"/>
            <w:r w:rsidRPr="0094695D">
              <w:rPr>
                <w:w w:val="100"/>
              </w:rPr>
              <w:t>I</w:t>
            </w:r>
            <w:r w:rsidRPr="0094695D">
              <w:rPr>
                <w:w w:val="100"/>
                <w:vertAlign w:val="subscript"/>
              </w:rPr>
              <w:t>B2</w:t>
            </w:r>
            <w:proofErr w:type="spellEnd"/>
            <w:r w:rsidR="00CF721B">
              <w:rPr>
                <w:w w:val="100"/>
                <w:vertAlign w:val="subscript"/>
              </w:rPr>
              <w:t xml:space="preserve"> </w:t>
            </w:r>
            <w:r w:rsidRPr="0094695D">
              <w:rPr>
                <w:w w:val="100"/>
              </w:rPr>
              <w:t>=</w:t>
            </w:r>
            <w:r w:rsidR="00CF721B">
              <w:rPr>
                <w:w w:val="100"/>
              </w:rPr>
              <w:t xml:space="preserve"> </w:t>
            </w:r>
            <w:r w:rsidRPr="0094695D">
              <w:rPr>
                <w:w w:val="100"/>
              </w:rPr>
              <w:t>-</w:t>
            </w:r>
            <w:proofErr w:type="spellStart"/>
            <w:r w:rsidRPr="0094695D">
              <w:rPr>
                <w:w w:val="100"/>
              </w:rPr>
              <w:t>500mA</w:t>
            </w:r>
            <w:proofErr w:type="spellEnd"/>
          </w:p>
          <w:p w14:paraId="4ECEF891" w14:textId="36D65357"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CC</w:t>
            </w:r>
            <w:proofErr w:type="spellEnd"/>
            <w:r w:rsidR="00CF721B">
              <w:rPr>
                <w:w w:val="100"/>
                <w:vertAlign w:val="subscript"/>
              </w:rPr>
              <w:t xml:space="preserve"> </w:t>
            </w:r>
            <w:r w:rsidRPr="0094695D">
              <w:rPr>
                <w:w w:val="100"/>
              </w:rPr>
              <w:t>=</w:t>
            </w:r>
            <w:r w:rsidR="00CF721B">
              <w:rPr>
                <w:w w:val="100"/>
              </w:rPr>
              <w:t xml:space="preserve"> </w:t>
            </w:r>
            <w:proofErr w:type="spellStart"/>
            <w:r w:rsidRPr="0094695D">
              <w:rPr>
                <w:w w:val="100"/>
              </w:rPr>
              <w:t>30V</w:t>
            </w:r>
            <w:proofErr w:type="spellEnd"/>
          </w:p>
          <w:p w14:paraId="4ECEF892" w14:textId="7FD71F54" w:rsidR="0094695D" w:rsidRPr="0094695D" w:rsidRDefault="0094695D" w:rsidP="005F62AE">
            <w:pPr>
              <w:pStyle w:val="Bodyjustified"/>
              <w:jc w:val="left"/>
              <w:rPr>
                <w:w w:val="100"/>
              </w:rPr>
            </w:pPr>
            <w:proofErr w:type="spellStart"/>
            <w:r w:rsidRPr="0094695D">
              <w:rPr>
                <w:w w:val="100"/>
              </w:rPr>
              <w:t>V</w:t>
            </w:r>
            <w:r w:rsidRPr="0094695D">
              <w:rPr>
                <w:w w:val="100"/>
                <w:vertAlign w:val="subscript"/>
              </w:rPr>
              <w:t>BB</w:t>
            </w:r>
            <w:proofErr w:type="spellEnd"/>
            <w:r w:rsidR="00CF721B">
              <w:rPr>
                <w:w w:val="100"/>
                <w:vertAlign w:val="subscript"/>
              </w:rPr>
              <w:t xml:space="preserve"> </w:t>
            </w:r>
            <w:r w:rsidRPr="0094695D">
              <w:rPr>
                <w:w w:val="100"/>
              </w:rPr>
              <w:t>=</w:t>
            </w:r>
            <w:r w:rsidR="00CF721B">
              <w:rPr>
                <w:w w:val="100"/>
              </w:rPr>
              <w:t xml:space="preserve"> </w:t>
            </w:r>
            <w:r w:rsidRPr="0094695D">
              <w:rPr>
                <w:w w:val="100"/>
              </w:rPr>
              <w:t>-</w:t>
            </w:r>
            <w:proofErr w:type="spellStart"/>
            <w:r w:rsidRPr="0094695D">
              <w:rPr>
                <w:w w:val="100"/>
              </w:rPr>
              <w:t>4V</w:t>
            </w:r>
            <w:proofErr w:type="spellEnd"/>
          </w:p>
          <w:p w14:paraId="4ECEF893" w14:textId="3F344CE8" w:rsidR="0094695D" w:rsidRPr="0094695D" w:rsidRDefault="00CF721B" w:rsidP="005F62AE">
            <w:pPr>
              <w:pStyle w:val="Bodyjustified"/>
              <w:jc w:val="left"/>
              <w:rPr>
                <w:w w:val="100"/>
              </w:rPr>
            </w:pPr>
            <w:r w:rsidRPr="0094695D">
              <w:rPr>
                <w:w w:val="100"/>
              </w:rPr>
              <w:t>V</w:t>
            </w:r>
            <w:r w:rsidRPr="0094695D">
              <w:rPr>
                <w:w w:val="100"/>
                <w:vertAlign w:val="subscript"/>
              </w:rPr>
              <w:t>IN</w:t>
            </w:r>
            <w:r>
              <w:rPr>
                <w:w w:val="100"/>
                <w:vertAlign w:val="subscript"/>
              </w:rPr>
              <w:t xml:space="preserve"> </w:t>
            </w:r>
            <w:r>
              <w:rPr>
                <w:w w:val="100"/>
              </w:rPr>
              <w:t xml:space="preserve">≈ </w:t>
            </w:r>
            <w:proofErr w:type="spellStart"/>
            <w:r w:rsidR="0094695D" w:rsidRPr="0094695D">
              <w:rPr>
                <w:w w:val="100"/>
              </w:rPr>
              <w:t>51V</w:t>
            </w:r>
            <w:proofErr w:type="spellEnd"/>
          </w:p>
          <w:p w14:paraId="4ECEF894" w14:textId="06E55715" w:rsidR="0094695D" w:rsidRPr="0094695D" w:rsidRDefault="0094695D" w:rsidP="005F62AE">
            <w:pPr>
              <w:pStyle w:val="Bodyjustified"/>
              <w:jc w:val="left"/>
            </w:pPr>
            <w:r w:rsidRPr="0094695D">
              <w:rPr>
                <w:w w:val="100"/>
              </w:rPr>
              <w:t>Notes 3, 4</w:t>
            </w:r>
            <w:r w:rsidR="00913340">
              <w:rPr>
                <w:w w:val="100"/>
              </w:rPr>
              <w:t>, 5</w:t>
            </w:r>
          </w:p>
        </w:tc>
        <w:tc>
          <w:tcPr>
            <w:tcW w:w="820" w:type="dxa"/>
          </w:tcPr>
          <w:p w14:paraId="4ECEF895" w14:textId="77777777" w:rsidR="0094695D" w:rsidRPr="0094695D" w:rsidRDefault="0094695D" w:rsidP="005F62AE">
            <w:pPr>
              <w:pStyle w:val="Bodyjustified"/>
            </w:pPr>
            <w:r w:rsidRPr="0094695D">
              <w:rPr>
                <w:w w:val="100"/>
              </w:rPr>
              <w:t>-</w:t>
            </w:r>
          </w:p>
        </w:tc>
        <w:tc>
          <w:tcPr>
            <w:tcW w:w="820" w:type="dxa"/>
          </w:tcPr>
          <w:p w14:paraId="4ECEF896" w14:textId="77777777" w:rsidR="0094695D" w:rsidRPr="0094695D" w:rsidRDefault="0094695D" w:rsidP="005F62AE">
            <w:pPr>
              <w:pStyle w:val="Bodyjustified"/>
            </w:pPr>
            <w:r w:rsidRPr="0094695D">
              <w:rPr>
                <w:w w:val="100"/>
              </w:rPr>
              <w:t>1.3</w:t>
            </w:r>
          </w:p>
        </w:tc>
        <w:tc>
          <w:tcPr>
            <w:tcW w:w="760" w:type="dxa"/>
          </w:tcPr>
          <w:p w14:paraId="4ECEF897" w14:textId="3C66CDAD" w:rsidR="0094695D" w:rsidRPr="0094695D" w:rsidRDefault="00CF721B" w:rsidP="005F62AE">
            <w:pPr>
              <w:pStyle w:val="Bodyjustified"/>
            </w:pPr>
            <w:r>
              <w:rPr>
                <w:w w:val="100"/>
              </w:rPr>
              <w:t>µ</w:t>
            </w:r>
            <w:r w:rsidR="0094695D" w:rsidRPr="0094695D">
              <w:rPr>
                <w:w w:val="100"/>
                <w:lang w:val="en-US"/>
              </w:rPr>
              <w:t>s</w:t>
            </w:r>
          </w:p>
        </w:tc>
      </w:tr>
    </w:tbl>
    <w:p w14:paraId="4ECEF899" w14:textId="77777777" w:rsidR="00BD4056" w:rsidRDefault="00BD4056" w:rsidP="00BD4056">
      <w:pPr>
        <w:pStyle w:val="NOTES"/>
        <w:rPr>
          <w:lang w:eastAsia="en-GB"/>
        </w:rPr>
      </w:pPr>
      <w:r>
        <w:rPr>
          <w:lang w:eastAsia="en-GB"/>
        </w:rPr>
        <w:t>NOTES:</w:t>
      </w:r>
    </w:p>
    <w:p w14:paraId="4ECEF89A" w14:textId="77777777" w:rsidR="00BD4056" w:rsidRDefault="00BD4056" w:rsidP="00E561D6">
      <w:pPr>
        <w:pStyle w:val="numericallist"/>
        <w:spacing w:after="40" w:line="276" w:lineRule="auto"/>
        <w:rPr>
          <w:lang w:eastAsia="en-GB"/>
        </w:rPr>
      </w:pPr>
      <w:r>
        <w:rPr>
          <w:lang w:eastAsia="en-GB"/>
        </w:rPr>
        <w:t xml:space="preserve">Pulse measurement: Pulse Width </w:t>
      </w:r>
      <w:r>
        <w:rPr>
          <w:rFonts w:cs="Arial"/>
          <w:lang w:eastAsia="en-GB"/>
        </w:rPr>
        <w:t>≤</w:t>
      </w:r>
      <w:r>
        <w:rPr>
          <w:lang w:eastAsia="en-GB"/>
        </w:rPr>
        <w:t xml:space="preserve"> </w:t>
      </w:r>
      <w:proofErr w:type="spellStart"/>
      <w:r>
        <w:rPr>
          <w:lang w:eastAsia="en-GB"/>
        </w:rPr>
        <w:t>300</w:t>
      </w:r>
      <w:r>
        <w:rPr>
          <w:rFonts w:cs="Arial"/>
          <w:lang w:eastAsia="en-GB"/>
        </w:rPr>
        <w:t>µ</w:t>
      </w:r>
      <w:r>
        <w:rPr>
          <w:lang w:eastAsia="en-GB"/>
        </w:rPr>
        <w:t>s</w:t>
      </w:r>
      <w:proofErr w:type="spellEnd"/>
      <w:r>
        <w:rPr>
          <w:lang w:eastAsia="en-GB"/>
        </w:rPr>
        <w:t xml:space="preserve">, Duty Cycle </w:t>
      </w:r>
      <w:r>
        <w:rPr>
          <w:rFonts w:cs="Arial"/>
          <w:lang w:eastAsia="en-GB"/>
        </w:rPr>
        <w:t>≤</w:t>
      </w:r>
      <w:r>
        <w:rPr>
          <w:lang w:eastAsia="en-GB"/>
        </w:rPr>
        <w:t xml:space="preserve"> 2%</w:t>
      </w:r>
    </w:p>
    <w:p w14:paraId="4ECEF89B" w14:textId="77777777" w:rsidR="004D1964" w:rsidRDefault="004D1964" w:rsidP="00E561D6">
      <w:pPr>
        <w:pStyle w:val="numericallist"/>
        <w:spacing w:after="40" w:line="276" w:lineRule="auto"/>
        <w:rPr>
          <w:lang w:eastAsia="en-GB"/>
        </w:rPr>
      </w:pPr>
      <w:r>
        <w:rPr>
          <w:lang w:eastAsia="en-GB"/>
        </w:rPr>
        <w:t xml:space="preserve">For TO-39, saturation voltages are measured </w:t>
      </w:r>
      <w:proofErr w:type="spellStart"/>
      <w:r>
        <w:rPr>
          <w:lang w:eastAsia="en-GB"/>
        </w:rPr>
        <w:t>6mm</w:t>
      </w:r>
      <w:proofErr w:type="spellEnd"/>
      <w:r>
        <w:rPr>
          <w:lang w:eastAsia="en-GB"/>
        </w:rPr>
        <w:t xml:space="preserve"> from header.</w:t>
      </w:r>
    </w:p>
    <w:p w14:paraId="4ECEF89C" w14:textId="1B14C711" w:rsidR="004D1964" w:rsidRDefault="004D1964" w:rsidP="00E561D6">
      <w:pPr>
        <w:pStyle w:val="numericallist"/>
        <w:spacing w:after="40" w:line="276" w:lineRule="auto"/>
        <w:rPr>
          <w:lang w:eastAsia="en-GB"/>
        </w:rPr>
      </w:pPr>
      <w:r>
        <w:rPr>
          <w:lang w:eastAsia="en-GB"/>
        </w:rPr>
        <w:t>For</w:t>
      </w:r>
      <w:r w:rsidR="00913340">
        <w:rPr>
          <w:lang w:eastAsia="en-GB"/>
        </w:rPr>
        <w:t xml:space="preserve"> Packaged Components (Variants 01 to 07</w:t>
      </w:r>
      <w:r w:rsidR="00E561D6">
        <w:rPr>
          <w:lang w:eastAsia="en-GB"/>
        </w:rPr>
        <w:t xml:space="preserve">, </w:t>
      </w:r>
      <w:r w:rsidR="00E561D6" w:rsidRPr="00E561D6">
        <w:rPr>
          <w:highlight w:val="yellow"/>
          <w:lang w:eastAsia="en-GB"/>
        </w:rPr>
        <w:t>09, 10</w:t>
      </w:r>
      <w:r w:rsidR="00913340">
        <w:rPr>
          <w:lang w:eastAsia="en-GB"/>
        </w:rPr>
        <w:t>) all</w:t>
      </w:r>
      <w:r>
        <w:rPr>
          <w:lang w:eastAsia="en-GB"/>
        </w:rPr>
        <w:t xml:space="preserve"> AC characteristics read and record measurements shall be performed on a sample of 32 components with 0 failures allowed. </w:t>
      </w:r>
      <w:proofErr w:type="gramStart"/>
      <w:r>
        <w:rPr>
          <w:lang w:eastAsia="en-GB"/>
        </w:rPr>
        <w:t>Alternatively</w:t>
      </w:r>
      <w:proofErr w:type="gramEnd"/>
      <w:r>
        <w:rPr>
          <w:lang w:eastAsia="en-GB"/>
        </w:rPr>
        <w:t xml:space="preserve"> a 100% inspection may be performed.</w:t>
      </w:r>
    </w:p>
    <w:p w14:paraId="274A7E12" w14:textId="527D37C2" w:rsidR="00913340" w:rsidRDefault="00913340" w:rsidP="00E561D6">
      <w:pPr>
        <w:pStyle w:val="numericallist"/>
        <w:spacing w:after="40" w:line="276" w:lineRule="auto"/>
        <w:rPr>
          <w:lang w:eastAsia="en-GB"/>
        </w:rPr>
      </w:pPr>
      <w:r>
        <w:rPr>
          <w:lang w:eastAsia="en-GB"/>
        </w:rPr>
        <w:t xml:space="preserve">For Die Components (Variant 08) all </w:t>
      </w:r>
      <w:r w:rsidRPr="00913340">
        <w:rPr>
          <w:lang w:eastAsia="en-GB"/>
        </w:rPr>
        <w:t>AC characteristics read and record measurements shall be performed on either a sample of 32 components or 100% of the Packaged Test Sublot, whichever is less, with 0 failures allowed</w:t>
      </w:r>
      <w:r>
        <w:rPr>
          <w:lang w:eastAsia="en-GB"/>
        </w:rPr>
        <w:t>.</w:t>
      </w:r>
    </w:p>
    <w:p w14:paraId="4ECEF89D" w14:textId="77777777" w:rsidR="00BD4056" w:rsidRDefault="004D1964" w:rsidP="00E561D6">
      <w:pPr>
        <w:pStyle w:val="numericallist"/>
        <w:spacing w:after="40" w:line="276" w:lineRule="auto"/>
        <w:rPr>
          <w:lang w:eastAsia="en-GB"/>
        </w:rPr>
      </w:pPr>
      <w:r>
        <w:rPr>
          <w:lang w:eastAsia="en-GB"/>
        </w:rPr>
        <w:t>t</w:t>
      </w:r>
      <w:r w:rsidRPr="004D1964">
        <w:rPr>
          <w:vertAlign w:val="subscript"/>
          <w:lang w:eastAsia="en-GB"/>
        </w:rPr>
        <w:t>on</w:t>
      </w:r>
      <w:r>
        <w:rPr>
          <w:lang w:eastAsia="en-GB"/>
        </w:rPr>
        <w:t xml:space="preserve"> and t</w:t>
      </w:r>
      <w:r w:rsidRPr="004D1964">
        <w:rPr>
          <w:vertAlign w:val="subscript"/>
          <w:lang w:eastAsia="en-GB"/>
        </w:rPr>
        <w:t>off</w:t>
      </w:r>
      <w:r>
        <w:rPr>
          <w:lang w:eastAsia="en-GB"/>
        </w:rPr>
        <w:t xml:space="preserve"> shall be measured using the following test circuit. The input waveform shall be supplied by a pulse generator with the following characteristics: t</w:t>
      </w:r>
      <w:r w:rsidRPr="004D1964">
        <w:rPr>
          <w:vertAlign w:val="subscript"/>
          <w:lang w:eastAsia="en-GB"/>
        </w:rPr>
        <w:t>r</w:t>
      </w:r>
      <w:r>
        <w:rPr>
          <w:lang w:eastAsia="en-GB"/>
        </w:rPr>
        <w:t xml:space="preserve"> </w:t>
      </w:r>
      <w:r>
        <w:rPr>
          <w:rFonts w:cs="Arial"/>
          <w:lang w:eastAsia="en-GB"/>
        </w:rPr>
        <w:t>≤</w:t>
      </w:r>
      <w:r>
        <w:rPr>
          <w:lang w:eastAsia="en-GB"/>
        </w:rPr>
        <w:t xml:space="preserve"> </w:t>
      </w:r>
      <w:proofErr w:type="spellStart"/>
      <w:r>
        <w:rPr>
          <w:lang w:eastAsia="en-GB"/>
        </w:rPr>
        <w:t>20ns</w:t>
      </w:r>
      <w:proofErr w:type="spellEnd"/>
      <w:r>
        <w:rPr>
          <w:lang w:eastAsia="en-GB"/>
        </w:rPr>
        <w:t xml:space="preserve">, Pulse Width = </w:t>
      </w:r>
      <w:proofErr w:type="spellStart"/>
      <w:r>
        <w:rPr>
          <w:lang w:eastAsia="en-GB"/>
        </w:rPr>
        <w:t>10</w:t>
      </w:r>
      <w:r>
        <w:rPr>
          <w:rFonts w:cs="Arial"/>
          <w:lang w:eastAsia="en-GB"/>
        </w:rPr>
        <w:t>µ</w:t>
      </w:r>
      <w:r>
        <w:rPr>
          <w:lang w:eastAsia="en-GB"/>
        </w:rPr>
        <w:t>s</w:t>
      </w:r>
      <w:proofErr w:type="spellEnd"/>
      <w:r>
        <w:rPr>
          <w:lang w:eastAsia="en-GB"/>
        </w:rPr>
        <w:t xml:space="preserve">, Duty Cycle = 1%. The sampling oscilloscope for </w:t>
      </w:r>
      <w:proofErr w:type="spellStart"/>
      <w:proofErr w:type="gramStart"/>
      <w:r>
        <w:rPr>
          <w:lang w:eastAsia="en-GB"/>
        </w:rPr>
        <w:t>CH.A</w:t>
      </w:r>
      <w:proofErr w:type="spellEnd"/>
      <w:proofErr w:type="gramEnd"/>
      <w:r>
        <w:rPr>
          <w:lang w:eastAsia="en-GB"/>
        </w:rPr>
        <w:t xml:space="preserve"> and </w:t>
      </w:r>
      <w:proofErr w:type="spellStart"/>
      <w:r>
        <w:rPr>
          <w:lang w:eastAsia="en-GB"/>
        </w:rPr>
        <w:t>CH.B</w:t>
      </w:r>
      <w:proofErr w:type="spellEnd"/>
      <w:r>
        <w:rPr>
          <w:lang w:eastAsia="en-GB"/>
        </w:rPr>
        <w:t xml:space="preserve"> shall have the characteristics Z</w:t>
      </w:r>
      <w:r w:rsidRPr="004D1964">
        <w:rPr>
          <w:vertAlign w:val="subscript"/>
          <w:lang w:eastAsia="en-GB"/>
        </w:rPr>
        <w:t>IN</w:t>
      </w:r>
      <w:r>
        <w:rPr>
          <w:lang w:eastAsia="en-GB"/>
        </w:rPr>
        <w:t xml:space="preserve"> </w:t>
      </w:r>
      <w:r>
        <w:rPr>
          <w:rFonts w:cs="Arial"/>
          <w:lang w:eastAsia="en-GB"/>
        </w:rPr>
        <w:t>≥</w:t>
      </w:r>
      <w:r>
        <w:rPr>
          <w:lang w:eastAsia="en-GB"/>
        </w:rPr>
        <w:t xml:space="preserve"> </w:t>
      </w:r>
      <w:proofErr w:type="spellStart"/>
      <w:r>
        <w:rPr>
          <w:lang w:eastAsia="en-GB"/>
        </w:rPr>
        <w:t>100k</w:t>
      </w:r>
      <w:r>
        <w:rPr>
          <w:rFonts w:cs="Arial"/>
          <w:lang w:eastAsia="en-GB"/>
        </w:rPr>
        <w:t>Ω</w:t>
      </w:r>
      <w:proofErr w:type="spellEnd"/>
      <w:r>
        <w:rPr>
          <w:lang w:eastAsia="en-GB"/>
        </w:rPr>
        <w:t xml:space="preserve">, </w:t>
      </w:r>
      <w:proofErr w:type="spellStart"/>
      <w:r>
        <w:rPr>
          <w:lang w:eastAsia="en-GB"/>
        </w:rPr>
        <w:t>C</w:t>
      </w:r>
      <w:r w:rsidRPr="004D1964">
        <w:rPr>
          <w:vertAlign w:val="subscript"/>
          <w:lang w:eastAsia="en-GB"/>
        </w:rPr>
        <w:t>IN</w:t>
      </w:r>
      <w:proofErr w:type="spellEnd"/>
      <w:r>
        <w:rPr>
          <w:lang w:eastAsia="en-GB"/>
        </w:rPr>
        <w:t xml:space="preserve"> </w:t>
      </w:r>
      <w:r>
        <w:rPr>
          <w:rFonts w:cs="Arial"/>
          <w:lang w:eastAsia="en-GB"/>
        </w:rPr>
        <w:t>≤</w:t>
      </w:r>
      <w:r>
        <w:rPr>
          <w:lang w:eastAsia="en-GB"/>
        </w:rPr>
        <w:t xml:space="preserve"> </w:t>
      </w:r>
      <w:proofErr w:type="spellStart"/>
      <w:r>
        <w:rPr>
          <w:lang w:eastAsia="en-GB"/>
        </w:rPr>
        <w:t>12pF</w:t>
      </w:r>
      <w:proofErr w:type="spellEnd"/>
      <w:r>
        <w:rPr>
          <w:lang w:eastAsia="en-GB"/>
        </w:rPr>
        <w:t xml:space="preserve"> and </w:t>
      </w:r>
      <w:proofErr w:type="spellStart"/>
      <w:r>
        <w:rPr>
          <w:lang w:eastAsia="en-GB"/>
        </w:rPr>
        <w:t>t</w:t>
      </w:r>
      <w:r w:rsidRPr="004D1964">
        <w:rPr>
          <w:vertAlign w:val="subscript"/>
          <w:lang w:eastAsia="en-GB"/>
        </w:rPr>
        <w:t>f</w:t>
      </w:r>
      <w:proofErr w:type="spellEnd"/>
      <w:r>
        <w:rPr>
          <w:lang w:eastAsia="en-GB"/>
        </w:rPr>
        <w:t xml:space="preserve"> </w:t>
      </w:r>
      <w:r>
        <w:rPr>
          <w:rFonts w:cs="Arial"/>
          <w:lang w:eastAsia="en-GB"/>
        </w:rPr>
        <w:t>≤</w:t>
      </w:r>
      <w:r>
        <w:rPr>
          <w:lang w:eastAsia="en-GB"/>
        </w:rPr>
        <w:t xml:space="preserve"> </w:t>
      </w:r>
      <w:proofErr w:type="spellStart"/>
      <w:r>
        <w:rPr>
          <w:lang w:eastAsia="en-GB"/>
        </w:rPr>
        <w:t>5ns</w:t>
      </w:r>
      <w:proofErr w:type="spellEnd"/>
      <w:r>
        <w:rPr>
          <w:lang w:eastAsia="en-GB"/>
        </w:rPr>
        <w:t>. Adjustment of V</w:t>
      </w:r>
      <w:r w:rsidRPr="00CF721B">
        <w:rPr>
          <w:vertAlign w:val="subscript"/>
          <w:lang w:eastAsia="en-GB"/>
        </w:rPr>
        <w:t>IN</w:t>
      </w:r>
      <w:r>
        <w:rPr>
          <w:lang w:eastAsia="en-GB"/>
        </w:rPr>
        <w:t xml:space="preserve"> shall be made with a suitable current probe to achieve the specified </w:t>
      </w:r>
      <w:proofErr w:type="spellStart"/>
      <w:r>
        <w:rPr>
          <w:lang w:eastAsia="en-GB"/>
        </w:rPr>
        <w:t>I</w:t>
      </w:r>
      <w:r w:rsidRPr="004D1964">
        <w:rPr>
          <w:vertAlign w:val="subscript"/>
          <w:lang w:eastAsia="en-GB"/>
        </w:rPr>
        <w:t>B1</w:t>
      </w:r>
      <w:proofErr w:type="spellEnd"/>
      <w:r>
        <w:rPr>
          <w:lang w:eastAsia="en-GB"/>
        </w:rPr>
        <w:t xml:space="preserve"> and </w:t>
      </w:r>
      <w:proofErr w:type="spellStart"/>
      <w:r>
        <w:rPr>
          <w:lang w:eastAsia="en-GB"/>
        </w:rPr>
        <w:t>I</w:t>
      </w:r>
      <w:r w:rsidRPr="004D1964">
        <w:rPr>
          <w:vertAlign w:val="subscript"/>
          <w:lang w:eastAsia="en-GB"/>
        </w:rPr>
        <w:t>B2</w:t>
      </w:r>
      <w:proofErr w:type="spellEnd"/>
      <w:r>
        <w:rPr>
          <w:lang w:eastAsia="en-GB"/>
        </w:rPr>
        <w:t xml:space="preserve"> test conditions, where </w:t>
      </w:r>
      <w:proofErr w:type="spellStart"/>
      <w:r>
        <w:rPr>
          <w:lang w:eastAsia="en-GB"/>
        </w:rPr>
        <w:t>I</w:t>
      </w:r>
      <w:r w:rsidRPr="004D1964">
        <w:rPr>
          <w:vertAlign w:val="subscript"/>
          <w:lang w:eastAsia="en-GB"/>
        </w:rPr>
        <w:t>B1</w:t>
      </w:r>
      <w:proofErr w:type="spellEnd"/>
      <w:r>
        <w:rPr>
          <w:lang w:eastAsia="en-GB"/>
        </w:rPr>
        <w:t xml:space="preserve"> is the on-state base current and </w:t>
      </w:r>
      <w:proofErr w:type="spellStart"/>
      <w:r>
        <w:rPr>
          <w:lang w:eastAsia="en-GB"/>
        </w:rPr>
        <w:t>I</w:t>
      </w:r>
      <w:r w:rsidRPr="004D1964">
        <w:rPr>
          <w:vertAlign w:val="subscript"/>
          <w:lang w:eastAsia="en-GB"/>
        </w:rPr>
        <w:t>B2</w:t>
      </w:r>
      <w:proofErr w:type="spellEnd"/>
      <w:r>
        <w:rPr>
          <w:lang w:eastAsia="en-GB"/>
        </w:rPr>
        <w:t xml:space="preserve"> is the post off-state base current.</w:t>
      </w:r>
    </w:p>
    <w:p w14:paraId="4ECEF89E" w14:textId="77777777" w:rsidR="00A90CA9" w:rsidRDefault="00A90CA9" w:rsidP="00E561D6">
      <w:pPr>
        <w:pStyle w:val="Bodyjustified"/>
        <w:ind w:left="1418"/>
        <w:jc w:val="left"/>
        <w:rPr>
          <w:lang w:eastAsia="en-GB"/>
        </w:rPr>
      </w:pPr>
      <w:r>
        <w:rPr>
          <w:noProof/>
          <w:lang w:eastAsia="en-GB"/>
        </w:rPr>
        <w:lastRenderedPageBreak/>
        <w:drawing>
          <wp:inline distT="0" distB="0" distL="0" distR="0" wp14:anchorId="4ECEFA1F" wp14:editId="4ECEFA20">
            <wp:extent cx="4514850" cy="50387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4514850" cy="5038725"/>
                    </a:xfrm>
                    <a:prstGeom prst="rect">
                      <a:avLst/>
                    </a:prstGeom>
                  </pic:spPr>
                </pic:pic>
              </a:graphicData>
            </a:graphic>
          </wp:inline>
        </w:drawing>
      </w:r>
    </w:p>
    <w:p w14:paraId="4ECEF89F" w14:textId="77777777" w:rsidR="00C41BFB" w:rsidRDefault="00BD4056" w:rsidP="009661B8">
      <w:pPr>
        <w:pStyle w:val="Heading3"/>
        <w:rPr>
          <w:lang w:eastAsia="en-GB"/>
        </w:rPr>
      </w:pPr>
      <w:bookmarkStart w:id="42" w:name="_Ref506469632"/>
      <w:bookmarkStart w:id="43" w:name="_Toc74302064"/>
      <w:r>
        <w:rPr>
          <w:lang w:eastAsia="en-GB"/>
        </w:rPr>
        <w:t>High and Low Temperatures Electrical Measurements</w:t>
      </w:r>
      <w:bookmarkEnd w:id="42"/>
      <w:bookmarkEnd w:id="43"/>
    </w:p>
    <w:tbl>
      <w:tblPr>
        <w:tblStyle w:val="TableGrid"/>
        <w:tblW w:w="0" w:type="auto"/>
        <w:tblInd w:w="1440"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620"/>
      </w:tblGrid>
      <w:tr w:rsidR="00E03BEA" w:rsidRPr="00E03BEA" w14:paraId="4ECEF8A8" w14:textId="77777777" w:rsidTr="000E456F">
        <w:trPr>
          <w:trHeight w:val="284"/>
        </w:trPr>
        <w:tc>
          <w:tcPr>
            <w:tcW w:w="1780" w:type="dxa"/>
            <w:vMerge w:val="restart"/>
          </w:tcPr>
          <w:p w14:paraId="4ECEF8A0" w14:textId="77777777" w:rsidR="00E03BEA" w:rsidRPr="00E03BEA" w:rsidRDefault="00E03BEA" w:rsidP="003F4E52">
            <w:pPr>
              <w:pStyle w:val="Bodyjustified"/>
              <w:keepNext/>
            </w:pPr>
            <w:r w:rsidRPr="00E03BEA">
              <w:rPr>
                <w:w w:val="100"/>
              </w:rPr>
              <w:t>Characteristics</w:t>
            </w:r>
          </w:p>
        </w:tc>
        <w:tc>
          <w:tcPr>
            <w:tcW w:w="1000" w:type="dxa"/>
            <w:vMerge w:val="restart"/>
          </w:tcPr>
          <w:p w14:paraId="4ECEF8A1" w14:textId="77777777" w:rsidR="00E03BEA" w:rsidRPr="00E03BEA" w:rsidRDefault="00E03BEA" w:rsidP="003F4E52">
            <w:pPr>
              <w:pStyle w:val="Bodyjustified"/>
              <w:keepNext/>
            </w:pPr>
            <w:r w:rsidRPr="00E03BEA">
              <w:rPr>
                <w:w w:val="100"/>
              </w:rPr>
              <w:t>Symbols</w:t>
            </w:r>
          </w:p>
        </w:tc>
        <w:tc>
          <w:tcPr>
            <w:tcW w:w="1540" w:type="dxa"/>
            <w:vMerge w:val="restart"/>
          </w:tcPr>
          <w:p w14:paraId="4ECEF8A2" w14:textId="6B51A49A" w:rsidR="00E03BEA" w:rsidRPr="00E03BEA" w:rsidRDefault="00E561D6" w:rsidP="003F4E52">
            <w:pPr>
              <w:pStyle w:val="Bodyjustified"/>
              <w:keepNext/>
              <w:rPr>
                <w:w w:val="100"/>
              </w:rPr>
            </w:pPr>
            <w:hyperlink r:id="rId45" w:history="1">
              <w:r w:rsidR="000E456F" w:rsidRPr="00ED6019">
                <w:rPr>
                  <w:rStyle w:val="Hyperlink"/>
                </w:rPr>
                <w:t>MIL-STD-750</w:t>
              </w:r>
            </w:hyperlink>
          </w:p>
          <w:p w14:paraId="4ECEF8A3" w14:textId="77777777" w:rsidR="00E03BEA" w:rsidRPr="00E03BEA" w:rsidRDefault="00E03BEA" w:rsidP="003F4E52">
            <w:pPr>
              <w:pStyle w:val="Bodyjustified"/>
              <w:keepNext/>
            </w:pPr>
            <w:r w:rsidRPr="00E03BEA">
              <w:rPr>
                <w:w w:val="100"/>
              </w:rPr>
              <w:t>Test Method</w:t>
            </w:r>
          </w:p>
        </w:tc>
        <w:tc>
          <w:tcPr>
            <w:tcW w:w="2180" w:type="dxa"/>
            <w:vMerge w:val="restart"/>
          </w:tcPr>
          <w:p w14:paraId="4ECEF8A4" w14:textId="77777777" w:rsidR="00E03BEA" w:rsidRPr="00E03BEA" w:rsidRDefault="00E03BEA" w:rsidP="003F4E52">
            <w:pPr>
              <w:pStyle w:val="Bodyjustified"/>
              <w:keepNext/>
              <w:rPr>
                <w:w w:val="100"/>
              </w:rPr>
            </w:pPr>
            <w:r w:rsidRPr="00E03BEA">
              <w:rPr>
                <w:w w:val="100"/>
              </w:rPr>
              <w:t>Test Conditions</w:t>
            </w:r>
          </w:p>
          <w:p w14:paraId="4ECEF8A5" w14:textId="77777777" w:rsidR="00E03BEA" w:rsidRPr="00E03BEA" w:rsidRDefault="00E03BEA" w:rsidP="003F4E52">
            <w:pPr>
              <w:pStyle w:val="Bodyjustified"/>
              <w:keepNext/>
            </w:pPr>
            <w:r w:rsidRPr="00E03BEA">
              <w:rPr>
                <w:w w:val="100"/>
              </w:rPr>
              <w:t>Note 1</w:t>
            </w:r>
          </w:p>
        </w:tc>
        <w:tc>
          <w:tcPr>
            <w:tcW w:w="1640" w:type="dxa"/>
            <w:gridSpan w:val="2"/>
          </w:tcPr>
          <w:p w14:paraId="4ECEF8A6" w14:textId="77777777" w:rsidR="00E03BEA" w:rsidRPr="00E03BEA" w:rsidRDefault="00E03BEA" w:rsidP="003F4E52">
            <w:pPr>
              <w:pStyle w:val="Bodyjustified"/>
              <w:keepNext/>
            </w:pPr>
            <w:r w:rsidRPr="00E03BEA">
              <w:rPr>
                <w:w w:val="100"/>
              </w:rPr>
              <w:t>Limits</w:t>
            </w:r>
          </w:p>
        </w:tc>
        <w:tc>
          <w:tcPr>
            <w:tcW w:w="620" w:type="dxa"/>
            <w:vMerge w:val="restart"/>
          </w:tcPr>
          <w:p w14:paraId="4ECEF8A7" w14:textId="77777777" w:rsidR="00E03BEA" w:rsidRPr="00E03BEA" w:rsidRDefault="00E03BEA" w:rsidP="003F4E52">
            <w:pPr>
              <w:pStyle w:val="Bodyjustified"/>
              <w:keepNext/>
            </w:pPr>
            <w:r w:rsidRPr="00E03BEA">
              <w:rPr>
                <w:w w:val="100"/>
              </w:rPr>
              <w:t>Units</w:t>
            </w:r>
          </w:p>
        </w:tc>
      </w:tr>
      <w:tr w:rsidR="00E03BEA" w:rsidRPr="00E03BEA" w14:paraId="4ECEF8B0" w14:textId="77777777" w:rsidTr="000E456F">
        <w:trPr>
          <w:trHeight w:val="284"/>
        </w:trPr>
        <w:tc>
          <w:tcPr>
            <w:tcW w:w="1780" w:type="dxa"/>
            <w:vMerge/>
          </w:tcPr>
          <w:p w14:paraId="4ECEF8A9" w14:textId="77777777" w:rsidR="00E03BEA" w:rsidRPr="00E03BEA" w:rsidRDefault="00E03BEA" w:rsidP="003F4E52">
            <w:pPr>
              <w:pStyle w:val="Bodyjustified"/>
              <w:keepNext/>
              <w:jc w:val="left"/>
              <w:rPr>
                <w:color w:val="auto"/>
                <w:w w:val="100"/>
                <w:sz w:val="24"/>
                <w:szCs w:val="24"/>
              </w:rPr>
            </w:pPr>
          </w:p>
        </w:tc>
        <w:tc>
          <w:tcPr>
            <w:tcW w:w="1000" w:type="dxa"/>
            <w:vMerge/>
          </w:tcPr>
          <w:p w14:paraId="4ECEF8AA" w14:textId="77777777" w:rsidR="00E03BEA" w:rsidRPr="00E03BEA" w:rsidRDefault="00E03BEA" w:rsidP="003F4E52">
            <w:pPr>
              <w:pStyle w:val="Bodyjustified"/>
              <w:keepNext/>
              <w:rPr>
                <w:color w:val="auto"/>
                <w:w w:val="100"/>
                <w:sz w:val="24"/>
                <w:szCs w:val="24"/>
              </w:rPr>
            </w:pPr>
          </w:p>
        </w:tc>
        <w:tc>
          <w:tcPr>
            <w:tcW w:w="1540" w:type="dxa"/>
            <w:vMerge/>
          </w:tcPr>
          <w:p w14:paraId="4ECEF8AB" w14:textId="77777777" w:rsidR="00E03BEA" w:rsidRPr="00E03BEA" w:rsidRDefault="00E03BEA" w:rsidP="003F4E52">
            <w:pPr>
              <w:pStyle w:val="Bodyjustified"/>
              <w:keepNext/>
              <w:rPr>
                <w:color w:val="auto"/>
                <w:w w:val="100"/>
                <w:sz w:val="24"/>
                <w:szCs w:val="24"/>
              </w:rPr>
            </w:pPr>
          </w:p>
        </w:tc>
        <w:tc>
          <w:tcPr>
            <w:tcW w:w="2180" w:type="dxa"/>
            <w:vMerge/>
          </w:tcPr>
          <w:p w14:paraId="4ECEF8AC" w14:textId="77777777" w:rsidR="00E03BEA" w:rsidRPr="00E03BEA" w:rsidRDefault="00E03BEA" w:rsidP="003F4E52">
            <w:pPr>
              <w:pStyle w:val="Bodyjustified"/>
              <w:keepNext/>
              <w:jc w:val="left"/>
              <w:rPr>
                <w:color w:val="auto"/>
                <w:w w:val="100"/>
                <w:sz w:val="24"/>
                <w:szCs w:val="24"/>
              </w:rPr>
            </w:pPr>
          </w:p>
        </w:tc>
        <w:tc>
          <w:tcPr>
            <w:tcW w:w="820" w:type="dxa"/>
          </w:tcPr>
          <w:p w14:paraId="4ECEF8AD" w14:textId="77777777" w:rsidR="00E03BEA" w:rsidRPr="00E03BEA" w:rsidRDefault="00E03BEA" w:rsidP="003F4E52">
            <w:pPr>
              <w:pStyle w:val="Bodyjustified"/>
              <w:keepNext/>
            </w:pPr>
            <w:r w:rsidRPr="00E03BEA">
              <w:rPr>
                <w:w w:val="100"/>
              </w:rPr>
              <w:t>Min</w:t>
            </w:r>
          </w:p>
        </w:tc>
        <w:tc>
          <w:tcPr>
            <w:tcW w:w="820" w:type="dxa"/>
          </w:tcPr>
          <w:p w14:paraId="4ECEF8AE" w14:textId="77777777" w:rsidR="00E03BEA" w:rsidRPr="00E03BEA" w:rsidRDefault="00E03BEA" w:rsidP="003F4E52">
            <w:pPr>
              <w:pStyle w:val="Bodyjustified"/>
              <w:keepNext/>
            </w:pPr>
            <w:r w:rsidRPr="00E03BEA">
              <w:rPr>
                <w:w w:val="100"/>
              </w:rPr>
              <w:t>Max</w:t>
            </w:r>
          </w:p>
        </w:tc>
        <w:tc>
          <w:tcPr>
            <w:tcW w:w="620" w:type="dxa"/>
            <w:vMerge/>
          </w:tcPr>
          <w:p w14:paraId="4ECEF8AF" w14:textId="77777777" w:rsidR="00E03BEA" w:rsidRPr="00E03BEA" w:rsidRDefault="00E03BEA" w:rsidP="003F4E52">
            <w:pPr>
              <w:pStyle w:val="Bodyjustified"/>
              <w:keepNext/>
              <w:rPr>
                <w:color w:val="auto"/>
                <w:w w:val="100"/>
                <w:sz w:val="24"/>
                <w:szCs w:val="24"/>
              </w:rPr>
            </w:pPr>
          </w:p>
        </w:tc>
      </w:tr>
      <w:tr w:rsidR="00062755" w:rsidRPr="00E03BEA" w14:paraId="4ECEF8BA" w14:textId="77777777" w:rsidTr="000E456F">
        <w:trPr>
          <w:trHeight w:val="284"/>
        </w:trPr>
        <w:tc>
          <w:tcPr>
            <w:tcW w:w="1780" w:type="dxa"/>
          </w:tcPr>
          <w:p w14:paraId="4ECEF8B1" w14:textId="77777777" w:rsidR="00062755" w:rsidRPr="00E03BEA" w:rsidRDefault="00062755" w:rsidP="003F4E52">
            <w:pPr>
              <w:pStyle w:val="Bodyjustified"/>
              <w:keepNext/>
              <w:jc w:val="left"/>
            </w:pPr>
            <w:r w:rsidRPr="00E03BEA">
              <w:rPr>
                <w:w w:val="100"/>
              </w:rPr>
              <w:t>Collector-Emitter Cut-off Current</w:t>
            </w:r>
          </w:p>
        </w:tc>
        <w:tc>
          <w:tcPr>
            <w:tcW w:w="1000" w:type="dxa"/>
          </w:tcPr>
          <w:p w14:paraId="4ECEF8B2" w14:textId="77777777" w:rsidR="00062755" w:rsidRPr="00E03BEA" w:rsidRDefault="00062755" w:rsidP="003F4E52">
            <w:pPr>
              <w:pStyle w:val="Bodyjustified"/>
              <w:keepNext/>
            </w:pPr>
            <w:r w:rsidRPr="00E03BEA">
              <w:rPr>
                <w:w w:val="100"/>
              </w:rPr>
              <w:t>I</w:t>
            </w:r>
            <w:r w:rsidRPr="00E03BEA">
              <w:rPr>
                <w:w w:val="100"/>
                <w:vertAlign w:val="subscript"/>
              </w:rPr>
              <w:t>CES</w:t>
            </w:r>
          </w:p>
        </w:tc>
        <w:tc>
          <w:tcPr>
            <w:tcW w:w="1540" w:type="dxa"/>
          </w:tcPr>
          <w:p w14:paraId="4ECEF8B3" w14:textId="3624A53A" w:rsidR="00062755" w:rsidRPr="00E03BEA" w:rsidRDefault="00E561D6" w:rsidP="003F4E52">
            <w:pPr>
              <w:pStyle w:val="Bodyjustified"/>
              <w:keepNext/>
            </w:pPr>
            <w:hyperlink r:id="rId46" w:history="1">
              <w:r w:rsidR="00062755" w:rsidRPr="00062755">
                <w:rPr>
                  <w:rStyle w:val="Hyperlink"/>
                  <w:w w:val="100"/>
                </w:rPr>
                <w:t>3041</w:t>
              </w:r>
            </w:hyperlink>
          </w:p>
        </w:tc>
        <w:tc>
          <w:tcPr>
            <w:tcW w:w="2180" w:type="dxa"/>
          </w:tcPr>
          <w:p w14:paraId="4ECEF8B4" w14:textId="7A6BB077" w:rsidR="00062755" w:rsidRPr="00E03BEA" w:rsidRDefault="00062755" w:rsidP="003F4E52">
            <w:pPr>
              <w:pStyle w:val="Bodyjustified"/>
              <w:keepNext/>
              <w:jc w:val="left"/>
              <w:rPr>
                <w:w w:val="100"/>
              </w:rPr>
            </w:pPr>
            <w:proofErr w:type="spellStart"/>
            <w:r w:rsidRPr="00E03BEA">
              <w:rPr>
                <w:w w:val="100"/>
              </w:rPr>
              <w:t>T</w:t>
            </w:r>
            <w:r w:rsidRPr="00E03BEA">
              <w:rPr>
                <w:w w:val="100"/>
                <w:vertAlign w:val="subscript"/>
              </w:rPr>
              <w:t>amb</w:t>
            </w:r>
            <w:proofErr w:type="spellEnd"/>
            <w:r>
              <w:rPr>
                <w:w w:val="100"/>
                <w:vertAlign w:val="subscript"/>
              </w:rPr>
              <w:t xml:space="preserve"> </w:t>
            </w:r>
            <w:r w:rsidRPr="00E03BEA">
              <w:rPr>
                <w:w w:val="100"/>
              </w:rPr>
              <w:t>=</w:t>
            </w:r>
            <w:r>
              <w:rPr>
                <w:w w:val="100"/>
              </w:rPr>
              <w:t xml:space="preserve"> </w:t>
            </w:r>
            <w:r w:rsidRPr="00E03BEA">
              <w:rPr>
                <w:w w:val="100"/>
              </w:rPr>
              <w:t>+150</w:t>
            </w:r>
            <w:r>
              <w:rPr>
                <w:w w:val="100"/>
              </w:rPr>
              <w:t xml:space="preserve"> </w:t>
            </w:r>
            <w:r w:rsidRPr="00E03BEA">
              <w:rPr>
                <w:w w:val="100"/>
              </w:rPr>
              <w:t>(+0 -</w:t>
            </w:r>
            <w:proofErr w:type="gramStart"/>
            <w:r w:rsidRPr="00E03BEA">
              <w:rPr>
                <w:w w:val="100"/>
              </w:rPr>
              <w:t>5)</w:t>
            </w:r>
            <w:r>
              <w:rPr>
                <w:rFonts w:cs="Arial"/>
                <w:w w:val="100"/>
              </w:rPr>
              <w:t>°</w:t>
            </w:r>
            <w:proofErr w:type="gramEnd"/>
            <w:r w:rsidRPr="00E03BEA">
              <w:rPr>
                <w:w w:val="100"/>
                <w:lang w:val="en-US"/>
              </w:rPr>
              <w:t>C</w:t>
            </w:r>
          </w:p>
          <w:p w14:paraId="4ECEF8B5" w14:textId="77777777" w:rsidR="00062755" w:rsidRPr="00E03BEA" w:rsidRDefault="00062755" w:rsidP="003F4E52">
            <w:pPr>
              <w:pStyle w:val="Bodyjustified"/>
              <w:keepNext/>
              <w:jc w:val="left"/>
              <w:rPr>
                <w:w w:val="100"/>
              </w:rPr>
            </w:pPr>
            <w:proofErr w:type="spellStart"/>
            <w:r w:rsidRPr="00E03BEA">
              <w:rPr>
                <w:w w:val="100"/>
              </w:rPr>
              <w:t>V</w:t>
            </w:r>
            <w:r w:rsidRPr="00E03BEA">
              <w:rPr>
                <w:w w:val="100"/>
                <w:vertAlign w:val="subscript"/>
              </w:rPr>
              <w:t>CE</w:t>
            </w:r>
            <w:proofErr w:type="spellEnd"/>
            <w:r w:rsidRPr="00E03BEA">
              <w:rPr>
                <w:w w:val="100"/>
              </w:rPr>
              <w:t xml:space="preserve"> = </w:t>
            </w:r>
            <w:proofErr w:type="spellStart"/>
            <w:r w:rsidRPr="00E03BEA">
              <w:rPr>
                <w:w w:val="100"/>
              </w:rPr>
              <w:t>60V</w:t>
            </w:r>
            <w:proofErr w:type="spellEnd"/>
          </w:p>
          <w:p w14:paraId="4ECEF8B6" w14:textId="77777777" w:rsidR="00062755" w:rsidRPr="00E03BEA" w:rsidRDefault="00062755" w:rsidP="003F4E52">
            <w:pPr>
              <w:pStyle w:val="Bodyjustified"/>
              <w:keepNext/>
              <w:jc w:val="left"/>
            </w:pPr>
            <w:r w:rsidRPr="00E03BEA">
              <w:rPr>
                <w:w w:val="100"/>
              </w:rPr>
              <w:t>Bias condition C</w:t>
            </w:r>
          </w:p>
        </w:tc>
        <w:tc>
          <w:tcPr>
            <w:tcW w:w="820" w:type="dxa"/>
          </w:tcPr>
          <w:p w14:paraId="4ECEF8B7" w14:textId="77777777" w:rsidR="00062755" w:rsidRPr="00E03BEA" w:rsidRDefault="00062755" w:rsidP="003F4E52">
            <w:pPr>
              <w:pStyle w:val="Bodyjustified"/>
              <w:keepNext/>
            </w:pPr>
            <w:r w:rsidRPr="00E03BEA">
              <w:rPr>
                <w:w w:val="100"/>
              </w:rPr>
              <w:t>-</w:t>
            </w:r>
          </w:p>
        </w:tc>
        <w:tc>
          <w:tcPr>
            <w:tcW w:w="820" w:type="dxa"/>
          </w:tcPr>
          <w:p w14:paraId="4ECEF8B8" w14:textId="77777777" w:rsidR="00062755" w:rsidRPr="00E03BEA" w:rsidRDefault="00062755" w:rsidP="003F4E52">
            <w:pPr>
              <w:pStyle w:val="Bodyjustified"/>
              <w:keepNext/>
            </w:pPr>
            <w:r w:rsidRPr="00E03BEA">
              <w:rPr>
                <w:w w:val="100"/>
              </w:rPr>
              <w:t>10</w:t>
            </w:r>
          </w:p>
        </w:tc>
        <w:tc>
          <w:tcPr>
            <w:tcW w:w="620" w:type="dxa"/>
          </w:tcPr>
          <w:p w14:paraId="4ECEF8B9" w14:textId="1E2AADE6" w:rsidR="00062755" w:rsidRPr="00E03BEA" w:rsidRDefault="00062755" w:rsidP="003F4E52">
            <w:pPr>
              <w:pStyle w:val="Bodyjustified"/>
              <w:keepNext/>
            </w:pPr>
            <w:r>
              <w:rPr>
                <w:w w:val="100"/>
              </w:rPr>
              <w:t>µ</w:t>
            </w:r>
            <w:r w:rsidRPr="00E03BEA">
              <w:rPr>
                <w:w w:val="100"/>
                <w:lang w:val="en-US"/>
              </w:rPr>
              <w:t>A</w:t>
            </w:r>
          </w:p>
        </w:tc>
      </w:tr>
      <w:tr w:rsidR="00062755" w:rsidRPr="00E03BEA" w14:paraId="4ECEF8C4" w14:textId="77777777" w:rsidTr="000E456F">
        <w:trPr>
          <w:trHeight w:val="284"/>
        </w:trPr>
        <w:tc>
          <w:tcPr>
            <w:tcW w:w="1780" w:type="dxa"/>
          </w:tcPr>
          <w:p w14:paraId="4ECEF8BB" w14:textId="77777777" w:rsidR="00062755" w:rsidRPr="00E03BEA" w:rsidRDefault="00062755" w:rsidP="003F4E52">
            <w:pPr>
              <w:pStyle w:val="Bodyjustified"/>
              <w:keepNext/>
              <w:jc w:val="left"/>
            </w:pPr>
            <w:r w:rsidRPr="00E03BEA">
              <w:rPr>
                <w:w w:val="100"/>
              </w:rPr>
              <w:t>Forward-Current Transfer Ratio 2</w:t>
            </w:r>
          </w:p>
        </w:tc>
        <w:tc>
          <w:tcPr>
            <w:tcW w:w="1000" w:type="dxa"/>
          </w:tcPr>
          <w:p w14:paraId="4ECEF8BC" w14:textId="77777777" w:rsidR="00062755" w:rsidRPr="00E03BEA" w:rsidRDefault="00062755" w:rsidP="003F4E52">
            <w:pPr>
              <w:pStyle w:val="Bodyjustified"/>
              <w:keepNext/>
            </w:pPr>
            <w:proofErr w:type="spellStart"/>
            <w:r w:rsidRPr="00E03BEA">
              <w:rPr>
                <w:w w:val="100"/>
              </w:rPr>
              <w:t>h</w:t>
            </w:r>
            <w:r w:rsidRPr="00E03BEA">
              <w:rPr>
                <w:w w:val="100"/>
                <w:vertAlign w:val="subscript"/>
              </w:rPr>
              <w:t>FE2</w:t>
            </w:r>
            <w:proofErr w:type="spellEnd"/>
          </w:p>
        </w:tc>
        <w:tc>
          <w:tcPr>
            <w:tcW w:w="1540" w:type="dxa"/>
          </w:tcPr>
          <w:p w14:paraId="4ECEF8BD" w14:textId="36E37085" w:rsidR="00062755" w:rsidRPr="00E03BEA" w:rsidRDefault="00E561D6" w:rsidP="003F4E52">
            <w:pPr>
              <w:pStyle w:val="Bodyjustified"/>
              <w:keepNext/>
            </w:pPr>
            <w:hyperlink r:id="rId47" w:history="1">
              <w:r w:rsidR="00062755" w:rsidRPr="00062755">
                <w:rPr>
                  <w:rStyle w:val="Hyperlink"/>
                  <w:w w:val="100"/>
                </w:rPr>
                <w:t>3076</w:t>
              </w:r>
            </w:hyperlink>
          </w:p>
        </w:tc>
        <w:tc>
          <w:tcPr>
            <w:tcW w:w="2180" w:type="dxa"/>
          </w:tcPr>
          <w:p w14:paraId="4ECEF8BE" w14:textId="105DAD29" w:rsidR="00062755" w:rsidRPr="00E03BEA" w:rsidRDefault="00062755" w:rsidP="003F4E52">
            <w:pPr>
              <w:pStyle w:val="Bodyjustified"/>
              <w:keepNext/>
              <w:jc w:val="left"/>
              <w:rPr>
                <w:w w:val="100"/>
              </w:rPr>
            </w:pPr>
            <w:proofErr w:type="spellStart"/>
            <w:r w:rsidRPr="00E03BEA">
              <w:rPr>
                <w:w w:val="100"/>
              </w:rPr>
              <w:t>T</w:t>
            </w:r>
            <w:r w:rsidRPr="00E03BEA">
              <w:rPr>
                <w:w w:val="100"/>
                <w:vertAlign w:val="subscript"/>
              </w:rPr>
              <w:t>amb</w:t>
            </w:r>
            <w:proofErr w:type="spellEnd"/>
            <w:r>
              <w:rPr>
                <w:w w:val="100"/>
                <w:vertAlign w:val="subscript"/>
              </w:rPr>
              <w:t xml:space="preserve"> </w:t>
            </w:r>
            <w:r w:rsidRPr="00E03BEA">
              <w:rPr>
                <w:w w:val="100"/>
              </w:rPr>
              <w:t>=</w:t>
            </w:r>
            <w:r>
              <w:rPr>
                <w:w w:val="100"/>
              </w:rPr>
              <w:t xml:space="preserve"> </w:t>
            </w:r>
            <w:r w:rsidRPr="00E03BEA">
              <w:rPr>
                <w:w w:val="100"/>
              </w:rPr>
              <w:t>-55</w:t>
            </w:r>
            <w:r>
              <w:rPr>
                <w:w w:val="100"/>
              </w:rPr>
              <w:t xml:space="preserve"> </w:t>
            </w:r>
            <w:r w:rsidRPr="00E03BEA">
              <w:rPr>
                <w:w w:val="100"/>
              </w:rPr>
              <w:t>(+5 -</w:t>
            </w:r>
            <w:proofErr w:type="gramStart"/>
            <w:r w:rsidRPr="00E03BEA">
              <w:rPr>
                <w:w w:val="100"/>
              </w:rPr>
              <w:t>0)</w:t>
            </w:r>
            <w:r>
              <w:rPr>
                <w:rFonts w:cs="Arial"/>
                <w:w w:val="100"/>
              </w:rPr>
              <w:t>°</w:t>
            </w:r>
            <w:proofErr w:type="gramEnd"/>
            <w:r w:rsidRPr="00E03BEA">
              <w:rPr>
                <w:w w:val="100"/>
                <w:lang w:val="en-US"/>
              </w:rPr>
              <w:t>C</w:t>
            </w:r>
          </w:p>
          <w:p w14:paraId="4ECEF8BF" w14:textId="6B43534B" w:rsidR="00062755" w:rsidRPr="00E03BEA" w:rsidRDefault="00062755" w:rsidP="003F4E52">
            <w:pPr>
              <w:pStyle w:val="Bodyjustified"/>
              <w:keepNext/>
              <w:jc w:val="left"/>
              <w:rPr>
                <w:w w:val="100"/>
              </w:rPr>
            </w:pPr>
            <w:proofErr w:type="spellStart"/>
            <w:r w:rsidRPr="00E03BEA">
              <w:rPr>
                <w:w w:val="100"/>
              </w:rPr>
              <w:t>V</w:t>
            </w:r>
            <w:r w:rsidRPr="00E03BEA">
              <w:rPr>
                <w:w w:val="100"/>
                <w:vertAlign w:val="subscript"/>
              </w:rPr>
              <w:t>CE</w:t>
            </w:r>
            <w:proofErr w:type="spellEnd"/>
            <w:r>
              <w:rPr>
                <w:w w:val="100"/>
                <w:vertAlign w:val="subscript"/>
              </w:rPr>
              <w:t xml:space="preserve"> </w:t>
            </w:r>
            <w:r w:rsidRPr="00E03BEA">
              <w:rPr>
                <w:w w:val="100"/>
              </w:rPr>
              <w:t>=</w:t>
            </w:r>
            <w:r>
              <w:rPr>
                <w:w w:val="100"/>
              </w:rPr>
              <w:t xml:space="preserve"> </w:t>
            </w:r>
            <w:proofErr w:type="spellStart"/>
            <w:r w:rsidRPr="00E03BEA">
              <w:rPr>
                <w:w w:val="100"/>
              </w:rPr>
              <w:t>5</w:t>
            </w:r>
            <w:proofErr w:type="gramStart"/>
            <w:r w:rsidRPr="00E03BEA">
              <w:rPr>
                <w:w w:val="100"/>
              </w:rPr>
              <w:t>V</w:t>
            </w:r>
            <w:proofErr w:type="spellEnd"/>
            <w:r w:rsidRPr="00E03BEA">
              <w:rPr>
                <w:w w:val="100"/>
              </w:rPr>
              <w:t xml:space="preserve"> ;</w:t>
            </w:r>
            <w:proofErr w:type="gramEnd"/>
            <w:r w:rsidRPr="00E03BEA">
              <w:rPr>
                <w:w w:val="100"/>
              </w:rPr>
              <w:t xml:space="preserve"> I</w:t>
            </w:r>
            <w:r w:rsidRPr="00E03BEA">
              <w:rPr>
                <w:w w:val="100"/>
                <w:vertAlign w:val="subscript"/>
              </w:rPr>
              <w:t>C</w:t>
            </w:r>
            <w:r w:rsidRPr="00E03BEA">
              <w:rPr>
                <w:w w:val="100"/>
              </w:rPr>
              <w:t xml:space="preserve"> = </w:t>
            </w:r>
            <w:proofErr w:type="spellStart"/>
            <w:r w:rsidRPr="00E03BEA">
              <w:rPr>
                <w:w w:val="100"/>
              </w:rPr>
              <w:t>2.5A</w:t>
            </w:r>
            <w:proofErr w:type="spellEnd"/>
          </w:p>
          <w:p w14:paraId="4ECEF8C0" w14:textId="77777777" w:rsidR="00062755" w:rsidRPr="00E03BEA" w:rsidRDefault="00062755" w:rsidP="003F4E52">
            <w:pPr>
              <w:pStyle w:val="Bodyjustified"/>
              <w:keepNext/>
              <w:jc w:val="left"/>
            </w:pPr>
            <w:r w:rsidRPr="00E03BEA">
              <w:rPr>
                <w:w w:val="100"/>
              </w:rPr>
              <w:t>Note 2</w:t>
            </w:r>
          </w:p>
        </w:tc>
        <w:tc>
          <w:tcPr>
            <w:tcW w:w="820" w:type="dxa"/>
          </w:tcPr>
          <w:p w14:paraId="4ECEF8C1" w14:textId="77777777" w:rsidR="00062755" w:rsidRPr="00E03BEA" w:rsidRDefault="00062755" w:rsidP="003F4E52">
            <w:pPr>
              <w:pStyle w:val="Bodyjustified"/>
              <w:keepNext/>
            </w:pPr>
            <w:r w:rsidRPr="00E03BEA">
              <w:rPr>
                <w:w w:val="100"/>
              </w:rPr>
              <w:t>35</w:t>
            </w:r>
          </w:p>
        </w:tc>
        <w:tc>
          <w:tcPr>
            <w:tcW w:w="820" w:type="dxa"/>
          </w:tcPr>
          <w:p w14:paraId="4ECEF8C2" w14:textId="77777777" w:rsidR="00062755" w:rsidRPr="00E03BEA" w:rsidRDefault="00062755" w:rsidP="003F4E52">
            <w:pPr>
              <w:pStyle w:val="Bodyjustified"/>
              <w:keepNext/>
            </w:pPr>
            <w:r w:rsidRPr="00E03BEA">
              <w:rPr>
                <w:w w:val="100"/>
              </w:rPr>
              <w:t>-</w:t>
            </w:r>
          </w:p>
        </w:tc>
        <w:tc>
          <w:tcPr>
            <w:tcW w:w="620" w:type="dxa"/>
          </w:tcPr>
          <w:p w14:paraId="4ECEF8C3" w14:textId="77777777" w:rsidR="00062755" w:rsidRPr="00E03BEA" w:rsidRDefault="00062755" w:rsidP="003F4E52">
            <w:pPr>
              <w:pStyle w:val="Bodyjustified"/>
              <w:keepNext/>
            </w:pPr>
            <w:r w:rsidRPr="00E03BEA">
              <w:rPr>
                <w:w w:val="100"/>
              </w:rPr>
              <w:t>-</w:t>
            </w:r>
          </w:p>
        </w:tc>
      </w:tr>
    </w:tbl>
    <w:p w14:paraId="4ECEF8C6" w14:textId="77777777" w:rsidR="00305B17" w:rsidRDefault="00305B17" w:rsidP="00305B17">
      <w:pPr>
        <w:pStyle w:val="NOTES"/>
        <w:rPr>
          <w:lang w:eastAsia="en-GB"/>
        </w:rPr>
      </w:pPr>
      <w:r>
        <w:rPr>
          <w:lang w:eastAsia="en-GB"/>
        </w:rPr>
        <w:t>NOTES:</w:t>
      </w:r>
    </w:p>
    <w:p w14:paraId="4ECEF8C7" w14:textId="5F828972" w:rsidR="00305B17" w:rsidRDefault="00CC39B4" w:rsidP="00CC39B4">
      <w:pPr>
        <w:pStyle w:val="numericallist"/>
        <w:spacing w:after="60"/>
        <w:rPr>
          <w:lang w:eastAsia="en-GB"/>
        </w:rPr>
      </w:pPr>
      <w:r>
        <w:rPr>
          <w:lang w:eastAsia="en-GB"/>
        </w:rPr>
        <w:t>M</w:t>
      </w:r>
      <w:r w:rsidR="00305B17">
        <w:rPr>
          <w:lang w:eastAsia="en-GB"/>
        </w:rPr>
        <w:t xml:space="preserve">easurements shall be performed on a sample </w:t>
      </w:r>
      <w:r w:rsidRPr="00CC39B4">
        <w:rPr>
          <w:lang w:eastAsia="en-GB"/>
        </w:rPr>
        <w:t>basis as specified in the Generic Specification</w:t>
      </w:r>
      <w:r w:rsidR="00305B17">
        <w:rPr>
          <w:lang w:eastAsia="en-GB"/>
        </w:rPr>
        <w:t>.</w:t>
      </w:r>
    </w:p>
    <w:p w14:paraId="4ECEF8C8" w14:textId="65204151" w:rsidR="00305B17" w:rsidRDefault="00305B17" w:rsidP="00305B17">
      <w:pPr>
        <w:pStyle w:val="numericallist"/>
        <w:rPr>
          <w:lang w:eastAsia="en-GB"/>
        </w:rPr>
      </w:pPr>
      <w:r>
        <w:rPr>
          <w:lang w:eastAsia="en-GB"/>
        </w:rPr>
        <w:t xml:space="preserve">Pulse measurement: Pulse Width </w:t>
      </w:r>
      <w:r>
        <w:rPr>
          <w:rFonts w:cs="Arial"/>
          <w:lang w:eastAsia="en-GB"/>
        </w:rPr>
        <w:t>≤</w:t>
      </w:r>
      <w:r>
        <w:rPr>
          <w:lang w:eastAsia="en-GB"/>
        </w:rPr>
        <w:t xml:space="preserve"> </w:t>
      </w:r>
      <w:proofErr w:type="spellStart"/>
      <w:r>
        <w:rPr>
          <w:lang w:eastAsia="en-GB"/>
        </w:rPr>
        <w:t>300</w:t>
      </w:r>
      <w:r>
        <w:rPr>
          <w:rFonts w:cs="Arial"/>
          <w:lang w:eastAsia="en-GB"/>
        </w:rPr>
        <w:t>µ</w:t>
      </w:r>
      <w:r>
        <w:rPr>
          <w:lang w:eastAsia="en-GB"/>
        </w:rPr>
        <w:t>s</w:t>
      </w:r>
      <w:proofErr w:type="spellEnd"/>
      <w:r>
        <w:rPr>
          <w:lang w:eastAsia="en-GB"/>
        </w:rPr>
        <w:t xml:space="preserve">, Duty Cycle </w:t>
      </w:r>
      <w:r>
        <w:rPr>
          <w:rFonts w:cs="Arial"/>
          <w:lang w:eastAsia="en-GB"/>
        </w:rPr>
        <w:t>≤</w:t>
      </w:r>
      <w:r>
        <w:rPr>
          <w:lang w:eastAsia="en-GB"/>
        </w:rPr>
        <w:t xml:space="preserve"> 2%</w:t>
      </w:r>
    </w:p>
    <w:p w14:paraId="4ECEF8CA" w14:textId="77777777" w:rsidR="00305B17" w:rsidRDefault="00305B17" w:rsidP="00E561D6">
      <w:pPr>
        <w:pStyle w:val="Heading2"/>
        <w:rPr>
          <w:lang w:eastAsia="en-GB"/>
        </w:rPr>
      </w:pPr>
      <w:bookmarkStart w:id="44" w:name="_Toc74302065"/>
      <w:r>
        <w:rPr>
          <w:lang w:eastAsia="en-GB"/>
        </w:rPr>
        <w:lastRenderedPageBreak/>
        <w:t>PARAMETER DRIFT VALUES</w:t>
      </w:r>
      <w:bookmarkEnd w:id="44"/>
    </w:p>
    <w:p w14:paraId="4ECEF8CB" w14:textId="74C8AEF8" w:rsidR="00305B17" w:rsidRDefault="00305B17" w:rsidP="00E561D6">
      <w:pPr>
        <w:keepNext/>
        <w:rPr>
          <w:lang w:eastAsia="en-GB"/>
        </w:rPr>
      </w:pPr>
      <w:r>
        <w:rPr>
          <w:lang w:eastAsia="en-GB"/>
        </w:rPr>
        <w:t xml:space="preserve">Unless otherwise specified, the measurements shall be performed at </w:t>
      </w:r>
      <w:proofErr w:type="spellStart"/>
      <w:r>
        <w:rPr>
          <w:lang w:eastAsia="en-GB"/>
        </w:rPr>
        <w:t>T</w:t>
      </w:r>
      <w:r w:rsidRPr="00305B17">
        <w:rPr>
          <w:vertAlign w:val="subscript"/>
          <w:lang w:eastAsia="en-GB"/>
        </w:rPr>
        <w:t>amb</w:t>
      </w:r>
      <w:proofErr w:type="spellEnd"/>
      <w:r w:rsidR="00CF721B">
        <w:rPr>
          <w:vertAlign w:val="subscript"/>
          <w:lang w:eastAsia="en-GB"/>
        </w:rPr>
        <w:t xml:space="preserve"> </w:t>
      </w:r>
      <w:r>
        <w:rPr>
          <w:lang w:eastAsia="en-GB"/>
        </w:rPr>
        <w:t>=</w:t>
      </w:r>
      <w:r w:rsidR="00CF721B">
        <w:rPr>
          <w:lang w:eastAsia="en-GB"/>
        </w:rPr>
        <w:t xml:space="preserve"> </w:t>
      </w:r>
      <w:r>
        <w:rPr>
          <w:lang w:eastAsia="en-GB"/>
        </w:rPr>
        <w:t xml:space="preserve">+22 </w:t>
      </w:r>
      <w:r>
        <w:rPr>
          <w:rFonts w:cs="Arial"/>
          <w:lang w:eastAsia="en-GB"/>
        </w:rPr>
        <w:t>±</w:t>
      </w:r>
      <w:proofErr w:type="spellStart"/>
      <w:r>
        <w:rPr>
          <w:lang w:eastAsia="en-GB"/>
        </w:rPr>
        <w:t>3</w:t>
      </w:r>
      <w:r w:rsidR="006E5069">
        <w:rPr>
          <w:rFonts w:cs="Arial"/>
          <w:lang w:eastAsia="en-GB"/>
        </w:rPr>
        <w:t>°</w:t>
      </w:r>
      <w:r>
        <w:rPr>
          <w:lang w:eastAsia="en-GB"/>
        </w:rPr>
        <w:t>C</w:t>
      </w:r>
      <w:proofErr w:type="spellEnd"/>
      <w:r>
        <w:rPr>
          <w:lang w:eastAsia="en-GB"/>
        </w:rPr>
        <w:t>.</w:t>
      </w:r>
    </w:p>
    <w:p w14:paraId="4ECEF8CC" w14:textId="66F3FC6F" w:rsidR="00305B17" w:rsidRDefault="00305B17" w:rsidP="00E561D6">
      <w:pPr>
        <w:keepNext/>
        <w:rPr>
          <w:lang w:eastAsia="en-GB"/>
        </w:rPr>
      </w:pPr>
      <w:r>
        <w:rPr>
          <w:lang w:eastAsia="en-GB"/>
        </w:rPr>
        <w:t xml:space="preserve">The test methods and test conditions shall be as per the corresponding test defined in </w:t>
      </w:r>
      <w:r w:rsidR="000E456F">
        <w:rPr>
          <w:lang w:eastAsia="en-GB"/>
        </w:rPr>
        <w:t xml:space="preserve">Para. </w:t>
      </w:r>
      <w:r w:rsidR="000E456F">
        <w:rPr>
          <w:lang w:eastAsia="en-GB"/>
        </w:rPr>
        <w:fldChar w:fldCharType="begin"/>
      </w:r>
      <w:r w:rsidR="000E456F">
        <w:rPr>
          <w:lang w:eastAsia="en-GB"/>
        </w:rPr>
        <w:instrText xml:space="preserve"> REF _Ref506468711 \r \h </w:instrText>
      </w:r>
      <w:r w:rsidR="000E456F">
        <w:rPr>
          <w:lang w:eastAsia="en-GB"/>
        </w:rPr>
      </w:r>
      <w:r w:rsidR="00E561D6">
        <w:rPr>
          <w:lang w:eastAsia="en-GB"/>
        </w:rPr>
        <w:instrText xml:space="preserve"> \* MERGEFORMAT </w:instrText>
      </w:r>
      <w:r w:rsidR="000E456F">
        <w:rPr>
          <w:lang w:eastAsia="en-GB"/>
        </w:rPr>
        <w:fldChar w:fldCharType="separate"/>
      </w:r>
      <w:r w:rsidR="00E561D6">
        <w:rPr>
          <w:lang w:eastAsia="en-GB"/>
        </w:rPr>
        <w:t>2.6.1</w:t>
      </w:r>
      <w:r w:rsidR="000E456F">
        <w:rPr>
          <w:lang w:eastAsia="en-GB"/>
        </w:rPr>
        <w:fldChar w:fldCharType="end"/>
      </w:r>
      <w:r w:rsidR="00F96FB6">
        <w:rPr>
          <w:lang w:eastAsia="en-GB"/>
        </w:rPr>
        <w:t>,</w:t>
      </w:r>
      <w:r w:rsidR="000E456F">
        <w:rPr>
          <w:lang w:eastAsia="en-GB"/>
        </w:rPr>
        <w:t xml:space="preserve"> </w:t>
      </w:r>
      <w:r>
        <w:rPr>
          <w:lang w:eastAsia="en-GB"/>
        </w:rPr>
        <w:t>Room Temperature Electrical Measurements.</w:t>
      </w:r>
    </w:p>
    <w:p w14:paraId="4ECEF8CD" w14:textId="77777777" w:rsidR="00127A69" w:rsidRDefault="007D4785" w:rsidP="00E561D6">
      <w:pPr>
        <w:keepNext/>
        <w:rPr>
          <w:lang w:eastAsia="en-GB"/>
        </w:rPr>
      </w:pPr>
      <w:r>
        <w:rPr>
          <w:lang w:eastAsia="en-GB"/>
        </w:rPr>
        <w:t>The drift values (</w:t>
      </w:r>
      <w:r>
        <w:rPr>
          <w:rFonts w:cs="Arial"/>
          <w:lang w:eastAsia="en-GB"/>
        </w:rPr>
        <w:t>Δ</w:t>
      </w:r>
      <w:r w:rsidR="00305B17">
        <w:rPr>
          <w:lang w:eastAsia="en-GB"/>
        </w:rPr>
        <w:t>) 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494"/>
        <w:gridCol w:w="1380"/>
        <w:gridCol w:w="1060"/>
        <w:gridCol w:w="860"/>
        <w:gridCol w:w="860"/>
        <w:gridCol w:w="860"/>
      </w:tblGrid>
      <w:tr w:rsidR="00127A69" w:rsidRPr="006E5069" w14:paraId="4ECEF8D4" w14:textId="77777777" w:rsidTr="00E561D6">
        <w:trPr>
          <w:trHeight w:val="340"/>
        </w:trPr>
        <w:tc>
          <w:tcPr>
            <w:tcW w:w="3494" w:type="dxa"/>
            <w:vMerge w:val="restart"/>
          </w:tcPr>
          <w:p w14:paraId="4ECEF8CF" w14:textId="01BA814B" w:rsidR="00127A69" w:rsidRPr="006E5069" w:rsidRDefault="00127A69" w:rsidP="00442608">
            <w:pPr>
              <w:pStyle w:val="Bodyjustified"/>
            </w:pPr>
            <w:r w:rsidRPr="006E5069">
              <w:t>Characteristics</w:t>
            </w:r>
          </w:p>
        </w:tc>
        <w:tc>
          <w:tcPr>
            <w:tcW w:w="1380" w:type="dxa"/>
            <w:vMerge w:val="restart"/>
          </w:tcPr>
          <w:p w14:paraId="4ECEF8D1" w14:textId="6AFEB90A" w:rsidR="00127A69" w:rsidRPr="006E5069" w:rsidRDefault="00127A69" w:rsidP="00442608">
            <w:pPr>
              <w:pStyle w:val="Bodyjustified"/>
            </w:pPr>
            <w:r w:rsidRPr="006E5069">
              <w:t>Symbols</w:t>
            </w:r>
          </w:p>
        </w:tc>
        <w:tc>
          <w:tcPr>
            <w:tcW w:w="2780" w:type="dxa"/>
            <w:gridSpan w:val="3"/>
          </w:tcPr>
          <w:p w14:paraId="4ECEF8D2" w14:textId="77777777" w:rsidR="00127A69" w:rsidRPr="006E5069" w:rsidRDefault="00127A69" w:rsidP="006E5069">
            <w:pPr>
              <w:pStyle w:val="Bodyjustified"/>
            </w:pPr>
            <w:r w:rsidRPr="006E5069">
              <w:t>Limits</w:t>
            </w:r>
          </w:p>
        </w:tc>
        <w:tc>
          <w:tcPr>
            <w:tcW w:w="860" w:type="dxa"/>
            <w:vMerge w:val="restart"/>
          </w:tcPr>
          <w:p w14:paraId="4ECEF8D3" w14:textId="77777777" w:rsidR="00127A69" w:rsidRPr="006E5069" w:rsidRDefault="00127A69" w:rsidP="006E5069">
            <w:pPr>
              <w:pStyle w:val="Bodyjustified"/>
            </w:pPr>
            <w:r w:rsidRPr="006E5069">
              <w:t>Units</w:t>
            </w:r>
          </w:p>
        </w:tc>
      </w:tr>
      <w:tr w:rsidR="00127A69" w:rsidRPr="006E5069" w14:paraId="4ECEF8DB" w14:textId="77777777" w:rsidTr="00E561D6">
        <w:trPr>
          <w:trHeight w:val="340"/>
        </w:trPr>
        <w:tc>
          <w:tcPr>
            <w:tcW w:w="3494" w:type="dxa"/>
            <w:vMerge/>
          </w:tcPr>
          <w:p w14:paraId="4ECEF8D5" w14:textId="77777777" w:rsidR="00127A69" w:rsidRPr="006E5069" w:rsidRDefault="00127A69" w:rsidP="006E5069">
            <w:pPr>
              <w:pStyle w:val="Bodyjustified"/>
            </w:pPr>
          </w:p>
        </w:tc>
        <w:tc>
          <w:tcPr>
            <w:tcW w:w="1380" w:type="dxa"/>
            <w:vMerge/>
          </w:tcPr>
          <w:p w14:paraId="4ECEF8D6" w14:textId="77777777" w:rsidR="00127A69" w:rsidRPr="006E5069" w:rsidRDefault="00127A69" w:rsidP="006E5069">
            <w:pPr>
              <w:pStyle w:val="Bodyjustified"/>
            </w:pPr>
          </w:p>
        </w:tc>
        <w:tc>
          <w:tcPr>
            <w:tcW w:w="1060" w:type="dxa"/>
            <w:vMerge w:val="restart"/>
          </w:tcPr>
          <w:p w14:paraId="4ECEF8D8" w14:textId="4B80AA60" w:rsidR="00127A69" w:rsidRPr="006E5069" w:rsidRDefault="00127A69" w:rsidP="006E5069">
            <w:pPr>
              <w:pStyle w:val="Bodyjustified"/>
            </w:pPr>
            <w:r w:rsidRPr="006E5069">
              <w:t xml:space="preserve">Drift </w:t>
            </w:r>
            <w:r w:rsidRPr="006E5069">
              <w:br/>
              <w:t>Value</w:t>
            </w:r>
            <w:r w:rsidRPr="006E5069">
              <w:br/>
              <w:t>Δ</w:t>
            </w:r>
          </w:p>
        </w:tc>
        <w:tc>
          <w:tcPr>
            <w:tcW w:w="1720" w:type="dxa"/>
            <w:gridSpan w:val="2"/>
          </w:tcPr>
          <w:p w14:paraId="4ECEF8D9" w14:textId="77777777" w:rsidR="00127A69" w:rsidRPr="006E5069" w:rsidRDefault="00127A69" w:rsidP="006E5069">
            <w:pPr>
              <w:pStyle w:val="Bodyjustified"/>
            </w:pPr>
            <w:r w:rsidRPr="006E5069">
              <w:t>Absolute</w:t>
            </w:r>
          </w:p>
        </w:tc>
        <w:tc>
          <w:tcPr>
            <w:tcW w:w="860" w:type="dxa"/>
            <w:vMerge/>
          </w:tcPr>
          <w:p w14:paraId="4ECEF8DA" w14:textId="77777777" w:rsidR="00127A69" w:rsidRPr="006E5069" w:rsidRDefault="00127A69" w:rsidP="006E5069">
            <w:pPr>
              <w:pStyle w:val="Bodyjustified"/>
            </w:pPr>
          </w:p>
        </w:tc>
      </w:tr>
      <w:tr w:rsidR="00127A69" w:rsidRPr="006E5069" w14:paraId="4ECEF8E2" w14:textId="77777777" w:rsidTr="00E561D6">
        <w:trPr>
          <w:trHeight w:val="340"/>
        </w:trPr>
        <w:tc>
          <w:tcPr>
            <w:tcW w:w="3494" w:type="dxa"/>
            <w:vMerge/>
          </w:tcPr>
          <w:p w14:paraId="4ECEF8DC" w14:textId="77777777" w:rsidR="00127A69" w:rsidRPr="006E5069" w:rsidRDefault="00127A69" w:rsidP="006E5069">
            <w:pPr>
              <w:pStyle w:val="Bodyjustified"/>
            </w:pPr>
          </w:p>
        </w:tc>
        <w:tc>
          <w:tcPr>
            <w:tcW w:w="1380" w:type="dxa"/>
            <w:vMerge/>
          </w:tcPr>
          <w:p w14:paraId="4ECEF8DD" w14:textId="77777777" w:rsidR="00127A69" w:rsidRPr="006E5069" w:rsidRDefault="00127A69" w:rsidP="006E5069">
            <w:pPr>
              <w:pStyle w:val="Bodyjustified"/>
            </w:pPr>
          </w:p>
        </w:tc>
        <w:tc>
          <w:tcPr>
            <w:tcW w:w="1060" w:type="dxa"/>
            <w:vMerge/>
          </w:tcPr>
          <w:p w14:paraId="4ECEF8DE" w14:textId="77777777" w:rsidR="00127A69" w:rsidRPr="006E5069" w:rsidRDefault="00127A69" w:rsidP="006E5069">
            <w:pPr>
              <w:pStyle w:val="Bodyjustified"/>
            </w:pPr>
          </w:p>
        </w:tc>
        <w:tc>
          <w:tcPr>
            <w:tcW w:w="860" w:type="dxa"/>
          </w:tcPr>
          <w:p w14:paraId="4ECEF8DF" w14:textId="77777777" w:rsidR="00127A69" w:rsidRPr="006E5069" w:rsidRDefault="00127A69" w:rsidP="006E5069">
            <w:pPr>
              <w:pStyle w:val="Bodyjustified"/>
            </w:pPr>
            <w:r w:rsidRPr="006E5069">
              <w:t>Min</w:t>
            </w:r>
          </w:p>
        </w:tc>
        <w:tc>
          <w:tcPr>
            <w:tcW w:w="860" w:type="dxa"/>
          </w:tcPr>
          <w:p w14:paraId="4ECEF8E0" w14:textId="77777777" w:rsidR="00127A69" w:rsidRPr="006E5069" w:rsidRDefault="00127A69" w:rsidP="006E5069">
            <w:pPr>
              <w:pStyle w:val="Bodyjustified"/>
            </w:pPr>
            <w:r w:rsidRPr="006E5069">
              <w:t>Max</w:t>
            </w:r>
          </w:p>
        </w:tc>
        <w:tc>
          <w:tcPr>
            <w:tcW w:w="860" w:type="dxa"/>
            <w:vMerge/>
          </w:tcPr>
          <w:p w14:paraId="4ECEF8E1" w14:textId="77777777" w:rsidR="00127A69" w:rsidRPr="006E5069" w:rsidRDefault="00127A69" w:rsidP="006E5069">
            <w:pPr>
              <w:pStyle w:val="Bodyjustified"/>
            </w:pPr>
          </w:p>
        </w:tc>
      </w:tr>
      <w:tr w:rsidR="00127A69" w:rsidRPr="006E5069" w14:paraId="4ECEF8E9" w14:textId="77777777" w:rsidTr="00E561D6">
        <w:trPr>
          <w:trHeight w:val="317"/>
        </w:trPr>
        <w:tc>
          <w:tcPr>
            <w:tcW w:w="3494" w:type="dxa"/>
            <w:vAlign w:val="center"/>
          </w:tcPr>
          <w:p w14:paraId="4ECEF8E3" w14:textId="77777777" w:rsidR="00127A69" w:rsidRPr="006E5069" w:rsidRDefault="00127A69" w:rsidP="000E456F">
            <w:pPr>
              <w:pStyle w:val="Bodyjustified"/>
              <w:jc w:val="left"/>
            </w:pPr>
            <w:r w:rsidRPr="006E5069">
              <w:t>Collector-Emitter Cut-off Current</w:t>
            </w:r>
          </w:p>
        </w:tc>
        <w:tc>
          <w:tcPr>
            <w:tcW w:w="1380" w:type="dxa"/>
            <w:vAlign w:val="center"/>
          </w:tcPr>
          <w:p w14:paraId="4ECEF8E4" w14:textId="77777777" w:rsidR="00127A69" w:rsidRPr="006E5069" w:rsidRDefault="00127A69" w:rsidP="000E456F">
            <w:pPr>
              <w:pStyle w:val="Bodyjustified"/>
            </w:pPr>
            <w:r w:rsidRPr="006E5069">
              <w:t>I</w:t>
            </w:r>
            <w:r w:rsidRPr="00442608">
              <w:rPr>
                <w:vertAlign w:val="subscript"/>
              </w:rPr>
              <w:t>CES</w:t>
            </w:r>
          </w:p>
        </w:tc>
        <w:tc>
          <w:tcPr>
            <w:tcW w:w="1060" w:type="dxa"/>
            <w:vAlign w:val="center"/>
          </w:tcPr>
          <w:p w14:paraId="4ECEF8E5" w14:textId="77777777" w:rsidR="00127A69" w:rsidRPr="006E5069" w:rsidRDefault="00127A69" w:rsidP="000E456F">
            <w:pPr>
              <w:pStyle w:val="Bodyjustified"/>
            </w:pPr>
            <w:r w:rsidRPr="006E5069">
              <w:t>±100</w:t>
            </w:r>
          </w:p>
        </w:tc>
        <w:tc>
          <w:tcPr>
            <w:tcW w:w="860" w:type="dxa"/>
            <w:vAlign w:val="center"/>
          </w:tcPr>
          <w:p w14:paraId="4ECEF8E6" w14:textId="77777777" w:rsidR="00127A69" w:rsidRPr="006E5069" w:rsidRDefault="00127A69" w:rsidP="000E456F">
            <w:pPr>
              <w:pStyle w:val="Bodyjustified"/>
            </w:pPr>
            <w:r w:rsidRPr="006E5069">
              <w:t>-</w:t>
            </w:r>
          </w:p>
        </w:tc>
        <w:tc>
          <w:tcPr>
            <w:tcW w:w="860" w:type="dxa"/>
            <w:vAlign w:val="center"/>
          </w:tcPr>
          <w:p w14:paraId="4ECEF8E7" w14:textId="77777777" w:rsidR="00127A69" w:rsidRPr="006E5069" w:rsidRDefault="00127A69" w:rsidP="000E456F">
            <w:pPr>
              <w:pStyle w:val="Bodyjustified"/>
            </w:pPr>
            <w:r w:rsidRPr="006E5069">
              <w:t>1000</w:t>
            </w:r>
          </w:p>
        </w:tc>
        <w:tc>
          <w:tcPr>
            <w:tcW w:w="860" w:type="dxa"/>
            <w:vAlign w:val="center"/>
          </w:tcPr>
          <w:p w14:paraId="4ECEF8E8" w14:textId="77777777" w:rsidR="00127A69" w:rsidRPr="006E5069" w:rsidRDefault="00127A69" w:rsidP="000E456F">
            <w:pPr>
              <w:pStyle w:val="Bodyjustified"/>
            </w:pPr>
            <w:proofErr w:type="spellStart"/>
            <w:r w:rsidRPr="006E5069">
              <w:t>nA</w:t>
            </w:r>
            <w:proofErr w:type="spellEnd"/>
          </w:p>
        </w:tc>
      </w:tr>
      <w:tr w:rsidR="00127A69" w:rsidRPr="006E5069" w14:paraId="4ECEF8F0" w14:textId="77777777" w:rsidTr="00E561D6">
        <w:trPr>
          <w:trHeight w:val="317"/>
        </w:trPr>
        <w:tc>
          <w:tcPr>
            <w:tcW w:w="3494" w:type="dxa"/>
            <w:vAlign w:val="center"/>
          </w:tcPr>
          <w:p w14:paraId="4ECEF8EA" w14:textId="77777777" w:rsidR="00127A69" w:rsidRPr="006E5069" w:rsidRDefault="00127A69" w:rsidP="000E456F">
            <w:pPr>
              <w:pStyle w:val="Bodyjustified"/>
              <w:jc w:val="left"/>
            </w:pPr>
            <w:r w:rsidRPr="006E5069">
              <w:t>Forward-Current Transfer Ratio 2</w:t>
            </w:r>
          </w:p>
        </w:tc>
        <w:tc>
          <w:tcPr>
            <w:tcW w:w="1380" w:type="dxa"/>
            <w:vAlign w:val="center"/>
          </w:tcPr>
          <w:p w14:paraId="4ECEF8EB" w14:textId="77777777" w:rsidR="00127A69" w:rsidRPr="006E5069" w:rsidRDefault="00127A69" w:rsidP="000E456F">
            <w:pPr>
              <w:pStyle w:val="Bodyjustified"/>
            </w:pPr>
            <w:proofErr w:type="spellStart"/>
            <w:r w:rsidRPr="006E5069">
              <w:t>h</w:t>
            </w:r>
            <w:r w:rsidRPr="00442608">
              <w:rPr>
                <w:vertAlign w:val="subscript"/>
              </w:rPr>
              <w:t>FE2</w:t>
            </w:r>
            <w:proofErr w:type="spellEnd"/>
          </w:p>
        </w:tc>
        <w:tc>
          <w:tcPr>
            <w:tcW w:w="1060" w:type="dxa"/>
            <w:vAlign w:val="center"/>
          </w:tcPr>
          <w:p w14:paraId="4ECEF8EC" w14:textId="77777777" w:rsidR="00127A69" w:rsidRPr="006E5069" w:rsidRDefault="00127A69" w:rsidP="000E456F">
            <w:pPr>
              <w:pStyle w:val="Bodyjustified"/>
            </w:pPr>
            <w:r w:rsidRPr="006E5069">
              <w:t>±25%</w:t>
            </w:r>
          </w:p>
        </w:tc>
        <w:tc>
          <w:tcPr>
            <w:tcW w:w="860" w:type="dxa"/>
            <w:vAlign w:val="center"/>
          </w:tcPr>
          <w:p w14:paraId="4ECEF8ED" w14:textId="77777777" w:rsidR="00127A69" w:rsidRPr="006E5069" w:rsidRDefault="00127A69" w:rsidP="000E456F">
            <w:pPr>
              <w:pStyle w:val="Bodyjustified"/>
            </w:pPr>
            <w:r w:rsidRPr="006E5069">
              <w:t>70</w:t>
            </w:r>
          </w:p>
        </w:tc>
        <w:tc>
          <w:tcPr>
            <w:tcW w:w="860" w:type="dxa"/>
            <w:vAlign w:val="center"/>
          </w:tcPr>
          <w:p w14:paraId="4ECEF8EE" w14:textId="77777777" w:rsidR="00127A69" w:rsidRPr="006E5069" w:rsidRDefault="00127A69" w:rsidP="000E456F">
            <w:pPr>
              <w:pStyle w:val="Bodyjustified"/>
            </w:pPr>
            <w:r w:rsidRPr="006E5069">
              <w:t>200</w:t>
            </w:r>
          </w:p>
        </w:tc>
        <w:tc>
          <w:tcPr>
            <w:tcW w:w="860" w:type="dxa"/>
            <w:vAlign w:val="center"/>
          </w:tcPr>
          <w:p w14:paraId="4ECEF8EF" w14:textId="77777777" w:rsidR="00127A69" w:rsidRPr="006E5069" w:rsidRDefault="00127A69" w:rsidP="000E456F">
            <w:pPr>
              <w:pStyle w:val="Bodyjustified"/>
            </w:pPr>
            <w:r w:rsidRPr="006E5069">
              <w:t>-</w:t>
            </w:r>
          </w:p>
        </w:tc>
      </w:tr>
      <w:tr w:rsidR="00127A69" w:rsidRPr="006E5069" w14:paraId="4ECEF8F7" w14:textId="77777777" w:rsidTr="00E561D6">
        <w:trPr>
          <w:trHeight w:val="187"/>
        </w:trPr>
        <w:tc>
          <w:tcPr>
            <w:tcW w:w="3494" w:type="dxa"/>
          </w:tcPr>
          <w:p w14:paraId="4ECEF8F1" w14:textId="77777777" w:rsidR="00127A69" w:rsidRPr="006E5069" w:rsidRDefault="00127A69" w:rsidP="006E5069">
            <w:pPr>
              <w:pStyle w:val="Bodyjustified"/>
              <w:jc w:val="left"/>
            </w:pPr>
            <w:r w:rsidRPr="006E5069">
              <w:t>Collector-Emitter Saturation Voltage 1</w:t>
            </w:r>
          </w:p>
        </w:tc>
        <w:tc>
          <w:tcPr>
            <w:tcW w:w="1380" w:type="dxa"/>
          </w:tcPr>
          <w:p w14:paraId="4ECEF8F2" w14:textId="77777777" w:rsidR="00127A69" w:rsidRPr="006E5069" w:rsidRDefault="00127A69" w:rsidP="006E5069">
            <w:pPr>
              <w:pStyle w:val="Bodyjustified"/>
            </w:pPr>
            <w:proofErr w:type="spellStart"/>
            <w:proofErr w:type="gramStart"/>
            <w:r w:rsidRPr="006E5069">
              <w:t>V</w:t>
            </w:r>
            <w:r w:rsidRPr="00442608">
              <w:rPr>
                <w:vertAlign w:val="subscript"/>
              </w:rPr>
              <w:t>CE</w:t>
            </w:r>
            <w:proofErr w:type="spellEnd"/>
            <w:r w:rsidRPr="00442608">
              <w:rPr>
                <w:vertAlign w:val="subscript"/>
              </w:rPr>
              <w:t>(</w:t>
            </w:r>
            <w:proofErr w:type="gramEnd"/>
            <w:r w:rsidRPr="00442608">
              <w:rPr>
                <w:vertAlign w:val="subscript"/>
              </w:rPr>
              <w:t>sat)1</w:t>
            </w:r>
          </w:p>
        </w:tc>
        <w:tc>
          <w:tcPr>
            <w:tcW w:w="1060" w:type="dxa"/>
          </w:tcPr>
          <w:p w14:paraId="4ECEF8F3" w14:textId="77777777" w:rsidR="00127A69" w:rsidRPr="006E5069" w:rsidRDefault="00127A69" w:rsidP="006E5069">
            <w:pPr>
              <w:pStyle w:val="Bodyjustified"/>
            </w:pPr>
            <w:r w:rsidRPr="006E5069">
              <w:t>±100</w:t>
            </w:r>
          </w:p>
        </w:tc>
        <w:tc>
          <w:tcPr>
            <w:tcW w:w="860" w:type="dxa"/>
          </w:tcPr>
          <w:p w14:paraId="4ECEF8F4" w14:textId="77777777" w:rsidR="00127A69" w:rsidRPr="006E5069" w:rsidRDefault="00127A69" w:rsidP="006E5069">
            <w:pPr>
              <w:pStyle w:val="Bodyjustified"/>
            </w:pPr>
            <w:r w:rsidRPr="006E5069">
              <w:t>-</w:t>
            </w:r>
          </w:p>
        </w:tc>
        <w:tc>
          <w:tcPr>
            <w:tcW w:w="860" w:type="dxa"/>
          </w:tcPr>
          <w:p w14:paraId="4ECEF8F5" w14:textId="77777777" w:rsidR="00127A69" w:rsidRPr="006E5069" w:rsidRDefault="00127A69" w:rsidP="006E5069">
            <w:pPr>
              <w:pStyle w:val="Bodyjustified"/>
            </w:pPr>
            <w:r w:rsidRPr="006E5069">
              <w:t>1500</w:t>
            </w:r>
          </w:p>
        </w:tc>
        <w:tc>
          <w:tcPr>
            <w:tcW w:w="860" w:type="dxa"/>
          </w:tcPr>
          <w:p w14:paraId="4ECEF8F6" w14:textId="77777777" w:rsidR="00127A69" w:rsidRPr="006E5069" w:rsidRDefault="00127A69" w:rsidP="006E5069">
            <w:pPr>
              <w:pStyle w:val="Bodyjustified"/>
            </w:pPr>
            <w:r w:rsidRPr="006E5069">
              <w:t>mV</w:t>
            </w:r>
          </w:p>
        </w:tc>
      </w:tr>
    </w:tbl>
    <w:p w14:paraId="4ECEF8F9" w14:textId="77777777" w:rsidR="000555FF" w:rsidRDefault="000555FF" w:rsidP="003F4E52">
      <w:pPr>
        <w:pStyle w:val="Heading2"/>
        <w:rPr>
          <w:lang w:eastAsia="en-GB"/>
        </w:rPr>
      </w:pPr>
      <w:r>
        <w:rPr>
          <w:lang w:eastAsia="en-GB"/>
        </w:rPr>
        <w:tab/>
      </w:r>
      <w:r>
        <w:rPr>
          <w:lang w:eastAsia="en-GB"/>
        </w:rPr>
        <w:tab/>
      </w:r>
      <w:bookmarkStart w:id="45" w:name="_Toc74302066"/>
      <w:r>
        <w:rPr>
          <w:lang w:eastAsia="en-GB"/>
        </w:rPr>
        <w:t>INTERMEDIATE AND END-POINT ELECTRICAL MEASUREMENTS</w:t>
      </w:r>
      <w:bookmarkEnd w:id="45"/>
    </w:p>
    <w:p w14:paraId="4ECEF8FA" w14:textId="51ED5F52" w:rsidR="000555FF" w:rsidRDefault="000555FF" w:rsidP="003F4E52">
      <w:pPr>
        <w:keepNext/>
        <w:rPr>
          <w:lang w:eastAsia="en-GB"/>
        </w:rPr>
      </w:pPr>
      <w:r>
        <w:rPr>
          <w:lang w:eastAsia="en-GB"/>
        </w:rPr>
        <w:t xml:space="preserve">Unless otherwise specified, the measurements shall be performed at </w:t>
      </w:r>
      <w:proofErr w:type="spellStart"/>
      <w:r>
        <w:rPr>
          <w:lang w:eastAsia="en-GB"/>
        </w:rPr>
        <w:t>T</w:t>
      </w:r>
      <w:r w:rsidRPr="000555FF">
        <w:rPr>
          <w:vertAlign w:val="subscript"/>
          <w:lang w:eastAsia="en-GB"/>
        </w:rPr>
        <w:t>amb</w:t>
      </w:r>
      <w:proofErr w:type="spellEnd"/>
      <w:r w:rsidR="00CF721B">
        <w:rPr>
          <w:vertAlign w:val="subscript"/>
          <w:lang w:eastAsia="en-GB"/>
        </w:rPr>
        <w:t xml:space="preserve"> </w:t>
      </w:r>
      <w:r>
        <w:rPr>
          <w:lang w:eastAsia="en-GB"/>
        </w:rPr>
        <w:t>=</w:t>
      </w:r>
      <w:r w:rsidR="00CF721B">
        <w:rPr>
          <w:lang w:eastAsia="en-GB"/>
        </w:rPr>
        <w:t xml:space="preserve"> </w:t>
      </w:r>
      <w:r>
        <w:rPr>
          <w:lang w:eastAsia="en-GB"/>
        </w:rPr>
        <w:t xml:space="preserve">+22 </w:t>
      </w:r>
      <w:r>
        <w:rPr>
          <w:rFonts w:cs="Arial"/>
          <w:lang w:eastAsia="en-GB"/>
        </w:rPr>
        <w:t>±</w:t>
      </w:r>
      <w:proofErr w:type="spellStart"/>
      <w:r>
        <w:rPr>
          <w:lang w:eastAsia="en-GB"/>
        </w:rPr>
        <w:t>3</w:t>
      </w:r>
      <w:r w:rsidR="006E5069">
        <w:rPr>
          <w:rFonts w:cs="Arial"/>
          <w:lang w:eastAsia="en-GB"/>
        </w:rPr>
        <w:t>°</w:t>
      </w:r>
      <w:r>
        <w:rPr>
          <w:lang w:eastAsia="en-GB"/>
        </w:rPr>
        <w:t>C</w:t>
      </w:r>
      <w:proofErr w:type="spellEnd"/>
      <w:r>
        <w:rPr>
          <w:lang w:eastAsia="en-GB"/>
        </w:rPr>
        <w:t>.</w:t>
      </w:r>
    </w:p>
    <w:p w14:paraId="4ECEF8FB" w14:textId="510756D5" w:rsidR="000555FF" w:rsidRDefault="000555FF" w:rsidP="003F4E52">
      <w:pPr>
        <w:keepNext/>
        <w:rPr>
          <w:lang w:eastAsia="en-GB"/>
        </w:rPr>
      </w:pPr>
      <w:r>
        <w:rPr>
          <w:lang w:eastAsia="en-GB"/>
        </w:rPr>
        <w:t xml:space="preserve">The test methods and test conditions shall be as per the corresponding test defined in </w:t>
      </w:r>
      <w:r w:rsidR="000E456F">
        <w:rPr>
          <w:lang w:eastAsia="en-GB"/>
        </w:rPr>
        <w:t xml:space="preserve">Para. </w:t>
      </w:r>
      <w:r w:rsidR="000E456F">
        <w:rPr>
          <w:lang w:eastAsia="en-GB"/>
        </w:rPr>
        <w:fldChar w:fldCharType="begin"/>
      </w:r>
      <w:r w:rsidR="000E456F">
        <w:rPr>
          <w:lang w:eastAsia="en-GB"/>
        </w:rPr>
        <w:instrText xml:space="preserve"> REF _Ref506468711 \r \h </w:instrText>
      </w:r>
      <w:r w:rsidR="000E456F">
        <w:rPr>
          <w:lang w:eastAsia="en-GB"/>
        </w:rPr>
      </w:r>
      <w:r w:rsidR="000E456F">
        <w:rPr>
          <w:lang w:eastAsia="en-GB"/>
        </w:rPr>
        <w:fldChar w:fldCharType="separate"/>
      </w:r>
      <w:r w:rsidR="00E561D6">
        <w:rPr>
          <w:lang w:eastAsia="en-GB"/>
        </w:rPr>
        <w:t>2.6.1</w:t>
      </w:r>
      <w:r w:rsidR="000E456F">
        <w:rPr>
          <w:lang w:eastAsia="en-GB"/>
        </w:rPr>
        <w:fldChar w:fldCharType="end"/>
      </w:r>
      <w:r w:rsidR="00F96FB6">
        <w:rPr>
          <w:lang w:eastAsia="en-GB"/>
        </w:rPr>
        <w:t>,</w:t>
      </w:r>
      <w:r w:rsidR="000E456F">
        <w:rPr>
          <w:lang w:eastAsia="en-GB"/>
        </w:rPr>
        <w:t xml:space="preserve"> </w:t>
      </w:r>
      <w:r>
        <w:rPr>
          <w:lang w:eastAsia="en-GB"/>
        </w:rPr>
        <w:t>Room Temperature Electrical Measurements.</w:t>
      </w:r>
    </w:p>
    <w:p w14:paraId="4ECEF8FC" w14:textId="77777777" w:rsidR="00305B17" w:rsidRDefault="000555FF" w:rsidP="003F4E52">
      <w:pPr>
        <w:keepNext/>
        <w:rPr>
          <w:lang w:eastAsia="en-GB"/>
        </w:rPr>
      </w:pPr>
      <w:r>
        <w:rPr>
          <w:lang w:eastAsia="en-GB"/>
        </w:rPr>
        <w:t>The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494"/>
        <w:gridCol w:w="1020"/>
        <w:gridCol w:w="860"/>
        <w:gridCol w:w="860"/>
        <w:gridCol w:w="860"/>
      </w:tblGrid>
      <w:tr w:rsidR="00C15722" w:rsidRPr="00127A69" w14:paraId="4ECEF901" w14:textId="77777777" w:rsidTr="00E561D6">
        <w:trPr>
          <w:trHeight w:val="340"/>
        </w:trPr>
        <w:tc>
          <w:tcPr>
            <w:tcW w:w="3494" w:type="dxa"/>
            <w:vMerge w:val="restart"/>
          </w:tcPr>
          <w:p w14:paraId="4ECEF8FD" w14:textId="77777777" w:rsidR="00C15722" w:rsidRPr="00127A69" w:rsidRDefault="00C15722" w:rsidP="003F4E52">
            <w:pPr>
              <w:pStyle w:val="Bodyjustified"/>
              <w:keepNext/>
            </w:pPr>
            <w:r w:rsidRPr="00127A69">
              <w:rPr>
                <w:w w:val="100"/>
              </w:rPr>
              <w:t>Characteristics</w:t>
            </w:r>
          </w:p>
        </w:tc>
        <w:tc>
          <w:tcPr>
            <w:tcW w:w="1020" w:type="dxa"/>
            <w:vMerge w:val="restart"/>
          </w:tcPr>
          <w:p w14:paraId="4ECEF8FE" w14:textId="77777777" w:rsidR="00C15722" w:rsidRPr="00127A69" w:rsidRDefault="00C15722" w:rsidP="003F4E52">
            <w:pPr>
              <w:pStyle w:val="Bodyjustified"/>
              <w:keepNext/>
            </w:pPr>
            <w:r w:rsidRPr="00127A69">
              <w:rPr>
                <w:w w:val="100"/>
              </w:rPr>
              <w:t>Symbols</w:t>
            </w:r>
          </w:p>
        </w:tc>
        <w:tc>
          <w:tcPr>
            <w:tcW w:w="1720" w:type="dxa"/>
            <w:gridSpan w:val="2"/>
          </w:tcPr>
          <w:p w14:paraId="4ECEF8FF" w14:textId="77777777" w:rsidR="00C15722" w:rsidRPr="00127A69" w:rsidRDefault="00C15722" w:rsidP="003F4E52">
            <w:pPr>
              <w:pStyle w:val="Bodyjustified"/>
              <w:keepNext/>
            </w:pPr>
            <w:r w:rsidRPr="00127A69">
              <w:rPr>
                <w:w w:val="100"/>
              </w:rPr>
              <w:t>Limits</w:t>
            </w:r>
          </w:p>
        </w:tc>
        <w:tc>
          <w:tcPr>
            <w:tcW w:w="860" w:type="dxa"/>
            <w:vMerge w:val="restart"/>
          </w:tcPr>
          <w:p w14:paraId="4ECEF900" w14:textId="77777777" w:rsidR="00C15722" w:rsidRPr="00127A69" w:rsidRDefault="00C15722" w:rsidP="003F4E52">
            <w:pPr>
              <w:pStyle w:val="Bodyjustified"/>
              <w:keepNext/>
            </w:pPr>
            <w:r w:rsidRPr="00127A69">
              <w:rPr>
                <w:w w:val="100"/>
              </w:rPr>
              <w:t>Units</w:t>
            </w:r>
          </w:p>
        </w:tc>
      </w:tr>
      <w:tr w:rsidR="00C15722" w:rsidRPr="00127A69" w14:paraId="4ECEF907" w14:textId="77777777" w:rsidTr="00E561D6">
        <w:trPr>
          <w:trHeight w:val="340"/>
        </w:trPr>
        <w:tc>
          <w:tcPr>
            <w:tcW w:w="3494" w:type="dxa"/>
            <w:vMerge/>
          </w:tcPr>
          <w:p w14:paraId="4ECEF902" w14:textId="77777777" w:rsidR="00C15722" w:rsidRPr="00127A69" w:rsidRDefault="00C15722" w:rsidP="003F4E52">
            <w:pPr>
              <w:pStyle w:val="Bodyjustified"/>
              <w:keepNext/>
            </w:pPr>
          </w:p>
        </w:tc>
        <w:tc>
          <w:tcPr>
            <w:tcW w:w="1020" w:type="dxa"/>
            <w:vMerge/>
          </w:tcPr>
          <w:p w14:paraId="4ECEF903" w14:textId="77777777" w:rsidR="00C15722" w:rsidRPr="00127A69" w:rsidRDefault="00C15722" w:rsidP="003F4E52">
            <w:pPr>
              <w:pStyle w:val="Bodyjustified"/>
              <w:keepNext/>
            </w:pPr>
          </w:p>
        </w:tc>
        <w:tc>
          <w:tcPr>
            <w:tcW w:w="860" w:type="dxa"/>
          </w:tcPr>
          <w:p w14:paraId="4ECEF904" w14:textId="77777777" w:rsidR="00C15722" w:rsidRPr="00127A69" w:rsidRDefault="00C15722" w:rsidP="003F4E52">
            <w:pPr>
              <w:pStyle w:val="Bodyjustified"/>
              <w:keepNext/>
            </w:pPr>
            <w:r w:rsidRPr="00127A69">
              <w:rPr>
                <w:w w:val="100"/>
              </w:rPr>
              <w:t>Min</w:t>
            </w:r>
          </w:p>
        </w:tc>
        <w:tc>
          <w:tcPr>
            <w:tcW w:w="860" w:type="dxa"/>
          </w:tcPr>
          <w:p w14:paraId="4ECEF905" w14:textId="77777777" w:rsidR="00C15722" w:rsidRPr="00127A69" w:rsidRDefault="00C15722" w:rsidP="003F4E52">
            <w:pPr>
              <w:pStyle w:val="Bodyjustified"/>
              <w:keepNext/>
            </w:pPr>
            <w:r w:rsidRPr="00127A69">
              <w:rPr>
                <w:w w:val="100"/>
              </w:rPr>
              <w:t>Max</w:t>
            </w:r>
          </w:p>
        </w:tc>
        <w:tc>
          <w:tcPr>
            <w:tcW w:w="860" w:type="dxa"/>
            <w:vMerge/>
          </w:tcPr>
          <w:p w14:paraId="4ECEF906" w14:textId="77777777" w:rsidR="00C15722" w:rsidRPr="00127A69" w:rsidRDefault="00C15722" w:rsidP="003F4E52">
            <w:pPr>
              <w:pStyle w:val="Bodyjustified"/>
              <w:keepNext/>
            </w:pPr>
          </w:p>
        </w:tc>
      </w:tr>
      <w:tr w:rsidR="00127A69" w:rsidRPr="00127A69" w14:paraId="4ECEF90D" w14:textId="77777777" w:rsidTr="00E561D6">
        <w:trPr>
          <w:trHeight w:val="317"/>
        </w:trPr>
        <w:tc>
          <w:tcPr>
            <w:tcW w:w="3494" w:type="dxa"/>
            <w:vAlign w:val="center"/>
          </w:tcPr>
          <w:p w14:paraId="4ECEF908" w14:textId="77777777" w:rsidR="00127A69" w:rsidRPr="00127A69" w:rsidRDefault="00127A69" w:rsidP="000E456F">
            <w:pPr>
              <w:pStyle w:val="Bodyjustified"/>
              <w:keepNext/>
              <w:jc w:val="left"/>
            </w:pPr>
            <w:r w:rsidRPr="00127A69">
              <w:rPr>
                <w:w w:val="100"/>
              </w:rPr>
              <w:t>Collector-Emitter Cut-off Current</w:t>
            </w:r>
          </w:p>
        </w:tc>
        <w:tc>
          <w:tcPr>
            <w:tcW w:w="1020" w:type="dxa"/>
            <w:vAlign w:val="center"/>
          </w:tcPr>
          <w:p w14:paraId="4ECEF909" w14:textId="77777777" w:rsidR="00127A69" w:rsidRPr="00127A69" w:rsidRDefault="00127A69" w:rsidP="000E456F">
            <w:pPr>
              <w:pStyle w:val="Bodyjustified"/>
              <w:keepNext/>
            </w:pPr>
            <w:r w:rsidRPr="00127A69">
              <w:rPr>
                <w:w w:val="100"/>
              </w:rPr>
              <w:t>I</w:t>
            </w:r>
            <w:r w:rsidRPr="00127A69">
              <w:rPr>
                <w:w w:val="100"/>
                <w:vertAlign w:val="subscript"/>
              </w:rPr>
              <w:t>CES</w:t>
            </w:r>
          </w:p>
        </w:tc>
        <w:tc>
          <w:tcPr>
            <w:tcW w:w="860" w:type="dxa"/>
            <w:vAlign w:val="center"/>
          </w:tcPr>
          <w:p w14:paraId="4ECEF90A" w14:textId="77777777" w:rsidR="00127A69" w:rsidRPr="00127A69" w:rsidRDefault="00127A69" w:rsidP="000E456F">
            <w:pPr>
              <w:pStyle w:val="Bodyjustified"/>
              <w:keepNext/>
            </w:pPr>
            <w:r w:rsidRPr="00127A69">
              <w:rPr>
                <w:w w:val="100"/>
              </w:rPr>
              <w:t>-</w:t>
            </w:r>
          </w:p>
        </w:tc>
        <w:tc>
          <w:tcPr>
            <w:tcW w:w="860" w:type="dxa"/>
            <w:vAlign w:val="center"/>
          </w:tcPr>
          <w:p w14:paraId="4ECEF90B" w14:textId="77777777" w:rsidR="00127A69" w:rsidRPr="00127A69" w:rsidRDefault="00127A69" w:rsidP="000E456F">
            <w:pPr>
              <w:pStyle w:val="Bodyjustified"/>
              <w:keepNext/>
            </w:pPr>
            <w:r w:rsidRPr="00127A69">
              <w:rPr>
                <w:w w:val="100"/>
              </w:rPr>
              <w:t>1</w:t>
            </w:r>
          </w:p>
        </w:tc>
        <w:tc>
          <w:tcPr>
            <w:tcW w:w="860" w:type="dxa"/>
            <w:vAlign w:val="center"/>
          </w:tcPr>
          <w:p w14:paraId="4ECEF90C" w14:textId="74E3754D" w:rsidR="00127A69" w:rsidRPr="00127A69" w:rsidRDefault="00CF721B" w:rsidP="000E456F">
            <w:pPr>
              <w:pStyle w:val="Bodyjustified"/>
              <w:keepNext/>
            </w:pPr>
            <w:r>
              <w:rPr>
                <w:w w:val="100"/>
              </w:rPr>
              <w:t>µ</w:t>
            </w:r>
            <w:r w:rsidR="00127A69" w:rsidRPr="00127A69">
              <w:rPr>
                <w:w w:val="100"/>
                <w:lang w:val="en-US"/>
              </w:rPr>
              <w:t>A</w:t>
            </w:r>
          </w:p>
        </w:tc>
      </w:tr>
      <w:tr w:rsidR="00127A69" w:rsidRPr="00127A69" w14:paraId="4ECEF913" w14:textId="77777777" w:rsidTr="00E561D6">
        <w:trPr>
          <w:trHeight w:val="317"/>
        </w:trPr>
        <w:tc>
          <w:tcPr>
            <w:tcW w:w="3494" w:type="dxa"/>
            <w:vAlign w:val="center"/>
          </w:tcPr>
          <w:p w14:paraId="4ECEF90E" w14:textId="77777777" w:rsidR="00127A69" w:rsidRPr="00127A69" w:rsidRDefault="00127A69" w:rsidP="000E456F">
            <w:pPr>
              <w:pStyle w:val="Bodyjustified"/>
              <w:jc w:val="left"/>
            </w:pPr>
            <w:r w:rsidRPr="00127A69">
              <w:rPr>
                <w:w w:val="100"/>
              </w:rPr>
              <w:t>Forward-Current Transfer Ratio 2</w:t>
            </w:r>
          </w:p>
        </w:tc>
        <w:tc>
          <w:tcPr>
            <w:tcW w:w="1020" w:type="dxa"/>
            <w:vAlign w:val="center"/>
          </w:tcPr>
          <w:p w14:paraId="4ECEF90F" w14:textId="77777777" w:rsidR="00127A69" w:rsidRPr="00127A69" w:rsidRDefault="00127A69" w:rsidP="000E456F">
            <w:pPr>
              <w:pStyle w:val="Bodyjustified"/>
            </w:pPr>
            <w:proofErr w:type="spellStart"/>
            <w:r w:rsidRPr="00127A69">
              <w:rPr>
                <w:w w:val="100"/>
              </w:rPr>
              <w:t>h</w:t>
            </w:r>
            <w:r w:rsidRPr="00127A69">
              <w:rPr>
                <w:w w:val="100"/>
                <w:vertAlign w:val="subscript"/>
              </w:rPr>
              <w:t>FE2</w:t>
            </w:r>
            <w:proofErr w:type="spellEnd"/>
          </w:p>
        </w:tc>
        <w:tc>
          <w:tcPr>
            <w:tcW w:w="860" w:type="dxa"/>
            <w:vAlign w:val="center"/>
          </w:tcPr>
          <w:p w14:paraId="4ECEF910" w14:textId="77777777" w:rsidR="00127A69" w:rsidRPr="00127A69" w:rsidRDefault="00127A69" w:rsidP="000E456F">
            <w:pPr>
              <w:pStyle w:val="Bodyjustified"/>
            </w:pPr>
            <w:r w:rsidRPr="00127A69">
              <w:rPr>
                <w:w w:val="100"/>
              </w:rPr>
              <w:t>70</w:t>
            </w:r>
          </w:p>
        </w:tc>
        <w:tc>
          <w:tcPr>
            <w:tcW w:w="860" w:type="dxa"/>
            <w:vAlign w:val="center"/>
          </w:tcPr>
          <w:p w14:paraId="4ECEF911" w14:textId="77777777" w:rsidR="00127A69" w:rsidRPr="00127A69" w:rsidRDefault="00127A69" w:rsidP="000E456F">
            <w:pPr>
              <w:pStyle w:val="Bodyjustified"/>
            </w:pPr>
            <w:r w:rsidRPr="00127A69">
              <w:rPr>
                <w:w w:val="100"/>
              </w:rPr>
              <w:t>200</w:t>
            </w:r>
          </w:p>
        </w:tc>
        <w:tc>
          <w:tcPr>
            <w:tcW w:w="860" w:type="dxa"/>
            <w:vAlign w:val="center"/>
          </w:tcPr>
          <w:p w14:paraId="4ECEF912" w14:textId="77777777" w:rsidR="00127A69" w:rsidRPr="00127A69" w:rsidRDefault="00127A69" w:rsidP="000E456F">
            <w:pPr>
              <w:pStyle w:val="Bodyjustified"/>
            </w:pPr>
            <w:r w:rsidRPr="00127A69">
              <w:rPr>
                <w:w w:val="100"/>
              </w:rPr>
              <w:t>-</w:t>
            </w:r>
          </w:p>
        </w:tc>
      </w:tr>
      <w:tr w:rsidR="00127A69" w:rsidRPr="00127A69" w14:paraId="4ECEF919" w14:textId="77777777" w:rsidTr="00E561D6">
        <w:trPr>
          <w:trHeight w:val="42"/>
        </w:trPr>
        <w:tc>
          <w:tcPr>
            <w:tcW w:w="3494" w:type="dxa"/>
          </w:tcPr>
          <w:p w14:paraId="4ECEF914" w14:textId="77777777" w:rsidR="00127A69" w:rsidRPr="00127A69" w:rsidRDefault="00127A69" w:rsidP="00E35CEB">
            <w:pPr>
              <w:pStyle w:val="Bodyjustified"/>
              <w:jc w:val="left"/>
            </w:pPr>
            <w:r w:rsidRPr="00127A69">
              <w:rPr>
                <w:w w:val="100"/>
              </w:rPr>
              <w:t>Collector-Emitter Saturation Voltage 1</w:t>
            </w:r>
          </w:p>
        </w:tc>
        <w:tc>
          <w:tcPr>
            <w:tcW w:w="1020" w:type="dxa"/>
          </w:tcPr>
          <w:p w14:paraId="4ECEF915" w14:textId="77777777" w:rsidR="00127A69" w:rsidRPr="00127A69" w:rsidRDefault="00127A69" w:rsidP="00C15722">
            <w:pPr>
              <w:pStyle w:val="Bodyjustified"/>
            </w:pPr>
            <w:proofErr w:type="spellStart"/>
            <w:proofErr w:type="gramStart"/>
            <w:r w:rsidRPr="00127A69">
              <w:rPr>
                <w:w w:val="100"/>
              </w:rPr>
              <w:t>V</w:t>
            </w:r>
            <w:r w:rsidRPr="00127A69">
              <w:rPr>
                <w:w w:val="100"/>
                <w:vertAlign w:val="subscript"/>
              </w:rPr>
              <w:t>CE</w:t>
            </w:r>
            <w:proofErr w:type="spellEnd"/>
            <w:r w:rsidRPr="00127A69">
              <w:rPr>
                <w:w w:val="100"/>
                <w:vertAlign w:val="subscript"/>
              </w:rPr>
              <w:t>(</w:t>
            </w:r>
            <w:proofErr w:type="gramEnd"/>
            <w:r w:rsidRPr="00127A69">
              <w:rPr>
                <w:w w:val="100"/>
                <w:vertAlign w:val="subscript"/>
              </w:rPr>
              <w:t>sat)1</w:t>
            </w:r>
          </w:p>
        </w:tc>
        <w:tc>
          <w:tcPr>
            <w:tcW w:w="860" w:type="dxa"/>
          </w:tcPr>
          <w:p w14:paraId="4ECEF916" w14:textId="77777777" w:rsidR="00127A69" w:rsidRPr="00127A69" w:rsidRDefault="00127A69" w:rsidP="00C15722">
            <w:pPr>
              <w:pStyle w:val="Bodyjustified"/>
            </w:pPr>
            <w:r w:rsidRPr="00127A69">
              <w:rPr>
                <w:w w:val="100"/>
              </w:rPr>
              <w:t>-</w:t>
            </w:r>
          </w:p>
        </w:tc>
        <w:tc>
          <w:tcPr>
            <w:tcW w:w="860" w:type="dxa"/>
          </w:tcPr>
          <w:p w14:paraId="4ECEF917" w14:textId="77777777" w:rsidR="00127A69" w:rsidRPr="00127A69" w:rsidRDefault="00127A69" w:rsidP="00C15722">
            <w:pPr>
              <w:pStyle w:val="Bodyjustified"/>
            </w:pPr>
            <w:r w:rsidRPr="00127A69">
              <w:rPr>
                <w:w w:val="100"/>
              </w:rPr>
              <w:t>1.5</w:t>
            </w:r>
          </w:p>
        </w:tc>
        <w:tc>
          <w:tcPr>
            <w:tcW w:w="860" w:type="dxa"/>
          </w:tcPr>
          <w:p w14:paraId="4ECEF918" w14:textId="77777777" w:rsidR="00127A69" w:rsidRPr="00127A69" w:rsidRDefault="00127A69" w:rsidP="00C15722">
            <w:pPr>
              <w:pStyle w:val="Bodyjustified"/>
            </w:pPr>
            <w:r w:rsidRPr="00127A69">
              <w:rPr>
                <w:w w:val="100"/>
              </w:rPr>
              <w:t>V</w:t>
            </w:r>
          </w:p>
        </w:tc>
      </w:tr>
    </w:tbl>
    <w:p w14:paraId="4ECEF91C" w14:textId="77777777" w:rsidR="00503411" w:rsidRDefault="005C72E2" w:rsidP="00D55381">
      <w:pPr>
        <w:pStyle w:val="Heading2"/>
        <w:rPr>
          <w:lang w:eastAsia="en-GB"/>
        </w:rPr>
      </w:pPr>
      <w:bookmarkStart w:id="46" w:name="_Ref506468869"/>
      <w:bookmarkStart w:id="47" w:name="_Toc74302067"/>
      <w:r>
        <w:rPr>
          <w:lang w:eastAsia="en-GB"/>
        </w:rPr>
        <w:t xml:space="preserve">Power </w:t>
      </w:r>
      <w:r w:rsidR="00A9165E" w:rsidRPr="00A9165E">
        <w:rPr>
          <w:lang w:eastAsia="en-GB"/>
        </w:rPr>
        <w:t>BURN-IN CONDITIONS</w:t>
      </w:r>
      <w:bookmarkEnd w:id="46"/>
      <w:bookmarkEnd w:id="47"/>
    </w:p>
    <w:p w14:paraId="4ECEF91D" w14:textId="77777777" w:rsidR="005C72E2" w:rsidRDefault="005C72E2" w:rsidP="009661B8">
      <w:pPr>
        <w:pStyle w:val="Heading3"/>
        <w:rPr>
          <w:lang w:eastAsia="en-GB"/>
        </w:rPr>
      </w:pPr>
      <w:bookmarkStart w:id="48" w:name="_Toc74302068"/>
      <w:r w:rsidRPr="005C72E2">
        <w:rPr>
          <w:lang w:eastAsia="en-GB"/>
        </w:rPr>
        <w:t>Power Burn-in Conditions (TO-39)</w:t>
      </w:r>
      <w:bookmarkEnd w:id="48"/>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020"/>
        <w:gridCol w:w="3288"/>
        <w:gridCol w:w="964"/>
      </w:tblGrid>
      <w:tr w:rsidR="005C72E2" w:rsidRPr="005C72E2" w14:paraId="4ECEF922" w14:textId="77777777" w:rsidTr="002910A1">
        <w:trPr>
          <w:trHeight w:val="340"/>
        </w:trPr>
        <w:tc>
          <w:tcPr>
            <w:tcW w:w="2891" w:type="dxa"/>
          </w:tcPr>
          <w:p w14:paraId="4ECEF91E" w14:textId="77777777" w:rsidR="005C72E2" w:rsidRPr="005C72E2" w:rsidRDefault="005C72E2" w:rsidP="00D55381">
            <w:pPr>
              <w:pStyle w:val="Bodyjustified"/>
              <w:keepNext/>
            </w:pPr>
            <w:r w:rsidRPr="005C72E2">
              <w:rPr>
                <w:w w:val="100"/>
              </w:rPr>
              <w:t>Characteristics</w:t>
            </w:r>
          </w:p>
        </w:tc>
        <w:tc>
          <w:tcPr>
            <w:tcW w:w="1020" w:type="dxa"/>
          </w:tcPr>
          <w:p w14:paraId="4ECEF91F" w14:textId="77777777" w:rsidR="005C72E2" w:rsidRPr="005C72E2" w:rsidRDefault="005C72E2" w:rsidP="00D55381">
            <w:pPr>
              <w:pStyle w:val="Bodyjustified"/>
              <w:keepNext/>
            </w:pPr>
            <w:r w:rsidRPr="005C72E2">
              <w:rPr>
                <w:w w:val="100"/>
              </w:rPr>
              <w:t>Symbols</w:t>
            </w:r>
          </w:p>
        </w:tc>
        <w:tc>
          <w:tcPr>
            <w:tcW w:w="3288" w:type="dxa"/>
          </w:tcPr>
          <w:p w14:paraId="4ECEF920" w14:textId="77777777" w:rsidR="005C72E2" w:rsidRPr="005C72E2" w:rsidRDefault="005C72E2" w:rsidP="00D55381">
            <w:pPr>
              <w:pStyle w:val="Bodyjustified"/>
              <w:keepNext/>
            </w:pPr>
            <w:r w:rsidRPr="005C72E2">
              <w:rPr>
                <w:w w:val="100"/>
              </w:rPr>
              <w:t>Test Conditions</w:t>
            </w:r>
          </w:p>
        </w:tc>
        <w:tc>
          <w:tcPr>
            <w:tcW w:w="964" w:type="dxa"/>
          </w:tcPr>
          <w:p w14:paraId="4ECEF921" w14:textId="77777777" w:rsidR="005C72E2" w:rsidRPr="005C72E2" w:rsidRDefault="005C72E2" w:rsidP="00D55381">
            <w:pPr>
              <w:pStyle w:val="Bodyjustified"/>
              <w:keepNext/>
            </w:pPr>
            <w:r w:rsidRPr="005C72E2">
              <w:rPr>
                <w:w w:val="100"/>
              </w:rPr>
              <w:t>Units</w:t>
            </w:r>
          </w:p>
        </w:tc>
      </w:tr>
      <w:tr w:rsidR="005C72E2" w:rsidRPr="005C72E2" w14:paraId="4ECEF927" w14:textId="77777777" w:rsidTr="002910A1">
        <w:trPr>
          <w:trHeight w:val="317"/>
        </w:trPr>
        <w:tc>
          <w:tcPr>
            <w:tcW w:w="2891" w:type="dxa"/>
            <w:vAlign w:val="center"/>
          </w:tcPr>
          <w:p w14:paraId="4ECEF923" w14:textId="77777777" w:rsidR="005C72E2" w:rsidRPr="005C72E2" w:rsidRDefault="005C72E2" w:rsidP="00D55381">
            <w:pPr>
              <w:pStyle w:val="Bodyjustified"/>
              <w:keepNext/>
              <w:jc w:val="left"/>
            </w:pPr>
            <w:r w:rsidRPr="005C72E2">
              <w:rPr>
                <w:w w:val="100"/>
              </w:rPr>
              <w:t>Ambient Temperature</w:t>
            </w:r>
          </w:p>
        </w:tc>
        <w:tc>
          <w:tcPr>
            <w:tcW w:w="1020" w:type="dxa"/>
            <w:vAlign w:val="center"/>
          </w:tcPr>
          <w:p w14:paraId="4ECEF924" w14:textId="77777777" w:rsidR="005C72E2" w:rsidRPr="005C72E2" w:rsidRDefault="005C72E2" w:rsidP="00D55381">
            <w:pPr>
              <w:pStyle w:val="Bodyjustified"/>
              <w:keepNext/>
            </w:pPr>
            <w:proofErr w:type="spellStart"/>
            <w:r w:rsidRPr="005C72E2">
              <w:rPr>
                <w:w w:val="100"/>
              </w:rPr>
              <w:t>T</w:t>
            </w:r>
            <w:r w:rsidRPr="005C72E2">
              <w:rPr>
                <w:w w:val="100"/>
                <w:vertAlign w:val="subscript"/>
              </w:rPr>
              <w:t>amb</w:t>
            </w:r>
            <w:proofErr w:type="spellEnd"/>
          </w:p>
        </w:tc>
        <w:tc>
          <w:tcPr>
            <w:tcW w:w="3288" w:type="dxa"/>
            <w:vAlign w:val="center"/>
          </w:tcPr>
          <w:p w14:paraId="4ECEF925" w14:textId="77777777" w:rsidR="005C72E2" w:rsidRPr="005C72E2" w:rsidRDefault="005C72E2" w:rsidP="00D55381">
            <w:pPr>
              <w:pStyle w:val="Bodyjustified"/>
              <w:keepNext/>
            </w:pPr>
            <w:r w:rsidRPr="005C72E2">
              <w:rPr>
                <w:w w:val="100"/>
              </w:rPr>
              <w:t>+20 to +50 (1)</w:t>
            </w:r>
          </w:p>
        </w:tc>
        <w:tc>
          <w:tcPr>
            <w:tcW w:w="964" w:type="dxa"/>
            <w:vAlign w:val="center"/>
          </w:tcPr>
          <w:p w14:paraId="4ECEF926" w14:textId="5367EC6F" w:rsidR="005C72E2" w:rsidRPr="005C72E2" w:rsidRDefault="00D55381" w:rsidP="00D55381">
            <w:pPr>
              <w:pStyle w:val="Bodyjustified"/>
              <w:keepNext/>
            </w:pPr>
            <w:r>
              <w:rPr>
                <w:rFonts w:cs="Arial"/>
                <w:w w:val="100"/>
              </w:rPr>
              <w:t>°</w:t>
            </w:r>
            <w:r w:rsidR="005C72E2" w:rsidRPr="005C72E2">
              <w:rPr>
                <w:w w:val="100"/>
              </w:rPr>
              <w:t>C</w:t>
            </w:r>
          </w:p>
        </w:tc>
      </w:tr>
      <w:tr w:rsidR="005C72E2" w:rsidRPr="005C72E2" w14:paraId="4ECEF92D" w14:textId="77777777" w:rsidTr="002910A1">
        <w:trPr>
          <w:trHeight w:val="737"/>
        </w:trPr>
        <w:tc>
          <w:tcPr>
            <w:tcW w:w="2891" w:type="dxa"/>
          </w:tcPr>
          <w:p w14:paraId="4ECEF928" w14:textId="77777777" w:rsidR="005C72E2" w:rsidRPr="005C72E2" w:rsidRDefault="005C72E2" w:rsidP="00D55381">
            <w:pPr>
              <w:pStyle w:val="Bodyjustified"/>
              <w:keepNext/>
              <w:jc w:val="left"/>
            </w:pPr>
            <w:r w:rsidRPr="005C72E2">
              <w:rPr>
                <w:w w:val="100"/>
              </w:rPr>
              <w:t>Power Dissipation</w:t>
            </w:r>
          </w:p>
        </w:tc>
        <w:tc>
          <w:tcPr>
            <w:tcW w:w="1020" w:type="dxa"/>
          </w:tcPr>
          <w:p w14:paraId="4ECEF929" w14:textId="77777777" w:rsidR="005C72E2" w:rsidRPr="005C72E2" w:rsidRDefault="005C72E2" w:rsidP="00D55381">
            <w:pPr>
              <w:pStyle w:val="Bodyjustified"/>
              <w:keepNext/>
            </w:pPr>
            <w:proofErr w:type="spellStart"/>
            <w:r w:rsidRPr="005C72E2">
              <w:rPr>
                <w:w w:val="100"/>
              </w:rPr>
              <w:t>P</w:t>
            </w:r>
            <w:r w:rsidRPr="005C72E2">
              <w:rPr>
                <w:w w:val="100"/>
                <w:vertAlign w:val="subscript"/>
              </w:rPr>
              <w:t>tot</w:t>
            </w:r>
            <w:proofErr w:type="spellEnd"/>
          </w:p>
        </w:tc>
        <w:tc>
          <w:tcPr>
            <w:tcW w:w="3288" w:type="dxa"/>
          </w:tcPr>
          <w:p w14:paraId="4ECEF92A" w14:textId="54725A85" w:rsidR="005C72E2" w:rsidRPr="005C72E2" w:rsidRDefault="005C72E2" w:rsidP="00D55381">
            <w:pPr>
              <w:pStyle w:val="Bodyjustified"/>
              <w:keepNext/>
              <w:rPr>
                <w:w w:val="100"/>
              </w:rPr>
            </w:pPr>
            <w:r w:rsidRPr="005C72E2">
              <w:rPr>
                <w:w w:val="100"/>
              </w:rPr>
              <w:t xml:space="preserve">As per </w:t>
            </w:r>
            <w:r w:rsidR="002910A1">
              <w:t xml:space="preserve">Para. </w:t>
            </w:r>
            <w:r w:rsidR="002910A1">
              <w:fldChar w:fldCharType="begin"/>
            </w:r>
            <w:r w:rsidR="002910A1">
              <w:instrText xml:space="preserve"> REF _Ref506469786 \r \h </w:instrText>
            </w:r>
            <w:r w:rsidR="002910A1">
              <w:fldChar w:fldCharType="separate"/>
            </w:r>
            <w:r w:rsidR="00E561D6">
              <w:t>1.5</w:t>
            </w:r>
            <w:r w:rsidR="002910A1">
              <w:fldChar w:fldCharType="end"/>
            </w:r>
            <w:r w:rsidR="00AE7EF8">
              <w:t>,</w:t>
            </w:r>
            <w:r w:rsidR="002910A1">
              <w:t xml:space="preserve"> </w:t>
            </w:r>
            <w:r w:rsidRPr="005C72E2">
              <w:rPr>
                <w:w w:val="100"/>
              </w:rPr>
              <w:t xml:space="preserve">Maximum Ratings. </w:t>
            </w:r>
          </w:p>
          <w:p w14:paraId="4ECEF92B" w14:textId="77777777" w:rsidR="005C72E2" w:rsidRPr="005C72E2" w:rsidRDefault="005C72E2" w:rsidP="00D55381">
            <w:pPr>
              <w:pStyle w:val="Bodyjustified"/>
              <w:keepNext/>
            </w:pPr>
            <w:r w:rsidRPr="005C72E2">
              <w:rPr>
                <w:w w:val="100"/>
              </w:rPr>
              <w:t xml:space="preserve">Derate </w:t>
            </w:r>
            <w:proofErr w:type="spellStart"/>
            <w:r w:rsidRPr="005C72E2">
              <w:rPr>
                <w:w w:val="100"/>
              </w:rPr>
              <w:t>P</w:t>
            </w:r>
            <w:r w:rsidRPr="005C72E2">
              <w:rPr>
                <w:w w:val="100"/>
                <w:vertAlign w:val="subscript"/>
              </w:rPr>
              <w:t>tot1</w:t>
            </w:r>
            <w:proofErr w:type="spellEnd"/>
            <w:r w:rsidRPr="005C72E2">
              <w:rPr>
                <w:w w:val="100"/>
              </w:rPr>
              <w:t xml:space="preserve"> at the chosen </w:t>
            </w:r>
            <w:proofErr w:type="spellStart"/>
            <w:r w:rsidRPr="005C72E2">
              <w:rPr>
                <w:w w:val="100"/>
              </w:rPr>
              <w:t>T</w:t>
            </w:r>
            <w:r w:rsidRPr="005C72E2">
              <w:rPr>
                <w:w w:val="100"/>
                <w:vertAlign w:val="subscript"/>
              </w:rPr>
              <w:t>amb</w:t>
            </w:r>
            <w:proofErr w:type="spellEnd"/>
            <w:r w:rsidRPr="005C72E2">
              <w:rPr>
                <w:w w:val="100"/>
              </w:rPr>
              <w:t xml:space="preserve"> using the specified </w:t>
            </w:r>
            <w:proofErr w:type="spellStart"/>
            <w:r w:rsidRPr="005C72E2">
              <w:rPr>
                <w:w w:val="100"/>
              </w:rPr>
              <w:t>R</w:t>
            </w:r>
            <w:r w:rsidRPr="005C72E2">
              <w:rPr>
                <w:w w:val="100"/>
                <w:vertAlign w:val="subscript"/>
              </w:rPr>
              <w:t>th</w:t>
            </w:r>
            <w:proofErr w:type="spellEnd"/>
            <w:r w:rsidRPr="005C72E2">
              <w:rPr>
                <w:w w:val="100"/>
                <w:vertAlign w:val="subscript"/>
              </w:rPr>
              <w:t>(j-a)</w:t>
            </w:r>
            <w:r w:rsidRPr="005C72E2">
              <w:rPr>
                <w:w w:val="100"/>
              </w:rPr>
              <w:t>.</w:t>
            </w:r>
          </w:p>
        </w:tc>
        <w:tc>
          <w:tcPr>
            <w:tcW w:w="964" w:type="dxa"/>
          </w:tcPr>
          <w:p w14:paraId="4ECEF92C" w14:textId="77777777" w:rsidR="005C72E2" w:rsidRPr="005C72E2" w:rsidRDefault="005C72E2" w:rsidP="00D55381">
            <w:pPr>
              <w:pStyle w:val="Bodyjustified"/>
              <w:keepNext/>
            </w:pPr>
            <w:r w:rsidRPr="005C72E2">
              <w:rPr>
                <w:w w:val="100"/>
              </w:rPr>
              <w:t>W</w:t>
            </w:r>
          </w:p>
        </w:tc>
      </w:tr>
      <w:tr w:rsidR="005C72E2" w:rsidRPr="005C72E2" w14:paraId="4ECEF932" w14:textId="77777777" w:rsidTr="002910A1">
        <w:trPr>
          <w:trHeight w:val="317"/>
        </w:trPr>
        <w:tc>
          <w:tcPr>
            <w:tcW w:w="2891" w:type="dxa"/>
            <w:vAlign w:val="center"/>
          </w:tcPr>
          <w:p w14:paraId="4ECEF92E" w14:textId="77777777" w:rsidR="005C72E2" w:rsidRPr="005C72E2" w:rsidRDefault="005C72E2" w:rsidP="00D55381">
            <w:pPr>
              <w:pStyle w:val="Bodyjustified"/>
              <w:keepNext/>
              <w:jc w:val="left"/>
            </w:pPr>
            <w:r w:rsidRPr="005C72E2">
              <w:rPr>
                <w:w w:val="100"/>
              </w:rPr>
              <w:t>Collector-Base Voltage</w:t>
            </w:r>
          </w:p>
        </w:tc>
        <w:tc>
          <w:tcPr>
            <w:tcW w:w="1020" w:type="dxa"/>
            <w:vAlign w:val="center"/>
          </w:tcPr>
          <w:p w14:paraId="4ECEF92F" w14:textId="77777777" w:rsidR="005C72E2" w:rsidRPr="005C72E2" w:rsidRDefault="005C72E2" w:rsidP="00D55381">
            <w:pPr>
              <w:pStyle w:val="Bodyjustified"/>
              <w:keepNext/>
            </w:pPr>
            <w:proofErr w:type="spellStart"/>
            <w:r w:rsidRPr="005C72E2">
              <w:rPr>
                <w:w w:val="100"/>
              </w:rPr>
              <w:t>V</w:t>
            </w:r>
            <w:r w:rsidRPr="005C72E2">
              <w:rPr>
                <w:w w:val="100"/>
                <w:vertAlign w:val="subscript"/>
              </w:rPr>
              <w:t>CB</w:t>
            </w:r>
            <w:proofErr w:type="spellEnd"/>
          </w:p>
        </w:tc>
        <w:tc>
          <w:tcPr>
            <w:tcW w:w="3288" w:type="dxa"/>
            <w:vAlign w:val="center"/>
          </w:tcPr>
          <w:p w14:paraId="4ECEF930" w14:textId="77777777" w:rsidR="005C72E2" w:rsidRPr="005C72E2" w:rsidRDefault="005C72E2" w:rsidP="00D55381">
            <w:pPr>
              <w:pStyle w:val="Bodyjustified"/>
              <w:keepNext/>
            </w:pPr>
            <w:r w:rsidRPr="005C72E2">
              <w:rPr>
                <w:w w:val="100"/>
              </w:rPr>
              <w:t>20</w:t>
            </w:r>
          </w:p>
        </w:tc>
        <w:tc>
          <w:tcPr>
            <w:tcW w:w="964" w:type="dxa"/>
            <w:vAlign w:val="center"/>
          </w:tcPr>
          <w:p w14:paraId="4ECEF931" w14:textId="77777777" w:rsidR="005C72E2" w:rsidRPr="005C72E2" w:rsidRDefault="005C72E2" w:rsidP="00D55381">
            <w:pPr>
              <w:pStyle w:val="Bodyjustified"/>
              <w:keepNext/>
            </w:pPr>
            <w:r w:rsidRPr="005C72E2">
              <w:rPr>
                <w:w w:val="100"/>
              </w:rPr>
              <w:t>V</w:t>
            </w:r>
          </w:p>
        </w:tc>
      </w:tr>
    </w:tbl>
    <w:p w14:paraId="4ECEF933" w14:textId="77777777" w:rsidR="005C72E2" w:rsidRDefault="005C72E2" w:rsidP="005C72E2">
      <w:pPr>
        <w:pStyle w:val="NOTES"/>
        <w:rPr>
          <w:lang w:eastAsia="en-GB"/>
        </w:rPr>
      </w:pPr>
      <w:r>
        <w:rPr>
          <w:lang w:eastAsia="en-GB"/>
        </w:rPr>
        <w:t>NOTES:</w:t>
      </w:r>
    </w:p>
    <w:p w14:paraId="4ECEF934" w14:textId="77777777" w:rsidR="005C72E2" w:rsidRPr="005C72E2" w:rsidRDefault="005C72E2" w:rsidP="005C72E2">
      <w:pPr>
        <w:pStyle w:val="numericallist"/>
        <w:rPr>
          <w:lang w:eastAsia="en-GB"/>
        </w:rPr>
      </w:pPr>
      <w:r>
        <w:rPr>
          <w:lang w:eastAsia="en-GB"/>
        </w:rPr>
        <w:t>No heat sink nor forced air directly on the device shall be permitted.</w:t>
      </w:r>
    </w:p>
    <w:p w14:paraId="4ECEF935" w14:textId="77777777" w:rsidR="00A9165E" w:rsidRDefault="00A9165E" w:rsidP="009661B8">
      <w:pPr>
        <w:pStyle w:val="Heading3"/>
        <w:rPr>
          <w:lang w:eastAsia="en-GB"/>
        </w:rPr>
      </w:pPr>
      <w:r w:rsidRPr="00A9165E">
        <w:rPr>
          <w:lang w:eastAsia="en-GB"/>
        </w:rPr>
        <w:lastRenderedPageBreak/>
        <w:tab/>
      </w:r>
      <w:r w:rsidRPr="00A9165E">
        <w:rPr>
          <w:lang w:eastAsia="en-GB"/>
        </w:rPr>
        <w:tab/>
      </w:r>
      <w:bookmarkStart w:id="49" w:name="_Ref506206234"/>
      <w:bookmarkStart w:id="50" w:name="_Toc74302069"/>
      <w:r w:rsidR="005C72E2" w:rsidRPr="005C72E2">
        <w:rPr>
          <w:lang w:eastAsia="en-GB"/>
        </w:rPr>
        <w:t xml:space="preserve">Power Burn-in Conditions (TO-257 and </w:t>
      </w:r>
      <w:proofErr w:type="spellStart"/>
      <w:r w:rsidR="005C72E2" w:rsidRPr="005C72E2">
        <w:rPr>
          <w:lang w:eastAsia="en-GB"/>
        </w:rPr>
        <w:t>SMD.5</w:t>
      </w:r>
      <w:proofErr w:type="spellEnd"/>
      <w:r w:rsidR="005C72E2" w:rsidRPr="005C72E2">
        <w:rPr>
          <w:lang w:eastAsia="en-GB"/>
        </w:rPr>
        <w:t>)</w:t>
      </w:r>
      <w:bookmarkEnd w:id="49"/>
      <w:bookmarkEnd w:id="50"/>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020"/>
        <w:gridCol w:w="3402"/>
        <w:gridCol w:w="964"/>
      </w:tblGrid>
      <w:tr w:rsidR="005C72E2" w14:paraId="4ECEF93A" w14:textId="77777777" w:rsidTr="00792397">
        <w:trPr>
          <w:trHeight w:val="340"/>
        </w:trPr>
        <w:tc>
          <w:tcPr>
            <w:tcW w:w="2891" w:type="dxa"/>
          </w:tcPr>
          <w:p w14:paraId="4ECEF936" w14:textId="77777777" w:rsidR="005C72E2" w:rsidRPr="005C72E2" w:rsidRDefault="005C72E2" w:rsidP="00987580">
            <w:pPr>
              <w:pStyle w:val="Bodyjustified"/>
            </w:pPr>
            <w:r w:rsidRPr="005C72E2">
              <w:rPr>
                <w:w w:val="100"/>
              </w:rPr>
              <w:t>Characteristics</w:t>
            </w:r>
          </w:p>
        </w:tc>
        <w:tc>
          <w:tcPr>
            <w:tcW w:w="1020" w:type="dxa"/>
          </w:tcPr>
          <w:p w14:paraId="4ECEF937" w14:textId="77777777" w:rsidR="005C72E2" w:rsidRPr="005C72E2" w:rsidRDefault="005C72E2" w:rsidP="00987580">
            <w:pPr>
              <w:pStyle w:val="Bodyjustified"/>
            </w:pPr>
            <w:r w:rsidRPr="005C72E2">
              <w:rPr>
                <w:w w:val="100"/>
              </w:rPr>
              <w:t>Symbols</w:t>
            </w:r>
          </w:p>
        </w:tc>
        <w:tc>
          <w:tcPr>
            <w:tcW w:w="3402" w:type="dxa"/>
          </w:tcPr>
          <w:p w14:paraId="4ECEF938" w14:textId="77777777" w:rsidR="005C72E2" w:rsidRPr="005C72E2" w:rsidRDefault="005C72E2" w:rsidP="00987580">
            <w:pPr>
              <w:pStyle w:val="Bodyjustified"/>
            </w:pPr>
            <w:r w:rsidRPr="005C72E2">
              <w:rPr>
                <w:w w:val="100"/>
              </w:rPr>
              <w:t>Conditions</w:t>
            </w:r>
          </w:p>
        </w:tc>
        <w:tc>
          <w:tcPr>
            <w:tcW w:w="964" w:type="dxa"/>
          </w:tcPr>
          <w:p w14:paraId="4ECEF939" w14:textId="77777777" w:rsidR="005C72E2" w:rsidRPr="005C72E2" w:rsidRDefault="005C72E2" w:rsidP="00987580">
            <w:pPr>
              <w:pStyle w:val="Bodyjustified"/>
            </w:pPr>
            <w:r w:rsidRPr="005C72E2">
              <w:rPr>
                <w:w w:val="100"/>
              </w:rPr>
              <w:t>Units</w:t>
            </w:r>
          </w:p>
        </w:tc>
      </w:tr>
      <w:tr w:rsidR="000F5A88" w14:paraId="4ECEF93F" w14:textId="77777777" w:rsidTr="00792397">
        <w:trPr>
          <w:trHeight w:val="317"/>
        </w:trPr>
        <w:tc>
          <w:tcPr>
            <w:tcW w:w="2891" w:type="dxa"/>
            <w:vAlign w:val="center"/>
          </w:tcPr>
          <w:p w14:paraId="4ECEF93B" w14:textId="77777777" w:rsidR="000F5A88" w:rsidRPr="005C72E2" w:rsidRDefault="000F5A88" w:rsidP="000F5A88">
            <w:pPr>
              <w:pStyle w:val="Bodyjustified"/>
              <w:jc w:val="left"/>
            </w:pPr>
            <w:r w:rsidRPr="005C72E2">
              <w:rPr>
                <w:w w:val="100"/>
              </w:rPr>
              <w:t>Case Temperature</w:t>
            </w:r>
          </w:p>
        </w:tc>
        <w:tc>
          <w:tcPr>
            <w:tcW w:w="1020" w:type="dxa"/>
            <w:vAlign w:val="center"/>
          </w:tcPr>
          <w:p w14:paraId="4ECEF93C" w14:textId="77777777" w:rsidR="000F5A88" w:rsidRPr="005C72E2" w:rsidRDefault="000F5A88" w:rsidP="000F5A88">
            <w:pPr>
              <w:pStyle w:val="Bodyjustified"/>
            </w:pPr>
            <w:proofErr w:type="spellStart"/>
            <w:r w:rsidRPr="005C72E2">
              <w:rPr>
                <w:w w:val="100"/>
              </w:rPr>
              <w:t>T</w:t>
            </w:r>
            <w:r w:rsidRPr="005C72E2">
              <w:rPr>
                <w:w w:val="100"/>
                <w:vertAlign w:val="subscript"/>
              </w:rPr>
              <w:t>case</w:t>
            </w:r>
            <w:proofErr w:type="spellEnd"/>
          </w:p>
        </w:tc>
        <w:tc>
          <w:tcPr>
            <w:tcW w:w="3402" w:type="dxa"/>
            <w:vAlign w:val="center"/>
          </w:tcPr>
          <w:p w14:paraId="4ECEF93D" w14:textId="77777777" w:rsidR="000F5A88" w:rsidRPr="005C72E2" w:rsidRDefault="000F5A88" w:rsidP="000F5A88">
            <w:pPr>
              <w:pStyle w:val="Bodyjustified"/>
            </w:pPr>
            <w:r w:rsidRPr="005C72E2">
              <w:rPr>
                <w:w w:val="100"/>
              </w:rPr>
              <w:t>+100 (+0 -5)</w:t>
            </w:r>
          </w:p>
        </w:tc>
        <w:tc>
          <w:tcPr>
            <w:tcW w:w="964" w:type="dxa"/>
            <w:vAlign w:val="center"/>
          </w:tcPr>
          <w:p w14:paraId="4ECEF93E" w14:textId="72BFE65B" w:rsidR="000F5A88" w:rsidRPr="005C72E2" w:rsidRDefault="000F5A88" w:rsidP="000F5A88">
            <w:pPr>
              <w:pStyle w:val="Bodyjustified"/>
            </w:pPr>
            <w:r>
              <w:rPr>
                <w:rFonts w:cs="Arial"/>
                <w:w w:val="100"/>
              </w:rPr>
              <w:t>°</w:t>
            </w:r>
            <w:r w:rsidRPr="005C72E2">
              <w:rPr>
                <w:w w:val="100"/>
              </w:rPr>
              <w:t>C</w:t>
            </w:r>
          </w:p>
        </w:tc>
      </w:tr>
      <w:tr w:rsidR="005C72E2" w14:paraId="4ECEF944" w14:textId="77777777" w:rsidTr="00792397">
        <w:trPr>
          <w:trHeight w:val="737"/>
        </w:trPr>
        <w:tc>
          <w:tcPr>
            <w:tcW w:w="2891" w:type="dxa"/>
          </w:tcPr>
          <w:p w14:paraId="4ECEF940" w14:textId="77777777" w:rsidR="005C72E2" w:rsidRPr="005C72E2" w:rsidRDefault="005C72E2" w:rsidP="000F5A88">
            <w:pPr>
              <w:pStyle w:val="Bodyjustified"/>
              <w:jc w:val="left"/>
            </w:pPr>
            <w:r w:rsidRPr="005C72E2">
              <w:rPr>
                <w:w w:val="100"/>
              </w:rPr>
              <w:t>Power Dissipation</w:t>
            </w:r>
          </w:p>
        </w:tc>
        <w:tc>
          <w:tcPr>
            <w:tcW w:w="1020" w:type="dxa"/>
          </w:tcPr>
          <w:p w14:paraId="4ECEF941" w14:textId="77777777" w:rsidR="005C72E2" w:rsidRPr="005C72E2" w:rsidRDefault="005C72E2" w:rsidP="00987580">
            <w:pPr>
              <w:pStyle w:val="Bodyjustified"/>
            </w:pPr>
            <w:proofErr w:type="spellStart"/>
            <w:r w:rsidRPr="005C72E2">
              <w:rPr>
                <w:w w:val="100"/>
              </w:rPr>
              <w:t>P</w:t>
            </w:r>
            <w:r w:rsidRPr="005C72E2">
              <w:rPr>
                <w:w w:val="100"/>
                <w:vertAlign w:val="subscript"/>
              </w:rPr>
              <w:t>tot</w:t>
            </w:r>
            <w:proofErr w:type="spellEnd"/>
          </w:p>
        </w:tc>
        <w:tc>
          <w:tcPr>
            <w:tcW w:w="3402" w:type="dxa"/>
          </w:tcPr>
          <w:p w14:paraId="21BE004A" w14:textId="3780D8B1" w:rsidR="00AE7EF8" w:rsidRDefault="005C72E2" w:rsidP="00AE7EF8">
            <w:pPr>
              <w:pStyle w:val="Bodyjustified"/>
              <w:rPr>
                <w:w w:val="100"/>
              </w:rPr>
            </w:pPr>
            <w:r w:rsidRPr="005C72E2">
              <w:rPr>
                <w:w w:val="100"/>
              </w:rPr>
              <w:t xml:space="preserve">As per </w:t>
            </w:r>
            <w:r w:rsidR="002910A1">
              <w:t xml:space="preserve">Para. </w:t>
            </w:r>
            <w:r w:rsidR="002910A1">
              <w:fldChar w:fldCharType="begin"/>
            </w:r>
            <w:r w:rsidR="002910A1">
              <w:instrText xml:space="preserve"> REF _Ref506469786 \r \h </w:instrText>
            </w:r>
            <w:r w:rsidR="002910A1">
              <w:fldChar w:fldCharType="separate"/>
            </w:r>
            <w:r w:rsidR="00E561D6">
              <w:t>1.5</w:t>
            </w:r>
            <w:r w:rsidR="002910A1">
              <w:fldChar w:fldCharType="end"/>
            </w:r>
            <w:r w:rsidR="00AE7EF8">
              <w:t>,</w:t>
            </w:r>
            <w:r w:rsidR="002910A1">
              <w:t xml:space="preserve"> </w:t>
            </w:r>
            <w:r w:rsidRPr="005C72E2">
              <w:rPr>
                <w:w w:val="100"/>
              </w:rPr>
              <w:t>Maximum Ratings.</w:t>
            </w:r>
          </w:p>
          <w:p w14:paraId="4ECEF942" w14:textId="111DCF75" w:rsidR="005C72E2" w:rsidRPr="005C72E2" w:rsidRDefault="005C72E2" w:rsidP="00AE7EF8">
            <w:pPr>
              <w:pStyle w:val="Bodyjustified"/>
            </w:pPr>
            <w:r w:rsidRPr="005C72E2">
              <w:rPr>
                <w:w w:val="100"/>
              </w:rPr>
              <w:t xml:space="preserve">Derate </w:t>
            </w:r>
            <w:proofErr w:type="spellStart"/>
            <w:r w:rsidRPr="005C72E2">
              <w:rPr>
                <w:w w:val="100"/>
              </w:rPr>
              <w:t>P</w:t>
            </w:r>
            <w:r w:rsidRPr="005C72E2">
              <w:rPr>
                <w:w w:val="100"/>
                <w:vertAlign w:val="subscript"/>
              </w:rPr>
              <w:t>tot2</w:t>
            </w:r>
            <w:proofErr w:type="spellEnd"/>
            <w:r w:rsidRPr="005C72E2">
              <w:rPr>
                <w:w w:val="100"/>
              </w:rPr>
              <w:t xml:space="preserve"> at the specified </w:t>
            </w:r>
            <w:proofErr w:type="spellStart"/>
            <w:r w:rsidRPr="005C72E2">
              <w:rPr>
                <w:w w:val="100"/>
              </w:rPr>
              <w:t>T</w:t>
            </w:r>
            <w:r w:rsidRPr="005C72E2">
              <w:rPr>
                <w:w w:val="100"/>
                <w:vertAlign w:val="subscript"/>
              </w:rPr>
              <w:t>case</w:t>
            </w:r>
            <w:proofErr w:type="spellEnd"/>
            <w:r w:rsidRPr="005C72E2">
              <w:rPr>
                <w:w w:val="100"/>
              </w:rPr>
              <w:t xml:space="preserve"> using the specified </w:t>
            </w:r>
            <w:proofErr w:type="spellStart"/>
            <w:r w:rsidRPr="005C72E2">
              <w:rPr>
                <w:w w:val="100"/>
              </w:rPr>
              <w:t>R</w:t>
            </w:r>
            <w:r w:rsidRPr="005C72E2">
              <w:rPr>
                <w:w w:val="100"/>
                <w:vertAlign w:val="subscript"/>
              </w:rPr>
              <w:t>th</w:t>
            </w:r>
            <w:proofErr w:type="spellEnd"/>
            <w:r w:rsidRPr="005C72E2">
              <w:rPr>
                <w:w w:val="100"/>
                <w:vertAlign w:val="subscript"/>
              </w:rPr>
              <w:t>(j-c)</w:t>
            </w:r>
            <w:r w:rsidRPr="005C72E2">
              <w:rPr>
                <w:w w:val="100"/>
              </w:rPr>
              <w:t>.</w:t>
            </w:r>
          </w:p>
        </w:tc>
        <w:tc>
          <w:tcPr>
            <w:tcW w:w="964" w:type="dxa"/>
          </w:tcPr>
          <w:p w14:paraId="4ECEF943" w14:textId="77777777" w:rsidR="005C72E2" w:rsidRPr="005C72E2" w:rsidRDefault="005C72E2" w:rsidP="00987580">
            <w:pPr>
              <w:pStyle w:val="Bodyjustified"/>
            </w:pPr>
            <w:r w:rsidRPr="005C72E2">
              <w:rPr>
                <w:w w:val="100"/>
              </w:rPr>
              <w:t>W</w:t>
            </w:r>
          </w:p>
        </w:tc>
      </w:tr>
      <w:tr w:rsidR="005C72E2" w14:paraId="4ECEF949" w14:textId="77777777" w:rsidTr="00792397">
        <w:trPr>
          <w:trHeight w:val="317"/>
        </w:trPr>
        <w:tc>
          <w:tcPr>
            <w:tcW w:w="2891" w:type="dxa"/>
            <w:vAlign w:val="center"/>
          </w:tcPr>
          <w:p w14:paraId="4ECEF945" w14:textId="77777777" w:rsidR="005C72E2" w:rsidRPr="005C72E2" w:rsidRDefault="005C72E2" w:rsidP="000F5A88">
            <w:pPr>
              <w:pStyle w:val="Bodyjustified"/>
              <w:jc w:val="left"/>
            </w:pPr>
            <w:r w:rsidRPr="005C72E2">
              <w:rPr>
                <w:w w:val="100"/>
              </w:rPr>
              <w:t>Collector-Base Voltage</w:t>
            </w:r>
          </w:p>
        </w:tc>
        <w:tc>
          <w:tcPr>
            <w:tcW w:w="1020" w:type="dxa"/>
            <w:vAlign w:val="center"/>
          </w:tcPr>
          <w:p w14:paraId="4ECEF946" w14:textId="77777777" w:rsidR="005C72E2" w:rsidRPr="005C72E2" w:rsidRDefault="005C72E2" w:rsidP="000F5A88">
            <w:pPr>
              <w:pStyle w:val="Bodyjustified"/>
            </w:pPr>
            <w:proofErr w:type="spellStart"/>
            <w:r w:rsidRPr="005C72E2">
              <w:rPr>
                <w:w w:val="100"/>
              </w:rPr>
              <w:t>V</w:t>
            </w:r>
            <w:r w:rsidRPr="005C72E2">
              <w:rPr>
                <w:w w:val="100"/>
                <w:vertAlign w:val="subscript"/>
              </w:rPr>
              <w:t>CB</w:t>
            </w:r>
            <w:proofErr w:type="spellEnd"/>
          </w:p>
        </w:tc>
        <w:tc>
          <w:tcPr>
            <w:tcW w:w="3402" w:type="dxa"/>
            <w:vAlign w:val="center"/>
          </w:tcPr>
          <w:p w14:paraId="4ECEF947" w14:textId="77777777" w:rsidR="005C72E2" w:rsidRPr="005C72E2" w:rsidRDefault="005C72E2" w:rsidP="000F5A88">
            <w:pPr>
              <w:pStyle w:val="Bodyjustified"/>
            </w:pPr>
            <w:r w:rsidRPr="005C72E2">
              <w:rPr>
                <w:w w:val="100"/>
              </w:rPr>
              <w:t>20</w:t>
            </w:r>
          </w:p>
        </w:tc>
        <w:tc>
          <w:tcPr>
            <w:tcW w:w="964" w:type="dxa"/>
            <w:vAlign w:val="center"/>
          </w:tcPr>
          <w:p w14:paraId="4ECEF948" w14:textId="77777777" w:rsidR="005C72E2" w:rsidRPr="005C72E2" w:rsidRDefault="005C72E2" w:rsidP="000F5A88">
            <w:pPr>
              <w:pStyle w:val="Bodyjustified"/>
            </w:pPr>
            <w:r w:rsidRPr="005C72E2">
              <w:rPr>
                <w:w w:val="100"/>
              </w:rPr>
              <w:t>V</w:t>
            </w:r>
          </w:p>
        </w:tc>
      </w:tr>
    </w:tbl>
    <w:p w14:paraId="4ECEF94B" w14:textId="298EACD5" w:rsidR="00A9165E" w:rsidRDefault="00A9165E" w:rsidP="00A9165E">
      <w:pPr>
        <w:pStyle w:val="Heading2"/>
      </w:pPr>
      <w:r w:rsidRPr="00A9165E">
        <w:tab/>
      </w:r>
      <w:r w:rsidRPr="00A9165E">
        <w:tab/>
      </w:r>
      <w:bookmarkStart w:id="51" w:name="_Toc74302070"/>
      <w:r w:rsidRPr="00A9165E">
        <w:t>OPERATING LIFE CONDITIONS</w:t>
      </w:r>
      <w:bookmarkEnd w:id="51"/>
    </w:p>
    <w:p w14:paraId="4ECEF94C" w14:textId="296A6F79" w:rsidR="005C72E2" w:rsidRPr="005C72E2" w:rsidRDefault="005C72E2" w:rsidP="005C72E2">
      <w:r w:rsidRPr="005C72E2">
        <w:t xml:space="preserve">The conditions shall be as specified </w:t>
      </w:r>
      <w:r w:rsidR="00F96FB6">
        <w:t xml:space="preserve">in Para. </w:t>
      </w:r>
      <w:r w:rsidR="00F96FB6">
        <w:fldChar w:fldCharType="begin"/>
      </w:r>
      <w:r w:rsidR="00F96FB6">
        <w:instrText xml:space="preserve"> REF _Ref506468869 \r \h </w:instrText>
      </w:r>
      <w:r w:rsidR="00F96FB6">
        <w:fldChar w:fldCharType="separate"/>
      </w:r>
      <w:r w:rsidR="00E561D6">
        <w:t>2.9</w:t>
      </w:r>
      <w:r w:rsidR="00F96FB6">
        <w:fldChar w:fldCharType="end"/>
      </w:r>
      <w:r w:rsidR="00AE7EF8">
        <w:t>,</w:t>
      </w:r>
      <w:r w:rsidR="00F96FB6">
        <w:t xml:space="preserve"> </w:t>
      </w:r>
      <w:r w:rsidRPr="005C72E2">
        <w:t>Power Burn-in</w:t>
      </w:r>
      <w:r w:rsidR="00AE7EF8">
        <w:t xml:space="preserve"> Conditions</w:t>
      </w:r>
      <w:r w:rsidRPr="005C72E2">
        <w:t>.</w:t>
      </w:r>
    </w:p>
    <w:p w14:paraId="4ECEF94D" w14:textId="77777777" w:rsidR="00335F4B" w:rsidRDefault="00335F4B" w:rsidP="00335F4B">
      <w:pPr>
        <w:pStyle w:val="Heading2"/>
      </w:pPr>
      <w:bookmarkStart w:id="52" w:name="_Toc74302071"/>
      <w:r>
        <w:t>TOTAL DOSE RADIATION TESTING</w:t>
      </w:r>
      <w:bookmarkEnd w:id="52"/>
    </w:p>
    <w:p w14:paraId="4ECEF94E" w14:textId="73432ECD" w:rsidR="00335F4B" w:rsidRDefault="00335F4B" w:rsidP="00335F4B">
      <w:r>
        <w:t xml:space="preserve">All lots shall be irradiated in accordance with ESCC Basic Specification No. </w:t>
      </w:r>
      <w:hyperlink r:id="rId48" w:history="1">
        <w:r w:rsidR="00ED6019" w:rsidRPr="00ED6019">
          <w:rPr>
            <w:rStyle w:val="Hyperlink"/>
          </w:rPr>
          <w:t>22900</w:t>
        </w:r>
      </w:hyperlink>
      <w:r>
        <w:t>, low dose rate (window 2: 36 to 360 RAD/h).</w:t>
      </w:r>
    </w:p>
    <w:p w14:paraId="4ECEF94F" w14:textId="77777777" w:rsidR="00335F4B" w:rsidRDefault="00335F4B" w:rsidP="009661B8">
      <w:pPr>
        <w:pStyle w:val="Heading3"/>
      </w:pPr>
      <w:bookmarkStart w:id="53" w:name="_Toc74302072"/>
      <w:r>
        <w:t>Bias Conditions and Total Dose Level for Total dose Radiation Testing</w:t>
      </w:r>
      <w:bookmarkEnd w:id="53"/>
      <w:r>
        <w:t xml:space="preserve"> </w:t>
      </w:r>
    </w:p>
    <w:p w14:paraId="4ECEF950" w14:textId="77777777" w:rsidR="00335F4B" w:rsidRDefault="00335F4B" w:rsidP="00427386">
      <w:pPr>
        <w:keepNext/>
      </w:pPr>
      <w:r>
        <w:t>The following bias conditions shall be used for Total Dose Radiation Testing:</w:t>
      </w:r>
    </w:p>
    <w:tbl>
      <w:tblPr>
        <w:tblW w:w="6339" w:type="dxa"/>
        <w:tblInd w:w="1525" w:type="dxa"/>
        <w:tblCellMar>
          <w:top w:w="28" w:type="dxa"/>
          <w:left w:w="57" w:type="dxa"/>
          <w:bottom w:w="28" w:type="dxa"/>
          <w:right w:w="57" w:type="dxa"/>
        </w:tblCellMar>
        <w:tblLook w:val="0000" w:firstRow="0" w:lastRow="0" w:firstColumn="0" w:lastColumn="0" w:noHBand="0" w:noVBand="0"/>
      </w:tblPr>
      <w:tblGrid>
        <w:gridCol w:w="2707"/>
        <w:gridCol w:w="1020"/>
        <w:gridCol w:w="1773"/>
        <w:gridCol w:w="839"/>
      </w:tblGrid>
      <w:tr w:rsidR="00335F4B" w:rsidRPr="00335F4B" w14:paraId="4ECEF955" w14:textId="77777777" w:rsidTr="003356A9">
        <w:trPr>
          <w:trHeight w:val="340"/>
        </w:trPr>
        <w:tc>
          <w:tcPr>
            <w:tcW w:w="2707" w:type="dxa"/>
            <w:tcBorders>
              <w:top w:val="single" w:sz="2" w:space="0" w:color="000000"/>
              <w:left w:val="single" w:sz="2" w:space="0" w:color="000000"/>
              <w:bottom w:val="single" w:sz="4" w:space="0" w:color="000000"/>
              <w:right w:val="single" w:sz="4" w:space="0" w:color="000000"/>
            </w:tcBorders>
            <w:shd w:val="clear" w:color="auto" w:fill="auto"/>
          </w:tcPr>
          <w:p w14:paraId="4ECEF951" w14:textId="77777777" w:rsidR="00335F4B" w:rsidRPr="00335F4B" w:rsidRDefault="00335F4B" w:rsidP="000F5A88">
            <w:pPr>
              <w:pStyle w:val="Bodyjustified"/>
            </w:pPr>
            <w:r w:rsidRPr="00335F4B">
              <w:t>Characteristics</w:t>
            </w:r>
          </w:p>
        </w:tc>
        <w:tc>
          <w:tcPr>
            <w:tcW w:w="1020" w:type="dxa"/>
            <w:tcBorders>
              <w:top w:val="single" w:sz="2" w:space="0" w:color="000000"/>
              <w:left w:val="single" w:sz="4" w:space="0" w:color="000000"/>
              <w:bottom w:val="single" w:sz="4" w:space="0" w:color="000000"/>
              <w:right w:val="single" w:sz="4" w:space="0" w:color="000000"/>
            </w:tcBorders>
            <w:shd w:val="clear" w:color="auto" w:fill="auto"/>
          </w:tcPr>
          <w:p w14:paraId="4ECEF952" w14:textId="77777777" w:rsidR="00335F4B" w:rsidRPr="00335F4B" w:rsidRDefault="00335F4B" w:rsidP="000F5A88">
            <w:pPr>
              <w:pStyle w:val="Bodyjustified"/>
            </w:pPr>
            <w:r w:rsidRPr="00335F4B">
              <w:t>Symbols</w:t>
            </w:r>
          </w:p>
        </w:tc>
        <w:tc>
          <w:tcPr>
            <w:tcW w:w="1773" w:type="dxa"/>
            <w:tcBorders>
              <w:top w:val="single" w:sz="2" w:space="0" w:color="000000"/>
              <w:left w:val="single" w:sz="4" w:space="0" w:color="000000"/>
              <w:bottom w:val="single" w:sz="4" w:space="0" w:color="000000"/>
              <w:right w:val="single" w:sz="4" w:space="0" w:color="000000"/>
            </w:tcBorders>
            <w:shd w:val="clear" w:color="auto" w:fill="auto"/>
          </w:tcPr>
          <w:p w14:paraId="4ECEF953" w14:textId="77777777" w:rsidR="00335F4B" w:rsidRPr="00335F4B" w:rsidRDefault="00335F4B" w:rsidP="000F5A88">
            <w:pPr>
              <w:pStyle w:val="Bodyjustified"/>
            </w:pPr>
            <w:r w:rsidRPr="00335F4B">
              <w:t>Test Conditions</w:t>
            </w:r>
          </w:p>
        </w:tc>
        <w:tc>
          <w:tcPr>
            <w:tcW w:w="839" w:type="dxa"/>
            <w:tcBorders>
              <w:top w:val="single" w:sz="2" w:space="0" w:color="000000"/>
              <w:left w:val="single" w:sz="4" w:space="0" w:color="000000"/>
              <w:bottom w:val="single" w:sz="4" w:space="0" w:color="000000"/>
              <w:right w:val="single" w:sz="2" w:space="0" w:color="000000"/>
            </w:tcBorders>
            <w:shd w:val="clear" w:color="auto" w:fill="auto"/>
          </w:tcPr>
          <w:p w14:paraId="4ECEF954" w14:textId="77777777" w:rsidR="00335F4B" w:rsidRPr="00335F4B" w:rsidRDefault="00335F4B" w:rsidP="000F5A88">
            <w:pPr>
              <w:pStyle w:val="Bodyjustified"/>
            </w:pPr>
            <w:r w:rsidRPr="00335F4B">
              <w:t>Units</w:t>
            </w:r>
          </w:p>
        </w:tc>
      </w:tr>
      <w:tr w:rsidR="000F5A88" w:rsidRPr="00335F4B" w14:paraId="4ECEF95A" w14:textId="77777777" w:rsidTr="003356A9">
        <w:trPr>
          <w:trHeight w:val="317"/>
        </w:trPr>
        <w:tc>
          <w:tcPr>
            <w:tcW w:w="2707" w:type="dxa"/>
            <w:tcBorders>
              <w:top w:val="single" w:sz="4" w:space="0" w:color="000000"/>
              <w:left w:val="single" w:sz="2" w:space="0" w:color="000000"/>
              <w:bottom w:val="single" w:sz="4" w:space="0" w:color="000000"/>
              <w:right w:val="single" w:sz="4" w:space="0" w:color="000000"/>
            </w:tcBorders>
            <w:shd w:val="clear" w:color="auto" w:fill="auto"/>
            <w:vAlign w:val="center"/>
          </w:tcPr>
          <w:p w14:paraId="4ECEF956" w14:textId="77777777" w:rsidR="000F5A88" w:rsidRPr="00335F4B" w:rsidRDefault="000F5A88" w:rsidP="000F5A88">
            <w:pPr>
              <w:pStyle w:val="Bodyjustified"/>
              <w:jc w:val="left"/>
            </w:pPr>
            <w:r w:rsidRPr="00335F4B">
              <w:t>Ambient Temperature</w:t>
            </w:r>
          </w:p>
        </w:tc>
        <w:tc>
          <w:tcPr>
            <w:tcW w:w="10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EF957" w14:textId="77777777" w:rsidR="000F5A88" w:rsidRPr="00335F4B" w:rsidRDefault="000F5A88" w:rsidP="000F5A88">
            <w:pPr>
              <w:pStyle w:val="Bodyjustified"/>
            </w:pPr>
            <w:proofErr w:type="spellStart"/>
            <w:r w:rsidRPr="00335F4B">
              <w:t>T</w:t>
            </w:r>
            <w:r w:rsidRPr="00335F4B">
              <w:rPr>
                <w:vertAlign w:val="subscript"/>
              </w:rPr>
              <w:t>amb</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EF958" w14:textId="077EFE69" w:rsidR="000F5A88" w:rsidRPr="00335F4B" w:rsidRDefault="000F5A88" w:rsidP="003F4E52">
            <w:pPr>
              <w:pStyle w:val="Bodyjustified"/>
            </w:pPr>
            <w:r w:rsidRPr="00335F4B">
              <w:t>+20 ±5</w:t>
            </w:r>
          </w:p>
        </w:tc>
        <w:tc>
          <w:tcPr>
            <w:tcW w:w="839" w:type="dxa"/>
            <w:tcBorders>
              <w:top w:val="single" w:sz="4" w:space="0" w:color="000000"/>
              <w:bottom w:val="single" w:sz="4" w:space="0" w:color="000000"/>
              <w:right w:val="single" w:sz="4" w:space="0" w:color="000000"/>
            </w:tcBorders>
            <w:vAlign w:val="center"/>
          </w:tcPr>
          <w:p w14:paraId="4ECEF959" w14:textId="5B700E9A" w:rsidR="000F5A88" w:rsidRPr="00335F4B" w:rsidRDefault="000F5A88" w:rsidP="000F5A88">
            <w:pPr>
              <w:pStyle w:val="Bodyjustified"/>
            </w:pPr>
            <w:r>
              <w:rPr>
                <w:rFonts w:cs="Arial"/>
                <w:w w:val="100"/>
              </w:rPr>
              <w:t>°</w:t>
            </w:r>
            <w:r w:rsidRPr="005C72E2">
              <w:rPr>
                <w:w w:val="100"/>
              </w:rPr>
              <w:t>C</w:t>
            </w:r>
          </w:p>
        </w:tc>
      </w:tr>
      <w:tr w:rsidR="00335F4B" w:rsidRPr="00335F4B" w14:paraId="4ECEF960" w14:textId="77777777" w:rsidTr="003356A9">
        <w:trPr>
          <w:trHeight w:val="510"/>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ECEF95B" w14:textId="77777777" w:rsidR="00335F4B" w:rsidRPr="00335F4B" w:rsidRDefault="00335F4B" w:rsidP="000F5A88">
            <w:pPr>
              <w:pStyle w:val="Bodyjustified"/>
              <w:jc w:val="left"/>
            </w:pPr>
            <w:r w:rsidRPr="00335F4B">
              <w:t>Bias Condition 1:</w:t>
            </w:r>
          </w:p>
          <w:p w14:paraId="4ECEF95C" w14:textId="77777777" w:rsidR="00335F4B" w:rsidRPr="00335F4B" w:rsidRDefault="00335F4B" w:rsidP="000F5A88">
            <w:pPr>
              <w:pStyle w:val="Bodyjustified"/>
              <w:jc w:val="left"/>
            </w:pPr>
            <w:r w:rsidRPr="00335F4B">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ECEF95D" w14:textId="77777777" w:rsidR="00335F4B" w:rsidRPr="00335F4B" w:rsidRDefault="00335F4B" w:rsidP="000F5A88">
            <w:pPr>
              <w:pStyle w:val="Bodyjustified"/>
            </w:pPr>
            <w:proofErr w:type="spellStart"/>
            <w:r w:rsidRPr="00335F4B">
              <w:t>V</w:t>
            </w:r>
            <w:r w:rsidRPr="00335F4B">
              <w:rPr>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4ECEF95E" w14:textId="77777777" w:rsidR="00335F4B" w:rsidRPr="00335F4B" w:rsidRDefault="00335F4B" w:rsidP="000F5A88">
            <w:pPr>
              <w:pStyle w:val="Bodyjustified"/>
            </w:pPr>
            <w:r w:rsidRPr="00335F4B">
              <w:t>≥ 80% V</w:t>
            </w:r>
            <w:r w:rsidRPr="00335F4B">
              <w:rPr>
                <w:vertAlign w:val="subscript"/>
              </w:rPr>
              <w:t>(BR)CEO</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ECEF95F" w14:textId="77777777" w:rsidR="00335F4B" w:rsidRPr="00335F4B" w:rsidRDefault="00335F4B" w:rsidP="000F5A88">
            <w:pPr>
              <w:pStyle w:val="Bodyjustified"/>
            </w:pPr>
            <w:r w:rsidRPr="00335F4B">
              <w:t>V</w:t>
            </w:r>
          </w:p>
        </w:tc>
      </w:tr>
      <w:tr w:rsidR="00335F4B" w:rsidRPr="00335F4B" w14:paraId="4ECEF966" w14:textId="77777777" w:rsidTr="003356A9">
        <w:trPr>
          <w:trHeight w:val="510"/>
        </w:trPr>
        <w:tc>
          <w:tcPr>
            <w:tcW w:w="2707" w:type="dxa"/>
            <w:tcBorders>
              <w:top w:val="single" w:sz="4" w:space="0" w:color="000000"/>
              <w:left w:val="single" w:sz="4" w:space="0" w:color="000000"/>
              <w:bottom w:val="single" w:sz="4" w:space="0" w:color="000000"/>
              <w:right w:val="single" w:sz="4" w:space="0" w:color="000000"/>
            </w:tcBorders>
            <w:shd w:val="clear" w:color="auto" w:fill="auto"/>
          </w:tcPr>
          <w:p w14:paraId="4ECEF961" w14:textId="77777777" w:rsidR="00335F4B" w:rsidRPr="00335F4B" w:rsidRDefault="00335F4B" w:rsidP="000F5A88">
            <w:pPr>
              <w:pStyle w:val="Bodyjustified"/>
              <w:jc w:val="left"/>
            </w:pPr>
            <w:r w:rsidRPr="00335F4B">
              <w:t>Bias Condition 2:</w:t>
            </w:r>
          </w:p>
          <w:p w14:paraId="4ECEF962" w14:textId="77777777" w:rsidR="00335F4B" w:rsidRPr="00335F4B" w:rsidRDefault="00335F4B" w:rsidP="000F5A88">
            <w:pPr>
              <w:pStyle w:val="Bodyjustified"/>
              <w:jc w:val="left"/>
            </w:pPr>
            <w:r w:rsidRPr="00335F4B">
              <w:t>Collector-Emitter Voltage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Pr>
          <w:p w14:paraId="4ECEF963" w14:textId="77777777" w:rsidR="00335F4B" w:rsidRPr="00335F4B" w:rsidRDefault="00335F4B" w:rsidP="000F5A88">
            <w:pPr>
              <w:pStyle w:val="Bodyjustified"/>
            </w:pPr>
            <w:proofErr w:type="spellStart"/>
            <w:r w:rsidRPr="00335F4B">
              <w:t>V</w:t>
            </w:r>
            <w:r w:rsidRPr="00335F4B">
              <w:rPr>
                <w:vertAlign w:val="subscript"/>
              </w:rPr>
              <w:t>CES</w:t>
            </w:r>
            <w:proofErr w:type="spellEnd"/>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14:paraId="4ECEF964" w14:textId="77777777" w:rsidR="00335F4B" w:rsidRPr="00335F4B" w:rsidRDefault="00335F4B" w:rsidP="000F5A88">
            <w:pPr>
              <w:pStyle w:val="Bodyjustified"/>
            </w:pPr>
            <w:r w:rsidRPr="00335F4B">
              <w:t>0</w:t>
            </w:r>
          </w:p>
        </w:tc>
        <w:tc>
          <w:tcPr>
            <w:tcW w:w="839" w:type="dxa"/>
            <w:tcBorders>
              <w:top w:val="single" w:sz="4" w:space="0" w:color="000000"/>
              <w:left w:val="single" w:sz="4" w:space="0" w:color="000000"/>
              <w:bottom w:val="single" w:sz="4" w:space="0" w:color="000000"/>
              <w:right w:val="single" w:sz="4" w:space="0" w:color="000000"/>
            </w:tcBorders>
            <w:shd w:val="clear" w:color="auto" w:fill="auto"/>
          </w:tcPr>
          <w:p w14:paraId="4ECEF965" w14:textId="77777777" w:rsidR="00335F4B" w:rsidRPr="00335F4B" w:rsidRDefault="00335F4B" w:rsidP="000F5A88">
            <w:pPr>
              <w:pStyle w:val="Bodyjustified"/>
            </w:pPr>
            <w:r w:rsidRPr="00335F4B">
              <w:t>V</w:t>
            </w:r>
          </w:p>
        </w:tc>
      </w:tr>
    </w:tbl>
    <w:p w14:paraId="4ECEF967" w14:textId="5D9B67CE" w:rsidR="00335F4B" w:rsidRDefault="00335F4B" w:rsidP="00335F4B">
      <w:pPr>
        <w:spacing w:before="240"/>
      </w:pPr>
      <w:r>
        <w:t xml:space="preserve">The total dose level applied shall be as specified in </w:t>
      </w:r>
      <w:r w:rsidR="00E81214">
        <w:t xml:space="preserve">Para. </w:t>
      </w:r>
      <w:r w:rsidR="00E81214">
        <w:fldChar w:fldCharType="begin"/>
      </w:r>
      <w:r w:rsidR="00E81214">
        <w:instrText xml:space="preserve"> REF _Ref506469144 \r \h </w:instrText>
      </w:r>
      <w:r w:rsidR="00E81214">
        <w:fldChar w:fldCharType="separate"/>
      </w:r>
      <w:r w:rsidR="00E561D6">
        <w:t>1.4.2</w:t>
      </w:r>
      <w:r w:rsidR="00E81214">
        <w:fldChar w:fldCharType="end"/>
      </w:r>
      <w:r>
        <w:t xml:space="preserve"> or in the Purchase Order.</w:t>
      </w:r>
    </w:p>
    <w:p w14:paraId="4ECEF968" w14:textId="77777777" w:rsidR="00335F4B" w:rsidRDefault="00335F4B" w:rsidP="009661B8">
      <w:pPr>
        <w:pStyle w:val="Heading3"/>
      </w:pPr>
      <w:bookmarkStart w:id="54" w:name="_Toc74302073"/>
      <w:r>
        <w:t>Electrical Measurements for Radiation Testing</w:t>
      </w:r>
      <w:bookmarkEnd w:id="54"/>
      <w:r>
        <w:t xml:space="preserve"> </w:t>
      </w:r>
    </w:p>
    <w:p w14:paraId="4ECEF969" w14:textId="0E7DC673" w:rsidR="00335F4B" w:rsidRDefault="00335F4B" w:rsidP="006C7DAB">
      <w:pPr>
        <w:keepNext/>
      </w:pPr>
      <w:r>
        <w:t>Prior to irradiation testing the devices shall have successfully met Room Temperature Electrical Measurements specified in</w:t>
      </w:r>
      <w:r w:rsidR="00E81214">
        <w:t xml:space="preserve"> </w:t>
      </w:r>
      <w:r w:rsidR="00E81214">
        <w:rPr>
          <w:lang w:eastAsia="en-GB"/>
        </w:rPr>
        <w:t xml:space="preserve">Para. </w:t>
      </w:r>
      <w:r w:rsidR="00E81214">
        <w:rPr>
          <w:lang w:eastAsia="en-GB"/>
        </w:rPr>
        <w:fldChar w:fldCharType="begin"/>
      </w:r>
      <w:r w:rsidR="00E81214">
        <w:rPr>
          <w:lang w:eastAsia="en-GB"/>
        </w:rPr>
        <w:instrText xml:space="preserve"> REF _Ref506468711 \r \h </w:instrText>
      </w:r>
      <w:r w:rsidR="00E81214">
        <w:rPr>
          <w:lang w:eastAsia="en-GB"/>
        </w:rPr>
      </w:r>
      <w:r w:rsidR="00E81214">
        <w:rPr>
          <w:lang w:eastAsia="en-GB"/>
        </w:rPr>
        <w:fldChar w:fldCharType="separate"/>
      </w:r>
      <w:r w:rsidR="00E561D6">
        <w:rPr>
          <w:lang w:eastAsia="en-GB"/>
        </w:rPr>
        <w:t>2.6.1</w:t>
      </w:r>
      <w:r w:rsidR="00E81214">
        <w:rPr>
          <w:lang w:eastAsia="en-GB"/>
        </w:rPr>
        <w:fldChar w:fldCharType="end"/>
      </w:r>
      <w:r>
        <w:t>.</w:t>
      </w:r>
    </w:p>
    <w:p w14:paraId="4ECEF96A" w14:textId="1A6EB71D" w:rsidR="00335F4B" w:rsidRDefault="00335F4B" w:rsidP="006C7DAB">
      <w:pPr>
        <w:keepNext/>
      </w:pPr>
      <w:r>
        <w:t xml:space="preserve">Unless otherwise stated the measurements shall be performed at </w:t>
      </w:r>
      <w:proofErr w:type="spellStart"/>
      <w:r>
        <w:t>T</w:t>
      </w:r>
      <w:r w:rsidRPr="00335F4B">
        <w:rPr>
          <w:vertAlign w:val="subscript"/>
        </w:rPr>
        <w:t>amb</w:t>
      </w:r>
      <w:proofErr w:type="spellEnd"/>
      <w:r>
        <w:t xml:space="preserve"> = +22</w:t>
      </w:r>
      <w:r w:rsidR="00427386">
        <w:t xml:space="preserve"> </w:t>
      </w:r>
      <w:r>
        <w:t>±</w:t>
      </w:r>
      <w:proofErr w:type="spellStart"/>
      <w:r>
        <w:t>3°C</w:t>
      </w:r>
      <w:proofErr w:type="spellEnd"/>
      <w:r>
        <w:t>.</w:t>
      </w:r>
    </w:p>
    <w:p w14:paraId="4ECEF96B" w14:textId="5BB81FC9" w:rsidR="00335F4B" w:rsidRDefault="00335F4B" w:rsidP="00335F4B">
      <w:r>
        <w:t xml:space="preserve">Unless otherwise specified the test methods and test conditions shall be as per the corresponding test defined in </w:t>
      </w:r>
      <w:r w:rsidR="00E81214">
        <w:rPr>
          <w:lang w:eastAsia="en-GB"/>
        </w:rPr>
        <w:t xml:space="preserve">Para. </w:t>
      </w:r>
      <w:r w:rsidR="00E81214">
        <w:rPr>
          <w:lang w:eastAsia="en-GB"/>
        </w:rPr>
        <w:fldChar w:fldCharType="begin"/>
      </w:r>
      <w:r w:rsidR="00E81214">
        <w:rPr>
          <w:lang w:eastAsia="en-GB"/>
        </w:rPr>
        <w:instrText xml:space="preserve"> REF _Ref506468711 \r \h </w:instrText>
      </w:r>
      <w:r w:rsidR="00E81214">
        <w:rPr>
          <w:lang w:eastAsia="en-GB"/>
        </w:rPr>
      </w:r>
      <w:r w:rsidR="00E81214">
        <w:rPr>
          <w:lang w:eastAsia="en-GB"/>
        </w:rPr>
        <w:fldChar w:fldCharType="separate"/>
      </w:r>
      <w:r w:rsidR="00E561D6">
        <w:rPr>
          <w:lang w:eastAsia="en-GB"/>
        </w:rPr>
        <w:t>2.6.1</w:t>
      </w:r>
      <w:r w:rsidR="00E81214">
        <w:rPr>
          <w:lang w:eastAsia="en-GB"/>
        </w:rPr>
        <w:fldChar w:fldCharType="end"/>
      </w:r>
      <w:r w:rsidR="00F96FB6">
        <w:rPr>
          <w:lang w:eastAsia="en-GB"/>
        </w:rPr>
        <w:t xml:space="preserve">, </w:t>
      </w:r>
      <w:r>
        <w:t>Room Temperature Electrical Measurements.</w:t>
      </w:r>
    </w:p>
    <w:p w14:paraId="4ECEF96C" w14:textId="77777777" w:rsidR="00335F4B" w:rsidRDefault="00335F4B" w:rsidP="00335F4B">
      <w:r>
        <w:t>The parameters to be measured during and on completion of irradiation testing are shown below.</w:t>
      </w:r>
    </w:p>
    <w:tbl>
      <w:tblPr>
        <w:tblStyle w:val="TableGrid"/>
        <w:tblW w:w="9184" w:type="dxa"/>
        <w:tblInd w:w="1191" w:type="dxa"/>
        <w:tblCellMar>
          <w:top w:w="28" w:type="dxa"/>
          <w:left w:w="28" w:type="dxa"/>
          <w:bottom w:w="28" w:type="dxa"/>
          <w:right w:w="28" w:type="dxa"/>
        </w:tblCellMar>
        <w:tblLook w:val="0000" w:firstRow="0" w:lastRow="0" w:firstColumn="0" w:lastColumn="0" w:noHBand="0" w:noVBand="0"/>
      </w:tblPr>
      <w:tblGrid>
        <w:gridCol w:w="1950"/>
        <w:gridCol w:w="1020"/>
        <w:gridCol w:w="1701"/>
        <w:gridCol w:w="2242"/>
        <w:gridCol w:w="701"/>
        <w:gridCol w:w="845"/>
        <w:gridCol w:w="725"/>
      </w:tblGrid>
      <w:tr w:rsidR="009B462C" w:rsidRPr="005C72E2" w14:paraId="4ECEF973" w14:textId="77777777" w:rsidTr="003F4E52">
        <w:trPr>
          <w:trHeight w:val="284"/>
          <w:tblHeader/>
        </w:trPr>
        <w:tc>
          <w:tcPr>
            <w:tcW w:w="1950" w:type="dxa"/>
            <w:vMerge w:val="restart"/>
          </w:tcPr>
          <w:p w14:paraId="4ECEF96D" w14:textId="77777777" w:rsidR="009B462C" w:rsidRPr="005C72E2" w:rsidRDefault="009B462C" w:rsidP="00961371">
            <w:pPr>
              <w:pStyle w:val="Bodyjustified"/>
              <w:rPr>
                <w:lang w:val="en-US"/>
              </w:rPr>
            </w:pPr>
            <w:r w:rsidRPr="005C72E2">
              <w:rPr>
                <w:lang w:val="en-US"/>
              </w:rPr>
              <w:t>Characteristics</w:t>
            </w:r>
          </w:p>
        </w:tc>
        <w:tc>
          <w:tcPr>
            <w:tcW w:w="1020" w:type="dxa"/>
            <w:vMerge w:val="restart"/>
          </w:tcPr>
          <w:p w14:paraId="4ECEF96E" w14:textId="77777777" w:rsidR="009B462C" w:rsidRPr="005C72E2" w:rsidRDefault="009B462C" w:rsidP="00961371">
            <w:pPr>
              <w:pStyle w:val="Bodyjustified"/>
              <w:rPr>
                <w:lang w:val="en-US"/>
              </w:rPr>
            </w:pPr>
            <w:r w:rsidRPr="005C72E2">
              <w:rPr>
                <w:lang w:val="en-US"/>
              </w:rPr>
              <w:t>Symbols</w:t>
            </w:r>
          </w:p>
        </w:tc>
        <w:tc>
          <w:tcPr>
            <w:tcW w:w="1701" w:type="dxa"/>
            <w:vMerge w:val="restart"/>
          </w:tcPr>
          <w:p w14:paraId="234C687B" w14:textId="41A84440" w:rsidR="009B462C" w:rsidRDefault="00E561D6" w:rsidP="00961371">
            <w:pPr>
              <w:pStyle w:val="Bodyjustified"/>
              <w:rPr>
                <w:lang w:val="en-US"/>
              </w:rPr>
            </w:pPr>
            <w:hyperlink r:id="rId49" w:history="1">
              <w:r w:rsidR="00E81214" w:rsidRPr="00ED6019">
                <w:rPr>
                  <w:rStyle w:val="Hyperlink"/>
                </w:rPr>
                <w:t>MIL-STD-750</w:t>
              </w:r>
            </w:hyperlink>
          </w:p>
          <w:p w14:paraId="4ECEF96F" w14:textId="22E416D3" w:rsidR="009B462C" w:rsidRPr="005C72E2" w:rsidRDefault="009B462C" w:rsidP="00961371">
            <w:pPr>
              <w:pStyle w:val="Bodyjustified"/>
              <w:rPr>
                <w:lang w:val="en-US"/>
              </w:rPr>
            </w:pPr>
            <w:r w:rsidRPr="005C72E2">
              <w:rPr>
                <w:lang w:val="en-US"/>
              </w:rPr>
              <w:t>Test Method</w:t>
            </w:r>
          </w:p>
        </w:tc>
        <w:tc>
          <w:tcPr>
            <w:tcW w:w="2242" w:type="dxa"/>
            <w:vMerge w:val="restart"/>
          </w:tcPr>
          <w:p w14:paraId="4ECEF970" w14:textId="77777777" w:rsidR="009B462C" w:rsidRPr="005C72E2" w:rsidRDefault="009B462C" w:rsidP="00961371">
            <w:pPr>
              <w:pStyle w:val="Bodyjustified"/>
              <w:rPr>
                <w:lang w:val="en-US"/>
              </w:rPr>
            </w:pPr>
            <w:r w:rsidRPr="005C72E2">
              <w:rPr>
                <w:lang w:val="en-US"/>
              </w:rPr>
              <w:t>Test Conditions</w:t>
            </w:r>
          </w:p>
        </w:tc>
        <w:tc>
          <w:tcPr>
            <w:tcW w:w="1546" w:type="dxa"/>
            <w:gridSpan w:val="2"/>
          </w:tcPr>
          <w:p w14:paraId="4ECEF971" w14:textId="77777777" w:rsidR="009B462C" w:rsidRPr="005C72E2" w:rsidRDefault="009B462C" w:rsidP="00961371">
            <w:pPr>
              <w:pStyle w:val="Bodyjustified"/>
              <w:rPr>
                <w:lang w:val="en-US"/>
              </w:rPr>
            </w:pPr>
            <w:r w:rsidRPr="005C72E2">
              <w:rPr>
                <w:lang w:val="en-US"/>
              </w:rPr>
              <w:t>Limits</w:t>
            </w:r>
          </w:p>
        </w:tc>
        <w:tc>
          <w:tcPr>
            <w:tcW w:w="725" w:type="dxa"/>
            <w:vMerge w:val="restart"/>
          </w:tcPr>
          <w:p w14:paraId="4ECEF972" w14:textId="77777777" w:rsidR="009B462C" w:rsidRPr="005C72E2" w:rsidRDefault="009B462C" w:rsidP="00961371">
            <w:pPr>
              <w:pStyle w:val="Bodyjustified"/>
              <w:rPr>
                <w:lang w:val="en-US"/>
              </w:rPr>
            </w:pPr>
            <w:r w:rsidRPr="005C72E2">
              <w:rPr>
                <w:lang w:val="en-US"/>
              </w:rPr>
              <w:t>Units</w:t>
            </w:r>
          </w:p>
        </w:tc>
      </w:tr>
      <w:tr w:rsidR="009B462C" w:rsidRPr="005C72E2" w14:paraId="4ECEF97B" w14:textId="77777777" w:rsidTr="003F4E52">
        <w:trPr>
          <w:trHeight w:val="284"/>
          <w:tblHeader/>
        </w:trPr>
        <w:tc>
          <w:tcPr>
            <w:tcW w:w="1950" w:type="dxa"/>
            <w:vMerge/>
          </w:tcPr>
          <w:p w14:paraId="4ECEF974" w14:textId="455109A1" w:rsidR="009B462C" w:rsidRPr="005C72E2" w:rsidRDefault="009B462C" w:rsidP="00961371">
            <w:pPr>
              <w:pStyle w:val="Bodyjustified"/>
              <w:jc w:val="left"/>
              <w:rPr>
                <w:lang w:val="en-US"/>
              </w:rPr>
            </w:pPr>
          </w:p>
        </w:tc>
        <w:tc>
          <w:tcPr>
            <w:tcW w:w="1020" w:type="dxa"/>
            <w:vMerge/>
          </w:tcPr>
          <w:p w14:paraId="4ECEF975" w14:textId="77777777" w:rsidR="009B462C" w:rsidRPr="005C72E2" w:rsidRDefault="009B462C" w:rsidP="00961371">
            <w:pPr>
              <w:pStyle w:val="Bodyjustified"/>
              <w:rPr>
                <w:lang w:val="en-US"/>
              </w:rPr>
            </w:pPr>
          </w:p>
        </w:tc>
        <w:tc>
          <w:tcPr>
            <w:tcW w:w="1701" w:type="dxa"/>
            <w:vMerge/>
          </w:tcPr>
          <w:p w14:paraId="4ECEF976" w14:textId="77777777" w:rsidR="009B462C" w:rsidRPr="005C72E2" w:rsidRDefault="009B462C" w:rsidP="00961371">
            <w:pPr>
              <w:pStyle w:val="Bodyjustified"/>
              <w:rPr>
                <w:lang w:val="en-US"/>
              </w:rPr>
            </w:pPr>
          </w:p>
        </w:tc>
        <w:tc>
          <w:tcPr>
            <w:tcW w:w="2242" w:type="dxa"/>
            <w:vMerge/>
          </w:tcPr>
          <w:p w14:paraId="4ECEF977" w14:textId="77777777" w:rsidR="009B462C" w:rsidRPr="005C72E2" w:rsidRDefault="009B462C" w:rsidP="00961371">
            <w:pPr>
              <w:pStyle w:val="Bodyjustified"/>
              <w:jc w:val="left"/>
              <w:rPr>
                <w:lang w:val="en-US"/>
              </w:rPr>
            </w:pPr>
          </w:p>
        </w:tc>
        <w:tc>
          <w:tcPr>
            <w:tcW w:w="701" w:type="dxa"/>
          </w:tcPr>
          <w:p w14:paraId="4ECEF978" w14:textId="77777777" w:rsidR="009B462C" w:rsidRPr="005C72E2" w:rsidRDefault="009B462C" w:rsidP="00961371">
            <w:pPr>
              <w:pStyle w:val="Bodyjustified"/>
              <w:rPr>
                <w:lang w:val="en-US"/>
              </w:rPr>
            </w:pPr>
            <w:r w:rsidRPr="005C72E2">
              <w:rPr>
                <w:lang w:val="en-US"/>
              </w:rPr>
              <w:t>Min</w:t>
            </w:r>
          </w:p>
        </w:tc>
        <w:tc>
          <w:tcPr>
            <w:tcW w:w="845" w:type="dxa"/>
          </w:tcPr>
          <w:p w14:paraId="4ECEF979" w14:textId="77777777" w:rsidR="009B462C" w:rsidRPr="005C72E2" w:rsidRDefault="009B462C" w:rsidP="00961371">
            <w:pPr>
              <w:pStyle w:val="Bodyjustified"/>
              <w:rPr>
                <w:lang w:val="en-US"/>
              </w:rPr>
            </w:pPr>
            <w:r w:rsidRPr="005C72E2">
              <w:rPr>
                <w:lang w:val="en-US"/>
              </w:rPr>
              <w:t>Max</w:t>
            </w:r>
          </w:p>
        </w:tc>
        <w:tc>
          <w:tcPr>
            <w:tcW w:w="725" w:type="dxa"/>
            <w:vMerge/>
          </w:tcPr>
          <w:p w14:paraId="4ECEF97A" w14:textId="77777777" w:rsidR="009B462C" w:rsidRPr="005C72E2" w:rsidRDefault="009B462C" w:rsidP="00961371">
            <w:pPr>
              <w:pStyle w:val="Bodyjustified"/>
              <w:rPr>
                <w:lang w:val="en-US"/>
              </w:rPr>
            </w:pPr>
          </w:p>
        </w:tc>
      </w:tr>
      <w:tr w:rsidR="00693082" w:rsidRPr="005C72E2" w14:paraId="4ECEF983" w14:textId="77777777" w:rsidTr="00F96FB6">
        <w:trPr>
          <w:trHeight w:val="284"/>
        </w:trPr>
        <w:tc>
          <w:tcPr>
            <w:tcW w:w="1950" w:type="dxa"/>
          </w:tcPr>
          <w:p w14:paraId="4ECEF97C" w14:textId="2196703A" w:rsidR="00693082" w:rsidRPr="005C72E2" w:rsidRDefault="00693082" w:rsidP="00961371">
            <w:pPr>
              <w:pStyle w:val="Bodyjustified"/>
              <w:jc w:val="left"/>
              <w:rPr>
                <w:lang w:val="en-US"/>
              </w:rPr>
            </w:pPr>
            <w:r w:rsidRPr="005C72E2">
              <w:rPr>
                <w:lang w:val="en-US"/>
              </w:rPr>
              <w:t>Collector-Emitter</w:t>
            </w:r>
            <w:r>
              <w:rPr>
                <w:lang w:val="en-US"/>
              </w:rPr>
              <w:t xml:space="preserve"> Breakdown Voltage</w:t>
            </w:r>
          </w:p>
        </w:tc>
        <w:tc>
          <w:tcPr>
            <w:tcW w:w="1020" w:type="dxa"/>
          </w:tcPr>
          <w:p w14:paraId="4ECEF97D" w14:textId="77777777" w:rsidR="00693082" w:rsidRPr="005C72E2" w:rsidRDefault="00693082" w:rsidP="00961371">
            <w:pPr>
              <w:pStyle w:val="Bodyjustified"/>
              <w:rPr>
                <w:lang w:val="en-US"/>
              </w:rPr>
            </w:pPr>
            <w:r w:rsidRPr="005C72E2">
              <w:rPr>
                <w:lang w:val="en-US"/>
              </w:rPr>
              <w:t>V</w:t>
            </w:r>
            <w:r w:rsidRPr="005C72E2">
              <w:rPr>
                <w:vertAlign w:val="subscript"/>
                <w:lang w:val="en-US"/>
              </w:rPr>
              <w:t>(BR)CEO</w:t>
            </w:r>
          </w:p>
        </w:tc>
        <w:tc>
          <w:tcPr>
            <w:tcW w:w="1701" w:type="dxa"/>
          </w:tcPr>
          <w:p w14:paraId="4ECEF97E" w14:textId="4B0F4C5D" w:rsidR="00693082" w:rsidRPr="005C72E2" w:rsidRDefault="00693082" w:rsidP="00F96FB6">
            <w:pPr>
              <w:pStyle w:val="Bodyjustified"/>
              <w:rPr>
                <w:lang w:val="en-US"/>
              </w:rPr>
            </w:pPr>
            <w:r w:rsidRPr="005C72E2">
              <w:rPr>
                <w:lang w:val="en-US"/>
              </w:rPr>
              <w:t xml:space="preserve">See </w:t>
            </w:r>
            <w:r w:rsidR="00961371">
              <w:rPr>
                <w:lang w:eastAsia="en-GB"/>
              </w:rPr>
              <w:t xml:space="preserve">Para. </w:t>
            </w:r>
            <w:r w:rsidR="00961371">
              <w:rPr>
                <w:lang w:eastAsia="en-GB"/>
              </w:rPr>
              <w:fldChar w:fldCharType="begin"/>
            </w:r>
            <w:r w:rsidR="00961371">
              <w:rPr>
                <w:lang w:eastAsia="en-GB"/>
              </w:rPr>
              <w:instrText xml:space="preserve"> REF _Ref506468711 \r \h </w:instrText>
            </w:r>
            <w:r w:rsidR="00F96FB6">
              <w:rPr>
                <w:lang w:eastAsia="en-GB"/>
              </w:rPr>
              <w:instrText xml:space="preserve"> \* MERGEFORMAT </w:instrText>
            </w:r>
            <w:r w:rsidR="00961371">
              <w:rPr>
                <w:lang w:eastAsia="en-GB"/>
              </w:rPr>
            </w:r>
            <w:r w:rsidR="00961371">
              <w:rPr>
                <w:lang w:eastAsia="en-GB"/>
              </w:rPr>
              <w:fldChar w:fldCharType="separate"/>
            </w:r>
            <w:r w:rsidR="00E561D6">
              <w:rPr>
                <w:lang w:eastAsia="en-GB"/>
              </w:rPr>
              <w:t>2.6.1</w:t>
            </w:r>
            <w:r w:rsidR="00961371">
              <w:rPr>
                <w:lang w:eastAsia="en-GB"/>
              </w:rPr>
              <w:fldChar w:fldCharType="end"/>
            </w:r>
          </w:p>
        </w:tc>
        <w:tc>
          <w:tcPr>
            <w:tcW w:w="2242" w:type="dxa"/>
          </w:tcPr>
          <w:p w14:paraId="4ECEF97F" w14:textId="5AA3CA81" w:rsidR="00693082" w:rsidRPr="005C72E2" w:rsidRDefault="00693082" w:rsidP="00F96FB6">
            <w:pPr>
              <w:pStyle w:val="Bodyjustified"/>
              <w:rPr>
                <w:lang w:val="en-US"/>
              </w:rPr>
            </w:pPr>
            <w:r w:rsidRPr="005C72E2">
              <w:rPr>
                <w:lang w:val="en-US"/>
              </w:rPr>
              <w:t xml:space="preserve">See </w:t>
            </w:r>
            <w:r w:rsidR="00961371">
              <w:rPr>
                <w:lang w:eastAsia="en-GB"/>
              </w:rPr>
              <w:t xml:space="preserve">Para. </w:t>
            </w:r>
            <w:r w:rsidR="00961371">
              <w:rPr>
                <w:lang w:eastAsia="en-GB"/>
              </w:rPr>
              <w:fldChar w:fldCharType="begin"/>
            </w:r>
            <w:r w:rsidR="00961371">
              <w:rPr>
                <w:lang w:eastAsia="en-GB"/>
              </w:rPr>
              <w:instrText xml:space="preserve"> REF _Ref506468711 \r \h </w:instrText>
            </w:r>
            <w:r w:rsidR="00F96FB6">
              <w:rPr>
                <w:lang w:eastAsia="en-GB"/>
              </w:rPr>
              <w:instrText xml:space="preserve"> \* MERGEFORMAT </w:instrText>
            </w:r>
            <w:r w:rsidR="00961371">
              <w:rPr>
                <w:lang w:eastAsia="en-GB"/>
              </w:rPr>
            </w:r>
            <w:r w:rsidR="00961371">
              <w:rPr>
                <w:lang w:eastAsia="en-GB"/>
              </w:rPr>
              <w:fldChar w:fldCharType="separate"/>
            </w:r>
            <w:r w:rsidR="00E561D6">
              <w:rPr>
                <w:lang w:eastAsia="en-GB"/>
              </w:rPr>
              <w:t>2.6.1</w:t>
            </w:r>
            <w:r w:rsidR="00961371">
              <w:rPr>
                <w:lang w:eastAsia="en-GB"/>
              </w:rPr>
              <w:fldChar w:fldCharType="end"/>
            </w:r>
          </w:p>
        </w:tc>
        <w:tc>
          <w:tcPr>
            <w:tcW w:w="701" w:type="dxa"/>
          </w:tcPr>
          <w:p w14:paraId="4ECEF980" w14:textId="77777777" w:rsidR="00693082" w:rsidRPr="005C72E2" w:rsidRDefault="00693082" w:rsidP="00961371">
            <w:pPr>
              <w:pStyle w:val="Bodyjustified"/>
              <w:rPr>
                <w:lang w:val="en-US"/>
              </w:rPr>
            </w:pPr>
            <w:r w:rsidRPr="005C72E2">
              <w:rPr>
                <w:lang w:val="en-US"/>
              </w:rPr>
              <w:t>80</w:t>
            </w:r>
          </w:p>
        </w:tc>
        <w:tc>
          <w:tcPr>
            <w:tcW w:w="845" w:type="dxa"/>
          </w:tcPr>
          <w:p w14:paraId="4ECEF981" w14:textId="1AD0C285" w:rsidR="00693082" w:rsidRPr="005C72E2" w:rsidRDefault="00693082" w:rsidP="00961371">
            <w:pPr>
              <w:pStyle w:val="Bodyjustified"/>
              <w:rPr>
                <w:lang w:val="en-US"/>
              </w:rPr>
            </w:pPr>
            <w:r w:rsidRPr="005C72E2">
              <w:rPr>
                <w:lang w:val="en-US"/>
              </w:rPr>
              <w:t>-</w:t>
            </w:r>
          </w:p>
        </w:tc>
        <w:tc>
          <w:tcPr>
            <w:tcW w:w="725" w:type="dxa"/>
          </w:tcPr>
          <w:p w14:paraId="4ECEF982" w14:textId="77777777" w:rsidR="00693082" w:rsidRPr="005C72E2" w:rsidRDefault="00693082" w:rsidP="00961371">
            <w:pPr>
              <w:pStyle w:val="Bodyjustified"/>
              <w:rPr>
                <w:lang w:val="en-US"/>
              </w:rPr>
            </w:pPr>
            <w:r w:rsidRPr="005C72E2">
              <w:rPr>
                <w:lang w:val="en-US"/>
              </w:rPr>
              <w:t>V</w:t>
            </w:r>
          </w:p>
        </w:tc>
      </w:tr>
      <w:tr w:rsidR="00961371" w:rsidRPr="005C72E2" w14:paraId="4ECEF99C" w14:textId="77777777" w:rsidTr="000A00BC">
        <w:trPr>
          <w:trHeight w:val="284"/>
        </w:trPr>
        <w:tc>
          <w:tcPr>
            <w:tcW w:w="1950" w:type="dxa"/>
            <w:vMerge w:val="restart"/>
          </w:tcPr>
          <w:p w14:paraId="4ECEF994" w14:textId="77777777" w:rsidR="00961371" w:rsidRPr="005C72E2" w:rsidRDefault="00961371" w:rsidP="00961371">
            <w:pPr>
              <w:pStyle w:val="Bodyjustified"/>
              <w:keepNext/>
              <w:jc w:val="left"/>
              <w:rPr>
                <w:lang w:val="en-US"/>
              </w:rPr>
            </w:pPr>
            <w:r w:rsidRPr="005C72E2">
              <w:rPr>
                <w:lang w:val="en-US"/>
              </w:rPr>
              <w:t>Collector-Emitter</w:t>
            </w:r>
          </w:p>
          <w:p w14:paraId="4ECEF995" w14:textId="77777777" w:rsidR="00961371" w:rsidRPr="005C72E2" w:rsidRDefault="00961371" w:rsidP="00961371">
            <w:pPr>
              <w:pStyle w:val="Bodyjustified"/>
              <w:keepNext/>
              <w:jc w:val="left"/>
              <w:rPr>
                <w:lang w:val="en-US"/>
              </w:rPr>
            </w:pPr>
            <w:r w:rsidRPr="005C72E2">
              <w:rPr>
                <w:lang w:val="en-US"/>
              </w:rPr>
              <w:t>Cut-off Current</w:t>
            </w:r>
          </w:p>
        </w:tc>
        <w:tc>
          <w:tcPr>
            <w:tcW w:w="1020" w:type="dxa"/>
          </w:tcPr>
          <w:p w14:paraId="4ECEF996" w14:textId="77777777" w:rsidR="00961371" w:rsidRPr="005C72E2" w:rsidRDefault="00961371" w:rsidP="00961371">
            <w:pPr>
              <w:pStyle w:val="Bodyjustified"/>
              <w:keepNext/>
              <w:rPr>
                <w:lang w:val="en-US"/>
              </w:rPr>
            </w:pPr>
            <w:r w:rsidRPr="005C72E2">
              <w:rPr>
                <w:lang w:val="en-US"/>
              </w:rPr>
              <w:t>I</w:t>
            </w:r>
            <w:r w:rsidRPr="005C72E2">
              <w:rPr>
                <w:vertAlign w:val="subscript"/>
                <w:lang w:val="en-US"/>
              </w:rPr>
              <w:t>CES</w:t>
            </w:r>
          </w:p>
        </w:tc>
        <w:tc>
          <w:tcPr>
            <w:tcW w:w="1701" w:type="dxa"/>
            <w:vMerge w:val="restart"/>
          </w:tcPr>
          <w:p w14:paraId="4ECEF997" w14:textId="0B90023C" w:rsidR="00961371" w:rsidRPr="005C72E2" w:rsidRDefault="00961371" w:rsidP="00F96FB6">
            <w:pPr>
              <w:pStyle w:val="Bodyjustified"/>
              <w:keepNext/>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vMerge w:val="restart"/>
          </w:tcPr>
          <w:p w14:paraId="4ECEF998" w14:textId="0FE0D60D" w:rsidR="00961371" w:rsidRPr="005C72E2" w:rsidRDefault="00F96FB6" w:rsidP="00F96FB6">
            <w:pPr>
              <w:pStyle w:val="Bodyjustified"/>
              <w:keepNext/>
              <w:rPr>
                <w:lang w:val="en-US"/>
              </w:rPr>
            </w:pPr>
            <w:r>
              <w:rPr>
                <w:lang w:val="en-US"/>
              </w:rPr>
              <w:t xml:space="preserve">See </w:t>
            </w:r>
            <w:r w:rsidR="00961371">
              <w:rPr>
                <w:lang w:eastAsia="en-GB"/>
              </w:rPr>
              <w:t xml:space="preserve">Para. </w:t>
            </w:r>
            <w:r w:rsidR="00961371">
              <w:rPr>
                <w:lang w:eastAsia="en-GB"/>
              </w:rPr>
              <w:fldChar w:fldCharType="begin"/>
            </w:r>
            <w:r w:rsidR="00961371">
              <w:rPr>
                <w:lang w:eastAsia="en-GB"/>
              </w:rPr>
              <w:instrText xml:space="preserve"> REF _Ref506468711 \r \h </w:instrText>
            </w:r>
            <w:r>
              <w:rPr>
                <w:lang w:eastAsia="en-GB"/>
              </w:rPr>
              <w:instrText xml:space="preserve"> \* MERGEFORMAT </w:instrText>
            </w:r>
            <w:r w:rsidR="00961371">
              <w:rPr>
                <w:lang w:eastAsia="en-GB"/>
              </w:rPr>
            </w:r>
            <w:r w:rsidR="00961371">
              <w:rPr>
                <w:lang w:eastAsia="en-GB"/>
              </w:rPr>
              <w:fldChar w:fldCharType="separate"/>
            </w:r>
            <w:r w:rsidR="00E561D6">
              <w:rPr>
                <w:lang w:eastAsia="en-GB"/>
              </w:rPr>
              <w:t>2.6.1</w:t>
            </w:r>
            <w:r w:rsidR="00961371">
              <w:rPr>
                <w:lang w:eastAsia="en-GB"/>
              </w:rPr>
              <w:fldChar w:fldCharType="end"/>
            </w:r>
          </w:p>
        </w:tc>
        <w:tc>
          <w:tcPr>
            <w:tcW w:w="701" w:type="dxa"/>
          </w:tcPr>
          <w:p w14:paraId="4ECEF999" w14:textId="77777777" w:rsidR="00961371" w:rsidRPr="005C72E2" w:rsidRDefault="00961371" w:rsidP="00961371">
            <w:pPr>
              <w:pStyle w:val="Bodyjustified"/>
              <w:keepNext/>
              <w:rPr>
                <w:lang w:val="en-US"/>
              </w:rPr>
            </w:pPr>
            <w:r w:rsidRPr="005C72E2">
              <w:rPr>
                <w:lang w:val="en-US"/>
              </w:rPr>
              <w:t>-</w:t>
            </w:r>
          </w:p>
        </w:tc>
        <w:tc>
          <w:tcPr>
            <w:tcW w:w="845" w:type="dxa"/>
          </w:tcPr>
          <w:p w14:paraId="4ECEF99A" w14:textId="77777777" w:rsidR="00961371" w:rsidRPr="005C72E2" w:rsidRDefault="00961371" w:rsidP="00961371">
            <w:pPr>
              <w:pStyle w:val="Bodyjustified"/>
              <w:keepNext/>
              <w:rPr>
                <w:lang w:val="en-US"/>
              </w:rPr>
            </w:pPr>
            <w:r w:rsidRPr="005C72E2">
              <w:rPr>
                <w:lang w:val="en-US"/>
              </w:rPr>
              <w:t>1</w:t>
            </w:r>
          </w:p>
        </w:tc>
        <w:tc>
          <w:tcPr>
            <w:tcW w:w="725" w:type="dxa"/>
          </w:tcPr>
          <w:p w14:paraId="4ECEF99B" w14:textId="77777777" w:rsidR="00961371" w:rsidRPr="005C72E2" w:rsidRDefault="00961371" w:rsidP="00961371">
            <w:pPr>
              <w:pStyle w:val="Bodyjustified"/>
              <w:keepNext/>
              <w:rPr>
                <w:lang w:val="en-US"/>
              </w:rPr>
            </w:pPr>
            <w:r w:rsidRPr="005C72E2">
              <w:rPr>
                <w:lang w:val="en-US"/>
              </w:rPr>
              <w:t>µA</w:t>
            </w:r>
          </w:p>
        </w:tc>
      </w:tr>
      <w:tr w:rsidR="005C72E2" w:rsidRPr="005C72E2" w14:paraId="4ECEF9A4" w14:textId="77777777" w:rsidTr="000A00BC">
        <w:trPr>
          <w:trHeight w:val="284"/>
        </w:trPr>
        <w:tc>
          <w:tcPr>
            <w:tcW w:w="1950" w:type="dxa"/>
            <w:vMerge/>
          </w:tcPr>
          <w:p w14:paraId="4ECEF99D" w14:textId="77777777" w:rsidR="005C72E2" w:rsidRPr="005C72E2" w:rsidRDefault="005C72E2" w:rsidP="00961371">
            <w:pPr>
              <w:pStyle w:val="Bodyjustified"/>
              <w:jc w:val="left"/>
              <w:rPr>
                <w:lang w:val="en-US"/>
              </w:rPr>
            </w:pPr>
          </w:p>
        </w:tc>
        <w:tc>
          <w:tcPr>
            <w:tcW w:w="1020" w:type="dxa"/>
          </w:tcPr>
          <w:p w14:paraId="4ECEF99E" w14:textId="77777777" w:rsidR="005C72E2" w:rsidRPr="005C72E2" w:rsidRDefault="005C72E2" w:rsidP="00961371">
            <w:pPr>
              <w:pStyle w:val="Bodyjustified"/>
              <w:rPr>
                <w:lang w:val="en-US"/>
              </w:rPr>
            </w:pPr>
            <w:proofErr w:type="spellStart"/>
            <w:r w:rsidRPr="005C72E2">
              <w:rPr>
                <w:lang w:val="en-US"/>
              </w:rPr>
              <w:t>I</w:t>
            </w:r>
            <w:r w:rsidRPr="005C72E2">
              <w:rPr>
                <w:vertAlign w:val="subscript"/>
                <w:lang w:val="en-US"/>
              </w:rPr>
              <w:t>CEO</w:t>
            </w:r>
            <w:proofErr w:type="spellEnd"/>
          </w:p>
        </w:tc>
        <w:tc>
          <w:tcPr>
            <w:tcW w:w="1701" w:type="dxa"/>
            <w:vMerge/>
          </w:tcPr>
          <w:p w14:paraId="4ECEF99F" w14:textId="77777777" w:rsidR="005C72E2" w:rsidRPr="005C72E2" w:rsidRDefault="005C72E2" w:rsidP="00961371">
            <w:pPr>
              <w:pStyle w:val="Bodyjustified"/>
              <w:rPr>
                <w:lang w:val="en-US"/>
              </w:rPr>
            </w:pPr>
          </w:p>
        </w:tc>
        <w:tc>
          <w:tcPr>
            <w:tcW w:w="2242" w:type="dxa"/>
            <w:vMerge/>
          </w:tcPr>
          <w:p w14:paraId="4ECEF9A0" w14:textId="77777777" w:rsidR="005C72E2" w:rsidRPr="005C72E2" w:rsidRDefault="005C72E2" w:rsidP="00F96FB6">
            <w:pPr>
              <w:pStyle w:val="Bodyjustified"/>
              <w:rPr>
                <w:lang w:val="en-US"/>
              </w:rPr>
            </w:pPr>
          </w:p>
        </w:tc>
        <w:tc>
          <w:tcPr>
            <w:tcW w:w="701" w:type="dxa"/>
          </w:tcPr>
          <w:p w14:paraId="4ECEF9A1" w14:textId="77777777" w:rsidR="005C72E2" w:rsidRPr="005C72E2" w:rsidRDefault="005C72E2" w:rsidP="00961371">
            <w:pPr>
              <w:pStyle w:val="Bodyjustified"/>
              <w:rPr>
                <w:lang w:val="en-US"/>
              </w:rPr>
            </w:pPr>
            <w:r w:rsidRPr="005C72E2">
              <w:rPr>
                <w:lang w:val="en-US"/>
              </w:rPr>
              <w:t>-</w:t>
            </w:r>
          </w:p>
        </w:tc>
        <w:tc>
          <w:tcPr>
            <w:tcW w:w="845" w:type="dxa"/>
          </w:tcPr>
          <w:p w14:paraId="4ECEF9A2" w14:textId="77777777" w:rsidR="005C72E2" w:rsidRPr="005C72E2" w:rsidRDefault="005C72E2" w:rsidP="00961371">
            <w:pPr>
              <w:pStyle w:val="Bodyjustified"/>
              <w:rPr>
                <w:lang w:val="en-US"/>
              </w:rPr>
            </w:pPr>
            <w:r w:rsidRPr="005C72E2">
              <w:rPr>
                <w:lang w:val="en-US"/>
              </w:rPr>
              <w:t>50</w:t>
            </w:r>
          </w:p>
        </w:tc>
        <w:tc>
          <w:tcPr>
            <w:tcW w:w="725" w:type="dxa"/>
          </w:tcPr>
          <w:p w14:paraId="4ECEF9A3" w14:textId="77777777" w:rsidR="005C72E2" w:rsidRPr="005C72E2" w:rsidRDefault="005C72E2" w:rsidP="00961371">
            <w:pPr>
              <w:pStyle w:val="Bodyjustified"/>
              <w:rPr>
                <w:lang w:val="en-US"/>
              </w:rPr>
            </w:pPr>
            <w:r w:rsidRPr="005C72E2">
              <w:rPr>
                <w:lang w:val="en-US"/>
              </w:rPr>
              <w:t>µA</w:t>
            </w:r>
          </w:p>
        </w:tc>
      </w:tr>
      <w:tr w:rsidR="00961371" w:rsidRPr="005C72E2" w14:paraId="4ECEF9AC" w14:textId="77777777" w:rsidTr="000A00BC">
        <w:trPr>
          <w:trHeight w:val="284"/>
        </w:trPr>
        <w:tc>
          <w:tcPr>
            <w:tcW w:w="1950" w:type="dxa"/>
            <w:vMerge w:val="restart"/>
          </w:tcPr>
          <w:p w14:paraId="673D9D69" w14:textId="5EDE17E0" w:rsidR="00961371" w:rsidRDefault="00961371" w:rsidP="00F96FB6">
            <w:pPr>
              <w:pStyle w:val="Bodyjustified"/>
              <w:keepNext/>
              <w:jc w:val="left"/>
              <w:rPr>
                <w:lang w:val="en-US"/>
              </w:rPr>
            </w:pPr>
            <w:r w:rsidRPr="005C72E2">
              <w:rPr>
                <w:lang w:val="en-US"/>
              </w:rPr>
              <w:t>Emitter</w:t>
            </w:r>
            <w:r w:rsidR="00F96FB6">
              <w:rPr>
                <w:lang w:val="en-US"/>
              </w:rPr>
              <w:t>-</w:t>
            </w:r>
            <w:r w:rsidRPr="005C72E2">
              <w:rPr>
                <w:lang w:val="en-US"/>
              </w:rPr>
              <w:t>Base</w:t>
            </w:r>
          </w:p>
          <w:p w14:paraId="4ECEF9A5" w14:textId="41CCA248" w:rsidR="00961371" w:rsidRPr="005C72E2" w:rsidRDefault="00961371" w:rsidP="00F96FB6">
            <w:pPr>
              <w:pStyle w:val="Bodyjustified"/>
              <w:keepNext/>
              <w:jc w:val="left"/>
              <w:rPr>
                <w:lang w:val="en-US"/>
              </w:rPr>
            </w:pPr>
            <w:r w:rsidRPr="005C72E2">
              <w:rPr>
                <w:lang w:val="en-US"/>
              </w:rPr>
              <w:t>Cut</w:t>
            </w:r>
            <w:r w:rsidRPr="005C72E2">
              <w:rPr>
                <w:lang w:val="en-US"/>
              </w:rPr>
              <w:softHyphen/>
              <w:t>off Current</w:t>
            </w:r>
          </w:p>
        </w:tc>
        <w:tc>
          <w:tcPr>
            <w:tcW w:w="1020" w:type="dxa"/>
          </w:tcPr>
          <w:p w14:paraId="4ECEF9A6" w14:textId="77777777" w:rsidR="00961371" w:rsidRPr="005C72E2" w:rsidRDefault="00961371" w:rsidP="00F96FB6">
            <w:pPr>
              <w:pStyle w:val="Bodyjustified"/>
              <w:keepNext/>
              <w:rPr>
                <w:lang w:val="en-US"/>
              </w:rPr>
            </w:pPr>
            <w:proofErr w:type="spellStart"/>
            <w:r w:rsidRPr="005C72E2">
              <w:rPr>
                <w:lang w:val="en-US"/>
              </w:rPr>
              <w:t>I</w:t>
            </w:r>
            <w:r w:rsidRPr="005C72E2">
              <w:rPr>
                <w:vertAlign w:val="subscript"/>
                <w:lang w:val="en-US"/>
              </w:rPr>
              <w:t>EBO1</w:t>
            </w:r>
            <w:proofErr w:type="spellEnd"/>
          </w:p>
        </w:tc>
        <w:tc>
          <w:tcPr>
            <w:tcW w:w="1701" w:type="dxa"/>
            <w:vMerge w:val="restart"/>
          </w:tcPr>
          <w:p w14:paraId="4ECEF9A7" w14:textId="3B9C49AF" w:rsidR="00961371" w:rsidRPr="005C72E2" w:rsidRDefault="00961371" w:rsidP="00F96FB6">
            <w:pPr>
              <w:pStyle w:val="Bodyjustified"/>
              <w:keepNext/>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vMerge w:val="restart"/>
          </w:tcPr>
          <w:p w14:paraId="4ECEF9A8" w14:textId="69314968" w:rsidR="00961371" w:rsidRPr="005C72E2" w:rsidRDefault="00961371" w:rsidP="00F96FB6">
            <w:pPr>
              <w:pStyle w:val="Bodyjustified"/>
              <w:keepNext/>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701" w:type="dxa"/>
          </w:tcPr>
          <w:p w14:paraId="4ECEF9A9" w14:textId="77777777" w:rsidR="00961371" w:rsidRPr="005C72E2" w:rsidRDefault="00961371" w:rsidP="00F96FB6">
            <w:pPr>
              <w:pStyle w:val="Bodyjustified"/>
              <w:keepNext/>
              <w:rPr>
                <w:lang w:val="en-US"/>
              </w:rPr>
            </w:pPr>
            <w:r w:rsidRPr="005C72E2">
              <w:rPr>
                <w:lang w:val="en-US"/>
              </w:rPr>
              <w:t>-</w:t>
            </w:r>
          </w:p>
        </w:tc>
        <w:tc>
          <w:tcPr>
            <w:tcW w:w="845" w:type="dxa"/>
          </w:tcPr>
          <w:p w14:paraId="4ECEF9AA" w14:textId="77777777" w:rsidR="00961371" w:rsidRPr="005C72E2" w:rsidRDefault="00961371" w:rsidP="00F96FB6">
            <w:pPr>
              <w:pStyle w:val="Bodyjustified"/>
              <w:keepNext/>
              <w:rPr>
                <w:lang w:val="en-US"/>
              </w:rPr>
            </w:pPr>
            <w:r w:rsidRPr="005C72E2">
              <w:rPr>
                <w:lang w:val="en-US"/>
              </w:rPr>
              <w:t>1</w:t>
            </w:r>
          </w:p>
        </w:tc>
        <w:tc>
          <w:tcPr>
            <w:tcW w:w="725" w:type="dxa"/>
          </w:tcPr>
          <w:p w14:paraId="4ECEF9AB" w14:textId="77777777" w:rsidR="00961371" w:rsidRPr="005C72E2" w:rsidRDefault="00961371" w:rsidP="00F96FB6">
            <w:pPr>
              <w:pStyle w:val="Bodyjustified"/>
              <w:keepNext/>
              <w:rPr>
                <w:lang w:val="en-US"/>
              </w:rPr>
            </w:pPr>
            <w:r w:rsidRPr="005C72E2">
              <w:rPr>
                <w:lang w:val="en-US"/>
              </w:rPr>
              <w:t>µA</w:t>
            </w:r>
          </w:p>
        </w:tc>
      </w:tr>
      <w:tr w:rsidR="005C72E2" w:rsidRPr="005C72E2" w14:paraId="4ECEF9B4" w14:textId="77777777" w:rsidTr="000A00BC">
        <w:trPr>
          <w:trHeight w:val="284"/>
        </w:trPr>
        <w:tc>
          <w:tcPr>
            <w:tcW w:w="1950" w:type="dxa"/>
            <w:vMerge/>
          </w:tcPr>
          <w:p w14:paraId="4ECEF9AD" w14:textId="77777777" w:rsidR="005C72E2" w:rsidRPr="005C72E2" w:rsidRDefault="005C72E2" w:rsidP="00961371">
            <w:pPr>
              <w:pStyle w:val="Bodyjustified"/>
              <w:jc w:val="left"/>
              <w:rPr>
                <w:lang w:val="en-US"/>
              </w:rPr>
            </w:pPr>
          </w:p>
        </w:tc>
        <w:tc>
          <w:tcPr>
            <w:tcW w:w="1020" w:type="dxa"/>
          </w:tcPr>
          <w:p w14:paraId="4ECEF9AE" w14:textId="77777777" w:rsidR="005C72E2" w:rsidRPr="005C72E2" w:rsidRDefault="005C72E2" w:rsidP="00961371">
            <w:pPr>
              <w:pStyle w:val="Bodyjustified"/>
              <w:rPr>
                <w:lang w:val="en-US"/>
              </w:rPr>
            </w:pPr>
            <w:proofErr w:type="spellStart"/>
            <w:r w:rsidRPr="005C72E2">
              <w:rPr>
                <w:lang w:val="en-US"/>
              </w:rPr>
              <w:t>I</w:t>
            </w:r>
            <w:r w:rsidRPr="005C72E2">
              <w:rPr>
                <w:vertAlign w:val="subscript"/>
                <w:lang w:val="en-US"/>
              </w:rPr>
              <w:t>EBO2</w:t>
            </w:r>
            <w:proofErr w:type="spellEnd"/>
          </w:p>
        </w:tc>
        <w:tc>
          <w:tcPr>
            <w:tcW w:w="1701" w:type="dxa"/>
            <w:vMerge/>
          </w:tcPr>
          <w:p w14:paraId="4ECEF9AF" w14:textId="77777777" w:rsidR="005C72E2" w:rsidRPr="005C72E2" w:rsidRDefault="005C72E2" w:rsidP="00961371">
            <w:pPr>
              <w:pStyle w:val="Bodyjustified"/>
              <w:rPr>
                <w:lang w:val="en-US"/>
              </w:rPr>
            </w:pPr>
          </w:p>
        </w:tc>
        <w:tc>
          <w:tcPr>
            <w:tcW w:w="2242" w:type="dxa"/>
            <w:vMerge/>
          </w:tcPr>
          <w:p w14:paraId="4ECEF9B0" w14:textId="77777777" w:rsidR="005C72E2" w:rsidRPr="005C72E2" w:rsidRDefault="005C72E2" w:rsidP="00F96FB6">
            <w:pPr>
              <w:pStyle w:val="Bodyjustified"/>
              <w:rPr>
                <w:lang w:val="en-US"/>
              </w:rPr>
            </w:pPr>
          </w:p>
        </w:tc>
        <w:tc>
          <w:tcPr>
            <w:tcW w:w="701" w:type="dxa"/>
          </w:tcPr>
          <w:p w14:paraId="4ECEF9B1" w14:textId="77777777" w:rsidR="005C72E2" w:rsidRPr="005C72E2" w:rsidRDefault="005C72E2" w:rsidP="00961371">
            <w:pPr>
              <w:pStyle w:val="Bodyjustified"/>
              <w:rPr>
                <w:lang w:val="en-US"/>
              </w:rPr>
            </w:pPr>
            <w:r w:rsidRPr="005C72E2">
              <w:rPr>
                <w:lang w:val="en-US"/>
              </w:rPr>
              <w:t>-</w:t>
            </w:r>
          </w:p>
        </w:tc>
        <w:tc>
          <w:tcPr>
            <w:tcW w:w="845" w:type="dxa"/>
          </w:tcPr>
          <w:p w14:paraId="4ECEF9B2" w14:textId="77777777" w:rsidR="005C72E2" w:rsidRPr="005C72E2" w:rsidRDefault="005C72E2" w:rsidP="00961371">
            <w:pPr>
              <w:pStyle w:val="Bodyjustified"/>
              <w:rPr>
                <w:lang w:val="en-US"/>
              </w:rPr>
            </w:pPr>
            <w:r w:rsidRPr="005C72E2">
              <w:rPr>
                <w:lang w:val="en-US"/>
              </w:rPr>
              <w:t>1</w:t>
            </w:r>
          </w:p>
        </w:tc>
        <w:tc>
          <w:tcPr>
            <w:tcW w:w="725" w:type="dxa"/>
          </w:tcPr>
          <w:p w14:paraId="4ECEF9B3" w14:textId="77777777" w:rsidR="005C72E2" w:rsidRPr="005C72E2" w:rsidRDefault="005C72E2" w:rsidP="00961371">
            <w:pPr>
              <w:pStyle w:val="Bodyjustified"/>
              <w:rPr>
                <w:lang w:val="en-US"/>
              </w:rPr>
            </w:pPr>
            <w:r w:rsidRPr="005C72E2">
              <w:rPr>
                <w:lang w:val="en-US"/>
              </w:rPr>
              <w:t>mA</w:t>
            </w:r>
          </w:p>
        </w:tc>
      </w:tr>
      <w:tr w:rsidR="00961371" w:rsidRPr="005C72E2" w14:paraId="4ECEF9BD" w14:textId="77777777" w:rsidTr="000A00BC">
        <w:trPr>
          <w:trHeight w:val="284"/>
        </w:trPr>
        <w:tc>
          <w:tcPr>
            <w:tcW w:w="1950" w:type="dxa"/>
            <w:vMerge w:val="restart"/>
          </w:tcPr>
          <w:p w14:paraId="4ECEF9B5" w14:textId="77777777" w:rsidR="00961371" w:rsidRPr="005C72E2" w:rsidRDefault="00961371" w:rsidP="00961371">
            <w:pPr>
              <w:pStyle w:val="Bodyjustified"/>
              <w:jc w:val="left"/>
              <w:rPr>
                <w:lang w:val="en-US"/>
              </w:rPr>
            </w:pPr>
            <w:r w:rsidRPr="005C72E2">
              <w:rPr>
                <w:lang w:val="en-US"/>
              </w:rPr>
              <w:lastRenderedPageBreak/>
              <w:t>Collector-Emitter</w:t>
            </w:r>
          </w:p>
          <w:p w14:paraId="4ECEF9B6" w14:textId="77777777" w:rsidR="00961371" w:rsidRPr="005C72E2" w:rsidRDefault="00961371" w:rsidP="00961371">
            <w:pPr>
              <w:pStyle w:val="Bodyjustified"/>
              <w:jc w:val="left"/>
              <w:rPr>
                <w:lang w:val="en-US"/>
              </w:rPr>
            </w:pPr>
            <w:r w:rsidRPr="005C72E2">
              <w:rPr>
                <w:lang w:val="en-US"/>
              </w:rPr>
              <w:t>Saturation Voltage</w:t>
            </w:r>
          </w:p>
        </w:tc>
        <w:tc>
          <w:tcPr>
            <w:tcW w:w="1020" w:type="dxa"/>
          </w:tcPr>
          <w:p w14:paraId="4ECEF9B7" w14:textId="77777777" w:rsidR="00961371" w:rsidRPr="005C72E2" w:rsidRDefault="00961371" w:rsidP="00961371">
            <w:pPr>
              <w:pStyle w:val="Bodyjustified"/>
              <w:rPr>
                <w:lang w:val="en-US"/>
              </w:rPr>
            </w:pPr>
            <w:proofErr w:type="spellStart"/>
            <w:proofErr w:type="gramStart"/>
            <w:r w:rsidRPr="005C72E2">
              <w:rPr>
                <w:lang w:val="en-US"/>
              </w:rPr>
              <w:t>V</w:t>
            </w:r>
            <w:r w:rsidRPr="005C72E2">
              <w:rPr>
                <w:vertAlign w:val="subscript"/>
                <w:lang w:val="en-US"/>
              </w:rPr>
              <w:t>CE</w:t>
            </w:r>
            <w:proofErr w:type="spellEnd"/>
            <w:r w:rsidRPr="005C72E2">
              <w:rPr>
                <w:vertAlign w:val="subscript"/>
                <w:lang w:val="en-US"/>
              </w:rPr>
              <w:t>(</w:t>
            </w:r>
            <w:proofErr w:type="gramEnd"/>
            <w:r w:rsidRPr="005C72E2">
              <w:rPr>
                <w:vertAlign w:val="subscript"/>
                <w:lang w:val="en-US"/>
              </w:rPr>
              <w:t>sat)1</w:t>
            </w:r>
          </w:p>
        </w:tc>
        <w:tc>
          <w:tcPr>
            <w:tcW w:w="1701" w:type="dxa"/>
          </w:tcPr>
          <w:p w14:paraId="4ECEF9B8" w14:textId="201137D9"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tcPr>
          <w:p w14:paraId="4ECEF9B9" w14:textId="1F22D649"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701" w:type="dxa"/>
          </w:tcPr>
          <w:p w14:paraId="4ECEF9BA" w14:textId="77777777" w:rsidR="00961371" w:rsidRPr="005C72E2" w:rsidRDefault="00961371" w:rsidP="00961371">
            <w:pPr>
              <w:pStyle w:val="Bodyjustified"/>
              <w:rPr>
                <w:lang w:val="en-US"/>
              </w:rPr>
            </w:pPr>
            <w:r w:rsidRPr="005C72E2">
              <w:rPr>
                <w:lang w:val="en-US"/>
              </w:rPr>
              <w:t>-</w:t>
            </w:r>
          </w:p>
        </w:tc>
        <w:tc>
          <w:tcPr>
            <w:tcW w:w="845" w:type="dxa"/>
          </w:tcPr>
          <w:p w14:paraId="4ECEF9BB" w14:textId="77777777" w:rsidR="00961371" w:rsidRPr="005C72E2" w:rsidRDefault="00961371" w:rsidP="00961371">
            <w:pPr>
              <w:pStyle w:val="Bodyjustified"/>
              <w:rPr>
                <w:lang w:val="en-US"/>
              </w:rPr>
            </w:pPr>
            <w:r w:rsidRPr="005C72E2">
              <w:rPr>
                <w:lang w:val="en-US"/>
              </w:rPr>
              <w:t>1.5</w:t>
            </w:r>
          </w:p>
        </w:tc>
        <w:tc>
          <w:tcPr>
            <w:tcW w:w="725" w:type="dxa"/>
          </w:tcPr>
          <w:p w14:paraId="4ECEF9BC" w14:textId="77777777" w:rsidR="00961371" w:rsidRPr="005C72E2" w:rsidRDefault="00961371" w:rsidP="00961371">
            <w:pPr>
              <w:pStyle w:val="Bodyjustified"/>
              <w:rPr>
                <w:lang w:val="en-US"/>
              </w:rPr>
            </w:pPr>
            <w:r w:rsidRPr="005C72E2">
              <w:rPr>
                <w:lang w:val="en-US"/>
              </w:rPr>
              <w:t>V</w:t>
            </w:r>
          </w:p>
        </w:tc>
      </w:tr>
      <w:tr w:rsidR="00961371" w:rsidRPr="005C72E2" w14:paraId="4ECEF9C5" w14:textId="77777777" w:rsidTr="000A00BC">
        <w:trPr>
          <w:trHeight w:val="284"/>
        </w:trPr>
        <w:tc>
          <w:tcPr>
            <w:tcW w:w="1950" w:type="dxa"/>
            <w:vMerge/>
          </w:tcPr>
          <w:p w14:paraId="4ECEF9BE" w14:textId="77777777" w:rsidR="00961371" w:rsidRPr="005C72E2" w:rsidRDefault="00961371" w:rsidP="00961371">
            <w:pPr>
              <w:pStyle w:val="Bodyjustified"/>
              <w:jc w:val="left"/>
              <w:rPr>
                <w:lang w:val="en-US"/>
              </w:rPr>
            </w:pPr>
          </w:p>
        </w:tc>
        <w:tc>
          <w:tcPr>
            <w:tcW w:w="1020" w:type="dxa"/>
          </w:tcPr>
          <w:p w14:paraId="4ECEF9BF" w14:textId="77777777" w:rsidR="00961371" w:rsidRPr="005C72E2" w:rsidRDefault="00961371" w:rsidP="00961371">
            <w:pPr>
              <w:pStyle w:val="Bodyjustified"/>
              <w:rPr>
                <w:lang w:val="en-US"/>
              </w:rPr>
            </w:pPr>
            <w:proofErr w:type="spellStart"/>
            <w:proofErr w:type="gramStart"/>
            <w:r w:rsidRPr="005C72E2">
              <w:rPr>
                <w:lang w:val="en-US"/>
              </w:rPr>
              <w:t>V</w:t>
            </w:r>
            <w:r w:rsidRPr="005C72E2">
              <w:rPr>
                <w:vertAlign w:val="subscript"/>
                <w:lang w:val="en-US"/>
              </w:rPr>
              <w:t>CE</w:t>
            </w:r>
            <w:proofErr w:type="spellEnd"/>
            <w:r w:rsidRPr="005C72E2">
              <w:rPr>
                <w:vertAlign w:val="subscript"/>
                <w:lang w:val="en-US"/>
              </w:rPr>
              <w:t>(</w:t>
            </w:r>
            <w:proofErr w:type="gramEnd"/>
            <w:r w:rsidRPr="005C72E2">
              <w:rPr>
                <w:vertAlign w:val="subscript"/>
                <w:lang w:val="en-US"/>
              </w:rPr>
              <w:t>sat)2</w:t>
            </w:r>
          </w:p>
        </w:tc>
        <w:tc>
          <w:tcPr>
            <w:tcW w:w="1701" w:type="dxa"/>
          </w:tcPr>
          <w:p w14:paraId="4ECEF9C0" w14:textId="4A2DBB7B"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tcPr>
          <w:p w14:paraId="4ECEF9C1" w14:textId="1F222CFE"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701" w:type="dxa"/>
          </w:tcPr>
          <w:p w14:paraId="4ECEF9C2" w14:textId="77777777" w:rsidR="00961371" w:rsidRPr="005C72E2" w:rsidRDefault="00961371" w:rsidP="00961371">
            <w:pPr>
              <w:pStyle w:val="Bodyjustified"/>
              <w:rPr>
                <w:lang w:val="en-US"/>
              </w:rPr>
            </w:pPr>
            <w:r w:rsidRPr="005C72E2">
              <w:rPr>
                <w:lang w:val="en-US"/>
              </w:rPr>
              <w:t>-</w:t>
            </w:r>
          </w:p>
        </w:tc>
        <w:tc>
          <w:tcPr>
            <w:tcW w:w="845" w:type="dxa"/>
          </w:tcPr>
          <w:p w14:paraId="4ECEF9C3" w14:textId="77777777" w:rsidR="00961371" w:rsidRPr="005C72E2" w:rsidRDefault="00961371" w:rsidP="00961371">
            <w:pPr>
              <w:pStyle w:val="Bodyjustified"/>
              <w:rPr>
                <w:lang w:val="en-US"/>
              </w:rPr>
            </w:pPr>
            <w:r w:rsidRPr="005C72E2">
              <w:rPr>
                <w:lang w:val="en-US"/>
              </w:rPr>
              <w:t>1.45</w:t>
            </w:r>
          </w:p>
        </w:tc>
        <w:tc>
          <w:tcPr>
            <w:tcW w:w="725" w:type="dxa"/>
          </w:tcPr>
          <w:p w14:paraId="4ECEF9C4" w14:textId="77777777" w:rsidR="00961371" w:rsidRPr="005C72E2" w:rsidRDefault="00961371" w:rsidP="00961371">
            <w:pPr>
              <w:pStyle w:val="Bodyjustified"/>
              <w:rPr>
                <w:lang w:val="en-US"/>
              </w:rPr>
            </w:pPr>
            <w:r w:rsidRPr="005C72E2">
              <w:rPr>
                <w:lang w:val="en-US"/>
              </w:rPr>
              <w:t>V</w:t>
            </w:r>
          </w:p>
        </w:tc>
      </w:tr>
      <w:tr w:rsidR="00961371" w:rsidRPr="005C72E2" w14:paraId="4ECEF9CE" w14:textId="77777777" w:rsidTr="000A00BC">
        <w:trPr>
          <w:trHeight w:val="284"/>
        </w:trPr>
        <w:tc>
          <w:tcPr>
            <w:tcW w:w="1950" w:type="dxa"/>
            <w:vMerge w:val="restart"/>
          </w:tcPr>
          <w:p w14:paraId="4ECEF9C6" w14:textId="77777777" w:rsidR="00961371" w:rsidRPr="005C72E2" w:rsidRDefault="00961371" w:rsidP="00961371">
            <w:pPr>
              <w:pStyle w:val="Bodyjustified"/>
              <w:jc w:val="left"/>
              <w:rPr>
                <w:lang w:val="en-US"/>
              </w:rPr>
            </w:pPr>
            <w:r w:rsidRPr="005C72E2">
              <w:rPr>
                <w:lang w:val="en-US"/>
              </w:rPr>
              <w:t>Base-Emitter</w:t>
            </w:r>
          </w:p>
          <w:p w14:paraId="4ECEF9C7" w14:textId="77777777" w:rsidR="00961371" w:rsidRPr="005C72E2" w:rsidRDefault="00961371" w:rsidP="00961371">
            <w:pPr>
              <w:pStyle w:val="Bodyjustified"/>
              <w:jc w:val="left"/>
              <w:rPr>
                <w:lang w:val="en-US"/>
              </w:rPr>
            </w:pPr>
            <w:r w:rsidRPr="005C72E2">
              <w:rPr>
                <w:lang w:val="en-US"/>
              </w:rPr>
              <w:t>Saturation Voltage</w:t>
            </w:r>
          </w:p>
        </w:tc>
        <w:tc>
          <w:tcPr>
            <w:tcW w:w="1020" w:type="dxa"/>
          </w:tcPr>
          <w:p w14:paraId="4ECEF9C8" w14:textId="77777777" w:rsidR="00961371" w:rsidRPr="005C72E2" w:rsidRDefault="00961371" w:rsidP="00961371">
            <w:pPr>
              <w:pStyle w:val="Bodyjustified"/>
              <w:rPr>
                <w:lang w:val="en-US"/>
              </w:rPr>
            </w:pPr>
            <w:proofErr w:type="spellStart"/>
            <w:proofErr w:type="gramStart"/>
            <w:r w:rsidRPr="005C72E2">
              <w:rPr>
                <w:lang w:val="en-US"/>
              </w:rPr>
              <w:t>V</w:t>
            </w:r>
            <w:r w:rsidRPr="005C72E2">
              <w:rPr>
                <w:vertAlign w:val="subscript"/>
                <w:lang w:val="en-US"/>
              </w:rPr>
              <w:t>BE</w:t>
            </w:r>
            <w:proofErr w:type="spellEnd"/>
            <w:r w:rsidRPr="005C72E2">
              <w:rPr>
                <w:vertAlign w:val="subscript"/>
                <w:lang w:val="en-US"/>
              </w:rPr>
              <w:t>(</w:t>
            </w:r>
            <w:proofErr w:type="gramEnd"/>
            <w:r w:rsidRPr="005C72E2">
              <w:rPr>
                <w:vertAlign w:val="subscript"/>
                <w:lang w:val="en-US"/>
              </w:rPr>
              <w:t>sat)1</w:t>
            </w:r>
          </w:p>
        </w:tc>
        <w:tc>
          <w:tcPr>
            <w:tcW w:w="1701" w:type="dxa"/>
          </w:tcPr>
          <w:p w14:paraId="4ECEF9C9" w14:textId="09A2CEF9"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tcPr>
          <w:p w14:paraId="4ECEF9CA" w14:textId="5D21FE38"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701" w:type="dxa"/>
          </w:tcPr>
          <w:p w14:paraId="4ECEF9CB" w14:textId="77777777" w:rsidR="00961371" w:rsidRPr="005C72E2" w:rsidRDefault="00961371" w:rsidP="00961371">
            <w:pPr>
              <w:pStyle w:val="Bodyjustified"/>
              <w:rPr>
                <w:lang w:val="en-US"/>
              </w:rPr>
            </w:pPr>
            <w:r w:rsidRPr="005C72E2">
              <w:rPr>
                <w:lang w:val="en-US"/>
              </w:rPr>
              <w:t>-</w:t>
            </w:r>
          </w:p>
        </w:tc>
        <w:tc>
          <w:tcPr>
            <w:tcW w:w="845" w:type="dxa"/>
          </w:tcPr>
          <w:p w14:paraId="4ECEF9CC" w14:textId="77777777" w:rsidR="00961371" w:rsidRPr="005C72E2" w:rsidRDefault="00961371" w:rsidP="00961371">
            <w:pPr>
              <w:pStyle w:val="Bodyjustified"/>
              <w:rPr>
                <w:lang w:val="en-US"/>
              </w:rPr>
            </w:pPr>
            <w:r w:rsidRPr="005C72E2">
              <w:rPr>
                <w:lang w:val="en-US"/>
              </w:rPr>
              <w:t>1.45</w:t>
            </w:r>
          </w:p>
        </w:tc>
        <w:tc>
          <w:tcPr>
            <w:tcW w:w="725" w:type="dxa"/>
          </w:tcPr>
          <w:p w14:paraId="4ECEF9CD" w14:textId="77777777" w:rsidR="00961371" w:rsidRPr="005C72E2" w:rsidRDefault="00961371" w:rsidP="00961371">
            <w:pPr>
              <w:pStyle w:val="Bodyjustified"/>
              <w:rPr>
                <w:lang w:val="en-US"/>
              </w:rPr>
            </w:pPr>
            <w:r w:rsidRPr="005C72E2">
              <w:rPr>
                <w:lang w:val="en-US"/>
              </w:rPr>
              <w:t>V</w:t>
            </w:r>
          </w:p>
        </w:tc>
      </w:tr>
      <w:tr w:rsidR="00961371" w:rsidRPr="005C72E2" w14:paraId="4ECEF9D6" w14:textId="77777777" w:rsidTr="000A00BC">
        <w:trPr>
          <w:trHeight w:val="284"/>
        </w:trPr>
        <w:tc>
          <w:tcPr>
            <w:tcW w:w="1950" w:type="dxa"/>
            <w:vMerge/>
          </w:tcPr>
          <w:p w14:paraId="4ECEF9CF" w14:textId="77777777" w:rsidR="00961371" w:rsidRPr="005C72E2" w:rsidRDefault="00961371" w:rsidP="00961371">
            <w:pPr>
              <w:pStyle w:val="Bodyjustified"/>
              <w:jc w:val="left"/>
              <w:rPr>
                <w:lang w:val="en-US"/>
              </w:rPr>
            </w:pPr>
          </w:p>
        </w:tc>
        <w:tc>
          <w:tcPr>
            <w:tcW w:w="1020" w:type="dxa"/>
          </w:tcPr>
          <w:p w14:paraId="4ECEF9D0" w14:textId="77777777" w:rsidR="00961371" w:rsidRPr="005C72E2" w:rsidRDefault="00961371" w:rsidP="00961371">
            <w:pPr>
              <w:pStyle w:val="Bodyjustified"/>
              <w:rPr>
                <w:lang w:val="en-US"/>
              </w:rPr>
            </w:pPr>
            <w:proofErr w:type="spellStart"/>
            <w:proofErr w:type="gramStart"/>
            <w:r w:rsidRPr="005C72E2">
              <w:rPr>
                <w:lang w:val="en-US"/>
              </w:rPr>
              <w:t>V</w:t>
            </w:r>
            <w:r w:rsidRPr="005C72E2">
              <w:rPr>
                <w:vertAlign w:val="subscript"/>
                <w:lang w:val="en-US"/>
              </w:rPr>
              <w:t>BE</w:t>
            </w:r>
            <w:proofErr w:type="spellEnd"/>
            <w:r w:rsidRPr="005C72E2">
              <w:rPr>
                <w:vertAlign w:val="subscript"/>
                <w:lang w:val="en-US"/>
              </w:rPr>
              <w:t>(</w:t>
            </w:r>
            <w:proofErr w:type="gramEnd"/>
            <w:r w:rsidRPr="005C72E2">
              <w:rPr>
                <w:vertAlign w:val="subscript"/>
                <w:lang w:val="en-US"/>
              </w:rPr>
              <w:t>sat)2</w:t>
            </w:r>
          </w:p>
        </w:tc>
        <w:tc>
          <w:tcPr>
            <w:tcW w:w="1701" w:type="dxa"/>
          </w:tcPr>
          <w:p w14:paraId="4ECEF9D1" w14:textId="5682EAB9"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2242" w:type="dxa"/>
          </w:tcPr>
          <w:p w14:paraId="4ECEF9D2" w14:textId="2A7FA422" w:rsidR="00961371" w:rsidRPr="005C72E2" w:rsidRDefault="00961371" w:rsidP="00F96FB6">
            <w:pPr>
              <w:pStyle w:val="Bodyjustified"/>
              <w:rPr>
                <w:lang w:val="en-US"/>
              </w:rPr>
            </w:pPr>
            <w:r w:rsidRPr="005C72E2">
              <w:rPr>
                <w:lang w:val="en-US"/>
              </w:rPr>
              <w:t xml:space="preserve">See </w:t>
            </w:r>
            <w:r>
              <w:rPr>
                <w:lang w:eastAsia="en-GB"/>
              </w:rPr>
              <w:t xml:space="preserve">Para. </w:t>
            </w:r>
            <w:r>
              <w:rPr>
                <w:lang w:eastAsia="en-GB"/>
              </w:rPr>
              <w:fldChar w:fldCharType="begin"/>
            </w:r>
            <w:r>
              <w:rPr>
                <w:lang w:eastAsia="en-GB"/>
              </w:rPr>
              <w:instrText xml:space="preserve"> REF _Ref506468711 \r \h </w:instrText>
            </w:r>
            <w:r w:rsidR="00F96FB6">
              <w:rPr>
                <w:lang w:eastAsia="en-GB"/>
              </w:rPr>
              <w:instrText xml:space="preserve"> \* MERGEFORMAT </w:instrText>
            </w:r>
            <w:r>
              <w:rPr>
                <w:lang w:eastAsia="en-GB"/>
              </w:rPr>
            </w:r>
            <w:r>
              <w:rPr>
                <w:lang w:eastAsia="en-GB"/>
              </w:rPr>
              <w:fldChar w:fldCharType="separate"/>
            </w:r>
            <w:r w:rsidR="00E561D6">
              <w:rPr>
                <w:lang w:eastAsia="en-GB"/>
              </w:rPr>
              <w:t>2.6.1</w:t>
            </w:r>
            <w:r>
              <w:rPr>
                <w:lang w:eastAsia="en-GB"/>
              </w:rPr>
              <w:fldChar w:fldCharType="end"/>
            </w:r>
          </w:p>
        </w:tc>
        <w:tc>
          <w:tcPr>
            <w:tcW w:w="701" w:type="dxa"/>
          </w:tcPr>
          <w:p w14:paraId="4ECEF9D3" w14:textId="77777777" w:rsidR="00961371" w:rsidRPr="005C72E2" w:rsidRDefault="00961371" w:rsidP="00961371">
            <w:pPr>
              <w:pStyle w:val="Bodyjustified"/>
              <w:rPr>
                <w:lang w:val="en-US"/>
              </w:rPr>
            </w:pPr>
            <w:r w:rsidRPr="005C72E2">
              <w:rPr>
                <w:lang w:val="en-US"/>
              </w:rPr>
              <w:t>-</w:t>
            </w:r>
          </w:p>
        </w:tc>
        <w:tc>
          <w:tcPr>
            <w:tcW w:w="845" w:type="dxa"/>
          </w:tcPr>
          <w:p w14:paraId="4ECEF9D4" w14:textId="77777777" w:rsidR="00961371" w:rsidRPr="005C72E2" w:rsidRDefault="00961371" w:rsidP="00961371">
            <w:pPr>
              <w:pStyle w:val="Bodyjustified"/>
              <w:rPr>
                <w:lang w:val="en-US"/>
              </w:rPr>
            </w:pPr>
            <w:r w:rsidRPr="005C72E2">
              <w:rPr>
                <w:lang w:val="en-US"/>
              </w:rPr>
              <w:t>2.2</w:t>
            </w:r>
          </w:p>
        </w:tc>
        <w:tc>
          <w:tcPr>
            <w:tcW w:w="725" w:type="dxa"/>
          </w:tcPr>
          <w:p w14:paraId="4ECEF9D5" w14:textId="77777777" w:rsidR="00961371" w:rsidRPr="005C72E2" w:rsidRDefault="00961371" w:rsidP="00961371">
            <w:pPr>
              <w:pStyle w:val="Bodyjustified"/>
              <w:rPr>
                <w:lang w:val="en-US"/>
              </w:rPr>
            </w:pPr>
            <w:r w:rsidRPr="005C72E2">
              <w:rPr>
                <w:lang w:val="en-US"/>
              </w:rPr>
              <w:t>V</w:t>
            </w:r>
          </w:p>
        </w:tc>
      </w:tr>
      <w:tr w:rsidR="003F4E52" w:rsidRPr="005C72E2" w14:paraId="4ECEF9E0" w14:textId="77777777" w:rsidTr="000E456F">
        <w:trPr>
          <w:trHeight w:val="284"/>
        </w:trPr>
        <w:tc>
          <w:tcPr>
            <w:tcW w:w="1950" w:type="dxa"/>
            <w:vMerge w:val="restart"/>
          </w:tcPr>
          <w:p w14:paraId="4ECEF9D7" w14:textId="77777777" w:rsidR="003F4E52" w:rsidRPr="005C72E2" w:rsidRDefault="003F4E52" w:rsidP="00961371">
            <w:pPr>
              <w:pStyle w:val="Bodyjustified"/>
              <w:jc w:val="left"/>
              <w:rPr>
                <w:lang w:val="en-US"/>
              </w:rPr>
            </w:pPr>
            <w:r w:rsidRPr="005C72E2">
              <w:rPr>
                <w:lang w:val="en-US"/>
              </w:rPr>
              <w:t>Forward-Current</w:t>
            </w:r>
          </w:p>
          <w:p w14:paraId="4ECEF9D8" w14:textId="77777777" w:rsidR="003F4E52" w:rsidRPr="005C72E2" w:rsidRDefault="003F4E52" w:rsidP="00961371">
            <w:pPr>
              <w:pStyle w:val="Bodyjustified"/>
              <w:jc w:val="left"/>
              <w:rPr>
                <w:lang w:val="en-US"/>
              </w:rPr>
            </w:pPr>
            <w:r w:rsidRPr="005C72E2">
              <w:rPr>
                <w:lang w:val="en-US"/>
              </w:rPr>
              <w:t>Transfer Ratio</w:t>
            </w:r>
          </w:p>
          <w:p w14:paraId="0EFB9FED" w14:textId="77777777" w:rsidR="003F4E52" w:rsidRDefault="003F4E52" w:rsidP="00961371">
            <w:pPr>
              <w:pStyle w:val="Bodyjustified"/>
              <w:jc w:val="left"/>
              <w:rPr>
                <w:lang w:val="en-US"/>
              </w:rPr>
            </w:pPr>
            <w:r w:rsidRPr="005C72E2">
              <w:rPr>
                <w:lang w:val="en-US"/>
              </w:rPr>
              <w:t>(</w:t>
            </w:r>
            <w:proofErr w:type="gramStart"/>
            <w:r w:rsidRPr="005C72E2">
              <w:rPr>
                <w:lang w:val="en-US"/>
              </w:rPr>
              <w:t>post</w:t>
            </w:r>
            <w:proofErr w:type="gramEnd"/>
            <w:r w:rsidRPr="005C72E2">
              <w:rPr>
                <w:lang w:val="en-US"/>
              </w:rPr>
              <w:t xml:space="preserve"> irradiation gain calculation)</w:t>
            </w:r>
          </w:p>
          <w:p w14:paraId="4ECEF9D9" w14:textId="6632FF71" w:rsidR="003F4E52" w:rsidRPr="005C72E2" w:rsidRDefault="003F4E52" w:rsidP="00961371">
            <w:pPr>
              <w:pStyle w:val="Bodyjustified"/>
              <w:jc w:val="left"/>
              <w:rPr>
                <w:lang w:val="en-US"/>
              </w:rPr>
            </w:pPr>
            <w:r w:rsidRPr="005C72E2">
              <w:rPr>
                <w:lang w:val="en-US"/>
              </w:rPr>
              <w:t>(Note 1)</w:t>
            </w:r>
          </w:p>
        </w:tc>
        <w:tc>
          <w:tcPr>
            <w:tcW w:w="1020" w:type="dxa"/>
          </w:tcPr>
          <w:p w14:paraId="4ECEF9DA" w14:textId="77777777" w:rsidR="003F4E52" w:rsidRPr="005C72E2" w:rsidRDefault="003F4E52" w:rsidP="00961371">
            <w:pPr>
              <w:pStyle w:val="Bodyjustified"/>
              <w:rPr>
                <w:lang w:val="en-US"/>
              </w:rPr>
            </w:pPr>
            <w:r w:rsidRPr="005C72E2">
              <w:rPr>
                <w:lang w:val="en-US"/>
              </w:rPr>
              <w:t>[</w:t>
            </w:r>
            <w:proofErr w:type="spellStart"/>
            <w:r w:rsidRPr="005C72E2">
              <w:rPr>
                <w:lang w:val="en-US"/>
              </w:rPr>
              <w:t>h</w:t>
            </w:r>
            <w:r w:rsidRPr="005C72E2">
              <w:rPr>
                <w:vertAlign w:val="subscript"/>
                <w:lang w:val="en-US"/>
              </w:rPr>
              <w:t>FE1</w:t>
            </w:r>
            <w:proofErr w:type="spellEnd"/>
            <w:r w:rsidRPr="005C72E2">
              <w:rPr>
                <w:lang w:val="en-US"/>
              </w:rPr>
              <w:t>]</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ECEF9DB" w14:textId="7DC878B3" w:rsidR="003F4E52" w:rsidRPr="005C72E2" w:rsidRDefault="00E561D6" w:rsidP="00961371">
            <w:pPr>
              <w:pStyle w:val="Bodyjustified"/>
              <w:rPr>
                <w:lang w:val="en-US"/>
              </w:rPr>
            </w:pPr>
            <w:hyperlink r:id="rId50" w:history="1">
              <w:r w:rsidR="003F4E52" w:rsidRPr="00062755">
                <w:rPr>
                  <w:rStyle w:val="Hyperlink"/>
                  <w:w w:val="100"/>
                </w:rPr>
                <w:t>3076</w:t>
              </w:r>
            </w:hyperlink>
          </w:p>
        </w:tc>
        <w:tc>
          <w:tcPr>
            <w:tcW w:w="2242" w:type="dxa"/>
          </w:tcPr>
          <w:p w14:paraId="4ECEF9DC" w14:textId="12145AC0" w:rsidR="003F4E52" w:rsidRPr="005C72E2" w:rsidRDefault="003F4E52" w:rsidP="00961371">
            <w:pPr>
              <w:pStyle w:val="Bodyjustified"/>
              <w:jc w:val="left"/>
              <w:rPr>
                <w:lang w:val="en-US"/>
              </w:rPr>
            </w:pPr>
            <w:proofErr w:type="spellStart"/>
            <w:r w:rsidRPr="005C72E2">
              <w:rPr>
                <w:lang w:val="en-US"/>
              </w:rPr>
              <w:t>V</w:t>
            </w:r>
            <w:r w:rsidRPr="005C72E2">
              <w:rPr>
                <w:vertAlign w:val="subscript"/>
                <w:lang w:val="en-US"/>
              </w:rPr>
              <w:t>CE</w:t>
            </w:r>
            <w:proofErr w:type="spellEnd"/>
            <w:r>
              <w:rPr>
                <w:vertAlign w:val="subscript"/>
                <w:lang w:val="en-US"/>
              </w:rPr>
              <w:t xml:space="preserve"> </w:t>
            </w:r>
            <w:r w:rsidRPr="005C72E2">
              <w:rPr>
                <w:lang w:val="en-US"/>
              </w:rPr>
              <w:t>=</w:t>
            </w:r>
            <w:r>
              <w:rPr>
                <w:lang w:val="en-US"/>
              </w:rPr>
              <w:t xml:space="preserve"> </w:t>
            </w:r>
            <w:proofErr w:type="spellStart"/>
            <w:r w:rsidRPr="005C72E2">
              <w:rPr>
                <w:lang w:val="en-US"/>
              </w:rPr>
              <w:t>5V</w:t>
            </w:r>
            <w:proofErr w:type="spellEnd"/>
            <w:r w:rsidRPr="005C72E2">
              <w:rPr>
                <w:lang w:val="en-US"/>
              </w:rPr>
              <w:t>, I</w:t>
            </w:r>
            <w:r w:rsidRPr="005C72E2">
              <w:rPr>
                <w:vertAlign w:val="subscript"/>
                <w:lang w:val="en-US"/>
              </w:rPr>
              <w:t>C</w:t>
            </w:r>
            <w:r w:rsidRPr="005C72E2">
              <w:rPr>
                <w:lang w:val="en-US"/>
              </w:rPr>
              <w:t xml:space="preserve"> =</w:t>
            </w:r>
            <w:r>
              <w:rPr>
                <w:lang w:val="en-US"/>
              </w:rPr>
              <w:t xml:space="preserve"> </w:t>
            </w:r>
            <w:proofErr w:type="spellStart"/>
            <w:r w:rsidRPr="005C72E2">
              <w:rPr>
                <w:lang w:val="en-US"/>
              </w:rPr>
              <w:t>50mA</w:t>
            </w:r>
            <w:proofErr w:type="spellEnd"/>
          </w:p>
        </w:tc>
        <w:tc>
          <w:tcPr>
            <w:tcW w:w="701" w:type="dxa"/>
          </w:tcPr>
          <w:p w14:paraId="4ECEF9DD" w14:textId="77777777" w:rsidR="003F4E52" w:rsidRPr="005C72E2" w:rsidRDefault="003F4E52" w:rsidP="00961371">
            <w:pPr>
              <w:pStyle w:val="Bodyjustified"/>
              <w:rPr>
                <w:lang w:val="en-US"/>
              </w:rPr>
            </w:pPr>
            <w:r w:rsidRPr="005C72E2">
              <w:rPr>
                <w:lang w:val="en-US"/>
              </w:rPr>
              <w:t>[25]</w:t>
            </w:r>
          </w:p>
        </w:tc>
        <w:tc>
          <w:tcPr>
            <w:tcW w:w="845" w:type="dxa"/>
          </w:tcPr>
          <w:p w14:paraId="4ECEF9DE" w14:textId="77777777" w:rsidR="003F4E52" w:rsidRPr="005C72E2" w:rsidRDefault="003F4E52" w:rsidP="00961371">
            <w:pPr>
              <w:pStyle w:val="Bodyjustified"/>
              <w:rPr>
                <w:lang w:val="en-US"/>
              </w:rPr>
            </w:pPr>
            <w:r w:rsidRPr="005C72E2">
              <w:rPr>
                <w:lang w:val="en-US"/>
              </w:rPr>
              <w:t>-</w:t>
            </w:r>
          </w:p>
        </w:tc>
        <w:tc>
          <w:tcPr>
            <w:tcW w:w="725" w:type="dxa"/>
          </w:tcPr>
          <w:p w14:paraId="4ECEF9DF" w14:textId="77777777" w:rsidR="003F4E52" w:rsidRPr="005C72E2" w:rsidRDefault="003F4E52" w:rsidP="00961371">
            <w:pPr>
              <w:pStyle w:val="Bodyjustified"/>
              <w:rPr>
                <w:lang w:val="en-US"/>
              </w:rPr>
            </w:pPr>
            <w:r w:rsidRPr="005C72E2">
              <w:rPr>
                <w:lang w:val="en-US"/>
              </w:rPr>
              <w:t>-</w:t>
            </w:r>
          </w:p>
        </w:tc>
      </w:tr>
      <w:tr w:rsidR="009B462C" w:rsidRPr="005C72E2" w14:paraId="4ECEF9E8" w14:textId="77777777" w:rsidTr="000A00BC">
        <w:trPr>
          <w:trHeight w:val="284"/>
        </w:trPr>
        <w:tc>
          <w:tcPr>
            <w:tcW w:w="1950" w:type="dxa"/>
            <w:vMerge/>
          </w:tcPr>
          <w:p w14:paraId="4ECEF9E1" w14:textId="77777777" w:rsidR="009B462C" w:rsidRPr="005C72E2" w:rsidRDefault="009B462C" w:rsidP="00961371">
            <w:pPr>
              <w:pStyle w:val="Bodyjustified"/>
              <w:jc w:val="left"/>
              <w:rPr>
                <w:lang w:val="en-US"/>
              </w:rPr>
            </w:pPr>
          </w:p>
        </w:tc>
        <w:tc>
          <w:tcPr>
            <w:tcW w:w="1020" w:type="dxa"/>
          </w:tcPr>
          <w:p w14:paraId="4ECEF9E2" w14:textId="77777777" w:rsidR="009B462C" w:rsidRPr="005C72E2" w:rsidRDefault="009B462C" w:rsidP="00961371">
            <w:pPr>
              <w:pStyle w:val="Bodyjustified"/>
              <w:rPr>
                <w:lang w:val="en-US"/>
              </w:rPr>
            </w:pPr>
            <w:r w:rsidRPr="005C72E2">
              <w:rPr>
                <w:lang w:val="en-US"/>
              </w:rPr>
              <w:t>[</w:t>
            </w:r>
            <w:proofErr w:type="spellStart"/>
            <w:r w:rsidRPr="005C72E2">
              <w:rPr>
                <w:lang w:val="en-US"/>
              </w:rPr>
              <w:t>h</w:t>
            </w:r>
            <w:r w:rsidRPr="005C72E2">
              <w:rPr>
                <w:vertAlign w:val="subscript"/>
                <w:lang w:val="en-US"/>
              </w:rPr>
              <w:t>FE2</w:t>
            </w:r>
            <w:proofErr w:type="spellEnd"/>
            <w:r w:rsidRPr="005C72E2">
              <w:rPr>
                <w:lang w:val="en-US"/>
              </w:rPr>
              <w:t>]</w:t>
            </w:r>
          </w:p>
        </w:tc>
        <w:tc>
          <w:tcPr>
            <w:tcW w:w="1701" w:type="dxa"/>
            <w:vMerge/>
          </w:tcPr>
          <w:p w14:paraId="4ECEF9E3" w14:textId="77777777" w:rsidR="009B462C" w:rsidRPr="005C72E2" w:rsidRDefault="009B462C" w:rsidP="00961371">
            <w:pPr>
              <w:pStyle w:val="Bodyjustified"/>
              <w:rPr>
                <w:lang w:val="en-US"/>
              </w:rPr>
            </w:pPr>
          </w:p>
        </w:tc>
        <w:tc>
          <w:tcPr>
            <w:tcW w:w="2242" w:type="dxa"/>
          </w:tcPr>
          <w:p w14:paraId="4ECEF9E4" w14:textId="097068F5" w:rsidR="009B462C" w:rsidRPr="005C72E2" w:rsidRDefault="009B462C" w:rsidP="00961371">
            <w:pPr>
              <w:pStyle w:val="Bodyjustified"/>
              <w:jc w:val="left"/>
              <w:rPr>
                <w:lang w:val="en-US"/>
              </w:rPr>
            </w:pPr>
            <w:proofErr w:type="spellStart"/>
            <w:r w:rsidRPr="005C72E2">
              <w:rPr>
                <w:lang w:val="en-US"/>
              </w:rPr>
              <w:t>V</w:t>
            </w:r>
            <w:r w:rsidRPr="005C72E2">
              <w:rPr>
                <w:vertAlign w:val="subscript"/>
                <w:lang w:val="en-US"/>
              </w:rPr>
              <w:t>CE</w:t>
            </w:r>
            <w:proofErr w:type="spellEnd"/>
            <w:r>
              <w:rPr>
                <w:vertAlign w:val="subscript"/>
                <w:lang w:val="en-US"/>
              </w:rPr>
              <w:t xml:space="preserve"> </w:t>
            </w:r>
            <w:r w:rsidRPr="005C72E2">
              <w:rPr>
                <w:lang w:val="en-US"/>
              </w:rPr>
              <w:t>=</w:t>
            </w:r>
            <w:r>
              <w:rPr>
                <w:lang w:val="en-US"/>
              </w:rPr>
              <w:t xml:space="preserve"> </w:t>
            </w:r>
            <w:proofErr w:type="spellStart"/>
            <w:r w:rsidRPr="005C72E2">
              <w:rPr>
                <w:lang w:val="en-US"/>
              </w:rPr>
              <w:t>5V</w:t>
            </w:r>
            <w:proofErr w:type="spellEnd"/>
            <w:r w:rsidRPr="005C72E2">
              <w:rPr>
                <w:lang w:val="en-US"/>
              </w:rPr>
              <w:t>, I</w:t>
            </w:r>
            <w:r w:rsidRPr="005C72E2">
              <w:rPr>
                <w:vertAlign w:val="subscript"/>
                <w:lang w:val="en-US"/>
              </w:rPr>
              <w:t>C</w:t>
            </w:r>
            <w:r w:rsidRPr="005C72E2">
              <w:rPr>
                <w:lang w:val="en-US"/>
              </w:rPr>
              <w:t xml:space="preserve"> =</w:t>
            </w:r>
            <w:r>
              <w:rPr>
                <w:lang w:val="en-US"/>
              </w:rPr>
              <w:t xml:space="preserve"> </w:t>
            </w:r>
            <w:proofErr w:type="spellStart"/>
            <w:r w:rsidRPr="005C72E2">
              <w:rPr>
                <w:lang w:val="en-US"/>
              </w:rPr>
              <w:t>2.5A</w:t>
            </w:r>
            <w:proofErr w:type="spellEnd"/>
          </w:p>
        </w:tc>
        <w:tc>
          <w:tcPr>
            <w:tcW w:w="701" w:type="dxa"/>
          </w:tcPr>
          <w:p w14:paraId="4ECEF9E5" w14:textId="77777777" w:rsidR="009B462C" w:rsidRPr="005C72E2" w:rsidRDefault="009B462C" w:rsidP="00961371">
            <w:pPr>
              <w:pStyle w:val="Bodyjustified"/>
              <w:rPr>
                <w:lang w:val="en-US"/>
              </w:rPr>
            </w:pPr>
            <w:r w:rsidRPr="005C72E2">
              <w:rPr>
                <w:lang w:val="en-US"/>
              </w:rPr>
              <w:t>[35]</w:t>
            </w:r>
          </w:p>
        </w:tc>
        <w:tc>
          <w:tcPr>
            <w:tcW w:w="845" w:type="dxa"/>
          </w:tcPr>
          <w:p w14:paraId="4ECEF9E6" w14:textId="77777777" w:rsidR="009B462C" w:rsidRPr="005C72E2" w:rsidRDefault="009B462C" w:rsidP="00961371">
            <w:pPr>
              <w:pStyle w:val="Bodyjustified"/>
              <w:rPr>
                <w:lang w:val="en-US"/>
              </w:rPr>
            </w:pPr>
            <w:r w:rsidRPr="005C72E2">
              <w:rPr>
                <w:lang w:val="en-US"/>
              </w:rPr>
              <w:t>200</w:t>
            </w:r>
          </w:p>
        </w:tc>
        <w:tc>
          <w:tcPr>
            <w:tcW w:w="725" w:type="dxa"/>
          </w:tcPr>
          <w:p w14:paraId="4ECEF9E7" w14:textId="77777777" w:rsidR="009B462C" w:rsidRPr="005C72E2" w:rsidRDefault="009B462C" w:rsidP="00961371">
            <w:pPr>
              <w:pStyle w:val="Bodyjustified"/>
              <w:rPr>
                <w:lang w:val="en-US"/>
              </w:rPr>
            </w:pPr>
            <w:r w:rsidRPr="005C72E2">
              <w:rPr>
                <w:lang w:val="en-US"/>
              </w:rPr>
              <w:t>-</w:t>
            </w:r>
          </w:p>
        </w:tc>
      </w:tr>
      <w:tr w:rsidR="009B462C" w:rsidRPr="005C72E2" w14:paraId="4ECEF9F0" w14:textId="77777777" w:rsidTr="000A00BC">
        <w:trPr>
          <w:trHeight w:val="284"/>
        </w:trPr>
        <w:tc>
          <w:tcPr>
            <w:tcW w:w="1950" w:type="dxa"/>
            <w:vMerge/>
          </w:tcPr>
          <w:p w14:paraId="4ECEF9E9" w14:textId="77777777" w:rsidR="009B462C" w:rsidRPr="005C72E2" w:rsidRDefault="009B462C" w:rsidP="00961371">
            <w:pPr>
              <w:pStyle w:val="Bodyjustified"/>
              <w:jc w:val="left"/>
              <w:rPr>
                <w:lang w:val="en-US"/>
              </w:rPr>
            </w:pPr>
          </w:p>
        </w:tc>
        <w:tc>
          <w:tcPr>
            <w:tcW w:w="1020" w:type="dxa"/>
          </w:tcPr>
          <w:p w14:paraId="4ECEF9EA" w14:textId="77777777" w:rsidR="009B462C" w:rsidRPr="005C72E2" w:rsidRDefault="009B462C" w:rsidP="00961371">
            <w:pPr>
              <w:pStyle w:val="Bodyjustified"/>
              <w:rPr>
                <w:lang w:val="en-US"/>
              </w:rPr>
            </w:pPr>
            <w:r w:rsidRPr="005C72E2">
              <w:rPr>
                <w:lang w:val="en-US"/>
              </w:rPr>
              <w:t>[</w:t>
            </w:r>
            <w:proofErr w:type="spellStart"/>
            <w:r w:rsidRPr="005C72E2">
              <w:rPr>
                <w:lang w:val="en-US"/>
              </w:rPr>
              <w:t>h</w:t>
            </w:r>
            <w:r w:rsidRPr="005C72E2">
              <w:rPr>
                <w:vertAlign w:val="subscript"/>
                <w:lang w:val="en-US"/>
              </w:rPr>
              <w:t>FE3</w:t>
            </w:r>
            <w:proofErr w:type="spellEnd"/>
            <w:r w:rsidRPr="005C72E2">
              <w:rPr>
                <w:lang w:val="en-US"/>
              </w:rPr>
              <w:t>]</w:t>
            </w:r>
          </w:p>
        </w:tc>
        <w:tc>
          <w:tcPr>
            <w:tcW w:w="1701" w:type="dxa"/>
            <w:vMerge/>
          </w:tcPr>
          <w:p w14:paraId="4ECEF9EB" w14:textId="77777777" w:rsidR="009B462C" w:rsidRPr="005C72E2" w:rsidRDefault="009B462C" w:rsidP="00961371">
            <w:pPr>
              <w:pStyle w:val="Bodyjustified"/>
              <w:rPr>
                <w:lang w:val="en-US"/>
              </w:rPr>
            </w:pPr>
          </w:p>
        </w:tc>
        <w:tc>
          <w:tcPr>
            <w:tcW w:w="2242" w:type="dxa"/>
          </w:tcPr>
          <w:p w14:paraId="4ECEF9EC" w14:textId="1A6DED59" w:rsidR="009B462C" w:rsidRPr="005C72E2" w:rsidRDefault="009B462C" w:rsidP="00961371">
            <w:pPr>
              <w:pStyle w:val="Bodyjustified"/>
              <w:jc w:val="left"/>
              <w:rPr>
                <w:lang w:val="en-US"/>
              </w:rPr>
            </w:pPr>
            <w:proofErr w:type="spellStart"/>
            <w:r w:rsidRPr="005C72E2">
              <w:rPr>
                <w:lang w:val="en-US"/>
              </w:rPr>
              <w:t>V</w:t>
            </w:r>
            <w:r w:rsidRPr="005C72E2">
              <w:rPr>
                <w:vertAlign w:val="subscript"/>
                <w:lang w:val="en-US"/>
              </w:rPr>
              <w:t>CE</w:t>
            </w:r>
            <w:proofErr w:type="spellEnd"/>
            <w:r>
              <w:rPr>
                <w:vertAlign w:val="subscript"/>
                <w:lang w:val="en-US"/>
              </w:rPr>
              <w:t xml:space="preserve"> </w:t>
            </w:r>
            <w:r w:rsidRPr="005C72E2">
              <w:rPr>
                <w:lang w:val="en-US"/>
              </w:rPr>
              <w:t>=</w:t>
            </w:r>
            <w:r>
              <w:rPr>
                <w:lang w:val="en-US"/>
              </w:rPr>
              <w:t xml:space="preserve"> </w:t>
            </w:r>
            <w:proofErr w:type="spellStart"/>
            <w:r w:rsidRPr="005C72E2">
              <w:rPr>
                <w:lang w:val="en-US"/>
              </w:rPr>
              <w:t>5V</w:t>
            </w:r>
            <w:proofErr w:type="spellEnd"/>
            <w:r w:rsidRPr="005C72E2">
              <w:rPr>
                <w:lang w:val="en-US"/>
              </w:rPr>
              <w:t>, I</w:t>
            </w:r>
            <w:r w:rsidRPr="005C72E2">
              <w:rPr>
                <w:vertAlign w:val="subscript"/>
                <w:lang w:val="en-US"/>
              </w:rPr>
              <w:t>C</w:t>
            </w:r>
            <w:r w:rsidRPr="005C72E2">
              <w:rPr>
                <w:lang w:val="en-US"/>
              </w:rPr>
              <w:t xml:space="preserve"> =</w:t>
            </w:r>
            <w:r>
              <w:rPr>
                <w:lang w:val="en-US"/>
              </w:rPr>
              <w:t xml:space="preserve"> </w:t>
            </w:r>
            <w:proofErr w:type="spellStart"/>
            <w:r w:rsidRPr="005C72E2">
              <w:rPr>
                <w:lang w:val="en-US"/>
              </w:rPr>
              <w:t>5A</w:t>
            </w:r>
            <w:proofErr w:type="spellEnd"/>
          </w:p>
        </w:tc>
        <w:tc>
          <w:tcPr>
            <w:tcW w:w="701" w:type="dxa"/>
          </w:tcPr>
          <w:p w14:paraId="4ECEF9ED" w14:textId="77777777" w:rsidR="009B462C" w:rsidRPr="005C72E2" w:rsidRDefault="009B462C" w:rsidP="00961371">
            <w:pPr>
              <w:pStyle w:val="Bodyjustified"/>
              <w:rPr>
                <w:lang w:val="en-US"/>
              </w:rPr>
            </w:pPr>
            <w:r w:rsidRPr="005C72E2">
              <w:rPr>
                <w:lang w:val="en-US"/>
              </w:rPr>
              <w:t>[20]</w:t>
            </w:r>
          </w:p>
        </w:tc>
        <w:tc>
          <w:tcPr>
            <w:tcW w:w="845" w:type="dxa"/>
          </w:tcPr>
          <w:p w14:paraId="4ECEF9EE" w14:textId="77777777" w:rsidR="009B462C" w:rsidRPr="005C72E2" w:rsidRDefault="009B462C" w:rsidP="00961371">
            <w:pPr>
              <w:pStyle w:val="Bodyjustified"/>
              <w:rPr>
                <w:lang w:val="en-US"/>
              </w:rPr>
            </w:pPr>
            <w:r w:rsidRPr="005C72E2">
              <w:rPr>
                <w:lang w:val="en-US"/>
              </w:rPr>
              <w:t>-</w:t>
            </w:r>
          </w:p>
        </w:tc>
        <w:tc>
          <w:tcPr>
            <w:tcW w:w="725" w:type="dxa"/>
          </w:tcPr>
          <w:p w14:paraId="4ECEF9EF" w14:textId="77777777" w:rsidR="009B462C" w:rsidRPr="005C72E2" w:rsidRDefault="009B462C" w:rsidP="00961371">
            <w:pPr>
              <w:pStyle w:val="Bodyjustified"/>
              <w:rPr>
                <w:lang w:val="en-US"/>
              </w:rPr>
            </w:pPr>
            <w:r w:rsidRPr="005C72E2">
              <w:rPr>
                <w:lang w:val="en-US"/>
              </w:rPr>
              <w:t>-</w:t>
            </w:r>
          </w:p>
        </w:tc>
      </w:tr>
    </w:tbl>
    <w:p w14:paraId="4ECEF9FA" w14:textId="77777777" w:rsidR="00335F4B" w:rsidRDefault="00335F4B" w:rsidP="00335F4B">
      <w:pPr>
        <w:pStyle w:val="NOTES"/>
      </w:pPr>
      <w:r>
        <w:t xml:space="preserve">NOTES: </w:t>
      </w:r>
    </w:p>
    <w:p w14:paraId="4ECEF9FB" w14:textId="0ECB6EC1" w:rsidR="00335F4B" w:rsidRDefault="00335F4B" w:rsidP="00335F4B">
      <w:pPr>
        <w:pStyle w:val="numericallist"/>
      </w:pPr>
      <w:r>
        <w:t>The post-irradiation gain calculation of [</w:t>
      </w:r>
      <w:proofErr w:type="spellStart"/>
      <w:r>
        <w:t>h</w:t>
      </w:r>
      <w:r w:rsidRPr="00335F4B">
        <w:rPr>
          <w:vertAlign w:val="subscript"/>
        </w:rPr>
        <w:t>FE</w:t>
      </w:r>
      <w:proofErr w:type="spellEnd"/>
      <w:r>
        <w:t xml:space="preserve">], made using </w:t>
      </w:r>
      <w:proofErr w:type="spellStart"/>
      <w:r>
        <w:t>h</w:t>
      </w:r>
      <w:r w:rsidRPr="00335F4B">
        <w:rPr>
          <w:vertAlign w:val="subscript"/>
        </w:rPr>
        <w:t>FE</w:t>
      </w:r>
      <w:proofErr w:type="spellEnd"/>
      <w:r>
        <w:t xml:space="preserve"> measurements from prior to and on completion of irradiation testing and after each annealing step if any, shall be as specified in </w:t>
      </w:r>
      <w:hyperlink r:id="rId51" w:history="1">
        <w:r w:rsidRPr="003F4E52">
          <w:rPr>
            <w:rStyle w:val="Hyperlink"/>
          </w:rPr>
          <w:t>MIL-STD-750 Method 1019</w:t>
        </w:r>
      </w:hyperlink>
      <w:r>
        <w:t>.</w:t>
      </w:r>
    </w:p>
    <w:p w14:paraId="2A8D2526" w14:textId="77777777" w:rsidR="003F4E52" w:rsidRDefault="003F4E52">
      <w:pPr>
        <w:spacing w:after="0" w:line="240" w:lineRule="auto"/>
        <w:ind w:left="0" w:right="0"/>
        <w:jc w:val="left"/>
        <w:rPr>
          <w:b/>
          <w:caps/>
          <w:spacing w:val="5"/>
          <w:u w:val="single"/>
        </w:rPr>
      </w:pPr>
      <w:r>
        <w:br w:type="page"/>
      </w:r>
    </w:p>
    <w:p w14:paraId="4ECEF9FE" w14:textId="10125680" w:rsidR="00FF60FD" w:rsidRPr="001467E5" w:rsidRDefault="00332B2D" w:rsidP="001467E5">
      <w:pPr>
        <w:pStyle w:val="AppendixTitle"/>
      </w:pPr>
      <w:bookmarkStart w:id="55" w:name="_Toc74302074"/>
      <w:r w:rsidRPr="001467E5">
        <w:lastRenderedPageBreak/>
        <w:t xml:space="preserve">Appendix </w:t>
      </w:r>
      <w:r w:rsidR="00427386">
        <w:t>‘</w:t>
      </w:r>
      <w:r w:rsidR="00FF60FD" w:rsidRPr="001467E5">
        <w:t>A</w:t>
      </w:r>
      <w:r w:rsidR="00427386">
        <w:t>’</w:t>
      </w:r>
      <w:bookmarkEnd w:id="55"/>
    </w:p>
    <w:p w14:paraId="4ECEF9FF" w14:textId="77777777" w:rsidR="00FF60FD" w:rsidRPr="00FE38BD" w:rsidRDefault="00FF60FD" w:rsidP="00FE38BD">
      <w:pPr>
        <w:pStyle w:val="Title2"/>
      </w:pPr>
      <w:r w:rsidRPr="00FE38BD">
        <w:t xml:space="preserve">Agreed deviations for </w:t>
      </w:r>
      <w:r w:rsidR="001467E5" w:rsidRPr="001467E5">
        <w:t xml:space="preserve">STMICROELECTRONICS </w:t>
      </w:r>
      <w:r w:rsidRPr="00FE38BD">
        <w:t>(F)</w:t>
      </w:r>
    </w:p>
    <w:tbl>
      <w:tblPr>
        <w:tblStyle w:val="TableGrid"/>
        <w:tblW w:w="9615" w:type="dxa"/>
        <w:tblInd w:w="483" w:type="dxa"/>
        <w:tblLayout w:type="fixed"/>
        <w:tblCellMar>
          <w:left w:w="0" w:type="dxa"/>
          <w:right w:w="0" w:type="dxa"/>
        </w:tblCellMar>
        <w:tblLook w:val="04A0" w:firstRow="1" w:lastRow="0" w:firstColumn="1" w:lastColumn="0" w:noHBand="0" w:noVBand="1"/>
      </w:tblPr>
      <w:tblGrid>
        <w:gridCol w:w="2835"/>
        <w:gridCol w:w="6780"/>
      </w:tblGrid>
      <w:tr w:rsidR="00FF60FD" w:rsidRPr="00DC30C8" w14:paraId="4ECEFA02" w14:textId="77777777" w:rsidTr="00E561D6">
        <w:trPr>
          <w:trHeight w:val="340"/>
        </w:trPr>
        <w:tc>
          <w:tcPr>
            <w:tcW w:w="2835" w:type="dxa"/>
          </w:tcPr>
          <w:p w14:paraId="4ECEFA00" w14:textId="239EDAA6" w:rsidR="00FF60FD" w:rsidRPr="00DC30C8" w:rsidRDefault="003F4E52" w:rsidP="00E561D6">
            <w:pPr>
              <w:pStyle w:val="Bodyjustified"/>
              <w:spacing w:before="40" w:after="40" w:line="276" w:lineRule="auto"/>
              <w:ind w:left="57" w:right="57"/>
            </w:pPr>
            <w:r>
              <w:t>ITEMS AFF</w:t>
            </w:r>
            <w:r w:rsidR="002209BF" w:rsidRPr="00DC30C8">
              <w:t>ECTED</w:t>
            </w:r>
          </w:p>
        </w:tc>
        <w:tc>
          <w:tcPr>
            <w:tcW w:w="6780" w:type="dxa"/>
          </w:tcPr>
          <w:p w14:paraId="4ECEFA01" w14:textId="77777777" w:rsidR="00FF60FD" w:rsidRPr="00DC30C8" w:rsidRDefault="002209BF" w:rsidP="00E561D6">
            <w:pPr>
              <w:pStyle w:val="Bodyjustified"/>
              <w:spacing w:before="40" w:after="40" w:line="276" w:lineRule="auto"/>
              <w:ind w:left="57" w:right="57"/>
            </w:pPr>
            <w:r w:rsidRPr="00DC30C8">
              <w:t>DESCRIPTION OF DEVIATIONS</w:t>
            </w:r>
          </w:p>
        </w:tc>
      </w:tr>
      <w:tr w:rsidR="00524957" w:rsidRPr="00DC30C8" w14:paraId="2F7875AE" w14:textId="77777777" w:rsidTr="00E561D6">
        <w:trPr>
          <w:trHeight w:val="340"/>
        </w:trPr>
        <w:tc>
          <w:tcPr>
            <w:tcW w:w="2835" w:type="dxa"/>
          </w:tcPr>
          <w:p w14:paraId="724ABCE5" w14:textId="48133E14" w:rsidR="00524957" w:rsidRDefault="00524957" w:rsidP="00E561D6">
            <w:pPr>
              <w:pStyle w:val="Bodyjustified"/>
              <w:spacing w:before="40" w:after="40" w:line="276" w:lineRule="auto"/>
              <w:ind w:left="57" w:right="57"/>
              <w:jc w:val="left"/>
            </w:pPr>
            <w:r>
              <w:t xml:space="preserve">Para. </w:t>
            </w:r>
            <w:r>
              <w:fldChar w:fldCharType="begin"/>
            </w:r>
            <w:r>
              <w:instrText xml:space="preserve"> REF _Ref21962258 \r \h </w:instrText>
            </w:r>
            <w:r>
              <w:fldChar w:fldCharType="separate"/>
            </w:r>
            <w:r w:rsidR="00E561D6">
              <w:t>2.1.1</w:t>
            </w:r>
            <w:r>
              <w:fldChar w:fldCharType="end"/>
            </w:r>
            <w:r>
              <w:t xml:space="preserve">, </w:t>
            </w:r>
            <w:r w:rsidRPr="001467E5">
              <w:t>Deviations from</w:t>
            </w:r>
            <w:r>
              <w:t xml:space="preserve"> the Generic Specification:</w:t>
            </w:r>
            <w:r>
              <w:rPr>
                <w:rFonts w:cs="Arial"/>
              </w:rPr>
              <w:t xml:space="preserve"> </w:t>
            </w:r>
            <w:r w:rsidRPr="00524957">
              <w:rPr>
                <w:rFonts w:cs="Arial"/>
              </w:rPr>
              <w:t>Para. 8, Test Methods and Procedures</w:t>
            </w:r>
          </w:p>
        </w:tc>
        <w:tc>
          <w:tcPr>
            <w:tcW w:w="6780" w:type="dxa"/>
          </w:tcPr>
          <w:p w14:paraId="3D52A39B" w14:textId="77777777" w:rsidR="00524957" w:rsidRDefault="00524957" w:rsidP="00E561D6">
            <w:pPr>
              <w:pStyle w:val="Bodyjustified"/>
              <w:spacing w:before="40" w:after="40" w:line="276" w:lineRule="auto"/>
              <w:ind w:left="57" w:right="57"/>
              <w:jc w:val="left"/>
            </w:pPr>
            <w:r>
              <w:t>For qualification and qualification maintenance, or procurement of qualified or unqualified components, the following replacement test method specifications shall be used instead of the following ESCC Basic Specifications:</w:t>
            </w:r>
          </w:p>
          <w:p w14:paraId="265B4E4C" w14:textId="5A2386DF" w:rsidR="00524957" w:rsidRPr="005C656F" w:rsidRDefault="00524957" w:rsidP="00E561D6">
            <w:pPr>
              <w:pStyle w:val="BulletList"/>
              <w:ind w:left="417"/>
            </w:pPr>
            <w:r w:rsidRPr="005C656F">
              <w:t xml:space="preserve">No. </w:t>
            </w:r>
            <w:hyperlink r:id="rId52" w:history="1">
              <w:r w:rsidRPr="005C656F">
                <w:rPr>
                  <w:rStyle w:val="Hyperlink"/>
                </w:rPr>
                <w:t>20400</w:t>
              </w:r>
            </w:hyperlink>
            <w:r>
              <w:rPr>
                <w:rStyle w:val="Hyperlink"/>
              </w:rPr>
              <w:t>,</w:t>
            </w:r>
            <w:r w:rsidRPr="005C656F">
              <w:t xml:space="preserve"> Internal Visual Inspection</w:t>
            </w:r>
            <w:r>
              <w:t xml:space="preserve">: </w:t>
            </w:r>
            <w:r w:rsidRPr="005C656F">
              <w:t xml:space="preserve">replaced by </w:t>
            </w:r>
            <w:hyperlink r:id="rId53"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w:t>
              </w:r>
              <w:r>
                <w:rPr>
                  <w:rStyle w:val="Hyperlink"/>
                </w:rPr>
                <w:t>ethod 2072</w:t>
              </w:r>
            </w:hyperlink>
            <w:r w:rsidRPr="005C656F">
              <w:t>.</w:t>
            </w:r>
          </w:p>
          <w:p w14:paraId="17D77D0C" w14:textId="57083746" w:rsidR="00524957" w:rsidRPr="005C656F" w:rsidRDefault="00524957" w:rsidP="00E561D6">
            <w:pPr>
              <w:pStyle w:val="BulletList"/>
              <w:ind w:left="417"/>
            </w:pPr>
            <w:r w:rsidRPr="005C656F">
              <w:t xml:space="preserve">No. </w:t>
            </w:r>
            <w:hyperlink r:id="rId54" w:history="1">
              <w:r w:rsidRPr="005C656F">
                <w:rPr>
                  <w:rStyle w:val="Hyperlink"/>
                </w:rPr>
                <w:t>20500</w:t>
              </w:r>
            </w:hyperlink>
            <w:r>
              <w:rPr>
                <w:rStyle w:val="Hyperlink"/>
              </w:rPr>
              <w:t>,</w:t>
            </w:r>
            <w:r w:rsidRPr="005C656F">
              <w:t xml:space="preserve"> External Visual Inspection</w:t>
            </w:r>
            <w:r>
              <w:t>:</w:t>
            </w:r>
            <w:r w:rsidRPr="005C656F">
              <w:t xml:space="preserve"> replaced by </w:t>
            </w:r>
            <w:hyperlink r:id="rId55"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383DA1E4" w14:textId="5B2A947A" w:rsidR="00524957" w:rsidRPr="00DC30C8" w:rsidRDefault="00524957" w:rsidP="00E561D6">
            <w:pPr>
              <w:pStyle w:val="BulletList"/>
              <w:spacing w:after="60"/>
              <w:ind w:left="417"/>
            </w:pPr>
            <w:r w:rsidRPr="005C656F">
              <w:t xml:space="preserve">No. </w:t>
            </w:r>
            <w:hyperlink r:id="rId56" w:history="1">
              <w:r w:rsidRPr="005C656F">
                <w:rPr>
                  <w:rStyle w:val="Hyperlink"/>
                </w:rPr>
                <w:t>20900</w:t>
              </w:r>
            </w:hyperlink>
            <w:r>
              <w:rPr>
                <w:rStyle w:val="Hyperlink"/>
              </w:rPr>
              <w:t>,</w:t>
            </w:r>
            <w:r w:rsidRPr="005C656F">
              <w:t xml:space="preserve"> Radiographic Inspection of Electronic Components</w:t>
            </w:r>
            <w:r>
              <w:t>:</w:t>
            </w:r>
            <w:r w:rsidRPr="005C656F">
              <w:t xml:space="preserve"> replaced by </w:t>
            </w:r>
            <w:hyperlink r:id="rId57" w:history="1">
              <w:r w:rsidRPr="005C656F">
                <w:rPr>
                  <w:rStyle w:val="Hyperlink"/>
                </w:rPr>
                <w:t>MIL-STD-750</w:t>
              </w:r>
              <w:r>
                <w:rPr>
                  <w:rStyle w:val="Hyperlink"/>
                </w:rPr>
                <w:t xml:space="preserve"> Test</w:t>
              </w:r>
              <w:r w:rsidRPr="005C656F">
                <w:rPr>
                  <w:rStyle w:val="Hyperlink"/>
                </w:rPr>
                <w:t xml:space="preserve"> Method 2076</w:t>
              </w:r>
            </w:hyperlink>
            <w:r w:rsidRPr="005C656F">
              <w:t>.</w:t>
            </w:r>
          </w:p>
        </w:tc>
      </w:tr>
      <w:tr w:rsidR="00CC39B4" w:rsidRPr="00DC30C8" w14:paraId="08AC3381" w14:textId="77777777" w:rsidTr="00E561D6">
        <w:trPr>
          <w:trHeight w:val="340"/>
        </w:trPr>
        <w:tc>
          <w:tcPr>
            <w:tcW w:w="2835" w:type="dxa"/>
          </w:tcPr>
          <w:p w14:paraId="1E0F7AB9" w14:textId="03460E66" w:rsidR="00CC39B4" w:rsidRDefault="00CC39B4" w:rsidP="00E561D6">
            <w:pPr>
              <w:pStyle w:val="Bodyjustified"/>
              <w:spacing w:before="40" w:after="40" w:line="276" w:lineRule="auto"/>
              <w:ind w:left="57" w:right="57"/>
              <w:jc w:val="left"/>
            </w:pPr>
            <w:r>
              <w:t xml:space="preserve">Para. </w:t>
            </w:r>
            <w:r>
              <w:fldChar w:fldCharType="begin"/>
            </w:r>
            <w:r>
              <w:instrText xml:space="preserve"> REF _Ref506469643 \r \h  \* MERGEFORMAT </w:instrText>
            </w:r>
            <w:r>
              <w:fldChar w:fldCharType="separate"/>
            </w:r>
            <w:r w:rsidR="00E561D6">
              <w:t>2.1.1.1</w:t>
            </w:r>
            <w:r>
              <w:fldChar w:fldCharType="end"/>
            </w:r>
            <w:r>
              <w:t xml:space="preserve">, </w:t>
            </w:r>
            <w:r w:rsidRPr="001467E5">
              <w:t>Deviations from</w:t>
            </w:r>
            <w:r>
              <w:t xml:space="preserve"> the Generic Specification:</w:t>
            </w:r>
            <w:r w:rsidR="00AE7EF8">
              <w:t xml:space="preserve"> Deviations from</w:t>
            </w:r>
            <w:r w:rsidRPr="001467E5">
              <w:t xml:space="preserve"> Screening Tests - Chart </w:t>
            </w:r>
            <w:proofErr w:type="spellStart"/>
            <w:r w:rsidRPr="001467E5">
              <w:t>F3</w:t>
            </w:r>
            <w:proofErr w:type="spellEnd"/>
          </w:p>
        </w:tc>
        <w:tc>
          <w:tcPr>
            <w:tcW w:w="6780" w:type="dxa"/>
          </w:tcPr>
          <w:p w14:paraId="52E3CFEA" w14:textId="1A1DFE50" w:rsidR="00CC39B4" w:rsidRPr="00DC30C8" w:rsidRDefault="00CC39B4" w:rsidP="00E561D6">
            <w:pPr>
              <w:pStyle w:val="Bodyjustified"/>
              <w:spacing w:before="40" w:after="40" w:line="276" w:lineRule="auto"/>
              <w:ind w:left="57" w:right="57"/>
              <w:jc w:val="left"/>
            </w:pPr>
            <w:r w:rsidRPr="001467E5">
              <w:t>Solderability is not applicable unless specifically stipulated in the Purchase Order.</w:t>
            </w:r>
          </w:p>
        </w:tc>
      </w:tr>
      <w:tr w:rsidR="001467E5" w:rsidRPr="00DC30C8" w14:paraId="4ECEFA07" w14:textId="77777777" w:rsidTr="00E561D6">
        <w:trPr>
          <w:trHeight w:val="1077"/>
        </w:trPr>
        <w:tc>
          <w:tcPr>
            <w:tcW w:w="2835" w:type="dxa"/>
          </w:tcPr>
          <w:p w14:paraId="4ECEFA03" w14:textId="58EAF2FE" w:rsidR="001467E5" w:rsidRDefault="005A6B15" w:rsidP="00E561D6">
            <w:pPr>
              <w:pStyle w:val="Bodyjustified"/>
              <w:spacing w:before="40" w:after="40" w:line="276" w:lineRule="auto"/>
              <w:ind w:left="57" w:right="57"/>
              <w:jc w:val="left"/>
            </w:pPr>
            <w:r>
              <w:t xml:space="preserve">Para. </w:t>
            </w:r>
            <w:r>
              <w:rPr>
                <w:lang w:eastAsia="en-GB"/>
              </w:rPr>
              <w:fldChar w:fldCharType="begin"/>
            </w:r>
            <w:r>
              <w:rPr>
                <w:lang w:eastAsia="en-GB"/>
              </w:rPr>
              <w:instrText xml:space="preserve"> REF _Ref506468711 \r \h </w:instrText>
            </w:r>
            <w:r>
              <w:rPr>
                <w:lang w:eastAsia="en-GB"/>
              </w:rPr>
            </w:r>
            <w:r>
              <w:rPr>
                <w:lang w:eastAsia="en-GB"/>
              </w:rPr>
              <w:fldChar w:fldCharType="separate"/>
            </w:r>
            <w:r w:rsidR="00E561D6">
              <w:rPr>
                <w:lang w:eastAsia="en-GB"/>
              </w:rPr>
              <w:t>2.6.1</w:t>
            </w:r>
            <w:r>
              <w:rPr>
                <w:lang w:eastAsia="en-GB"/>
              </w:rPr>
              <w:fldChar w:fldCharType="end"/>
            </w:r>
            <w:r w:rsidR="00CC39B4">
              <w:t xml:space="preserve">, </w:t>
            </w:r>
            <w:r w:rsidR="001467E5" w:rsidRPr="001467E5">
              <w:t>Room Temperature Electrical Measurements</w:t>
            </w:r>
          </w:p>
        </w:tc>
        <w:tc>
          <w:tcPr>
            <w:tcW w:w="6780" w:type="dxa"/>
          </w:tcPr>
          <w:p w14:paraId="4ECEFA04" w14:textId="5FA1C05E" w:rsidR="001467E5" w:rsidRDefault="001467E5" w:rsidP="00E561D6">
            <w:pPr>
              <w:pStyle w:val="Bodyjustified"/>
              <w:spacing w:before="40" w:after="40" w:line="276" w:lineRule="auto"/>
              <w:ind w:left="57" w:right="57"/>
              <w:jc w:val="left"/>
            </w:pPr>
            <w:r>
              <w:t>All AC characteristics (</w:t>
            </w:r>
            <w:r w:rsidR="0041600F">
              <w:t xml:space="preserve">Para. </w:t>
            </w:r>
            <w:r w:rsidR="0041600F">
              <w:rPr>
                <w:lang w:eastAsia="en-GB"/>
              </w:rPr>
              <w:fldChar w:fldCharType="begin"/>
            </w:r>
            <w:r w:rsidR="0041600F">
              <w:rPr>
                <w:lang w:eastAsia="en-GB"/>
              </w:rPr>
              <w:instrText xml:space="preserve"> REF _Ref506468711 \r \h </w:instrText>
            </w:r>
            <w:r w:rsidR="0041600F">
              <w:rPr>
                <w:lang w:eastAsia="en-GB"/>
              </w:rPr>
            </w:r>
            <w:r w:rsidR="0041600F">
              <w:rPr>
                <w:lang w:eastAsia="en-GB"/>
              </w:rPr>
              <w:fldChar w:fldCharType="separate"/>
            </w:r>
            <w:r w:rsidR="00E561D6">
              <w:rPr>
                <w:lang w:eastAsia="en-GB"/>
              </w:rPr>
              <w:t>2.6.1</w:t>
            </w:r>
            <w:r w:rsidR="0041600F">
              <w:rPr>
                <w:lang w:eastAsia="en-GB"/>
              </w:rPr>
              <w:fldChar w:fldCharType="end"/>
            </w:r>
            <w:r w:rsidR="00CC39B4">
              <w:rPr>
                <w:lang w:eastAsia="en-GB"/>
              </w:rPr>
              <w:t>,</w:t>
            </w:r>
            <w:r>
              <w:t xml:space="preserve"> Note</w:t>
            </w:r>
            <w:r w:rsidR="00CC39B4">
              <w:t>s</w:t>
            </w:r>
            <w:r>
              <w:t xml:space="preserve"> </w:t>
            </w:r>
            <w:r w:rsidR="0041600F">
              <w:t>3</w:t>
            </w:r>
            <w:r w:rsidR="00CC39B4">
              <w:t xml:space="preserve"> and 4</w:t>
            </w:r>
            <w:r>
              <w:t>) may be considered guaranteed but not tested if successful pilot lot testing has been performed on the wafer lot which includes AC characteristic measurements per the Detail Specification.</w:t>
            </w:r>
          </w:p>
          <w:p w14:paraId="4ECEFA06" w14:textId="77777777" w:rsidR="001467E5" w:rsidRDefault="001467E5" w:rsidP="00E561D6">
            <w:pPr>
              <w:pStyle w:val="Bodyjustified"/>
              <w:spacing w:before="40" w:after="40" w:line="276" w:lineRule="auto"/>
              <w:ind w:left="57" w:right="57"/>
              <w:jc w:val="left"/>
            </w:pPr>
            <w:r>
              <w:t>A summary of the pilot lot testing shall be provided if required by the Purchase Order.</w:t>
            </w:r>
          </w:p>
        </w:tc>
      </w:tr>
      <w:tr w:rsidR="001467E5" w:rsidRPr="00DC30C8" w14:paraId="4ECEFA0A" w14:textId="77777777" w:rsidTr="00E561D6">
        <w:trPr>
          <w:trHeight w:val="1077"/>
        </w:trPr>
        <w:tc>
          <w:tcPr>
            <w:tcW w:w="2835" w:type="dxa"/>
          </w:tcPr>
          <w:p w14:paraId="4ECEFA08" w14:textId="370C8DDD" w:rsidR="001467E5" w:rsidRPr="001467E5" w:rsidRDefault="005A6B15" w:rsidP="00E561D6">
            <w:pPr>
              <w:pStyle w:val="Bodyjustified"/>
              <w:spacing w:before="40" w:after="40" w:line="276" w:lineRule="auto"/>
              <w:ind w:left="57" w:right="57"/>
              <w:jc w:val="left"/>
            </w:pPr>
            <w:r>
              <w:t xml:space="preserve">Para. </w:t>
            </w:r>
            <w:r>
              <w:fldChar w:fldCharType="begin"/>
            </w:r>
            <w:r>
              <w:instrText xml:space="preserve"> REF _Ref506469632 \r \h </w:instrText>
            </w:r>
            <w:r>
              <w:fldChar w:fldCharType="separate"/>
            </w:r>
            <w:r w:rsidR="00E561D6">
              <w:t>2.6.2</w:t>
            </w:r>
            <w:r>
              <w:fldChar w:fldCharType="end"/>
            </w:r>
            <w:r w:rsidR="00CC39B4">
              <w:t xml:space="preserve">, </w:t>
            </w:r>
            <w:r w:rsidR="001467E5" w:rsidRPr="001467E5">
              <w:t>High and Low Temperatures Electrical Measurements</w:t>
            </w:r>
          </w:p>
        </w:tc>
        <w:tc>
          <w:tcPr>
            <w:tcW w:w="6780" w:type="dxa"/>
          </w:tcPr>
          <w:p w14:paraId="705A0F1C" w14:textId="77777777" w:rsidR="00CC39B4" w:rsidRDefault="001467E5" w:rsidP="00E561D6">
            <w:pPr>
              <w:pStyle w:val="Bodyjustified"/>
              <w:spacing w:before="40" w:after="40" w:line="276" w:lineRule="auto"/>
              <w:ind w:left="57" w:right="57"/>
              <w:jc w:val="left"/>
            </w:pPr>
            <w:r w:rsidRPr="001467E5">
              <w:t>All characteristics specified may be considered guaranteed but not tested if successful pilot lot testing has been performed on the wafer lot which includes characteristic measurements at high and low temperatures per the Detail Specification.</w:t>
            </w:r>
          </w:p>
          <w:p w14:paraId="4ECEFA09" w14:textId="4A029B8F" w:rsidR="001467E5" w:rsidRDefault="001467E5" w:rsidP="00E561D6">
            <w:pPr>
              <w:pStyle w:val="Bodyjustified"/>
              <w:spacing w:before="40" w:after="40" w:line="276" w:lineRule="auto"/>
              <w:ind w:left="57" w:right="57"/>
              <w:jc w:val="left"/>
            </w:pPr>
            <w:r w:rsidRPr="001467E5">
              <w:t>A summary of the pilot lot testing shall be provided if required by the Purchase Order.</w:t>
            </w:r>
          </w:p>
        </w:tc>
      </w:tr>
      <w:tr w:rsidR="00EE1DB0" w:rsidRPr="00DC30C8" w14:paraId="5F554412" w14:textId="77777777" w:rsidTr="00E561D6">
        <w:trPr>
          <w:trHeight w:val="681"/>
        </w:trPr>
        <w:tc>
          <w:tcPr>
            <w:tcW w:w="2835" w:type="dxa"/>
          </w:tcPr>
          <w:p w14:paraId="17044B3C" w14:textId="7C7196D7" w:rsidR="00EE1DB0" w:rsidRPr="001467E5" w:rsidRDefault="00EE1DB0" w:rsidP="00E561D6">
            <w:pPr>
              <w:pStyle w:val="Bodyjustified"/>
              <w:spacing w:before="40" w:after="40" w:line="276" w:lineRule="auto"/>
              <w:ind w:left="57" w:right="57"/>
              <w:jc w:val="left"/>
            </w:pPr>
            <w:r>
              <w:t xml:space="preserve">Para. </w:t>
            </w:r>
            <w:r w:rsidR="00FA270E">
              <w:fldChar w:fldCharType="begin"/>
            </w:r>
            <w:r w:rsidR="00FA270E">
              <w:instrText xml:space="preserve"> REF _Ref506206234 \r \h </w:instrText>
            </w:r>
            <w:r w:rsidR="00FA270E">
              <w:fldChar w:fldCharType="separate"/>
            </w:r>
            <w:r w:rsidR="00E561D6">
              <w:t>2.9.2</w:t>
            </w:r>
            <w:r w:rsidR="00FA270E">
              <w:fldChar w:fldCharType="end"/>
            </w:r>
            <w:r>
              <w:t>, Powe</w:t>
            </w:r>
            <w:r w:rsidR="00CC39B4">
              <w:t>r Burn-in Conditions</w:t>
            </w:r>
          </w:p>
        </w:tc>
        <w:tc>
          <w:tcPr>
            <w:tcW w:w="6780" w:type="dxa"/>
          </w:tcPr>
          <w:p w14:paraId="4AC61758" w14:textId="1E4A7E2B" w:rsidR="00EE1DB0" w:rsidRDefault="00EE1DB0" w:rsidP="00E561D6">
            <w:pPr>
              <w:spacing w:before="40" w:after="40"/>
              <w:ind w:left="57" w:right="57"/>
            </w:pPr>
            <w:r>
              <w:t xml:space="preserve">For </w:t>
            </w:r>
            <w:r w:rsidR="00CC39B4" w:rsidRPr="00CC39B4">
              <w:t xml:space="preserve">TO-257 and </w:t>
            </w:r>
            <w:proofErr w:type="spellStart"/>
            <w:r w:rsidR="00CC39B4" w:rsidRPr="00CC39B4">
              <w:t>SMD.5</w:t>
            </w:r>
            <w:proofErr w:type="spellEnd"/>
            <w:r w:rsidR="00CC39B4">
              <w:t xml:space="preserve"> packaged Variants (</w:t>
            </w:r>
            <w:r>
              <w:t>Variants 04 to 07</w:t>
            </w:r>
            <w:r w:rsidR="00E561D6">
              <w:t xml:space="preserve">, </w:t>
            </w:r>
            <w:r w:rsidR="00E561D6" w:rsidRPr="00E561D6">
              <w:rPr>
                <w:highlight w:val="yellow"/>
              </w:rPr>
              <w:t>09, 10</w:t>
            </w:r>
            <w:r w:rsidR="00CC39B4">
              <w:t>)</w:t>
            </w:r>
            <w:r>
              <w:t>, the following alternate Power Burn-in conditions may be applied:</w:t>
            </w:r>
          </w:p>
          <w:p w14:paraId="08CB6531" w14:textId="2473A3B6" w:rsidR="00EE1DB0" w:rsidRDefault="00EE1DB0" w:rsidP="00E561D6">
            <w:pPr>
              <w:pStyle w:val="BulletList"/>
              <w:spacing w:after="60"/>
              <w:ind w:left="414" w:hanging="357"/>
              <w:contextualSpacing w:val="0"/>
            </w:pPr>
            <w:r>
              <w:t>Ambient Temperature (</w:t>
            </w:r>
            <w:proofErr w:type="spellStart"/>
            <w:r>
              <w:t>T</w:t>
            </w:r>
            <w:r w:rsidRPr="00EE1DB0">
              <w:rPr>
                <w:vertAlign w:val="subscript"/>
              </w:rPr>
              <w:t>amb</w:t>
            </w:r>
            <w:proofErr w:type="spellEnd"/>
            <w:r>
              <w:t>): +20 to +</w:t>
            </w:r>
            <w:proofErr w:type="spellStart"/>
            <w:r>
              <w:t>50</w:t>
            </w:r>
            <w:r w:rsidR="00DE3611">
              <w:rPr>
                <w:rFonts w:cs="Arial"/>
              </w:rPr>
              <w:t>°</w:t>
            </w:r>
            <w:r>
              <w:t>C</w:t>
            </w:r>
            <w:proofErr w:type="spellEnd"/>
            <w:r>
              <w:t xml:space="preserve"> (Note 1)</w:t>
            </w:r>
          </w:p>
          <w:p w14:paraId="52347EA4" w14:textId="285EAD81" w:rsidR="00EE1DB0" w:rsidRDefault="00EE1DB0" w:rsidP="00E561D6">
            <w:pPr>
              <w:pStyle w:val="BulletList"/>
              <w:spacing w:after="60"/>
              <w:ind w:left="414" w:hanging="357"/>
              <w:contextualSpacing w:val="0"/>
            </w:pPr>
            <w:r>
              <w:t>Power Dissipation (</w:t>
            </w:r>
            <w:proofErr w:type="spellStart"/>
            <w:r>
              <w:t>P</w:t>
            </w:r>
            <w:r w:rsidRPr="00EE1DB0">
              <w:rPr>
                <w:vertAlign w:val="subscript"/>
              </w:rPr>
              <w:t>tot</w:t>
            </w:r>
            <w:proofErr w:type="spellEnd"/>
            <w:r>
              <w:t>): As per</w:t>
            </w:r>
            <w:r w:rsidR="0041600F">
              <w:t xml:space="preserve"> Para. </w:t>
            </w:r>
            <w:r w:rsidR="0041600F">
              <w:fldChar w:fldCharType="begin"/>
            </w:r>
            <w:r w:rsidR="0041600F">
              <w:instrText xml:space="preserve"> REF _Ref506469786 \r \h </w:instrText>
            </w:r>
            <w:r w:rsidR="00E561D6">
              <w:instrText xml:space="preserve"> \* MERGEFORMAT </w:instrText>
            </w:r>
            <w:r w:rsidR="0041600F">
              <w:fldChar w:fldCharType="separate"/>
            </w:r>
            <w:r w:rsidR="00E561D6">
              <w:t>1.5</w:t>
            </w:r>
            <w:r w:rsidR="0041600F">
              <w:fldChar w:fldCharType="end"/>
            </w:r>
            <w:r>
              <w:t xml:space="preserve"> Maximum Ratings. Derate </w:t>
            </w:r>
            <w:proofErr w:type="spellStart"/>
            <w:r>
              <w:t>P</w:t>
            </w:r>
            <w:r w:rsidRPr="00EE1DB0">
              <w:rPr>
                <w:vertAlign w:val="subscript"/>
              </w:rPr>
              <w:t>tot1</w:t>
            </w:r>
            <w:proofErr w:type="spellEnd"/>
            <w:r w:rsidRPr="00EE1DB0">
              <w:rPr>
                <w:vertAlign w:val="subscript"/>
              </w:rPr>
              <w:t xml:space="preserve"> </w:t>
            </w:r>
            <w:r>
              <w:tab/>
              <w:t xml:space="preserve">at </w:t>
            </w:r>
            <w:r>
              <w:tab/>
              <w:t xml:space="preserve">the chosen </w:t>
            </w:r>
            <w:proofErr w:type="spellStart"/>
            <w:r>
              <w:t>T</w:t>
            </w:r>
            <w:r w:rsidRPr="00EE1DB0">
              <w:rPr>
                <w:vertAlign w:val="subscript"/>
              </w:rPr>
              <w:t>amb</w:t>
            </w:r>
            <w:proofErr w:type="spellEnd"/>
            <w:r>
              <w:t xml:space="preserve"> using the specified </w:t>
            </w:r>
            <w:proofErr w:type="spellStart"/>
            <w:r>
              <w:t>R</w:t>
            </w:r>
            <w:r w:rsidRPr="00EE1DB0">
              <w:rPr>
                <w:vertAlign w:val="subscript"/>
              </w:rPr>
              <w:t>th</w:t>
            </w:r>
            <w:proofErr w:type="spellEnd"/>
            <w:r w:rsidRPr="00EE1DB0">
              <w:rPr>
                <w:vertAlign w:val="subscript"/>
              </w:rPr>
              <w:t xml:space="preserve">(j-a) </w:t>
            </w:r>
            <w:r>
              <w:t>(W)</w:t>
            </w:r>
          </w:p>
          <w:p w14:paraId="53938348" w14:textId="6C221393" w:rsidR="00EE1DB0" w:rsidRDefault="00EE1DB0" w:rsidP="00E561D6">
            <w:pPr>
              <w:pStyle w:val="BulletList"/>
              <w:spacing w:after="60"/>
              <w:ind w:left="414" w:hanging="357"/>
              <w:contextualSpacing w:val="0"/>
            </w:pPr>
            <w:r>
              <w:t>Collector-Base Voltage (</w:t>
            </w:r>
            <w:proofErr w:type="spellStart"/>
            <w:r>
              <w:t>VCB</w:t>
            </w:r>
            <w:proofErr w:type="spellEnd"/>
            <w:r>
              <w:t xml:space="preserve">): 20 to </w:t>
            </w:r>
            <w:proofErr w:type="spellStart"/>
            <w:r>
              <w:t>40V</w:t>
            </w:r>
            <w:proofErr w:type="spellEnd"/>
          </w:p>
          <w:p w14:paraId="1AC6FFEF" w14:textId="5CB23841" w:rsidR="00EE1DB0" w:rsidRPr="001467E5" w:rsidRDefault="00EE1DB0" w:rsidP="00E561D6">
            <w:pPr>
              <w:pStyle w:val="BulletList"/>
              <w:spacing w:after="60"/>
              <w:ind w:left="414" w:hanging="357"/>
              <w:contextualSpacing w:val="0"/>
            </w:pPr>
            <w:r>
              <w:t xml:space="preserve">Note 1: No heat sink nor forced air directly on the device shall be </w:t>
            </w:r>
            <w:r>
              <w:tab/>
              <w:t>permitted.</w:t>
            </w:r>
          </w:p>
        </w:tc>
      </w:tr>
    </w:tbl>
    <w:p w14:paraId="4ECEFA0E" w14:textId="2C7A75F8" w:rsidR="00FF60FD" w:rsidRPr="00DC30C8" w:rsidRDefault="00FF60FD" w:rsidP="00FE38BD">
      <w:pPr>
        <w:pStyle w:val="AppendixTitle"/>
      </w:pPr>
    </w:p>
    <w:sectPr w:rsidR="00FF60FD" w:rsidRPr="00DC30C8" w:rsidSect="009F75C8">
      <w:headerReference w:type="default" r:id="rId58"/>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44AD7" w14:textId="77777777" w:rsidR="00304E50" w:rsidRDefault="00304E50" w:rsidP="00546706">
      <w:r>
        <w:separator/>
      </w:r>
    </w:p>
    <w:p w14:paraId="25C82852" w14:textId="77777777" w:rsidR="00304E50" w:rsidRDefault="00304E50" w:rsidP="00546706"/>
    <w:p w14:paraId="0ABFA257" w14:textId="77777777" w:rsidR="00304E50" w:rsidRDefault="00304E50" w:rsidP="00546706"/>
    <w:p w14:paraId="74C3A132" w14:textId="77777777" w:rsidR="00304E50" w:rsidRDefault="00304E50" w:rsidP="00546706"/>
    <w:p w14:paraId="100BE0D8" w14:textId="77777777" w:rsidR="00304E50" w:rsidRDefault="00304E50"/>
    <w:p w14:paraId="32BD84AD" w14:textId="77777777" w:rsidR="00304E50" w:rsidRDefault="00304E50"/>
    <w:p w14:paraId="2B97C242" w14:textId="77777777" w:rsidR="00304E50" w:rsidRDefault="00304E50"/>
  </w:endnote>
  <w:endnote w:type="continuationSeparator" w:id="0">
    <w:p w14:paraId="4FE1D805" w14:textId="77777777" w:rsidR="00304E50" w:rsidRDefault="00304E50" w:rsidP="00546706">
      <w:r>
        <w:continuationSeparator/>
      </w:r>
    </w:p>
    <w:p w14:paraId="262905AB" w14:textId="77777777" w:rsidR="00304E50" w:rsidRDefault="00304E50" w:rsidP="00546706"/>
    <w:p w14:paraId="0ECB4066" w14:textId="77777777" w:rsidR="00304E50" w:rsidRDefault="00304E50" w:rsidP="00546706"/>
    <w:p w14:paraId="26724347" w14:textId="77777777" w:rsidR="00304E50" w:rsidRDefault="00304E50" w:rsidP="00546706"/>
    <w:p w14:paraId="088BB371" w14:textId="77777777" w:rsidR="00304E50" w:rsidRDefault="00304E50"/>
    <w:p w14:paraId="726FB5D0" w14:textId="77777777" w:rsidR="00304E50" w:rsidRDefault="00304E50"/>
    <w:p w14:paraId="429EDC81" w14:textId="77777777" w:rsidR="00304E50" w:rsidRDefault="00304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22234" w14:textId="77777777" w:rsidR="00304E50" w:rsidRDefault="00304E50" w:rsidP="00546706">
      <w:r>
        <w:separator/>
      </w:r>
    </w:p>
    <w:p w14:paraId="7766C9AD" w14:textId="77777777" w:rsidR="00304E50" w:rsidRDefault="00304E50" w:rsidP="00546706"/>
    <w:p w14:paraId="3D53F92B" w14:textId="77777777" w:rsidR="00304E50" w:rsidRDefault="00304E50" w:rsidP="00546706"/>
    <w:p w14:paraId="598AC242" w14:textId="77777777" w:rsidR="00304E50" w:rsidRDefault="00304E50" w:rsidP="00546706"/>
    <w:p w14:paraId="3B4B3D70" w14:textId="77777777" w:rsidR="00304E50" w:rsidRDefault="00304E50"/>
    <w:p w14:paraId="5080B4E6" w14:textId="77777777" w:rsidR="00304E50" w:rsidRDefault="00304E50"/>
    <w:p w14:paraId="74A8B2C5" w14:textId="77777777" w:rsidR="00304E50" w:rsidRDefault="00304E50"/>
  </w:footnote>
  <w:footnote w:type="continuationSeparator" w:id="0">
    <w:p w14:paraId="37F11014" w14:textId="77777777" w:rsidR="00304E50" w:rsidRDefault="00304E50" w:rsidP="00546706">
      <w:r>
        <w:continuationSeparator/>
      </w:r>
    </w:p>
    <w:p w14:paraId="36029759" w14:textId="77777777" w:rsidR="00304E50" w:rsidRDefault="00304E50" w:rsidP="00546706"/>
    <w:p w14:paraId="1C750122" w14:textId="77777777" w:rsidR="00304E50" w:rsidRDefault="00304E50" w:rsidP="00546706"/>
    <w:p w14:paraId="4FB939FC" w14:textId="77777777" w:rsidR="00304E50" w:rsidRDefault="00304E50" w:rsidP="00546706"/>
    <w:p w14:paraId="0FF26113" w14:textId="77777777" w:rsidR="00304E50" w:rsidRDefault="00304E50"/>
    <w:p w14:paraId="6082D84A" w14:textId="77777777" w:rsidR="00304E50" w:rsidRDefault="00304E50"/>
    <w:p w14:paraId="16B0662D" w14:textId="77777777" w:rsidR="00304E50" w:rsidRDefault="00304E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7" w:type="dxa"/>
      <w:tblLook w:val="04A0" w:firstRow="1" w:lastRow="0" w:firstColumn="1" w:lastColumn="0" w:noHBand="0" w:noVBand="1"/>
    </w:tblPr>
    <w:tblGrid>
      <w:gridCol w:w="3584"/>
      <w:gridCol w:w="3888"/>
      <w:gridCol w:w="2915"/>
    </w:tblGrid>
    <w:tr w:rsidR="003C6F75" w:rsidRPr="00566CE2" w14:paraId="4ECEFA42" w14:textId="77777777" w:rsidTr="009F75C8">
      <w:trPr>
        <w:trHeight w:val="803"/>
      </w:trPr>
      <w:tc>
        <w:tcPr>
          <w:tcW w:w="3584" w:type="dxa"/>
          <w:shd w:val="clear" w:color="auto" w:fill="auto"/>
        </w:tcPr>
        <w:p w14:paraId="4ECEFA3D" w14:textId="77777777" w:rsidR="003C6F75" w:rsidRPr="00566CE2" w:rsidRDefault="003C6F75" w:rsidP="00946C5E">
          <w:pPr>
            <w:spacing w:after="0"/>
            <w:ind w:left="180"/>
          </w:pPr>
          <w:r>
            <w:rPr>
              <w:noProof/>
              <w:lang w:eastAsia="en-GB"/>
            </w:rPr>
            <w:drawing>
              <wp:inline distT="0" distB="0" distL="0" distR="0" wp14:anchorId="4ECEFA44" wp14:editId="4ECEFA45">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4ECEFA3E" w14:textId="77777777" w:rsidR="003C6F75" w:rsidRDefault="003C6F75" w:rsidP="00CA3CC4">
          <w:pPr>
            <w:ind w:left="570"/>
            <w:jc w:val="center"/>
          </w:pPr>
          <w:r w:rsidRPr="00566CE2">
            <w:t xml:space="preserve">ESCC </w:t>
          </w:r>
          <w:r>
            <w:t xml:space="preserve">Detail Specification </w:t>
          </w:r>
        </w:p>
        <w:p w14:paraId="4ECEFA3F" w14:textId="77777777" w:rsidR="003C6F75" w:rsidRPr="00566CE2" w:rsidRDefault="003C6F75" w:rsidP="00946C5E">
          <w:pPr>
            <w:spacing w:after="0"/>
            <w:ind w:left="570"/>
            <w:jc w:val="center"/>
          </w:pPr>
          <w:r w:rsidRPr="00566CE2">
            <w:t xml:space="preserve">No. </w:t>
          </w:r>
          <w:r>
            <w:t>5203/010</w:t>
          </w:r>
        </w:p>
      </w:tc>
      <w:tc>
        <w:tcPr>
          <w:tcW w:w="2915" w:type="dxa"/>
          <w:shd w:val="clear" w:color="auto" w:fill="auto"/>
        </w:tcPr>
        <w:p w14:paraId="4ECEFA40" w14:textId="77777777" w:rsidR="003C6F75" w:rsidRPr="00566CE2" w:rsidRDefault="003C6F75" w:rsidP="00566CE2">
          <w:r w:rsidRPr="00566CE2">
            <w:t xml:space="preserve">PAGE </w:t>
          </w:r>
          <w:r w:rsidRPr="00566CE2">
            <w:fldChar w:fldCharType="begin"/>
          </w:r>
          <w:r w:rsidRPr="00566CE2">
            <w:instrText xml:space="preserve"> PAGE  \* Arabic  \* MERGEFORMAT </w:instrText>
          </w:r>
          <w:r w:rsidRPr="00566CE2">
            <w:fldChar w:fldCharType="separate"/>
          </w:r>
          <w:r w:rsidR="00524957">
            <w:rPr>
              <w:noProof/>
            </w:rPr>
            <w:t>21</w:t>
          </w:r>
          <w:r w:rsidRPr="00566CE2">
            <w:fldChar w:fldCharType="end"/>
          </w:r>
        </w:p>
        <w:p w14:paraId="4ECEFA41" w14:textId="65473901" w:rsidR="003C6F75" w:rsidRPr="00566CE2" w:rsidRDefault="003C6F75" w:rsidP="00AE7EF8">
          <w:pPr>
            <w:spacing w:after="0"/>
          </w:pPr>
          <w:r w:rsidRPr="009F75C8">
            <w:rPr>
              <w:highlight w:val="yellow"/>
            </w:rPr>
            <w:t xml:space="preserve">ISSUE </w:t>
          </w:r>
          <w:r w:rsidR="009F75C8" w:rsidRPr="009F75C8">
            <w:rPr>
              <w:highlight w:val="yellow"/>
            </w:rPr>
            <w:t xml:space="preserve">10 </w:t>
          </w:r>
          <w:proofErr w:type="spellStart"/>
          <w:r w:rsidR="009F75C8" w:rsidRPr="009F75C8">
            <w:rPr>
              <w:highlight w:val="yellow"/>
            </w:rPr>
            <w:t>DftA</w:t>
          </w:r>
          <w:proofErr w:type="spellEnd"/>
        </w:p>
      </w:tc>
    </w:tr>
  </w:tbl>
  <w:p w14:paraId="4ECEFA43" w14:textId="77777777" w:rsidR="003C6F75" w:rsidRDefault="003C6F75" w:rsidP="006F1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D4E33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15C33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FD4F7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4F2CC6A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5EBE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EEA0F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542BFF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4B24C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04880DB5"/>
    <w:multiLevelType w:val="hybridMultilevel"/>
    <w:tmpl w:val="09AEA8A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7"/>
    <w:lvlOverride w:ilvl="0">
      <w:startOverride w:val="1"/>
    </w:lvlOverride>
  </w:num>
  <w:num w:numId="2">
    <w:abstractNumId w:val="27"/>
    <w:lvlOverride w:ilvl="0">
      <w:startOverride w:val="1"/>
    </w:lvlOverride>
  </w:num>
  <w:num w:numId="3">
    <w:abstractNumId w:val="27"/>
    <w:lvlOverride w:ilvl="0">
      <w:startOverride w:val="1"/>
    </w:lvlOverride>
  </w:num>
  <w:num w:numId="4">
    <w:abstractNumId w:val="27"/>
    <w:lvlOverride w:ilvl="0">
      <w:startOverride w:val="1"/>
    </w:lvlOverride>
  </w:num>
  <w:num w:numId="5">
    <w:abstractNumId w:val="27"/>
    <w:lvlOverride w:ilvl="0">
      <w:startOverride w:val="1"/>
    </w:lvlOverride>
  </w:num>
  <w:num w:numId="6">
    <w:abstractNumId w:val="27"/>
    <w:lvlOverride w:ilvl="0">
      <w:startOverride w:val="1"/>
    </w:lvlOverride>
  </w:num>
  <w:num w:numId="7">
    <w:abstractNumId w:val="27"/>
    <w:lvlOverride w:ilvl="0">
      <w:startOverride w:val="1"/>
    </w:lvlOverride>
  </w:num>
  <w:num w:numId="8">
    <w:abstractNumId w:val="27"/>
    <w:lvlOverride w:ilvl="0">
      <w:startOverride w:val="1"/>
    </w:lvlOverride>
  </w:num>
  <w:num w:numId="9">
    <w:abstractNumId w:val="27"/>
    <w:lvlOverride w:ilvl="0">
      <w:startOverride w:val="1"/>
    </w:lvlOverride>
  </w:num>
  <w:num w:numId="10">
    <w:abstractNumId w:val="8"/>
  </w:num>
  <w:num w:numId="11">
    <w:abstractNumId w:val="3"/>
  </w:num>
  <w:num w:numId="12">
    <w:abstractNumId w:val="28"/>
  </w:num>
  <w:num w:numId="13">
    <w:abstractNumId w:val="14"/>
  </w:num>
  <w:num w:numId="14">
    <w:abstractNumId w:val="15"/>
  </w:num>
  <w:num w:numId="15">
    <w:abstractNumId w:val="19"/>
  </w:num>
  <w:num w:numId="16">
    <w:abstractNumId w:val="27"/>
  </w:num>
  <w:num w:numId="17">
    <w:abstractNumId w:val="25"/>
  </w:num>
  <w:num w:numId="18">
    <w:abstractNumId w:val="26"/>
  </w:num>
  <w:num w:numId="19">
    <w:abstractNumId w:val="24"/>
  </w:num>
  <w:num w:numId="20">
    <w:abstractNumId w:val="20"/>
  </w:num>
  <w:num w:numId="21">
    <w:abstractNumId w:val="16"/>
  </w:num>
  <w:num w:numId="22">
    <w:abstractNumId w:val="0"/>
  </w:num>
  <w:num w:numId="23">
    <w:abstractNumId w:val="13"/>
  </w:num>
  <w:num w:numId="24">
    <w:abstractNumId w:val="18"/>
  </w:num>
  <w:num w:numId="25">
    <w:abstractNumId w:val="23"/>
  </w:num>
  <w:num w:numId="26">
    <w:abstractNumId w:val="22"/>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21"/>
  </w:num>
  <w:num w:numId="38">
    <w:abstractNumId w:val="11"/>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1C80"/>
    <w:rsid w:val="00003AE4"/>
    <w:rsid w:val="0000439C"/>
    <w:rsid w:val="00025EDD"/>
    <w:rsid w:val="000335CA"/>
    <w:rsid w:val="0003564C"/>
    <w:rsid w:val="0003657B"/>
    <w:rsid w:val="00045B2B"/>
    <w:rsid w:val="00046ECA"/>
    <w:rsid w:val="000547FA"/>
    <w:rsid w:val="000548D0"/>
    <w:rsid w:val="000555FF"/>
    <w:rsid w:val="00055A7F"/>
    <w:rsid w:val="00062755"/>
    <w:rsid w:val="000671EC"/>
    <w:rsid w:val="0007527B"/>
    <w:rsid w:val="00080FC5"/>
    <w:rsid w:val="00082F30"/>
    <w:rsid w:val="0008396F"/>
    <w:rsid w:val="00085EC7"/>
    <w:rsid w:val="000864D5"/>
    <w:rsid w:val="00092DA4"/>
    <w:rsid w:val="00093F97"/>
    <w:rsid w:val="000A00BC"/>
    <w:rsid w:val="000A177B"/>
    <w:rsid w:val="000A5EC7"/>
    <w:rsid w:val="000B4302"/>
    <w:rsid w:val="000B4DEC"/>
    <w:rsid w:val="000C11E9"/>
    <w:rsid w:val="000C151B"/>
    <w:rsid w:val="000C1E12"/>
    <w:rsid w:val="000D313F"/>
    <w:rsid w:val="000D3BA4"/>
    <w:rsid w:val="000D5575"/>
    <w:rsid w:val="000E456F"/>
    <w:rsid w:val="000E52F9"/>
    <w:rsid w:val="000E7EAB"/>
    <w:rsid w:val="000F1299"/>
    <w:rsid w:val="000F24BA"/>
    <w:rsid w:val="000F315F"/>
    <w:rsid w:val="000F3340"/>
    <w:rsid w:val="000F4755"/>
    <w:rsid w:val="000F5A88"/>
    <w:rsid w:val="001038A1"/>
    <w:rsid w:val="001100C8"/>
    <w:rsid w:val="0011099A"/>
    <w:rsid w:val="00112EE0"/>
    <w:rsid w:val="0011461F"/>
    <w:rsid w:val="00115B90"/>
    <w:rsid w:val="0012267E"/>
    <w:rsid w:val="0012548A"/>
    <w:rsid w:val="00127A69"/>
    <w:rsid w:val="00137215"/>
    <w:rsid w:val="00143FDE"/>
    <w:rsid w:val="001467E5"/>
    <w:rsid w:val="00146B81"/>
    <w:rsid w:val="001473B1"/>
    <w:rsid w:val="00151C40"/>
    <w:rsid w:val="00151C66"/>
    <w:rsid w:val="0015525A"/>
    <w:rsid w:val="001560BA"/>
    <w:rsid w:val="00157303"/>
    <w:rsid w:val="00164D15"/>
    <w:rsid w:val="001807FF"/>
    <w:rsid w:val="0018153C"/>
    <w:rsid w:val="001866E1"/>
    <w:rsid w:val="001910B0"/>
    <w:rsid w:val="001915A0"/>
    <w:rsid w:val="00192E81"/>
    <w:rsid w:val="001A333C"/>
    <w:rsid w:val="001A6C8D"/>
    <w:rsid w:val="001A7198"/>
    <w:rsid w:val="001A72B9"/>
    <w:rsid w:val="001A7D31"/>
    <w:rsid w:val="001B03C7"/>
    <w:rsid w:val="001B4CDC"/>
    <w:rsid w:val="001B4F51"/>
    <w:rsid w:val="001B7C3A"/>
    <w:rsid w:val="001C6E75"/>
    <w:rsid w:val="001C74EE"/>
    <w:rsid w:val="001C7582"/>
    <w:rsid w:val="001D5074"/>
    <w:rsid w:val="001E04D9"/>
    <w:rsid w:val="001E1317"/>
    <w:rsid w:val="001E4227"/>
    <w:rsid w:val="001F0C25"/>
    <w:rsid w:val="001F54FA"/>
    <w:rsid w:val="001F57EF"/>
    <w:rsid w:val="001F773B"/>
    <w:rsid w:val="0020029C"/>
    <w:rsid w:val="0021205D"/>
    <w:rsid w:val="002209BF"/>
    <w:rsid w:val="00221588"/>
    <w:rsid w:val="002237AC"/>
    <w:rsid w:val="00227735"/>
    <w:rsid w:val="002309F1"/>
    <w:rsid w:val="00231000"/>
    <w:rsid w:val="002333CB"/>
    <w:rsid w:val="0024021D"/>
    <w:rsid w:val="00241FF4"/>
    <w:rsid w:val="002433E6"/>
    <w:rsid w:val="002550BE"/>
    <w:rsid w:val="0025588E"/>
    <w:rsid w:val="00256720"/>
    <w:rsid w:val="002579D3"/>
    <w:rsid w:val="002664CB"/>
    <w:rsid w:val="00272BD0"/>
    <w:rsid w:val="002769FE"/>
    <w:rsid w:val="002839B8"/>
    <w:rsid w:val="0028477E"/>
    <w:rsid w:val="00286B9E"/>
    <w:rsid w:val="002910A1"/>
    <w:rsid w:val="00296C62"/>
    <w:rsid w:val="002A0A41"/>
    <w:rsid w:val="002A4C33"/>
    <w:rsid w:val="002A7591"/>
    <w:rsid w:val="002B510A"/>
    <w:rsid w:val="002B59B9"/>
    <w:rsid w:val="002C0D47"/>
    <w:rsid w:val="002C393A"/>
    <w:rsid w:val="002C6E8F"/>
    <w:rsid w:val="002D0A07"/>
    <w:rsid w:val="002D3B45"/>
    <w:rsid w:val="002D4BB4"/>
    <w:rsid w:val="002D75EC"/>
    <w:rsid w:val="002D77CF"/>
    <w:rsid w:val="002E33A6"/>
    <w:rsid w:val="002E755E"/>
    <w:rsid w:val="002F1DE3"/>
    <w:rsid w:val="002F4CEA"/>
    <w:rsid w:val="002F7982"/>
    <w:rsid w:val="00304E50"/>
    <w:rsid w:val="00305B17"/>
    <w:rsid w:val="003060C2"/>
    <w:rsid w:val="00306ACC"/>
    <w:rsid w:val="00313E84"/>
    <w:rsid w:val="003179E6"/>
    <w:rsid w:val="003203B1"/>
    <w:rsid w:val="00322373"/>
    <w:rsid w:val="00325C1C"/>
    <w:rsid w:val="003273E4"/>
    <w:rsid w:val="00332B2D"/>
    <w:rsid w:val="003356A9"/>
    <w:rsid w:val="003356D4"/>
    <w:rsid w:val="00335F4B"/>
    <w:rsid w:val="0033745F"/>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B4579"/>
    <w:rsid w:val="003B66D8"/>
    <w:rsid w:val="003C36F5"/>
    <w:rsid w:val="003C47CE"/>
    <w:rsid w:val="003C6F75"/>
    <w:rsid w:val="003D00BA"/>
    <w:rsid w:val="003D3049"/>
    <w:rsid w:val="003D5224"/>
    <w:rsid w:val="003D74ED"/>
    <w:rsid w:val="003E0F7C"/>
    <w:rsid w:val="003E4D25"/>
    <w:rsid w:val="003E6DCA"/>
    <w:rsid w:val="003E7919"/>
    <w:rsid w:val="003F4E52"/>
    <w:rsid w:val="003F572F"/>
    <w:rsid w:val="00400149"/>
    <w:rsid w:val="0040702E"/>
    <w:rsid w:val="0041202E"/>
    <w:rsid w:val="004125E9"/>
    <w:rsid w:val="0041600F"/>
    <w:rsid w:val="00422841"/>
    <w:rsid w:val="00422AD7"/>
    <w:rsid w:val="0042310A"/>
    <w:rsid w:val="00424D1B"/>
    <w:rsid w:val="00427386"/>
    <w:rsid w:val="0044205B"/>
    <w:rsid w:val="00442608"/>
    <w:rsid w:val="00451A0B"/>
    <w:rsid w:val="00451FEF"/>
    <w:rsid w:val="00452B1D"/>
    <w:rsid w:val="00453697"/>
    <w:rsid w:val="00456E16"/>
    <w:rsid w:val="0046550B"/>
    <w:rsid w:val="004816D3"/>
    <w:rsid w:val="004839AB"/>
    <w:rsid w:val="0048746A"/>
    <w:rsid w:val="00487681"/>
    <w:rsid w:val="00487E6C"/>
    <w:rsid w:val="00493472"/>
    <w:rsid w:val="00494366"/>
    <w:rsid w:val="0049505D"/>
    <w:rsid w:val="00495405"/>
    <w:rsid w:val="0049640C"/>
    <w:rsid w:val="004A15BC"/>
    <w:rsid w:val="004B0A2F"/>
    <w:rsid w:val="004B751B"/>
    <w:rsid w:val="004C1599"/>
    <w:rsid w:val="004C4066"/>
    <w:rsid w:val="004C4693"/>
    <w:rsid w:val="004D1964"/>
    <w:rsid w:val="004D1E63"/>
    <w:rsid w:val="004D4AD7"/>
    <w:rsid w:val="004E2EE5"/>
    <w:rsid w:val="004E606D"/>
    <w:rsid w:val="004F75C7"/>
    <w:rsid w:val="00501729"/>
    <w:rsid w:val="00501B6A"/>
    <w:rsid w:val="00503411"/>
    <w:rsid w:val="00510E8F"/>
    <w:rsid w:val="00512F5C"/>
    <w:rsid w:val="005204EC"/>
    <w:rsid w:val="00521F43"/>
    <w:rsid w:val="00522415"/>
    <w:rsid w:val="005240B3"/>
    <w:rsid w:val="00524957"/>
    <w:rsid w:val="00527C68"/>
    <w:rsid w:val="005347E0"/>
    <w:rsid w:val="005373E2"/>
    <w:rsid w:val="00537EB9"/>
    <w:rsid w:val="00540811"/>
    <w:rsid w:val="0054256F"/>
    <w:rsid w:val="00545BC4"/>
    <w:rsid w:val="0054665F"/>
    <w:rsid w:val="00546706"/>
    <w:rsid w:val="005526CB"/>
    <w:rsid w:val="00554A05"/>
    <w:rsid w:val="00555A1F"/>
    <w:rsid w:val="00563774"/>
    <w:rsid w:val="00566CE2"/>
    <w:rsid w:val="00574742"/>
    <w:rsid w:val="00581D9F"/>
    <w:rsid w:val="005854A7"/>
    <w:rsid w:val="005867BC"/>
    <w:rsid w:val="00591D82"/>
    <w:rsid w:val="005A2BA9"/>
    <w:rsid w:val="005A360D"/>
    <w:rsid w:val="005A437B"/>
    <w:rsid w:val="005A4407"/>
    <w:rsid w:val="005A6B15"/>
    <w:rsid w:val="005B045E"/>
    <w:rsid w:val="005B3BBE"/>
    <w:rsid w:val="005B7CF2"/>
    <w:rsid w:val="005C28AF"/>
    <w:rsid w:val="005C4D4A"/>
    <w:rsid w:val="005C72E2"/>
    <w:rsid w:val="005D3F79"/>
    <w:rsid w:val="005D52F9"/>
    <w:rsid w:val="005E000B"/>
    <w:rsid w:val="005E2477"/>
    <w:rsid w:val="005E43AC"/>
    <w:rsid w:val="005E6707"/>
    <w:rsid w:val="005F38D6"/>
    <w:rsid w:val="005F62AE"/>
    <w:rsid w:val="0060581B"/>
    <w:rsid w:val="00605D7C"/>
    <w:rsid w:val="0060751D"/>
    <w:rsid w:val="00607AF4"/>
    <w:rsid w:val="00615817"/>
    <w:rsid w:val="00616619"/>
    <w:rsid w:val="006363AC"/>
    <w:rsid w:val="00637701"/>
    <w:rsid w:val="006474F5"/>
    <w:rsid w:val="00647DC7"/>
    <w:rsid w:val="006537D6"/>
    <w:rsid w:val="00655561"/>
    <w:rsid w:val="006660CA"/>
    <w:rsid w:val="0066662A"/>
    <w:rsid w:val="00667189"/>
    <w:rsid w:val="006671C9"/>
    <w:rsid w:val="00674DFD"/>
    <w:rsid w:val="00680D08"/>
    <w:rsid w:val="00692DC9"/>
    <w:rsid w:val="00693082"/>
    <w:rsid w:val="006A037A"/>
    <w:rsid w:val="006A2045"/>
    <w:rsid w:val="006A27C5"/>
    <w:rsid w:val="006A3DA7"/>
    <w:rsid w:val="006A6A96"/>
    <w:rsid w:val="006A743B"/>
    <w:rsid w:val="006A7573"/>
    <w:rsid w:val="006B3E85"/>
    <w:rsid w:val="006B573D"/>
    <w:rsid w:val="006C0DEB"/>
    <w:rsid w:val="006C541D"/>
    <w:rsid w:val="006C7DAB"/>
    <w:rsid w:val="006D20D2"/>
    <w:rsid w:val="006D23D3"/>
    <w:rsid w:val="006D3B4E"/>
    <w:rsid w:val="006D6823"/>
    <w:rsid w:val="006E2C32"/>
    <w:rsid w:val="006E4A0A"/>
    <w:rsid w:val="006E5069"/>
    <w:rsid w:val="006E6594"/>
    <w:rsid w:val="006F0A85"/>
    <w:rsid w:val="006F185E"/>
    <w:rsid w:val="006F306D"/>
    <w:rsid w:val="006F3A91"/>
    <w:rsid w:val="007005C4"/>
    <w:rsid w:val="007017AD"/>
    <w:rsid w:val="00706F27"/>
    <w:rsid w:val="00707BCD"/>
    <w:rsid w:val="00713289"/>
    <w:rsid w:val="00715898"/>
    <w:rsid w:val="00717274"/>
    <w:rsid w:val="00717A38"/>
    <w:rsid w:val="00721196"/>
    <w:rsid w:val="00727BE3"/>
    <w:rsid w:val="00742352"/>
    <w:rsid w:val="007444E8"/>
    <w:rsid w:val="00745064"/>
    <w:rsid w:val="00745CB9"/>
    <w:rsid w:val="00755661"/>
    <w:rsid w:val="00755B8F"/>
    <w:rsid w:val="007638F8"/>
    <w:rsid w:val="00765FC1"/>
    <w:rsid w:val="00781600"/>
    <w:rsid w:val="00783083"/>
    <w:rsid w:val="00784003"/>
    <w:rsid w:val="00786CF0"/>
    <w:rsid w:val="00792397"/>
    <w:rsid w:val="0079596A"/>
    <w:rsid w:val="007959BD"/>
    <w:rsid w:val="007A0CF4"/>
    <w:rsid w:val="007A19C9"/>
    <w:rsid w:val="007A2A1C"/>
    <w:rsid w:val="007A41EF"/>
    <w:rsid w:val="007A45A3"/>
    <w:rsid w:val="007B3676"/>
    <w:rsid w:val="007C115A"/>
    <w:rsid w:val="007C4F6B"/>
    <w:rsid w:val="007C5CAB"/>
    <w:rsid w:val="007C7AE9"/>
    <w:rsid w:val="007D2625"/>
    <w:rsid w:val="007D2B79"/>
    <w:rsid w:val="007D4567"/>
    <w:rsid w:val="007D4785"/>
    <w:rsid w:val="007D77C5"/>
    <w:rsid w:val="007E10B3"/>
    <w:rsid w:val="007F0891"/>
    <w:rsid w:val="007F38A6"/>
    <w:rsid w:val="007F5AFE"/>
    <w:rsid w:val="008035F9"/>
    <w:rsid w:val="00806B6A"/>
    <w:rsid w:val="008071B7"/>
    <w:rsid w:val="0081025B"/>
    <w:rsid w:val="00812102"/>
    <w:rsid w:val="00814EBE"/>
    <w:rsid w:val="0081614E"/>
    <w:rsid w:val="00820CFF"/>
    <w:rsid w:val="008268DF"/>
    <w:rsid w:val="00830B59"/>
    <w:rsid w:val="00832A13"/>
    <w:rsid w:val="00844D06"/>
    <w:rsid w:val="00852759"/>
    <w:rsid w:val="008530AB"/>
    <w:rsid w:val="00862678"/>
    <w:rsid w:val="00866232"/>
    <w:rsid w:val="00871E47"/>
    <w:rsid w:val="00873BE4"/>
    <w:rsid w:val="00891C27"/>
    <w:rsid w:val="00892CBF"/>
    <w:rsid w:val="00894164"/>
    <w:rsid w:val="008941ED"/>
    <w:rsid w:val="008A0E6C"/>
    <w:rsid w:val="008A7BB0"/>
    <w:rsid w:val="008B1A2E"/>
    <w:rsid w:val="008B5CFD"/>
    <w:rsid w:val="008D0546"/>
    <w:rsid w:val="008D0CFB"/>
    <w:rsid w:val="008D6D2C"/>
    <w:rsid w:val="008E0269"/>
    <w:rsid w:val="008E0EEA"/>
    <w:rsid w:val="008E37D8"/>
    <w:rsid w:val="008E3946"/>
    <w:rsid w:val="008E4AAB"/>
    <w:rsid w:val="008F4225"/>
    <w:rsid w:val="009005B8"/>
    <w:rsid w:val="009029A7"/>
    <w:rsid w:val="00902AA0"/>
    <w:rsid w:val="00903614"/>
    <w:rsid w:val="00904EA6"/>
    <w:rsid w:val="00907473"/>
    <w:rsid w:val="00913340"/>
    <w:rsid w:val="00916E42"/>
    <w:rsid w:val="0092446E"/>
    <w:rsid w:val="0092590A"/>
    <w:rsid w:val="00936226"/>
    <w:rsid w:val="00937223"/>
    <w:rsid w:val="0094184D"/>
    <w:rsid w:val="00945491"/>
    <w:rsid w:val="0094695D"/>
    <w:rsid w:val="00946C5E"/>
    <w:rsid w:val="00953864"/>
    <w:rsid w:val="00956116"/>
    <w:rsid w:val="00956756"/>
    <w:rsid w:val="00961371"/>
    <w:rsid w:val="00963DEB"/>
    <w:rsid w:val="009661B8"/>
    <w:rsid w:val="00970A11"/>
    <w:rsid w:val="00974AAC"/>
    <w:rsid w:val="00980AD8"/>
    <w:rsid w:val="0098141A"/>
    <w:rsid w:val="00987580"/>
    <w:rsid w:val="009912F5"/>
    <w:rsid w:val="00991AFF"/>
    <w:rsid w:val="00995DCE"/>
    <w:rsid w:val="009966F3"/>
    <w:rsid w:val="00996C18"/>
    <w:rsid w:val="009A09CE"/>
    <w:rsid w:val="009A1554"/>
    <w:rsid w:val="009B2155"/>
    <w:rsid w:val="009B3F3A"/>
    <w:rsid w:val="009B462C"/>
    <w:rsid w:val="009B69E2"/>
    <w:rsid w:val="009C0B50"/>
    <w:rsid w:val="009C0B67"/>
    <w:rsid w:val="009C1E6C"/>
    <w:rsid w:val="009C342E"/>
    <w:rsid w:val="009C458D"/>
    <w:rsid w:val="009C5D8A"/>
    <w:rsid w:val="009D6906"/>
    <w:rsid w:val="009E2341"/>
    <w:rsid w:val="009E38DB"/>
    <w:rsid w:val="009E58BF"/>
    <w:rsid w:val="009E7E5A"/>
    <w:rsid w:val="009F75C8"/>
    <w:rsid w:val="00A001BF"/>
    <w:rsid w:val="00A00EE6"/>
    <w:rsid w:val="00A02CD1"/>
    <w:rsid w:val="00A05B5E"/>
    <w:rsid w:val="00A0662C"/>
    <w:rsid w:val="00A12E55"/>
    <w:rsid w:val="00A13280"/>
    <w:rsid w:val="00A14E45"/>
    <w:rsid w:val="00A20016"/>
    <w:rsid w:val="00A202ED"/>
    <w:rsid w:val="00A22730"/>
    <w:rsid w:val="00A268B8"/>
    <w:rsid w:val="00A27031"/>
    <w:rsid w:val="00A2797F"/>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81082"/>
    <w:rsid w:val="00A81A43"/>
    <w:rsid w:val="00A90CA9"/>
    <w:rsid w:val="00A9165E"/>
    <w:rsid w:val="00AA2393"/>
    <w:rsid w:val="00AB1B9D"/>
    <w:rsid w:val="00AB4C14"/>
    <w:rsid w:val="00AB5418"/>
    <w:rsid w:val="00AC06D8"/>
    <w:rsid w:val="00AC10C5"/>
    <w:rsid w:val="00AC1F0E"/>
    <w:rsid w:val="00AC721C"/>
    <w:rsid w:val="00AD14E6"/>
    <w:rsid w:val="00AD3CE5"/>
    <w:rsid w:val="00AD7845"/>
    <w:rsid w:val="00AE24A5"/>
    <w:rsid w:val="00AE2B68"/>
    <w:rsid w:val="00AE2EDF"/>
    <w:rsid w:val="00AE7178"/>
    <w:rsid w:val="00AE7E22"/>
    <w:rsid w:val="00AE7EF8"/>
    <w:rsid w:val="00AF5059"/>
    <w:rsid w:val="00AF5D85"/>
    <w:rsid w:val="00AF622D"/>
    <w:rsid w:val="00B04A2F"/>
    <w:rsid w:val="00B113B3"/>
    <w:rsid w:val="00B13FC1"/>
    <w:rsid w:val="00B217AD"/>
    <w:rsid w:val="00B22DBF"/>
    <w:rsid w:val="00B238AF"/>
    <w:rsid w:val="00B2765A"/>
    <w:rsid w:val="00B27E27"/>
    <w:rsid w:val="00B30C28"/>
    <w:rsid w:val="00B3267C"/>
    <w:rsid w:val="00B35F1C"/>
    <w:rsid w:val="00B3699C"/>
    <w:rsid w:val="00B36AA8"/>
    <w:rsid w:val="00B37187"/>
    <w:rsid w:val="00B40DB1"/>
    <w:rsid w:val="00B45B07"/>
    <w:rsid w:val="00B4615C"/>
    <w:rsid w:val="00B56821"/>
    <w:rsid w:val="00B57472"/>
    <w:rsid w:val="00B74390"/>
    <w:rsid w:val="00B74C5F"/>
    <w:rsid w:val="00B769FB"/>
    <w:rsid w:val="00B81BCC"/>
    <w:rsid w:val="00B84F03"/>
    <w:rsid w:val="00B87AD1"/>
    <w:rsid w:val="00BA147F"/>
    <w:rsid w:val="00BA55D8"/>
    <w:rsid w:val="00BC0DEC"/>
    <w:rsid w:val="00BD3D05"/>
    <w:rsid w:val="00BD4056"/>
    <w:rsid w:val="00BD4FE4"/>
    <w:rsid w:val="00BD6AEE"/>
    <w:rsid w:val="00BD701B"/>
    <w:rsid w:val="00BD7530"/>
    <w:rsid w:val="00BE0CA8"/>
    <w:rsid w:val="00BE1A50"/>
    <w:rsid w:val="00BE5026"/>
    <w:rsid w:val="00BE6068"/>
    <w:rsid w:val="00BE737D"/>
    <w:rsid w:val="00BF4135"/>
    <w:rsid w:val="00BF4D4A"/>
    <w:rsid w:val="00C034C0"/>
    <w:rsid w:val="00C035CB"/>
    <w:rsid w:val="00C04C8B"/>
    <w:rsid w:val="00C068CC"/>
    <w:rsid w:val="00C102B8"/>
    <w:rsid w:val="00C13770"/>
    <w:rsid w:val="00C15722"/>
    <w:rsid w:val="00C24DA7"/>
    <w:rsid w:val="00C36845"/>
    <w:rsid w:val="00C37D42"/>
    <w:rsid w:val="00C41BFB"/>
    <w:rsid w:val="00C420EE"/>
    <w:rsid w:val="00C47E78"/>
    <w:rsid w:val="00C573A2"/>
    <w:rsid w:val="00C61034"/>
    <w:rsid w:val="00C615DB"/>
    <w:rsid w:val="00C67E68"/>
    <w:rsid w:val="00C7379D"/>
    <w:rsid w:val="00C76484"/>
    <w:rsid w:val="00C857BE"/>
    <w:rsid w:val="00C946C8"/>
    <w:rsid w:val="00C94ECA"/>
    <w:rsid w:val="00CA0E80"/>
    <w:rsid w:val="00CA192B"/>
    <w:rsid w:val="00CA3CC4"/>
    <w:rsid w:val="00CA4C9A"/>
    <w:rsid w:val="00CC0DD5"/>
    <w:rsid w:val="00CC39B4"/>
    <w:rsid w:val="00CC545D"/>
    <w:rsid w:val="00CC5BE7"/>
    <w:rsid w:val="00CC73C5"/>
    <w:rsid w:val="00CD1EB1"/>
    <w:rsid w:val="00CD4AF6"/>
    <w:rsid w:val="00CD5C06"/>
    <w:rsid w:val="00CD6231"/>
    <w:rsid w:val="00CD63D5"/>
    <w:rsid w:val="00CE0851"/>
    <w:rsid w:val="00CE6C13"/>
    <w:rsid w:val="00CF2197"/>
    <w:rsid w:val="00CF360F"/>
    <w:rsid w:val="00CF650D"/>
    <w:rsid w:val="00CF711B"/>
    <w:rsid w:val="00CF721B"/>
    <w:rsid w:val="00CF7B0E"/>
    <w:rsid w:val="00D025DF"/>
    <w:rsid w:val="00D03003"/>
    <w:rsid w:val="00D05E5F"/>
    <w:rsid w:val="00D1481E"/>
    <w:rsid w:val="00D15D78"/>
    <w:rsid w:val="00D21D39"/>
    <w:rsid w:val="00D22ED2"/>
    <w:rsid w:val="00D23BD4"/>
    <w:rsid w:val="00D23D5A"/>
    <w:rsid w:val="00D25960"/>
    <w:rsid w:val="00D315DE"/>
    <w:rsid w:val="00D31A66"/>
    <w:rsid w:val="00D3312C"/>
    <w:rsid w:val="00D336BF"/>
    <w:rsid w:val="00D35D8D"/>
    <w:rsid w:val="00D4074C"/>
    <w:rsid w:val="00D527F1"/>
    <w:rsid w:val="00D52E59"/>
    <w:rsid w:val="00D55381"/>
    <w:rsid w:val="00D56DF1"/>
    <w:rsid w:val="00D632A2"/>
    <w:rsid w:val="00D653D3"/>
    <w:rsid w:val="00D6715A"/>
    <w:rsid w:val="00D767B3"/>
    <w:rsid w:val="00D82E9B"/>
    <w:rsid w:val="00D85DAD"/>
    <w:rsid w:val="00D87110"/>
    <w:rsid w:val="00D91628"/>
    <w:rsid w:val="00D91710"/>
    <w:rsid w:val="00D92FA9"/>
    <w:rsid w:val="00DA5F74"/>
    <w:rsid w:val="00DB4988"/>
    <w:rsid w:val="00DB49DC"/>
    <w:rsid w:val="00DB5F20"/>
    <w:rsid w:val="00DB63D0"/>
    <w:rsid w:val="00DC30C8"/>
    <w:rsid w:val="00DD13FD"/>
    <w:rsid w:val="00DD3A87"/>
    <w:rsid w:val="00DD3BAA"/>
    <w:rsid w:val="00DD624E"/>
    <w:rsid w:val="00DD7683"/>
    <w:rsid w:val="00DE0AA2"/>
    <w:rsid w:val="00DE2297"/>
    <w:rsid w:val="00DE3611"/>
    <w:rsid w:val="00DE5353"/>
    <w:rsid w:val="00DE5D44"/>
    <w:rsid w:val="00DE5D5B"/>
    <w:rsid w:val="00DF4D8C"/>
    <w:rsid w:val="00E0260A"/>
    <w:rsid w:val="00E03BEA"/>
    <w:rsid w:val="00E040F8"/>
    <w:rsid w:val="00E118C3"/>
    <w:rsid w:val="00E17704"/>
    <w:rsid w:val="00E24310"/>
    <w:rsid w:val="00E246E1"/>
    <w:rsid w:val="00E24C9E"/>
    <w:rsid w:val="00E307E6"/>
    <w:rsid w:val="00E320C4"/>
    <w:rsid w:val="00E33C01"/>
    <w:rsid w:val="00E344A6"/>
    <w:rsid w:val="00E35CEB"/>
    <w:rsid w:val="00E37996"/>
    <w:rsid w:val="00E50179"/>
    <w:rsid w:val="00E52133"/>
    <w:rsid w:val="00E5485E"/>
    <w:rsid w:val="00E561D6"/>
    <w:rsid w:val="00E60B9F"/>
    <w:rsid w:val="00E60D78"/>
    <w:rsid w:val="00E63FA4"/>
    <w:rsid w:val="00E70ABC"/>
    <w:rsid w:val="00E72754"/>
    <w:rsid w:val="00E754B3"/>
    <w:rsid w:val="00E81214"/>
    <w:rsid w:val="00E932F4"/>
    <w:rsid w:val="00E966CB"/>
    <w:rsid w:val="00EA09C2"/>
    <w:rsid w:val="00EA5C6C"/>
    <w:rsid w:val="00EB3CE6"/>
    <w:rsid w:val="00EB436F"/>
    <w:rsid w:val="00EC0559"/>
    <w:rsid w:val="00EC0B79"/>
    <w:rsid w:val="00EC202E"/>
    <w:rsid w:val="00EC4F58"/>
    <w:rsid w:val="00EC5887"/>
    <w:rsid w:val="00EC6AFB"/>
    <w:rsid w:val="00EC7E3F"/>
    <w:rsid w:val="00ED6019"/>
    <w:rsid w:val="00EE0A29"/>
    <w:rsid w:val="00EE1DB0"/>
    <w:rsid w:val="00EE4939"/>
    <w:rsid w:val="00EE495F"/>
    <w:rsid w:val="00EE5F42"/>
    <w:rsid w:val="00EE79F4"/>
    <w:rsid w:val="00EE7B86"/>
    <w:rsid w:val="00EF4B0B"/>
    <w:rsid w:val="00F00394"/>
    <w:rsid w:val="00F01A7E"/>
    <w:rsid w:val="00F04B11"/>
    <w:rsid w:val="00F051C9"/>
    <w:rsid w:val="00F125B0"/>
    <w:rsid w:val="00F136DF"/>
    <w:rsid w:val="00F16774"/>
    <w:rsid w:val="00F16B56"/>
    <w:rsid w:val="00F24D9C"/>
    <w:rsid w:val="00F30EC8"/>
    <w:rsid w:val="00F3617B"/>
    <w:rsid w:val="00F417D9"/>
    <w:rsid w:val="00F70BBC"/>
    <w:rsid w:val="00F7799A"/>
    <w:rsid w:val="00F80328"/>
    <w:rsid w:val="00F81138"/>
    <w:rsid w:val="00F82207"/>
    <w:rsid w:val="00F83BA5"/>
    <w:rsid w:val="00F854C9"/>
    <w:rsid w:val="00F86977"/>
    <w:rsid w:val="00F87FA9"/>
    <w:rsid w:val="00F96FB6"/>
    <w:rsid w:val="00FA270E"/>
    <w:rsid w:val="00FA2995"/>
    <w:rsid w:val="00FA3860"/>
    <w:rsid w:val="00FA56D2"/>
    <w:rsid w:val="00FA73D4"/>
    <w:rsid w:val="00FB3E50"/>
    <w:rsid w:val="00FC0DF5"/>
    <w:rsid w:val="00FC3BD6"/>
    <w:rsid w:val="00FC3EF5"/>
    <w:rsid w:val="00FC491A"/>
    <w:rsid w:val="00FC49C8"/>
    <w:rsid w:val="00FC769C"/>
    <w:rsid w:val="00FD2286"/>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CEF5AB"/>
  <w15:docId w15:val="{B650313E-4C43-4BA7-9E89-82A59B87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C8"/>
    <w:pPr>
      <w:spacing w:after="240" w:line="276" w:lineRule="auto"/>
      <w:ind w:left="1418" w:right="-57"/>
      <w:jc w:val="both"/>
    </w:pPr>
    <w:rPr>
      <w:lang w:val="en-GB"/>
    </w:rPr>
  </w:style>
  <w:style w:type="paragraph" w:styleId="Heading1">
    <w:name w:val="heading 1"/>
    <w:basedOn w:val="Normal"/>
    <w:next w:val="Normal"/>
    <w:link w:val="Heading1Char"/>
    <w:autoRedefine/>
    <w:qFormat/>
    <w:rsid w:val="009F75C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F75C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F75C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F75C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F75C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F75C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F75C8"/>
    <w:pPr>
      <w:spacing w:after="0"/>
      <w:ind w:left="0"/>
      <w:outlineLvl w:val="6"/>
    </w:pPr>
    <w:rPr>
      <w:i/>
      <w:iCs/>
    </w:rPr>
  </w:style>
  <w:style w:type="paragraph" w:styleId="Heading8">
    <w:name w:val="heading 8"/>
    <w:basedOn w:val="Normal"/>
    <w:next w:val="Normal"/>
    <w:link w:val="Heading8Char"/>
    <w:uiPriority w:val="9"/>
    <w:semiHidden/>
    <w:qFormat/>
    <w:rsid w:val="009F75C8"/>
    <w:pPr>
      <w:numPr>
        <w:ilvl w:val="7"/>
        <w:numId w:val="14"/>
      </w:numPr>
      <w:spacing w:after="0"/>
      <w:outlineLvl w:val="7"/>
    </w:pPr>
  </w:style>
  <w:style w:type="paragraph" w:styleId="Heading9">
    <w:name w:val="heading 9"/>
    <w:basedOn w:val="Normal"/>
    <w:next w:val="Normal"/>
    <w:link w:val="Heading9Char"/>
    <w:uiPriority w:val="9"/>
    <w:semiHidden/>
    <w:qFormat/>
    <w:rsid w:val="009F75C8"/>
    <w:pPr>
      <w:spacing w:after="0"/>
      <w:ind w:left="1584" w:hanging="1584"/>
      <w:outlineLvl w:val="8"/>
    </w:pPr>
    <w:rPr>
      <w:i/>
      <w:iCs/>
      <w:spacing w:val="5"/>
    </w:rPr>
  </w:style>
  <w:style w:type="character" w:default="1" w:styleId="DefaultParagraphFont">
    <w:name w:val="Default Paragraph Font"/>
    <w:uiPriority w:val="1"/>
    <w:semiHidden/>
    <w:unhideWhenUsed/>
    <w:rsid w:val="009F75C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F75C8"/>
  </w:style>
  <w:style w:type="character" w:customStyle="1" w:styleId="Heading1Char">
    <w:name w:val="Heading 1 Char"/>
    <w:link w:val="Heading1"/>
    <w:rsid w:val="009F75C8"/>
    <w:rPr>
      <w:b/>
      <w:bCs/>
      <w:caps/>
      <w:u w:val="single"/>
      <w:lang w:val="en-GB"/>
    </w:rPr>
  </w:style>
  <w:style w:type="character" w:customStyle="1" w:styleId="Heading2Char">
    <w:name w:val="Heading 2 Char"/>
    <w:link w:val="Heading2"/>
    <w:rsid w:val="009F75C8"/>
    <w:rPr>
      <w:bCs/>
      <w:caps/>
      <w:u w:val="single"/>
      <w:lang w:val="en-GB"/>
    </w:rPr>
  </w:style>
  <w:style w:type="character" w:customStyle="1" w:styleId="Heading3Char">
    <w:name w:val="Heading 3 Char"/>
    <w:link w:val="Heading3"/>
    <w:rsid w:val="009F75C8"/>
    <w:rPr>
      <w:bCs/>
      <w:u w:val="single"/>
      <w:lang w:val="en-GB"/>
    </w:rPr>
  </w:style>
  <w:style w:type="character" w:customStyle="1" w:styleId="Heading4Char">
    <w:name w:val="Heading 4 Char"/>
    <w:link w:val="Heading4"/>
    <w:rsid w:val="009F75C8"/>
    <w:rPr>
      <w:bCs/>
      <w:i/>
      <w:iCs/>
      <w:lang w:val="en-GB"/>
    </w:rPr>
  </w:style>
  <w:style w:type="character" w:customStyle="1" w:styleId="Heading5Char">
    <w:name w:val="Heading 5 Char"/>
    <w:link w:val="Heading5"/>
    <w:rsid w:val="009F75C8"/>
    <w:rPr>
      <w:bCs/>
      <w:color w:val="000000"/>
      <w:lang w:val="en-GB"/>
    </w:rPr>
  </w:style>
  <w:style w:type="character" w:customStyle="1" w:styleId="Heading6Char">
    <w:name w:val="Heading 6 Char"/>
    <w:link w:val="Heading6"/>
    <w:uiPriority w:val="59"/>
    <w:semiHidden/>
    <w:rsid w:val="009F75C8"/>
    <w:rPr>
      <w:b/>
      <w:bCs/>
      <w:i/>
      <w:iCs/>
      <w:color w:val="7F7F7F"/>
      <w:lang w:val="en-GB"/>
    </w:rPr>
  </w:style>
  <w:style w:type="character" w:customStyle="1" w:styleId="Heading7Char">
    <w:name w:val="Heading 7 Char"/>
    <w:link w:val="Heading7"/>
    <w:uiPriority w:val="9"/>
    <w:semiHidden/>
    <w:rsid w:val="009F75C8"/>
    <w:rPr>
      <w:i/>
      <w:iCs/>
      <w:lang w:val="en-GB"/>
    </w:rPr>
  </w:style>
  <w:style w:type="character" w:customStyle="1" w:styleId="Heading8Char">
    <w:name w:val="Heading 8 Char"/>
    <w:link w:val="Heading8"/>
    <w:uiPriority w:val="9"/>
    <w:semiHidden/>
    <w:rsid w:val="009F75C8"/>
    <w:rPr>
      <w:lang w:val="en-GB"/>
    </w:rPr>
  </w:style>
  <w:style w:type="character" w:customStyle="1" w:styleId="Heading9Char">
    <w:name w:val="Heading 9 Char"/>
    <w:link w:val="Heading9"/>
    <w:uiPriority w:val="9"/>
    <w:semiHidden/>
    <w:rsid w:val="009F75C8"/>
    <w:rPr>
      <w:i/>
      <w:iCs/>
      <w:spacing w:val="5"/>
      <w:lang w:val="en-GB"/>
    </w:rPr>
  </w:style>
  <w:style w:type="paragraph" w:styleId="Title">
    <w:name w:val="Title"/>
    <w:aliases w:val="Title Bold"/>
    <w:basedOn w:val="Normal"/>
    <w:next w:val="Normal"/>
    <w:link w:val="TitleChar"/>
    <w:qFormat/>
    <w:rsid w:val="009F75C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F75C8"/>
    <w:rPr>
      <w:b/>
      <w:caps/>
      <w:spacing w:val="5"/>
      <w:u w:val="single"/>
      <w:lang w:val="en-GB"/>
    </w:rPr>
  </w:style>
  <w:style w:type="paragraph" w:styleId="Subtitle">
    <w:name w:val="Subtitle"/>
    <w:basedOn w:val="Normal"/>
    <w:next w:val="Normal"/>
    <w:link w:val="SubtitleChar"/>
    <w:qFormat/>
    <w:rsid w:val="009F75C8"/>
    <w:pPr>
      <w:spacing w:after="600"/>
    </w:pPr>
    <w:rPr>
      <w:i/>
      <w:iCs/>
      <w:spacing w:val="13"/>
      <w:sz w:val="24"/>
      <w:szCs w:val="24"/>
    </w:rPr>
  </w:style>
  <w:style w:type="character" w:customStyle="1" w:styleId="SubtitleChar">
    <w:name w:val="Subtitle Char"/>
    <w:link w:val="Subtitle"/>
    <w:rsid w:val="009F75C8"/>
    <w:rPr>
      <w:i/>
      <w:iCs/>
      <w:spacing w:val="13"/>
      <w:sz w:val="24"/>
      <w:szCs w:val="24"/>
      <w:lang w:val="en-GB"/>
    </w:rPr>
  </w:style>
  <w:style w:type="paragraph" w:customStyle="1" w:styleId="CoverPageTitle">
    <w:name w:val="Cover Page Title"/>
    <w:basedOn w:val="Normal"/>
    <w:link w:val="CoverPageTitleChar"/>
    <w:qFormat/>
    <w:rsid w:val="009F75C8"/>
    <w:pPr>
      <w:spacing w:line="360" w:lineRule="auto"/>
      <w:ind w:left="1701" w:right="1650"/>
      <w:jc w:val="center"/>
    </w:pPr>
    <w:rPr>
      <w:rFonts w:cs="Arial"/>
      <w:b/>
      <w:sz w:val="28"/>
      <w:szCs w:val="28"/>
    </w:rPr>
  </w:style>
  <w:style w:type="character" w:customStyle="1" w:styleId="CoverPageTitleChar">
    <w:name w:val="Cover Page Title Char"/>
    <w:link w:val="CoverPageTitle"/>
    <w:rsid w:val="009F75C8"/>
    <w:rPr>
      <w:rFonts w:cs="Arial"/>
      <w:b/>
      <w:sz w:val="28"/>
      <w:szCs w:val="28"/>
      <w:lang w:val="en-GB"/>
    </w:rPr>
  </w:style>
  <w:style w:type="paragraph" w:styleId="ListParagraph">
    <w:name w:val="List Paragraph"/>
    <w:basedOn w:val="Normal"/>
    <w:link w:val="ListParagraphChar"/>
    <w:uiPriority w:val="34"/>
    <w:rsid w:val="009F75C8"/>
    <w:pPr>
      <w:ind w:left="720"/>
      <w:contextualSpacing/>
    </w:pPr>
  </w:style>
  <w:style w:type="character" w:customStyle="1" w:styleId="ListParagraphChar">
    <w:name w:val="List Paragraph Char"/>
    <w:link w:val="ListParagraph"/>
    <w:uiPriority w:val="34"/>
    <w:rsid w:val="009F75C8"/>
    <w:rPr>
      <w:lang w:val="en-GB"/>
    </w:rPr>
  </w:style>
  <w:style w:type="table" w:styleId="TableGrid">
    <w:name w:val="Table Grid"/>
    <w:basedOn w:val="TableNormal"/>
    <w:uiPriority w:val="59"/>
    <w:rsid w:val="009F75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7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5C8"/>
    <w:rPr>
      <w:rFonts w:ascii="Tahoma" w:hAnsi="Tahoma" w:cs="Tahoma"/>
      <w:sz w:val="16"/>
      <w:szCs w:val="16"/>
      <w:lang w:val="en-GB"/>
    </w:rPr>
  </w:style>
  <w:style w:type="paragraph" w:customStyle="1" w:styleId="FigureTitle">
    <w:name w:val="Figure Title"/>
    <w:basedOn w:val="Normal"/>
    <w:link w:val="FigureTitleChar"/>
    <w:qFormat/>
    <w:rsid w:val="009F75C8"/>
    <w:pPr>
      <w:keepNext/>
      <w:keepLines/>
      <w:spacing w:before="240" w:after="80"/>
      <w:jc w:val="center"/>
    </w:pPr>
    <w:rPr>
      <w:b/>
      <w:caps/>
      <w:u w:val="single"/>
    </w:rPr>
  </w:style>
  <w:style w:type="paragraph" w:styleId="TOC1">
    <w:name w:val="toc 1"/>
    <w:basedOn w:val="Normal"/>
    <w:next w:val="Normal"/>
    <w:autoRedefine/>
    <w:uiPriority w:val="39"/>
    <w:unhideWhenUsed/>
    <w:rsid w:val="009F75C8"/>
    <w:pPr>
      <w:spacing w:after="100"/>
      <w:ind w:left="0"/>
    </w:pPr>
    <w:rPr>
      <w:caps/>
    </w:rPr>
  </w:style>
  <w:style w:type="paragraph" w:styleId="TOC2">
    <w:name w:val="toc 2"/>
    <w:basedOn w:val="Normal"/>
    <w:next w:val="Normal"/>
    <w:autoRedefine/>
    <w:uiPriority w:val="39"/>
    <w:unhideWhenUsed/>
    <w:rsid w:val="009F75C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F75C8"/>
    <w:pPr>
      <w:spacing w:after="100"/>
      <w:ind w:left="0"/>
    </w:pPr>
  </w:style>
  <w:style w:type="paragraph" w:styleId="TOC4">
    <w:name w:val="toc 4"/>
    <w:basedOn w:val="Normal"/>
    <w:next w:val="Normal"/>
    <w:autoRedefine/>
    <w:uiPriority w:val="39"/>
    <w:unhideWhenUsed/>
    <w:rsid w:val="009F75C8"/>
    <w:pPr>
      <w:spacing w:after="100"/>
      <w:ind w:left="0"/>
    </w:pPr>
  </w:style>
  <w:style w:type="paragraph" w:styleId="TOC5">
    <w:name w:val="toc 5"/>
    <w:basedOn w:val="Normal"/>
    <w:next w:val="Normal"/>
    <w:autoRedefine/>
    <w:uiPriority w:val="39"/>
    <w:unhideWhenUsed/>
    <w:rsid w:val="009F75C8"/>
    <w:pPr>
      <w:spacing w:after="100"/>
      <w:ind w:left="0"/>
    </w:pPr>
  </w:style>
  <w:style w:type="paragraph" w:customStyle="1" w:styleId="Dashlist">
    <w:name w:val="Dash list"/>
    <w:basedOn w:val="Normal"/>
    <w:link w:val="DashlistChar"/>
    <w:qFormat/>
    <w:rsid w:val="009F75C8"/>
    <w:pPr>
      <w:numPr>
        <w:numId w:val="12"/>
      </w:numPr>
      <w:spacing w:after="0" w:line="240" w:lineRule="auto"/>
      <w:ind w:left="1777" w:right="0"/>
    </w:pPr>
  </w:style>
  <w:style w:type="character" w:customStyle="1" w:styleId="DashlistChar">
    <w:name w:val="Dash list Char"/>
    <w:link w:val="Dashlist"/>
    <w:rsid w:val="009F75C8"/>
    <w:rPr>
      <w:lang w:val="en-GB"/>
    </w:rPr>
  </w:style>
  <w:style w:type="paragraph" w:customStyle="1" w:styleId="Bodyjustified">
    <w:name w:val="Body justified"/>
    <w:link w:val="BodyjustifiedChar"/>
    <w:uiPriority w:val="99"/>
    <w:rsid w:val="009F75C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F75C8"/>
    <w:rPr>
      <w:rFonts w:eastAsia="Arial" w:cs="Helvetica"/>
      <w:color w:val="000000"/>
      <w:w w:val="0"/>
      <w:lang w:val="en-GB"/>
    </w:rPr>
  </w:style>
  <w:style w:type="paragraph" w:customStyle="1" w:styleId="BulletList">
    <w:name w:val="Bullet List"/>
    <w:basedOn w:val="ListParagraph"/>
    <w:link w:val="BulletListChar"/>
    <w:qFormat/>
    <w:rsid w:val="009F75C8"/>
    <w:pPr>
      <w:numPr>
        <w:numId w:val="13"/>
      </w:numPr>
      <w:ind w:left="1777" w:right="0"/>
    </w:pPr>
  </w:style>
  <w:style w:type="character" w:customStyle="1" w:styleId="BulletListChar">
    <w:name w:val="Bullet List Char"/>
    <w:link w:val="BulletList"/>
    <w:rsid w:val="009F75C8"/>
    <w:rPr>
      <w:lang w:val="en-GB"/>
    </w:rPr>
  </w:style>
  <w:style w:type="paragraph" w:customStyle="1" w:styleId="numericallist">
    <w:name w:val="numerical list"/>
    <w:basedOn w:val="Normal"/>
    <w:link w:val="numericallistChar"/>
    <w:qFormat/>
    <w:rsid w:val="009F75C8"/>
    <w:pPr>
      <w:numPr>
        <w:ilvl w:val="6"/>
        <w:numId w:val="14"/>
      </w:numPr>
      <w:spacing w:after="0" w:line="240" w:lineRule="auto"/>
    </w:pPr>
  </w:style>
  <w:style w:type="character" w:customStyle="1" w:styleId="numericallistChar">
    <w:name w:val="numerical list Char"/>
    <w:link w:val="numericallist"/>
    <w:rsid w:val="009F75C8"/>
    <w:rPr>
      <w:lang w:val="en-GB"/>
    </w:rPr>
  </w:style>
  <w:style w:type="character" w:styleId="PlaceholderText">
    <w:name w:val="Placeholder Text"/>
    <w:basedOn w:val="DefaultParagraphFont"/>
    <w:uiPriority w:val="99"/>
    <w:semiHidden/>
    <w:rsid w:val="009F75C8"/>
    <w:rPr>
      <w:color w:val="808080"/>
    </w:rPr>
  </w:style>
  <w:style w:type="paragraph" w:customStyle="1" w:styleId="Leftalign">
    <w:name w:val="Left align"/>
    <w:basedOn w:val="Normal"/>
    <w:link w:val="LeftalignChar"/>
    <w:qFormat/>
    <w:rsid w:val="009F75C8"/>
    <w:pPr>
      <w:spacing w:after="0" w:line="240" w:lineRule="auto"/>
      <w:ind w:left="0" w:right="0"/>
    </w:pPr>
    <w:rPr>
      <w:rFonts w:eastAsia="Arial" w:cs="Arial"/>
    </w:rPr>
  </w:style>
  <w:style w:type="character" w:customStyle="1" w:styleId="LeftalignChar">
    <w:name w:val="Left align Char"/>
    <w:link w:val="Leftalign"/>
    <w:rsid w:val="009F75C8"/>
    <w:rPr>
      <w:rFonts w:eastAsia="Arial" w:cs="Arial"/>
      <w:lang w:val="en-GB"/>
    </w:rPr>
  </w:style>
  <w:style w:type="character" w:styleId="Hyperlink">
    <w:name w:val="Hyperlink"/>
    <w:basedOn w:val="DefaultParagraphFont"/>
    <w:uiPriority w:val="99"/>
    <w:rsid w:val="009F75C8"/>
    <w:rPr>
      <w:color w:val="0000FF" w:themeColor="hyperlink"/>
      <w:u w:val="none"/>
    </w:rPr>
  </w:style>
  <w:style w:type="character" w:customStyle="1" w:styleId="FigureTitleChar">
    <w:name w:val="Figure Title Char"/>
    <w:basedOn w:val="DefaultParagraphFont"/>
    <w:link w:val="FigureTitle"/>
    <w:rsid w:val="009F75C8"/>
    <w:rPr>
      <w:b/>
      <w:caps/>
      <w:u w:val="single"/>
      <w:lang w:val="en-GB"/>
    </w:rPr>
  </w:style>
  <w:style w:type="paragraph" w:customStyle="1" w:styleId="BASEDON">
    <w:name w:val="BASED ON"/>
    <w:basedOn w:val="CoverPageTitle"/>
    <w:link w:val="BASEDONChar"/>
    <w:qFormat/>
    <w:rsid w:val="009F75C8"/>
    <w:pPr>
      <w:spacing w:before="360" w:after="480"/>
    </w:pPr>
    <w:rPr>
      <w:caps/>
    </w:rPr>
  </w:style>
  <w:style w:type="character" w:customStyle="1" w:styleId="BASEDONChar">
    <w:name w:val="BASED ON Char"/>
    <w:link w:val="BASEDON"/>
    <w:rsid w:val="009F75C8"/>
    <w:rPr>
      <w:rFonts w:cs="Arial"/>
      <w:b/>
      <w:caps/>
      <w:sz w:val="28"/>
      <w:szCs w:val="28"/>
      <w:lang w:val="en-GB"/>
    </w:rPr>
  </w:style>
  <w:style w:type="paragraph" w:customStyle="1" w:styleId="NOTES">
    <w:name w:val="NOTES"/>
    <w:link w:val="NOTESChar"/>
    <w:qFormat/>
    <w:rsid w:val="009F75C8"/>
    <w:pPr>
      <w:keepNext/>
      <w:spacing w:before="240"/>
      <w:ind w:firstLine="1440"/>
    </w:pPr>
    <w:rPr>
      <w:rFonts w:eastAsia="Arial" w:cs="Helvetica"/>
      <w:b/>
      <w:caps/>
      <w:color w:val="000000"/>
      <w:u w:val="single"/>
      <w:lang w:val="en-GB"/>
    </w:rPr>
  </w:style>
  <w:style w:type="character" w:customStyle="1" w:styleId="NOTESChar">
    <w:name w:val="NOTES Char"/>
    <w:link w:val="NOTES"/>
    <w:rsid w:val="009F75C8"/>
    <w:rPr>
      <w:rFonts w:eastAsia="Arial" w:cs="Helvetica"/>
      <w:b/>
      <w:caps/>
      <w:color w:val="000000"/>
      <w:u w:val="single"/>
      <w:lang w:val="en-GB"/>
    </w:rPr>
  </w:style>
  <w:style w:type="paragraph" w:customStyle="1" w:styleId="TableTitle">
    <w:name w:val="Table Title"/>
    <w:basedOn w:val="BodyText"/>
    <w:link w:val="TableTitleChar"/>
    <w:qFormat/>
    <w:rsid w:val="009F75C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F75C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F75C8"/>
    <w:rPr>
      <w:lang w:val="fr-FR" w:eastAsia="fr-FR"/>
    </w:rPr>
  </w:style>
  <w:style w:type="character" w:customStyle="1" w:styleId="TableTitleChar">
    <w:name w:val="Table Title Char"/>
    <w:link w:val="TableTitle"/>
    <w:rsid w:val="009F75C8"/>
    <w:rPr>
      <w:b/>
      <w:caps/>
      <w:u w:val="single"/>
      <w:lang w:eastAsia="fr-FR"/>
    </w:rPr>
  </w:style>
  <w:style w:type="paragraph" w:customStyle="1" w:styleId="Bullet2">
    <w:name w:val="Bullet 2"/>
    <w:qFormat/>
    <w:rsid w:val="009F75C8"/>
    <w:pPr>
      <w:numPr>
        <w:numId w:val="15"/>
      </w:numPr>
      <w:ind w:left="2344"/>
    </w:pPr>
    <w:rPr>
      <w:lang w:val="en-GB"/>
    </w:rPr>
  </w:style>
  <w:style w:type="paragraph" w:customStyle="1" w:styleId="Aligncenter">
    <w:name w:val="Align center"/>
    <w:basedOn w:val="Bodyjustified"/>
    <w:link w:val="AligncenterChar"/>
    <w:qFormat/>
    <w:rsid w:val="009F75C8"/>
    <w:pPr>
      <w:keepNext/>
    </w:pPr>
  </w:style>
  <w:style w:type="character" w:customStyle="1" w:styleId="AligncenterChar">
    <w:name w:val="Align center Char"/>
    <w:link w:val="Aligncenter"/>
    <w:rsid w:val="009F75C8"/>
    <w:rPr>
      <w:rFonts w:eastAsia="Arial" w:cs="Helvetica"/>
      <w:color w:val="000000"/>
      <w:w w:val="0"/>
      <w:lang w:val="en-GB"/>
    </w:rPr>
  </w:style>
  <w:style w:type="paragraph" w:customStyle="1" w:styleId="alphabeticallist">
    <w:name w:val="alphabetical list"/>
    <w:basedOn w:val="BodyText"/>
    <w:link w:val="alphabeticallistChar"/>
    <w:qFormat/>
    <w:rsid w:val="009F75C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F75C8"/>
    <w:rPr>
      <w:lang w:val="en-GB" w:eastAsia="fr-FR"/>
    </w:rPr>
  </w:style>
  <w:style w:type="paragraph" w:styleId="ListNumber">
    <w:name w:val="List Number"/>
    <w:basedOn w:val="Normal"/>
    <w:uiPriority w:val="99"/>
    <w:semiHidden/>
    <w:unhideWhenUsed/>
    <w:rsid w:val="009F75C8"/>
    <w:pPr>
      <w:numPr>
        <w:numId w:val="10"/>
      </w:numPr>
      <w:contextualSpacing/>
    </w:pPr>
  </w:style>
  <w:style w:type="paragraph" w:styleId="ListNumber2">
    <w:name w:val="List Number 2"/>
    <w:basedOn w:val="Normal"/>
    <w:uiPriority w:val="99"/>
    <w:semiHidden/>
    <w:unhideWhenUsed/>
    <w:rsid w:val="009F75C8"/>
    <w:pPr>
      <w:numPr>
        <w:numId w:val="11"/>
      </w:numPr>
      <w:contextualSpacing/>
    </w:pPr>
  </w:style>
  <w:style w:type="paragraph" w:customStyle="1" w:styleId="Title2">
    <w:name w:val="Title 2"/>
    <w:basedOn w:val="Normal"/>
    <w:link w:val="Title2Char"/>
    <w:qFormat/>
    <w:rsid w:val="009F75C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F75C8"/>
    <w:rPr>
      <w:caps/>
      <w:u w:val="single"/>
      <w:lang w:val="en-GB"/>
    </w:rPr>
  </w:style>
  <w:style w:type="paragraph" w:customStyle="1" w:styleId="NB">
    <w:name w:val="N.B."/>
    <w:link w:val="NBChar"/>
    <w:qFormat/>
    <w:rsid w:val="009F75C8"/>
    <w:pPr>
      <w:keepNext/>
      <w:spacing w:before="240"/>
      <w:ind w:left="1418"/>
    </w:pPr>
    <w:rPr>
      <w:b/>
      <w:caps/>
      <w:u w:val="single"/>
      <w:lang w:val="en-GB"/>
    </w:rPr>
  </w:style>
  <w:style w:type="character" w:customStyle="1" w:styleId="NBChar">
    <w:name w:val="N.B. Char"/>
    <w:basedOn w:val="DefaultParagraphFont"/>
    <w:link w:val="NB"/>
    <w:rsid w:val="009F75C8"/>
    <w:rPr>
      <w:b/>
      <w:caps/>
      <w:u w:val="single"/>
      <w:lang w:val="en-GB"/>
    </w:rPr>
  </w:style>
  <w:style w:type="paragraph" w:customStyle="1" w:styleId="AppendixTitle">
    <w:name w:val="Appendix Title"/>
    <w:basedOn w:val="Normal"/>
    <w:qFormat/>
    <w:rsid w:val="009F75C8"/>
    <w:pPr>
      <w:keepNext/>
      <w:keepLines/>
      <w:spacing w:after="0"/>
      <w:jc w:val="center"/>
    </w:pPr>
    <w:rPr>
      <w:b/>
      <w:caps/>
      <w:spacing w:val="5"/>
      <w:u w:val="single"/>
    </w:rPr>
  </w:style>
  <w:style w:type="paragraph" w:styleId="Header">
    <w:name w:val="header"/>
    <w:basedOn w:val="Normal"/>
    <w:link w:val="HeaderChar"/>
    <w:uiPriority w:val="99"/>
    <w:unhideWhenUsed/>
    <w:rsid w:val="009F75C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F75C8"/>
    <w:rPr>
      <w:lang w:val="en-GB"/>
    </w:rPr>
  </w:style>
  <w:style w:type="paragraph" w:styleId="Footer">
    <w:name w:val="footer"/>
    <w:basedOn w:val="Normal"/>
    <w:link w:val="FooterChar"/>
    <w:uiPriority w:val="99"/>
    <w:unhideWhenUsed/>
    <w:rsid w:val="009F75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5C8"/>
    <w:rPr>
      <w:lang w:val="en-GB"/>
    </w:rPr>
  </w:style>
  <w:style w:type="paragraph" w:customStyle="1" w:styleId="Rightalign">
    <w:name w:val="Right align"/>
    <w:basedOn w:val="Normal"/>
    <w:link w:val="RightalignChar"/>
    <w:qFormat/>
    <w:rsid w:val="009F75C8"/>
    <w:pPr>
      <w:spacing w:after="0" w:line="240" w:lineRule="auto"/>
      <w:ind w:left="0" w:right="0"/>
    </w:pPr>
    <w:rPr>
      <w:rFonts w:eastAsia="Arial" w:cs="Arial"/>
    </w:rPr>
  </w:style>
  <w:style w:type="character" w:customStyle="1" w:styleId="RightalignChar">
    <w:name w:val="Right align Char"/>
    <w:link w:val="Rightalign"/>
    <w:rsid w:val="009F75C8"/>
    <w:rPr>
      <w:rFonts w:eastAsia="Arial" w:cs="Arial"/>
      <w:lang w:val="en-GB"/>
    </w:rPr>
  </w:style>
  <w:style w:type="numbering" w:customStyle="1" w:styleId="NoList1">
    <w:name w:val="No List1"/>
    <w:next w:val="NoList"/>
    <w:uiPriority w:val="99"/>
    <w:semiHidden/>
    <w:unhideWhenUsed/>
    <w:rsid w:val="009F75C8"/>
  </w:style>
  <w:style w:type="paragraph" w:customStyle="1" w:styleId="Tableofcontents">
    <w:name w:val="Table of contents"/>
    <w:basedOn w:val="Normal"/>
    <w:link w:val="TableofcontentsChar"/>
    <w:qFormat/>
    <w:rsid w:val="009F75C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F75C8"/>
    <w:rPr>
      <w:b/>
      <w:bCs/>
      <w:caps/>
      <w:u w:val="single"/>
      <w:lang w:val="en-GB" w:bidi="en-US"/>
    </w:rPr>
  </w:style>
  <w:style w:type="paragraph" w:customStyle="1" w:styleId="superscript">
    <w:name w:val="superscript"/>
    <w:basedOn w:val="Normal"/>
    <w:link w:val="superscriptChar"/>
    <w:qFormat/>
    <w:rsid w:val="009F75C8"/>
    <w:pPr>
      <w:spacing w:after="0" w:line="240" w:lineRule="auto"/>
      <w:ind w:left="0" w:right="0"/>
    </w:pPr>
    <w:rPr>
      <w:vertAlign w:val="superscript"/>
    </w:rPr>
  </w:style>
  <w:style w:type="character" w:customStyle="1" w:styleId="superscriptChar">
    <w:name w:val="superscript Char"/>
    <w:link w:val="superscript"/>
    <w:rsid w:val="009F75C8"/>
    <w:rPr>
      <w:vertAlign w:val="superscript"/>
      <w:lang w:val="en-GB"/>
    </w:rPr>
  </w:style>
  <w:style w:type="paragraph" w:customStyle="1" w:styleId="subscript">
    <w:name w:val="subscript"/>
    <w:basedOn w:val="Normal"/>
    <w:link w:val="subscriptChar"/>
    <w:qFormat/>
    <w:rsid w:val="009F75C8"/>
    <w:pPr>
      <w:spacing w:after="0" w:line="240" w:lineRule="auto"/>
      <w:ind w:left="0" w:right="0"/>
    </w:pPr>
    <w:rPr>
      <w:vertAlign w:val="subscript"/>
    </w:rPr>
  </w:style>
  <w:style w:type="character" w:customStyle="1" w:styleId="subscriptChar">
    <w:name w:val="subscript Char"/>
    <w:link w:val="subscript"/>
    <w:rsid w:val="009F75C8"/>
    <w:rPr>
      <w:vertAlign w:val="subscript"/>
      <w:lang w:val="en-GB"/>
    </w:rPr>
  </w:style>
  <w:style w:type="numbering" w:customStyle="1" w:styleId="NoList2">
    <w:name w:val="No List2"/>
    <w:next w:val="NoList"/>
    <w:uiPriority w:val="99"/>
    <w:semiHidden/>
    <w:unhideWhenUsed/>
    <w:rsid w:val="009F75C8"/>
  </w:style>
  <w:style w:type="numbering" w:customStyle="1" w:styleId="NoList11">
    <w:name w:val="No List11"/>
    <w:next w:val="NoList"/>
    <w:uiPriority w:val="99"/>
    <w:semiHidden/>
    <w:unhideWhenUsed/>
    <w:rsid w:val="009F75C8"/>
  </w:style>
  <w:style w:type="paragraph" w:customStyle="1" w:styleId="rightindent">
    <w:name w:val="right indent"/>
    <w:basedOn w:val="Rightalign"/>
    <w:link w:val="rightindentChar"/>
    <w:qFormat/>
    <w:rsid w:val="009F75C8"/>
    <w:pPr>
      <w:tabs>
        <w:tab w:val="left" w:pos="7920"/>
      </w:tabs>
    </w:pPr>
  </w:style>
  <w:style w:type="character" w:customStyle="1" w:styleId="rightindentChar">
    <w:name w:val="right indent Char"/>
    <w:link w:val="rightindent"/>
    <w:rsid w:val="009F75C8"/>
    <w:rPr>
      <w:rFonts w:eastAsia="Arial" w:cs="Arial"/>
      <w:lang w:val="en-GB"/>
    </w:rPr>
  </w:style>
  <w:style w:type="paragraph" w:styleId="TOCHeading">
    <w:name w:val="TOC Heading"/>
    <w:basedOn w:val="Heading1"/>
    <w:next w:val="Normal"/>
    <w:link w:val="TOCHeadingChar"/>
    <w:uiPriority w:val="39"/>
    <w:semiHidden/>
    <w:unhideWhenUsed/>
    <w:qFormat/>
    <w:rsid w:val="009F75C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F75C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F75C8"/>
    <w:pPr>
      <w:numPr>
        <w:numId w:val="20"/>
      </w:numPr>
      <w:ind w:left="2344"/>
    </w:pPr>
    <w:rPr>
      <w:lang w:val="en-GB"/>
    </w:rPr>
  </w:style>
  <w:style w:type="paragraph" w:customStyle="1" w:styleId="numericalroman">
    <w:name w:val="numerical roman"/>
    <w:basedOn w:val="ListParagraph"/>
    <w:qFormat/>
    <w:rsid w:val="009F75C8"/>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9F75C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9F75C8"/>
    <w:rPr>
      <w:color w:val="800080" w:themeColor="followedHyperlink"/>
      <w:u w:val="single"/>
    </w:rPr>
  </w:style>
  <w:style w:type="character" w:styleId="BookTitle">
    <w:name w:val="Book Title"/>
    <w:basedOn w:val="DefaultParagraphFont"/>
    <w:uiPriority w:val="99"/>
    <w:rsid w:val="009F75C8"/>
    <w:rPr>
      <w:b/>
      <w:bCs/>
      <w:i/>
      <w:iCs/>
      <w:spacing w:val="5"/>
    </w:rPr>
  </w:style>
  <w:style w:type="character" w:styleId="Emphasis">
    <w:name w:val="Emphasis"/>
    <w:basedOn w:val="DefaultParagraphFont"/>
    <w:uiPriority w:val="20"/>
    <w:rsid w:val="009F75C8"/>
    <w:rPr>
      <w:i/>
      <w:iCs/>
    </w:rPr>
  </w:style>
  <w:style w:type="character" w:styleId="IntenseEmphasis">
    <w:name w:val="Intense Emphasis"/>
    <w:basedOn w:val="DefaultParagraphFont"/>
    <w:uiPriority w:val="21"/>
    <w:rsid w:val="009F75C8"/>
    <w:rPr>
      <w:i/>
      <w:iCs/>
      <w:color w:val="4F81BD" w:themeColor="accent1"/>
    </w:rPr>
  </w:style>
  <w:style w:type="paragraph" w:styleId="IntenseQuote">
    <w:name w:val="Intense Quote"/>
    <w:basedOn w:val="Normal"/>
    <w:next w:val="Normal"/>
    <w:link w:val="IntenseQuoteChar"/>
    <w:uiPriority w:val="30"/>
    <w:rsid w:val="009F75C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F75C8"/>
    <w:rPr>
      <w:i/>
      <w:iCs/>
      <w:color w:val="4F81BD" w:themeColor="accent1"/>
      <w:lang w:val="en-GB"/>
    </w:rPr>
  </w:style>
  <w:style w:type="character" w:styleId="IntenseReference">
    <w:name w:val="Intense Reference"/>
    <w:basedOn w:val="DefaultParagraphFont"/>
    <w:uiPriority w:val="32"/>
    <w:rsid w:val="009F75C8"/>
    <w:rPr>
      <w:b/>
      <w:bCs/>
      <w:smallCaps/>
      <w:color w:val="4F81BD" w:themeColor="accent1"/>
      <w:spacing w:val="5"/>
    </w:rPr>
  </w:style>
  <w:style w:type="paragraph" w:styleId="NoSpacing">
    <w:name w:val="No Spacing"/>
    <w:uiPriority w:val="1"/>
    <w:rsid w:val="009F75C8"/>
    <w:pPr>
      <w:ind w:left="1418" w:right="-57"/>
      <w:jc w:val="both"/>
    </w:pPr>
    <w:rPr>
      <w:lang w:val="en-GB"/>
    </w:rPr>
  </w:style>
  <w:style w:type="paragraph" w:styleId="Quote">
    <w:name w:val="Quote"/>
    <w:basedOn w:val="Normal"/>
    <w:next w:val="Normal"/>
    <w:link w:val="QuoteChar"/>
    <w:uiPriority w:val="29"/>
    <w:rsid w:val="009F75C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F75C8"/>
    <w:rPr>
      <w:i/>
      <w:iCs/>
      <w:color w:val="404040" w:themeColor="text1" w:themeTint="BF"/>
      <w:lang w:val="en-GB"/>
    </w:rPr>
  </w:style>
  <w:style w:type="character" w:styleId="Strong">
    <w:name w:val="Strong"/>
    <w:basedOn w:val="DefaultParagraphFont"/>
    <w:uiPriority w:val="22"/>
    <w:rsid w:val="009F75C8"/>
    <w:rPr>
      <w:b/>
      <w:bCs/>
    </w:rPr>
  </w:style>
  <w:style w:type="character" w:styleId="SubtleEmphasis">
    <w:name w:val="Subtle Emphasis"/>
    <w:basedOn w:val="DefaultParagraphFont"/>
    <w:uiPriority w:val="19"/>
    <w:rsid w:val="009F75C8"/>
    <w:rPr>
      <w:i/>
      <w:iCs/>
      <w:color w:val="404040" w:themeColor="text1" w:themeTint="BF"/>
    </w:rPr>
  </w:style>
  <w:style w:type="character" w:styleId="SubtleReference">
    <w:name w:val="Subtle Reference"/>
    <w:basedOn w:val="DefaultParagraphFont"/>
    <w:uiPriority w:val="31"/>
    <w:rsid w:val="009F75C8"/>
    <w:rPr>
      <w:smallCaps/>
      <w:color w:val="5A5A5A" w:themeColor="text1" w:themeTint="A5"/>
    </w:rPr>
  </w:style>
  <w:style w:type="table" w:customStyle="1" w:styleId="TableGrid1">
    <w:name w:val="Table Grid1"/>
    <w:basedOn w:val="TableNormal"/>
    <w:next w:val="TableGrid"/>
    <w:uiPriority w:val="59"/>
    <w:rsid w:val="00AE7EF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74120">
      <w:bodyDiv w:val="1"/>
      <w:marLeft w:val="0"/>
      <w:marRight w:val="0"/>
      <w:marTop w:val="0"/>
      <w:marBottom w:val="0"/>
      <w:divBdr>
        <w:top w:val="none" w:sz="0" w:space="0" w:color="auto"/>
        <w:left w:val="none" w:sz="0" w:space="0" w:color="auto"/>
        <w:bottom w:val="none" w:sz="0" w:space="0" w:color="auto"/>
        <w:right w:val="none" w:sz="0" w:space="0" w:color="auto"/>
      </w:divBdr>
    </w:div>
    <w:div w:id="153861827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8.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2.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7.jpe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s://landandmaritimeapps.dla.mil/programs/milspec/ListDocs.aspx?BasicDoc=MIL-STD-750"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escies.org/escc-specs/published/205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programs/milspec/ListDocs.aspx?BasicDoc=MIL-STD-750" TargetMode="External"/><Relationship Id="rId53" Type="http://schemas.openxmlformats.org/officeDocument/2006/relationships/hyperlink" Target="https://landandmaritimeapps.dla.mil/Downloads/MilSpec/Docs/MIL-STD-750/std750part2.pdf"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programs/milspec/ListDocs.aspx?BasicDoc=MIL-STD-750" TargetMode="External"/><Relationship Id="rId57" Type="http://schemas.openxmlformats.org/officeDocument/2006/relationships/hyperlink" Target="https://landandmaritimeapps.dla.mil/Downloads/MilSpec/Docs/MIL-STD-750/std750part2.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image" Target="media/image9.png"/><Relationship Id="rId52" Type="http://schemas.openxmlformats.org/officeDocument/2006/relationships/hyperlink" Target="http://escies.org/escc-specs/published/20400.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21700.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escies.org/escc-specs/published/22900.pdf" TargetMode="External"/><Relationship Id="rId56" Type="http://schemas.openxmlformats.org/officeDocument/2006/relationships/hyperlink" Target="http://escies.org/escc-specs/published/20900.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7FD2EC-FA64-4384-AEBD-713B94A74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C4E89-EEF9-441C-ABC9-D46A2253FC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B56E25-0EE4-4C8F-B895-2A117587E92A}">
  <ds:schemaRefs>
    <ds:schemaRef ds:uri="http://schemas.openxmlformats.org/officeDocument/2006/bibliography"/>
  </ds:schemaRefs>
</ds:datastoreItem>
</file>

<file path=customXml/itemProps4.xml><?xml version="1.0" encoding="utf-8"?>
<ds:datastoreItem xmlns:ds="http://schemas.openxmlformats.org/officeDocument/2006/customXml" ds:itemID="{D6AD4390-8D18-4C5D-825D-8E83C72960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422</TotalTime>
  <Pages>22</Pages>
  <Words>4344</Words>
  <Characters>24762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TRANSISTORS, HIGH POWER, NPN, BASED ON TYPE 2N5401</vt:lpstr>
    </vt:vector>
  </TitlesOfParts>
  <Company>Hewlett-Packard Company</Company>
  <LinksUpToDate>false</LinksUpToDate>
  <CharactersWithSpaces>29048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HIGH POWER, NPN, BASED ON TYPE 2N5401</dc:title>
  <dc:creator>Helga Hahnemann-Englert</dc:creator>
  <cp:lastModifiedBy>Steve Thacker</cp:lastModifiedBy>
  <cp:revision>66</cp:revision>
  <cp:lastPrinted>2014-11-14T13:41:00Z</cp:lastPrinted>
  <dcterms:created xsi:type="dcterms:W3CDTF">2014-11-14T13:41:00Z</dcterms:created>
  <dcterms:modified xsi:type="dcterms:W3CDTF">2021-06-11T10:08:00Z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