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4D040" w14:textId="77777777" w:rsidR="008C4DB7" w:rsidRPr="00B32674" w:rsidRDefault="008C4DB7" w:rsidP="0024163E">
      <w:pPr>
        <w:keepLines/>
        <w:ind w:left="0" w:right="-58"/>
        <w:jc w:val="center"/>
      </w:pPr>
      <w:r w:rsidRPr="00B32674">
        <w:rPr>
          <w:noProof/>
          <w:lang w:eastAsia="en-GB"/>
        </w:rPr>
        <w:drawing>
          <wp:inline distT="0" distB="0" distL="0" distR="0" wp14:anchorId="7D1D05C3" wp14:editId="5D72F283">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3FD5F82C" w14:textId="77777777" w:rsidR="008C4DB7" w:rsidRPr="00B32674" w:rsidRDefault="008C4DB7" w:rsidP="0024163E">
      <w:pPr>
        <w:keepLines/>
        <w:rPr>
          <w:rFonts w:cs="Arial"/>
        </w:rPr>
      </w:pPr>
    </w:p>
    <w:p w14:paraId="0E9E906C" w14:textId="77777777" w:rsidR="008C4DB7" w:rsidRPr="00B32674" w:rsidRDefault="008C4DB7" w:rsidP="0024163E">
      <w:pPr>
        <w:keepLines/>
        <w:ind w:right="518"/>
        <w:jc w:val="right"/>
      </w:pPr>
      <w:r w:rsidRPr="00B32674">
        <w:t xml:space="preserve">Page 1 of </w:t>
      </w:r>
      <w:r w:rsidR="009570CB" w:rsidRPr="00B32674">
        <w:rPr>
          <w:noProof/>
        </w:rPr>
        <w:fldChar w:fldCharType="begin"/>
      </w:r>
      <w:r w:rsidR="009570CB" w:rsidRPr="00B32674">
        <w:rPr>
          <w:noProof/>
        </w:rPr>
        <w:instrText xml:space="preserve"> NUMPAGES  \* Arabic  \* MERGEFORMAT </w:instrText>
      </w:r>
      <w:r w:rsidR="009570CB" w:rsidRPr="00B32674">
        <w:rPr>
          <w:noProof/>
        </w:rPr>
        <w:fldChar w:fldCharType="separate"/>
      </w:r>
      <w:r w:rsidR="0099329C" w:rsidRPr="00B32674">
        <w:rPr>
          <w:noProof/>
        </w:rPr>
        <w:t>43</w:t>
      </w:r>
      <w:r w:rsidR="009570CB" w:rsidRPr="00B32674">
        <w:rPr>
          <w:noProof/>
        </w:rPr>
        <w:fldChar w:fldCharType="end"/>
      </w:r>
      <w:r w:rsidRPr="00B32674">
        <w:tab/>
      </w:r>
    </w:p>
    <w:p w14:paraId="741729F1" w14:textId="77777777" w:rsidR="008C4DB7" w:rsidRPr="00B32674" w:rsidRDefault="008C4DB7" w:rsidP="0024163E">
      <w:pPr>
        <w:keepLines/>
      </w:pPr>
    </w:p>
    <w:p w14:paraId="37B0F0EC" w14:textId="77777777" w:rsidR="008C4DB7" w:rsidRPr="00B32674" w:rsidRDefault="004E2374" w:rsidP="0006482B">
      <w:pPr>
        <w:pStyle w:val="CoverPageTitle"/>
        <w:keepLines/>
      </w:pPr>
      <w:r w:rsidRPr="00B32674">
        <w:t xml:space="preserve">RF, COAXIAL, </w:t>
      </w:r>
      <w:r w:rsidR="0006482B" w:rsidRPr="00B32674">
        <w:t>POWER DIVIDERS, COMBINERS</w:t>
      </w:r>
      <w:r w:rsidRPr="00B32674">
        <w:t> </w:t>
      </w:r>
      <w:r w:rsidR="0006482B" w:rsidRPr="00B32674">
        <w:t>AND COUPLERS</w:t>
      </w:r>
    </w:p>
    <w:p w14:paraId="1A1756A4" w14:textId="77777777" w:rsidR="008C4DB7" w:rsidRPr="00B32674" w:rsidRDefault="008C4DB7" w:rsidP="0024163E">
      <w:pPr>
        <w:pStyle w:val="BASEDON"/>
        <w:keepLines/>
        <w:spacing w:after="0"/>
        <w:rPr>
          <w:bCs/>
        </w:rPr>
      </w:pPr>
    </w:p>
    <w:p w14:paraId="0C63A14E" w14:textId="77777777" w:rsidR="008C4DB7" w:rsidRPr="00B32674" w:rsidRDefault="008C4DB7" w:rsidP="0024163E">
      <w:pPr>
        <w:pStyle w:val="CoverPageTitle"/>
        <w:keepLines/>
      </w:pPr>
      <w:r w:rsidRPr="00B32674">
        <w:t>ESCC Generic Specification No. 3</w:t>
      </w:r>
      <w:r w:rsidR="0006482B" w:rsidRPr="00B32674">
        <w:t>404</w:t>
      </w:r>
    </w:p>
    <w:p w14:paraId="652FEB00" w14:textId="77777777" w:rsidR="008C4DB7" w:rsidRPr="00B32674" w:rsidRDefault="008C4DB7" w:rsidP="0024163E">
      <w:pPr>
        <w:pStyle w:val="CoverPageTitle"/>
        <w:keepLines/>
      </w:pPr>
    </w:p>
    <w:p w14:paraId="7A574BA5" w14:textId="77777777" w:rsidR="008C4DB7" w:rsidRPr="00B32674" w:rsidRDefault="008C4DB7" w:rsidP="0024163E">
      <w:pPr>
        <w:pStyle w:val="CoverPageTitle"/>
        <w:keepLines/>
      </w:pPr>
    </w:p>
    <w:p w14:paraId="01FDE152" w14:textId="77777777" w:rsidR="008C4DB7" w:rsidRPr="00B32674" w:rsidRDefault="008C4DB7" w:rsidP="0024163E">
      <w:pPr>
        <w:keepLines/>
        <w:rPr>
          <w:rFonts w:cs="Arial"/>
        </w:rPr>
      </w:pPr>
    </w:p>
    <w:p w14:paraId="03B9BB51" w14:textId="77777777" w:rsidR="008C4DB7" w:rsidRPr="00B32674" w:rsidRDefault="008C4DB7" w:rsidP="0024163E">
      <w:pPr>
        <w:keepLines/>
        <w:rPr>
          <w:rFonts w:cs="Arial"/>
        </w:rPr>
      </w:pPr>
    </w:p>
    <w:p w14:paraId="0753D292" w14:textId="77777777" w:rsidR="008C4DB7" w:rsidRPr="00B32674" w:rsidRDefault="008C4DB7" w:rsidP="0024163E">
      <w:pPr>
        <w:keepLines/>
        <w:rPr>
          <w:rFonts w:cs="Arial"/>
        </w:rPr>
      </w:pPr>
      <w:r w:rsidRPr="00B32674">
        <w:rPr>
          <w:rFonts w:cs="Arial"/>
          <w:noProof/>
          <w:lang w:eastAsia="en-GB"/>
        </w:rPr>
        <mc:AlternateContent>
          <mc:Choice Requires="wps">
            <w:drawing>
              <wp:anchor distT="0" distB="0" distL="114300" distR="114300" simplePos="0" relativeHeight="251658240" behindDoc="0" locked="0" layoutInCell="1" allowOverlap="1" wp14:anchorId="1DCE825B" wp14:editId="166B8CB7">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B12E2" w:rsidRPr="00C755B6" w14:paraId="7E66BDB7" w14:textId="77777777" w:rsidTr="00615817">
                              <w:trPr>
                                <w:trHeight w:val="365"/>
                              </w:trPr>
                              <w:tc>
                                <w:tcPr>
                                  <w:tcW w:w="4384" w:type="dxa"/>
                                  <w:shd w:val="clear" w:color="auto" w:fill="auto"/>
                                  <w:vAlign w:val="center"/>
                                </w:tcPr>
                                <w:p w14:paraId="4672CD33" w14:textId="60AD4003" w:rsidR="005B12E2" w:rsidRPr="00B32674" w:rsidRDefault="005B12E2" w:rsidP="0006482B">
                                  <w:pPr>
                                    <w:pStyle w:val="Leftalign"/>
                                    <w:jc w:val="left"/>
                                  </w:pPr>
                                  <w:r w:rsidRPr="00B32674">
                                    <w:t>Issue 4 Draft L</w:t>
                                  </w:r>
                                </w:p>
                              </w:tc>
                              <w:tc>
                                <w:tcPr>
                                  <w:tcW w:w="4366" w:type="dxa"/>
                                  <w:shd w:val="clear" w:color="auto" w:fill="auto"/>
                                  <w:vAlign w:val="center"/>
                                </w:tcPr>
                                <w:p w14:paraId="3D36E7C8" w14:textId="7D6B4064" w:rsidR="005B12E2" w:rsidRPr="00B32674" w:rsidRDefault="005B12E2" w:rsidP="00C755B6">
                                  <w:pPr>
                                    <w:pStyle w:val="Leftalign"/>
                                    <w:jc w:val="left"/>
                                  </w:pPr>
                                  <w:r w:rsidRPr="00B32674">
                                    <w:t>February 2020</w:t>
                                  </w:r>
                                </w:p>
                              </w:tc>
                            </w:tr>
                          </w:tbl>
                          <w:p w14:paraId="4689226C" w14:textId="77777777" w:rsidR="005B12E2" w:rsidRPr="00C755B6" w:rsidRDefault="005B12E2" w:rsidP="008C4DB7"/>
                          <w:p w14:paraId="15FA5657" w14:textId="77777777" w:rsidR="005B12E2" w:rsidRPr="00C755B6" w:rsidRDefault="005B12E2" w:rsidP="008C4DB7"/>
                          <w:p w14:paraId="3FCEF78F" w14:textId="77777777" w:rsidR="005B12E2" w:rsidRPr="00C755B6" w:rsidRDefault="005B12E2" w:rsidP="008C4DB7">
                            <w:pPr>
                              <w:tabs>
                                <w:tab w:val="left" w:pos="3600"/>
                              </w:tabs>
                              <w:ind w:firstLine="22"/>
                              <w:jc w:val="left"/>
                            </w:pPr>
                            <w:r w:rsidRPr="00C755B6">
                              <w:tab/>
                            </w:r>
                            <w:r w:rsidRPr="00C755B6">
                              <w:rPr>
                                <w:rFonts w:cs="Arial"/>
                                <w:noProof/>
                                <w:lang w:eastAsia="en-GB"/>
                              </w:rPr>
                              <w:drawing>
                                <wp:inline distT="0" distB="0" distL="0" distR="0" wp14:anchorId="66955278" wp14:editId="0989AFF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FC0C62" w14:textId="77777777" w:rsidR="005B12E2" w:rsidRPr="00C755B6" w:rsidRDefault="005B12E2" w:rsidP="00B869B6">
                            <w:pPr>
                              <w:spacing w:after="120"/>
                            </w:pPr>
                          </w:p>
                          <w:p w14:paraId="3D73C080" w14:textId="77777777" w:rsidR="005B12E2" w:rsidRPr="00C755B6" w:rsidRDefault="005B12E2" w:rsidP="008C4DB7">
                            <w:pPr>
                              <w:pStyle w:val="CoverPageTitle"/>
                              <w:rPr>
                                <w:sz w:val="20"/>
                                <w:szCs w:val="20"/>
                              </w:rPr>
                            </w:pPr>
                          </w:p>
                          <w:p w14:paraId="1CACD17C" w14:textId="77777777" w:rsidR="005B12E2" w:rsidRPr="00BA1FF3" w:rsidRDefault="005B12E2" w:rsidP="008C4DB7">
                            <w:r w:rsidRPr="00C755B6">
                              <w:t xml:space="preserve">Document Custodian: European Space Agency – see </w:t>
                            </w:r>
                            <w:hyperlink r:id="rId13" w:history="1">
                              <w:r w:rsidRPr="00C755B6">
                                <w:rPr>
                                  <w:rStyle w:val="Hyperlink"/>
                                </w:rPr>
                                <w:t>https://</w:t>
                              </w:r>
                              <w:proofErr w:type="spellStart"/>
                              <w:r w:rsidRPr="00C755B6">
                                <w:rPr>
                                  <w:rStyle w:val="Hyperlink"/>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E825B"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B12E2" w:rsidRPr="00C755B6" w14:paraId="7E66BDB7" w14:textId="77777777" w:rsidTr="00615817">
                        <w:trPr>
                          <w:trHeight w:val="365"/>
                        </w:trPr>
                        <w:tc>
                          <w:tcPr>
                            <w:tcW w:w="4384" w:type="dxa"/>
                            <w:shd w:val="clear" w:color="auto" w:fill="auto"/>
                            <w:vAlign w:val="center"/>
                          </w:tcPr>
                          <w:p w14:paraId="4672CD33" w14:textId="60AD4003" w:rsidR="005B12E2" w:rsidRPr="00B32674" w:rsidRDefault="005B12E2" w:rsidP="0006482B">
                            <w:pPr>
                              <w:pStyle w:val="Leftalign"/>
                              <w:jc w:val="left"/>
                            </w:pPr>
                            <w:r w:rsidRPr="00B32674">
                              <w:t>Issue 4 Draft L</w:t>
                            </w:r>
                          </w:p>
                        </w:tc>
                        <w:tc>
                          <w:tcPr>
                            <w:tcW w:w="4366" w:type="dxa"/>
                            <w:shd w:val="clear" w:color="auto" w:fill="auto"/>
                            <w:vAlign w:val="center"/>
                          </w:tcPr>
                          <w:p w14:paraId="3D36E7C8" w14:textId="7D6B4064" w:rsidR="005B12E2" w:rsidRPr="00B32674" w:rsidRDefault="005B12E2" w:rsidP="00C755B6">
                            <w:pPr>
                              <w:pStyle w:val="Leftalign"/>
                              <w:jc w:val="left"/>
                            </w:pPr>
                            <w:r w:rsidRPr="00B32674">
                              <w:t>February 2020</w:t>
                            </w:r>
                          </w:p>
                        </w:tc>
                      </w:tr>
                    </w:tbl>
                    <w:p w14:paraId="4689226C" w14:textId="77777777" w:rsidR="005B12E2" w:rsidRPr="00C755B6" w:rsidRDefault="005B12E2" w:rsidP="008C4DB7"/>
                    <w:p w14:paraId="15FA5657" w14:textId="77777777" w:rsidR="005B12E2" w:rsidRPr="00C755B6" w:rsidRDefault="005B12E2" w:rsidP="008C4DB7"/>
                    <w:p w14:paraId="3FCEF78F" w14:textId="77777777" w:rsidR="005B12E2" w:rsidRPr="00C755B6" w:rsidRDefault="005B12E2" w:rsidP="008C4DB7">
                      <w:pPr>
                        <w:tabs>
                          <w:tab w:val="left" w:pos="3600"/>
                        </w:tabs>
                        <w:ind w:firstLine="22"/>
                        <w:jc w:val="left"/>
                      </w:pPr>
                      <w:r w:rsidRPr="00C755B6">
                        <w:tab/>
                      </w:r>
                      <w:r w:rsidRPr="00C755B6">
                        <w:rPr>
                          <w:rFonts w:cs="Arial"/>
                          <w:noProof/>
                          <w:lang w:eastAsia="en-GB"/>
                        </w:rPr>
                        <w:drawing>
                          <wp:inline distT="0" distB="0" distL="0" distR="0" wp14:anchorId="66955278" wp14:editId="0989AFF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FC0C62" w14:textId="77777777" w:rsidR="005B12E2" w:rsidRPr="00C755B6" w:rsidRDefault="005B12E2" w:rsidP="00B869B6">
                      <w:pPr>
                        <w:spacing w:after="120"/>
                      </w:pPr>
                    </w:p>
                    <w:p w14:paraId="3D73C080" w14:textId="77777777" w:rsidR="005B12E2" w:rsidRPr="00C755B6" w:rsidRDefault="005B12E2" w:rsidP="008C4DB7">
                      <w:pPr>
                        <w:pStyle w:val="CoverPageTitle"/>
                        <w:rPr>
                          <w:sz w:val="20"/>
                          <w:szCs w:val="20"/>
                        </w:rPr>
                      </w:pPr>
                    </w:p>
                    <w:p w14:paraId="1CACD17C" w14:textId="77777777" w:rsidR="005B12E2" w:rsidRPr="00BA1FF3" w:rsidRDefault="005B12E2" w:rsidP="008C4DB7">
                      <w:r w:rsidRPr="00C755B6">
                        <w:t xml:space="preserve">Document Custodian: European Space Agency – see </w:t>
                      </w:r>
                      <w:hyperlink r:id="rId14" w:history="1">
                        <w:r w:rsidRPr="00C755B6">
                          <w:rPr>
                            <w:rStyle w:val="Hyperlink"/>
                          </w:rPr>
                          <w:t>https://</w:t>
                        </w:r>
                        <w:proofErr w:type="spellStart"/>
                        <w:r w:rsidRPr="00C755B6">
                          <w:rPr>
                            <w:rStyle w:val="Hyperlink"/>
                          </w:rPr>
                          <w:t>escies.org</w:t>
                        </w:r>
                        <w:proofErr w:type="spellEnd"/>
                      </w:hyperlink>
                    </w:p>
                  </w:txbxContent>
                </v:textbox>
                <w10:wrap type="square" anchorx="margin" anchory="margin"/>
              </v:shape>
            </w:pict>
          </mc:Fallback>
        </mc:AlternateContent>
      </w:r>
    </w:p>
    <w:p w14:paraId="35C1E1BA" w14:textId="77777777" w:rsidR="008C4DB7" w:rsidRPr="00B32674" w:rsidRDefault="008C4DB7" w:rsidP="0024163E">
      <w:pPr>
        <w:pStyle w:val="Title"/>
        <w:rPr>
          <w:rFonts w:cs="Arial"/>
        </w:rPr>
      </w:pPr>
    </w:p>
    <w:p w14:paraId="69FD7E14" w14:textId="77777777" w:rsidR="008C4DB7" w:rsidRPr="00B32674" w:rsidRDefault="008C4DB7" w:rsidP="0024163E">
      <w:pPr>
        <w:keepLines/>
        <w:spacing w:after="0" w:line="240" w:lineRule="auto"/>
        <w:ind w:left="0" w:right="0"/>
        <w:jc w:val="left"/>
        <w:rPr>
          <w:rFonts w:cs="Arial"/>
          <w:b/>
          <w:caps/>
          <w:spacing w:val="5"/>
          <w:u w:val="single"/>
        </w:rPr>
      </w:pPr>
      <w:r w:rsidRPr="00B32674">
        <w:rPr>
          <w:rFonts w:cs="Arial"/>
        </w:rPr>
        <w:br w:type="page"/>
      </w:r>
    </w:p>
    <w:p w14:paraId="3CDAB296" w14:textId="77777777" w:rsidR="008C4DB7" w:rsidRPr="00B32674" w:rsidRDefault="008C4DB7" w:rsidP="0024163E">
      <w:pPr>
        <w:pStyle w:val="Title"/>
        <w:rPr>
          <w:rFonts w:cs="Arial"/>
        </w:rPr>
      </w:pPr>
      <w:r w:rsidRPr="00B32674">
        <w:rPr>
          <w:rFonts w:cs="Arial"/>
        </w:rPr>
        <w:lastRenderedPageBreak/>
        <w:t>Legal Disclaimer and Copyright</w:t>
      </w:r>
    </w:p>
    <w:p w14:paraId="2D01FEDB" w14:textId="5728272F" w:rsidR="008C4DB7" w:rsidRPr="00B32674" w:rsidRDefault="008C4DB7" w:rsidP="0024163E">
      <w:pPr>
        <w:keepLines/>
        <w:rPr>
          <w:rFonts w:cs="Arial"/>
        </w:rPr>
      </w:pPr>
      <w:r w:rsidRPr="00B32674">
        <w:rPr>
          <w:rFonts w:cs="Arial"/>
        </w:rPr>
        <w:t xml:space="preserve">European Space Agency, Copyright © </w:t>
      </w:r>
      <w:r w:rsidR="0006482B" w:rsidRPr="00B32674">
        <w:rPr>
          <w:rFonts w:cs="Arial"/>
        </w:rPr>
        <w:t>20</w:t>
      </w:r>
      <w:r w:rsidR="00C755B6" w:rsidRPr="00B32674">
        <w:rPr>
          <w:rFonts w:cs="Arial"/>
        </w:rPr>
        <w:t>20</w:t>
      </w:r>
      <w:r w:rsidRPr="00B32674">
        <w:rPr>
          <w:rFonts w:cs="Arial"/>
        </w:rPr>
        <w:t>. All rights reserved.</w:t>
      </w:r>
    </w:p>
    <w:p w14:paraId="409AF3A5" w14:textId="77777777" w:rsidR="008C4DB7" w:rsidRPr="00B32674" w:rsidRDefault="008C4DB7" w:rsidP="0024163E">
      <w:pPr>
        <w:keepLines/>
        <w:rPr>
          <w:rFonts w:cs="Arial"/>
        </w:rPr>
      </w:pPr>
      <w:r w:rsidRPr="00B32674">
        <w:rPr>
          <w:rStyle w:val="numericallistChar"/>
          <w:rFonts w:cs="Arial"/>
        </w:rPr>
        <w:t>The European Space Agency disclaims any liability or responsibility, to any person or entity, with respect to any loss or damage caused, or alleged to be caused, directly or indirectly by the use and application of this ESCC publication</w:t>
      </w:r>
      <w:r w:rsidRPr="00B32674">
        <w:rPr>
          <w:rFonts w:cs="Arial"/>
        </w:rPr>
        <w:t>.</w:t>
      </w:r>
    </w:p>
    <w:p w14:paraId="1381E3DA" w14:textId="77777777" w:rsidR="008C4DB7" w:rsidRPr="00B32674" w:rsidRDefault="008C4DB7" w:rsidP="0024163E">
      <w:pPr>
        <w:keepLines/>
        <w:rPr>
          <w:rFonts w:cs="Arial"/>
        </w:rPr>
      </w:pPr>
      <w:r w:rsidRPr="00B32674">
        <w:rPr>
          <w:rFonts w:cs="Arial"/>
        </w:rPr>
        <w:t>This publication, without the prior permission of the European Space Agency and provided that it is not used for a commercial purpose, may be:</w:t>
      </w:r>
    </w:p>
    <w:p w14:paraId="790ECCAD" w14:textId="77777777" w:rsidR="008C4DB7" w:rsidRPr="00B32674" w:rsidRDefault="008C4DB7" w:rsidP="0024163E">
      <w:pPr>
        <w:pStyle w:val="Dashlist"/>
        <w:keepLines/>
        <w:rPr>
          <w:rFonts w:cs="Arial"/>
        </w:rPr>
      </w:pPr>
      <w:r w:rsidRPr="00B32674">
        <w:rPr>
          <w:rFonts w:cs="Arial"/>
        </w:rPr>
        <w:t>copied in whole, in any medium, without alteration or modification.</w:t>
      </w:r>
    </w:p>
    <w:p w14:paraId="47CF08AD" w14:textId="77777777" w:rsidR="008C4DB7" w:rsidRPr="00B32674" w:rsidRDefault="008C4DB7" w:rsidP="0024163E">
      <w:pPr>
        <w:pStyle w:val="Dashlist"/>
        <w:keepLines/>
        <w:rPr>
          <w:rFonts w:cs="Arial"/>
        </w:rPr>
      </w:pPr>
      <w:r w:rsidRPr="00B32674">
        <w:rPr>
          <w:rFonts w:cs="Arial"/>
        </w:rPr>
        <w:t>copied in part, in any medium, provided that the ESCC document identification, comprising the ESCC symbol, document number and document issue, is removed.</w:t>
      </w:r>
    </w:p>
    <w:p w14:paraId="6C8CAA30" w14:textId="77777777" w:rsidR="008C4DB7" w:rsidRPr="00B32674" w:rsidRDefault="008C4DB7" w:rsidP="0024163E">
      <w:pPr>
        <w:keepLines/>
        <w:rPr>
          <w:rFonts w:cs="Arial"/>
        </w:rPr>
      </w:pPr>
      <w:r w:rsidRPr="00B32674">
        <w:rPr>
          <w:rFonts w:cs="Arial"/>
        </w:rPr>
        <w:br w:type="page"/>
      </w:r>
    </w:p>
    <w:p w14:paraId="6B69EF5E" w14:textId="77777777" w:rsidR="008C4DB7" w:rsidRPr="00B32674" w:rsidRDefault="008C4DB7" w:rsidP="0024163E">
      <w:pPr>
        <w:pStyle w:val="Title"/>
        <w:rPr>
          <w:rFonts w:cs="Arial"/>
        </w:rPr>
      </w:pPr>
      <w:r w:rsidRPr="00B32674">
        <w:rPr>
          <w:rFonts w:cs="Arial"/>
        </w:rPr>
        <w:lastRenderedPageBreak/>
        <w:t>DOCUMENTATION CHANGE NOTICE</w:t>
      </w:r>
    </w:p>
    <w:p w14:paraId="5A10D3C5" w14:textId="77777777" w:rsidR="008C4DB7" w:rsidRPr="00B32674" w:rsidRDefault="008C4DB7" w:rsidP="0024163E">
      <w:pPr>
        <w:keepLines/>
        <w:jc w:val="center"/>
      </w:pPr>
      <w:r w:rsidRPr="00B32674">
        <w:t xml:space="preserve">(Refer to </w:t>
      </w:r>
      <w:hyperlink r:id="rId15" w:history="1">
        <w:r w:rsidRPr="00B32674">
          <w:rPr>
            <w:rStyle w:val="Hyperlink"/>
            <w:color w:val="auto"/>
          </w:rPr>
          <w:t>https://</w:t>
        </w:r>
        <w:proofErr w:type="spellStart"/>
        <w:r w:rsidRPr="00B32674">
          <w:rPr>
            <w:rStyle w:val="Hyperlink"/>
            <w:color w:val="auto"/>
          </w:rPr>
          <w:t>escies.org</w:t>
        </w:r>
        <w:proofErr w:type="spellEnd"/>
      </w:hyperlink>
      <w:r w:rsidRPr="00B32674">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B32674" w14:paraId="146A49DB" w14:textId="77777777" w:rsidTr="00D225FD">
        <w:trPr>
          <w:trHeight w:val="365"/>
        </w:trPr>
        <w:tc>
          <w:tcPr>
            <w:tcW w:w="1559" w:type="dxa"/>
            <w:shd w:val="clear" w:color="auto" w:fill="auto"/>
            <w:vAlign w:val="center"/>
          </w:tcPr>
          <w:p w14:paraId="529918B0" w14:textId="77777777" w:rsidR="008C4DB7" w:rsidRPr="00B32674" w:rsidRDefault="008C4DB7" w:rsidP="0024163E">
            <w:pPr>
              <w:pStyle w:val="Bodyjustified"/>
              <w:keepLines/>
              <w:jc w:val="left"/>
              <w:rPr>
                <w:color w:val="auto"/>
              </w:rPr>
            </w:pPr>
            <w:r w:rsidRPr="00B32674">
              <w:rPr>
                <w:color w:val="auto"/>
              </w:rPr>
              <w:t>DCR No.</w:t>
            </w:r>
          </w:p>
        </w:tc>
        <w:tc>
          <w:tcPr>
            <w:tcW w:w="7513" w:type="dxa"/>
            <w:shd w:val="clear" w:color="auto" w:fill="auto"/>
            <w:vAlign w:val="center"/>
          </w:tcPr>
          <w:p w14:paraId="5654F5E6" w14:textId="77777777" w:rsidR="008C4DB7" w:rsidRPr="00B32674" w:rsidRDefault="008C4DB7" w:rsidP="0024163E">
            <w:pPr>
              <w:pStyle w:val="Bodyjustified"/>
              <w:keepLines/>
              <w:jc w:val="left"/>
              <w:rPr>
                <w:color w:val="auto"/>
              </w:rPr>
            </w:pPr>
            <w:r w:rsidRPr="00B32674">
              <w:rPr>
                <w:color w:val="auto"/>
              </w:rPr>
              <w:t>CHANGE DESCRIPTION</w:t>
            </w:r>
          </w:p>
        </w:tc>
      </w:tr>
      <w:tr w:rsidR="005F3736" w:rsidRPr="00B32674" w14:paraId="79E30874" w14:textId="77777777" w:rsidTr="00D225FD">
        <w:trPr>
          <w:trHeight w:val="365"/>
        </w:trPr>
        <w:tc>
          <w:tcPr>
            <w:tcW w:w="1559" w:type="dxa"/>
            <w:shd w:val="clear" w:color="auto" w:fill="auto"/>
            <w:vAlign w:val="center"/>
          </w:tcPr>
          <w:p w14:paraId="4CA00D1B" w14:textId="7F79E534" w:rsidR="008C4DB7" w:rsidRPr="00B32674" w:rsidRDefault="00B32674" w:rsidP="0024163E">
            <w:pPr>
              <w:pStyle w:val="Leftalign"/>
              <w:keepLines/>
              <w:jc w:val="left"/>
            </w:pPr>
            <w:hyperlink r:id="rId16" w:history="1">
              <w:r w:rsidR="0006482B" w:rsidRPr="00B32674">
                <w:rPr>
                  <w:rStyle w:val="Hyperlink"/>
                  <w:color w:val="auto"/>
                </w:rPr>
                <w:t>TBA</w:t>
              </w:r>
            </w:hyperlink>
          </w:p>
        </w:tc>
        <w:tc>
          <w:tcPr>
            <w:tcW w:w="7513" w:type="dxa"/>
            <w:shd w:val="clear" w:color="auto" w:fill="auto"/>
            <w:vAlign w:val="center"/>
          </w:tcPr>
          <w:p w14:paraId="3323A7A4" w14:textId="77777777" w:rsidR="008C4DB7" w:rsidRPr="00B32674" w:rsidRDefault="008C4DB7" w:rsidP="0024163E">
            <w:pPr>
              <w:pStyle w:val="Leftalign"/>
              <w:keepLines/>
              <w:jc w:val="left"/>
            </w:pPr>
            <w:r w:rsidRPr="00B32674">
              <w:t xml:space="preserve">Specification </w:t>
            </w:r>
            <w:proofErr w:type="spellStart"/>
            <w:r w:rsidRPr="00B32674">
              <w:t>upissued</w:t>
            </w:r>
            <w:proofErr w:type="spellEnd"/>
            <w:r w:rsidRPr="00B32674">
              <w:t xml:space="preserve"> to incorporate changes per DCR.</w:t>
            </w:r>
          </w:p>
        </w:tc>
      </w:tr>
      <w:tr w:rsidR="005F3736" w:rsidRPr="00B32674" w14:paraId="36E18359" w14:textId="77777777" w:rsidTr="00D225FD">
        <w:trPr>
          <w:trHeight w:val="365"/>
        </w:trPr>
        <w:tc>
          <w:tcPr>
            <w:tcW w:w="1559" w:type="dxa"/>
            <w:shd w:val="clear" w:color="auto" w:fill="auto"/>
            <w:vAlign w:val="center"/>
          </w:tcPr>
          <w:p w14:paraId="15C84E18" w14:textId="77777777" w:rsidR="0006482B" w:rsidRPr="00B32674" w:rsidRDefault="0006482B" w:rsidP="0024163E">
            <w:pPr>
              <w:pStyle w:val="Leftalign"/>
              <w:keepLines/>
              <w:jc w:val="left"/>
            </w:pPr>
            <w:r w:rsidRPr="00B32674">
              <w:t>Issue 3 Draft J</w:t>
            </w:r>
          </w:p>
          <w:p w14:paraId="40689D40" w14:textId="77777777" w:rsidR="0006482B" w:rsidRPr="00B32674" w:rsidRDefault="0006482B" w:rsidP="0006482B">
            <w:pPr>
              <w:pStyle w:val="Leftalign"/>
              <w:keepLines/>
              <w:jc w:val="left"/>
            </w:pPr>
            <w:proofErr w:type="spellStart"/>
            <w:r w:rsidRPr="00B32674">
              <w:t>L.Farhat</w:t>
            </w:r>
            <w:proofErr w:type="spellEnd"/>
            <w:r w:rsidRPr="00B32674">
              <w:t>, ESA</w:t>
            </w:r>
          </w:p>
        </w:tc>
        <w:tc>
          <w:tcPr>
            <w:tcW w:w="7513" w:type="dxa"/>
            <w:shd w:val="clear" w:color="auto" w:fill="auto"/>
            <w:vAlign w:val="center"/>
          </w:tcPr>
          <w:p w14:paraId="08657260" w14:textId="77777777" w:rsidR="0006482B" w:rsidRPr="00B32674" w:rsidRDefault="0006482B" w:rsidP="0024163E">
            <w:pPr>
              <w:pStyle w:val="Leftalign"/>
              <w:keepLines/>
              <w:jc w:val="left"/>
            </w:pPr>
            <w:r w:rsidRPr="00B32674">
              <w:t xml:space="preserve">latest draft revision dated 19/11/18 per RF </w:t>
            </w:r>
            <w:proofErr w:type="spellStart"/>
            <w:r w:rsidRPr="00B32674">
              <w:t>WG</w:t>
            </w:r>
            <w:proofErr w:type="spellEnd"/>
            <w:r w:rsidRPr="00B32674">
              <w:t xml:space="preserve"> meeting from ESA</w:t>
            </w:r>
          </w:p>
        </w:tc>
      </w:tr>
      <w:tr w:rsidR="0006482B" w:rsidRPr="00B32674" w14:paraId="427E7FB7" w14:textId="77777777" w:rsidTr="00C755B6">
        <w:trPr>
          <w:trHeight w:val="365"/>
        </w:trPr>
        <w:tc>
          <w:tcPr>
            <w:tcW w:w="1559" w:type="dxa"/>
            <w:shd w:val="clear" w:color="auto" w:fill="auto"/>
          </w:tcPr>
          <w:p w14:paraId="0478C933" w14:textId="77777777" w:rsidR="0006482B" w:rsidRPr="00B32674" w:rsidRDefault="0006482B" w:rsidP="00C755B6">
            <w:pPr>
              <w:pStyle w:val="Leftalign"/>
              <w:keepLines/>
              <w:jc w:val="left"/>
            </w:pPr>
            <w:r w:rsidRPr="00B32674">
              <w:t>Issue 3 Draft K</w:t>
            </w:r>
          </w:p>
          <w:p w14:paraId="28CB512B" w14:textId="77777777" w:rsidR="0006482B" w:rsidRPr="00B32674" w:rsidRDefault="0006482B" w:rsidP="00C755B6">
            <w:pPr>
              <w:pStyle w:val="Leftalign"/>
              <w:keepLines/>
              <w:jc w:val="left"/>
            </w:pPr>
            <w:r w:rsidRPr="00B32674">
              <w:t>S.Thacker (TW)</w:t>
            </w:r>
          </w:p>
          <w:p w14:paraId="1AF59579" w14:textId="77777777" w:rsidR="0006482B" w:rsidRPr="00B32674" w:rsidRDefault="0006482B" w:rsidP="00C755B6">
            <w:pPr>
              <w:pStyle w:val="Leftalign"/>
              <w:keepLines/>
              <w:jc w:val="left"/>
            </w:pPr>
            <w:r w:rsidRPr="00B32674">
              <w:t>28/02/19</w:t>
            </w:r>
          </w:p>
        </w:tc>
        <w:tc>
          <w:tcPr>
            <w:tcW w:w="7513" w:type="dxa"/>
            <w:shd w:val="clear" w:color="auto" w:fill="auto"/>
          </w:tcPr>
          <w:p w14:paraId="5A73F4EF" w14:textId="77777777" w:rsidR="0006482B" w:rsidRPr="00B32674" w:rsidRDefault="0006482B" w:rsidP="00C755B6">
            <w:pPr>
              <w:pStyle w:val="Leftalign"/>
              <w:keepLines/>
              <w:jc w:val="left"/>
            </w:pPr>
            <w:r w:rsidRPr="00B32674">
              <w:t xml:space="preserve">New revision to tidy up the previous </w:t>
            </w:r>
            <w:proofErr w:type="spellStart"/>
            <w:r w:rsidRPr="00B32674">
              <w:t>WG</w:t>
            </w:r>
            <w:proofErr w:type="spellEnd"/>
            <w:r w:rsidRPr="00B32674">
              <w:t xml:space="preserve"> revision. All indicated changes have been implemented and are no longer visible.</w:t>
            </w:r>
          </w:p>
          <w:p w14:paraId="2D885496" w14:textId="77777777" w:rsidR="0006482B" w:rsidRPr="00B32674" w:rsidRDefault="0006482B" w:rsidP="00C755B6">
            <w:pPr>
              <w:pStyle w:val="Leftalign"/>
              <w:keepLines/>
              <w:jc w:val="left"/>
            </w:pPr>
          </w:p>
          <w:p w14:paraId="7DA4A7B7" w14:textId="77777777" w:rsidR="00186F67" w:rsidRPr="00B32674" w:rsidRDefault="0006482B" w:rsidP="00C755B6">
            <w:pPr>
              <w:pStyle w:val="Leftalign"/>
              <w:keepLines/>
              <w:jc w:val="left"/>
            </w:pPr>
            <w:r w:rsidRPr="00B32674">
              <w:t>All changes from the previous draft (which are mainly editorial) are highlighted yellow for information.</w:t>
            </w:r>
            <w:r w:rsidR="00186F67" w:rsidRPr="00B32674">
              <w:t xml:space="preserve"> </w:t>
            </w:r>
          </w:p>
          <w:p w14:paraId="6221B736" w14:textId="312C50BF" w:rsidR="0006482B" w:rsidRPr="00B32674" w:rsidRDefault="00186F67" w:rsidP="00C755B6">
            <w:pPr>
              <w:pStyle w:val="Leftalign"/>
              <w:keepLines/>
              <w:jc w:val="left"/>
            </w:pPr>
            <w:r w:rsidRPr="00B32674">
              <w:t>Explanations for some specific changes are given in the document review margin for information.</w:t>
            </w:r>
          </w:p>
        </w:tc>
      </w:tr>
      <w:tr w:rsidR="005F3736" w:rsidRPr="00B32674" w14:paraId="46545F32" w14:textId="77777777" w:rsidTr="00104A8F">
        <w:trPr>
          <w:trHeight w:val="365"/>
        </w:trPr>
        <w:tc>
          <w:tcPr>
            <w:tcW w:w="1559" w:type="dxa"/>
            <w:shd w:val="clear" w:color="auto" w:fill="auto"/>
            <w:vAlign w:val="center"/>
          </w:tcPr>
          <w:p w14:paraId="213407C8" w14:textId="77777777" w:rsidR="00B24A03" w:rsidRPr="00B32674" w:rsidRDefault="00B24A03" w:rsidP="00B24A03">
            <w:pPr>
              <w:pStyle w:val="Leftalign"/>
              <w:keepLines/>
              <w:jc w:val="left"/>
            </w:pPr>
            <w:r w:rsidRPr="00B32674">
              <w:t>Issue 3 Draft I</w:t>
            </w:r>
          </w:p>
          <w:p w14:paraId="641B4059" w14:textId="77777777" w:rsidR="00B24A03" w:rsidRPr="00B32674" w:rsidRDefault="00B24A03" w:rsidP="00B24A03">
            <w:pPr>
              <w:pStyle w:val="Leftalign"/>
              <w:keepLines/>
              <w:jc w:val="left"/>
            </w:pPr>
            <w:proofErr w:type="spellStart"/>
            <w:r w:rsidRPr="00B32674">
              <w:t>CTB</w:t>
            </w:r>
            <w:proofErr w:type="spellEnd"/>
            <w:r w:rsidRPr="00B32674">
              <w:t xml:space="preserve"> </w:t>
            </w:r>
            <w:proofErr w:type="spellStart"/>
            <w:r w:rsidRPr="00B32674">
              <w:t>WG</w:t>
            </w:r>
            <w:proofErr w:type="spellEnd"/>
          </w:p>
          <w:p w14:paraId="48DA4F48" w14:textId="0480751F" w:rsidR="00B24A03" w:rsidRPr="00B32674" w:rsidRDefault="00B24A03" w:rsidP="00B24A03">
            <w:pPr>
              <w:pStyle w:val="Leftalign"/>
              <w:keepLines/>
              <w:jc w:val="left"/>
            </w:pPr>
            <w:r w:rsidRPr="00B32674">
              <w:t>18/04/19</w:t>
            </w:r>
          </w:p>
        </w:tc>
        <w:tc>
          <w:tcPr>
            <w:tcW w:w="7513" w:type="dxa"/>
            <w:shd w:val="clear" w:color="auto" w:fill="auto"/>
            <w:vAlign w:val="center"/>
          </w:tcPr>
          <w:p w14:paraId="7A205B1D" w14:textId="2C786835" w:rsidR="00B24A03" w:rsidRPr="00B32674" w:rsidRDefault="00B24A03" w:rsidP="00B24A03">
            <w:pPr>
              <w:pStyle w:val="Leftalign"/>
              <w:keepLines/>
              <w:jc w:val="left"/>
            </w:pPr>
            <w:r w:rsidRPr="00B32674">
              <w:t xml:space="preserve">Revision per </w:t>
            </w:r>
            <w:proofErr w:type="spellStart"/>
            <w:r w:rsidRPr="00B32674">
              <w:t>CTB</w:t>
            </w:r>
            <w:proofErr w:type="spellEnd"/>
            <w:r w:rsidRPr="00B32674">
              <w:t xml:space="preserve"> RF </w:t>
            </w:r>
            <w:proofErr w:type="spellStart"/>
            <w:r w:rsidRPr="00B32674">
              <w:t>WG</w:t>
            </w:r>
            <w:proofErr w:type="spellEnd"/>
            <w:r w:rsidRPr="00B32674">
              <w:t xml:space="preserve"> Meeting</w:t>
            </w:r>
          </w:p>
        </w:tc>
      </w:tr>
      <w:tr w:rsidR="005F3736" w:rsidRPr="00B32674" w14:paraId="6B948549" w14:textId="77777777" w:rsidTr="00104A8F">
        <w:trPr>
          <w:trHeight w:val="365"/>
        </w:trPr>
        <w:tc>
          <w:tcPr>
            <w:tcW w:w="1559" w:type="dxa"/>
            <w:shd w:val="clear" w:color="auto" w:fill="auto"/>
            <w:vAlign w:val="center"/>
          </w:tcPr>
          <w:p w14:paraId="224279D8" w14:textId="77777777" w:rsidR="00B24A03" w:rsidRPr="00B32674" w:rsidRDefault="00B24A03" w:rsidP="00B24A03">
            <w:pPr>
              <w:pStyle w:val="Leftalign"/>
              <w:keepLines/>
              <w:jc w:val="left"/>
            </w:pPr>
            <w:r w:rsidRPr="00B32674">
              <w:t>Issue 3 draft J</w:t>
            </w:r>
          </w:p>
          <w:p w14:paraId="6B491CF9" w14:textId="77777777" w:rsidR="00B24A03" w:rsidRPr="00B32674" w:rsidRDefault="00B24A03" w:rsidP="00B24A03">
            <w:pPr>
              <w:pStyle w:val="Leftalign"/>
              <w:keepLines/>
              <w:jc w:val="left"/>
            </w:pPr>
            <w:proofErr w:type="spellStart"/>
            <w:r w:rsidRPr="00B32674">
              <w:t>CTB</w:t>
            </w:r>
            <w:proofErr w:type="spellEnd"/>
            <w:r w:rsidRPr="00B32674">
              <w:t xml:space="preserve"> </w:t>
            </w:r>
            <w:proofErr w:type="spellStart"/>
            <w:r w:rsidRPr="00B32674">
              <w:t>WG</w:t>
            </w:r>
            <w:proofErr w:type="spellEnd"/>
          </w:p>
          <w:p w14:paraId="022E42DF" w14:textId="6EE95D90" w:rsidR="00B24A03" w:rsidRPr="00B32674" w:rsidRDefault="00B24A03" w:rsidP="00B24A03">
            <w:pPr>
              <w:pStyle w:val="Leftalign"/>
              <w:keepLines/>
              <w:jc w:val="left"/>
            </w:pPr>
            <w:r w:rsidRPr="00B32674">
              <w:t>28/11/19</w:t>
            </w:r>
          </w:p>
        </w:tc>
        <w:tc>
          <w:tcPr>
            <w:tcW w:w="7513" w:type="dxa"/>
            <w:shd w:val="clear" w:color="auto" w:fill="auto"/>
            <w:vAlign w:val="center"/>
          </w:tcPr>
          <w:p w14:paraId="43C805D5" w14:textId="09B746BE" w:rsidR="00B24A03" w:rsidRPr="00B32674" w:rsidRDefault="00B24A03" w:rsidP="00B24A03">
            <w:pPr>
              <w:pStyle w:val="Leftalign"/>
              <w:keepLines/>
              <w:jc w:val="left"/>
            </w:pPr>
            <w:r w:rsidRPr="00B32674">
              <w:t xml:space="preserve">Para 8.7.2 to 8.7.3 modified and para 8.7.4 added after discussions between Cobham, Radiall and TAS, to clarify parameter definitions. </w:t>
            </w:r>
            <w:r w:rsidRPr="00B32674">
              <w:rPr>
                <w:rFonts w:ascii="Tahoma" w:hAnsi="Tahoma" w:cs="Tahoma"/>
                <w:lang w:val="en-US"/>
              </w:rPr>
              <w:t xml:space="preserve">Dividers/Combiners have </w:t>
            </w:r>
            <w:proofErr w:type="spellStart"/>
            <w:r w:rsidRPr="00B32674">
              <w:rPr>
                <w:rFonts w:ascii="Tahoma" w:hAnsi="Tahoma" w:cs="Tahoma"/>
                <w:lang w:val="en-US"/>
              </w:rPr>
              <w:t>benn</w:t>
            </w:r>
            <w:proofErr w:type="spellEnd"/>
            <w:r w:rsidRPr="00B32674">
              <w:rPr>
                <w:rFonts w:ascii="Tahoma" w:hAnsi="Tahoma" w:cs="Tahoma"/>
                <w:lang w:val="en-US"/>
              </w:rPr>
              <w:t xml:space="preserve"> </w:t>
            </w:r>
            <w:proofErr w:type="spellStart"/>
            <w:r w:rsidRPr="00B32674">
              <w:rPr>
                <w:rFonts w:ascii="Tahoma" w:hAnsi="Tahoma" w:cs="Tahoma"/>
                <w:lang w:val="en-US"/>
              </w:rPr>
              <w:t>splitted</w:t>
            </w:r>
            <w:proofErr w:type="spellEnd"/>
            <w:r w:rsidRPr="00B32674">
              <w:rPr>
                <w:rFonts w:ascii="Tahoma" w:hAnsi="Tahoma" w:cs="Tahoma"/>
                <w:lang w:val="en-US"/>
              </w:rPr>
              <w:t xml:space="preserve"> from Hybrid Couplers, and explicit graph examples of the defined parameters have been added.</w:t>
            </w:r>
          </w:p>
        </w:tc>
      </w:tr>
      <w:tr w:rsidR="005F3736" w:rsidRPr="00B32674" w14:paraId="47E4DA67" w14:textId="77777777" w:rsidTr="00C755B6">
        <w:trPr>
          <w:trHeight w:val="365"/>
        </w:trPr>
        <w:tc>
          <w:tcPr>
            <w:tcW w:w="1559" w:type="dxa"/>
            <w:shd w:val="clear" w:color="auto" w:fill="auto"/>
          </w:tcPr>
          <w:p w14:paraId="4D4C9408" w14:textId="37524483" w:rsidR="00C755B6" w:rsidRPr="00B32674" w:rsidRDefault="00C755B6" w:rsidP="00C755B6">
            <w:pPr>
              <w:pStyle w:val="Leftalign"/>
              <w:keepLines/>
              <w:jc w:val="left"/>
            </w:pPr>
            <w:r w:rsidRPr="00B32674">
              <w:t>Issue 4 Draft L</w:t>
            </w:r>
          </w:p>
          <w:p w14:paraId="0DD7D086" w14:textId="77777777" w:rsidR="00C755B6" w:rsidRPr="00B32674" w:rsidRDefault="00C755B6" w:rsidP="00C755B6">
            <w:pPr>
              <w:pStyle w:val="Leftalign"/>
              <w:keepLines/>
              <w:jc w:val="left"/>
            </w:pPr>
            <w:r w:rsidRPr="00B32674">
              <w:t>S.Thacker (TW)</w:t>
            </w:r>
          </w:p>
          <w:p w14:paraId="6DC631EF" w14:textId="2B8B5579" w:rsidR="00C755B6" w:rsidRPr="00B32674" w:rsidRDefault="00C755B6" w:rsidP="00C755B6">
            <w:pPr>
              <w:pStyle w:val="Leftalign"/>
              <w:keepLines/>
              <w:jc w:val="left"/>
            </w:pPr>
            <w:r w:rsidRPr="00B32674">
              <w:t>25/02/20</w:t>
            </w:r>
          </w:p>
        </w:tc>
        <w:tc>
          <w:tcPr>
            <w:tcW w:w="7513" w:type="dxa"/>
            <w:shd w:val="clear" w:color="auto" w:fill="auto"/>
          </w:tcPr>
          <w:p w14:paraId="67767EA1" w14:textId="298B1AED" w:rsidR="00C755B6" w:rsidRPr="00B32674" w:rsidRDefault="00C755B6" w:rsidP="00C755B6">
            <w:pPr>
              <w:pStyle w:val="Leftalign"/>
              <w:keepLines/>
              <w:jc w:val="left"/>
            </w:pPr>
            <w:r w:rsidRPr="00B32674">
              <w:t xml:space="preserve">New revision based on Draft </w:t>
            </w:r>
            <w:proofErr w:type="spellStart"/>
            <w:r w:rsidRPr="00B32674">
              <w:t>3K</w:t>
            </w:r>
            <w:proofErr w:type="spellEnd"/>
            <w:r w:rsidRPr="00B32674">
              <w:t xml:space="preserve"> with additional changes defined by ESA in “Comparison ESCC 3402 - 3408 - 3202 - 3404 version 28-03-</w:t>
            </w:r>
            <w:proofErr w:type="spellStart"/>
            <w:r w:rsidRPr="00B32674">
              <w:t>19.xlsx</w:t>
            </w:r>
            <w:proofErr w:type="spellEnd"/>
            <w:r w:rsidRPr="00B32674">
              <w:t>”</w:t>
            </w:r>
            <w:r w:rsidR="00B24A03" w:rsidRPr="00B32674">
              <w:t xml:space="preserve"> and mark</w:t>
            </w:r>
            <w:r w:rsidR="00B24A03" w:rsidRPr="00B32674">
              <w:noBreakHyphen/>
              <w:t xml:space="preserve">up specification “3403 Draft </w:t>
            </w:r>
            <w:proofErr w:type="spellStart"/>
            <w:r w:rsidR="00B24A03" w:rsidRPr="00B32674">
              <w:t>3J</w:t>
            </w:r>
            <w:proofErr w:type="spellEnd"/>
            <w:r w:rsidR="00B24A03" w:rsidRPr="00B32674">
              <w:t>” dated 29</w:t>
            </w:r>
            <w:r w:rsidR="0070621D" w:rsidRPr="00B32674">
              <w:t>/11/</w:t>
            </w:r>
            <w:r w:rsidR="00B24A03" w:rsidRPr="00B32674">
              <w:t>2019</w:t>
            </w:r>
            <w:r w:rsidRPr="00B32674">
              <w:t xml:space="preserve">. </w:t>
            </w:r>
          </w:p>
        </w:tc>
      </w:tr>
    </w:tbl>
    <w:p w14:paraId="09F654F1" w14:textId="77777777" w:rsidR="008C4DB7" w:rsidRPr="00B32674" w:rsidRDefault="008C4DB7" w:rsidP="0024163E">
      <w:pPr>
        <w:keepLines/>
        <w:ind w:left="0"/>
      </w:pPr>
      <w:r w:rsidRPr="00B32674">
        <w:br w:type="page"/>
      </w:r>
    </w:p>
    <w:p w14:paraId="4A2563A3" w14:textId="77777777" w:rsidR="007638F8" w:rsidRPr="00B32674" w:rsidRDefault="007638F8" w:rsidP="0024163E">
      <w:pPr>
        <w:pStyle w:val="TableTitle"/>
        <w:rPr>
          <w:lang w:val="en-GB"/>
        </w:rPr>
      </w:pPr>
      <w:r w:rsidRPr="00B32674">
        <w:rPr>
          <w:lang w:val="en-GB"/>
        </w:rPr>
        <w:lastRenderedPageBreak/>
        <w:t>TABLE OF CONTENTS</w:t>
      </w:r>
    </w:p>
    <w:p w14:paraId="531ABCEA" w14:textId="77777777" w:rsidR="0099329C" w:rsidRPr="00B32674"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B32674">
        <w:rPr>
          <w:rFonts w:cs="Arial"/>
        </w:rPr>
        <w:fldChar w:fldCharType="begin"/>
      </w:r>
      <w:r w:rsidRPr="00B32674">
        <w:rPr>
          <w:rFonts w:cs="Arial"/>
        </w:rPr>
        <w:instrText xml:space="preserve"> TOC \o "1-4" \h \z \u </w:instrText>
      </w:r>
      <w:r w:rsidRPr="00B32674">
        <w:rPr>
          <w:rFonts w:cs="Arial"/>
        </w:rPr>
        <w:fldChar w:fldCharType="separate"/>
      </w:r>
      <w:hyperlink w:anchor="_Toc33690275" w:history="1">
        <w:r w:rsidR="0099329C" w:rsidRPr="00B32674">
          <w:rPr>
            <w:rStyle w:val="Hyperlink"/>
            <w:noProof/>
          </w:rPr>
          <w:t>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INTRODUCTION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_Toc33690275 \h </w:instrText>
        </w:r>
        <w:r w:rsidR="0099329C" w:rsidRPr="00B32674">
          <w:rPr>
            <w:noProof/>
            <w:webHidden/>
          </w:rPr>
        </w:r>
        <w:r w:rsidR="0099329C" w:rsidRPr="00B32674">
          <w:rPr>
            <w:noProof/>
            <w:webHidden/>
          </w:rPr>
          <w:fldChar w:fldCharType="separate"/>
        </w:r>
        <w:r w:rsidR="0099329C" w:rsidRPr="00B32674">
          <w:rPr>
            <w:noProof/>
            <w:webHidden/>
          </w:rPr>
          <w:t>9</w:t>
        </w:r>
        <w:r w:rsidR="0099329C" w:rsidRPr="00B32674">
          <w:rPr>
            <w:noProof/>
            <w:webHidden/>
          </w:rPr>
          <w:fldChar w:fldCharType="end"/>
        </w:r>
      </w:hyperlink>
    </w:p>
    <w:p w14:paraId="43CE2C0F"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76" w:history="1">
        <w:r w:rsidR="0099329C" w:rsidRPr="00B32674">
          <w:rPr>
            <w:rStyle w:val="Hyperlink"/>
            <w:noProof/>
          </w:rPr>
          <w:t>1.1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SCOPE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_Toc33690276 \h </w:instrText>
        </w:r>
        <w:r w:rsidR="0099329C" w:rsidRPr="00B32674">
          <w:rPr>
            <w:noProof/>
            <w:webHidden/>
          </w:rPr>
        </w:r>
        <w:r w:rsidR="0099329C" w:rsidRPr="00B32674">
          <w:rPr>
            <w:noProof/>
            <w:webHidden/>
          </w:rPr>
          <w:fldChar w:fldCharType="separate"/>
        </w:r>
        <w:r w:rsidR="0099329C" w:rsidRPr="00B32674">
          <w:rPr>
            <w:noProof/>
            <w:webHidden/>
          </w:rPr>
          <w:t>9</w:t>
        </w:r>
        <w:r w:rsidR="0099329C" w:rsidRPr="00B32674">
          <w:rPr>
            <w:noProof/>
            <w:webHidden/>
          </w:rPr>
          <w:fldChar w:fldCharType="end"/>
        </w:r>
      </w:hyperlink>
    </w:p>
    <w:p w14:paraId="577D0720"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77" w:history="1">
        <w:r w:rsidR="0099329C" w:rsidRPr="00B32674">
          <w:rPr>
            <w:rStyle w:val="Hyperlink"/>
            <w:noProof/>
          </w:rPr>
          <w:t>1.2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APPLICABILITY</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_Toc33690277 \h </w:instrText>
        </w:r>
        <w:r w:rsidR="0099329C" w:rsidRPr="00B32674">
          <w:rPr>
            <w:noProof/>
            <w:webHidden/>
          </w:rPr>
        </w:r>
        <w:r w:rsidR="0099329C" w:rsidRPr="00B32674">
          <w:rPr>
            <w:noProof/>
            <w:webHidden/>
          </w:rPr>
          <w:fldChar w:fldCharType="separate"/>
        </w:r>
        <w:r w:rsidR="0099329C" w:rsidRPr="00B32674">
          <w:rPr>
            <w:noProof/>
            <w:webHidden/>
          </w:rPr>
          <w:t>9</w:t>
        </w:r>
        <w:r w:rsidR="0099329C" w:rsidRPr="00B32674">
          <w:rPr>
            <w:noProof/>
            <w:webHidden/>
          </w:rPr>
          <w:fldChar w:fldCharType="end"/>
        </w:r>
      </w:hyperlink>
    </w:p>
    <w:p w14:paraId="728741FF"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278" w:history="1">
        <w:r w:rsidR="0099329C" w:rsidRPr="00B32674">
          <w:rPr>
            <w:rStyle w:val="Hyperlink"/>
            <w:noProof/>
          </w:rPr>
          <w:t>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APPLICABLE DOCUMENTS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_Toc33690278 \h </w:instrText>
        </w:r>
        <w:r w:rsidR="0099329C" w:rsidRPr="00B32674">
          <w:rPr>
            <w:noProof/>
            <w:webHidden/>
          </w:rPr>
        </w:r>
        <w:r w:rsidR="0099329C" w:rsidRPr="00B32674">
          <w:rPr>
            <w:noProof/>
            <w:webHidden/>
          </w:rPr>
          <w:fldChar w:fldCharType="separate"/>
        </w:r>
        <w:r w:rsidR="0099329C" w:rsidRPr="00B32674">
          <w:rPr>
            <w:noProof/>
            <w:webHidden/>
          </w:rPr>
          <w:t>9</w:t>
        </w:r>
        <w:r w:rsidR="0099329C" w:rsidRPr="00B32674">
          <w:rPr>
            <w:noProof/>
            <w:webHidden/>
          </w:rPr>
          <w:fldChar w:fldCharType="end"/>
        </w:r>
      </w:hyperlink>
    </w:p>
    <w:p w14:paraId="49FBB8A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79" w:history="1">
        <w:r w:rsidR="0099329C" w:rsidRPr="00B32674">
          <w:rPr>
            <w:rStyle w:val="Hyperlink"/>
            <w:noProof/>
          </w:rPr>
          <w:t>2.1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ESCC SPECIFICATIONS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_Toc33690279 \h </w:instrText>
        </w:r>
        <w:r w:rsidR="0099329C" w:rsidRPr="00B32674">
          <w:rPr>
            <w:noProof/>
            <w:webHidden/>
          </w:rPr>
        </w:r>
        <w:r w:rsidR="0099329C" w:rsidRPr="00B32674">
          <w:rPr>
            <w:noProof/>
            <w:webHidden/>
          </w:rPr>
          <w:fldChar w:fldCharType="separate"/>
        </w:r>
        <w:r w:rsidR="0099329C" w:rsidRPr="00B32674">
          <w:rPr>
            <w:noProof/>
            <w:webHidden/>
          </w:rPr>
          <w:t>9</w:t>
        </w:r>
        <w:r w:rsidR="0099329C" w:rsidRPr="00B32674">
          <w:rPr>
            <w:noProof/>
            <w:webHidden/>
          </w:rPr>
          <w:fldChar w:fldCharType="end"/>
        </w:r>
      </w:hyperlink>
    </w:p>
    <w:p w14:paraId="58E73FB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80" w:history="1">
        <w:r w:rsidR="0099329C" w:rsidRPr="00B32674">
          <w:rPr>
            <w:rStyle w:val="Hyperlink"/>
            <w:noProof/>
          </w:rPr>
          <w:t>2.2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OTHER (REFERENCE) DOCUMENTS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_Toc33690280 \h </w:instrText>
        </w:r>
        <w:r w:rsidR="0099329C" w:rsidRPr="00B32674">
          <w:rPr>
            <w:noProof/>
            <w:webHidden/>
          </w:rPr>
        </w:r>
        <w:r w:rsidR="0099329C" w:rsidRPr="00B32674">
          <w:rPr>
            <w:noProof/>
            <w:webHidden/>
          </w:rPr>
          <w:fldChar w:fldCharType="separate"/>
        </w:r>
        <w:r w:rsidR="0099329C" w:rsidRPr="00B32674">
          <w:rPr>
            <w:noProof/>
            <w:webHidden/>
          </w:rPr>
          <w:t>10</w:t>
        </w:r>
        <w:r w:rsidR="0099329C" w:rsidRPr="00B32674">
          <w:rPr>
            <w:noProof/>
            <w:webHidden/>
          </w:rPr>
          <w:fldChar w:fldCharType="end"/>
        </w:r>
      </w:hyperlink>
    </w:p>
    <w:p w14:paraId="3A84755F"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81" w:history="1">
        <w:r w:rsidR="0099329C" w:rsidRPr="00B32674">
          <w:rPr>
            <w:rStyle w:val="Hyperlink"/>
            <w:noProof/>
          </w:rPr>
          <w:t>2.3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ORDER OF PRECEDENCE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_Toc33690281 \h </w:instrText>
        </w:r>
        <w:r w:rsidR="0099329C" w:rsidRPr="00B32674">
          <w:rPr>
            <w:noProof/>
            <w:webHidden/>
          </w:rPr>
        </w:r>
        <w:r w:rsidR="0099329C" w:rsidRPr="00B32674">
          <w:rPr>
            <w:noProof/>
            <w:webHidden/>
          </w:rPr>
          <w:fldChar w:fldCharType="separate"/>
        </w:r>
        <w:r w:rsidR="0099329C" w:rsidRPr="00B32674">
          <w:rPr>
            <w:noProof/>
            <w:webHidden/>
          </w:rPr>
          <w:t>10</w:t>
        </w:r>
        <w:r w:rsidR="0099329C" w:rsidRPr="00B32674">
          <w:rPr>
            <w:noProof/>
            <w:webHidden/>
          </w:rPr>
          <w:fldChar w:fldCharType="end"/>
        </w:r>
      </w:hyperlink>
    </w:p>
    <w:p w14:paraId="06979D33"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282" w:history="1">
        <w:r w:rsidR="0099329C" w:rsidRPr="00B32674">
          <w:rPr>
            <w:rStyle w:val="Hyperlink"/>
            <w:noProof/>
          </w:rPr>
          <w:t>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TERMS, DEFINITIONS, ABBREVIATIONS, SYMBOLS AND UNITS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_Toc33690282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01765F49"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283" w:history="1">
        <w:r w:rsidR="0099329C" w:rsidRPr="00B32674">
          <w:rPr>
            <w:rStyle w:val="Hyperlink"/>
            <w:noProof/>
          </w:rPr>
          <w:t>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REQUIREMENTS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_Toc33690283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35321803"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84" w:history="1">
        <w:r w:rsidR="0099329C" w:rsidRPr="00B32674">
          <w:rPr>
            <w:rStyle w:val="Hyperlink"/>
            <w:noProof/>
          </w:rPr>
          <w:t>4.1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_Toc33690284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5DCFF02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85" w:history="1">
        <w:r w:rsidR="0099329C" w:rsidRPr="00B32674">
          <w:rPr>
            <w:rStyle w:val="Hyperlink"/>
            <w:noProof/>
          </w:rPr>
          <w:t>4.1.1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Specifications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_Toc33690285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0D3DBF76"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86" w:history="1">
        <w:r w:rsidR="0099329C" w:rsidRPr="00B32674">
          <w:rPr>
            <w:rStyle w:val="Hyperlink"/>
            <w:noProof/>
          </w:rPr>
          <w:t>4.1.2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Conditions and Methods of Test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_Toc33690286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14E6CA37"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87" w:history="1">
        <w:r w:rsidR="0099329C" w:rsidRPr="00B32674">
          <w:rPr>
            <w:rStyle w:val="Hyperlink"/>
            <w:noProof/>
          </w:rPr>
          <w:t>4.1.3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Manufacturer’s Responsibility for Performance of Tests and Inspections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_Toc33690287 \h </w:instrText>
        </w:r>
        <w:r w:rsidR="0099329C" w:rsidRPr="00B32674">
          <w:rPr>
            <w:noProof/>
            <w:webHidden/>
          </w:rPr>
        </w:r>
        <w:r w:rsidR="0099329C" w:rsidRPr="00B32674">
          <w:rPr>
            <w:noProof/>
            <w:webHidden/>
          </w:rPr>
          <w:fldChar w:fldCharType="separate"/>
        </w:r>
        <w:r w:rsidR="0099329C" w:rsidRPr="00B32674">
          <w:rPr>
            <w:noProof/>
            <w:webHidden/>
          </w:rPr>
          <w:t>11</w:t>
        </w:r>
        <w:r w:rsidR="0099329C" w:rsidRPr="00B32674">
          <w:rPr>
            <w:noProof/>
            <w:webHidden/>
          </w:rPr>
          <w:fldChar w:fldCharType="end"/>
        </w:r>
      </w:hyperlink>
    </w:p>
    <w:p w14:paraId="74E86A3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88" w:history="1">
        <w:r w:rsidR="0099329C" w:rsidRPr="00B32674">
          <w:rPr>
            <w:rStyle w:val="Hyperlink"/>
            <w:noProof/>
          </w:rPr>
          <w:t>4.1.4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Inspection Rights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_Toc33690288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134059DD"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89" w:history="1">
        <w:r w:rsidR="0099329C" w:rsidRPr="00B32674">
          <w:rPr>
            <w:rStyle w:val="Hyperlink"/>
            <w:noProof/>
          </w:rPr>
          <w:t>4.1.5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Customer Source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_Toc33690289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26C433A7"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290" w:history="1">
        <w:r w:rsidR="0099329C" w:rsidRPr="00B32674">
          <w:rPr>
            <w:rStyle w:val="Hyperlink"/>
            <w:noProof/>
          </w:rPr>
          <w:t>4.1.5.1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Pre-Assembly Customer Source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_Toc33690290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4FFE4244"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291" w:history="1">
        <w:r w:rsidR="0099329C" w:rsidRPr="00B32674">
          <w:rPr>
            <w:rStyle w:val="Hyperlink"/>
            <w:noProof/>
          </w:rPr>
          <w:t>4.1.5.2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Final Customer Source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_Toc33690291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6841182C"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92" w:history="1">
        <w:r w:rsidR="0099329C" w:rsidRPr="00B32674">
          <w:rPr>
            <w:rStyle w:val="Hyperlink"/>
            <w:noProof/>
          </w:rPr>
          <w:t>4.2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AND QUALIFICATION MAINTENANCE REQUIREMENTS ON A MANUFACTURER</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_Toc33690292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2449384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93" w:history="1">
        <w:r w:rsidR="0099329C" w:rsidRPr="00B32674">
          <w:rPr>
            <w:rStyle w:val="Hyperlink"/>
            <w:noProof/>
          </w:rPr>
          <w:t>4.3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DELIVERABLE COMPONENTS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_Toc33690293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28011C5E"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94" w:history="1">
        <w:r w:rsidR="0099329C" w:rsidRPr="00B32674">
          <w:rPr>
            <w:rStyle w:val="Hyperlink"/>
            <w:noProof/>
          </w:rPr>
          <w:t>4.3.1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ESCC Qualified Components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_Toc33690294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4DA9FF70"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95" w:history="1">
        <w:r w:rsidR="0099329C" w:rsidRPr="00B32674">
          <w:rPr>
            <w:rStyle w:val="Hyperlink"/>
            <w:noProof/>
          </w:rPr>
          <w:t>4.3.2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ESCC Components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_Toc33690295 \h </w:instrText>
        </w:r>
        <w:r w:rsidR="0099329C" w:rsidRPr="00B32674">
          <w:rPr>
            <w:noProof/>
            <w:webHidden/>
          </w:rPr>
        </w:r>
        <w:r w:rsidR="0099329C" w:rsidRPr="00B32674">
          <w:rPr>
            <w:noProof/>
            <w:webHidden/>
          </w:rPr>
          <w:fldChar w:fldCharType="separate"/>
        </w:r>
        <w:r w:rsidR="0099329C" w:rsidRPr="00B32674">
          <w:rPr>
            <w:noProof/>
            <w:webHidden/>
          </w:rPr>
          <w:t>12</w:t>
        </w:r>
        <w:r w:rsidR="0099329C" w:rsidRPr="00B32674">
          <w:rPr>
            <w:noProof/>
            <w:webHidden/>
          </w:rPr>
          <w:fldChar w:fldCharType="end"/>
        </w:r>
      </w:hyperlink>
    </w:p>
    <w:p w14:paraId="0DB95BD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296" w:history="1">
        <w:r w:rsidR="0099329C" w:rsidRPr="00B32674">
          <w:rPr>
            <w:rStyle w:val="Hyperlink"/>
            <w:noProof/>
          </w:rPr>
          <w:t>4.3.3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Lot Failure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_Toc33690296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1B05B72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97" w:history="1">
        <w:r w:rsidR="0099329C" w:rsidRPr="00B32674">
          <w:rPr>
            <w:rStyle w:val="Hyperlink"/>
            <w:noProof/>
          </w:rPr>
          <w:t>4.4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MARKING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_Toc33690297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4551124A"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98" w:history="1">
        <w:r w:rsidR="0099329C" w:rsidRPr="00B32674">
          <w:rPr>
            <w:rStyle w:val="Hyperlink"/>
            <w:noProof/>
          </w:rPr>
          <w:t>4.5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MATERIALS AND FINISHES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_Toc33690298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52376BA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299" w:history="1">
        <w:r w:rsidR="0099329C" w:rsidRPr="00B32674">
          <w:rPr>
            <w:rStyle w:val="Hyperlink"/>
            <w:noProof/>
          </w:rPr>
          <w:t>4.6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COAXIAL CONNECTORS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_Toc33690299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332A16E0"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00" w:history="1">
        <w:r w:rsidR="0099329C" w:rsidRPr="00B32674">
          <w:rPr>
            <w:rStyle w:val="Hyperlink"/>
            <w:noProof/>
          </w:rPr>
          <w:t>4.6.1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Non-Integral Coaxial Connectors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_Toc33690300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70BC591A"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01" w:history="1">
        <w:r w:rsidR="0099329C" w:rsidRPr="00B32674">
          <w:rPr>
            <w:rStyle w:val="Hyperlink"/>
            <w:noProof/>
          </w:rPr>
          <w:t>4.6.2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Integral Coaxial Connectors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_Toc33690301 \h </w:instrText>
        </w:r>
        <w:r w:rsidR="0099329C" w:rsidRPr="00B32674">
          <w:rPr>
            <w:noProof/>
            <w:webHidden/>
          </w:rPr>
        </w:r>
        <w:r w:rsidR="0099329C" w:rsidRPr="00B32674">
          <w:rPr>
            <w:noProof/>
            <w:webHidden/>
          </w:rPr>
          <w:fldChar w:fldCharType="separate"/>
        </w:r>
        <w:r w:rsidR="0099329C" w:rsidRPr="00B32674">
          <w:rPr>
            <w:noProof/>
            <w:webHidden/>
          </w:rPr>
          <w:t>13</w:t>
        </w:r>
        <w:r w:rsidR="0099329C" w:rsidRPr="00B32674">
          <w:rPr>
            <w:noProof/>
            <w:webHidden/>
          </w:rPr>
          <w:fldChar w:fldCharType="end"/>
        </w:r>
      </w:hyperlink>
    </w:p>
    <w:p w14:paraId="04B33076"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02" w:history="1">
        <w:r w:rsidR="0099329C" w:rsidRPr="00B32674">
          <w:rPr>
            <w:rStyle w:val="Hyperlink"/>
            <w:noProof/>
          </w:rPr>
          <w:t>4.7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RESISTIVE ELEMENTS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_Toc33690302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6956D5A3"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303" w:history="1">
        <w:r w:rsidR="0099329C" w:rsidRPr="00B32674">
          <w:rPr>
            <w:rStyle w:val="Hyperlink"/>
            <w:noProof/>
          </w:rPr>
          <w:t>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PRODUCTION CONTROL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_Toc33690303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434EC5F3"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04" w:history="1">
        <w:r w:rsidR="0099329C" w:rsidRPr="00B32674">
          <w:rPr>
            <w:rStyle w:val="Hyperlink"/>
            <w:noProof/>
          </w:rPr>
          <w:t>5.1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_Toc33690304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400CDF28"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05" w:history="1">
        <w:r w:rsidR="0099329C" w:rsidRPr="00B32674">
          <w:rPr>
            <w:rStyle w:val="Hyperlink"/>
            <w:noProof/>
          </w:rPr>
          <w:t>5.1.1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Rework</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_Toc33690305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48D9E03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06" w:history="1">
        <w:r w:rsidR="0099329C" w:rsidRPr="00B32674">
          <w:rPr>
            <w:rStyle w:val="Hyperlink"/>
            <w:noProof/>
          </w:rPr>
          <w:t>5.2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SPECIAL IN-PROCESS CONTROLS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_Toc33690306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697C74C6"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07" w:history="1">
        <w:r w:rsidR="0099329C" w:rsidRPr="00B32674">
          <w:rPr>
            <w:rStyle w:val="Hyperlink"/>
            <w:noProof/>
          </w:rPr>
          <w:t>5.2.1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Plating Thickness Verification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_Toc33690307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6698D05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08" w:history="1">
        <w:r w:rsidR="0099329C" w:rsidRPr="00B32674">
          <w:rPr>
            <w:rStyle w:val="Hyperlink"/>
            <w:noProof/>
          </w:rPr>
          <w:t>5.2.2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Resistive Element Burn-in and Operating Life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_Toc33690308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0F7E19A4"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09" w:history="1">
        <w:r w:rsidR="0099329C" w:rsidRPr="00B32674">
          <w:rPr>
            <w:rStyle w:val="Hyperlink"/>
            <w:noProof/>
          </w:rPr>
          <w:t>5.2.2.1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Resistive Element Burn-in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_Toc33690309 \h </w:instrText>
        </w:r>
        <w:r w:rsidR="0099329C" w:rsidRPr="00B32674">
          <w:rPr>
            <w:noProof/>
            <w:webHidden/>
          </w:rPr>
        </w:r>
        <w:r w:rsidR="0099329C" w:rsidRPr="00B32674">
          <w:rPr>
            <w:noProof/>
            <w:webHidden/>
          </w:rPr>
          <w:fldChar w:fldCharType="separate"/>
        </w:r>
        <w:r w:rsidR="0099329C" w:rsidRPr="00B32674">
          <w:rPr>
            <w:noProof/>
            <w:webHidden/>
          </w:rPr>
          <w:t>14</w:t>
        </w:r>
        <w:r w:rsidR="0099329C" w:rsidRPr="00B32674">
          <w:rPr>
            <w:noProof/>
            <w:webHidden/>
          </w:rPr>
          <w:fldChar w:fldCharType="end"/>
        </w:r>
      </w:hyperlink>
    </w:p>
    <w:p w14:paraId="73AA4F3D"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10" w:history="1">
        <w:r w:rsidR="0099329C" w:rsidRPr="00B32674">
          <w:rPr>
            <w:rStyle w:val="Hyperlink"/>
            <w:noProof/>
          </w:rPr>
          <w:t>5.2.2.2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Resistive Element Operating Life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_Toc33690310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67AECCDF"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1" w:history="1">
        <w:r w:rsidR="0099329C" w:rsidRPr="00B32674">
          <w:rPr>
            <w:rStyle w:val="Hyperlink"/>
            <w:noProof/>
          </w:rPr>
          <w:t>5.2.3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Contact Engagement and Separation Forces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_Toc33690311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37F66EA3"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2" w:history="1">
        <w:r w:rsidR="0099329C" w:rsidRPr="00B32674">
          <w:rPr>
            <w:rStyle w:val="Hyperlink"/>
            <w:noProof/>
          </w:rPr>
          <w:t>5.2.4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Pre-Assembly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_Toc33690312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03FF4513"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3" w:history="1">
        <w:r w:rsidR="0099329C" w:rsidRPr="00B32674">
          <w:rPr>
            <w:rStyle w:val="Hyperlink"/>
            <w:noProof/>
          </w:rPr>
          <w:t>5.2.5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Dimension Check</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_Toc33690313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7309A5E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4" w:history="1">
        <w:r w:rsidR="0099329C" w:rsidRPr="00B32674">
          <w:rPr>
            <w:rStyle w:val="Hyperlink"/>
            <w:noProof/>
          </w:rPr>
          <w:t>5.2.6</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Weight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_Toc33690314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542F152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5" w:history="1">
        <w:r w:rsidR="0099329C" w:rsidRPr="00B32674">
          <w:rPr>
            <w:rStyle w:val="Hyperlink"/>
            <w:noProof/>
          </w:rPr>
          <w:t>5.2.7</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Room Temperature Electrical Measurements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_Toc33690315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2D4BE292"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6" w:history="1">
        <w:r w:rsidR="0099329C" w:rsidRPr="00B32674">
          <w:rPr>
            <w:rStyle w:val="Hyperlink"/>
            <w:noProof/>
          </w:rPr>
          <w:t>5.2.8</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External Visual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_Toc33690316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533FCD9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17" w:history="1">
        <w:r w:rsidR="0099329C" w:rsidRPr="00B32674">
          <w:rPr>
            <w:rStyle w:val="Hyperlink"/>
            <w:noProof/>
          </w:rPr>
          <w:t>5.2.9</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Documentation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_Toc33690317 \h </w:instrText>
        </w:r>
        <w:r w:rsidR="0099329C" w:rsidRPr="00B32674">
          <w:rPr>
            <w:noProof/>
            <w:webHidden/>
          </w:rPr>
        </w:r>
        <w:r w:rsidR="0099329C" w:rsidRPr="00B32674">
          <w:rPr>
            <w:noProof/>
            <w:webHidden/>
          </w:rPr>
          <w:fldChar w:fldCharType="separate"/>
        </w:r>
        <w:r w:rsidR="0099329C" w:rsidRPr="00B32674">
          <w:rPr>
            <w:noProof/>
            <w:webHidden/>
          </w:rPr>
          <w:t>15</w:t>
        </w:r>
        <w:r w:rsidR="0099329C" w:rsidRPr="00B32674">
          <w:rPr>
            <w:noProof/>
            <w:webHidden/>
          </w:rPr>
          <w:fldChar w:fldCharType="end"/>
        </w:r>
      </w:hyperlink>
    </w:p>
    <w:p w14:paraId="51BFB9F4"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318" w:history="1">
        <w:r w:rsidR="0099329C" w:rsidRPr="00B32674">
          <w:rPr>
            <w:rStyle w:val="Hyperlink"/>
            <w:noProof/>
          </w:rPr>
          <w:t>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SCREENING TESTS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_Toc33690318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434DAF2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19" w:history="1">
        <w:r w:rsidR="0099329C" w:rsidRPr="00B32674">
          <w:rPr>
            <w:rStyle w:val="Hyperlink"/>
            <w:noProof/>
          </w:rPr>
          <w:t>6.1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_Toc33690319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1644C85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20" w:history="1">
        <w:r w:rsidR="0099329C" w:rsidRPr="00B32674">
          <w:rPr>
            <w:rStyle w:val="Hyperlink"/>
            <w:noProof/>
          </w:rPr>
          <w:t>6.2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FAILURE CRITERIA</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_Toc33690320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67C60698"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21" w:history="1">
        <w:r w:rsidR="0099329C" w:rsidRPr="00B32674">
          <w:rPr>
            <w:rStyle w:val="Hyperlink"/>
            <w:noProof/>
          </w:rPr>
          <w:t>6.2.1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Environmental and Mechanical Test Failure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_Toc33690321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32F7EB62"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22" w:history="1">
        <w:r w:rsidR="0099329C" w:rsidRPr="00B32674">
          <w:rPr>
            <w:rStyle w:val="Hyperlink"/>
            <w:noProof/>
          </w:rPr>
          <w:t>6.2.2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Parameter Limit Failure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_Toc33690322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6C0DD33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23" w:history="1">
        <w:r w:rsidR="0099329C" w:rsidRPr="00B32674">
          <w:rPr>
            <w:rStyle w:val="Hyperlink"/>
            <w:noProof/>
          </w:rPr>
          <w:t>6.2.3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Other Failures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_Toc33690323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696D8D52"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24" w:history="1">
        <w:r w:rsidR="0099329C" w:rsidRPr="00B32674">
          <w:rPr>
            <w:rStyle w:val="Hyperlink"/>
            <w:noProof/>
          </w:rPr>
          <w:t>6.3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FAILED COMPONENTS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_Toc33690324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2AD36B9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25" w:history="1">
        <w:r w:rsidR="0099329C" w:rsidRPr="00B32674">
          <w:rPr>
            <w:rStyle w:val="Hyperlink"/>
            <w:noProof/>
          </w:rPr>
          <w:t>6.4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LOT FAILURE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_Toc33690325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0BD4444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26" w:history="1">
        <w:r w:rsidR="0099329C" w:rsidRPr="00B32674">
          <w:rPr>
            <w:rStyle w:val="Hyperlink"/>
            <w:noProof/>
          </w:rPr>
          <w:t>6.4.1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Lot Failure during 100%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_Toc33690326 \h </w:instrText>
        </w:r>
        <w:r w:rsidR="0099329C" w:rsidRPr="00B32674">
          <w:rPr>
            <w:noProof/>
            <w:webHidden/>
          </w:rPr>
        </w:r>
        <w:r w:rsidR="0099329C" w:rsidRPr="00B32674">
          <w:rPr>
            <w:noProof/>
            <w:webHidden/>
          </w:rPr>
          <w:fldChar w:fldCharType="separate"/>
        </w:r>
        <w:r w:rsidR="0099329C" w:rsidRPr="00B32674">
          <w:rPr>
            <w:noProof/>
            <w:webHidden/>
          </w:rPr>
          <w:t>16</w:t>
        </w:r>
        <w:r w:rsidR="0099329C" w:rsidRPr="00B32674">
          <w:rPr>
            <w:noProof/>
            <w:webHidden/>
          </w:rPr>
          <w:fldChar w:fldCharType="end"/>
        </w:r>
      </w:hyperlink>
    </w:p>
    <w:p w14:paraId="694CDE6A"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27" w:history="1">
        <w:r w:rsidR="0099329C" w:rsidRPr="00B32674">
          <w:rPr>
            <w:rStyle w:val="Hyperlink"/>
            <w:noProof/>
          </w:rPr>
          <w:t>6.4.2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Lot Failure during Sample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_Toc33690327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44FD7B4C"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28" w:history="1">
        <w:r w:rsidR="0099329C" w:rsidRPr="00B32674">
          <w:rPr>
            <w:rStyle w:val="Hyperlink"/>
            <w:noProof/>
          </w:rPr>
          <w:t>6.5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DOCUMENTATION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_Toc33690328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4B6FF6F0"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329" w:history="1">
        <w:r w:rsidR="0099329C" w:rsidRPr="00B32674">
          <w:rPr>
            <w:rStyle w:val="Hyperlink"/>
            <w:noProof/>
          </w:rPr>
          <w:t>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QUALIFICATION MAINTENANCE AND LOT VALIDATION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_Toc33690329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2161375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30" w:history="1">
        <w:r w:rsidR="0099329C" w:rsidRPr="00B32674">
          <w:rPr>
            <w:rStyle w:val="Hyperlink"/>
            <w:noProof/>
          </w:rPr>
          <w:t>7.1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_Toc33690330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299502DD"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31" w:history="1">
        <w:r w:rsidR="0099329C" w:rsidRPr="00B32674">
          <w:rPr>
            <w:rStyle w:val="Hyperlink"/>
            <w:noProof/>
          </w:rPr>
          <w:t>7.1.1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_Toc33690331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549B8E3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32" w:history="1">
        <w:r w:rsidR="0099329C" w:rsidRPr="00B32674">
          <w:rPr>
            <w:rStyle w:val="Hyperlink"/>
            <w:noProof/>
          </w:rPr>
          <w:t>7.1.2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Distribution within the Qualification Test Lot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_Toc33690332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6EAC653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33" w:history="1">
        <w:r w:rsidR="0099329C" w:rsidRPr="00B32674">
          <w:rPr>
            <w:rStyle w:val="Hyperlink"/>
            <w:noProof/>
          </w:rPr>
          <w:t>7.2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WITHIN A TECHNOLOGY FLOW</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_Toc33690333 \h </w:instrText>
        </w:r>
        <w:r w:rsidR="0099329C" w:rsidRPr="00B32674">
          <w:rPr>
            <w:noProof/>
            <w:webHidden/>
          </w:rPr>
        </w:r>
        <w:r w:rsidR="0099329C" w:rsidRPr="00B32674">
          <w:rPr>
            <w:noProof/>
            <w:webHidden/>
          </w:rPr>
          <w:fldChar w:fldCharType="separate"/>
        </w:r>
        <w:r w:rsidR="0099329C" w:rsidRPr="00B32674">
          <w:rPr>
            <w:noProof/>
            <w:webHidden/>
          </w:rPr>
          <w:t>17</w:t>
        </w:r>
        <w:r w:rsidR="0099329C" w:rsidRPr="00B32674">
          <w:rPr>
            <w:noProof/>
            <w:webHidden/>
          </w:rPr>
          <w:fldChar w:fldCharType="end"/>
        </w:r>
      </w:hyperlink>
    </w:p>
    <w:p w14:paraId="66B4E65F"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34" w:history="1">
        <w:r w:rsidR="0099329C" w:rsidRPr="00B32674">
          <w:rPr>
            <w:rStyle w:val="Hyperlink"/>
            <w:noProof/>
          </w:rPr>
          <w:t>7.3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MAINTENANCE (PERIODIC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_Toc33690334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44F6A540"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35" w:history="1">
        <w:r w:rsidR="0099329C" w:rsidRPr="00B32674">
          <w:rPr>
            <w:rStyle w:val="Hyperlink"/>
            <w:noProof/>
          </w:rPr>
          <w:t>7.4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LOT VALIDATION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_Toc33690335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452E60D1"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36" w:history="1">
        <w:r w:rsidR="0099329C" w:rsidRPr="00B32674">
          <w:rPr>
            <w:rStyle w:val="Hyperlink"/>
            <w:noProof/>
          </w:rPr>
          <w:t>7.5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FAILURE CRITERIA</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_Toc33690336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1F45003A"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37" w:history="1">
        <w:r w:rsidR="0099329C" w:rsidRPr="00B32674">
          <w:rPr>
            <w:rStyle w:val="Hyperlink"/>
            <w:noProof/>
          </w:rPr>
          <w:t>7.5.1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Environmental and Mechanical Test Failures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_Toc33690337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352683C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38" w:history="1">
        <w:r w:rsidR="0099329C" w:rsidRPr="00B32674">
          <w:rPr>
            <w:rStyle w:val="Hyperlink"/>
            <w:noProof/>
          </w:rPr>
          <w:t>7.5.2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Electrical Failures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_Toc33690338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219ACA9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39" w:history="1">
        <w:r w:rsidR="0099329C" w:rsidRPr="00B32674">
          <w:rPr>
            <w:rStyle w:val="Hyperlink"/>
            <w:noProof/>
          </w:rPr>
          <w:t>7.5.3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Other Failures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_Toc33690339 \h </w:instrText>
        </w:r>
        <w:r w:rsidR="0099329C" w:rsidRPr="00B32674">
          <w:rPr>
            <w:noProof/>
            <w:webHidden/>
          </w:rPr>
        </w:r>
        <w:r w:rsidR="0099329C" w:rsidRPr="00B32674">
          <w:rPr>
            <w:noProof/>
            <w:webHidden/>
          </w:rPr>
          <w:fldChar w:fldCharType="separate"/>
        </w:r>
        <w:r w:rsidR="0099329C" w:rsidRPr="00B32674">
          <w:rPr>
            <w:noProof/>
            <w:webHidden/>
          </w:rPr>
          <w:t>18</w:t>
        </w:r>
        <w:r w:rsidR="0099329C" w:rsidRPr="00B32674">
          <w:rPr>
            <w:noProof/>
            <w:webHidden/>
          </w:rPr>
          <w:fldChar w:fldCharType="end"/>
        </w:r>
      </w:hyperlink>
    </w:p>
    <w:p w14:paraId="4A5B573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0" w:history="1">
        <w:r w:rsidR="0099329C" w:rsidRPr="00B32674">
          <w:rPr>
            <w:rStyle w:val="Hyperlink"/>
            <w:noProof/>
          </w:rPr>
          <w:t>7.6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FAILED COMPONENTS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_Toc33690340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2D2D36E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1" w:history="1">
        <w:r w:rsidR="0099329C" w:rsidRPr="00B32674">
          <w:rPr>
            <w:rStyle w:val="Hyperlink"/>
            <w:noProof/>
          </w:rPr>
          <w:t>7.7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LOT FAILURE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_Toc33690341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3A9F89D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2" w:history="1">
        <w:r w:rsidR="0099329C" w:rsidRPr="00B32674">
          <w:rPr>
            <w:rStyle w:val="Hyperlink"/>
            <w:noProof/>
          </w:rPr>
          <w:t>7.8</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QUALIFICATION MAINTENANCE AND LOT VALIDATION TESTING SAMPLES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_Toc33690342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1578D69A"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3" w:history="1">
        <w:r w:rsidR="0099329C" w:rsidRPr="00B32674">
          <w:rPr>
            <w:rStyle w:val="Hyperlink"/>
            <w:noProof/>
          </w:rPr>
          <w:t>7.9</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DOCUMENTATION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_Toc33690343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57CD9A53"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344" w:history="1">
        <w:r w:rsidR="0099329C" w:rsidRPr="00B32674">
          <w:rPr>
            <w:rStyle w:val="Hyperlink"/>
            <w:noProof/>
          </w:rPr>
          <w:t>8</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TEST METHODS AND PROCEDURES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_Toc33690344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05A64DD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5" w:history="1">
        <w:r w:rsidR="0099329C" w:rsidRPr="00B32674">
          <w:rPr>
            <w:rStyle w:val="Hyperlink"/>
            <w:noProof/>
          </w:rPr>
          <w:t>8.1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PLATING THICKNESS VERIFICATION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_Toc33690345 \h </w:instrText>
        </w:r>
        <w:r w:rsidR="0099329C" w:rsidRPr="00B32674">
          <w:rPr>
            <w:noProof/>
            <w:webHidden/>
          </w:rPr>
        </w:r>
        <w:r w:rsidR="0099329C" w:rsidRPr="00B32674">
          <w:rPr>
            <w:noProof/>
            <w:webHidden/>
          </w:rPr>
          <w:fldChar w:fldCharType="separate"/>
        </w:r>
        <w:r w:rsidR="0099329C" w:rsidRPr="00B32674">
          <w:rPr>
            <w:noProof/>
            <w:webHidden/>
          </w:rPr>
          <w:t>19</w:t>
        </w:r>
        <w:r w:rsidR="0099329C" w:rsidRPr="00B32674">
          <w:rPr>
            <w:noProof/>
            <w:webHidden/>
          </w:rPr>
          <w:fldChar w:fldCharType="end"/>
        </w:r>
      </w:hyperlink>
    </w:p>
    <w:p w14:paraId="5804722A"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6" w:history="1">
        <w:r w:rsidR="0099329C" w:rsidRPr="00B32674">
          <w:rPr>
            <w:rStyle w:val="Hyperlink"/>
            <w:noProof/>
          </w:rPr>
          <w:t>8.2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RESISTIVE ELEMENT BURN-IN AND OPERATING LIFE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_Toc33690346 \h </w:instrText>
        </w:r>
        <w:r w:rsidR="0099329C" w:rsidRPr="00B32674">
          <w:rPr>
            <w:noProof/>
            <w:webHidden/>
          </w:rPr>
        </w:r>
        <w:r w:rsidR="0099329C" w:rsidRPr="00B32674">
          <w:rPr>
            <w:noProof/>
            <w:webHidden/>
          </w:rPr>
          <w:fldChar w:fldCharType="separate"/>
        </w:r>
        <w:r w:rsidR="0099329C" w:rsidRPr="00B32674">
          <w:rPr>
            <w:noProof/>
            <w:webHidden/>
          </w:rPr>
          <w:t>20</w:t>
        </w:r>
        <w:r w:rsidR="0099329C" w:rsidRPr="00B32674">
          <w:rPr>
            <w:noProof/>
            <w:webHidden/>
          </w:rPr>
          <w:fldChar w:fldCharType="end"/>
        </w:r>
      </w:hyperlink>
    </w:p>
    <w:p w14:paraId="3D9C9F48"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47" w:history="1">
        <w:r w:rsidR="0099329C" w:rsidRPr="00B32674">
          <w:rPr>
            <w:rStyle w:val="Hyperlink"/>
            <w:noProof/>
          </w:rPr>
          <w:t>8.2.1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Resistive Element Burn-in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_Toc33690347 \h </w:instrText>
        </w:r>
        <w:r w:rsidR="0099329C" w:rsidRPr="00B32674">
          <w:rPr>
            <w:noProof/>
            <w:webHidden/>
          </w:rPr>
        </w:r>
        <w:r w:rsidR="0099329C" w:rsidRPr="00B32674">
          <w:rPr>
            <w:noProof/>
            <w:webHidden/>
          </w:rPr>
          <w:fldChar w:fldCharType="separate"/>
        </w:r>
        <w:r w:rsidR="0099329C" w:rsidRPr="00B32674">
          <w:rPr>
            <w:noProof/>
            <w:webHidden/>
          </w:rPr>
          <w:t>20</w:t>
        </w:r>
        <w:r w:rsidR="0099329C" w:rsidRPr="00B32674">
          <w:rPr>
            <w:noProof/>
            <w:webHidden/>
          </w:rPr>
          <w:fldChar w:fldCharType="end"/>
        </w:r>
      </w:hyperlink>
    </w:p>
    <w:p w14:paraId="3C9767D2"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48" w:history="1">
        <w:r w:rsidR="0099329C" w:rsidRPr="00B32674">
          <w:rPr>
            <w:rStyle w:val="Hyperlink"/>
            <w:noProof/>
          </w:rPr>
          <w:t>8.2.2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Resistive Element Operating Life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_Toc33690348 \h </w:instrText>
        </w:r>
        <w:r w:rsidR="0099329C" w:rsidRPr="00B32674">
          <w:rPr>
            <w:noProof/>
            <w:webHidden/>
          </w:rPr>
        </w:r>
        <w:r w:rsidR="0099329C" w:rsidRPr="00B32674">
          <w:rPr>
            <w:noProof/>
            <w:webHidden/>
          </w:rPr>
          <w:fldChar w:fldCharType="separate"/>
        </w:r>
        <w:r w:rsidR="0099329C" w:rsidRPr="00B32674">
          <w:rPr>
            <w:noProof/>
            <w:webHidden/>
          </w:rPr>
          <w:t>20</w:t>
        </w:r>
        <w:r w:rsidR="0099329C" w:rsidRPr="00B32674">
          <w:rPr>
            <w:noProof/>
            <w:webHidden/>
          </w:rPr>
          <w:fldChar w:fldCharType="end"/>
        </w:r>
      </w:hyperlink>
    </w:p>
    <w:p w14:paraId="1776B4E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49" w:history="1">
        <w:r w:rsidR="0099329C" w:rsidRPr="00B32674">
          <w:rPr>
            <w:rStyle w:val="Hyperlink"/>
            <w:noProof/>
          </w:rPr>
          <w:t>8.3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CONTACT ENGAGEMENT AND SEPARATION FORCES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_Toc33690349 \h </w:instrText>
        </w:r>
        <w:r w:rsidR="0099329C" w:rsidRPr="00B32674">
          <w:rPr>
            <w:noProof/>
            <w:webHidden/>
          </w:rPr>
        </w:r>
        <w:r w:rsidR="0099329C" w:rsidRPr="00B32674">
          <w:rPr>
            <w:noProof/>
            <w:webHidden/>
          </w:rPr>
          <w:fldChar w:fldCharType="separate"/>
        </w:r>
        <w:r w:rsidR="0099329C" w:rsidRPr="00B32674">
          <w:rPr>
            <w:noProof/>
            <w:webHidden/>
          </w:rPr>
          <w:t>21</w:t>
        </w:r>
        <w:r w:rsidR="0099329C" w:rsidRPr="00B32674">
          <w:rPr>
            <w:noProof/>
            <w:webHidden/>
          </w:rPr>
          <w:fldChar w:fldCharType="end"/>
        </w:r>
      </w:hyperlink>
    </w:p>
    <w:p w14:paraId="40063AE3"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50" w:history="1">
        <w:r w:rsidR="0099329C" w:rsidRPr="00B32674">
          <w:rPr>
            <w:rStyle w:val="Hyperlink"/>
            <w:noProof/>
          </w:rPr>
          <w:t>8.4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PRE-ASSEMBLY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_Toc33690350 \h </w:instrText>
        </w:r>
        <w:r w:rsidR="0099329C" w:rsidRPr="00B32674">
          <w:rPr>
            <w:noProof/>
            <w:webHidden/>
          </w:rPr>
        </w:r>
        <w:r w:rsidR="0099329C" w:rsidRPr="00B32674">
          <w:rPr>
            <w:noProof/>
            <w:webHidden/>
          </w:rPr>
          <w:fldChar w:fldCharType="separate"/>
        </w:r>
        <w:r w:rsidR="0099329C" w:rsidRPr="00B32674">
          <w:rPr>
            <w:noProof/>
            <w:webHidden/>
          </w:rPr>
          <w:t>21</w:t>
        </w:r>
        <w:r w:rsidR="0099329C" w:rsidRPr="00B32674">
          <w:rPr>
            <w:noProof/>
            <w:webHidden/>
          </w:rPr>
          <w:fldChar w:fldCharType="end"/>
        </w:r>
      </w:hyperlink>
    </w:p>
    <w:p w14:paraId="4A0DE8D0"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51" w:history="1">
        <w:r w:rsidR="0099329C" w:rsidRPr="00B32674">
          <w:rPr>
            <w:rStyle w:val="Hyperlink"/>
            <w:noProof/>
          </w:rPr>
          <w:t>8.5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EXTERNAL VISUAL INSPECTION AND DIMENSION CHECK</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_Toc33690351 \h </w:instrText>
        </w:r>
        <w:r w:rsidR="0099329C" w:rsidRPr="00B32674">
          <w:rPr>
            <w:noProof/>
            <w:webHidden/>
          </w:rPr>
        </w:r>
        <w:r w:rsidR="0099329C" w:rsidRPr="00B32674">
          <w:rPr>
            <w:noProof/>
            <w:webHidden/>
          </w:rPr>
          <w:fldChar w:fldCharType="separate"/>
        </w:r>
        <w:r w:rsidR="0099329C" w:rsidRPr="00B32674">
          <w:rPr>
            <w:noProof/>
            <w:webHidden/>
          </w:rPr>
          <w:t>21</w:t>
        </w:r>
        <w:r w:rsidR="0099329C" w:rsidRPr="00B32674">
          <w:rPr>
            <w:noProof/>
            <w:webHidden/>
          </w:rPr>
          <w:fldChar w:fldCharType="end"/>
        </w:r>
      </w:hyperlink>
    </w:p>
    <w:p w14:paraId="12A93EF2"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52" w:history="1">
        <w:r w:rsidR="0099329C" w:rsidRPr="00B32674">
          <w:rPr>
            <w:rStyle w:val="Hyperlink"/>
            <w:noProof/>
          </w:rPr>
          <w:t>8.5.1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Connector Interface Dimension Check</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_Toc33690352 \h </w:instrText>
        </w:r>
        <w:r w:rsidR="0099329C" w:rsidRPr="00B32674">
          <w:rPr>
            <w:noProof/>
            <w:webHidden/>
          </w:rPr>
        </w:r>
        <w:r w:rsidR="0099329C" w:rsidRPr="00B32674">
          <w:rPr>
            <w:noProof/>
            <w:webHidden/>
          </w:rPr>
          <w:fldChar w:fldCharType="separate"/>
        </w:r>
        <w:r w:rsidR="0099329C" w:rsidRPr="00B32674">
          <w:rPr>
            <w:noProof/>
            <w:webHidden/>
          </w:rPr>
          <w:t>21</w:t>
        </w:r>
        <w:r w:rsidR="0099329C" w:rsidRPr="00B32674">
          <w:rPr>
            <w:noProof/>
            <w:webHidden/>
          </w:rPr>
          <w:fldChar w:fldCharType="end"/>
        </w:r>
      </w:hyperlink>
    </w:p>
    <w:p w14:paraId="01E0730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53" w:history="1">
        <w:r w:rsidR="0099329C" w:rsidRPr="00B32674">
          <w:rPr>
            <w:rStyle w:val="Hyperlink"/>
            <w:noProof/>
          </w:rPr>
          <w:t>8.6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WEIGHT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_Toc33690353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1AAA88D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54" w:history="1">
        <w:r w:rsidR="0099329C" w:rsidRPr="00B32674">
          <w:rPr>
            <w:rStyle w:val="Hyperlink"/>
            <w:noProof/>
          </w:rPr>
          <w:t>8.7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ELECTRICAL MEASUREMENTS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_Toc33690354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1B50BF7C"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55" w:history="1">
        <w:r w:rsidR="0099329C" w:rsidRPr="00B32674">
          <w:rPr>
            <w:rStyle w:val="Hyperlink"/>
            <w:noProof/>
          </w:rPr>
          <w:t>8.7.1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_Toc33690355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03CEA994"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56" w:history="1">
        <w:r w:rsidR="0099329C" w:rsidRPr="00B32674">
          <w:rPr>
            <w:rStyle w:val="Hyperlink"/>
            <w:noProof/>
          </w:rPr>
          <w:t>8.7.2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Power Dividers, Combiners (see Figure 1)</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_Toc33690356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2A4C48B7"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57" w:history="1">
        <w:r w:rsidR="0099329C" w:rsidRPr="00B32674">
          <w:rPr>
            <w:rStyle w:val="Hyperlink"/>
            <w:noProof/>
          </w:rPr>
          <w:t>8.7.2.1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Transmission loss (Per Path)</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_Toc33690357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4B8E65ED"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58" w:history="1">
        <w:r w:rsidR="0099329C" w:rsidRPr="00B32674">
          <w:rPr>
            <w:rStyle w:val="Hyperlink"/>
            <w:noProof/>
          </w:rPr>
          <w:t>8.7.2.2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Amplitude Balance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_Toc33690358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30E91FF2"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59" w:history="1">
        <w:r w:rsidR="0099329C" w:rsidRPr="00B32674">
          <w:rPr>
            <w:rStyle w:val="Hyperlink"/>
            <w:noProof/>
          </w:rPr>
          <w:t>8.7.2.3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Phase Balance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_Toc33690359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7A7B6180"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0" w:history="1">
        <w:r w:rsidR="0099329C" w:rsidRPr="00B32674">
          <w:rPr>
            <w:rStyle w:val="Hyperlink"/>
            <w:noProof/>
          </w:rPr>
          <w:t>8.7.2.4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Voltage Standing Wave Ratio (VSWR)</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_Toc33690360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6A585C7D"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1" w:history="1">
        <w:r w:rsidR="0099329C" w:rsidRPr="00B32674">
          <w:rPr>
            <w:rStyle w:val="Hyperlink"/>
            <w:noProof/>
          </w:rPr>
          <w:t>8.7.2.5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(Per Path)</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_Toc33690361 \h </w:instrText>
        </w:r>
        <w:r w:rsidR="0099329C" w:rsidRPr="00B32674">
          <w:rPr>
            <w:noProof/>
            <w:webHidden/>
          </w:rPr>
        </w:r>
        <w:r w:rsidR="0099329C" w:rsidRPr="00B32674">
          <w:rPr>
            <w:noProof/>
            <w:webHidden/>
          </w:rPr>
          <w:fldChar w:fldCharType="separate"/>
        </w:r>
        <w:r w:rsidR="0099329C" w:rsidRPr="00B32674">
          <w:rPr>
            <w:noProof/>
            <w:webHidden/>
          </w:rPr>
          <w:t>22</w:t>
        </w:r>
        <w:r w:rsidR="0099329C" w:rsidRPr="00B32674">
          <w:rPr>
            <w:noProof/>
            <w:webHidden/>
          </w:rPr>
          <w:fldChar w:fldCharType="end"/>
        </w:r>
      </w:hyperlink>
    </w:p>
    <w:p w14:paraId="5AE12450"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2" w:history="1">
        <w:r w:rsidR="0099329C" w:rsidRPr="00B32674">
          <w:rPr>
            <w:rStyle w:val="Hyperlink"/>
            <w:noProof/>
          </w:rPr>
          <w:t>8.7.2.6</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Isolation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_Toc33690362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0A3B0967"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3" w:history="1">
        <w:r w:rsidR="0099329C" w:rsidRPr="00B32674">
          <w:rPr>
            <w:rStyle w:val="Hyperlink"/>
            <w:noProof/>
          </w:rPr>
          <w:t>8.7.2.7</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Variation (in the frequency band)</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_Toc33690363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15E45CF5"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4" w:history="1">
        <w:r w:rsidR="0099329C" w:rsidRPr="00B32674">
          <w:rPr>
            <w:rStyle w:val="Hyperlink"/>
            <w:noProof/>
          </w:rPr>
          <w:t>8.7.2.8</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Stability (over the temperature range)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_Toc33690364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74CEE0BE"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65" w:history="1">
        <w:r w:rsidR="0099329C" w:rsidRPr="00B32674">
          <w:rPr>
            <w:rStyle w:val="Hyperlink"/>
            <w:noProof/>
          </w:rPr>
          <w:t>8.7.3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Hybrid Couplers (see Figure 2)</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_Toc33690365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3F90CCA3"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6" w:history="1">
        <w:r w:rsidR="0099329C" w:rsidRPr="00B32674">
          <w:rPr>
            <w:rStyle w:val="Hyperlink"/>
            <w:noProof/>
          </w:rPr>
          <w:t>8.7.3.1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Transmission loss (Per Path)</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_Toc33690366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31076D8C"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7" w:history="1">
        <w:r w:rsidR="0099329C" w:rsidRPr="00B32674">
          <w:rPr>
            <w:rStyle w:val="Hyperlink"/>
            <w:noProof/>
          </w:rPr>
          <w:t>8.7.3.2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Average Coupling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_Toc33690367 \h </w:instrText>
        </w:r>
        <w:r w:rsidR="0099329C" w:rsidRPr="00B32674">
          <w:rPr>
            <w:noProof/>
            <w:webHidden/>
          </w:rPr>
        </w:r>
        <w:r w:rsidR="0099329C" w:rsidRPr="00B32674">
          <w:rPr>
            <w:noProof/>
            <w:webHidden/>
          </w:rPr>
          <w:fldChar w:fldCharType="separate"/>
        </w:r>
        <w:r w:rsidR="0099329C" w:rsidRPr="00B32674">
          <w:rPr>
            <w:noProof/>
            <w:webHidden/>
          </w:rPr>
          <w:t>23</w:t>
        </w:r>
        <w:r w:rsidR="0099329C" w:rsidRPr="00B32674">
          <w:rPr>
            <w:noProof/>
            <w:webHidden/>
          </w:rPr>
          <w:fldChar w:fldCharType="end"/>
        </w:r>
      </w:hyperlink>
    </w:p>
    <w:p w14:paraId="05024FA8"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8" w:history="1">
        <w:r w:rsidR="0099329C" w:rsidRPr="00B32674">
          <w:rPr>
            <w:rStyle w:val="Hyperlink"/>
            <w:noProof/>
          </w:rPr>
          <w:t>8.7.3.3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Amplitude Balance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_Toc33690368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44B6918F"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69" w:history="1">
        <w:r w:rsidR="0099329C" w:rsidRPr="00B32674">
          <w:rPr>
            <w:rStyle w:val="Hyperlink"/>
            <w:noProof/>
          </w:rPr>
          <w:t>8.7.3.4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Phase Balance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_Toc33690369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2AFAF743"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0" w:history="1">
        <w:r w:rsidR="0099329C" w:rsidRPr="00B32674">
          <w:rPr>
            <w:rStyle w:val="Hyperlink"/>
            <w:noProof/>
          </w:rPr>
          <w:t>8.7.3.5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Voltage Standing Wave Ratio (VSWR)</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_Toc33690370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78EC96C9"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1" w:history="1">
        <w:r w:rsidR="0099329C" w:rsidRPr="00B32674">
          <w:rPr>
            <w:rStyle w:val="Hyperlink"/>
            <w:noProof/>
          </w:rPr>
          <w:t>8.7.3.6</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(Per Path)</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_Toc33690371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276187DE"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2" w:history="1">
        <w:r w:rsidR="0099329C" w:rsidRPr="00B32674">
          <w:rPr>
            <w:rStyle w:val="Hyperlink"/>
            <w:noProof/>
          </w:rPr>
          <w:t>8.7.3.7</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Isolation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_Toc33690372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63A62A62"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3" w:history="1">
        <w:r w:rsidR="0099329C" w:rsidRPr="00B32674">
          <w:rPr>
            <w:rStyle w:val="Hyperlink"/>
            <w:noProof/>
          </w:rPr>
          <w:t>8.7.3.8</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Variation (in the frequency band)</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_Toc33690373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78B4F087"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4" w:history="1">
        <w:r w:rsidR="0099329C" w:rsidRPr="00B32674">
          <w:rPr>
            <w:rStyle w:val="Hyperlink"/>
            <w:noProof/>
          </w:rPr>
          <w:t>8.7.3.9</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 Stability (over the temperature range)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_Toc33690374 \h </w:instrText>
        </w:r>
        <w:r w:rsidR="0099329C" w:rsidRPr="00B32674">
          <w:rPr>
            <w:noProof/>
            <w:webHidden/>
          </w:rPr>
        </w:r>
        <w:r w:rsidR="0099329C" w:rsidRPr="00B32674">
          <w:rPr>
            <w:noProof/>
            <w:webHidden/>
          </w:rPr>
          <w:fldChar w:fldCharType="separate"/>
        </w:r>
        <w:r w:rsidR="0099329C" w:rsidRPr="00B32674">
          <w:rPr>
            <w:noProof/>
            <w:webHidden/>
          </w:rPr>
          <w:t>24</w:t>
        </w:r>
        <w:r w:rsidR="0099329C" w:rsidRPr="00B32674">
          <w:rPr>
            <w:noProof/>
            <w:webHidden/>
          </w:rPr>
          <w:fldChar w:fldCharType="end"/>
        </w:r>
      </w:hyperlink>
    </w:p>
    <w:p w14:paraId="507C5FB5"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75" w:history="1">
        <w:r w:rsidR="0099329C" w:rsidRPr="00B32674">
          <w:rPr>
            <w:rStyle w:val="Hyperlink"/>
            <w:noProof/>
          </w:rPr>
          <w:t>8.7.4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Directional Couplers (see Figure 3)</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_Toc33690375 \h </w:instrText>
        </w:r>
        <w:r w:rsidR="0099329C" w:rsidRPr="00B32674">
          <w:rPr>
            <w:noProof/>
            <w:webHidden/>
          </w:rPr>
        </w:r>
        <w:r w:rsidR="0099329C" w:rsidRPr="00B32674">
          <w:rPr>
            <w:noProof/>
            <w:webHidden/>
          </w:rPr>
          <w:fldChar w:fldCharType="separate"/>
        </w:r>
        <w:r w:rsidR="0099329C" w:rsidRPr="00B32674">
          <w:rPr>
            <w:noProof/>
            <w:webHidden/>
          </w:rPr>
          <w:t>25</w:t>
        </w:r>
        <w:r w:rsidR="0099329C" w:rsidRPr="00B32674">
          <w:rPr>
            <w:noProof/>
            <w:webHidden/>
          </w:rPr>
          <w:fldChar w:fldCharType="end"/>
        </w:r>
      </w:hyperlink>
    </w:p>
    <w:p w14:paraId="4E70758D"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6" w:history="1">
        <w:r w:rsidR="0099329C" w:rsidRPr="00B32674">
          <w:rPr>
            <w:rStyle w:val="Hyperlink"/>
            <w:noProof/>
          </w:rPr>
          <w:t>8.7.4.1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Coupling Factor</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_Toc33690376 \h </w:instrText>
        </w:r>
        <w:r w:rsidR="0099329C" w:rsidRPr="00B32674">
          <w:rPr>
            <w:noProof/>
            <w:webHidden/>
          </w:rPr>
        </w:r>
        <w:r w:rsidR="0099329C" w:rsidRPr="00B32674">
          <w:rPr>
            <w:noProof/>
            <w:webHidden/>
          </w:rPr>
          <w:fldChar w:fldCharType="separate"/>
        </w:r>
        <w:r w:rsidR="0099329C" w:rsidRPr="00B32674">
          <w:rPr>
            <w:noProof/>
            <w:webHidden/>
          </w:rPr>
          <w:t>25</w:t>
        </w:r>
        <w:r w:rsidR="0099329C" w:rsidRPr="00B32674">
          <w:rPr>
            <w:noProof/>
            <w:webHidden/>
          </w:rPr>
          <w:fldChar w:fldCharType="end"/>
        </w:r>
      </w:hyperlink>
    </w:p>
    <w:p w14:paraId="4B5A710C"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7" w:history="1">
        <w:r w:rsidR="0099329C" w:rsidRPr="00B32674">
          <w:rPr>
            <w:rStyle w:val="Hyperlink"/>
            <w:noProof/>
          </w:rPr>
          <w:t>8.7.4.2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Coupling Variation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_Toc33690377 \h </w:instrText>
        </w:r>
        <w:r w:rsidR="0099329C" w:rsidRPr="00B32674">
          <w:rPr>
            <w:noProof/>
            <w:webHidden/>
          </w:rPr>
        </w:r>
        <w:r w:rsidR="0099329C" w:rsidRPr="00B32674">
          <w:rPr>
            <w:noProof/>
            <w:webHidden/>
          </w:rPr>
          <w:fldChar w:fldCharType="separate"/>
        </w:r>
        <w:r w:rsidR="0099329C" w:rsidRPr="00B32674">
          <w:rPr>
            <w:noProof/>
            <w:webHidden/>
          </w:rPr>
          <w:t>25</w:t>
        </w:r>
        <w:r w:rsidR="0099329C" w:rsidRPr="00B32674">
          <w:rPr>
            <w:noProof/>
            <w:webHidden/>
          </w:rPr>
          <w:fldChar w:fldCharType="end"/>
        </w:r>
      </w:hyperlink>
    </w:p>
    <w:p w14:paraId="67AFB67E"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8" w:history="1">
        <w:r w:rsidR="0099329C" w:rsidRPr="00B32674">
          <w:rPr>
            <w:rStyle w:val="Hyperlink"/>
            <w:noProof/>
          </w:rPr>
          <w:t>8.7.4.3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Coupling Stability (over the temperature range)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_Toc33690378 \h </w:instrText>
        </w:r>
        <w:r w:rsidR="0099329C" w:rsidRPr="00B32674">
          <w:rPr>
            <w:noProof/>
            <w:webHidden/>
          </w:rPr>
        </w:r>
        <w:r w:rsidR="0099329C" w:rsidRPr="00B32674">
          <w:rPr>
            <w:noProof/>
            <w:webHidden/>
          </w:rPr>
          <w:fldChar w:fldCharType="separate"/>
        </w:r>
        <w:r w:rsidR="0099329C" w:rsidRPr="00B32674">
          <w:rPr>
            <w:noProof/>
            <w:webHidden/>
          </w:rPr>
          <w:t>25</w:t>
        </w:r>
        <w:r w:rsidR="0099329C" w:rsidRPr="00B32674">
          <w:rPr>
            <w:noProof/>
            <w:webHidden/>
          </w:rPr>
          <w:fldChar w:fldCharType="end"/>
        </w:r>
      </w:hyperlink>
    </w:p>
    <w:p w14:paraId="5AF8F782"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79" w:history="1">
        <w:r w:rsidR="0099329C" w:rsidRPr="00B32674">
          <w:rPr>
            <w:rStyle w:val="Hyperlink"/>
            <w:noProof/>
          </w:rPr>
          <w:t>8.7.4.4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Voltage Standing Wave Ratio (VSWR)</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_Toc33690379 \h </w:instrText>
        </w:r>
        <w:r w:rsidR="0099329C" w:rsidRPr="00B32674">
          <w:rPr>
            <w:noProof/>
            <w:webHidden/>
          </w:rPr>
        </w:r>
        <w:r w:rsidR="0099329C" w:rsidRPr="00B32674">
          <w:rPr>
            <w:noProof/>
            <w:webHidden/>
          </w:rPr>
          <w:fldChar w:fldCharType="separate"/>
        </w:r>
        <w:r w:rsidR="0099329C" w:rsidRPr="00B32674">
          <w:rPr>
            <w:noProof/>
            <w:webHidden/>
          </w:rPr>
          <w:t>25</w:t>
        </w:r>
        <w:r w:rsidR="0099329C" w:rsidRPr="00B32674">
          <w:rPr>
            <w:noProof/>
            <w:webHidden/>
          </w:rPr>
          <w:fldChar w:fldCharType="end"/>
        </w:r>
      </w:hyperlink>
    </w:p>
    <w:p w14:paraId="1C3C1A1C"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80" w:history="1">
        <w:r w:rsidR="0099329C" w:rsidRPr="00B32674">
          <w:rPr>
            <w:rStyle w:val="Hyperlink"/>
            <w:noProof/>
          </w:rPr>
          <w:t>8.7.4.5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Insertion Loss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_Toc33690380 \h </w:instrText>
        </w:r>
        <w:r w:rsidR="0099329C" w:rsidRPr="00B32674">
          <w:rPr>
            <w:noProof/>
            <w:webHidden/>
          </w:rPr>
        </w:r>
        <w:r w:rsidR="0099329C" w:rsidRPr="00B32674">
          <w:rPr>
            <w:noProof/>
            <w:webHidden/>
          </w:rPr>
          <w:fldChar w:fldCharType="separate"/>
        </w:r>
        <w:r w:rsidR="0099329C" w:rsidRPr="00B32674">
          <w:rPr>
            <w:noProof/>
            <w:webHidden/>
          </w:rPr>
          <w:t>26</w:t>
        </w:r>
        <w:r w:rsidR="0099329C" w:rsidRPr="00B32674">
          <w:rPr>
            <w:noProof/>
            <w:webHidden/>
          </w:rPr>
          <w:fldChar w:fldCharType="end"/>
        </w:r>
      </w:hyperlink>
    </w:p>
    <w:p w14:paraId="48C25C85" w14:textId="77777777" w:rsidR="0099329C" w:rsidRPr="00B32674" w:rsidRDefault="00B32674">
      <w:pPr>
        <w:pStyle w:val="TOC4"/>
        <w:tabs>
          <w:tab w:val="left" w:pos="1080"/>
          <w:tab w:val="right" w:pos="10147"/>
        </w:tabs>
        <w:rPr>
          <w:rFonts w:asciiTheme="minorHAnsi" w:eastAsiaTheme="minorEastAsia" w:hAnsiTheme="minorHAnsi" w:cstheme="minorBidi"/>
          <w:noProof/>
          <w:sz w:val="22"/>
          <w:szCs w:val="22"/>
          <w:lang w:eastAsia="en-GB"/>
        </w:rPr>
      </w:pPr>
      <w:hyperlink w:anchor="_Toc33690381" w:history="1">
        <w:r w:rsidR="0099329C" w:rsidRPr="00B32674">
          <w:rPr>
            <w:rStyle w:val="Hyperlink"/>
            <w:noProof/>
          </w:rPr>
          <w:t>8.7.4.6</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Directivity</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_Toc33690381 \h </w:instrText>
        </w:r>
        <w:r w:rsidR="0099329C" w:rsidRPr="00B32674">
          <w:rPr>
            <w:noProof/>
            <w:webHidden/>
          </w:rPr>
        </w:r>
        <w:r w:rsidR="0099329C" w:rsidRPr="00B32674">
          <w:rPr>
            <w:noProof/>
            <w:webHidden/>
          </w:rPr>
          <w:fldChar w:fldCharType="separate"/>
        </w:r>
        <w:r w:rsidR="0099329C" w:rsidRPr="00B32674">
          <w:rPr>
            <w:noProof/>
            <w:webHidden/>
          </w:rPr>
          <w:t>26</w:t>
        </w:r>
        <w:r w:rsidR="0099329C" w:rsidRPr="00B32674">
          <w:rPr>
            <w:noProof/>
            <w:webHidden/>
          </w:rPr>
          <w:fldChar w:fldCharType="end"/>
        </w:r>
      </w:hyperlink>
    </w:p>
    <w:p w14:paraId="63642492"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82" w:history="1">
        <w:r w:rsidR="0099329C" w:rsidRPr="00B32674">
          <w:rPr>
            <w:rStyle w:val="Hyperlink"/>
            <w:noProof/>
          </w:rPr>
          <w:t>8.7.5</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Room Temperature Electrical Measurements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_Toc33690382 \h </w:instrText>
        </w:r>
        <w:r w:rsidR="0099329C" w:rsidRPr="00B32674">
          <w:rPr>
            <w:noProof/>
            <w:webHidden/>
          </w:rPr>
        </w:r>
        <w:r w:rsidR="0099329C" w:rsidRPr="00B32674">
          <w:rPr>
            <w:noProof/>
            <w:webHidden/>
          </w:rPr>
          <w:fldChar w:fldCharType="separate"/>
        </w:r>
        <w:r w:rsidR="0099329C" w:rsidRPr="00B32674">
          <w:rPr>
            <w:noProof/>
            <w:webHidden/>
          </w:rPr>
          <w:t>26</w:t>
        </w:r>
        <w:r w:rsidR="0099329C" w:rsidRPr="00B32674">
          <w:rPr>
            <w:noProof/>
            <w:webHidden/>
          </w:rPr>
          <w:fldChar w:fldCharType="end"/>
        </w:r>
      </w:hyperlink>
    </w:p>
    <w:p w14:paraId="13DBCF1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83" w:history="1">
        <w:r w:rsidR="0099329C" w:rsidRPr="00B32674">
          <w:rPr>
            <w:rStyle w:val="Hyperlink"/>
            <w:noProof/>
          </w:rPr>
          <w:t>8.7.6</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High and Low Temperatures Electrical Measurements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_Toc33690383 \h </w:instrText>
        </w:r>
        <w:r w:rsidR="0099329C" w:rsidRPr="00B32674">
          <w:rPr>
            <w:noProof/>
            <w:webHidden/>
          </w:rPr>
        </w:r>
        <w:r w:rsidR="0099329C" w:rsidRPr="00B32674">
          <w:rPr>
            <w:noProof/>
            <w:webHidden/>
          </w:rPr>
          <w:fldChar w:fldCharType="separate"/>
        </w:r>
        <w:r w:rsidR="0099329C" w:rsidRPr="00B32674">
          <w:rPr>
            <w:noProof/>
            <w:webHidden/>
          </w:rPr>
          <w:t>26</w:t>
        </w:r>
        <w:r w:rsidR="0099329C" w:rsidRPr="00B32674">
          <w:rPr>
            <w:noProof/>
            <w:webHidden/>
          </w:rPr>
          <w:fldChar w:fldCharType="end"/>
        </w:r>
      </w:hyperlink>
    </w:p>
    <w:p w14:paraId="72A4FF05"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384" w:history="1">
        <w:r w:rsidR="0099329C" w:rsidRPr="00B32674">
          <w:rPr>
            <w:rStyle w:val="Hyperlink"/>
            <w:noProof/>
          </w:rPr>
          <w:t>8.7.7</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Intermediate and End-Point Electrical Measurements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_Toc33690384 \h </w:instrText>
        </w:r>
        <w:r w:rsidR="0099329C" w:rsidRPr="00B32674">
          <w:rPr>
            <w:noProof/>
            <w:webHidden/>
          </w:rPr>
        </w:r>
        <w:r w:rsidR="0099329C" w:rsidRPr="00B32674">
          <w:rPr>
            <w:noProof/>
            <w:webHidden/>
          </w:rPr>
          <w:fldChar w:fldCharType="separate"/>
        </w:r>
        <w:r w:rsidR="0099329C" w:rsidRPr="00B32674">
          <w:rPr>
            <w:noProof/>
            <w:webHidden/>
          </w:rPr>
          <w:t>27</w:t>
        </w:r>
        <w:r w:rsidR="0099329C" w:rsidRPr="00B32674">
          <w:rPr>
            <w:noProof/>
            <w:webHidden/>
          </w:rPr>
          <w:fldChar w:fldCharType="end"/>
        </w:r>
      </w:hyperlink>
    </w:p>
    <w:p w14:paraId="3ED85635"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85" w:history="1">
        <w:r w:rsidR="0099329C" w:rsidRPr="00B32674">
          <w:rPr>
            <w:rStyle w:val="Hyperlink"/>
            <w:noProof/>
          </w:rPr>
          <w:t>8.8</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TEMPERATURE CYCLING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_Toc33690385 \h </w:instrText>
        </w:r>
        <w:r w:rsidR="0099329C" w:rsidRPr="00B32674">
          <w:rPr>
            <w:noProof/>
            <w:webHidden/>
          </w:rPr>
        </w:r>
        <w:r w:rsidR="0099329C" w:rsidRPr="00B32674">
          <w:rPr>
            <w:noProof/>
            <w:webHidden/>
          </w:rPr>
          <w:fldChar w:fldCharType="separate"/>
        </w:r>
        <w:r w:rsidR="0099329C" w:rsidRPr="00B32674">
          <w:rPr>
            <w:noProof/>
            <w:webHidden/>
          </w:rPr>
          <w:t>27</w:t>
        </w:r>
        <w:r w:rsidR="0099329C" w:rsidRPr="00B32674">
          <w:rPr>
            <w:noProof/>
            <w:webHidden/>
          </w:rPr>
          <w:fldChar w:fldCharType="end"/>
        </w:r>
      </w:hyperlink>
    </w:p>
    <w:p w14:paraId="0C6FFE9B"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86" w:history="1">
        <w:r w:rsidR="0099329C" w:rsidRPr="00B32674">
          <w:rPr>
            <w:rStyle w:val="Hyperlink"/>
            <w:noProof/>
          </w:rPr>
          <w:t>8.9</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RANDOM VIBRATION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_Toc33690386 \h </w:instrText>
        </w:r>
        <w:r w:rsidR="0099329C" w:rsidRPr="00B32674">
          <w:rPr>
            <w:noProof/>
            <w:webHidden/>
          </w:rPr>
        </w:r>
        <w:r w:rsidR="0099329C" w:rsidRPr="00B32674">
          <w:rPr>
            <w:noProof/>
            <w:webHidden/>
          </w:rPr>
          <w:fldChar w:fldCharType="separate"/>
        </w:r>
        <w:r w:rsidR="0099329C" w:rsidRPr="00B32674">
          <w:rPr>
            <w:noProof/>
            <w:webHidden/>
          </w:rPr>
          <w:t>28</w:t>
        </w:r>
        <w:r w:rsidR="0099329C" w:rsidRPr="00B32674">
          <w:rPr>
            <w:noProof/>
            <w:webHidden/>
          </w:rPr>
          <w:fldChar w:fldCharType="end"/>
        </w:r>
      </w:hyperlink>
    </w:p>
    <w:p w14:paraId="3F87417F"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87" w:history="1">
        <w:r w:rsidR="0099329C" w:rsidRPr="00B32674">
          <w:rPr>
            <w:rStyle w:val="Hyperlink"/>
            <w:noProof/>
          </w:rPr>
          <w:t>8.10</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THERMAL STABILITY OF INSERTION LOSS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_Toc33690387 \h </w:instrText>
        </w:r>
        <w:r w:rsidR="0099329C" w:rsidRPr="00B32674">
          <w:rPr>
            <w:noProof/>
            <w:webHidden/>
          </w:rPr>
        </w:r>
        <w:r w:rsidR="0099329C" w:rsidRPr="00B32674">
          <w:rPr>
            <w:noProof/>
            <w:webHidden/>
          </w:rPr>
          <w:fldChar w:fldCharType="separate"/>
        </w:r>
        <w:r w:rsidR="0099329C" w:rsidRPr="00B32674">
          <w:rPr>
            <w:noProof/>
            <w:webHidden/>
          </w:rPr>
          <w:t>29</w:t>
        </w:r>
        <w:r w:rsidR="0099329C" w:rsidRPr="00B32674">
          <w:rPr>
            <w:noProof/>
            <w:webHidden/>
          </w:rPr>
          <w:fldChar w:fldCharType="end"/>
        </w:r>
      </w:hyperlink>
    </w:p>
    <w:p w14:paraId="42E88006"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88" w:history="1">
        <w:r w:rsidR="0099329C" w:rsidRPr="00B32674">
          <w:rPr>
            <w:rStyle w:val="Hyperlink"/>
            <w:noProof/>
          </w:rPr>
          <w:t>8.11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COUPLING PROOF TORQUE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_Toc33690388 \h </w:instrText>
        </w:r>
        <w:r w:rsidR="0099329C" w:rsidRPr="00B32674">
          <w:rPr>
            <w:noProof/>
            <w:webHidden/>
          </w:rPr>
        </w:r>
        <w:r w:rsidR="0099329C" w:rsidRPr="00B32674">
          <w:rPr>
            <w:noProof/>
            <w:webHidden/>
          </w:rPr>
          <w:fldChar w:fldCharType="separate"/>
        </w:r>
        <w:r w:rsidR="0099329C" w:rsidRPr="00B32674">
          <w:rPr>
            <w:noProof/>
            <w:webHidden/>
          </w:rPr>
          <w:t>30</w:t>
        </w:r>
        <w:r w:rsidR="0099329C" w:rsidRPr="00B32674">
          <w:rPr>
            <w:noProof/>
            <w:webHidden/>
          </w:rPr>
          <w:fldChar w:fldCharType="end"/>
        </w:r>
      </w:hyperlink>
    </w:p>
    <w:p w14:paraId="6C844CA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89" w:history="1">
        <w:r w:rsidR="0099329C" w:rsidRPr="00B32674">
          <w:rPr>
            <w:rStyle w:val="Hyperlink"/>
            <w:noProof/>
          </w:rPr>
          <w:t>8.12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MATING AND UNMATING FORCES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_Toc33690389 \h </w:instrText>
        </w:r>
        <w:r w:rsidR="0099329C" w:rsidRPr="00B32674">
          <w:rPr>
            <w:noProof/>
            <w:webHidden/>
          </w:rPr>
        </w:r>
        <w:r w:rsidR="0099329C" w:rsidRPr="00B32674">
          <w:rPr>
            <w:noProof/>
            <w:webHidden/>
          </w:rPr>
          <w:fldChar w:fldCharType="separate"/>
        </w:r>
        <w:r w:rsidR="0099329C" w:rsidRPr="00B32674">
          <w:rPr>
            <w:noProof/>
            <w:webHidden/>
          </w:rPr>
          <w:t>30</w:t>
        </w:r>
        <w:r w:rsidR="0099329C" w:rsidRPr="00B32674">
          <w:rPr>
            <w:noProof/>
            <w:webHidden/>
          </w:rPr>
          <w:fldChar w:fldCharType="end"/>
        </w:r>
      </w:hyperlink>
    </w:p>
    <w:p w14:paraId="2A7E9BA2"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0" w:history="1">
        <w:r w:rsidR="0099329C" w:rsidRPr="00B32674">
          <w:rPr>
            <w:rStyle w:val="Hyperlink"/>
            <w:noProof/>
          </w:rPr>
          <w:t>8.13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POWER THERMAL VACUUM</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_Toc33690390 \h </w:instrText>
        </w:r>
        <w:r w:rsidR="0099329C" w:rsidRPr="00B32674">
          <w:rPr>
            <w:noProof/>
            <w:webHidden/>
          </w:rPr>
        </w:r>
        <w:r w:rsidR="0099329C" w:rsidRPr="00B32674">
          <w:rPr>
            <w:noProof/>
            <w:webHidden/>
          </w:rPr>
          <w:fldChar w:fldCharType="separate"/>
        </w:r>
        <w:r w:rsidR="0099329C" w:rsidRPr="00B32674">
          <w:rPr>
            <w:noProof/>
            <w:webHidden/>
          </w:rPr>
          <w:t>30</w:t>
        </w:r>
        <w:r w:rsidR="0099329C" w:rsidRPr="00B32674">
          <w:rPr>
            <w:noProof/>
            <w:webHidden/>
          </w:rPr>
          <w:fldChar w:fldCharType="end"/>
        </w:r>
      </w:hyperlink>
    </w:p>
    <w:p w14:paraId="56256965"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1" w:history="1">
        <w:r w:rsidR="0099329C" w:rsidRPr="00B32674">
          <w:rPr>
            <w:rStyle w:val="Hyperlink"/>
            <w:noProof/>
          </w:rPr>
          <w:t>8.14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REFERENCE POINT TEMPERATURE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_Toc33690391 \h </w:instrText>
        </w:r>
        <w:r w:rsidR="0099329C" w:rsidRPr="00B32674">
          <w:rPr>
            <w:noProof/>
            <w:webHidden/>
          </w:rPr>
        </w:r>
        <w:r w:rsidR="0099329C" w:rsidRPr="00B32674">
          <w:rPr>
            <w:noProof/>
            <w:webHidden/>
          </w:rPr>
          <w:fldChar w:fldCharType="separate"/>
        </w:r>
        <w:r w:rsidR="0099329C" w:rsidRPr="00B32674">
          <w:rPr>
            <w:noProof/>
            <w:webHidden/>
          </w:rPr>
          <w:t>32</w:t>
        </w:r>
        <w:r w:rsidR="0099329C" w:rsidRPr="00B32674">
          <w:rPr>
            <w:noProof/>
            <w:webHidden/>
          </w:rPr>
          <w:fldChar w:fldCharType="end"/>
        </w:r>
      </w:hyperlink>
    </w:p>
    <w:p w14:paraId="744935D5"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2" w:history="1">
        <w:r w:rsidR="0099329C" w:rsidRPr="00B32674">
          <w:rPr>
            <w:rStyle w:val="Hyperlink"/>
            <w:noProof/>
          </w:rPr>
          <w:t>8.15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MULTIPACTION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_Toc33690392 \h </w:instrText>
        </w:r>
        <w:r w:rsidR="0099329C" w:rsidRPr="00B32674">
          <w:rPr>
            <w:noProof/>
            <w:webHidden/>
          </w:rPr>
        </w:r>
        <w:r w:rsidR="0099329C" w:rsidRPr="00B32674">
          <w:rPr>
            <w:noProof/>
            <w:webHidden/>
          </w:rPr>
          <w:fldChar w:fldCharType="separate"/>
        </w:r>
        <w:r w:rsidR="0099329C" w:rsidRPr="00B32674">
          <w:rPr>
            <w:noProof/>
            <w:webHidden/>
          </w:rPr>
          <w:t>32</w:t>
        </w:r>
        <w:r w:rsidR="0099329C" w:rsidRPr="00B32674">
          <w:rPr>
            <w:noProof/>
            <w:webHidden/>
          </w:rPr>
          <w:fldChar w:fldCharType="end"/>
        </w:r>
      </w:hyperlink>
    </w:p>
    <w:p w14:paraId="37A32D08"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3" w:history="1">
        <w:r w:rsidR="0099329C" w:rsidRPr="00B32674">
          <w:rPr>
            <w:rStyle w:val="Hyperlink"/>
            <w:noProof/>
          </w:rPr>
          <w:t>8.16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CORONA LEVEL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_Toc33690393 \h </w:instrText>
        </w:r>
        <w:r w:rsidR="0099329C" w:rsidRPr="00B32674">
          <w:rPr>
            <w:noProof/>
            <w:webHidden/>
          </w:rPr>
        </w:r>
        <w:r w:rsidR="0099329C" w:rsidRPr="00B32674">
          <w:rPr>
            <w:noProof/>
            <w:webHidden/>
          </w:rPr>
          <w:fldChar w:fldCharType="separate"/>
        </w:r>
        <w:r w:rsidR="0099329C" w:rsidRPr="00B32674">
          <w:rPr>
            <w:noProof/>
            <w:webHidden/>
          </w:rPr>
          <w:t>33</w:t>
        </w:r>
        <w:r w:rsidR="0099329C" w:rsidRPr="00B32674">
          <w:rPr>
            <w:noProof/>
            <w:webHidden/>
          </w:rPr>
          <w:fldChar w:fldCharType="end"/>
        </w:r>
      </w:hyperlink>
    </w:p>
    <w:p w14:paraId="0A03611A"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4" w:history="1">
        <w:r w:rsidR="0099329C" w:rsidRPr="00B32674">
          <w:rPr>
            <w:rStyle w:val="Hyperlink"/>
            <w:noProof/>
          </w:rPr>
          <w:t>8.17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RF LEAKAGE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_Toc33690394 \h </w:instrText>
        </w:r>
        <w:r w:rsidR="0099329C" w:rsidRPr="00B32674">
          <w:rPr>
            <w:noProof/>
            <w:webHidden/>
          </w:rPr>
        </w:r>
        <w:r w:rsidR="0099329C" w:rsidRPr="00B32674">
          <w:rPr>
            <w:noProof/>
            <w:webHidden/>
          </w:rPr>
          <w:fldChar w:fldCharType="separate"/>
        </w:r>
        <w:r w:rsidR="0099329C" w:rsidRPr="00B32674">
          <w:rPr>
            <w:noProof/>
            <w:webHidden/>
          </w:rPr>
          <w:t>34</w:t>
        </w:r>
        <w:r w:rsidR="0099329C" w:rsidRPr="00B32674">
          <w:rPr>
            <w:noProof/>
            <w:webHidden/>
          </w:rPr>
          <w:fldChar w:fldCharType="end"/>
        </w:r>
      </w:hyperlink>
    </w:p>
    <w:p w14:paraId="3EB0EA1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5" w:history="1">
        <w:r w:rsidR="0099329C" w:rsidRPr="00B32674">
          <w:rPr>
            <w:rStyle w:val="Hyperlink"/>
            <w:noProof/>
          </w:rPr>
          <w:t>8.18</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RADIOGRAPHIC INSPECTION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_Toc33690395 \h </w:instrText>
        </w:r>
        <w:r w:rsidR="0099329C" w:rsidRPr="00B32674">
          <w:rPr>
            <w:noProof/>
            <w:webHidden/>
          </w:rPr>
        </w:r>
        <w:r w:rsidR="0099329C" w:rsidRPr="00B32674">
          <w:rPr>
            <w:noProof/>
            <w:webHidden/>
          </w:rPr>
          <w:fldChar w:fldCharType="separate"/>
        </w:r>
        <w:r w:rsidR="0099329C" w:rsidRPr="00B32674">
          <w:rPr>
            <w:noProof/>
            <w:webHidden/>
          </w:rPr>
          <w:t>34</w:t>
        </w:r>
        <w:r w:rsidR="0099329C" w:rsidRPr="00B32674">
          <w:rPr>
            <w:noProof/>
            <w:webHidden/>
          </w:rPr>
          <w:fldChar w:fldCharType="end"/>
        </w:r>
      </w:hyperlink>
    </w:p>
    <w:p w14:paraId="2410CD9F"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6" w:history="1">
        <w:r w:rsidR="0099329C" w:rsidRPr="00B32674">
          <w:rPr>
            <w:rStyle w:val="Hyperlink"/>
            <w:noProof/>
          </w:rPr>
          <w:t>8.19</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MECHANICAL SHOCK</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_Toc33690396 \h </w:instrText>
        </w:r>
        <w:r w:rsidR="0099329C" w:rsidRPr="00B32674">
          <w:rPr>
            <w:noProof/>
            <w:webHidden/>
          </w:rPr>
        </w:r>
        <w:r w:rsidR="0099329C" w:rsidRPr="00B32674">
          <w:rPr>
            <w:noProof/>
            <w:webHidden/>
          </w:rPr>
          <w:fldChar w:fldCharType="separate"/>
        </w:r>
        <w:r w:rsidR="0099329C" w:rsidRPr="00B32674">
          <w:rPr>
            <w:noProof/>
            <w:webHidden/>
          </w:rPr>
          <w:t>34</w:t>
        </w:r>
        <w:r w:rsidR="0099329C" w:rsidRPr="00B32674">
          <w:rPr>
            <w:noProof/>
            <w:webHidden/>
          </w:rPr>
          <w:fldChar w:fldCharType="end"/>
        </w:r>
      </w:hyperlink>
    </w:p>
    <w:p w14:paraId="33AD03C3"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7" w:history="1">
        <w:r w:rsidR="0099329C" w:rsidRPr="00B32674">
          <w:rPr>
            <w:rStyle w:val="Hyperlink"/>
            <w:noProof/>
          </w:rPr>
          <w:t>8.20</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CONNECTOR ENDURANCE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_Toc33690397 \h </w:instrText>
        </w:r>
        <w:r w:rsidR="0099329C" w:rsidRPr="00B32674">
          <w:rPr>
            <w:noProof/>
            <w:webHidden/>
          </w:rPr>
        </w:r>
        <w:r w:rsidR="0099329C" w:rsidRPr="00B32674">
          <w:rPr>
            <w:noProof/>
            <w:webHidden/>
          </w:rPr>
          <w:fldChar w:fldCharType="separate"/>
        </w:r>
        <w:r w:rsidR="0099329C" w:rsidRPr="00B32674">
          <w:rPr>
            <w:noProof/>
            <w:webHidden/>
          </w:rPr>
          <w:t>35</w:t>
        </w:r>
        <w:r w:rsidR="0099329C" w:rsidRPr="00B32674">
          <w:rPr>
            <w:noProof/>
            <w:webHidden/>
          </w:rPr>
          <w:fldChar w:fldCharType="end"/>
        </w:r>
      </w:hyperlink>
    </w:p>
    <w:p w14:paraId="0F760FC2"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8" w:history="1">
        <w:r w:rsidR="0099329C" w:rsidRPr="00B32674">
          <w:rPr>
            <w:rStyle w:val="Hyperlink"/>
            <w:noProof/>
          </w:rPr>
          <w:t>8.21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PERMANENCE OF MARKING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_Toc33690398 \h </w:instrText>
        </w:r>
        <w:r w:rsidR="0099329C" w:rsidRPr="00B32674">
          <w:rPr>
            <w:noProof/>
            <w:webHidden/>
          </w:rPr>
        </w:r>
        <w:r w:rsidR="0099329C" w:rsidRPr="00B32674">
          <w:rPr>
            <w:noProof/>
            <w:webHidden/>
          </w:rPr>
          <w:fldChar w:fldCharType="separate"/>
        </w:r>
        <w:r w:rsidR="0099329C" w:rsidRPr="00B32674">
          <w:rPr>
            <w:noProof/>
            <w:webHidden/>
          </w:rPr>
          <w:t>35</w:t>
        </w:r>
        <w:r w:rsidR="0099329C" w:rsidRPr="00B32674">
          <w:rPr>
            <w:noProof/>
            <w:webHidden/>
          </w:rPr>
          <w:fldChar w:fldCharType="end"/>
        </w:r>
      </w:hyperlink>
    </w:p>
    <w:p w14:paraId="3F4736A1"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399" w:history="1">
        <w:r w:rsidR="0099329C" w:rsidRPr="00B32674">
          <w:rPr>
            <w:rStyle w:val="Hyperlink"/>
            <w:noProof/>
            <w:lang w:eastAsia="fr-FR"/>
          </w:rPr>
          <w:t>8.22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lang w:eastAsia="fr-FR"/>
          </w:rPr>
          <w:t>DESTRUCTIVE PHYSICAL ANALYSIS (DPA)</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_Toc33690399 \h </w:instrText>
        </w:r>
        <w:r w:rsidR="0099329C" w:rsidRPr="00B32674">
          <w:rPr>
            <w:noProof/>
            <w:webHidden/>
          </w:rPr>
        </w:r>
        <w:r w:rsidR="0099329C" w:rsidRPr="00B32674">
          <w:rPr>
            <w:noProof/>
            <w:webHidden/>
          </w:rPr>
          <w:fldChar w:fldCharType="separate"/>
        </w:r>
        <w:r w:rsidR="0099329C" w:rsidRPr="00B32674">
          <w:rPr>
            <w:noProof/>
            <w:webHidden/>
          </w:rPr>
          <w:t>35</w:t>
        </w:r>
        <w:r w:rsidR="0099329C" w:rsidRPr="00B32674">
          <w:rPr>
            <w:noProof/>
            <w:webHidden/>
          </w:rPr>
          <w:fldChar w:fldCharType="end"/>
        </w:r>
      </w:hyperlink>
    </w:p>
    <w:p w14:paraId="2A079E53"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400" w:history="1">
        <w:r w:rsidR="0099329C" w:rsidRPr="00B32674">
          <w:rPr>
            <w:rStyle w:val="Hyperlink"/>
            <w:noProof/>
          </w:rPr>
          <w:t>9</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DATA DOCUMENTATION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_Toc33690400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015195D8"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01" w:history="1">
        <w:r w:rsidR="0099329C" w:rsidRPr="00B32674">
          <w:rPr>
            <w:rStyle w:val="Hyperlink"/>
            <w:noProof/>
          </w:rPr>
          <w:t>9.1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GENERAL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_Toc33690401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31EE4215"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02" w:history="1">
        <w:r w:rsidR="0099329C" w:rsidRPr="00B32674">
          <w:rPr>
            <w:rStyle w:val="Hyperlink"/>
            <w:noProof/>
          </w:rPr>
          <w:t>9.1.1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Qualification and Qualification Maintenance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_Toc33690402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1C69E577"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03" w:history="1">
        <w:r w:rsidR="0099329C" w:rsidRPr="00B32674">
          <w:rPr>
            <w:rStyle w:val="Hyperlink"/>
            <w:noProof/>
          </w:rPr>
          <w:t>9.1.2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Component Procurement and Delivery</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_Toc33690403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2594D04D"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04" w:history="1">
        <w:r w:rsidR="0099329C" w:rsidRPr="00B32674">
          <w:rPr>
            <w:rStyle w:val="Hyperlink"/>
            <w:noProof/>
          </w:rPr>
          <w:t>9.1.3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Additional Documentation</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_Toc33690404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5907CF6F"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05" w:history="1">
        <w:r w:rsidR="0099329C" w:rsidRPr="00B32674">
          <w:rPr>
            <w:rStyle w:val="Hyperlink"/>
            <w:noProof/>
          </w:rPr>
          <w:t>9.1.4</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Data Retention/Data Access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_Toc33690405 \h </w:instrText>
        </w:r>
        <w:r w:rsidR="0099329C" w:rsidRPr="00B32674">
          <w:rPr>
            <w:noProof/>
            <w:webHidden/>
          </w:rPr>
        </w:r>
        <w:r w:rsidR="0099329C" w:rsidRPr="00B32674">
          <w:rPr>
            <w:noProof/>
            <w:webHidden/>
          </w:rPr>
          <w:fldChar w:fldCharType="separate"/>
        </w:r>
        <w:r w:rsidR="0099329C" w:rsidRPr="00B32674">
          <w:rPr>
            <w:noProof/>
            <w:webHidden/>
          </w:rPr>
          <w:t>36</w:t>
        </w:r>
        <w:r w:rsidR="0099329C" w:rsidRPr="00B32674">
          <w:rPr>
            <w:noProof/>
            <w:webHidden/>
          </w:rPr>
          <w:fldChar w:fldCharType="end"/>
        </w:r>
      </w:hyperlink>
    </w:p>
    <w:p w14:paraId="1BADB306"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06" w:history="1">
        <w:r w:rsidR="0099329C" w:rsidRPr="00B32674">
          <w:rPr>
            <w:rStyle w:val="Hyperlink"/>
            <w:noProof/>
          </w:rPr>
          <w:t>9.2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COVER SHEET(S)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_Toc33690406 \h </w:instrText>
        </w:r>
        <w:r w:rsidR="0099329C" w:rsidRPr="00B32674">
          <w:rPr>
            <w:noProof/>
            <w:webHidden/>
          </w:rPr>
        </w:r>
        <w:r w:rsidR="0099329C" w:rsidRPr="00B32674">
          <w:rPr>
            <w:noProof/>
            <w:webHidden/>
          </w:rPr>
          <w:fldChar w:fldCharType="separate"/>
        </w:r>
        <w:r w:rsidR="0099329C" w:rsidRPr="00B32674">
          <w:rPr>
            <w:noProof/>
            <w:webHidden/>
          </w:rPr>
          <w:t>37</w:t>
        </w:r>
        <w:r w:rsidR="0099329C" w:rsidRPr="00B32674">
          <w:rPr>
            <w:noProof/>
            <w:webHidden/>
          </w:rPr>
          <w:fldChar w:fldCharType="end"/>
        </w:r>
      </w:hyperlink>
    </w:p>
    <w:p w14:paraId="71B9B94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07" w:history="1">
        <w:r w:rsidR="0099329C" w:rsidRPr="00B32674">
          <w:rPr>
            <w:rStyle w:val="Hyperlink"/>
            <w:noProof/>
          </w:rPr>
          <w:t>9.3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LIST OF EQUIPMENT USED</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_Toc33690407 \h </w:instrText>
        </w:r>
        <w:r w:rsidR="0099329C" w:rsidRPr="00B32674">
          <w:rPr>
            <w:noProof/>
            <w:webHidden/>
          </w:rPr>
        </w:r>
        <w:r w:rsidR="0099329C" w:rsidRPr="00B32674">
          <w:rPr>
            <w:noProof/>
            <w:webHidden/>
          </w:rPr>
          <w:fldChar w:fldCharType="separate"/>
        </w:r>
        <w:r w:rsidR="0099329C" w:rsidRPr="00B32674">
          <w:rPr>
            <w:noProof/>
            <w:webHidden/>
          </w:rPr>
          <w:t>37</w:t>
        </w:r>
        <w:r w:rsidR="0099329C" w:rsidRPr="00B32674">
          <w:rPr>
            <w:noProof/>
            <w:webHidden/>
          </w:rPr>
          <w:fldChar w:fldCharType="end"/>
        </w:r>
      </w:hyperlink>
    </w:p>
    <w:p w14:paraId="7D06D427"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08" w:history="1">
        <w:r w:rsidR="0099329C" w:rsidRPr="00B32674">
          <w:rPr>
            <w:rStyle w:val="Hyperlink"/>
            <w:noProof/>
          </w:rPr>
          <w:t>9.4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LIST OF TEST REFERENCES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_Toc33690408 \h </w:instrText>
        </w:r>
        <w:r w:rsidR="0099329C" w:rsidRPr="00B32674">
          <w:rPr>
            <w:noProof/>
            <w:webHidden/>
          </w:rPr>
        </w:r>
        <w:r w:rsidR="0099329C" w:rsidRPr="00B32674">
          <w:rPr>
            <w:noProof/>
            <w:webHidden/>
          </w:rPr>
          <w:fldChar w:fldCharType="separate"/>
        </w:r>
        <w:r w:rsidR="0099329C" w:rsidRPr="00B32674">
          <w:rPr>
            <w:noProof/>
            <w:webHidden/>
          </w:rPr>
          <w:t>37</w:t>
        </w:r>
        <w:r w:rsidR="0099329C" w:rsidRPr="00B32674">
          <w:rPr>
            <w:noProof/>
            <w:webHidden/>
          </w:rPr>
          <w:fldChar w:fldCharType="end"/>
        </w:r>
      </w:hyperlink>
    </w:p>
    <w:p w14:paraId="0A05CEE3"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09" w:history="1">
        <w:r w:rsidR="0099329C" w:rsidRPr="00B32674">
          <w:rPr>
            <w:rStyle w:val="Hyperlink"/>
            <w:noProof/>
          </w:rPr>
          <w:t>9.5</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SPECIAL IN-PROCESS CONTROLS DATA (CHART F2)</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_Toc33690409 \h </w:instrText>
        </w:r>
        <w:r w:rsidR="0099329C" w:rsidRPr="00B32674">
          <w:rPr>
            <w:noProof/>
            <w:webHidden/>
          </w:rPr>
        </w:r>
        <w:r w:rsidR="0099329C" w:rsidRPr="00B32674">
          <w:rPr>
            <w:noProof/>
            <w:webHidden/>
          </w:rPr>
          <w:fldChar w:fldCharType="separate"/>
        </w:r>
        <w:r w:rsidR="0099329C" w:rsidRPr="00B32674">
          <w:rPr>
            <w:noProof/>
            <w:webHidden/>
          </w:rPr>
          <w:t>37</w:t>
        </w:r>
        <w:r w:rsidR="0099329C" w:rsidRPr="00B32674">
          <w:rPr>
            <w:noProof/>
            <w:webHidden/>
          </w:rPr>
          <w:fldChar w:fldCharType="end"/>
        </w:r>
      </w:hyperlink>
    </w:p>
    <w:p w14:paraId="1BDE918A"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10" w:history="1">
        <w:r w:rsidR="0099329C" w:rsidRPr="00B32674">
          <w:rPr>
            <w:rStyle w:val="Hyperlink"/>
            <w:noProof/>
          </w:rPr>
          <w:t>9.6</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SCREENING TESTS DATA (CHART F3)</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_Toc33690410 \h </w:instrText>
        </w:r>
        <w:r w:rsidR="0099329C" w:rsidRPr="00B32674">
          <w:rPr>
            <w:noProof/>
            <w:webHidden/>
          </w:rPr>
        </w:r>
        <w:r w:rsidR="0099329C" w:rsidRPr="00B32674">
          <w:rPr>
            <w:noProof/>
            <w:webHidden/>
          </w:rPr>
          <w:fldChar w:fldCharType="separate"/>
        </w:r>
        <w:r w:rsidR="0099329C" w:rsidRPr="00B32674">
          <w:rPr>
            <w:noProof/>
            <w:webHidden/>
          </w:rPr>
          <w:t>38</w:t>
        </w:r>
        <w:r w:rsidR="0099329C" w:rsidRPr="00B32674">
          <w:rPr>
            <w:noProof/>
            <w:webHidden/>
          </w:rPr>
          <w:fldChar w:fldCharType="end"/>
        </w:r>
      </w:hyperlink>
    </w:p>
    <w:p w14:paraId="44822204"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11" w:history="1">
        <w:r w:rsidR="0099329C" w:rsidRPr="00B32674">
          <w:rPr>
            <w:rStyle w:val="Hyperlink"/>
            <w:noProof/>
          </w:rPr>
          <w:t>9.7</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QUALIFICATION, PERIODIC TESTING AND LOT VALIDATION TESTING DATA (CHART F4)</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_Toc33690411 \h </w:instrText>
        </w:r>
        <w:r w:rsidR="0099329C" w:rsidRPr="00B32674">
          <w:rPr>
            <w:noProof/>
            <w:webHidden/>
          </w:rPr>
        </w:r>
        <w:r w:rsidR="0099329C" w:rsidRPr="00B32674">
          <w:rPr>
            <w:noProof/>
            <w:webHidden/>
          </w:rPr>
          <w:fldChar w:fldCharType="separate"/>
        </w:r>
        <w:r w:rsidR="0099329C" w:rsidRPr="00B32674">
          <w:rPr>
            <w:noProof/>
            <w:webHidden/>
          </w:rPr>
          <w:t>38</w:t>
        </w:r>
        <w:r w:rsidR="0099329C" w:rsidRPr="00B32674">
          <w:rPr>
            <w:noProof/>
            <w:webHidden/>
          </w:rPr>
          <w:fldChar w:fldCharType="end"/>
        </w:r>
      </w:hyperlink>
    </w:p>
    <w:p w14:paraId="4F5FC6D9"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12" w:history="1">
        <w:r w:rsidR="0099329C" w:rsidRPr="00B32674">
          <w:rPr>
            <w:rStyle w:val="Hyperlink"/>
            <w:noProof/>
          </w:rPr>
          <w:t>9.7.1</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Qualification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_Toc33690412 \h </w:instrText>
        </w:r>
        <w:r w:rsidR="0099329C" w:rsidRPr="00B32674">
          <w:rPr>
            <w:noProof/>
            <w:webHidden/>
          </w:rPr>
        </w:r>
        <w:r w:rsidR="0099329C" w:rsidRPr="00B32674">
          <w:rPr>
            <w:noProof/>
            <w:webHidden/>
          </w:rPr>
          <w:fldChar w:fldCharType="separate"/>
        </w:r>
        <w:r w:rsidR="0099329C" w:rsidRPr="00B32674">
          <w:rPr>
            <w:noProof/>
            <w:webHidden/>
          </w:rPr>
          <w:t>38</w:t>
        </w:r>
        <w:r w:rsidR="0099329C" w:rsidRPr="00B32674">
          <w:rPr>
            <w:noProof/>
            <w:webHidden/>
          </w:rPr>
          <w:fldChar w:fldCharType="end"/>
        </w:r>
      </w:hyperlink>
    </w:p>
    <w:p w14:paraId="285C530B"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13" w:history="1">
        <w:r w:rsidR="0099329C" w:rsidRPr="00B32674">
          <w:rPr>
            <w:rStyle w:val="Hyperlink"/>
            <w:noProof/>
          </w:rPr>
          <w:t>9.7.2</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Periodic Testing for Qualification Maintenance</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_Toc33690413 \h </w:instrText>
        </w:r>
        <w:r w:rsidR="0099329C" w:rsidRPr="00B32674">
          <w:rPr>
            <w:noProof/>
            <w:webHidden/>
          </w:rPr>
        </w:r>
        <w:r w:rsidR="0099329C" w:rsidRPr="00B32674">
          <w:rPr>
            <w:noProof/>
            <w:webHidden/>
          </w:rPr>
          <w:fldChar w:fldCharType="separate"/>
        </w:r>
        <w:r w:rsidR="0099329C" w:rsidRPr="00B32674">
          <w:rPr>
            <w:noProof/>
            <w:webHidden/>
          </w:rPr>
          <w:t>38</w:t>
        </w:r>
        <w:r w:rsidR="0099329C" w:rsidRPr="00B32674">
          <w:rPr>
            <w:noProof/>
            <w:webHidden/>
          </w:rPr>
          <w:fldChar w:fldCharType="end"/>
        </w:r>
      </w:hyperlink>
    </w:p>
    <w:p w14:paraId="78EA8929" w14:textId="77777777" w:rsidR="0099329C" w:rsidRPr="00B32674" w:rsidRDefault="00B32674">
      <w:pPr>
        <w:pStyle w:val="TOC3"/>
        <w:tabs>
          <w:tab w:val="left" w:pos="1080"/>
          <w:tab w:val="right" w:pos="10147"/>
        </w:tabs>
        <w:rPr>
          <w:rFonts w:asciiTheme="minorHAnsi" w:eastAsiaTheme="minorEastAsia" w:hAnsiTheme="minorHAnsi" w:cstheme="minorBidi"/>
          <w:noProof/>
          <w:sz w:val="22"/>
          <w:szCs w:val="22"/>
          <w:lang w:eastAsia="en-GB"/>
        </w:rPr>
      </w:pPr>
      <w:hyperlink w:anchor="_Toc33690414" w:history="1">
        <w:r w:rsidR="0099329C" w:rsidRPr="00B32674">
          <w:rPr>
            <w:rStyle w:val="Hyperlink"/>
            <w:noProof/>
          </w:rPr>
          <w:t>9.7.3</w:t>
        </w:r>
        <w:r w:rsidR="0099329C" w:rsidRPr="00B32674">
          <w:rPr>
            <w:rFonts w:asciiTheme="minorHAnsi" w:eastAsiaTheme="minorEastAsia" w:hAnsiTheme="minorHAnsi" w:cstheme="minorBidi"/>
            <w:noProof/>
            <w:sz w:val="22"/>
            <w:szCs w:val="22"/>
            <w:lang w:eastAsia="en-GB"/>
          </w:rPr>
          <w:tab/>
        </w:r>
        <w:r w:rsidR="0099329C" w:rsidRPr="00B32674">
          <w:rPr>
            <w:rStyle w:val="Hyperlink"/>
            <w:noProof/>
          </w:rPr>
          <w:t>Lot Validation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_Toc33690414 \h </w:instrText>
        </w:r>
        <w:r w:rsidR="0099329C" w:rsidRPr="00B32674">
          <w:rPr>
            <w:noProof/>
            <w:webHidden/>
          </w:rPr>
        </w:r>
        <w:r w:rsidR="0099329C" w:rsidRPr="00B32674">
          <w:rPr>
            <w:noProof/>
            <w:webHidden/>
          </w:rPr>
          <w:fldChar w:fldCharType="separate"/>
        </w:r>
        <w:r w:rsidR="0099329C" w:rsidRPr="00B32674">
          <w:rPr>
            <w:noProof/>
            <w:webHidden/>
          </w:rPr>
          <w:t>38</w:t>
        </w:r>
        <w:r w:rsidR="0099329C" w:rsidRPr="00B32674">
          <w:rPr>
            <w:noProof/>
            <w:webHidden/>
          </w:rPr>
          <w:fldChar w:fldCharType="end"/>
        </w:r>
      </w:hyperlink>
    </w:p>
    <w:p w14:paraId="589CE4A0"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15" w:history="1">
        <w:r w:rsidR="0099329C" w:rsidRPr="00B32674">
          <w:rPr>
            <w:rStyle w:val="Hyperlink"/>
            <w:noProof/>
          </w:rPr>
          <w:t>9.8</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FAILED COMPONENTS LIST AND FAILURE ANALYSIS REPORT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_Toc33690415 \h </w:instrText>
        </w:r>
        <w:r w:rsidR="0099329C" w:rsidRPr="00B32674">
          <w:rPr>
            <w:noProof/>
            <w:webHidden/>
          </w:rPr>
        </w:r>
        <w:r w:rsidR="0099329C" w:rsidRPr="00B32674">
          <w:rPr>
            <w:noProof/>
            <w:webHidden/>
          </w:rPr>
          <w:fldChar w:fldCharType="separate"/>
        </w:r>
        <w:r w:rsidR="0099329C" w:rsidRPr="00B32674">
          <w:rPr>
            <w:noProof/>
            <w:webHidden/>
          </w:rPr>
          <w:t>39</w:t>
        </w:r>
        <w:r w:rsidR="0099329C" w:rsidRPr="00B32674">
          <w:rPr>
            <w:noProof/>
            <w:webHidden/>
          </w:rPr>
          <w:fldChar w:fldCharType="end"/>
        </w:r>
      </w:hyperlink>
    </w:p>
    <w:p w14:paraId="15FBBC59"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16" w:history="1">
        <w:r w:rsidR="0099329C" w:rsidRPr="00B32674">
          <w:rPr>
            <w:rStyle w:val="Hyperlink"/>
            <w:noProof/>
          </w:rPr>
          <w:t>9.9</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CERTIFICATE OF CONFORMITY</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_Toc33690416 \h </w:instrText>
        </w:r>
        <w:r w:rsidR="0099329C" w:rsidRPr="00B32674">
          <w:rPr>
            <w:noProof/>
            <w:webHidden/>
          </w:rPr>
        </w:r>
        <w:r w:rsidR="0099329C" w:rsidRPr="00B32674">
          <w:rPr>
            <w:noProof/>
            <w:webHidden/>
          </w:rPr>
          <w:fldChar w:fldCharType="separate"/>
        </w:r>
        <w:r w:rsidR="0099329C" w:rsidRPr="00B32674">
          <w:rPr>
            <w:noProof/>
            <w:webHidden/>
          </w:rPr>
          <w:t>39</w:t>
        </w:r>
        <w:r w:rsidR="0099329C" w:rsidRPr="00B32674">
          <w:rPr>
            <w:noProof/>
            <w:webHidden/>
          </w:rPr>
          <w:fldChar w:fldCharType="end"/>
        </w:r>
      </w:hyperlink>
    </w:p>
    <w:p w14:paraId="75755D39"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417" w:history="1">
        <w:r w:rsidR="0099329C" w:rsidRPr="00B32674">
          <w:rPr>
            <w:rStyle w:val="Hyperlink"/>
            <w:noProof/>
          </w:rPr>
          <w:t>10</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DELIVERY</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_Toc33690417 \h </w:instrText>
        </w:r>
        <w:r w:rsidR="0099329C" w:rsidRPr="00B32674">
          <w:rPr>
            <w:noProof/>
            <w:webHidden/>
          </w:rPr>
        </w:r>
        <w:r w:rsidR="0099329C" w:rsidRPr="00B32674">
          <w:rPr>
            <w:noProof/>
            <w:webHidden/>
          </w:rPr>
          <w:fldChar w:fldCharType="separate"/>
        </w:r>
        <w:r w:rsidR="0099329C" w:rsidRPr="00B32674">
          <w:rPr>
            <w:noProof/>
            <w:webHidden/>
          </w:rPr>
          <w:t>39</w:t>
        </w:r>
        <w:r w:rsidR="0099329C" w:rsidRPr="00B32674">
          <w:rPr>
            <w:noProof/>
            <w:webHidden/>
          </w:rPr>
          <w:fldChar w:fldCharType="end"/>
        </w:r>
      </w:hyperlink>
    </w:p>
    <w:p w14:paraId="32864B12"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418" w:history="1">
        <w:r w:rsidR="0099329C" w:rsidRPr="00B32674">
          <w:rPr>
            <w:rStyle w:val="Hyperlink"/>
            <w:noProof/>
          </w:rPr>
          <w:t>11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PACKAGING AND DISPATCH</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_Toc33690418 \h </w:instrText>
        </w:r>
        <w:r w:rsidR="0099329C" w:rsidRPr="00B32674">
          <w:rPr>
            <w:noProof/>
            <w:webHidden/>
          </w:rPr>
        </w:r>
        <w:r w:rsidR="0099329C" w:rsidRPr="00B32674">
          <w:rPr>
            <w:noProof/>
            <w:webHidden/>
          </w:rPr>
          <w:fldChar w:fldCharType="separate"/>
        </w:r>
        <w:r w:rsidR="0099329C" w:rsidRPr="00B32674">
          <w:rPr>
            <w:noProof/>
            <w:webHidden/>
          </w:rPr>
          <w:t>39</w:t>
        </w:r>
        <w:r w:rsidR="0099329C" w:rsidRPr="00B32674">
          <w:rPr>
            <w:noProof/>
            <w:webHidden/>
          </w:rPr>
          <w:fldChar w:fldCharType="end"/>
        </w:r>
      </w:hyperlink>
    </w:p>
    <w:p w14:paraId="64FAB2A6" w14:textId="77777777" w:rsidR="0099329C" w:rsidRPr="00B32674" w:rsidRDefault="00B3267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90419" w:history="1">
        <w:r w:rsidR="0099329C" w:rsidRPr="00B32674">
          <w:rPr>
            <w:rStyle w:val="Hyperlink"/>
            <w:noProof/>
          </w:rPr>
          <w:t>12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Charts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_Toc33690419 \h </w:instrText>
        </w:r>
        <w:r w:rsidR="0099329C" w:rsidRPr="00B32674">
          <w:rPr>
            <w:noProof/>
            <w:webHidden/>
          </w:rPr>
        </w:r>
        <w:r w:rsidR="0099329C" w:rsidRPr="00B32674">
          <w:rPr>
            <w:noProof/>
            <w:webHidden/>
          </w:rPr>
          <w:fldChar w:fldCharType="separate"/>
        </w:r>
        <w:r w:rsidR="0099329C" w:rsidRPr="00B32674">
          <w:rPr>
            <w:noProof/>
            <w:webHidden/>
          </w:rPr>
          <w:t>40</w:t>
        </w:r>
        <w:r w:rsidR="0099329C" w:rsidRPr="00B32674">
          <w:rPr>
            <w:noProof/>
            <w:webHidden/>
          </w:rPr>
          <w:fldChar w:fldCharType="end"/>
        </w:r>
      </w:hyperlink>
    </w:p>
    <w:p w14:paraId="00A48498"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20" w:history="1">
        <w:r w:rsidR="0099329C" w:rsidRPr="00B32674">
          <w:rPr>
            <w:rStyle w:val="Hyperlink"/>
            <w:noProof/>
          </w:rPr>
          <w:t>12.1</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CHART F1 - GENERAL FLOW FOR PROCUREMENT</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_Toc33690420 \h </w:instrText>
        </w:r>
        <w:r w:rsidR="0099329C" w:rsidRPr="00B32674">
          <w:rPr>
            <w:noProof/>
            <w:webHidden/>
          </w:rPr>
        </w:r>
        <w:r w:rsidR="0099329C" w:rsidRPr="00B32674">
          <w:rPr>
            <w:noProof/>
            <w:webHidden/>
          </w:rPr>
          <w:fldChar w:fldCharType="separate"/>
        </w:r>
        <w:r w:rsidR="0099329C" w:rsidRPr="00B32674">
          <w:rPr>
            <w:noProof/>
            <w:webHidden/>
          </w:rPr>
          <w:t>40</w:t>
        </w:r>
        <w:r w:rsidR="0099329C" w:rsidRPr="00B32674">
          <w:rPr>
            <w:noProof/>
            <w:webHidden/>
          </w:rPr>
          <w:fldChar w:fldCharType="end"/>
        </w:r>
      </w:hyperlink>
    </w:p>
    <w:p w14:paraId="427F591E"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21" w:history="1">
        <w:r w:rsidR="0099329C" w:rsidRPr="00B32674">
          <w:rPr>
            <w:rStyle w:val="Hyperlink"/>
            <w:noProof/>
          </w:rPr>
          <w:t>12.2</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CHART F2 - PRODUCTION CONTROL</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_Toc33690421 \h </w:instrText>
        </w:r>
        <w:r w:rsidR="0099329C" w:rsidRPr="00B32674">
          <w:rPr>
            <w:noProof/>
            <w:webHidden/>
          </w:rPr>
        </w:r>
        <w:r w:rsidR="0099329C" w:rsidRPr="00B32674">
          <w:rPr>
            <w:noProof/>
            <w:webHidden/>
          </w:rPr>
          <w:fldChar w:fldCharType="separate"/>
        </w:r>
        <w:r w:rsidR="0099329C" w:rsidRPr="00B32674">
          <w:rPr>
            <w:noProof/>
            <w:webHidden/>
          </w:rPr>
          <w:t>41</w:t>
        </w:r>
        <w:r w:rsidR="0099329C" w:rsidRPr="00B32674">
          <w:rPr>
            <w:noProof/>
            <w:webHidden/>
          </w:rPr>
          <w:fldChar w:fldCharType="end"/>
        </w:r>
      </w:hyperlink>
    </w:p>
    <w:p w14:paraId="2A8A9996"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22" w:history="1">
        <w:r w:rsidR="0099329C" w:rsidRPr="00B32674">
          <w:rPr>
            <w:rStyle w:val="Hyperlink"/>
            <w:noProof/>
          </w:rPr>
          <w:t>12.3</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CHART F3 - SCREENING TESTS</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_Toc33690422 \h </w:instrText>
        </w:r>
        <w:r w:rsidR="0099329C" w:rsidRPr="00B32674">
          <w:rPr>
            <w:noProof/>
            <w:webHidden/>
          </w:rPr>
        </w:r>
        <w:r w:rsidR="0099329C" w:rsidRPr="00B32674">
          <w:rPr>
            <w:noProof/>
            <w:webHidden/>
          </w:rPr>
          <w:fldChar w:fldCharType="separate"/>
        </w:r>
        <w:r w:rsidR="0099329C" w:rsidRPr="00B32674">
          <w:rPr>
            <w:noProof/>
            <w:webHidden/>
          </w:rPr>
          <w:t>42</w:t>
        </w:r>
        <w:r w:rsidR="0099329C" w:rsidRPr="00B32674">
          <w:rPr>
            <w:noProof/>
            <w:webHidden/>
          </w:rPr>
          <w:fldChar w:fldCharType="end"/>
        </w:r>
      </w:hyperlink>
    </w:p>
    <w:p w14:paraId="2232CB96" w14:textId="77777777" w:rsidR="0099329C" w:rsidRPr="00B32674" w:rsidRDefault="00B32674">
      <w:pPr>
        <w:pStyle w:val="TOC2"/>
        <w:rPr>
          <w:rFonts w:asciiTheme="minorHAnsi" w:eastAsiaTheme="minorEastAsia" w:hAnsiTheme="minorHAnsi" w:cstheme="minorBidi"/>
          <w:caps w:val="0"/>
          <w:noProof/>
          <w:sz w:val="22"/>
          <w:szCs w:val="22"/>
          <w:lang w:eastAsia="en-GB"/>
        </w:rPr>
      </w:pPr>
      <w:hyperlink w:anchor="_Toc33690423" w:history="1">
        <w:r w:rsidR="0099329C" w:rsidRPr="00B32674">
          <w:rPr>
            <w:rStyle w:val="Hyperlink"/>
            <w:noProof/>
          </w:rPr>
          <w:t>12.4</w:t>
        </w:r>
        <w:r w:rsidR="0099329C" w:rsidRPr="00B32674">
          <w:rPr>
            <w:rFonts w:asciiTheme="minorHAnsi" w:eastAsiaTheme="minorEastAsia" w:hAnsiTheme="minorHAnsi" w:cstheme="minorBidi"/>
            <w:caps w:val="0"/>
            <w:noProof/>
            <w:sz w:val="22"/>
            <w:szCs w:val="22"/>
            <w:lang w:eastAsia="en-GB"/>
          </w:rPr>
          <w:tab/>
        </w:r>
        <w:r w:rsidR="0099329C" w:rsidRPr="00B32674">
          <w:rPr>
            <w:rStyle w:val="Hyperlink"/>
            <w:noProof/>
          </w:rPr>
          <w:t>CHART F4 - QUALIFICATION, PERIODIC TESTING AND LOT VALIDATION TESTING</w:t>
        </w:r>
        <w:r w:rsidR="0099329C" w:rsidRPr="00B32674">
          <w:rPr>
            <w:noProof/>
            <w:webHidden/>
          </w:rPr>
          <w:tab/>
        </w:r>
        <w:r w:rsidR="0099329C" w:rsidRPr="00B32674">
          <w:rPr>
            <w:noProof/>
            <w:webHidden/>
          </w:rPr>
          <w:fldChar w:fldCharType="begin"/>
        </w:r>
        <w:r w:rsidR="0099329C" w:rsidRPr="00B32674">
          <w:rPr>
            <w:noProof/>
            <w:webHidden/>
          </w:rPr>
          <w:instrText xml:space="preserve"> PAGEREF _Toc33690423 \h </w:instrText>
        </w:r>
        <w:r w:rsidR="0099329C" w:rsidRPr="00B32674">
          <w:rPr>
            <w:noProof/>
            <w:webHidden/>
          </w:rPr>
        </w:r>
        <w:r w:rsidR="0099329C" w:rsidRPr="00B32674">
          <w:rPr>
            <w:noProof/>
            <w:webHidden/>
          </w:rPr>
          <w:fldChar w:fldCharType="separate"/>
        </w:r>
        <w:r w:rsidR="0099329C" w:rsidRPr="00B32674">
          <w:rPr>
            <w:noProof/>
            <w:webHidden/>
          </w:rPr>
          <w:t>43</w:t>
        </w:r>
        <w:r w:rsidR="0099329C" w:rsidRPr="00B32674">
          <w:rPr>
            <w:noProof/>
            <w:webHidden/>
          </w:rPr>
          <w:fldChar w:fldCharType="end"/>
        </w:r>
      </w:hyperlink>
    </w:p>
    <w:p w14:paraId="5F1C51AC" w14:textId="77777777" w:rsidR="00B00A85" w:rsidRPr="00B32674" w:rsidRDefault="00C573A2" w:rsidP="0024163E">
      <w:pPr>
        <w:keepLines/>
        <w:ind w:left="0"/>
        <w:rPr>
          <w:rFonts w:cs="Arial"/>
        </w:rPr>
      </w:pPr>
      <w:r w:rsidRPr="00B32674">
        <w:rPr>
          <w:rFonts w:cs="Arial"/>
        </w:rPr>
        <w:fldChar w:fldCharType="end"/>
      </w:r>
    </w:p>
    <w:p w14:paraId="5C761BA2" w14:textId="77777777" w:rsidR="00B00A85" w:rsidRPr="00B32674" w:rsidRDefault="00B00A85" w:rsidP="0024163E">
      <w:pPr>
        <w:keepLines/>
        <w:spacing w:after="0" w:line="240" w:lineRule="auto"/>
        <w:ind w:left="0" w:right="0"/>
        <w:jc w:val="left"/>
        <w:rPr>
          <w:rFonts w:cs="Arial"/>
        </w:rPr>
      </w:pPr>
      <w:r w:rsidRPr="00B32674">
        <w:rPr>
          <w:rFonts w:cs="Arial"/>
        </w:rPr>
        <w:br w:type="page"/>
      </w:r>
    </w:p>
    <w:p w14:paraId="3A0F0220" w14:textId="77777777" w:rsidR="00AA4BE5" w:rsidRPr="00B32674" w:rsidRDefault="00AA4BE5" w:rsidP="0024163E">
      <w:pPr>
        <w:pStyle w:val="Heading1"/>
        <w:keepLines/>
      </w:pPr>
      <w:bookmarkStart w:id="0" w:name="_Toc33690275"/>
      <w:r w:rsidRPr="00B32674">
        <w:lastRenderedPageBreak/>
        <w:t>INTRODUCTION</w:t>
      </w:r>
      <w:bookmarkEnd w:id="0"/>
    </w:p>
    <w:p w14:paraId="6CD14B28" w14:textId="53ECB60E" w:rsidR="00AA4BE5" w:rsidRPr="00B32674" w:rsidRDefault="00AF28C3" w:rsidP="0024163E">
      <w:pPr>
        <w:pStyle w:val="Heading2"/>
      </w:pPr>
      <w:bookmarkStart w:id="1" w:name="_Toc33690276"/>
      <w:r w:rsidRPr="00B32674">
        <w:rPr>
          <w:caps w:val="0"/>
        </w:rPr>
        <w:t>SCOPE</w:t>
      </w:r>
      <w:bookmarkEnd w:id="1"/>
    </w:p>
    <w:p w14:paraId="343D2CF3" w14:textId="77777777" w:rsidR="00AA4BE5" w:rsidRPr="00B32674" w:rsidRDefault="00AA4BE5" w:rsidP="0024163E">
      <w:pPr>
        <w:keepLines/>
      </w:pPr>
      <w:r w:rsidRPr="00B32674">
        <w:t xml:space="preserve">This specification defines the general requirements for the qualification, qualification maintenance, procurement, and delivery of </w:t>
      </w:r>
      <w:r w:rsidR="004E2374" w:rsidRPr="00B32674">
        <w:t>RF, Coaxial, Power Dividers, Combiners and Couplers</w:t>
      </w:r>
      <w:r w:rsidRPr="00B32674">
        <w:t xml:space="preserve"> for space applications. This specification contains the appropriate inspection and test schedules and also specifies the data documentation requirements.</w:t>
      </w:r>
    </w:p>
    <w:p w14:paraId="29F24404" w14:textId="79238F09" w:rsidR="00AA4BE5" w:rsidRPr="00B32674" w:rsidRDefault="00AF28C3" w:rsidP="0024163E">
      <w:pPr>
        <w:pStyle w:val="Heading2"/>
      </w:pPr>
      <w:bookmarkStart w:id="2" w:name="_Toc33690277"/>
      <w:r w:rsidRPr="00B32674">
        <w:rPr>
          <w:caps w:val="0"/>
        </w:rPr>
        <w:t>APPLICABILITY</w:t>
      </w:r>
      <w:bookmarkEnd w:id="2"/>
    </w:p>
    <w:p w14:paraId="4E2809D8" w14:textId="77777777" w:rsidR="00AA4BE5" w:rsidRPr="00B32674" w:rsidRDefault="00AA4BE5" w:rsidP="0024163E">
      <w:pPr>
        <w:keepLines/>
        <w:spacing w:after="120"/>
      </w:pPr>
      <w:r w:rsidRPr="00B32674">
        <w:t>This specification is primarily applicable to the granting of qualification approval to components qualified in accordance with one of the following ESCC methods:</w:t>
      </w:r>
    </w:p>
    <w:p w14:paraId="710E8CBE" w14:textId="564BC4AC" w:rsidR="00AA4BE5" w:rsidRPr="00B32674" w:rsidRDefault="00AA4BE5" w:rsidP="0024163E">
      <w:pPr>
        <w:pStyle w:val="BulletList"/>
        <w:keepLines/>
      </w:pPr>
      <w:r w:rsidRPr="00B32674">
        <w:t xml:space="preserve">Qualification of Standard Components per ESCC Basic Specification No. </w:t>
      </w:r>
      <w:hyperlink r:id="rId17" w:history="1">
        <w:r w:rsidR="00B43E14" w:rsidRPr="00B32674">
          <w:rPr>
            <w:rStyle w:val="Hyperlink"/>
          </w:rPr>
          <w:t>20100</w:t>
        </w:r>
      </w:hyperlink>
      <w:r w:rsidRPr="00B32674">
        <w:t>.</w:t>
      </w:r>
    </w:p>
    <w:p w14:paraId="563A36BB" w14:textId="0FC42EFC" w:rsidR="00AA4BE5" w:rsidRPr="00B32674" w:rsidRDefault="00AA4BE5" w:rsidP="0024163E">
      <w:pPr>
        <w:pStyle w:val="BulletList"/>
        <w:keepLines/>
      </w:pPr>
      <w:r w:rsidRPr="00B32674">
        <w:t xml:space="preserve">Technology Flow Qualification per ESCC Basic Specification No. </w:t>
      </w:r>
      <w:hyperlink r:id="rId18" w:history="1">
        <w:r w:rsidR="009E50F3" w:rsidRPr="00B32674">
          <w:rPr>
            <w:rStyle w:val="Hyperlink"/>
          </w:rPr>
          <w:t>25400</w:t>
        </w:r>
      </w:hyperlink>
      <w:r w:rsidRPr="00B32674">
        <w:t>.</w:t>
      </w:r>
    </w:p>
    <w:p w14:paraId="12527862" w14:textId="77777777" w:rsidR="00AA4BE5" w:rsidRPr="00B32674" w:rsidRDefault="00AA4BE5" w:rsidP="0024163E">
      <w:pPr>
        <w:keepLines/>
        <w:spacing w:before="240"/>
      </w:pPr>
      <w:r w:rsidRPr="00B32674">
        <w:t>It is also primarily applicable to the procurement of components so qualified.</w:t>
      </w:r>
    </w:p>
    <w:p w14:paraId="00E0EFEB" w14:textId="5BEE1BB5" w:rsidR="00AA4BE5" w:rsidRPr="00B32674" w:rsidRDefault="00AA4BE5" w:rsidP="0024163E">
      <w:pPr>
        <w:keepLines/>
      </w:pPr>
      <w:r w:rsidRPr="00B32674">
        <w:t xml:space="preserve">This specification may also be applied to the procurement of unqualified components, recommendations for which are given in ESCC Basic Specification No. </w:t>
      </w:r>
      <w:hyperlink r:id="rId19" w:history="1">
        <w:r w:rsidR="00B43E14" w:rsidRPr="00B32674">
          <w:rPr>
            <w:rStyle w:val="Hyperlink"/>
          </w:rPr>
          <w:t>23100</w:t>
        </w:r>
      </w:hyperlink>
      <w:r w:rsidRPr="00B32674">
        <w:t>.</w:t>
      </w:r>
    </w:p>
    <w:p w14:paraId="5060B335" w14:textId="77777777" w:rsidR="00AA4BE5" w:rsidRPr="00B32674" w:rsidRDefault="00AA4BE5" w:rsidP="0024163E">
      <w:pPr>
        <w:pStyle w:val="Heading1"/>
        <w:keepLines/>
      </w:pPr>
      <w:bookmarkStart w:id="3" w:name="_Ref2332602"/>
      <w:bookmarkStart w:id="4" w:name="_Toc33690278"/>
      <w:r w:rsidRPr="00B32674">
        <w:t>APPLICABLE DOCUMENTS</w:t>
      </w:r>
      <w:bookmarkEnd w:id="3"/>
      <w:bookmarkEnd w:id="4"/>
    </w:p>
    <w:p w14:paraId="28C7D1DF" w14:textId="77777777" w:rsidR="00AA4BE5" w:rsidRPr="00B32674" w:rsidRDefault="00AA4BE5" w:rsidP="0024163E">
      <w:pPr>
        <w:keepLines/>
      </w:pPr>
      <w:r w:rsidRPr="00B32674">
        <w:t>The following documents form part of, and shall be read in conjunction with, this specification. The relevant issues shall be those in effect on the date of starting qualification or placing the Purchase Order.</w:t>
      </w:r>
    </w:p>
    <w:p w14:paraId="14CB203F" w14:textId="40F20DA3" w:rsidR="00AA4BE5" w:rsidRPr="00B32674" w:rsidRDefault="00AF28C3" w:rsidP="0024163E">
      <w:pPr>
        <w:pStyle w:val="Heading2"/>
      </w:pPr>
      <w:bookmarkStart w:id="5" w:name="_Toc33690279"/>
      <w:r w:rsidRPr="00B32674">
        <w:rPr>
          <w:caps w:val="0"/>
        </w:rPr>
        <w:t>ESCC SPECIFICATIONS</w:t>
      </w:r>
      <w:bookmarkEnd w:id="5"/>
    </w:p>
    <w:p w14:paraId="60226A05" w14:textId="77777777" w:rsidR="00B43E14" w:rsidRPr="00B32674" w:rsidRDefault="00B43E14" w:rsidP="00B43E14">
      <w:pPr>
        <w:pStyle w:val="BulletList"/>
        <w:keepLines/>
        <w:spacing w:after="40"/>
        <w:ind w:left="1775" w:hanging="357"/>
        <w:contextualSpacing w:val="0"/>
      </w:pPr>
      <w:r w:rsidRPr="00B32674">
        <w:t xml:space="preserve">No. </w:t>
      </w:r>
      <w:hyperlink r:id="rId20" w:history="1">
        <w:r w:rsidRPr="00B32674">
          <w:rPr>
            <w:rStyle w:val="Hyperlink"/>
          </w:rPr>
          <w:t>20100</w:t>
        </w:r>
      </w:hyperlink>
      <w:r w:rsidRPr="00B32674">
        <w:t>, Requirements for the Qualification of Standard Electronic Components for Space Application.</w:t>
      </w:r>
    </w:p>
    <w:p w14:paraId="234A2CBE" w14:textId="77777777" w:rsidR="00B43E14" w:rsidRPr="00B32674" w:rsidRDefault="00B43E14" w:rsidP="00B43E14">
      <w:pPr>
        <w:pStyle w:val="BulletList"/>
        <w:keepLines/>
        <w:spacing w:after="40"/>
        <w:ind w:left="1775" w:hanging="357"/>
        <w:contextualSpacing w:val="0"/>
      </w:pPr>
      <w:r w:rsidRPr="00B32674">
        <w:t xml:space="preserve">No. </w:t>
      </w:r>
      <w:hyperlink r:id="rId21" w:history="1">
        <w:r w:rsidRPr="00B32674">
          <w:rPr>
            <w:rStyle w:val="Hyperlink"/>
          </w:rPr>
          <w:t>20400</w:t>
        </w:r>
      </w:hyperlink>
      <w:r w:rsidRPr="00B32674">
        <w:t>, Internal Visual Inspection.</w:t>
      </w:r>
    </w:p>
    <w:p w14:paraId="6FA33037" w14:textId="77777777" w:rsidR="00B43E14" w:rsidRPr="00B32674" w:rsidRDefault="00B43E14" w:rsidP="00B43E14">
      <w:pPr>
        <w:pStyle w:val="BulletList"/>
        <w:keepLines/>
        <w:spacing w:after="40"/>
        <w:ind w:left="1775" w:hanging="357"/>
        <w:contextualSpacing w:val="0"/>
      </w:pPr>
      <w:r w:rsidRPr="00B32674">
        <w:t xml:space="preserve">No. </w:t>
      </w:r>
      <w:hyperlink r:id="rId22" w:history="1">
        <w:r w:rsidRPr="00B32674">
          <w:rPr>
            <w:rStyle w:val="Hyperlink"/>
          </w:rPr>
          <w:t>20500</w:t>
        </w:r>
      </w:hyperlink>
      <w:r w:rsidRPr="00B32674">
        <w:t>, External Visual Inspection.</w:t>
      </w:r>
    </w:p>
    <w:p w14:paraId="627D9AD9" w14:textId="77777777" w:rsidR="00B43E14" w:rsidRPr="00B32674" w:rsidRDefault="00B43E14" w:rsidP="00B43E14">
      <w:pPr>
        <w:pStyle w:val="BulletList"/>
        <w:keepLines/>
        <w:spacing w:after="40"/>
        <w:ind w:left="1775" w:hanging="357"/>
        <w:contextualSpacing w:val="0"/>
      </w:pPr>
      <w:r w:rsidRPr="00B32674">
        <w:t xml:space="preserve">No. </w:t>
      </w:r>
      <w:hyperlink r:id="rId23" w:history="1">
        <w:r w:rsidRPr="00B32674">
          <w:rPr>
            <w:rStyle w:val="Hyperlink"/>
          </w:rPr>
          <w:t>20600</w:t>
        </w:r>
      </w:hyperlink>
      <w:r w:rsidRPr="00B32674">
        <w:t>, Preservation, Packaging and Dispatch of ESCC Components.</w:t>
      </w:r>
    </w:p>
    <w:p w14:paraId="07AA7431" w14:textId="77777777" w:rsidR="00B43E14" w:rsidRPr="00B32674" w:rsidRDefault="00B43E14" w:rsidP="00B43E14">
      <w:pPr>
        <w:pStyle w:val="BulletList"/>
        <w:keepLines/>
        <w:spacing w:after="40"/>
        <w:ind w:left="1775" w:hanging="357"/>
        <w:contextualSpacing w:val="0"/>
      </w:pPr>
      <w:r w:rsidRPr="00B32674">
        <w:t xml:space="preserve">No. </w:t>
      </w:r>
      <w:hyperlink r:id="rId24" w:history="1">
        <w:r w:rsidRPr="00B32674">
          <w:rPr>
            <w:rStyle w:val="Hyperlink"/>
          </w:rPr>
          <w:t>20900</w:t>
        </w:r>
      </w:hyperlink>
      <w:r w:rsidRPr="00B32674">
        <w:t>, Radiographic Inspection of Electronic Components.</w:t>
      </w:r>
    </w:p>
    <w:p w14:paraId="1233F60B" w14:textId="77777777" w:rsidR="0090627B" w:rsidRPr="00B32674" w:rsidRDefault="0090627B" w:rsidP="0090627B">
      <w:pPr>
        <w:pStyle w:val="BulletList"/>
        <w:spacing w:after="40"/>
        <w:ind w:left="1775" w:hanging="357"/>
        <w:contextualSpacing w:val="0"/>
      </w:pPr>
      <w:r w:rsidRPr="00B32674">
        <w:t xml:space="preserve">No. </w:t>
      </w:r>
      <w:hyperlink r:id="rId25" w:history="1">
        <w:r w:rsidRPr="00B32674">
          <w:rPr>
            <w:rStyle w:val="Hyperlink"/>
          </w:rPr>
          <w:t>21001</w:t>
        </w:r>
      </w:hyperlink>
      <w:r w:rsidRPr="00B32674">
        <w:t xml:space="preserve">, Destructive Physical Analysis of </w:t>
      </w:r>
      <w:proofErr w:type="spellStart"/>
      <w:r w:rsidRPr="00B32674">
        <w:t>EEE</w:t>
      </w:r>
      <w:proofErr w:type="spellEnd"/>
      <w:r w:rsidRPr="00B32674">
        <w:t xml:space="preserve"> Components.</w:t>
      </w:r>
    </w:p>
    <w:p w14:paraId="31382ADB" w14:textId="77777777" w:rsidR="00B43E14" w:rsidRPr="00B32674" w:rsidRDefault="00B43E14" w:rsidP="00B43E14">
      <w:pPr>
        <w:pStyle w:val="BulletList"/>
        <w:keepLines/>
        <w:spacing w:after="40"/>
        <w:ind w:left="1775" w:hanging="357"/>
        <w:contextualSpacing w:val="0"/>
      </w:pPr>
      <w:r w:rsidRPr="00B32674">
        <w:t xml:space="preserve">No. </w:t>
      </w:r>
      <w:hyperlink r:id="rId26" w:history="1">
        <w:r w:rsidRPr="00B32674">
          <w:rPr>
            <w:rStyle w:val="Hyperlink"/>
          </w:rPr>
          <w:t>21300</w:t>
        </w:r>
      </w:hyperlink>
      <w:r w:rsidRPr="00B32674">
        <w:t>, Terms, Definitions, Abbreviations, Symbols and Units.</w:t>
      </w:r>
    </w:p>
    <w:p w14:paraId="52D0F018" w14:textId="77777777" w:rsidR="00B43E14" w:rsidRPr="00B32674" w:rsidRDefault="00B43E14" w:rsidP="00B43E14">
      <w:pPr>
        <w:pStyle w:val="BulletList"/>
        <w:keepLines/>
        <w:spacing w:after="40"/>
        <w:ind w:left="1775" w:hanging="357"/>
        <w:contextualSpacing w:val="0"/>
      </w:pPr>
      <w:r w:rsidRPr="00B32674">
        <w:t xml:space="preserve">No. </w:t>
      </w:r>
      <w:hyperlink r:id="rId27" w:history="1">
        <w:r w:rsidRPr="00B32674">
          <w:rPr>
            <w:rStyle w:val="Hyperlink"/>
          </w:rPr>
          <w:t>21700</w:t>
        </w:r>
      </w:hyperlink>
      <w:r w:rsidRPr="00B32674">
        <w:t>, General Requirements for the Marking of ESCC Components.</w:t>
      </w:r>
    </w:p>
    <w:p w14:paraId="3497AF12" w14:textId="77777777" w:rsidR="00B43E14" w:rsidRPr="00B32674" w:rsidRDefault="00B43E14" w:rsidP="00B43E14">
      <w:pPr>
        <w:pStyle w:val="BulletList"/>
        <w:spacing w:after="40"/>
        <w:ind w:left="1775" w:hanging="357"/>
        <w:contextualSpacing w:val="0"/>
      </w:pPr>
      <w:r w:rsidRPr="00B32674">
        <w:t xml:space="preserve">No. </w:t>
      </w:r>
      <w:hyperlink r:id="rId28" w:history="1">
        <w:r w:rsidRPr="00B32674">
          <w:rPr>
            <w:rStyle w:val="Hyperlink"/>
          </w:rPr>
          <w:t>22600</w:t>
        </w:r>
      </w:hyperlink>
      <w:r w:rsidRPr="00B32674">
        <w:t>, Requirements for the Evaluation of Standard Electronic Components for Space Application.</w:t>
      </w:r>
    </w:p>
    <w:p w14:paraId="3A242406" w14:textId="77777777" w:rsidR="00B43E14" w:rsidRPr="00B32674" w:rsidRDefault="00B43E14" w:rsidP="00B43E14">
      <w:pPr>
        <w:pStyle w:val="BulletList"/>
        <w:keepLines/>
        <w:spacing w:after="40"/>
        <w:ind w:left="1775" w:hanging="357"/>
        <w:contextualSpacing w:val="0"/>
        <w:rPr>
          <w:lang w:val="it-IT"/>
        </w:rPr>
      </w:pPr>
      <w:r w:rsidRPr="00B32674">
        <w:rPr>
          <w:lang w:val="it-IT"/>
        </w:rPr>
        <w:t xml:space="preserve">No. </w:t>
      </w:r>
      <w:r w:rsidR="005B12E2" w:rsidRPr="00B32674">
        <w:rPr>
          <w:rStyle w:val="Hyperlink"/>
        </w:rPr>
        <w:fldChar w:fldCharType="begin"/>
      </w:r>
      <w:r w:rsidR="005B12E2" w:rsidRPr="00B32674">
        <w:rPr>
          <w:rStyle w:val="Hyperlink"/>
        </w:rPr>
        <w:instrText xml:space="preserve"> HYPERLINK "http://escies.org/escc-specs/published/22800.pdf" </w:instrText>
      </w:r>
      <w:r w:rsidR="005B12E2" w:rsidRPr="00B32674">
        <w:rPr>
          <w:rStyle w:val="Hyperlink"/>
        </w:rPr>
        <w:fldChar w:fldCharType="separate"/>
      </w:r>
      <w:r w:rsidRPr="00B32674">
        <w:rPr>
          <w:rStyle w:val="Hyperlink"/>
        </w:rPr>
        <w:t>22800</w:t>
      </w:r>
      <w:r w:rsidR="005B12E2" w:rsidRPr="00B32674">
        <w:rPr>
          <w:rStyle w:val="Hyperlink"/>
        </w:rPr>
        <w:fldChar w:fldCharType="end"/>
      </w:r>
      <w:r w:rsidRPr="00B32674">
        <w:rPr>
          <w:lang w:val="it-IT"/>
        </w:rPr>
        <w:t>, ESCC Non-Conformance Control System.</w:t>
      </w:r>
    </w:p>
    <w:p w14:paraId="25E060B3" w14:textId="66D40D10" w:rsidR="00AA4BE5" w:rsidRPr="00B32674" w:rsidRDefault="00772E8A" w:rsidP="00B43E14">
      <w:pPr>
        <w:pStyle w:val="BulletList"/>
        <w:keepLines/>
        <w:spacing w:after="40"/>
      </w:pPr>
      <w:r w:rsidRPr="00B32674">
        <w:t xml:space="preserve">No. </w:t>
      </w:r>
      <w:hyperlink r:id="rId29" w:history="1">
        <w:r w:rsidR="00B43E14" w:rsidRPr="00B32674">
          <w:rPr>
            <w:rStyle w:val="Hyperlink"/>
          </w:rPr>
          <w:t>23100</w:t>
        </w:r>
      </w:hyperlink>
      <w:r w:rsidR="00AA4BE5" w:rsidRPr="00B32674">
        <w:t>, Recommendations on the use of the ESCC Specification System for the Evaluation and Procurement of Unqualified Components.</w:t>
      </w:r>
    </w:p>
    <w:p w14:paraId="2BEA8081" w14:textId="0DE45D84" w:rsidR="00967636" w:rsidRPr="00B32674" w:rsidRDefault="00967636" w:rsidP="00B43E14">
      <w:pPr>
        <w:pStyle w:val="BulletList"/>
        <w:keepLines/>
        <w:spacing w:after="40"/>
      </w:pPr>
      <w:r w:rsidRPr="00B32674">
        <w:t xml:space="preserve">No. </w:t>
      </w:r>
      <w:hyperlink r:id="rId30" w:history="1">
        <w:r w:rsidR="00B43E14" w:rsidRPr="00B32674">
          <w:rPr>
            <w:rStyle w:val="Hyperlink"/>
          </w:rPr>
          <w:t>24500</w:t>
        </w:r>
      </w:hyperlink>
      <w:r w:rsidR="00BC2B6B" w:rsidRPr="00B32674">
        <w:t>,</w:t>
      </w:r>
      <w:r w:rsidRPr="00B32674">
        <w:t xml:space="preserve"> Reduced EMC Test Method for Radiated Emission and Radiated Susceptibility.</w:t>
      </w:r>
    </w:p>
    <w:p w14:paraId="0774FFE6" w14:textId="77777777" w:rsidR="00B43E14" w:rsidRPr="00B32674" w:rsidRDefault="00B43E14" w:rsidP="00B43E14">
      <w:pPr>
        <w:pStyle w:val="BulletList"/>
        <w:keepLines/>
        <w:spacing w:after="40"/>
        <w:ind w:left="1775" w:hanging="357"/>
        <w:contextualSpacing w:val="0"/>
      </w:pPr>
      <w:r w:rsidRPr="00B32674">
        <w:t xml:space="preserve">No. </w:t>
      </w:r>
      <w:hyperlink r:id="rId31" w:history="1">
        <w:r w:rsidRPr="00B32674">
          <w:rPr>
            <w:rStyle w:val="Hyperlink"/>
          </w:rPr>
          <w:t>24600</w:t>
        </w:r>
      </w:hyperlink>
      <w:r w:rsidRPr="00B32674">
        <w:t>, Minimum Quality System Requirements.</w:t>
      </w:r>
    </w:p>
    <w:p w14:paraId="2E89C484" w14:textId="77777777" w:rsidR="00B43E14" w:rsidRPr="00B32674" w:rsidRDefault="00B43E14" w:rsidP="00B43E14">
      <w:pPr>
        <w:pStyle w:val="BulletList"/>
        <w:keepLines/>
        <w:spacing w:after="40"/>
        <w:ind w:left="1775" w:hanging="357"/>
        <w:contextualSpacing w:val="0"/>
      </w:pPr>
      <w:r w:rsidRPr="00B32674">
        <w:t xml:space="preserve">No. </w:t>
      </w:r>
      <w:hyperlink r:id="rId32" w:history="1">
        <w:r w:rsidRPr="00B32674">
          <w:rPr>
            <w:rStyle w:val="Hyperlink"/>
          </w:rPr>
          <w:t>24800</w:t>
        </w:r>
      </w:hyperlink>
      <w:r w:rsidRPr="00B32674">
        <w:t>, Resistance to Solvents of Marking, Materials and Finishes.</w:t>
      </w:r>
    </w:p>
    <w:p w14:paraId="7644CB00" w14:textId="0C71F0F6" w:rsidR="00B43E14" w:rsidRPr="00B32674" w:rsidRDefault="00B43E14" w:rsidP="00B43E14">
      <w:pPr>
        <w:pStyle w:val="BulletList"/>
        <w:keepLines/>
        <w:spacing w:after="40"/>
        <w:ind w:left="1775" w:hanging="357"/>
        <w:contextualSpacing w:val="0"/>
      </w:pPr>
      <w:r w:rsidRPr="00B32674">
        <w:t xml:space="preserve">No. </w:t>
      </w:r>
      <w:hyperlink r:id="rId33" w:history="1">
        <w:hyperlink r:id="rId34" w:history="1">
          <w:r w:rsidR="009E50F3" w:rsidRPr="00B32674">
            <w:rPr>
              <w:rStyle w:val="Hyperlink"/>
            </w:rPr>
            <w:t>25400</w:t>
          </w:r>
        </w:hyperlink>
      </w:hyperlink>
      <w:r w:rsidRPr="00B32674">
        <w:t>, Requirements for the Technology Flow Qualification of Electronic Components for Space Application.</w:t>
      </w:r>
    </w:p>
    <w:p w14:paraId="6E93D20E" w14:textId="4A98B720" w:rsidR="00AA4BE5" w:rsidRPr="00B32674" w:rsidRDefault="00AA4BE5" w:rsidP="0024163E">
      <w:pPr>
        <w:keepLines/>
        <w:spacing w:before="240"/>
      </w:pPr>
      <w:r w:rsidRPr="00B32674">
        <w:lastRenderedPageBreak/>
        <w:t xml:space="preserve">For qualification and qualification maintenance or procurement of qualified components, with the exception of ESCC Basic Specifications Nos. </w:t>
      </w:r>
      <w:hyperlink r:id="rId35" w:history="1">
        <w:r w:rsidR="00B43E14" w:rsidRPr="00B32674">
          <w:rPr>
            <w:rStyle w:val="Hyperlink"/>
          </w:rPr>
          <w:t>20100</w:t>
        </w:r>
      </w:hyperlink>
      <w:r w:rsidRPr="00B32674">
        <w:t xml:space="preserve">, </w:t>
      </w:r>
      <w:hyperlink r:id="rId36" w:history="1">
        <w:r w:rsidR="009E50F3" w:rsidRPr="00B32674">
          <w:rPr>
            <w:rStyle w:val="Hyperlink"/>
          </w:rPr>
          <w:t>21700</w:t>
        </w:r>
      </w:hyperlink>
      <w:r w:rsidRPr="00B32674">
        <w:t xml:space="preserve">, </w:t>
      </w:r>
      <w:hyperlink r:id="rId37" w:history="1">
        <w:r w:rsidR="009E50F3" w:rsidRPr="00B32674">
          <w:rPr>
            <w:rStyle w:val="Hyperlink"/>
          </w:rPr>
          <w:t>22800</w:t>
        </w:r>
      </w:hyperlink>
      <w:r w:rsidRPr="00B32674">
        <w:t xml:space="preserve">, </w:t>
      </w:r>
      <w:hyperlink r:id="rId38" w:history="1">
        <w:r w:rsidR="009E50F3" w:rsidRPr="00B32674">
          <w:rPr>
            <w:rStyle w:val="Hyperlink"/>
          </w:rPr>
          <w:t>24600</w:t>
        </w:r>
      </w:hyperlink>
      <w:r w:rsidR="009E50F3" w:rsidRPr="00B32674">
        <w:rPr>
          <w:rStyle w:val="Hyperlink"/>
          <w:color w:val="auto"/>
        </w:rPr>
        <w:t xml:space="preserve"> </w:t>
      </w:r>
      <w:r w:rsidRPr="00B32674">
        <w:t xml:space="preserve">and </w:t>
      </w:r>
      <w:hyperlink r:id="rId39" w:history="1">
        <w:r w:rsidR="009E50F3" w:rsidRPr="00B32674">
          <w:rPr>
            <w:rStyle w:val="Hyperlink"/>
          </w:rPr>
          <w:t>25400</w:t>
        </w:r>
      </w:hyperlink>
      <w:r w:rsidRPr="00B32674">
        <w:t>, where Manufacturers’ specifications are equivalent to, or more stringent than, the ESCC Basic Specifications listed above, they may be used in place of the latter, subject to the approval of the ESCC Executive.</w:t>
      </w:r>
    </w:p>
    <w:p w14:paraId="37EE46F7" w14:textId="77777777" w:rsidR="00AA4BE5" w:rsidRPr="00B32674" w:rsidRDefault="00AA4BE5" w:rsidP="0024163E">
      <w:pPr>
        <w:keepLines/>
      </w:pPr>
      <w:r w:rsidRPr="00B32674">
        <w:t>Such replacements shall be clearly identified in the applicable Process Identification Document (PID).</w:t>
      </w:r>
    </w:p>
    <w:p w14:paraId="4B255084" w14:textId="77777777" w:rsidR="00AA4BE5" w:rsidRPr="00B32674" w:rsidRDefault="00AA4BE5" w:rsidP="0024163E">
      <w:pPr>
        <w:keepLines/>
      </w:pPr>
      <w:r w:rsidRPr="00B32674">
        <w:t>For procurement of unqualified components, where Manufacturers’ specifications are equivalent to or more stringent than the applicable ESCC Basic Specifications listed above, they may be used in place of the latter subject to the approval of the Orderer.</w:t>
      </w:r>
    </w:p>
    <w:p w14:paraId="718EA92C" w14:textId="77777777" w:rsidR="00AA4BE5" w:rsidRPr="00B32674" w:rsidRDefault="00AA4BE5" w:rsidP="0024163E">
      <w:pPr>
        <w:keepLines/>
      </w:pPr>
      <w:r w:rsidRPr="00B32674">
        <w:t>Such replacements may be listed in an appendix to the appropriate Detail Specification at the request of the Manufacturer or Orderer, subject to the approval of the ESCC Executive.</w:t>
      </w:r>
    </w:p>
    <w:p w14:paraId="08FCF94B" w14:textId="77777777" w:rsidR="00AA4BE5" w:rsidRPr="00B32674" w:rsidRDefault="00AA4BE5" w:rsidP="0024163E">
      <w:pPr>
        <w:keepLines/>
      </w:pPr>
      <w:r w:rsidRPr="00B32674">
        <w:t>Unless otherwise stated herein, references within the text of this specification to "the Detail Specification" shall mean the relevant ESCC Detail Specification.</w:t>
      </w:r>
    </w:p>
    <w:p w14:paraId="6BF472E8" w14:textId="47D86250" w:rsidR="00AA4BE5" w:rsidRPr="00B32674" w:rsidRDefault="00AF28C3" w:rsidP="0024163E">
      <w:pPr>
        <w:pStyle w:val="Heading2"/>
      </w:pPr>
      <w:bookmarkStart w:id="6" w:name="_Toc33690280"/>
      <w:r w:rsidRPr="00B32674">
        <w:rPr>
          <w:caps w:val="0"/>
        </w:rPr>
        <w:t>OTHER (REFERENCE) DOCUMENTS</w:t>
      </w:r>
      <w:bookmarkEnd w:id="6"/>
    </w:p>
    <w:p w14:paraId="1BE9251F" w14:textId="22EEF64F" w:rsidR="00AA4BE5" w:rsidRPr="00B32674" w:rsidRDefault="00B32674" w:rsidP="009E50F3">
      <w:pPr>
        <w:pStyle w:val="BulletList"/>
        <w:keepLines/>
        <w:spacing w:after="40"/>
        <w:ind w:left="1775" w:hanging="357"/>
        <w:contextualSpacing w:val="0"/>
      </w:pPr>
      <w:hyperlink r:id="rId40" w:history="1">
        <w:proofErr w:type="spellStart"/>
        <w:r w:rsidR="00AA4BE5" w:rsidRPr="00B32674">
          <w:rPr>
            <w:rStyle w:val="Hyperlink"/>
          </w:rPr>
          <w:t>REP005</w:t>
        </w:r>
        <w:proofErr w:type="spellEnd"/>
      </w:hyperlink>
      <w:r w:rsidR="00AA4BE5" w:rsidRPr="00B32674">
        <w:t>, ESCC Qualified Parts List.</w:t>
      </w:r>
    </w:p>
    <w:p w14:paraId="5A41CD08" w14:textId="7EDCB900" w:rsidR="00B609A3" w:rsidRPr="00B32674" w:rsidRDefault="00B32674" w:rsidP="009E50F3">
      <w:pPr>
        <w:pStyle w:val="BulletList"/>
        <w:keepLines/>
        <w:spacing w:after="40"/>
        <w:ind w:left="1775" w:hanging="357"/>
        <w:contextualSpacing w:val="0"/>
      </w:pPr>
      <w:hyperlink r:id="rId41" w:history="1">
        <w:proofErr w:type="spellStart"/>
        <w:r w:rsidR="00B609A3" w:rsidRPr="00B32674">
          <w:rPr>
            <w:rStyle w:val="Hyperlink"/>
          </w:rPr>
          <w:t>REP006</w:t>
        </w:r>
        <w:proofErr w:type="spellEnd"/>
      </w:hyperlink>
      <w:r w:rsidR="00B609A3" w:rsidRPr="00B32674">
        <w:t>, ESCC Qualified Manufacturers List.</w:t>
      </w:r>
    </w:p>
    <w:p w14:paraId="71B91C63" w14:textId="74EEA8EF" w:rsidR="009E50F3" w:rsidRPr="00B32674" w:rsidRDefault="009E50F3" w:rsidP="00120441">
      <w:pPr>
        <w:pStyle w:val="BulletList"/>
      </w:pPr>
      <w:r w:rsidRPr="00B32674">
        <w:t xml:space="preserve">ECSS-Q-ST-60, </w:t>
      </w:r>
      <w:r w:rsidR="00120441" w:rsidRPr="00B32674">
        <w:t>Space Product Assurance: Electrical, Electronic and Electromechanical (</w:t>
      </w:r>
      <w:proofErr w:type="spellStart"/>
      <w:r w:rsidR="00120441" w:rsidRPr="00B32674">
        <w:t>EEE</w:t>
      </w:r>
      <w:proofErr w:type="spellEnd"/>
      <w:r w:rsidR="00120441" w:rsidRPr="00B32674">
        <w:t>) Components</w:t>
      </w:r>
    </w:p>
    <w:p w14:paraId="2963A3A5" w14:textId="77777777" w:rsidR="00AA4BE5" w:rsidRPr="00B32674" w:rsidRDefault="00AA4BE5" w:rsidP="009E50F3">
      <w:pPr>
        <w:pStyle w:val="BulletList"/>
        <w:keepLines/>
        <w:spacing w:after="40"/>
        <w:ind w:left="1775" w:hanging="357"/>
        <w:contextualSpacing w:val="0"/>
      </w:pPr>
      <w:r w:rsidRPr="00B32674">
        <w:t xml:space="preserve">ECSS-Q-ST-70-37, Determination of the </w:t>
      </w:r>
      <w:r w:rsidR="0059378E" w:rsidRPr="00B32674">
        <w:t>S</w:t>
      </w:r>
      <w:r w:rsidRPr="00B32674">
        <w:t xml:space="preserve">usceptibility of </w:t>
      </w:r>
      <w:r w:rsidR="0059378E" w:rsidRPr="00B32674">
        <w:t>M</w:t>
      </w:r>
      <w:r w:rsidRPr="00B32674">
        <w:t xml:space="preserve">etals to </w:t>
      </w:r>
      <w:r w:rsidR="0059378E" w:rsidRPr="00B32674">
        <w:t>S</w:t>
      </w:r>
      <w:r w:rsidRPr="00B32674">
        <w:t xml:space="preserve">tress-corrosion </w:t>
      </w:r>
      <w:r w:rsidR="0059378E" w:rsidRPr="00B32674">
        <w:t>C</w:t>
      </w:r>
      <w:r w:rsidRPr="00B32674">
        <w:t>racking.</w:t>
      </w:r>
    </w:p>
    <w:p w14:paraId="6E89AE74" w14:textId="77777777" w:rsidR="00AA4BE5" w:rsidRPr="00B32674" w:rsidRDefault="00AA4BE5" w:rsidP="009E50F3">
      <w:pPr>
        <w:pStyle w:val="BulletList"/>
        <w:keepLines/>
        <w:spacing w:after="40"/>
        <w:ind w:left="1775" w:hanging="357"/>
        <w:contextualSpacing w:val="0"/>
      </w:pPr>
      <w:r w:rsidRPr="00B32674">
        <w:t xml:space="preserve">ECSS-E-20-01, </w:t>
      </w:r>
      <w:proofErr w:type="spellStart"/>
      <w:r w:rsidRPr="00B32674">
        <w:t>Multipaction</w:t>
      </w:r>
      <w:proofErr w:type="spellEnd"/>
      <w:r w:rsidRPr="00B32674">
        <w:t xml:space="preserve"> </w:t>
      </w:r>
      <w:r w:rsidR="0059378E" w:rsidRPr="00B32674">
        <w:t>D</w:t>
      </w:r>
      <w:r w:rsidRPr="00B32674">
        <w:t xml:space="preserve">esign and </w:t>
      </w:r>
      <w:r w:rsidR="0059378E" w:rsidRPr="00B32674">
        <w:t>T</w:t>
      </w:r>
      <w:r w:rsidRPr="00B32674">
        <w:t>est.</w:t>
      </w:r>
    </w:p>
    <w:p w14:paraId="02EB5281" w14:textId="4B1E21A0" w:rsidR="003274E2" w:rsidRPr="00B32674" w:rsidRDefault="00B32674" w:rsidP="009E50F3">
      <w:pPr>
        <w:pStyle w:val="BulletList"/>
        <w:keepLines/>
        <w:spacing w:after="40"/>
        <w:ind w:left="1775" w:hanging="357"/>
        <w:contextualSpacing w:val="0"/>
      </w:pPr>
      <w:hyperlink r:id="rId42" w:history="1">
        <w:r w:rsidR="003274E2" w:rsidRPr="00B32674">
          <w:rPr>
            <w:rStyle w:val="Hyperlink"/>
          </w:rPr>
          <w:t>MIL-STD-202</w:t>
        </w:r>
      </w:hyperlink>
      <w:r w:rsidR="003274E2" w:rsidRPr="00B32674">
        <w:t>, Test Method Standard - Electronic and Electrical Component Parts.</w:t>
      </w:r>
    </w:p>
    <w:p w14:paraId="694E9B64" w14:textId="69B980AF" w:rsidR="00AA4BE5" w:rsidRPr="00B32674" w:rsidRDefault="00AF28C3" w:rsidP="0024163E">
      <w:pPr>
        <w:pStyle w:val="Heading2"/>
      </w:pPr>
      <w:bookmarkStart w:id="7" w:name="_Toc33690281"/>
      <w:r w:rsidRPr="00B32674">
        <w:rPr>
          <w:caps w:val="0"/>
        </w:rPr>
        <w:t>ORDER OF PRECEDENCE</w:t>
      </w:r>
      <w:bookmarkEnd w:id="7"/>
    </w:p>
    <w:p w14:paraId="07AC49E3" w14:textId="77777777" w:rsidR="00AA4BE5" w:rsidRPr="00B32674" w:rsidRDefault="00AA4BE5" w:rsidP="0024163E">
      <w:pPr>
        <w:keepLines/>
        <w:spacing w:after="120"/>
      </w:pPr>
      <w:r w:rsidRPr="00B32674">
        <w:t>For the purpose of interpretation and in case of conflict with regard to documentation, the following order</w:t>
      </w:r>
      <w:r w:rsidR="00BB0300" w:rsidRPr="00B32674">
        <w:t xml:space="preserve"> </w:t>
      </w:r>
      <w:r w:rsidRPr="00B32674">
        <w:t>of precedence shall apply:</w:t>
      </w:r>
    </w:p>
    <w:p w14:paraId="779B34EC" w14:textId="77777777" w:rsidR="00AA4BE5" w:rsidRPr="00B32674" w:rsidRDefault="00AA4BE5" w:rsidP="0024163E">
      <w:pPr>
        <w:pStyle w:val="alphabeticallist"/>
        <w:keepLines/>
      </w:pPr>
      <w:r w:rsidRPr="00B32674">
        <w:t>ESCC Detail Specification.</w:t>
      </w:r>
    </w:p>
    <w:p w14:paraId="184A2910" w14:textId="77777777" w:rsidR="00AA4BE5" w:rsidRPr="00B32674" w:rsidRDefault="00AA4BE5" w:rsidP="0024163E">
      <w:pPr>
        <w:pStyle w:val="alphabeticallist"/>
        <w:keepLines/>
      </w:pPr>
      <w:r w:rsidRPr="00B32674">
        <w:t>ESCC Generic Specification.</w:t>
      </w:r>
    </w:p>
    <w:p w14:paraId="701610DE" w14:textId="77777777" w:rsidR="00AA4BE5" w:rsidRPr="00B32674" w:rsidRDefault="00AA4BE5" w:rsidP="0024163E">
      <w:pPr>
        <w:pStyle w:val="alphabeticallist"/>
        <w:keepLines/>
      </w:pPr>
      <w:r w:rsidRPr="00B32674">
        <w:t>ESCC Basic Specification.</w:t>
      </w:r>
    </w:p>
    <w:p w14:paraId="19920E7C" w14:textId="77777777" w:rsidR="00AA4BE5" w:rsidRPr="00B32674" w:rsidRDefault="00AA4BE5" w:rsidP="0024163E">
      <w:pPr>
        <w:pStyle w:val="alphabeticallist"/>
        <w:keepLines/>
      </w:pPr>
      <w:r w:rsidRPr="00B32674">
        <w:t>Other documents, if referenced herein.</w:t>
      </w:r>
    </w:p>
    <w:p w14:paraId="13426C03" w14:textId="77777777" w:rsidR="00AA4BE5" w:rsidRPr="00B32674" w:rsidRDefault="00AA4BE5" w:rsidP="00654659">
      <w:pPr>
        <w:pStyle w:val="Heading1"/>
        <w:keepLines/>
      </w:pPr>
      <w:bookmarkStart w:id="8" w:name="_Toc33690282"/>
      <w:r w:rsidRPr="00B32674">
        <w:lastRenderedPageBreak/>
        <w:t>TERMS, DEFINITIONS, ABBREVIATIONS, SYMBOLS AND UNITS</w:t>
      </w:r>
      <w:bookmarkEnd w:id="8"/>
    </w:p>
    <w:p w14:paraId="76367512" w14:textId="363E8553" w:rsidR="00AA4BE5" w:rsidRPr="00B32674" w:rsidRDefault="00AA4BE5" w:rsidP="00654659">
      <w:pPr>
        <w:keepNext/>
        <w:keepLines/>
        <w:spacing w:after="120"/>
        <w:rPr>
          <w:rFonts w:ascii="Helvetica" w:hAnsi="Helvetica" w:cs="Helvetica"/>
        </w:rPr>
      </w:pPr>
      <w:r w:rsidRPr="00B32674">
        <w:t>The terms, definitions, abbreviations, symbols and units specified in ESCC Basic Specification No.</w:t>
      </w:r>
      <w:r w:rsidR="007F1E8E" w:rsidRPr="00B32674">
        <w:t> </w:t>
      </w:r>
      <w:hyperlink r:id="rId43" w:history="1">
        <w:r w:rsidR="009E50F3" w:rsidRPr="00B32674">
          <w:rPr>
            <w:rStyle w:val="Hyperlink"/>
          </w:rPr>
          <w:t>21300</w:t>
        </w:r>
      </w:hyperlink>
      <w:r w:rsidR="009E50F3" w:rsidRPr="00B32674">
        <w:rPr>
          <w:rStyle w:val="Hyperlink"/>
          <w:color w:val="auto"/>
        </w:rPr>
        <w:t xml:space="preserve"> </w:t>
      </w:r>
      <w:r w:rsidRPr="00B32674">
        <w:rPr>
          <w:rFonts w:ascii="Helvetica" w:hAnsi="Helvetica" w:cs="Helvetica"/>
        </w:rPr>
        <w:t>shall apply.</w:t>
      </w:r>
      <w:r w:rsidR="004E7F0E" w:rsidRPr="00B32674">
        <w:rPr>
          <w:rFonts w:ascii="Helvetica" w:hAnsi="Helvetica" w:cs="Helvetica"/>
        </w:rPr>
        <w:t xml:space="preserve"> In addition the following definitions shall apply:</w:t>
      </w:r>
    </w:p>
    <w:tbl>
      <w:tblPr>
        <w:tblStyle w:val="TableGrid"/>
        <w:tblW w:w="893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5953"/>
      </w:tblGrid>
      <w:tr w:rsidR="001F7236" w:rsidRPr="00B32674" w14:paraId="5A65B263" w14:textId="77777777" w:rsidTr="002248E1">
        <w:trPr>
          <w:trHeight w:val="227"/>
        </w:trPr>
        <w:tc>
          <w:tcPr>
            <w:tcW w:w="2977" w:type="dxa"/>
          </w:tcPr>
          <w:p w14:paraId="22362668" w14:textId="77777777" w:rsidR="001F7236" w:rsidRPr="00B32674" w:rsidRDefault="00736218" w:rsidP="002248E1">
            <w:pPr>
              <w:pStyle w:val="Bodyjustified"/>
              <w:keepNext/>
              <w:keepLines/>
              <w:spacing w:before="40" w:after="40" w:line="240" w:lineRule="auto"/>
              <w:ind w:right="57"/>
              <w:jc w:val="left"/>
              <w:rPr>
                <w:color w:val="auto"/>
              </w:rPr>
            </w:pPr>
            <w:r w:rsidRPr="00B32674">
              <w:rPr>
                <w:color w:val="auto"/>
              </w:rPr>
              <w:t xml:space="preserve">Non-integral </w:t>
            </w:r>
            <w:r w:rsidR="00256F21" w:rsidRPr="00B32674">
              <w:rPr>
                <w:color w:val="auto"/>
              </w:rPr>
              <w:t xml:space="preserve">coaxial </w:t>
            </w:r>
            <w:r w:rsidRPr="00B32674">
              <w:rPr>
                <w:color w:val="auto"/>
              </w:rPr>
              <w:t>connector</w:t>
            </w:r>
            <w:r w:rsidR="00873B76" w:rsidRPr="00B32674">
              <w:rPr>
                <w:color w:val="auto"/>
              </w:rPr>
              <w:t>:</w:t>
            </w:r>
          </w:p>
        </w:tc>
        <w:tc>
          <w:tcPr>
            <w:tcW w:w="5953" w:type="dxa"/>
          </w:tcPr>
          <w:p w14:paraId="126C28CB" w14:textId="77777777" w:rsidR="001F7236" w:rsidRPr="00B32674" w:rsidRDefault="00873B76" w:rsidP="002248E1">
            <w:pPr>
              <w:pStyle w:val="Bodyjustified"/>
              <w:keepNext/>
              <w:keepLines/>
              <w:spacing w:before="40" w:after="40" w:line="240" w:lineRule="auto"/>
              <w:ind w:right="57"/>
              <w:jc w:val="left"/>
              <w:rPr>
                <w:color w:val="auto"/>
              </w:rPr>
            </w:pPr>
            <w:r w:rsidRPr="00B32674">
              <w:rPr>
                <w:color w:val="auto"/>
              </w:rPr>
              <w:t>A discrete coaxial connector component</w:t>
            </w:r>
            <w:r w:rsidR="00A828D6" w:rsidRPr="00B32674">
              <w:rPr>
                <w:color w:val="auto"/>
              </w:rPr>
              <w:t xml:space="preserve"> mounted on the </w:t>
            </w:r>
            <w:r w:rsidR="004E2374" w:rsidRPr="00B32674">
              <w:rPr>
                <w:color w:val="auto"/>
              </w:rPr>
              <w:t>power divider, combiner or coupler</w:t>
            </w:r>
            <w:r w:rsidR="00A828D6" w:rsidRPr="00B32674">
              <w:rPr>
                <w:color w:val="auto"/>
              </w:rPr>
              <w:t>.</w:t>
            </w:r>
          </w:p>
        </w:tc>
      </w:tr>
      <w:tr w:rsidR="001F7236" w:rsidRPr="00B32674" w14:paraId="7033B5EC" w14:textId="77777777" w:rsidTr="002248E1">
        <w:trPr>
          <w:trHeight w:val="227"/>
        </w:trPr>
        <w:tc>
          <w:tcPr>
            <w:tcW w:w="2977" w:type="dxa"/>
          </w:tcPr>
          <w:p w14:paraId="0A79541D" w14:textId="77777777" w:rsidR="001F7236" w:rsidRPr="00B32674" w:rsidRDefault="00736218" w:rsidP="002248E1">
            <w:pPr>
              <w:pStyle w:val="Bodyjustified"/>
              <w:keepNext/>
              <w:keepLines/>
              <w:spacing w:before="40" w:after="40" w:line="240" w:lineRule="auto"/>
              <w:ind w:right="57"/>
              <w:jc w:val="left"/>
              <w:rPr>
                <w:color w:val="auto"/>
              </w:rPr>
            </w:pPr>
            <w:r w:rsidRPr="00B32674">
              <w:rPr>
                <w:color w:val="auto"/>
              </w:rPr>
              <w:t xml:space="preserve">Integral </w:t>
            </w:r>
            <w:r w:rsidR="00256F21" w:rsidRPr="00B32674">
              <w:rPr>
                <w:color w:val="auto"/>
              </w:rPr>
              <w:t xml:space="preserve">coaxial </w:t>
            </w:r>
            <w:r w:rsidRPr="00B32674">
              <w:rPr>
                <w:color w:val="auto"/>
              </w:rPr>
              <w:t>connector</w:t>
            </w:r>
            <w:r w:rsidR="00873B76" w:rsidRPr="00B32674">
              <w:rPr>
                <w:color w:val="auto"/>
              </w:rPr>
              <w:t>:</w:t>
            </w:r>
          </w:p>
        </w:tc>
        <w:tc>
          <w:tcPr>
            <w:tcW w:w="5953" w:type="dxa"/>
          </w:tcPr>
          <w:p w14:paraId="6B9C8F56" w14:textId="77777777" w:rsidR="001F7236" w:rsidRPr="00B32674" w:rsidRDefault="00873B76" w:rsidP="002248E1">
            <w:pPr>
              <w:pStyle w:val="Bodyjustified"/>
              <w:keepNext/>
              <w:keepLines/>
              <w:spacing w:before="40" w:after="40" w:line="240" w:lineRule="auto"/>
              <w:ind w:right="57"/>
              <w:jc w:val="left"/>
              <w:rPr>
                <w:color w:val="auto"/>
              </w:rPr>
            </w:pPr>
            <w:r w:rsidRPr="00B32674">
              <w:rPr>
                <w:color w:val="auto"/>
              </w:rPr>
              <w:t xml:space="preserve">A built-in </w:t>
            </w:r>
            <w:r w:rsidR="00B72F48" w:rsidRPr="00B32674">
              <w:rPr>
                <w:color w:val="auto"/>
              </w:rPr>
              <w:t xml:space="preserve">coaxial </w:t>
            </w:r>
            <w:r w:rsidRPr="00B32674">
              <w:rPr>
                <w:color w:val="auto"/>
              </w:rPr>
              <w:t xml:space="preserve">connector interface </w:t>
            </w:r>
            <w:r w:rsidR="00B72F48" w:rsidRPr="00B32674">
              <w:rPr>
                <w:color w:val="auto"/>
              </w:rPr>
              <w:t>manufactured with piece parts.</w:t>
            </w:r>
          </w:p>
        </w:tc>
      </w:tr>
      <w:tr w:rsidR="0082292F" w:rsidRPr="00B32674" w14:paraId="7598CD96" w14:textId="77777777" w:rsidTr="002248E1">
        <w:trPr>
          <w:trHeight w:val="227"/>
        </w:trPr>
        <w:tc>
          <w:tcPr>
            <w:tcW w:w="2977" w:type="dxa"/>
          </w:tcPr>
          <w:p w14:paraId="0AD71D4B" w14:textId="77777777" w:rsidR="0082292F" w:rsidRPr="00B32674" w:rsidRDefault="0082292F" w:rsidP="002248E1">
            <w:pPr>
              <w:pStyle w:val="Bodyjustified"/>
              <w:keepNext/>
              <w:keepLines/>
              <w:spacing w:before="40" w:after="40" w:line="240" w:lineRule="auto"/>
              <w:ind w:right="57"/>
              <w:jc w:val="left"/>
              <w:rPr>
                <w:color w:val="auto"/>
              </w:rPr>
            </w:pPr>
            <w:r w:rsidRPr="00B32674">
              <w:rPr>
                <w:color w:val="auto"/>
              </w:rPr>
              <w:t>Resistive Element</w:t>
            </w:r>
            <w:r w:rsidR="00181F47" w:rsidRPr="00B32674">
              <w:rPr>
                <w:color w:val="auto"/>
              </w:rPr>
              <w:t>:</w:t>
            </w:r>
          </w:p>
        </w:tc>
        <w:tc>
          <w:tcPr>
            <w:tcW w:w="5953" w:type="dxa"/>
          </w:tcPr>
          <w:p w14:paraId="798B71C7" w14:textId="77777777" w:rsidR="0082292F" w:rsidRPr="00B32674" w:rsidRDefault="004E2374" w:rsidP="002248E1">
            <w:pPr>
              <w:pStyle w:val="Bodyjustified"/>
              <w:keepNext/>
              <w:keepLines/>
              <w:spacing w:before="40" w:after="40" w:line="240" w:lineRule="auto"/>
              <w:ind w:right="57"/>
              <w:jc w:val="left"/>
              <w:rPr>
                <w:color w:val="auto"/>
              </w:rPr>
            </w:pPr>
            <w:r w:rsidRPr="00B32674">
              <w:rPr>
                <w:color w:val="auto"/>
              </w:rPr>
              <w:t>Any kind of resistor or resistive load that is part of the component.</w:t>
            </w:r>
          </w:p>
        </w:tc>
      </w:tr>
      <w:tr w:rsidR="0082292F" w:rsidRPr="00B32674" w14:paraId="2635D07F" w14:textId="77777777" w:rsidTr="002248E1">
        <w:trPr>
          <w:trHeight w:val="227"/>
        </w:trPr>
        <w:tc>
          <w:tcPr>
            <w:tcW w:w="2977" w:type="dxa"/>
          </w:tcPr>
          <w:p w14:paraId="0213DBB9" w14:textId="77777777" w:rsidR="0082292F" w:rsidRPr="00B32674" w:rsidRDefault="00181F47" w:rsidP="002248E1">
            <w:pPr>
              <w:pStyle w:val="Bodyjustified"/>
              <w:keepNext/>
              <w:keepLines/>
              <w:spacing w:before="40" w:after="40" w:line="240" w:lineRule="auto"/>
              <w:ind w:right="57"/>
              <w:jc w:val="left"/>
              <w:rPr>
                <w:color w:val="auto"/>
              </w:rPr>
            </w:pPr>
            <w:r w:rsidRPr="00B32674">
              <w:rPr>
                <w:color w:val="auto"/>
              </w:rPr>
              <w:t>Chip Resistor:</w:t>
            </w:r>
          </w:p>
        </w:tc>
        <w:tc>
          <w:tcPr>
            <w:tcW w:w="5953" w:type="dxa"/>
          </w:tcPr>
          <w:p w14:paraId="4EE0EECB" w14:textId="77777777" w:rsidR="0082292F" w:rsidRPr="00B32674" w:rsidRDefault="00181F47" w:rsidP="002248E1">
            <w:pPr>
              <w:pStyle w:val="Bodyjustified"/>
              <w:keepNext/>
              <w:keepLines/>
              <w:spacing w:before="40" w:after="40" w:line="240" w:lineRule="auto"/>
              <w:ind w:right="57"/>
              <w:jc w:val="left"/>
              <w:rPr>
                <w:color w:val="auto"/>
              </w:rPr>
            </w:pPr>
            <w:r w:rsidRPr="00B32674">
              <w:rPr>
                <w:color w:val="auto"/>
              </w:rPr>
              <w:t xml:space="preserve">A discrete chip or </w:t>
            </w:r>
            <w:proofErr w:type="spellStart"/>
            <w:r w:rsidRPr="00B32674">
              <w:rPr>
                <w:color w:val="auto"/>
              </w:rPr>
              <w:t>SMD</w:t>
            </w:r>
            <w:proofErr w:type="spellEnd"/>
            <w:r w:rsidRPr="00B32674">
              <w:rPr>
                <w:color w:val="auto"/>
              </w:rPr>
              <w:t xml:space="preserve"> resistor procured as </w:t>
            </w:r>
            <w:r w:rsidR="009357D3" w:rsidRPr="00B32674">
              <w:rPr>
                <w:color w:val="auto"/>
              </w:rPr>
              <w:t>an</w:t>
            </w:r>
            <w:r w:rsidRPr="00B32674">
              <w:rPr>
                <w:color w:val="auto"/>
              </w:rPr>
              <w:t xml:space="preserve"> </w:t>
            </w:r>
            <w:proofErr w:type="spellStart"/>
            <w:r w:rsidRPr="00B32674">
              <w:rPr>
                <w:color w:val="auto"/>
              </w:rPr>
              <w:t>EEE</w:t>
            </w:r>
            <w:proofErr w:type="spellEnd"/>
            <w:r w:rsidRPr="00B32674">
              <w:rPr>
                <w:color w:val="auto"/>
              </w:rPr>
              <w:t xml:space="preserve"> component.</w:t>
            </w:r>
          </w:p>
        </w:tc>
      </w:tr>
      <w:tr w:rsidR="00181F47" w:rsidRPr="00B32674" w14:paraId="0B057A9D" w14:textId="77777777" w:rsidTr="002248E1">
        <w:trPr>
          <w:trHeight w:val="227"/>
        </w:trPr>
        <w:tc>
          <w:tcPr>
            <w:tcW w:w="2977" w:type="dxa"/>
          </w:tcPr>
          <w:p w14:paraId="798C4E15" w14:textId="77777777" w:rsidR="00181F47" w:rsidRPr="00B32674" w:rsidRDefault="00181F47" w:rsidP="002248E1">
            <w:pPr>
              <w:pStyle w:val="Bodyjustified"/>
              <w:keepNext/>
              <w:keepLines/>
              <w:spacing w:before="40" w:after="40" w:line="240" w:lineRule="auto"/>
              <w:ind w:right="57"/>
              <w:jc w:val="left"/>
              <w:rPr>
                <w:color w:val="auto"/>
              </w:rPr>
            </w:pPr>
            <w:r w:rsidRPr="00B32674">
              <w:rPr>
                <w:color w:val="auto"/>
              </w:rPr>
              <w:t>Embedded Resistor:</w:t>
            </w:r>
          </w:p>
        </w:tc>
        <w:tc>
          <w:tcPr>
            <w:tcW w:w="5953" w:type="dxa"/>
          </w:tcPr>
          <w:p w14:paraId="169C7371" w14:textId="77777777" w:rsidR="00181F47" w:rsidRPr="00B32674" w:rsidRDefault="00181F47" w:rsidP="002248E1">
            <w:pPr>
              <w:pStyle w:val="Bodyjustified"/>
              <w:keepNext/>
              <w:keepLines/>
              <w:spacing w:before="40" w:after="40" w:line="240" w:lineRule="auto"/>
              <w:ind w:right="57"/>
              <w:jc w:val="left"/>
              <w:rPr>
                <w:color w:val="auto"/>
              </w:rPr>
            </w:pPr>
            <w:r w:rsidRPr="00B32674">
              <w:rPr>
                <w:color w:val="auto"/>
              </w:rPr>
              <w:t>A resistive element integrated into a PCB board by means of a deposit of the resistive layer or a buried chip resistor.</w:t>
            </w:r>
          </w:p>
        </w:tc>
      </w:tr>
      <w:tr w:rsidR="00181F47" w:rsidRPr="00B32674" w14:paraId="05F6318C" w14:textId="77777777" w:rsidTr="002248E1">
        <w:trPr>
          <w:trHeight w:val="227"/>
        </w:trPr>
        <w:tc>
          <w:tcPr>
            <w:tcW w:w="2977" w:type="dxa"/>
          </w:tcPr>
          <w:p w14:paraId="6C3D943A" w14:textId="77777777" w:rsidR="00181F47" w:rsidRPr="00B32674" w:rsidRDefault="00181F47" w:rsidP="002248E1">
            <w:pPr>
              <w:pStyle w:val="Bodyjustified"/>
              <w:keepLines/>
              <w:spacing w:before="40" w:after="40" w:line="240" w:lineRule="auto"/>
              <w:ind w:right="57"/>
              <w:jc w:val="left"/>
              <w:rPr>
                <w:color w:val="auto"/>
              </w:rPr>
            </w:pPr>
            <w:r w:rsidRPr="00B32674">
              <w:rPr>
                <w:color w:val="auto"/>
              </w:rPr>
              <w:t>Chip Load:</w:t>
            </w:r>
          </w:p>
        </w:tc>
        <w:tc>
          <w:tcPr>
            <w:tcW w:w="5953" w:type="dxa"/>
          </w:tcPr>
          <w:p w14:paraId="116C61F2" w14:textId="77777777" w:rsidR="00181F47" w:rsidRPr="00B32674" w:rsidRDefault="00181F47" w:rsidP="002248E1">
            <w:pPr>
              <w:pStyle w:val="Bodyjustified"/>
              <w:keepLines/>
              <w:spacing w:before="40" w:after="40" w:line="240" w:lineRule="auto"/>
              <w:ind w:right="57"/>
              <w:jc w:val="left"/>
              <w:rPr>
                <w:color w:val="auto"/>
              </w:rPr>
            </w:pPr>
            <w:r w:rsidRPr="00B32674">
              <w:rPr>
                <w:color w:val="auto"/>
              </w:rPr>
              <w:t xml:space="preserve">A matched chip termination procured as </w:t>
            </w:r>
            <w:r w:rsidR="009357D3" w:rsidRPr="00B32674">
              <w:rPr>
                <w:color w:val="auto"/>
              </w:rPr>
              <w:t>an</w:t>
            </w:r>
            <w:r w:rsidRPr="00B32674">
              <w:rPr>
                <w:color w:val="auto"/>
              </w:rPr>
              <w:t xml:space="preserve"> </w:t>
            </w:r>
            <w:proofErr w:type="spellStart"/>
            <w:r w:rsidRPr="00B32674">
              <w:rPr>
                <w:color w:val="auto"/>
              </w:rPr>
              <w:t>EEE</w:t>
            </w:r>
            <w:proofErr w:type="spellEnd"/>
            <w:r w:rsidRPr="00B32674">
              <w:rPr>
                <w:color w:val="auto"/>
              </w:rPr>
              <w:t xml:space="preserve"> component.</w:t>
            </w:r>
          </w:p>
        </w:tc>
      </w:tr>
    </w:tbl>
    <w:p w14:paraId="50D776EA" w14:textId="77777777" w:rsidR="00AA4BE5" w:rsidRPr="00B32674" w:rsidRDefault="00AA4BE5" w:rsidP="0024163E">
      <w:pPr>
        <w:pStyle w:val="Heading1"/>
        <w:keepLines/>
      </w:pPr>
      <w:bookmarkStart w:id="9" w:name="_Toc33690283"/>
      <w:r w:rsidRPr="00B32674">
        <w:t>REQUIREMENTS</w:t>
      </w:r>
      <w:bookmarkEnd w:id="9"/>
    </w:p>
    <w:p w14:paraId="74F9CB8B" w14:textId="31CFC02F" w:rsidR="00AA4BE5" w:rsidRPr="00B32674" w:rsidRDefault="00AF28C3" w:rsidP="0024163E">
      <w:pPr>
        <w:pStyle w:val="Heading2"/>
      </w:pPr>
      <w:bookmarkStart w:id="10" w:name="_Toc33690284"/>
      <w:r w:rsidRPr="00B32674">
        <w:rPr>
          <w:caps w:val="0"/>
        </w:rPr>
        <w:t>GENERAL</w:t>
      </w:r>
      <w:bookmarkEnd w:id="10"/>
    </w:p>
    <w:p w14:paraId="2E0279D9" w14:textId="0D32FEC4" w:rsidR="00AA4BE5" w:rsidRPr="00B32674" w:rsidRDefault="00AA4BE5" w:rsidP="0024163E">
      <w:pPr>
        <w:keepLines/>
      </w:pPr>
      <w:r w:rsidRPr="00B32674">
        <w:t>The requirements for the qualification of a component shall be in accordance with ESCC Basic</w:t>
      </w:r>
      <w:r w:rsidR="00BB0300" w:rsidRPr="00B32674">
        <w:t xml:space="preserve"> </w:t>
      </w:r>
      <w:r w:rsidRPr="00B32674">
        <w:t xml:space="preserve">Specification No. </w:t>
      </w:r>
      <w:hyperlink r:id="rId44" w:history="1">
        <w:r w:rsidR="00B43E14" w:rsidRPr="00B32674">
          <w:rPr>
            <w:rStyle w:val="Hyperlink"/>
          </w:rPr>
          <w:t>20100</w:t>
        </w:r>
      </w:hyperlink>
      <w:r w:rsidRPr="00B32674">
        <w:t>.</w:t>
      </w:r>
    </w:p>
    <w:p w14:paraId="30095878" w14:textId="67D1D4DE" w:rsidR="00AA4BE5" w:rsidRPr="00B32674" w:rsidRDefault="00AA4BE5" w:rsidP="0024163E">
      <w:pPr>
        <w:keepLines/>
      </w:pPr>
      <w:r w:rsidRPr="00B32674">
        <w:t>The requirements for Technology Flow Qualification and listing of qualif</w:t>
      </w:r>
      <w:r w:rsidR="00BB0300" w:rsidRPr="00B32674">
        <w:t xml:space="preserve">ied component types shall be in </w:t>
      </w:r>
      <w:r w:rsidRPr="00B32674">
        <w:t xml:space="preserve">accordance with ESCC Basic Specification No. </w:t>
      </w:r>
      <w:hyperlink r:id="rId45" w:history="1">
        <w:r w:rsidR="009E50F3" w:rsidRPr="00B32674">
          <w:rPr>
            <w:rStyle w:val="Hyperlink"/>
          </w:rPr>
          <w:t>25400</w:t>
        </w:r>
      </w:hyperlink>
      <w:r w:rsidRPr="00B32674">
        <w:t>.</w:t>
      </w:r>
    </w:p>
    <w:p w14:paraId="7193B6E0" w14:textId="77777777" w:rsidR="00AA4BE5" w:rsidRPr="00B32674" w:rsidRDefault="00AA4BE5" w:rsidP="0024163E">
      <w:pPr>
        <w:keepLines/>
        <w:spacing w:after="120"/>
      </w:pPr>
      <w:r w:rsidRPr="00B32674">
        <w:t xml:space="preserve">The test requirements for procurement of both qualified and unqualified </w:t>
      </w:r>
      <w:r w:rsidR="00BB0300" w:rsidRPr="00B32674">
        <w:t xml:space="preserve">components (see Chart </w:t>
      </w:r>
      <w:proofErr w:type="spellStart"/>
      <w:r w:rsidR="00BB0300" w:rsidRPr="00B32674">
        <w:t>F1</w:t>
      </w:r>
      <w:proofErr w:type="spellEnd"/>
      <w:r w:rsidR="00BB0300" w:rsidRPr="00B32674">
        <w:t xml:space="preserve">) shall </w:t>
      </w:r>
      <w:r w:rsidRPr="00B32674">
        <w:t>comprise:</w:t>
      </w:r>
    </w:p>
    <w:p w14:paraId="4ADBB3EC" w14:textId="77777777" w:rsidR="00AA4BE5" w:rsidRPr="00B32674" w:rsidRDefault="00AA4BE5" w:rsidP="0024163E">
      <w:pPr>
        <w:pStyle w:val="BulletList"/>
        <w:keepLines/>
      </w:pPr>
      <w:r w:rsidRPr="00B32674">
        <w:t>Special In-Process Controls.</w:t>
      </w:r>
    </w:p>
    <w:p w14:paraId="69924B02" w14:textId="77777777" w:rsidR="00AA4BE5" w:rsidRPr="00B32674" w:rsidRDefault="00AA4BE5" w:rsidP="0024163E">
      <w:pPr>
        <w:pStyle w:val="BulletList"/>
        <w:keepLines/>
      </w:pPr>
      <w:r w:rsidRPr="00B32674">
        <w:t>Screening Tests.</w:t>
      </w:r>
    </w:p>
    <w:p w14:paraId="2C54899C" w14:textId="77777777" w:rsidR="00AA4BE5" w:rsidRPr="00B32674" w:rsidRDefault="00AA4BE5" w:rsidP="0024163E">
      <w:pPr>
        <w:pStyle w:val="BulletList"/>
        <w:keepLines/>
      </w:pPr>
      <w:r w:rsidRPr="00B32674">
        <w:t>Periodic Testing (for qualified components only).</w:t>
      </w:r>
    </w:p>
    <w:p w14:paraId="422FDF24" w14:textId="77777777" w:rsidR="00AA4BE5" w:rsidRPr="00B32674" w:rsidRDefault="00AA4BE5" w:rsidP="0024163E">
      <w:pPr>
        <w:pStyle w:val="BulletList"/>
        <w:keepLines/>
      </w:pPr>
      <w:r w:rsidRPr="00B32674">
        <w:t>Lot Validation Testing if stipulated in the Purchase Order.</w:t>
      </w:r>
    </w:p>
    <w:p w14:paraId="41904E21" w14:textId="77777777" w:rsidR="00AA4BE5" w:rsidRPr="00B32674" w:rsidRDefault="00AA4BE5" w:rsidP="001253D0">
      <w:pPr>
        <w:pStyle w:val="Heading3"/>
      </w:pPr>
      <w:bookmarkStart w:id="11" w:name="_Toc33690285"/>
      <w:r w:rsidRPr="00B32674">
        <w:t>Specifications</w:t>
      </w:r>
      <w:bookmarkEnd w:id="11"/>
    </w:p>
    <w:p w14:paraId="581230F6" w14:textId="77EEB736" w:rsidR="00AA4BE5" w:rsidRPr="00B32674" w:rsidRDefault="00AA4BE5" w:rsidP="0024163E">
      <w:pPr>
        <w:keepLines/>
      </w:pPr>
      <w:r w:rsidRPr="00B32674">
        <w:t>For qualification, qualification maintenance, procurement and delivery of components in conformity with</w:t>
      </w:r>
      <w:r w:rsidR="00307767" w:rsidRPr="00B32674">
        <w:t xml:space="preserve"> </w:t>
      </w:r>
      <w:r w:rsidRPr="00B32674">
        <w:t>this specification, the applicable specifications listed in</w:t>
      </w:r>
      <w:r w:rsidR="00B723A2" w:rsidRPr="00B32674">
        <w:t xml:space="preserve"> Section</w:t>
      </w:r>
      <w:r w:rsidRPr="00B32674">
        <w:t xml:space="preserve"> </w:t>
      </w:r>
      <w:r w:rsidR="00B723A2" w:rsidRPr="00B32674">
        <w:fldChar w:fldCharType="begin"/>
      </w:r>
      <w:r w:rsidR="00B723A2" w:rsidRPr="00B32674">
        <w:instrText xml:space="preserve"> REF _Ref2332602 \r \h </w:instrText>
      </w:r>
      <w:r w:rsidR="00C755B6" w:rsidRPr="00B32674">
        <w:instrText xml:space="preserve"> \* MERGEFORMAT </w:instrText>
      </w:r>
      <w:r w:rsidR="00B723A2" w:rsidRPr="00B32674">
        <w:fldChar w:fldCharType="separate"/>
      </w:r>
      <w:r w:rsidR="0090627B" w:rsidRPr="00B32674">
        <w:t>2</w:t>
      </w:r>
      <w:r w:rsidR="00B723A2" w:rsidRPr="00B32674">
        <w:fldChar w:fldCharType="end"/>
      </w:r>
      <w:r w:rsidRPr="00B32674">
        <w:t xml:space="preserve"> of this document shall apply in total</w:t>
      </w:r>
      <w:r w:rsidR="00307767" w:rsidRPr="00B32674">
        <w:t xml:space="preserve"> </w:t>
      </w:r>
      <w:r w:rsidRPr="00B32674">
        <w:t>unless otherwise specified herein or in the Detail Specification.</w:t>
      </w:r>
    </w:p>
    <w:p w14:paraId="4CED3990" w14:textId="77777777" w:rsidR="00AA4BE5" w:rsidRPr="00B32674" w:rsidRDefault="00AA4BE5" w:rsidP="001253D0">
      <w:pPr>
        <w:pStyle w:val="Heading3"/>
      </w:pPr>
      <w:bookmarkStart w:id="12" w:name="_Toc33690286"/>
      <w:r w:rsidRPr="00B32674">
        <w:t>Conditions and Methods of Test</w:t>
      </w:r>
      <w:bookmarkEnd w:id="12"/>
    </w:p>
    <w:p w14:paraId="43C62E3E" w14:textId="77777777" w:rsidR="00AA4BE5" w:rsidRPr="00B32674" w:rsidRDefault="00AA4BE5" w:rsidP="0024163E">
      <w:pPr>
        <w:keepLines/>
      </w:pPr>
      <w:r w:rsidRPr="00B32674">
        <w:t>The conditions and methods of test shall be in accordance with this specification, the ESCC Basic</w:t>
      </w:r>
      <w:r w:rsidR="00307767" w:rsidRPr="00B32674">
        <w:t xml:space="preserve"> </w:t>
      </w:r>
      <w:r w:rsidRPr="00B32674">
        <w:t>Specifications referenced herein and the Detail Specification.</w:t>
      </w:r>
    </w:p>
    <w:p w14:paraId="24E8CDB4" w14:textId="77777777" w:rsidR="00AA4BE5" w:rsidRPr="00B32674" w:rsidRDefault="00AA4BE5" w:rsidP="001253D0">
      <w:pPr>
        <w:pStyle w:val="Heading3"/>
      </w:pPr>
      <w:bookmarkStart w:id="13" w:name="_Toc33690287"/>
      <w:r w:rsidRPr="00B32674">
        <w:t>Manufacturer’s Responsibility for Performance of Tests and Inspections</w:t>
      </w:r>
      <w:bookmarkEnd w:id="13"/>
    </w:p>
    <w:p w14:paraId="12282951" w14:textId="77777777" w:rsidR="00AA4BE5" w:rsidRPr="00B32674" w:rsidRDefault="00AA4BE5" w:rsidP="0024163E">
      <w:pPr>
        <w:keepLines/>
      </w:pPr>
      <w:r w:rsidRPr="00B32674">
        <w:t>The Manufacturer shall be responsible for the performance of tests and inspections required by the</w:t>
      </w:r>
      <w:r w:rsidR="00307767" w:rsidRPr="00B32674">
        <w:t xml:space="preserve"> </w:t>
      </w:r>
      <w:r w:rsidRPr="00B32674">
        <w:t>applicable specifications. These tests and inspections shall be performed at the plant of the Manufacturer</w:t>
      </w:r>
      <w:r w:rsidR="00307767" w:rsidRPr="00B32674">
        <w:t xml:space="preserve"> </w:t>
      </w:r>
      <w:r w:rsidRPr="00B32674">
        <w:t>of the components unless it is agreed by the ESCC Executive (for qualification, qualification</w:t>
      </w:r>
      <w:r w:rsidR="00307767" w:rsidRPr="00B32674">
        <w:t xml:space="preserve"> </w:t>
      </w:r>
      <w:r w:rsidRPr="00B32674">
        <w:t>maintenance, or procurement of qualified components) or the Orderer (for procurement of unqualified</w:t>
      </w:r>
      <w:r w:rsidR="00307767" w:rsidRPr="00B32674">
        <w:t xml:space="preserve"> </w:t>
      </w:r>
      <w:r w:rsidRPr="00B32674">
        <w:t>components), to use an approved external facility.</w:t>
      </w:r>
    </w:p>
    <w:p w14:paraId="29C5C15F" w14:textId="77777777" w:rsidR="00AA4BE5" w:rsidRPr="00B32674" w:rsidRDefault="00AA4BE5" w:rsidP="001253D0">
      <w:pPr>
        <w:pStyle w:val="Heading3"/>
      </w:pPr>
      <w:bookmarkStart w:id="14" w:name="_Toc33690288"/>
      <w:r w:rsidRPr="00B32674">
        <w:lastRenderedPageBreak/>
        <w:t>Inspection Rights</w:t>
      </w:r>
      <w:bookmarkEnd w:id="14"/>
    </w:p>
    <w:p w14:paraId="22983527" w14:textId="77777777" w:rsidR="00AA4BE5" w:rsidRPr="00B32674" w:rsidRDefault="00AA4BE5" w:rsidP="0024163E">
      <w:pPr>
        <w:keepLines/>
      </w:pPr>
      <w:r w:rsidRPr="00B32674">
        <w:t>The ESCC Executive (for qualification, qualification maintenance, or procurement of qualified</w:t>
      </w:r>
      <w:r w:rsidR="00307767" w:rsidRPr="00B32674">
        <w:t xml:space="preserve"> </w:t>
      </w:r>
      <w:r w:rsidRPr="00B32674">
        <w:t>components) or the Orderer (for procurement of unqualified components, if stipulated in the Purchase</w:t>
      </w:r>
      <w:r w:rsidR="00307767" w:rsidRPr="00B32674">
        <w:t xml:space="preserve"> </w:t>
      </w:r>
      <w:r w:rsidRPr="00B32674">
        <w:t>Order) reserves the right to monitor any of the tests and inspections scheduled in the applicable</w:t>
      </w:r>
      <w:r w:rsidR="00307767" w:rsidRPr="00B32674">
        <w:t xml:space="preserve"> </w:t>
      </w:r>
      <w:r w:rsidRPr="00B32674">
        <w:t>specifications.</w:t>
      </w:r>
    </w:p>
    <w:p w14:paraId="443BD243" w14:textId="77777777" w:rsidR="00AA4BE5" w:rsidRPr="00B32674" w:rsidRDefault="00AA4BE5" w:rsidP="001253D0">
      <w:pPr>
        <w:pStyle w:val="Heading3"/>
      </w:pPr>
      <w:bookmarkStart w:id="15" w:name="_Toc33690289"/>
      <w:r w:rsidRPr="00B32674">
        <w:t>Customer Source Inspection</w:t>
      </w:r>
      <w:bookmarkEnd w:id="15"/>
    </w:p>
    <w:p w14:paraId="45FE3DEA" w14:textId="77777777" w:rsidR="00AA4BE5" w:rsidRPr="00B32674" w:rsidRDefault="00AA4BE5" w:rsidP="0024163E">
      <w:pPr>
        <w:pStyle w:val="Heading4"/>
        <w:keepLines/>
      </w:pPr>
      <w:bookmarkStart w:id="16" w:name="_Toc33690290"/>
      <w:r w:rsidRPr="00B32674">
        <w:t>Pre-Assembly Customer Source Inspection</w:t>
      </w:r>
      <w:bookmarkEnd w:id="16"/>
    </w:p>
    <w:p w14:paraId="459A1139" w14:textId="77777777" w:rsidR="00AA4BE5" w:rsidRPr="00B32674" w:rsidRDefault="00AA4BE5" w:rsidP="0024163E">
      <w:pPr>
        <w:keepLines/>
      </w:pPr>
      <w:r w:rsidRPr="00B32674">
        <w:t>If stipulated in the Purchase Order, the Orderer may perform a source inspection at the Manufacturer’s</w:t>
      </w:r>
      <w:r w:rsidR="00307767" w:rsidRPr="00B32674">
        <w:t xml:space="preserve"> </w:t>
      </w:r>
      <w:r w:rsidRPr="00B32674">
        <w:t>facility prior to assembly (including, for example, performance of Pre-Assembly Inspection, review of</w:t>
      </w:r>
      <w:r w:rsidR="00307767" w:rsidRPr="00B32674">
        <w:t xml:space="preserve"> </w:t>
      </w:r>
      <w:r w:rsidRPr="00B32674">
        <w:t>Special In-Process Controls data). Details of the inspections to be performed or witnessed and the</w:t>
      </w:r>
      <w:r w:rsidR="00307767" w:rsidRPr="00B32674">
        <w:t xml:space="preserve"> </w:t>
      </w:r>
      <w:r w:rsidRPr="00B32674">
        <w:t>required period of notification shall be as stipulated in the Purchase Order.</w:t>
      </w:r>
    </w:p>
    <w:p w14:paraId="4293A208" w14:textId="77777777" w:rsidR="00AA4BE5" w:rsidRPr="00B32674" w:rsidRDefault="00AA4BE5" w:rsidP="0024163E">
      <w:pPr>
        <w:pStyle w:val="Heading4"/>
        <w:keepLines/>
      </w:pPr>
      <w:bookmarkStart w:id="17" w:name="_Toc33690291"/>
      <w:r w:rsidRPr="00B32674">
        <w:t>Final Customer Source Inspection</w:t>
      </w:r>
      <w:bookmarkEnd w:id="17"/>
    </w:p>
    <w:p w14:paraId="34BBDD15" w14:textId="77777777" w:rsidR="00AA4BE5" w:rsidRPr="00B32674" w:rsidRDefault="00AA4BE5" w:rsidP="0024163E">
      <w:pPr>
        <w:keepLines/>
      </w:pPr>
      <w:r w:rsidRPr="00B32674">
        <w:t>If stipulated in the Purchase Order, the Orderer may perform a source inspection at the Manufacturer’s</w:t>
      </w:r>
      <w:r w:rsidR="00307767" w:rsidRPr="00B32674">
        <w:t xml:space="preserve"> </w:t>
      </w:r>
      <w:r w:rsidRPr="00B32674">
        <w:t>facility at the end of Screening</w:t>
      </w:r>
      <w:r w:rsidR="005A1E81" w:rsidRPr="00B32674">
        <w:t xml:space="preserve"> Tests</w:t>
      </w:r>
      <w:r w:rsidRPr="00B32674">
        <w:t xml:space="preserve"> or during Lot Validation Testing, if applicable, (including, for example,</w:t>
      </w:r>
      <w:r w:rsidR="00307767" w:rsidRPr="00B32674">
        <w:t xml:space="preserve"> </w:t>
      </w:r>
      <w:r w:rsidRPr="00B32674">
        <w:t>witness of final Room Temperature Electrical Measurements, performance of External Visual Inspection, review of the data documentation package). Details of the inspections to be</w:t>
      </w:r>
      <w:r w:rsidR="00307767" w:rsidRPr="00B32674">
        <w:t xml:space="preserve"> </w:t>
      </w:r>
      <w:r w:rsidRPr="00B32674">
        <w:t>performed or witnessed and the required period of notification shall be as stipulated in the Purchase</w:t>
      </w:r>
      <w:r w:rsidR="00307767" w:rsidRPr="00B32674">
        <w:t xml:space="preserve"> </w:t>
      </w:r>
      <w:r w:rsidRPr="00B32674">
        <w:t>Order.</w:t>
      </w:r>
    </w:p>
    <w:p w14:paraId="261D2FBE" w14:textId="1171E1EF" w:rsidR="00AA4BE5" w:rsidRPr="00B32674" w:rsidRDefault="00AF28C3" w:rsidP="0024163E">
      <w:pPr>
        <w:pStyle w:val="Heading2"/>
      </w:pPr>
      <w:bookmarkStart w:id="18" w:name="_Toc33690292"/>
      <w:r w:rsidRPr="00B32674">
        <w:rPr>
          <w:caps w:val="0"/>
        </w:rPr>
        <w:t>QUALIFICATION AND QUALIFICATION MAINTENANCE REQUIREMENTS ON A MANUFACTURER</w:t>
      </w:r>
      <w:bookmarkEnd w:id="18"/>
    </w:p>
    <w:p w14:paraId="48BD5FF1" w14:textId="3FFAD6BB" w:rsidR="00AA4BE5" w:rsidRPr="00B32674" w:rsidRDefault="00AA4BE5" w:rsidP="0024163E">
      <w:pPr>
        <w:keepLines/>
      </w:pPr>
      <w:r w:rsidRPr="00B32674">
        <w:t>To obtain and maintain the qualification of a component, or family of components, a Manufacturer shall</w:t>
      </w:r>
      <w:r w:rsidR="00307767" w:rsidRPr="00B32674">
        <w:t xml:space="preserve"> </w:t>
      </w:r>
      <w:r w:rsidRPr="00B32674">
        <w:t xml:space="preserve">satisfy the requirements of ESCC Basic Specification No. </w:t>
      </w:r>
      <w:hyperlink r:id="rId46" w:history="1">
        <w:r w:rsidR="00B43E14" w:rsidRPr="00B32674">
          <w:rPr>
            <w:rStyle w:val="Hyperlink"/>
          </w:rPr>
          <w:t>20100</w:t>
        </w:r>
      </w:hyperlink>
      <w:r w:rsidRPr="00B32674">
        <w:t>.</w:t>
      </w:r>
    </w:p>
    <w:p w14:paraId="24168B2D" w14:textId="6FFC0006" w:rsidR="00AA4BE5" w:rsidRPr="00B32674" w:rsidRDefault="00AA4BE5" w:rsidP="0024163E">
      <w:pPr>
        <w:keepLines/>
      </w:pPr>
      <w:r w:rsidRPr="00B32674">
        <w:t>To obtain and maintain the qualification of a component produced using</w:t>
      </w:r>
      <w:r w:rsidR="00307767" w:rsidRPr="00B32674">
        <w:t xml:space="preserve"> a qualified Technology Flow, a </w:t>
      </w:r>
      <w:r w:rsidRPr="00B32674">
        <w:t xml:space="preserve">Manufacturer shall satisfy the requirements of ESCC Basic Specification No. </w:t>
      </w:r>
      <w:hyperlink r:id="rId47" w:history="1">
        <w:r w:rsidR="009E50F3" w:rsidRPr="00B32674">
          <w:rPr>
            <w:rStyle w:val="Hyperlink"/>
          </w:rPr>
          <w:t>25400</w:t>
        </w:r>
      </w:hyperlink>
      <w:r w:rsidRPr="00B32674">
        <w:t>.</w:t>
      </w:r>
    </w:p>
    <w:p w14:paraId="0FE60309" w14:textId="29F4DA9E" w:rsidR="00AA4BE5" w:rsidRPr="00B32674" w:rsidRDefault="00AF28C3" w:rsidP="0024163E">
      <w:pPr>
        <w:pStyle w:val="Heading2"/>
      </w:pPr>
      <w:bookmarkStart w:id="19" w:name="_Toc33690293"/>
      <w:r w:rsidRPr="00B32674">
        <w:rPr>
          <w:caps w:val="0"/>
        </w:rPr>
        <w:t>DELIVERABLE COMPONENTS</w:t>
      </w:r>
      <w:bookmarkEnd w:id="19"/>
    </w:p>
    <w:p w14:paraId="060F20E7" w14:textId="77777777" w:rsidR="00AA4BE5" w:rsidRPr="00B32674" w:rsidRDefault="00AA4BE5" w:rsidP="001253D0">
      <w:pPr>
        <w:pStyle w:val="Heading3"/>
      </w:pPr>
      <w:bookmarkStart w:id="20" w:name="_Toc33690294"/>
      <w:r w:rsidRPr="00B32674">
        <w:t>ESCC Qualified Components</w:t>
      </w:r>
      <w:bookmarkEnd w:id="20"/>
    </w:p>
    <w:p w14:paraId="0D6DECFA" w14:textId="77777777" w:rsidR="00AA4BE5" w:rsidRPr="00B32674" w:rsidRDefault="00AA4BE5" w:rsidP="0024163E">
      <w:pPr>
        <w:keepLines/>
      </w:pPr>
      <w:r w:rsidRPr="00B32674">
        <w:t>Components delivered to this specification shall be processed and inspected in accordance with the</w:t>
      </w:r>
      <w:r w:rsidR="00307767" w:rsidRPr="00B32674">
        <w:t xml:space="preserve"> </w:t>
      </w:r>
      <w:r w:rsidRPr="00B32674">
        <w:t>relevant Process Identification Document (PID).</w:t>
      </w:r>
    </w:p>
    <w:p w14:paraId="4D28E8FE" w14:textId="77777777" w:rsidR="00AA4BE5" w:rsidRPr="00B32674" w:rsidRDefault="00AA4BE5" w:rsidP="001253D0">
      <w:pPr>
        <w:pStyle w:val="Heading3"/>
      </w:pPr>
      <w:bookmarkStart w:id="21" w:name="_Toc33690295"/>
      <w:r w:rsidRPr="00B32674">
        <w:t>ESCC Components</w:t>
      </w:r>
      <w:bookmarkEnd w:id="21"/>
    </w:p>
    <w:p w14:paraId="357F3EA0" w14:textId="77777777" w:rsidR="00AA4BE5" w:rsidRPr="00B32674" w:rsidRDefault="00AA4BE5" w:rsidP="0024163E">
      <w:pPr>
        <w:keepNext/>
        <w:keepLines/>
        <w:spacing w:after="120"/>
      </w:pPr>
      <w:r w:rsidRPr="00B32674">
        <w:t>Each component, irrespective of qualification status, identified with an ESCC component number and</w:t>
      </w:r>
      <w:r w:rsidR="00145027" w:rsidRPr="00B32674">
        <w:t xml:space="preserve"> </w:t>
      </w:r>
      <w:r w:rsidRPr="00B32674">
        <w:t>delivered to this specification shall:</w:t>
      </w:r>
    </w:p>
    <w:p w14:paraId="6D925E9B" w14:textId="77777777" w:rsidR="00AA4BE5" w:rsidRPr="00B32674" w:rsidRDefault="00AA4BE5" w:rsidP="0024163E">
      <w:pPr>
        <w:pStyle w:val="BulletList"/>
        <w:keepNext/>
        <w:keepLines/>
      </w:pPr>
      <w:r w:rsidRPr="00B32674">
        <w:t>be traceable to its production lot.</w:t>
      </w:r>
    </w:p>
    <w:p w14:paraId="23446263" w14:textId="77777777" w:rsidR="00AA4BE5" w:rsidRPr="00B32674" w:rsidRDefault="00AA4BE5" w:rsidP="0024163E">
      <w:pPr>
        <w:pStyle w:val="BulletList"/>
        <w:keepNext/>
        <w:keepLines/>
      </w:pPr>
      <w:r w:rsidRPr="00B32674">
        <w:t>have satisfactorily completed all the tests required by the relevant issues of the applicable</w:t>
      </w:r>
      <w:r w:rsidR="00145027" w:rsidRPr="00B32674">
        <w:t xml:space="preserve"> </w:t>
      </w:r>
      <w:r w:rsidRPr="00B32674">
        <w:t>specifications.</w:t>
      </w:r>
    </w:p>
    <w:p w14:paraId="117F3008" w14:textId="77777777" w:rsidR="00145027" w:rsidRPr="00B32674" w:rsidRDefault="00AA4BE5" w:rsidP="0024163E">
      <w:pPr>
        <w:pStyle w:val="BulletList"/>
        <w:keepLines/>
      </w:pPr>
      <w:r w:rsidRPr="00B32674">
        <w:t>be produced from lots that are considered by the Manufacturer to be capable of passing all</w:t>
      </w:r>
      <w:r w:rsidR="00B00A85" w:rsidRPr="00B32674">
        <w:t xml:space="preserve"> </w:t>
      </w:r>
      <w:r w:rsidRPr="00B32674">
        <w:t xml:space="preserve">applicable tests, and sequences of tests, that are defined in Chart </w:t>
      </w:r>
      <w:proofErr w:type="spellStart"/>
      <w:r w:rsidRPr="00B32674">
        <w:t>F4</w:t>
      </w:r>
      <w:proofErr w:type="spellEnd"/>
      <w:r w:rsidRPr="00B32674">
        <w:t>. The Manufacturer shall not</w:t>
      </w:r>
      <w:r w:rsidR="00145027" w:rsidRPr="00B32674">
        <w:t xml:space="preserve">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76261FF" w14:textId="77777777" w:rsidR="00AA4BE5" w:rsidRPr="00B32674" w:rsidRDefault="00AA4BE5" w:rsidP="001253D0">
      <w:pPr>
        <w:pStyle w:val="Heading3"/>
      </w:pPr>
      <w:bookmarkStart w:id="22" w:name="_Ref2332850"/>
      <w:bookmarkStart w:id="23" w:name="_Ref2333119"/>
      <w:bookmarkStart w:id="24" w:name="_Toc33690296"/>
      <w:r w:rsidRPr="00B32674">
        <w:lastRenderedPageBreak/>
        <w:t>Lot Failure</w:t>
      </w:r>
      <w:bookmarkEnd w:id="22"/>
      <w:bookmarkEnd w:id="23"/>
      <w:bookmarkEnd w:id="24"/>
    </w:p>
    <w:p w14:paraId="74564B3A" w14:textId="75E85952" w:rsidR="00AA4BE5" w:rsidRPr="00B32674" w:rsidRDefault="00AA4BE5" w:rsidP="0024163E">
      <w:pPr>
        <w:keepLines/>
      </w:pPr>
      <w:r w:rsidRPr="00B32674">
        <w:t xml:space="preserve">Lot failure may occur during </w:t>
      </w:r>
      <w:r w:rsidR="009803C2" w:rsidRPr="00B32674">
        <w:t xml:space="preserve">Special In-Process Controls (Chart </w:t>
      </w:r>
      <w:proofErr w:type="spellStart"/>
      <w:r w:rsidR="009803C2" w:rsidRPr="00B32674">
        <w:t>F2</w:t>
      </w:r>
      <w:proofErr w:type="spellEnd"/>
      <w:r w:rsidR="009803C2" w:rsidRPr="00B32674">
        <w:t xml:space="preserve">), </w:t>
      </w:r>
      <w:r w:rsidRPr="00B32674">
        <w:t xml:space="preserve">Screening Tests (Chart </w:t>
      </w:r>
      <w:proofErr w:type="spellStart"/>
      <w:r w:rsidRPr="00B32674">
        <w:t>F3</w:t>
      </w:r>
      <w:proofErr w:type="spellEnd"/>
      <w:r w:rsidRPr="00B32674">
        <w:t xml:space="preserve">) or </w:t>
      </w:r>
      <w:r w:rsidR="0007451F" w:rsidRPr="00B32674">
        <w:t xml:space="preserve">Qualification, Periodic Testing and Lot Validation Testing </w:t>
      </w:r>
      <w:r w:rsidRPr="00B32674">
        <w:t>(Chart</w:t>
      </w:r>
      <w:r w:rsidR="007F1E8E" w:rsidRPr="00B32674">
        <w:t> </w:t>
      </w:r>
      <w:proofErr w:type="spellStart"/>
      <w:r w:rsidRPr="00B32674">
        <w:t>F4</w:t>
      </w:r>
      <w:proofErr w:type="spellEnd"/>
      <w:r w:rsidRPr="00B32674">
        <w:t>).</w:t>
      </w:r>
    </w:p>
    <w:p w14:paraId="2D90D6E0" w14:textId="68379A84" w:rsidR="00AA4BE5" w:rsidRPr="00B32674" w:rsidRDefault="00AA4BE5" w:rsidP="0024163E">
      <w:pPr>
        <w:keepLines/>
      </w:pPr>
      <w:r w:rsidRPr="00B32674">
        <w:t>Should such failure occur during qualification, qualification maintena</w:t>
      </w:r>
      <w:r w:rsidR="00F43F18" w:rsidRPr="00B32674">
        <w:t xml:space="preserve">nce or procurement of qualified </w:t>
      </w:r>
      <w:r w:rsidRPr="00B32674">
        <w:t>components the Manufacturer shall initiate the non-conformance procedure in accordance with ESCC</w:t>
      </w:r>
      <w:r w:rsidR="00F43F18" w:rsidRPr="00B32674">
        <w:t xml:space="preserve"> </w:t>
      </w:r>
      <w:r w:rsidRPr="00B32674">
        <w:t xml:space="preserve">Basic Specification No. </w:t>
      </w:r>
      <w:hyperlink r:id="rId48" w:history="1">
        <w:r w:rsidR="009E50F3" w:rsidRPr="00B32674">
          <w:rPr>
            <w:rStyle w:val="Hyperlink"/>
          </w:rPr>
          <w:t>22800</w:t>
        </w:r>
      </w:hyperlink>
      <w:r w:rsidRPr="00B32674">
        <w:t>. The Manufacturer shall notify the Orderer and the ESCC Executive by</w:t>
      </w:r>
      <w:r w:rsidR="00F43F18" w:rsidRPr="00B32674">
        <w:t xml:space="preserve"> </w:t>
      </w:r>
      <w:r w:rsidRPr="00B32674">
        <w:t>any appropriate written means, within 5 working days, giving details of the number and mode of failure</w:t>
      </w:r>
      <w:r w:rsidR="00F43F18" w:rsidRPr="00B32674">
        <w:t xml:space="preserve"> </w:t>
      </w:r>
      <w:r w:rsidRPr="00B32674">
        <w:t>and the suspected cause. No further testing or analysis shall be performed on the failed components until</w:t>
      </w:r>
      <w:r w:rsidR="00F43F18" w:rsidRPr="00B32674">
        <w:t xml:space="preserve"> </w:t>
      </w:r>
      <w:r w:rsidRPr="00B32674">
        <w:t>so instructed by the ESCC Executive.</w:t>
      </w:r>
    </w:p>
    <w:p w14:paraId="28900AF2" w14:textId="77777777" w:rsidR="00AA4BE5" w:rsidRPr="00B32674" w:rsidRDefault="00AA4BE5" w:rsidP="0024163E">
      <w:pPr>
        <w:keepLines/>
      </w:pPr>
      <w:r w:rsidRPr="00B32674">
        <w:t>Should such failure occur during procurement of unqualified component</w:t>
      </w:r>
      <w:r w:rsidR="00F43F18" w:rsidRPr="00B32674">
        <w:t xml:space="preserve">s the Manufacturer shall notify </w:t>
      </w:r>
      <w:r w:rsidRPr="00B32674">
        <w:t>the Orderer by any appropriate written means within 5 working days, giving details of the number and</w:t>
      </w:r>
      <w:r w:rsidR="00F43F18" w:rsidRPr="00B32674">
        <w:t xml:space="preserve"> </w:t>
      </w:r>
      <w:r w:rsidRPr="00B32674">
        <w:t>mode of failure and the suspected cause. No further testing or analysis shall be performed on the failed</w:t>
      </w:r>
      <w:r w:rsidR="00F43F18" w:rsidRPr="00B32674">
        <w:t xml:space="preserve"> </w:t>
      </w:r>
      <w:r w:rsidRPr="00B32674">
        <w:t>components until so instructed by the Orderer. The Orderer shall inform the Manufacturer within 5</w:t>
      </w:r>
      <w:r w:rsidR="00F43F18" w:rsidRPr="00B32674">
        <w:t xml:space="preserve"> </w:t>
      </w:r>
      <w:r w:rsidRPr="00B32674">
        <w:t>working days of receipt of notification what action shall be taken.</w:t>
      </w:r>
    </w:p>
    <w:p w14:paraId="3900A8E7" w14:textId="656799E4" w:rsidR="00AA4BE5" w:rsidRPr="00B32674" w:rsidRDefault="00AF28C3" w:rsidP="0024163E">
      <w:pPr>
        <w:pStyle w:val="Heading2"/>
      </w:pPr>
      <w:bookmarkStart w:id="25" w:name="_Toc33690297"/>
      <w:r w:rsidRPr="00B32674">
        <w:rPr>
          <w:caps w:val="0"/>
        </w:rPr>
        <w:t>MARKING</w:t>
      </w:r>
      <w:bookmarkEnd w:id="25"/>
    </w:p>
    <w:p w14:paraId="695C683A" w14:textId="1CC3FA77" w:rsidR="00AA4BE5" w:rsidRPr="00B32674" w:rsidRDefault="00AA4BE5" w:rsidP="0024163E">
      <w:pPr>
        <w:keepLines/>
      </w:pPr>
      <w:r w:rsidRPr="00B32674">
        <w:t>All components procured and delivered to this specification shall be marked in accordance with ESCC</w:t>
      </w:r>
      <w:r w:rsidR="002519BB" w:rsidRPr="00B32674">
        <w:t xml:space="preserve"> </w:t>
      </w:r>
      <w:r w:rsidRPr="00B32674">
        <w:t xml:space="preserve">Basic Specification No. </w:t>
      </w:r>
      <w:hyperlink r:id="rId49" w:history="1">
        <w:r w:rsidR="009E50F3" w:rsidRPr="00B32674">
          <w:rPr>
            <w:rStyle w:val="Hyperlink"/>
          </w:rPr>
          <w:t>21700</w:t>
        </w:r>
      </w:hyperlink>
      <w:r w:rsidRPr="00B32674">
        <w:t>.</w:t>
      </w:r>
    </w:p>
    <w:p w14:paraId="19176FC2" w14:textId="35192BEE" w:rsidR="00AA4BE5" w:rsidRPr="00B32674" w:rsidRDefault="00AF28C3" w:rsidP="0024163E">
      <w:pPr>
        <w:pStyle w:val="Heading2"/>
      </w:pPr>
      <w:bookmarkStart w:id="26" w:name="_Toc33690298"/>
      <w:r w:rsidRPr="00B32674">
        <w:rPr>
          <w:caps w:val="0"/>
        </w:rPr>
        <w:t>MATERIALS AND FINISHES</w:t>
      </w:r>
      <w:bookmarkEnd w:id="26"/>
    </w:p>
    <w:p w14:paraId="33273487" w14:textId="77777777" w:rsidR="00AA4BE5" w:rsidRPr="00B32674" w:rsidRDefault="00AA4BE5" w:rsidP="0024163E">
      <w:pPr>
        <w:keepLines/>
      </w:pPr>
      <w:r w:rsidRPr="00B32674">
        <w:t>Specific requirements for materials and finishes are specified in the Detail Specification. Where a definite</w:t>
      </w:r>
      <w:r w:rsidR="002519BB" w:rsidRPr="00B32674">
        <w:t xml:space="preserve"> </w:t>
      </w:r>
      <w:r w:rsidRPr="00B32674">
        <w:t>material or finish is not specified</w:t>
      </w:r>
      <w:r w:rsidR="00847E46" w:rsidRPr="00B32674">
        <w:t>,</w:t>
      </w:r>
      <w:r w:rsidRPr="00B32674">
        <w:t xml:space="preserve"> a material or finish shall be used so as to ensure that the component</w:t>
      </w:r>
      <w:r w:rsidR="002519BB" w:rsidRPr="00B32674">
        <w:t xml:space="preserve"> </w:t>
      </w:r>
      <w:r w:rsidRPr="00B32674">
        <w:t>meets the performance requirements of this specification and the Detail Specification. Acceptance or</w:t>
      </w:r>
      <w:r w:rsidR="002519BB" w:rsidRPr="00B32674">
        <w:t xml:space="preserve"> </w:t>
      </w:r>
      <w:r w:rsidRPr="00B32674">
        <w:t>approval of any constituent material or finish does not guarantee acceptance of the finished product.</w:t>
      </w:r>
    </w:p>
    <w:p w14:paraId="0216EABA" w14:textId="6AC6603B" w:rsidR="00EC709B" w:rsidRPr="00B32674" w:rsidRDefault="00EC709B" w:rsidP="0024163E">
      <w:pPr>
        <w:keepLines/>
      </w:pPr>
      <w:r w:rsidRPr="00B32674">
        <w:t xml:space="preserve">All materials and finishes of the components specified in the Detail specification shall comply with the restrictions on materials specified in ESCC Basic Specification No. </w:t>
      </w:r>
      <w:hyperlink r:id="rId50" w:history="1">
        <w:r w:rsidR="009E50F3" w:rsidRPr="00B32674">
          <w:rPr>
            <w:rStyle w:val="Hyperlink"/>
          </w:rPr>
          <w:t>22600</w:t>
        </w:r>
      </w:hyperlink>
      <w:r w:rsidRPr="00B32674">
        <w:t xml:space="preserve">. </w:t>
      </w:r>
    </w:p>
    <w:p w14:paraId="44378037" w14:textId="77777777" w:rsidR="00AA4BE5" w:rsidRPr="00B32674" w:rsidRDefault="00AA4BE5" w:rsidP="0024163E">
      <w:pPr>
        <w:keepLines/>
      </w:pPr>
      <w:r w:rsidRPr="00B32674">
        <w:t>All metallic materials shall meet stress-corrosion resistance Cla</w:t>
      </w:r>
      <w:r w:rsidR="002519BB" w:rsidRPr="00B32674">
        <w:t xml:space="preserve">ss 1 or Class 2 of </w:t>
      </w:r>
      <w:r w:rsidR="00256F21" w:rsidRPr="00B32674">
        <w:t>ECSS</w:t>
      </w:r>
      <w:r w:rsidR="00256F21" w:rsidRPr="00B32674">
        <w:noBreakHyphen/>
        <w:t>Q</w:t>
      </w:r>
      <w:r w:rsidR="00256F21" w:rsidRPr="00B32674">
        <w:noBreakHyphen/>
        <w:t>ST</w:t>
      </w:r>
      <w:r w:rsidR="00256F21" w:rsidRPr="00B32674">
        <w:noBreakHyphen/>
        <w:t>70</w:t>
      </w:r>
      <w:r w:rsidR="00256F21" w:rsidRPr="00B32674">
        <w:noBreakHyphen/>
        <w:t>37</w:t>
      </w:r>
      <w:r w:rsidRPr="00B32674">
        <w:t>.</w:t>
      </w:r>
    </w:p>
    <w:p w14:paraId="203EA2FD" w14:textId="2FE46D46" w:rsidR="00AA4BE5" w:rsidRPr="00B32674" w:rsidRDefault="00AF28C3" w:rsidP="0024163E">
      <w:pPr>
        <w:pStyle w:val="Heading2"/>
      </w:pPr>
      <w:bookmarkStart w:id="27" w:name="_Toc33690299"/>
      <w:r w:rsidRPr="00B32674">
        <w:rPr>
          <w:caps w:val="0"/>
        </w:rPr>
        <w:t>COAXIAL CONNECTORS</w:t>
      </w:r>
      <w:bookmarkEnd w:id="27"/>
    </w:p>
    <w:p w14:paraId="1DFF88B2" w14:textId="77777777" w:rsidR="00AA4BE5" w:rsidRPr="00B32674" w:rsidRDefault="00AA4BE5" w:rsidP="001253D0">
      <w:pPr>
        <w:pStyle w:val="Heading3"/>
      </w:pPr>
      <w:bookmarkStart w:id="28" w:name="_Toc33690300"/>
      <w:r w:rsidRPr="00B32674">
        <w:t>Non-Integral Coaxial Connectors</w:t>
      </w:r>
      <w:bookmarkEnd w:id="28"/>
    </w:p>
    <w:p w14:paraId="6F2BE4C3" w14:textId="7F94DBFC" w:rsidR="00AA4BE5" w:rsidRPr="00B32674" w:rsidRDefault="00AA4BE5" w:rsidP="0024163E">
      <w:pPr>
        <w:keepLines/>
      </w:pPr>
      <w:r w:rsidRPr="00B32674">
        <w:t xml:space="preserve">All non-integral coaxial connectors </w:t>
      </w:r>
      <w:r w:rsidR="00C74DEE" w:rsidRPr="00B32674">
        <w:t xml:space="preserve">(and contacts) </w:t>
      </w:r>
      <w:r w:rsidRPr="00B32674">
        <w:t>shall be as specified in the applicable connector ESCC Detail</w:t>
      </w:r>
      <w:r w:rsidR="008D0D36" w:rsidRPr="00B32674">
        <w:t xml:space="preserve"> </w:t>
      </w:r>
      <w:r w:rsidRPr="00B32674">
        <w:t xml:space="preserve">Specification as referenced in the </w:t>
      </w:r>
      <w:r w:rsidR="00B92078" w:rsidRPr="00B32674">
        <w:t>power divider, combiner or coupler</w:t>
      </w:r>
      <w:r w:rsidRPr="00B32674">
        <w:t xml:space="preserve"> ESCC Detail Specification. Non-integral coaxial</w:t>
      </w:r>
      <w:r w:rsidR="008D0D36" w:rsidRPr="00B32674">
        <w:t xml:space="preserve"> </w:t>
      </w:r>
      <w:r w:rsidRPr="00B32674">
        <w:t>connectors shall be ESCC Qualified as evidenced by a listing in the current ESCC Qualified Parts List</w:t>
      </w:r>
      <w:r w:rsidR="008D0D36" w:rsidRPr="00B32674">
        <w:t xml:space="preserve"> </w:t>
      </w:r>
      <w:hyperlink r:id="rId51" w:history="1">
        <w:proofErr w:type="spellStart"/>
        <w:r w:rsidR="009E50F3" w:rsidRPr="00B32674">
          <w:rPr>
            <w:rStyle w:val="Hyperlink"/>
          </w:rPr>
          <w:t>REP005</w:t>
        </w:r>
        <w:proofErr w:type="spellEnd"/>
      </w:hyperlink>
      <w:r w:rsidR="009E50F3" w:rsidRPr="00B32674">
        <w:t xml:space="preserve"> </w:t>
      </w:r>
      <w:r w:rsidR="00A828D6" w:rsidRPr="00B32674">
        <w:t xml:space="preserve">or ESCC Qualified Manufacturers List </w:t>
      </w:r>
      <w:hyperlink r:id="rId52" w:history="1">
        <w:proofErr w:type="spellStart"/>
        <w:r w:rsidR="009E50F3" w:rsidRPr="00B32674">
          <w:rPr>
            <w:rStyle w:val="Hyperlink"/>
          </w:rPr>
          <w:t>REP006</w:t>
        </w:r>
        <w:proofErr w:type="spellEnd"/>
      </w:hyperlink>
      <w:r w:rsidR="00A828D6" w:rsidRPr="00B32674">
        <w:t>.</w:t>
      </w:r>
    </w:p>
    <w:p w14:paraId="01F3ED5A" w14:textId="7A3A0005" w:rsidR="00B92078" w:rsidRPr="00B32674" w:rsidRDefault="00B92078" w:rsidP="0024163E">
      <w:pPr>
        <w:keepLines/>
      </w:pPr>
      <w:r w:rsidRPr="00B32674">
        <w:t xml:space="preserve">If ESCC </w:t>
      </w:r>
      <w:r w:rsidR="00635B4C" w:rsidRPr="00B32674">
        <w:t>q</w:t>
      </w:r>
      <w:r w:rsidRPr="00B32674">
        <w:t>ualified</w:t>
      </w:r>
      <w:r w:rsidR="00635B4C" w:rsidRPr="00B32674">
        <w:t>,</w:t>
      </w:r>
      <w:r w:rsidRPr="00B32674">
        <w:t xml:space="preserve"> non-integral coaxial connectors are not available, ECSS-Q-ST-60 requirements for Class 1 components shall apply.</w:t>
      </w:r>
    </w:p>
    <w:p w14:paraId="05E54760" w14:textId="77777777" w:rsidR="00AA4BE5" w:rsidRPr="00B32674" w:rsidRDefault="00AA4BE5" w:rsidP="001253D0">
      <w:pPr>
        <w:pStyle w:val="Heading3"/>
      </w:pPr>
      <w:bookmarkStart w:id="29" w:name="_Toc33690301"/>
      <w:r w:rsidRPr="00B32674">
        <w:t>Integral Coaxial Connectors</w:t>
      </w:r>
      <w:bookmarkEnd w:id="29"/>
    </w:p>
    <w:p w14:paraId="47EFF1C3" w14:textId="77777777" w:rsidR="00071816" w:rsidRPr="00B32674" w:rsidRDefault="00C74DEE" w:rsidP="0024163E">
      <w:pPr>
        <w:keepLines/>
      </w:pPr>
      <w:r w:rsidRPr="00B32674">
        <w:t>Integral coaxial connectors (</w:t>
      </w:r>
      <w:r w:rsidR="001D0745" w:rsidRPr="00B32674">
        <w:t>including</w:t>
      </w:r>
      <w:r w:rsidRPr="00B32674">
        <w:t xml:space="preserve"> piece parts</w:t>
      </w:r>
      <w:r w:rsidR="001D0745" w:rsidRPr="00B32674">
        <w:t xml:space="preserve"> and contacts</w:t>
      </w:r>
      <w:r w:rsidRPr="00B32674">
        <w:t xml:space="preserve">) shall meet all the </w:t>
      </w:r>
      <w:r w:rsidR="001D0745" w:rsidRPr="00B32674">
        <w:t xml:space="preserve">materials, </w:t>
      </w:r>
      <w:r w:rsidRPr="00B32674">
        <w:t>interface, performance</w:t>
      </w:r>
      <w:r w:rsidR="001D0745" w:rsidRPr="00B32674">
        <w:t>, inspection and test</w:t>
      </w:r>
      <w:r w:rsidRPr="00B32674">
        <w:t xml:space="preserve"> requirements of the </w:t>
      </w:r>
      <w:r w:rsidR="001D0745" w:rsidRPr="00B32674">
        <w:t xml:space="preserve">ESCC Detail Specification for the </w:t>
      </w:r>
      <w:r w:rsidRPr="00B32674">
        <w:t>equivalent non-integral ESCC qualified coaxial connector.</w:t>
      </w:r>
    </w:p>
    <w:p w14:paraId="5B1AA609" w14:textId="3C8954EB" w:rsidR="005A1E81" w:rsidRPr="00B32674" w:rsidRDefault="00AF28C3" w:rsidP="0024163E">
      <w:pPr>
        <w:pStyle w:val="Heading2"/>
      </w:pPr>
      <w:bookmarkStart w:id="30" w:name="_Toc33690302"/>
      <w:r w:rsidRPr="00B32674">
        <w:rPr>
          <w:caps w:val="0"/>
        </w:rPr>
        <w:lastRenderedPageBreak/>
        <w:t>RESISTIVE ELEMENTS</w:t>
      </w:r>
      <w:bookmarkEnd w:id="30"/>
    </w:p>
    <w:p w14:paraId="2860A0E1" w14:textId="57C3BEC3" w:rsidR="005A1E81" w:rsidRPr="00B32674" w:rsidRDefault="005A1E81" w:rsidP="0024163E">
      <w:pPr>
        <w:keepLines/>
      </w:pPr>
      <w:r w:rsidRPr="00B32674">
        <w:t>All resistive elements incorporated into deliverable components shall originat</w:t>
      </w:r>
      <w:r w:rsidR="00B92078" w:rsidRPr="00B32674">
        <w:t>e from a single lot.</w:t>
      </w:r>
    </w:p>
    <w:p w14:paraId="1E08AA03" w14:textId="77777777" w:rsidR="00B92078" w:rsidRPr="00B32674" w:rsidRDefault="00B92078" w:rsidP="0024163E">
      <w:pPr>
        <w:keepLines/>
      </w:pPr>
      <w:r w:rsidRPr="00B32674">
        <w:t xml:space="preserve">For all resistive elements procured as </w:t>
      </w:r>
      <w:proofErr w:type="spellStart"/>
      <w:r w:rsidRPr="00B32674">
        <w:t>EEE</w:t>
      </w:r>
      <w:proofErr w:type="spellEnd"/>
      <w:r w:rsidRPr="00B32674">
        <w:t xml:space="preserve"> components, ECSS-Q-ST-60 requirements for Class 1 components shall apply.</w:t>
      </w:r>
    </w:p>
    <w:p w14:paraId="4D6EF980" w14:textId="77777777" w:rsidR="005A1E81" w:rsidRPr="00B32674" w:rsidRDefault="005A1E81" w:rsidP="0024163E">
      <w:pPr>
        <w:keepLines/>
      </w:pPr>
      <w:r w:rsidRPr="00B32674">
        <w:t>For qualified components, the specification for the resistive element shall be agreed with the ESCC Executive and form part of the PID.</w:t>
      </w:r>
    </w:p>
    <w:p w14:paraId="3566771F" w14:textId="77777777" w:rsidR="00AA4BE5" w:rsidRPr="00B32674" w:rsidRDefault="00AA4BE5" w:rsidP="0024163E">
      <w:pPr>
        <w:pStyle w:val="Heading1"/>
        <w:keepLines/>
      </w:pPr>
      <w:bookmarkStart w:id="31" w:name="_Ref2235108"/>
      <w:bookmarkStart w:id="32" w:name="_Toc33690303"/>
      <w:r w:rsidRPr="00B32674">
        <w:t>PRODUCTION CONTROL</w:t>
      </w:r>
      <w:bookmarkEnd w:id="31"/>
      <w:bookmarkEnd w:id="32"/>
    </w:p>
    <w:p w14:paraId="36F4AF03" w14:textId="5AE4E6B9" w:rsidR="00AA4BE5" w:rsidRPr="00B32674" w:rsidRDefault="00AF28C3" w:rsidP="0024163E">
      <w:pPr>
        <w:pStyle w:val="Heading2"/>
      </w:pPr>
      <w:bookmarkStart w:id="33" w:name="_Ref2341353"/>
      <w:bookmarkStart w:id="34" w:name="_Toc33690304"/>
      <w:r w:rsidRPr="00B32674">
        <w:rPr>
          <w:caps w:val="0"/>
        </w:rPr>
        <w:t>GENERAL</w:t>
      </w:r>
      <w:bookmarkEnd w:id="33"/>
      <w:bookmarkEnd w:id="34"/>
    </w:p>
    <w:p w14:paraId="63EADC41" w14:textId="77777777" w:rsidR="004E4DC4" w:rsidRPr="00B32674" w:rsidRDefault="00AA4BE5" w:rsidP="0024163E">
      <w:pPr>
        <w:keepLines/>
      </w:pPr>
      <w:r w:rsidRPr="00B32674">
        <w:t>Unless otherwise specified herein or in the Detail Specification, all lots of components used for</w:t>
      </w:r>
      <w:r w:rsidR="008D0D36" w:rsidRPr="00B32674">
        <w:t xml:space="preserve"> </w:t>
      </w:r>
      <w:r w:rsidRPr="00B32674">
        <w:t>qualification and qualification maintenance, Lot Validation Testing and for delivery shall be subject to</w:t>
      </w:r>
      <w:r w:rsidR="008D0D36" w:rsidRPr="00B32674">
        <w:t xml:space="preserve"> </w:t>
      </w:r>
      <w:r w:rsidRPr="00B32674">
        <w:t xml:space="preserve">tests and inspections in accordance with Chart </w:t>
      </w:r>
      <w:proofErr w:type="spellStart"/>
      <w:r w:rsidRPr="00B32674">
        <w:t>F2</w:t>
      </w:r>
      <w:proofErr w:type="spellEnd"/>
      <w:r w:rsidRPr="00B32674">
        <w:t xml:space="preserve"> in the sequence shown.</w:t>
      </w:r>
    </w:p>
    <w:p w14:paraId="4410A578" w14:textId="77777777" w:rsidR="00AA4BE5" w:rsidRPr="00B32674" w:rsidRDefault="005B198C" w:rsidP="0024163E">
      <w:pPr>
        <w:keepLines/>
      </w:pPr>
      <w:r w:rsidRPr="00B32674">
        <w:t>All components shall be serialised after assembly, prior to the subsequent tests and inspections</w:t>
      </w:r>
    </w:p>
    <w:p w14:paraId="4DA8D019" w14:textId="77777777" w:rsidR="00AA4BE5" w:rsidRPr="00B32674" w:rsidRDefault="00AA4BE5" w:rsidP="0024163E">
      <w:pPr>
        <w:keepLines/>
      </w:pPr>
      <w:r w:rsidRPr="00B32674">
        <w:t>Any components which do not meet these requirements shall be remove</w:t>
      </w:r>
      <w:r w:rsidR="008D0D36" w:rsidRPr="00B32674">
        <w:t xml:space="preserve">d from the lot and at no future </w:t>
      </w:r>
      <w:r w:rsidRPr="00B32674">
        <w:t>time be resubmitted to the requirements of this specification.</w:t>
      </w:r>
    </w:p>
    <w:p w14:paraId="60443150" w14:textId="77777777" w:rsidR="00AA4BE5" w:rsidRPr="00B32674" w:rsidRDefault="00AA4BE5" w:rsidP="0024163E">
      <w:pPr>
        <w:keepLines/>
      </w:pPr>
      <w:r w:rsidRPr="00B32674">
        <w:t xml:space="preserve">The applicable test requirements are detailed in the paragraphs referenced in Chart </w:t>
      </w:r>
      <w:proofErr w:type="spellStart"/>
      <w:r w:rsidRPr="00B32674">
        <w:t>F2</w:t>
      </w:r>
      <w:proofErr w:type="spellEnd"/>
      <w:r w:rsidRPr="00B32674">
        <w:t>.</w:t>
      </w:r>
    </w:p>
    <w:p w14:paraId="3324A8EC" w14:textId="77777777" w:rsidR="00AA4BE5" w:rsidRPr="00B32674" w:rsidRDefault="00AA4BE5" w:rsidP="0024163E">
      <w:pPr>
        <w:keepLines/>
      </w:pPr>
      <w:r w:rsidRPr="00B32674">
        <w:t>For qualified components the full production control provisions are defined in the PID.</w:t>
      </w:r>
    </w:p>
    <w:p w14:paraId="20713DED" w14:textId="77777777" w:rsidR="00AA4BE5" w:rsidRPr="00B32674" w:rsidRDefault="00AA4BE5" w:rsidP="001253D0">
      <w:pPr>
        <w:pStyle w:val="Heading3"/>
      </w:pPr>
      <w:bookmarkStart w:id="35" w:name="_Toc33690305"/>
      <w:r w:rsidRPr="00B32674">
        <w:t>Rework</w:t>
      </w:r>
      <w:bookmarkEnd w:id="35"/>
    </w:p>
    <w:p w14:paraId="33617EEC" w14:textId="77777777" w:rsidR="00AA4BE5" w:rsidRPr="00B32674" w:rsidRDefault="00AA4BE5" w:rsidP="0024163E">
      <w:pPr>
        <w:keepLines/>
      </w:pPr>
      <w:r w:rsidRPr="00B32674">
        <w:t>Any rework procedures shall be agreed with the ESCC Executive (for qualification, qualification</w:t>
      </w:r>
      <w:r w:rsidR="008D0D36" w:rsidRPr="00B32674">
        <w:t xml:space="preserve"> </w:t>
      </w:r>
      <w:r w:rsidRPr="00B32674">
        <w:t>maintenance, or procurement of qualified components) or the Orderer (for procurement of unqualified</w:t>
      </w:r>
      <w:r w:rsidR="00B00A85" w:rsidRPr="00B32674">
        <w:t xml:space="preserve"> </w:t>
      </w:r>
      <w:r w:rsidRPr="00B32674">
        <w:t>components).</w:t>
      </w:r>
    </w:p>
    <w:p w14:paraId="3E4EE4B3" w14:textId="77777777" w:rsidR="00AA4BE5" w:rsidRPr="00B32674" w:rsidRDefault="00AA4BE5" w:rsidP="0024163E">
      <w:pPr>
        <w:keepLines/>
      </w:pPr>
      <w:r w:rsidRPr="00B32674">
        <w:t>For qualified components, any rework procedures shall be specified in the PID.</w:t>
      </w:r>
    </w:p>
    <w:p w14:paraId="73A86D02" w14:textId="4AA99A71" w:rsidR="00AA4BE5" w:rsidRPr="00B32674" w:rsidRDefault="00AF28C3" w:rsidP="0024163E">
      <w:pPr>
        <w:pStyle w:val="Heading2"/>
      </w:pPr>
      <w:bookmarkStart w:id="36" w:name="_Toc33690306"/>
      <w:r w:rsidRPr="00B32674">
        <w:rPr>
          <w:caps w:val="0"/>
        </w:rPr>
        <w:t>SPECIAL IN-PROCESS CONTROLS</w:t>
      </w:r>
      <w:bookmarkEnd w:id="36"/>
    </w:p>
    <w:p w14:paraId="1F6AD898" w14:textId="77777777" w:rsidR="00AA4BE5" w:rsidRPr="00B32674" w:rsidRDefault="00AA4BE5" w:rsidP="001253D0">
      <w:pPr>
        <w:pStyle w:val="Heading3"/>
      </w:pPr>
      <w:bookmarkStart w:id="37" w:name="_Ref2235113"/>
      <w:bookmarkStart w:id="38" w:name="_Toc33690307"/>
      <w:r w:rsidRPr="00B32674">
        <w:t>Plating Thickness Verification</w:t>
      </w:r>
      <w:bookmarkEnd w:id="37"/>
      <w:bookmarkEnd w:id="38"/>
    </w:p>
    <w:p w14:paraId="6104043A" w14:textId="1BF79871" w:rsidR="00AA4BE5" w:rsidRPr="00B32674" w:rsidRDefault="00AA4BE5" w:rsidP="0024163E">
      <w:pPr>
        <w:keepLines/>
      </w:pPr>
      <w:r w:rsidRPr="00B32674">
        <w:t>If specified in the Detail Specification, the thickness of the plating shall be measured and verified, as</w:t>
      </w:r>
      <w:r w:rsidR="00B32660" w:rsidRPr="00B32674">
        <w:t xml:space="preserve"> </w:t>
      </w:r>
      <w:r w:rsidRPr="00B32674">
        <w:t xml:space="preserve">specified in Para. </w:t>
      </w:r>
      <w:r w:rsidR="00B723A2" w:rsidRPr="00B32674">
        <w:fldChar w:fldCharType="begin"/>
      </w:r>
      <w:r w:rsidR="00B723A2" w:rsidRPr="00B32674">
        <w:instrText xml:space="preserve"> REF _Ref2332676 \r \h </w:instrText>
      </w:r>
      <w:r w:rsidR="00C755B6" w:rsidRPr="00B32674">
        <w:instrText xml:space="preserve"> \* MERGEFORMAT </w:instrText>
      </w:r>
      <w:r w:rsidR="00B723A2" w:rsidRPr="00B32674">
        <w:fldChar w:fldCharType="separate"/>
      </w:r>
      <w:r w:rsidR="0090627B" w:rsidRPr="00B32674">
        <w:t>8.1</w:t>
      </w:r>
      <w:r w:rsidR="00B723A2" w:rsidRPr="00B32674">
        <w:fldChar w:fldCharType="end"/>
      </w:r>
      <w:r w:rsidRPr="00B32674">
        <w:t>. The form of the sample and the plating requirements shall be as specified in the</w:t>
      </w:r>
      <w:r w:rsidR="00B32660" w:rsidRPr="00B32674">
        <w:t xml:space="preserve"> Detail Specification.</w:t>
      </w:r>
    </w:p>
    <w:p w14:paraId="72230A12" w14:textId="77777777" w:rsidR="00AA4BE5" w:rsidRPr="00B32674" w:rsidRDefault="00AA4BE5" w:rsidP="001253D0">
      <w:pPr>
        <w:pStyle w:val="Heading3"/>
      </w:pPr>
      <w:bookmarkStart w:id="39" w:name="_Toc33690308"/>
      <w:r w:rsidRPr="00B32674">
        <w:t>Resistive Element Burn-in</w:t>
      </w:r>
      <w:r w:rsidR="00937A1E" w:rsidRPr="00B32674">
        <w:t xml:space="preserve"> and Operating Life</w:t>
      </w:r>
      <w:bookmarkEnd w:id="39"/>
    </w:p>
    <w:p w14:paraId="45464F0C" w14:textId="77777777" w:rsidR="00AA4BE5" w:rsidRPr="00B32674" w:rsidRDefault="004D1FBE" w:rsidP="0024163E">
      <w:pPr>
        <w:pStyle w:val="Heading4"/>
        <w:keepLines/>
      </w:pPr>
      <w:bookmarkStart w:id="40" w:name="_Toc380504817"/>
      <w:bookmarkStart w:id="41" w:name="_Toc380571898"/>
      <w:bookmarkStart w:id="42" w:name="_Toc380574033"/>
      <w:bookmarkStart w:id="43" w:name="_Toc380575534"/>
      <w:bookmarkStart w:id="44" w:name="_Ref2235124"/>
      <w:bookmarkStart w:id="45" w:name="_Toc33690309"/>
      <w:bookmarkEnd w:id="40"/>
      <w:bookmarkEnd w:id="41"/>
      <w:bookmarkEnd w:id="42"/>
      <w:bookmarkEnd w:id="43"/>
      <w:r w:rsidRPr="00B32674">
        <w:t>Resistive Element Burn-in</w:t>
      </w:r>
      <w:bookmarkEnd w:id="44"/>
      <w:bookmarkEnd w:id="45"/>
    </w:p>
    <w:p w14:paraId="3553589A" w14:textId="049FEA6A" w:rsidR="002436E5" w:rsidRPr="00B32674" w:rsidRDefault="00415237" w:rsidP="0024163E">
      <w:pPr>
        <w:keepLines/>
      </w:pPr>
      <w:r w:rsidRPr="00B32674">
        <w:t>A</w:t>
      </w:r>
      <w:r w:rsidR="00AA4BE5" w:rsidRPr="00B32674">
        <w:t xml:space="preserve">ll </w:t>
      </w:r>
      <w:r w:rsidR="00A10BD4" w:rsidRPr="00B32674">
        <w:t xml:space="preserve">chip resistors and chip loads </w:t>
      </w:r>
      <w:r w:rsidR="00AA4BE5" w:rsidRPr="00B32674">
        <w:t>incorporated into</w:t>
      </w:r>
      <w:r w:rsidR="00B32660" w:rsidRPr="00B32674">
        <w:t xml:space="preserve"> </w:t>
      </w:r>
      <w:r w:rsidR="00AA4BE5" w:rsidRPr="00B32674">
        <w:t xml:space="preserve">deliverable components shall be successfully subjected to </w:t>
      </w:r>
      <w:r w:rsidR="00A94596" w:rsidRPr="00B32674">
        <w:t>Resistive Element B</w:t>
      </w:r>
      <w:r w:rsidR="00AA4BE5" w:rsidRPr="00B32674">
        <w:t>urn-in</w:t>
      </w:r>
      <w:r w:rsidR="004D1FBE" w:rsidRPr="00B32674">
        <w:t xml:space="preserve"> </w:t>
      </w:r>
      <w:r w:rsidR="00AA4BE5" w:rsidRPr="00B32674">
        <w:t xml:space="preserve">as specified in Para. </w:t>
      </w:r>
      <w:r w:rsidR="00B723A2" w:rsidRPr="00B32674">
        <w:fldChar w:fldCharType="begin"/>
      </w:r>
      <w:r w:rsidR="00B723A2" w:rsidRPr="00B32674">
        <w:instrText xml:space="preserve"> REF _Ref2332691 \r \h </w:instrText>
      </w:r>
      <w:r w:rsidR="00C755B6" w:rsidRPr="00B32674">
        <w:instrText xml:space="preserve"> \* MERGEFORMAT </w:instrText>
      </w:r>
      <w:r w:rsidR="00B723A2" w:rsidRPr="00B32674">
        <w:fldChar w:fldCharType="separate"/>
      </w:r>
      <w:r w:rsidR="0090627B" w:rsidRPr="00B32674">
        <w:t>8.2.1</w:t>
      </w:r>
      <w:r w:rsidR="00B723A2" w:rsidRPr="00B32674">
        <w:fldChar w:fldCharType="end"/>
      </w:r>
      <w:r w:rsidR="00856B4B" w:rsidRPr="00B32674">
        <w:t>.</w:t>
      </w:r>
      <w:r w:rsidR="0041295E" w:rsidRPr="00B32674">
        <w:t xml:space="preserve"> Resistive Element Burn-in </w:t>
      </w:r>
      <w:r w:rsidR="00A10BD4" w:rsidRPr="00B32674">
        <w:t xml:space="preserve">shall </w:t>
      </w:r>
      <w:r w:rsidR="0041295E" w:rsidRPr="00B32674">
        <w:t>be performed prior to assembly</w:t>
      </w:r>
      <w:r w:rsidR="00856B4B" w:rsidRPr="00B32674">
        <w:t xml:space="preserve"> </w:t>
      </w:r>
      <w:r w:rsidR="00034096" w:rsidRPr="00B32674">
        <w:t xml:space="preserve">of the elements </w:t>
      </w:r>
      <w:r w:rsidR="00856B4B" w:rsidRPr="00B32674">
        <w:t>into components</w:t>
      </w:r>
      <w:r w:rsidR="0041295E" w:rsidRPr="00B32674">
        <w:t>.</w:t>
      </w:r>
      <w:r w:rsidR="00561A87" w:rsidRPr="00B32674">
        <w:t xml:space="preserve"> </w:t>
      </w:r>
      <w:r w:rsidR="00A10BD4" w:rsidRPr="00B32674">
        <w:t>T</w:t>
      </w:r>
      <w:r w:rsidR="00561A87" w:rsidRPr="00B32674">
        <w:t>raceability of</w:t>
      </w:r>
      <w:r w:rsidR="00C33625" w:rsidRPr="00B32674">
        <w:t xml:space="preserve"> each</w:t>
      </w:r>
      <w:r w:rsidR="00561A87" w:rsidRPr="00B32674">
        <w:t xml:space="preserve"> element to </w:t>
      </w:r>
      <w:r w:rsidR="00C33625" w:rsidRPr="00B32674">
        <w:t xml:space="preserve">the associated </w:t>
      </w:r>
      <w:r w:rsidR="00561A87" w:rsidRPr="00B32674">
        <w:t>component serial number shall be maintained.</w:t>
      </w:r>
    </w:p>
    <w:p w14:paraId="597ACC3C" w14:textId="7C21213C" w:rsidR="00AA4BE5" w:rsidRPr="00B32674" w:rsidRDefault="00AA4BE5" w:rsidP="0024163E">
      <w:pPr>
        <w:keepLines/>
      </w:pPr>
      <w:r w:rsidRPr="00B32674">
        <w:t>Resistive Element Burn-in may be omitted i</w:t>
      </w:r>
      <w:r w:rsidR="00B32660" w:rsidRPr="00B32674">
        <w:t xml:space="preserve">f the element is ESCC Qualified </w:t>
      </w:r>
      <w:r w:rsidRPr="00B32674">
        <w:t xml:space="preserve">as evidenced by a listing in the current ESCC Qualified Parts List </w:t>
      </w:r>
      <w:hyperlink r:id="rId53" w:history="1">
        <w:proofErr w:type="spellStart"/>
        <w:r w:rsidR="009E50F3" w:rsidRPr="00B32674">
          <w:rPr>
            <w:rStyle w:val="Hyperlink"/>
          </w:rPr>
          <w:t>REP005</w:t>
        </w:r>
        <w:proofErr w:type="spellEnd"/>
      </w:hyperlink>
      <w:r w:rsidR="009E50F3" w:rsidRPr="00B32674">
        <w:t xml:space="preserve"> </w:t>
      </w:r>
      <w:r w:rsidR="00EE3BFC" w:rsidRPr="00B32674">
        <w:t xml:space="preserve">or ESCC Qualified Manufacturers List </w:t>
      </w:r>
      <w:hyperlink r:id="rId54" w:history="1">
        <w:proofErr w:type="spellStart"/>
        <w:r w:rsidR="009E50F3" w:rsidRPr="00B32674">
          <w:rPr>
            <w:rStyle w:val="Hyperlink"/>
          </w:rPr>
          <w:t>REP006</w:t>
        </w:r>
        <w:proofErr w:type="spellEnd"/>
      </w:hyperlink>
      <w:r w:rsidR="00EE3BFC" w:rsidRPr="00B32674">
        <w:t>.</w:t>
      </w:r>
    </w:p>
    <w:p w14:paraId="56F9EDCA" w14:textId="77777777" w:rsidR="0098332C" w:rsidRPr="00B32674" w:rsidRDefault="0098332C" w:rsidP="0024163E">
      <w:pPr>
        <w:pStyle w:val="Heading4"/>
        <w:keepLines/>
      </w:pPr>
      <w:bookmarkStart w:id="46" w:name="_Toc380504819"/>
      <w:bookmarkStart w:id="47" w:name="_Toc380504821"/>
      <w:bookmarkStart w:id="48" w:name="_Ref2235132"/>
      <w:bookmarkStart w:id="49" w:name="_Toc33690310"/>
      <w:bookmarkEnd w:id="46"/>
      <w:bookmarkEnd w:id="47"/>
      <w:r w:rsidRPr="00B32674">
        <w:lastRenderedPageBreak/>
        <w:t xml:space="preserve">Resistive </w:t>
      </w:r>
      <w:r w:rsidR="003C05B0" w:rsidRPr="00B32674">
        <w:t>Element O</w:t>
      </w:r>
      <w:r w:rsidR="007A0413" w:rsidRPr="00B32674">
        <w:t xml:space="preserve">perating </w:t>
      </w:r>
      <w:r w:rsidR="003C05B0" w:rsidRPr="00B32674">
        <w:t>L</w:t>
      </w:r>
      <w:r w:rsidR="007A0413" w:rsidRPr="00B32674">
        <w:t>ife</w:t>
      </w:r>
      <w:bookmarkEnd w:id="48"/>
      <w:bookmarkEnd w:id="49"/>
    </w:p>
    <w:p w14:paraId="4D244FF9" w14:textId="05F0A34D" w:rsidR="00C64442" w:rsidRPr="00B32674" w:rsidRDefault="007A0413" w:rsidP="0024163E">
      <w:pPr>
        <w:keepLines/>
      </w:pPr>
      <w:r w:rsidRPr="00B32674">
        <w:t>All lot</w:t>
      </w:r>
      <w:r w:rsidR="004502A5" w:rsidRPr="00B32674">
        <w:t>s</w:t>
      </w:r>
      <w:r w:rsidRPr="00B32674">
        <w:t xml:space="preserve"> of resistive elements incorporated into deliverable components shall be subjected to </w:t>
      </w:r>
      <w:r w:rsidR="004502A5" w:rsidRPr="00B32674">
        <w:t xml:space="preserve">Resistive Element </w:t>
      </w:r>
      <w:r w:rsidRPr="00B32674">
        <w:t>Operating Life</w:t>
      </w:r>
      <w:r w:rsidR="00E26102" w:rsidRPr="00B32674">
        <w:t xml:space="preserve"> as specified in Para. </w:t>
      </w:r>
      <w:r w:rsidR="00B723A2" w:rsidRPr="00B32674">
        <w:fldChar w:fldCharType="begin"/>
      </w:r>
      <w:r w:rsidR="00B723A2" w:rsidRPr="00B32674">
        <w:instrText xml:space="preserve"> REF _Ref2332711 \r \h </w:instrText>
      </w:r>
      <w:r w:rsidR="00C755B6" w:rsidRPr="00B32674">
        <w:instrText xml:space="preserve"> \* MERGEFORMAT </w:instrText>
      </w:r>
      <w:r w:rsidR="00B723A2" w:rsidRPr="00B32674">
        <w:fldChar w:fldCharType="separate"/>
      </w:r>
      <w:r w:rsidR="0090627B" w:rsidRPr="00B32674">
        <w:t>8.2.2</w:t>
      </w:r>
      <w:r w:rsidR="00B723A2" w:rsidRPr="00B32674">
        <w:fldChar w:fldCharType="end"/>
      </w:r>
      <w:r w:rsidR="00761A59" w:rsidRPr="00B32674">
        <w:t>,</w:t>
      </w:r>
      <w:r w:rsidR="008D16C6" w:rsidRPr="00B32674">
        <w:t xml:space="preserve"> </w:t>
      </w:r>
      <w:r w:rsidR="00C861A4" w:rsidRPr="00B32674">
        <w:t>on a sample of 15</w:t>
      </w:r>
      <w:r w:rsidR="00262410" w:rsidRPr="00B32674">
        <w:t xml:space="preserve"> individual</w:t>
      </w:r>
      <w:r w:rsidR="00C861A4" w:rsidRPr="00B32674">
        <w:t xml:space="preserve"> </w:t>
      </w:r>
      <w:r w:rsidR="00E0109E" w:rsidRPr="00B32674">
        <w:t>elements</w:t>
      </w:r>
      <w:r w:rsidR="008D16C6" w:rsidRPr="00B32674">
        <w:t xml:space="preserve"> selected </w:t>
      </w:r>
      <w:r w:rsidR="00A125FF" w:rsidRPr="00B32674">
        <w:t>in accordance with ECSS-Q-ST-60</w:t>
      </w:r>
      <w:r w:rsidR="003C05B0" w:rsidRPr="00B32674">
        <w:t>.</w:t>
      </w:r>
    </w:p>
    <w:p w14:paraId="4F5EB968" w14:textId="4E21D570" w:rsidR="004E1DF3" w:rsidRPr="00B32674" w:rsidRDefault="00A125FF" w:rsidP="0024163E">
      <w:pPr>
        <w:keepLines/>
      </w:pPr>
      <w:r w:rsidRPr="00B32674">
        <w:t xml:space="preserve">When embedded resistors are used, the PCB manufacturer shall produce one associated test coupon per </w:t>
      </w:r>
      <w:r w:rsidR="004E1DF3" w:rsidRPr="00B32674">
        <w:t xml:space="preserve">PCB </w:t>
      </w:r>
      <w:r w:rsidRPr="00B32674">
        <w:t>panel to be delivered to the component Manufacturer. The design of the associated test coupon</w:t>
      </w:r>
      <w:r w:rsidR="004E1DF3" w:rsidRPr="00B32674">
        <w:t>s</w:t>
      </w:r>
      <w:r w:rsidRPr="00B32674">
        <w:t xml:space="preserve"> shall be representative of the PCBs to be delivered</w:t>
      </w:r>
      <w:r w:rsidR="00E56222" w:rsidRPr="00B32674">
        <w:t xml:space="preserve"> and shall enable Resistive Element Operating Life to be performed</w:t>
      </w:r>
      <w:r w:rsidR="004E1DF3" w:rsidRPr="00B32674">
        <w:t>. Resistive Element Operating Life shall be performed on each test coupon.</w:t>
      </w:r>
    </w:p>
    <w:p w14:paraId="417EE5F8" w14:textId="0AB846C4" w:rsidR="00DC4C3B" w:rsidRPr="00B32674" w:rsidRDefault="00DC4C3B" w:rsidP="0024163E">
      <w:pPr>
        <w:keepLines/>
      </w:pPr>
      <w:r w:rsidRPr="00B32674">
        <w:t xml:space="preserve">If any failure occurs, the </w:t>
      </w:r>
      <w:r w:rsidR="005010A4" w:rsidRPr="00B32674">
        <w:t xml:space="preserve">resistive element </w:t>
      </w:r>
      <w:r w:rsidRPr="00B32674">
        <w:t xml:space="preserve">lot shall be considered as failed. </w:t>
      </w:r>
    </w:p>
    <w:p w14:paraId="3C492CFE" w14:textId="77777777" w:rsidR="00761A59" w:rsidRPr="00B32674" w:rsidRDefault="00DC4C3B" w:rsidP="0024163E">
      <w:pPr>
        <w:keepLines/>
      </w:pPr>
      <w:r w:rsidRPr="00B32674">
        <w:t>This test is consid</w:t>
      </w:r>
      <w:r w:rsidR="008D16C6" w:rsidRPr="00B32674">
        <w:t>ered as destructive. R</w:t>
      </w:r>
      <w:r w:rsidR="00E0109E" w:rsidRPr="00B32674">
        <w:t xml:space="preserve">esistive elements </w:t>
      </w:r>
      <w:r w:rsidRPr="00B32674">
        <w:t>subjected to this test shall be removed from the lot.</w:t>
      </w:r>
    </w:p>
    <w:p w14:paraId="5E4FD434" w14:textId="3FDBE3A6" w:rsidR="007A0413" w:rsidRPr="00B32674" w:rsidRDefault="007A0413" w:rsidP="0024163E">
      <w:pPr>
        <w:keepLines/>
      </w:pPr>
      <w:r w:rsidRPr="00B32674">
        <w:t xml:space="preserve">Resistive Element Operating Life may be omitted if the element is ESCC Qualified as evidenced by a listing in the current ESCC Qualified Parts List </w:t>
      </w:r>
      <w:hyperlink r:id="rId55" w:history="1">
        <w:proofErr w:type="spellStart"/>
        <w:r w:rsidR="009E50F3" w:rsidRPr="00B32674">
          <w:rPr>
            <w:rStyle w:val="Hyperlink"/>
          </w:rPr>
          <w:t>REP005</w:t>
        </w:r>
        <w:proofErr w:type="spellEnd"/>
      </w:hyperlink>
      <w:r w:rsidR="009E50F3" w:rsidRPr="00B32674">
        <w:t xml:space="preserve"> </w:t>
      </w:r>
      <w:r w:rsidRPr="00B32674">
        <w:t xml:space="preserve">or ESCC Qualified Manufacturers List </w:t>
      </w:r>
      <w:hyperlink r:id="rId56" w:history="1">
        <w:proofErr w:type="spellStart"/>
        <w:r w:rsidR="009E50F3" w:rsidRPr="00B32674">
          <w:rPr>
            <w:rStyle w:val="Hyperlink"/>
          </w:rPr>
          <w:t>REP006</w:t>
        </w:r>
        <w:proofErr w:type="spellEnd"/>
      </w:hyperlink>
      <w:r w:rsidRPr="00B32674">
        <w:t>.</w:t>
      </w:r>
    </w:p>
    <w:p w14:paraId="378CB71E" w14:textId="77777777" w:rsidR="00AA4BE5" w:rsidRPr="00B32674" w:rsidRDefault="00AA4BE5" w:rsidP="001253D0">
      <w:pPr>
        <w:pStyle w:val="Heading3"/>
      </w:pPr>
      <w:bookmarkStart w:id="50" w:name="_Toc380504824"/>
      <w:bookmarkStart w:id="51" w:name="_Toc380571905"/>
      <w:bookmarkStart w:id="52" w:name="_Toc380574040"/>
      <w:bookmarkStart w:id="53" w:name="_Toc380575541"/>
      <w:bookmarkStart w:id="54" w:name="_Ref2235142"/>
      <w:bookmarkStart w:id="55" w:name="_Toc33690311"/>
      <w:bookmarkEnd w:id="50"/>
      <w:bookmarkEnd w:id="51"/>
      <w:bookmarkEnd w:id="52"/>
      <w:bookmarkEnd w:id="53"/>
      <w:r w:rsidRPr="00B32674">
        <w:t>Contact Engagement and Separation Forces</w:t>
      </w:r>
      <w:bookmarkEnd w:id="54"/>
      <w:bookmarkEnd w:id="55"/>
    </w:p>
    <w:p w14:paraId="2C59C6C7" w14:textId="77777777" w:rsidR="00AA4BE5" w:rsidRPr="00B32674" w:rsidRDefault="00AA4BE5" w:rsidP="0024163E">
      <w:pPr>
        <w:keepNext/>
        <w:keepLines/>
      </w:pPr>
      <w:r w:rsidRPr="00B32674">
        <w:t>Only applicable to components with integral coaxial connectors with female contacts.</w:t>
      </w:r>
    </w:p>
    <w:p w14:paraId="0B2B81B5" w14:textId="7BB57CB0" w:rsidR="00AA4BE5" w:rsidRPr="00B32674" w:rsidRDefault="00AA4BE5" w:rsidP="0024163E">
      <w:pPr>
        <w:keepLines/>
      </w:pPr>
      <w:r w:rsidRPr="00B32674">
        <w:t>A sample of 13 female centre contacts shall be tested for Contact E</w:t>
      </w:r>
      <w:r w:rsidR="00A45738" w:rsidRPr="00B32674">
        <w:t xml:space="preserve">ngagement and Separation Forces </w:t>
      </w:r>
      <w:r w:rsidRPr="00B32674">
        <w:t xml:space="preserve">as specified in Para. </w:t>
      </w:r>
      <w:r w:rsidR="00B723A2" w:rsidRPr="00B32674">
        <w:fldChar w:fldCharType="begin"/>
      </w:r>
      <w:r w:rsidR="00B723A2" w:rsidRPr="00B32674">
        <w:instrText xml:space="preserve"> REF _Ref2332733 \r \h </w:instrText>
      </w:r>
      <w:r w:rsidR="00C755B6" w:rsidRPr="00B32674">
        <w:instrText xml:space="preserve"> \* MERGEFORMAT </w:instrText>
      </w:r>
      <w:r w:rsidR="00B723A2" w:rsidRPr="00B32674">
        <w:fldChar w:fldCharType="separate"/>
      </w:r>
      <w:r w:rsidR="0090627B" w:rsidRPr="00B32674">
        <w:t>8.3</w:t>
      </w:r>
      <w:r w:rsidR="00B723A2" w:rsidRPr="00B32674">
        <w:fldChar w:fldCharType="end"/>
      </w:r>
      <w:r w:rsidRPr="00B32674">
        <w:t>. If any failure occurs, the lot of contacts shall be rejected.</w:t>
      </w:r>
    </w:p>
    <w:p w14:paraId="1F1BC630" w14:textId="77777777" w:rsidR="00AA4BE5" w:rsidRPr="00B32674" w:rsidRDefault="00AA4BE5" w:rsidP="001253D0">
      <w:pPr>
        <w:pStyle w:val="Heading3"/>
      </w:pPr>
      <w:bookmarkStart w:id="56" w:name="_Ref2235157"/>
      <w:bookmarkStart w:id="57" w:name="_Toc33690312"/>
      <w:r w:rsidRPr="00B32674">
        <w:t>Pre-Assembly Inspection</w:t>
      </w:r>
      <w:bookmarkEnd w:id="56"/>
      <w:bookmarkEnd w:id="57"/>
    </w:p>
    <w:p w14:paraId="078ED337" w14:textId="7C7D6338" w:rsidR="00AA4BE5" w:rsidRPr="00B32674" w:rsidRDefault="00AA4BE5" w:rsidP="0024163E">
      <w:pPr>
        <w:keepLines/>
      </w:pPr>
      <w:r w:rsidRPr="00B32674">
        <w:t>Pre-Assembly Inspection shall consist of internal and external visual inspection of all the different</w:t>
      </w:r>
      <w:r w:rsidR="00A45738" w:rsidRPr="00B32674">
        <w:t xml:space="preserve"> </w:t>
      </w:r>
      <w:r w:rsidRPr="00B32674">
        <w:t xml:space="preserve">elements of the components in accordance with Para. </w:t>
      </w:r>
      <w:r w:rsidR="00B723A2" w:rsidRPr="00B32674">
        <w:fldChar w:fldCharType="begin"/>
      </w:r>
      <w:r w:rsidR="00B723A2" w:rsidRPr="00B32674">
        <w:instrText xml:space="preserve"> REF _Ref2332747 \r \h </w:instrText>
      </w:r>
      <w:r w:rsidR="00C755B6" w:rsidRPr="00B32674">
        <w:instrText xml:space="preserve"> \* MERGEFORMAT </w:instrText>
      </w:r>
      <w:r w:rsidR="00B723A2" w:rsidRPr="00B32674">
        <w:fldChar w:fldCharType="separate"/>
      </w:r>
      <w:r w:rsidR="0090627B" w:rsidRPr="00B32674">
        <w:t>8.4</w:t>
      </w:r>
      <w:r w:rsidR="00B723A2" w:rsidRPr="00B32674">
        <w:fldChar w:fldCharType="end"/>
      </w:r>
      <w:r w:rsidRPr="00B32674">
        <w:t>.</w:t>
      </w:r>
    </w:p>
    <w:p w14:paraId="0D49AC2A" w14:textId="77777777" w:rsidR="00AA4BE5" w:rsidRPr="00B32674" w:rsidRDefault="00AA4BE5" w:rsidP="001253D0">
      <w:pPr>
        <w:pStyle w:val="Heading3"/>
      </w:pPr>
      <w:bookmarkStart w:id="58" w:name="_Ref2235165"/>
      <w:bookmarkStart w:id="59" w:name="_Toc33690313"/>
      <w:r w:rsidRPr="00B32674">
        <w:t>Dimension Check</w:t>
      </w:r>
      <w:bookmarkEnd w:id="58"/>
      <w:bookmarkEnd w:id="59"/>
    </w:p>
    <w:p w14:paraId="5E5E9029" w14:textId="71546223" w:rsidR="00AA4BE5" w:rsidRPr="00B32674" w:rsidRDefault="00AA4BE5" w:rsidP="0024163E">
      <w:pPr>
        <w:keepLines/>
      </w:pPr>
      <w:r w:rsidRPr="00B32674">
        <w:t xml:space="preserve">Dimension Check shall be performed in accordance with Para. </w:t>
      </w:r>
      <w:r w:rsidR="00B723A2" w:rsidRPr="00B32674">
        <w:fldChar w:fldCharType="begin"/>
      </w:r>
      <w:r w:rsidR="00B723A2" w:rsidRPr="00B32674">
        <w:instrText xml:space="preserve"> REF _Ref2332760 \r \h </w:instrText>
      </w:r>
      <w:r w:rsidR="00C755B6" w:rsidRPr="00B32674">
        <w:instrText xml:space="preserve"> \* MERGEFORMAT </w:instrText>
      </w:r>
      <w:r w:rsidR="00B723A2" w:rsidRPr="00B32674">
        <w:fldChar w:fldCharType="separate"/>
      </w:r>
      <w:r w:rsidR="0090627B" w:rsidRPr="00B32674">
        <w:t>8.5</w:t>
      </w:r>
      <w:r w:rsidR="00B723A2" w:rsidRPr="00B32674">
        <w:fldChar w:fldCharType="end"/>
      </w:r>
      <w:r w:rsidRPr="00B32674">
        <w:t xml:space="preserve"> on </w:t>
      </w:r>
      <w:r w:rsidR="00C508F9" w:rsidRPr="00B32674">
        <w:t xml:space="preserve">a 100% basis for critical dimensions as specified in the Detail specification, and on </w:t>
      </w:r>
      <w:r w:rsidRPr="00B32674">
        <w:t xml:space="preserve">3 samples </w:t>
      </w:r>
      <w:r w:rsidR="00C508F9" w:rsidRPr="00B32674">
        <w:t>for non-critical dimensions</w:t>
      </w:r>
      <w:r w:rsidRPr="00B32674">
        <w:t>. In the event of any</w:t>
      </w:r>
      <w:r w:rsidR="00A45738" w:rsidRPr="00B32674">
        <w:t xml:space="preserve"> </w:t>
      </w:r>
      <w:r w:rsidRPr="00B32674">
        <w:t>failure</w:t>
      </w:r>
      <w:r w:rsidR="00561A87" w:rsidRPr="00B32674">
        <w:t>,</w:t>
      </w:r>
      <w:r w:rsidRPr="00B32674">
        <w:t xml:space="preserve"> a 100% Dimension Check shall be performed.</w:t>
      </w:r>
    </w:p>
    <w:p w14:paraId="6CCD6AFB" w14:textId="77777777" w:rsidR="00AA4BE5" w:rsidRPr="00B32674" w:rsidRDefault="00AA4BE5" w:rsidP="001253D0">
      <w:pPr>
        <w:pStyle w:val="Heading3"/>
      </w:pPr>
      <w:bookmarkStart w:id="60" w:name="_Ref2235173"/>
      <w:bookmarkStart w:id="61" w:name="_Toc33690314"/>
      <w:r w:rsidRPr="00B32674">
        <w:t>Weight</w:t>
      </w:r>
      <w:bookmarkEnd w:id="60"/>
      <w:bookmarkEnd w:id="61"/>
    </w:p>
    <w:p w14:paraId="1F8E0337" w14:textId="4D45D03A" w:rsidR="00AA4BE5" w:rsidRPr="00B32674" w:rsidRDefault="00AA4BE5" w:rsidP="0024163E">
      <w:pPr>
        <w:keepLines/>
      </w:pPr>
      <w:r w:rsidRPr="00B32674">
        <w:t xml:space="preserve">Weight shall be measured in accordance with Para. </w:t>
      </w:r>
      <w:r w:rsidR="00B723A2" w:rsidRPr="00B32674">
        <w:fldChar w:fldCharType="begin"/>
      </w:r>
      <w:r w:rsidR="00B723A2" w:rsidRPr="00B32674">
        <w:instrText xml:space="preserve"> REF _Ref2332773 \r \h </w:instrText>
      </w:r>
      <w:r w:rsidR="00C755B6" w:rsidRPr="00B32674">
        <w:instrText xml:space="preserve"> \* MERGEFORMAT </w:instrText>
      </w:r>
      <w:r w:rsidR="00B723A2" w:rsidRPr="00B32674">
        <w:fldChar w:fldCharType="separate"/>
      </w:r>
      <w:r w:rsidR="0090627B" w:rsidRPr="00B32674">
        <w:t>8.6</w:t>
      </w:r>
      <w:r w:rsidR="00B723A2" w:rsidRPr="00B32674">
        <w:fldChar w:fldCharType="end"/>
      </w:r>
      <w:r w:rsidRPr="00B32674">
        <w:t xml:space="preserve"> on 3 samples. In the event of any failure</w:t>
      </w:r>
      <w:r w:rsidR="00561A87" w:rsidRPr="00B32674">
        <w:t>,</w:t>
      </w:r>
      <w:r w:rsidRPr="00B32674">
        <w:t xml:space="preserve"> a 100%</w:t>
      </w:r>
      <w:r w:rsidR="00A45738" w:rsidRPr="00B32674">
        <w:t xml:space="preserve"> measurement shall be performed.</w:t>
      </w:r>
    </w:p>
    <w:p w14:paraId="261E1B57" w14:textId="77777777" w:rsidR="002B7BA1" w:rsidRPr="00B32674" w:rsidRDefault="002B7BA1" w:rsidP="001253D0">
      <w:pPr>
        <w:pStyle w:val="Heading3"/>
      </w:pPr>
      <w:bookmarkStart w:id="62" w:name="_Ref2235179"/>
      <w:bookmarkStart w:id="63" w:name="_Toc33690315"/>
      <w:r w:rsidRPr="00B32674">
        <w:t>Room Temperature Electrical Measurements</w:t>
      </w:r>
      <w:bookmarkEnd w:id="62"/>
      <w:bookmarkEnd w:id="63"/>
    </w:p>
    <w:p w14:paraId="6C0BA195" w14:textId="3977006A" w:rsidR="002B7BA1" w:rsidRPr="00B32674" w:rsidRDefault="002B7BA1" w:rsidP="0024163E">
      <w:pPr>
        <w:keepLines/>
      </w:pPr>
      <w:r w:rsidRPr="00B32674">
        <w:t>Electrical measurements shall be performed</w:t>
      </w:r>
      <w:r w:rsidR="00A125FF" w:rsidRPr="00B32674">
        <w:t xml:space="preserve"> in accordance with Para. </w:t>
      </w:r>
      <w:r w:rsidR="00B723A2" w:rsidRPr="00B32674">
        <w:fldChar w:fldCharType="begin"/>
      </w:r>
      <w:r w:rsidR="00B723A2" w:rsidRPr="00B32674">
        <w:instrText xml:space="preserve"> REF _Ref2332796 \r \h </w:instrText>
      </w:r>
      <w:r w:rsidR="00A57AD6" w:rsidRPr="00B32674">
        <w:instrText xml:space="preserve"> \* MERGEFORMAT </w:instrText>
      </w:r>
      <w:r w:rsidR="00B723A2" w:rsidRPr="00B32674">
        <w:fldChar w:fldCharType="separate"/>
      </w:r>
      <w:r w:rsidR="0090627B" w:rsidRPr="00B32674">
        <w:t>8.7.5</w:t>
      </w:r>
      <w:r w:rsidR="00B723A2" w:rsidRPr="00B32674">
        <w:fldChar w:fldCharType="end"/>
      </w:r>
      <w:r w:rsidR="00B723A2" w:rsidRPr="00B32674">
        <w:t>.</w:t>
      </w:r>
    </w:p>
    <w:p w14:paraId="1542CE30" w14:textId="77777777" w:rsidR="00AA4BE5" w:rsidRPr="00B32674" w:rsidRDefault="00AA4BE5" w:rsidP="001253D0">
      <w:pPr>
        <w:pStyle w:val="Heading3"/>
      </w:pPr>
      <w:bookmarkStart w:id="64" w:name="_Ref2235187"/>
      <w:bookmarkStart w:id="65" w:name="_Toc33690316"/>
      <w:r w:rsidRPr="00B32674">
        <w:t>External Visual Inspection</w:t>
      </w:r>
      <w:bookmarkEnd w:id="64"/>
      <w:bookmarkEnd w:id="65"/>
    </w:p>
    <w:p w14:paraId="3EECC10F" w14:textId="0A521020" w:rsidR="00AA4BE5" w:rsidRPr="00B32674" w:rsidRDefault="00AA4BE5" w:rsidP="0024163E">
      <w:pPr>
        <w:keepLines/>
      </w:pPr>
      <w:r w:rsidRPr="00B32674">
        <w:t xml:space="preserve">External Visual Inspection shall be performed in accordance with Para. </w:t>
      </w:r>
      <w:r w:rsidR="00B723A2" w:rsidRPr="00B32674">
        <w:fldChar w:fldCharType="begin"/>
      </w:r>
      <w:r w:rsidR="00B723A2" w:rsidRPr="00B32674">
        <w:instrText xml:space="preserve"> REF _Ref2332809 \r \h </w:instrText>
      </w:r>
      <w:r w:rsidR="00C755B6" w:rsidRPr="00B32674">
        <w:instrText xml:space="preserve"> \* MERGEFORMAT </w:instrText>
      </w:r>
      <w:r w:rsidR="00B723A2" w:rsidRPr="00B32674">
        <w:fldChar w:fldCharType="separate"/>
      </w:r>
      <w:r w:rsidR="0090627B" w:rsidRPr="00B32674">
        <w:t>8.5</w:t>
      </w:r>
      <w:r w:rsidR="00B723A2" w:rsidRPr="00B32674">
        <w:fldChar w:fldCharType="end"/>
      </w:r>
      <w:r w:rsidR="00EE3BFC" w:rsidRPr="00B32674">
        <w:t xml:space="preserve"> on 3 samples. In the event of any failure</w:t>
      </w:r>
      <w:r w:rsidR="00561A87" w:rsidRPr="00B32674">
        <w:t>,</w:t>
      </w:r>
      <w:r w:rsidR="00EE3BFC" w:rsidRPr="00B32674">
        <w:t xml:space="preserve"> a 100% inspection shall be performed.</w:t>
      </w:r>
    </w:p>
    <w:p w14:paraId="1BB72A14" w14:textId="77777777" w:rsidR="00AA4BE5" w:rsidRPr="00B32674" w:rsidRDefault="00AA4BE5" w:rsidP="001253D0">
      <w:pPr>
        <w:pStyle w:val="Heading3"/>
      </w:pPr>
      <w:bookmarkStart w:id="66" w:name="_Toc33690317"/>
      <w:r w:rsidRPr="00B32674">
        <w:t>Documentation</w:t>
      </w:r>
      <w:bookmarkEnd w:id="66"/>
    </w:p>
    <w:p w14:paraId="5CD5FBA2" w14:textId="094140F1" w:rsidR="00AA4BE5" w:rsidRPr="00B32674" w:rsidRDefault="00AA4BE5" w:rsidP="0024163E">
      <w:pPr>
        <w:keepLines/>
      </w:pPr>
      <w:r w:rsidRPr="00B32674">
        <w:t xml:space="preserve">Documentation of Special In-Process Controls shall be in accordance with Para. </w:t>
      </w:r>
      <w:r w:rsidR="00B723A2" w:rsidRPr="00B32674">
        <w:fldChar w:fldCharType="begin"/>
      </w:r>
      <w:r w:rsidR="00B723A2" w:rsidRPr="00B32674">
        <w:instrText xml:space="preserve"> REF _Ref2332824 \r \h </w:instrText>
      </w:r>
      <w:r w:rsidR="00C755B6" w:rsidRPr="00B32674">
        <w:instrText xml:space="preserve"> \* MERGEFORMAT </w:instrText>
      </w:r>
      <w:r w:rsidR="00B723A2" w:rsidRPr="00B32674">
        <w:fldChar w:fldCharType="separate"/>
      </w:r>
      <w:r w:rsidR="0090627B" w:rsidRPr="00B32674">
        <w:t>9.5</w:t>
      </w:r>
      <w:r w:rsidR="00B723A2" w:rsidRPr="00B32674">
        <w:fldChar w:fldCharType="end"/>
      </w:r>
      <w:r w:rsidRPr="00B32674">
        <w:t>.</w:t>
      </w:r>
    </w:p>
    <w:p w14:paraId="182362CD" w14:textId="77777777" w:rsidR="00AA4BE5" w:rsidRPr="00B32674" w:rsidRDefault="00AA4BE5" w:rsidP="0024163E">
      <w:pPr>
        <w:pStyle w:val="Heading1"/>
        <w:keepLines/>
      </w:pPr>
      <w:bookmarkStart w:id="67" w:name="_Ref2235109"/>
      <w:bookmarkStart w:id="68" w:name="_Toc33690318"/>
      <w:r w:rsidRPr="00B32674">
        <w:lastRenderedPageBreak/>
        <w:t>SCREENING TESTS</w:t>
      </w:r>
      <w:bookmarkEnd w:id="67"/>
      <w:bookmarkEnd w:id="68"/>
    </w:p>
    <w:p w14:paraId="209209FF" w14:textId="0AA977F5" w:rsidR="00AA4BE5" w:rsidRPr="00B32674" w:rsidRDefault="00AF28C3" w:rsidP="0024163E">
      <w:pPr>
        <w:pStyle w:val="Heading2"/>
      </w:pPr>
      <w:bookmarkStart w:id="69" w:name="_Toc33690319"/>
      <w:r w:rsidRPr="00B32674">
        <w:rPr>
          <w:caps w:val="0"/>
        </w:rPr>
        <w:t>GENERAL</w:t>
      </w:r>
      <w:bookmarkEnd w:id="69"/>
    </w:p>
    <w:p w14:paraId="1D9645F8" w14:textId="77777777" w:rsidR="00AA4BE5" w:rsidRPr="00B32674" w:rsidRDefault="00AA4BE5" w:rsidP="0024163E">
      <w:pPr>
        <w:keepLines/>
      </w:pPr>
      <w:r w:rsidRPr="00B32674">
        <w:t>Unless otherwise specified herein or in the detail specification, all lots of components used for</w:t>
      </w:r>
      <w:r w:rsidR="00A45738" w:rsidRPr="00B32674">
        <w:t xml:space="preserve"> </w:t>
      </w:r>
      <w:r w:rsidRPr="00B32674">
        <w:t>qualification and qualification maintenance, Lot Validation Testing, and for delivery, shall be subjected to</w:t>
      </w:r>
      <w:r w:rsidR="00A45738" w:rsidRPr="00B32674">
        <w:t xml:space="preserve"> </w:t>
      </w:r>
      <w:r w:rsidRPr="00B32674">
        <w:t xml:space="preserve">tests and inspections in accordance with </w:t>
      </w:r>
      <w:r w:rsidR="005B198C" w:rsidRPr="00B32674">
        <w:t xml:space="preserve">Chart </w:t>
      </w:r>
      <w:proofErr w:type="spellStart"/>
      <w:r w:rsidR="005B198C" w:rsidRPr="00B32674">
        <w:t>F3</w:t>
      </w:r>
      <w:proofErr w:type="spellEnd"/>
      <w:r w:rsidR="005B198C" w:rsidRPr="00B32674">
        <w:t xml:space="preserve"> in the sequence shown.</w:t>
      </w:r>
    </w:p>
    <w:p w14:paraId="2906F5C4" w14:textId="77777777" w:rsidR="00AA4BE5" w:rsidRPr="00B32674" w:rsidRDefault="00AA4BE5" w:rsidP="0024163E">
      <w:pPr>
        <w:keepLines/>
      </w:pPr>
      <w:r w:rsidRPr="00B32674">
        <w:t>Any components which do not meet these requirements shall be remove</w:t>
      </w:r>
      <w:r w:rsidR="00A45738" w:rsidRPr="00B32674">
        <w:t xml:space="preserve">d from the lot and at no future </w:t>
      </w:r>
      <w:r w:rsidRPr="00B32674">
        <w:t>time be resubmitted to the requirements of this specification.</w:t>
      </w:r>
    </w:p>
    <w:p w14:paraId="0B0F1C4D" w14:textId="77777777" w:rsidR="00AA4BE5" w:rsidRPr="00B32674" w:rsidRDefault="00AA4BE5" w:rsidP="0024163E">
      <w:pPr>
        <w:keepLines/>
      </w:pPr>
      <w:r w:rsidRPr="00B32674">
        <w:t xml:space="preserve">The applicable test methods and conditions are specified in the paragraphs referenced in Chart </w:t>
      </w:r>
      <w:proofErr w:type="spellStart"/>
      <w:r w:rsidRPr="00B32674">
        <w:t>F3</w:t>
      </w:r>
      <w:proofErr w:type="spellEnd"/>
      <w:r w:rsidRPr="00B32674">
        <w:t>.</w:t>
      </w:r>
    </w:p>
    <w:p w14:paraId="5DBD5D02" w14:textId="59D608A0" w:rsidR="00AA4BE5" w:rsidRPr="00B32674" w:rsidRDefault="00AF28C3" w:rsidP="0024163E">
      <w:pPr>
        <w:pStyle w:val="Heading2"/>
      </w:pPr>
      <w:bookmarkStart w:id="70" w:name="_Ref2332842"/>
      <w:bookmarkStart w:id="71" w:name="_Ref2332975"/>
      <w:bookmarkStart w:id="72" w:name="_Toc33690320"/>
      <w:r w:rsidRPr="00B32674">
        <w:rPr>
          <w:caps w:val="0"/>
        </w:rPr>
        <w:t>FAILURE CRITERIA</w:t>
      </w:r>
      <w:bookmarkEnd w:id="70"/>
      <w:bookmarkEnd w:id="71"/>
      <w:bookmarkEnd w:id="72"/>
    </w:p>
    <w:p w14:paraId="44A607EB" w14:textId="77777777" w:rsidR="00AA4BE5" w:rsidRPr="00B32674" w:rsidRDefault="00AA4BE5" w:rsidP="001253D0">
      <w:pPr>
        <w:pStyle w:val="Heading3"/>
      </w:pPr>
      <w:bookmarkStart w:id="73" w:name="_Toc33690321"/>
      <w:r w:rsidRPr="00B32674">
        <w:t>Environmental and Mechanical Test Failure</w:t>
      </w:r>
      <w:bookmarkEnd w:id="73"/>
    </w:p>
    <w:p w14:paraId="308A9551" w14:textId="77777777" w:rsidR="00AA4BE5" w:rsidRPr="00B32674" w:rsidRDefault="00AA4BE5" w:rsidP="0024163E">
      <w:pPr>
        <w:keepNext/>
        <w:keepLines/>
        <w:spacing w:after="120"/>
      </w:pPr>
      <w:r w:rsidRPr="00B32674">
        <w:t>The following shall be counted as component failures:</w:t>
      </w:r>
    </w:p>
    <w:p w14:paraId="4F8F2130" w14:textId="77777777" w:rsidR="00AA4BE5" w:rsidRPr="00B32674" w:rsidRDefault="00AA4BE5" w:rsidP="0024163E">
      <w:pPr>
        <w:pStyle w:val="BulletList"/>
        <w:keepLines/>
      </w:pPr>
      <w:r w:rsidRPr="00B32674">
        <w:t>Components which fail during tests for which the pass/fail criteria are in</w:t>
      </w:r>
      <w:r w:rsidR="00AE35E3" w:rsidRPr="00B32674">
        <w:t xml:space="preserve">herent in the test method, e.g. </w:t>
      </w:r>
      <w:r w:rsidR="00A125FF" w:rsidRPr="00B32674">
        <w:t>Rapid Change of Temperature</w:t>
      </w:r>
      <w:r w:rsidRPr="00B32674">
        <w:t>, Random Vibration,</w:t>
      </w:r>
      <w:r w:rsidR="005B198C" w:rsidRPr="00B32674">
        <w:t xml:space="preserve"> </w:t>
      </w:r>
      <w:r w:rsidRPr="00B32674">
        <w:t>etc.</w:t>
      </w:r>
    </w:p>
    <w:p w14:paraId="40F90355" w14:textId="77777777" w:rsidR="00AA4BE5" w:rsidRPr="00B32674" w:rsidRDefault="00AA4BE5" w:rsidP="001253D0">
      <w:pPr>
        <w:pStyle w:val="Heading3"/>
      </w:pPr>
      <w:bookmarkStart w:id="74" w:name="_Toc33690322"/>
      <w:r w:rsidRPr="00B32674">
        <w:t>Parameter Limit Failure</w:t>
      </w:r>
      <w:bookmarkEnd w:id="74"/>
    </w:p>
    <w:p w14:paraId="2C01A600" w14:textId="77777777" w:rsidR="00AA4BE5" w:rsidRPr="00B32674" w:rsidRDefault="00AA4BE5" w:rsidP="0024163E">
      <w:pPr>
        <w:keepLines/>
      </w:pPr>
      <w:r w:rsidRPr="00B32674">
        <w:t xml:space="preserve">A component shall be counted as a </w:t>
      </w:r>
      <w:r w:rsidR="008415B3" w:rsidRPr="00B32674">
        <w:t xml:space="preserve">parameter </w:t>
      </w:r>
      <w:r w:rsidRPr="00B32674">
        <w:t>limit failure if one or more parameters exceed the limits shown in</w:t>
      </w:r>
      <w:r w:rsidR="00AE35E3" w:rsidRPr="00B32674">
        <w:t xml:space="preserve"> </w:t>
      </w:r>
      <w:r w:rsidRPr="00B32674">
        <w:t>Room Temperature Electrical Measurements or High and Low Temperatures Electrical Measurements</w:t>
      </w:r>
      <w:r w:rsidR="00AE35E3" w:rsidRPr="00B32674">
        <w:t xml:space="preserve"> </w:t>
      </w:r>
      <w:r w:rsidRPr="00B32674">
        <w:t>in the Detail Specification.</w:t>
      </w:r>
    </w:p>
    <w:p w14:paraId="564A2AD6" w14:textId="77777777" w:rsidR="00AA4BE5" w:rsidRPr="00B32674" w:rsidRDefault="00AA4BE5" w:rsidP="001253D0">
      <w:pPr>
        <w:pStyle w:val="Heading3"/>
      </w:pPr>
      <w:bookmarkStart w:id="75" w:name="_Toc33690323"/>
      <w:r w:rsidRPr="00B32674">
        <w:t>Other Failures</w:t>
      </w:r>
      <w:bookmarkEnd w:id="75"/>
    </w:p>
    <w:p w14:paraId="765A2F9A" w14:textId="77777777" w:rsidR="00AA4BE5" w:rsidRPr="00B32674" w:rsidRDefault="00AA4BE5" w:rsidP="0024163E">
      <w:pPr>
        <w:keepNext/>
        <w:keepLines/>
        <w:spacing w:after="120"/>
      </w:pPr>
      <w:r w:rsidRPr="00B32674">
        <w:t>A component shall be counted as a failure in any of the following cases:</w:t>
      </w:r>
    </w:p>
    <w:p w14:paraId="7CE11B4E" w14:textId="77777777" w:rsidR="00AA4BE5" w:rsidRPr="00B32674" w:rsidRDefault="00AA4BE5" w:rsidP="0024163E">
      <w:pPr>
        <w:pStyle w:val="BulletList"/>
        <w:keepLines/>
      </w:pPr>
      <w:r w:rsidRPr="00B32674">
        <w:t>Visual failure.</w:t>
      </w:r>
    </w:p>
    <w:p w14:paraId="62E182FC" w14:textId="77777777" w:rsidR="00AA4BE5" w:rsidRPr="00B32674" w:rsidRDefault="00AA4BE5" w:rsidP="0024163E">
      <w:pPr>
        <w:pStyle w:val="BulletList"/>
        <w:keepLines/>
      </w:pPr>
      <w:r w:rsidRPr="00B32674">
        <w:t>Mechanical failure.</w:t>
      </w:r>
    </w:p>
    <w:p w14:paraId="006ADCEF" w14:textId="77777777" w:rsidR="00AA4BE5" w:rsidRPr="00B32674" w:rsidRDefault="00AA4BE5" w:rsidP="0024163E">
      <w:pPr>
        <w:pStyle w:val="BulletList"/>
        <w:keepLines/>
      </w:pPr>
      <w:r w:rsidRPr="00B32674">
        <w:t>Handling failure.</w:t>
      </w:r>
    </w:p>
    <w:p w14:paraId="1EAA7912" w14:textId="77777777" w:rsidR="00AA4BE5" w:rsidRPr="00B32674" w:rsidRDefault="00AA4BE5" w:rsidP="0024163E">
      <w:pPr>
        <w:pStyle w:val="BulletList"/>
        <w:keepLines/>
      </w:pPr>
      <w:r w:rsidRPr="00B32674">
        <w:t>Lost component.</w:t>
      </w:r>
    </w:p>
    <w:p w14:paraId="0CF35C85" w14:textId="4396D003" w:rsidR="00AA4BE5" w:rsidRPr="00B32674" w:rsidRDefault="00AF28C3" w:rsidP="0024163E">
      <w:pPr>
        <w:pStyle w:val="Heading2"/>
      </w:pPr>
      <w:bookmarkStart w:id="76" w:name="_Toc33690324"/>
      <w:r w:rsidRPr="00B32674">
        <w:rPr>
          <w:caps w:val="0"/>
        </w:rPr>
        <w:t>FAILED COMPONENTS</w:t>
      </w:r>
      <w:bookmarkEnd w:id="76"/>
    </w:p>
    <w:p w14:paraId="6F31030A" w14:textId="27652290" w:rsidR="00AA4BE5" w:rsidRPr="00B32674" w:rsidRDefault="00AA4BE5" w:rsidP="0024163E">
      <w:pPr>
        <w:keepLines/>
      </w:pPr>
      <w:r w:rsidRPr="00B32674">
        <w:t>A component shall be considered as a failed component if it exhibits one or more of the failure modes</w:t>
      </w:r>
      <w:r w:rsidR="00AE35E3" w:rsidRPr="00B32674">
        <w:t xml:space="preserve"> </w:t>
      </w:r>
      <w:r w:rsidRPr="00B32674">
        <w:t xml:space="preserve">described in Para. </w:t>
      </w:r>
      <w:r w:rsidR="00B723A2" w:rsidRPr="00B32674">
        <w:fldChar w:fldCharType="begin"/>
      </w:r>
      <w:r w:rsidR="00B723A2" w:rsidRPr="00B32674">
        <w:instrText xml:space="preserve"> REF _Ref2332842 \r \h </w:instrText>
      </w:r>
      <w:r w:rsidR="00C755B6" w:rsidRPr="00B32674">
        <w:instrText xml:space="preserve"> \* MERGEFORMAT </w:instrText>
      </w:r>
      <w:r w:rsidR="00B723A2" w:rsidRPr="00B32674">
        <w:fldChar w:fldCharType="separate"/>
      </w:r>
      <w:r w:rsidR="0090627B" w:rsidRPr="00B32674">
        <w:t>6.2</w:t>
      </w:r>
      <w:r w:rsidR="00B723A2" w:rsidRPr="00B32674">
        <w:fldChar w:fldCharType="end"/>
      </w:r>
      <w:r w:rsidRPr="00B32674">
        <w:t>.</w:t>
      </w:r>
    </w:p>
    <w:p w14:paraId="464E78FA" w14:textId="79DF2048" w:rsidR="00AA4BE5" w:rsidRPr="00B32674" w:rsidRDefault="00AF28C3" w:rsidP="0024163E">
      <w:pPr>
        <w:pStyle w:val="Heading2"/>
      </w:pPr>
      <w:bookmarkStart w:id="77" w:name="_Ref2235613"/>
      <w:bookmarkStart w:id="78" w:name="_Toc33690325"/>
      <w:r w:rsidRPr="00B32674">
        <w:rPr>
          <w:caps w:val="0"/>
        </w:rPr>
        <w:t>LOT FAILURE</w:t>
      </w:r>
      <w:bookmarkEnd w:id="77"/>
      <w:bookmarkEnd w:id="78"/>
    </w:p>
    <w:p w14:paraId="4B83E510" w14:textId="6DEBACF3" w:rsidR="00AA4BE5" w:rsidRPr="00B32674" w:rsidRDefault="00AA4BE5" w:rsidP="0024163E">
      <w:pPr>
        <w:keepLines/>
      </w:pPr>
      <w:r w:rsidRPr="00B32674">
        <w:t xml:space="preserve">In the case of lot failure, the Manufacturer shall act in accordance with Para. </w:t>
      </w:r>
      <w:r w:rsidR="00B723A2" w:rsidRPr="00B32674">
        <w:fldChar w:fldCharType="begin"/>
      </w:r>
      <w:r w:rsidR="00B723A2" w:rsidRPr="00B32674">
        <w:instrText xml:space="preserve"> REF _Ref2332850 \r \h </w:instrText>
      </w:r>
      <w:r w:rsidR="00C755B6" w:rsidRPr="00B32674">
        <w:instrText xml:space="preserve"> \* MERGEFORMAT </w:instrText>
      </w:r>
      <w:r w:rsidR="00B723A2" w:rsidRPr="00B32674">
        <w:fldChar w:fldCharType="separate"/>
      </w:r>
      <w:r w:rsidR="0090627B" w:rsidRPr="00B32674">
        <w:t>4.3.3</w:t>
      </w:r>
      <w:r w:rsidR="00B723A2" w:rsidRPr="00B32674">
        <w:fldChar w:fldCharType="end"/>
      </w:r>
      <w:r w:rsidRPr="00B32674">
        <w:t>.</w:t>
      </w:r>
    </w:p>
    <w:p w14:paraId="1DF77347" w14:textId="77777777" w:rsidR="00AA4BE5" w:rsidRPr="00B32674" w:rsidRDefault="00AA4BE5" w:rsidP="001253D0">
      <w:pPr>
        <w:pStyle w:val="Heading3"/>
      </w:pPr>
      <w:bookmarkStart w:id="79" w:name="_Ref2333034"/>
      <w:bookmarkStart w:id="80" w:name="_Toc33690326"/>
      <w:r w:rsidRPr="00B32674">
        <w:t>Lot Failure during 100% Testing</w:t>
      </w:r>
      <w:bookmarkEnd w:id="79"/>
      <w:bookmarkEnd w:id="80"/>
    </w:p>
    <w:p w14:paraId="390E23D0" w14:textId="0556E0CA" w:rsidR="00AA4BE5" w:rsidRPr="00B32674" w:rsidRDefault="00AA4BE5" w:rsidP="0024163E">
      <w:pPr>
        <w:keepLines/>
      </w:pPr>
      <w:r w:rsidRPr="00B32674">
        <w:t xml:space="preserve">If the number of components failed on the basis of the failure criteria specified in Para. </w:t>
      </w:r>
      <w:r w:rsidR="00B723A2" w:rsidRPr="00B32674">
        <w:fldChar w:fldCharType="begin"/>
      </w:r>
      <w:r w:rsidR="00B723A2" w:rsidRPr="00B32674">
        <w:instrText xml:space="preserve"> REF _Ref2332975 \r \h </w:instrText>
      </w:r>
      <w:r w:rsidR="00C755B6" w:rsidRPr="00B32674">
        <w:instrText xml:space="preserve"> \* MERGEFORMAT </w:instrText>
      </w:r>
      <w:r w:rsidR="00B723A2" w:rsidRPr="00B32674">
        <w:fldChar w:fldCharType="separate"/>
      </w:r>
      <w:r w:rsidR="0090627B" w:rsidRPr="00B32674">
        <w:t>6.2</w:t>
      </w:r>
      <w:r w:rsidR="00B723A2" w:rsidRPr="00B32674">
        <w:fldChar w:fldCharType="end"/>
      </w:r>
      <w:r w:rsidR="00B723A2" w:rsidRPr="00B32674">
        <w:t xml:space="preserve"> </w:t>
      </w:r>
      <w:r w:rsidRPr="00B32674">
        <w:t>exceeds 10%</w:t>
      </w:r>
      <w:r w:rsidR="00AE35E3" w:rsidRPr="00B32674">
        <w:t xml:space="preserve"> </w:t>
      </w:r>
      <w:r w:rsidRPr="00B32674">
        <w:t xml:space="preserve">(rounded upwards to the nearest whole number) of the components submitted to Chart </w:t>
      </w:r>
      <w:proofErr w:type="spellStart"/>
      <w:r w:rsidRPr="00B32674">
        <w:t>F3</w:t>
      </w:r>
      <w:proofErr w:type="spellEnd"/>
      <w:r w:rsidRPr="00B32674">
        <w:t xml:space="preserve"> testing, the lot</w:t>
      </w:r>
      <w:r w:rsidR="00AE35E3" w:rsidRPr="00B32674">
        <w:t xml:space="preserve"> </w:t>
      </w:r>
      <w:r w:rsidRPr="00B32674">
        <w:t>shall be considered as failed.</w:t>
      </w:r>
    </w:p>
    <w:p w14:paraId="6E80C52A" w14:textId="77777777" w:rsidR="00AA4BE5" w:rsidRPr="00B32674" w:rsidRDefault="00AA4BE5" w:rsidP="001253D0">
      <w:pPr>
        <w:pStyle w:val="Heading3"/>
      </w:pPr>
      <w:bookmarkStart w:id="81" w:name="_Toc33690327"/>
      <w:r w:rsidRPr="00B32674">
        <w:lastRenderedPageBreak/>
        <w:t>Lot Failure during Sample Testing</w:t>
      </w:r>
      <w:bookmarkEnd w:id="81"/>
    </w:p>
    <w:p w14:paraId="5D18DDF5" w14:textId="77777777" w:rsidR="00AA4BE5" w:rsidRPr="00B32674" w:rsidRDefault="00AA4BE5" w:rsidP="00654659">
      <w:pPr>
        <w:keepNext/>
        <w:keepLines/>
      </w:pPr>
      <w:r w:rsidRPr="00B32674">
        <w:t xml:space="preserve">A lot shall be considered as failed if the number of allowable failures during sample testing, </w:t>
      </w:r>
      <w:r w:rsidR="00505223" w:rsidRPr="00B32674">
        <w:t xml:space="preserve">as specified herein or </w:t>
      </w:r>
      <w:r w:rsidRPr="00B32674">
        <w:t>in the Detail Specification, is exceeded.</w:t>
      </w:r>
    </w:p>
    <w:p w14:paraId="1E07EA08" w14:textId="70FA5842" w:rsidR="00AA4BE5" w:rsidRPr="00B32674" w:rsidRDefault="00AA4BE5" w:rsidP="0024163E">
      <w:pPr>
        <w:keepLines/>
      </w:pPr>
      <w:r w:rsidRPr="00B32674">
        <w:t xml:space="preserve">Unless otherwise specified, if a lot failure occurs, a 100% testing may </w:t>
      </w:r>
      <w:r w:rsidR="00AE35E3" w:rsidRPr="00B32674">
        <w:t xml:space="preserve">be performed but the cumulative </w:t>
      </w:r>
      <w:r w:rsidRPr="00B32674">
        <w:t xml:space="preserve">percent defective shall not exceed that specified in Para. </w:t>
      </w:r>
      <w:r w:rsidR="00B723A2" w:rsidRPr="00B32674">
        <w:fldChar w:fldCharType="begin"/>
      </w:r>
      <w:r w:rsidR="00B723A2" w:rsidRPr="00B32674">
        <w:instrText xml:space="preserve"> REF _Ref2333034 \r \h </w:instrText>
      </w:r>
      <w:r w:rsidR="00C755B6" w:rsidRPr="00B32674">
        <w:instrText xml:space="preserve"> \* MERGEFORMAT </w:instrText>
      </w:r>
      <w:r w:rsidR="00B723A2" w:rsidRPr="00B32674">
        <w:fldChar w:fldCharType="separate"/>
      </w:r>
      <w:r w:rsidR="0090627B" w:rsidRPr="00B32674">
        <w:t>6.4.1</w:t>
      </w:r>
      <w:r w:rsidR="00B723A2" w:rsidRPr="00B32674">
        <w:fldChar w:fldCharType="end"/>
      </w:r>
      <w:r w:rsidRPr="00B32674">
        <w:t>.</w:t>
      </w:r>
    </w:p>
    <w:p w14:paraId="30A9E935" w14:textId="16E10830" w:rsidR="00AA4BE5" w:rsidRPr="00B32674" w:rsidRDefault="00AF28C3" w:rsidP="0024163E">
      <w:pPr>
        <w:pStyle w:val="Heading2"/>
      </w:pPr>
      <w:bookmarkStart w:id="82" w:name="_Toc33690328"/>
      <w:r w:rsidRPr="00B32674">
        <w:rPr>
          <w:caps w:val="0"/>
        </w:rPr>
        <w:t>DOCUMENTATION</w:t>
      </w:r>
      <w:bookmarkEnd w:id="82"/>
    </w:p>
    <w:p w14:paraId="016467DB" w14:textId="4F18C2A1" w:rsidR="00AA4BE5" w:rsidRPr="00B32674" w:rsidRDefault="00AA4BE5" w:rsidP="0024163E">
      <w:pPr>
        <w:keepLines/>
      </w:pPr>
      <w:r w:rsidRPr="00B32674">
        <w:t xml:space="preserve">Documentation of Screening Tests shall be in accordance with Para. </w:t>
      </w:r>
      <w:r w:rsidR="00B723A2" w:rsidRPr="00B32674">
        <w:fldChar w:fldCharType="begin"/>
      </w:r>
      <w:r w:rsidR="00B723A2" w:rsidRPr="00B32674">
        <w:instrText xml:space="preserve"> REF _Ref2333045 \r \h </w:instrText>
      </w:r>
      <w:r w:rsidR="00C755B6" w:rsidRPr="00B32674">
        <w:instrText xml:space="preserve"> \* MERGEFORMAT </w:instrText>
      </w:r>
      <w:r w:rsidR="00B723A2" w:rsidRPr="00B32674">
        <w:fldChar w:fldCharType="separate"/>
      </w:r>
      <w:r w:rsidR="0090627B" w:rsidRPr="00B32674">
        <w:t>9.6</w:t>
      </w:r>
      <w:r w:rsidR="00B723A2" w:rsidRPr="00B32674">
        <w:fldChar w:fldCharType="end"/>
      </w:r>
      <w:r w:rsidRPr="00B32674">
        <w:t>.</w:t>
      </w:r>
    </w:p>
    <w:p w14:paraId="03F0E89F" w14:textId="77777777" w:rsidR="00AA4BE5" w:rsidRPr="00B32674" w:rsidRDefault="00AA4BE5" w:rsidP="0024163E">
      <w:pPr>
        <w:pStyle w:val="Heading1"/>
        <w:keepLines/>
      </w:pPr>
      <w:bookmarkStart w:id="83" w:name="_Toc33690329"/>
      <w:r w:rsidRPr="00B32674">
        <w:t>QUALIFICATION, QUALIFICATION MAINTENANCE AND LOT VALIDATION TESTING</w:t>
      </w:r>
      <w:bookmarkEnd w:id="83"/>
    </w:p>
    <w:p w14:paraId="4C18C7BF" w14:textId="758D2D59" w:rsidR="00AA4BE5" w:rsidRPr="00B32674" w:rsidRDefault="00AA4BE5" w:rsidP="0024163E">
      <w:pPr>
        <w:keepLines/>
      </w:pPr>
      <w:r w:rsidRPr="00B32674">
        <w:t>The requirements of this paragraph are applicable to the tests performed on components or test</w:t>
      </w:r>
      <w:r w:rsidR="00AE35E3" w:rsidRPr="00B32674">
        <w:t xml:space="preserve"> </w:t>
      </w:r>
      <w:r w:rsidRPr="00B32674">
        <w:t>structures as part of qualification or qualification maintenance in accordance with either ESCC Basic</w:t>
      </w:r>
      <w:r w:rsidR="00AE35E3" w:rsidRPr="00B32674">
        <w:t xml:space="preserve"> </w:t>
      </w:r>
      <w:r w:rsidRPr="00B32674">
        <w:t xml:space="preserve">Specification No. </w:t>
      </w:r>
      <w:hyperlink r:id="rId57" w:history="1">
        <w:r w:rsidR="00B43E14" w:rsidRPr="00B32674">
          <w:rPr>
            <w:rStyle w:val="Hyperlink"/>
          </w:rPr>
          <w:t>20100</w:t>
        </w:r>
      </w:hyperlink>
      <w:r w:rsidRPr="00B32674">
        <w:t xml:space="preserve"> or </w:t>
      </w:r>
      <w:hyperlink r:id="rId58" w:history="1">
        <w:r w:rsidR="009E50F3" w:rsidRPr="00B32674">
          <w:rPr>
            <w:rStyle w:val="Hyperlink"/>
          </w:rPr>
          <w:t>25400</w:t>
        </w:r>
      </w:hyperlink>
      <w:r w:rsidRPr="00B32674">
        <w:t xml:space="preserve"> as applicable. They are also applicable to Lot Validation Testing as</w:t>
      </w:r>
      <w:r w:rsidR="00AE35E3" w:rsidRPr="00B32674">
        <w:t xml:space="preserve"> </w:t>
      </w:r>
      <w:r w:rsidRPr="00B32674">
        <w:t>part of the procurement of qualified or unqualified components.</w:t>
      </w:r>
    </w:p>
    <w:p w14:paraId="6DB3C142" w14:textId="6F3A67EA" w:rsidR="00AA4BE5" w:rsidRPr="00B32674" w:rsidRDefault="00AF28C3" w:rsidP="00B15734">
      <w:pPr>
        <w:pStyle w:val="Heading2"/>
      </w:pPr>
      <w:bookmarkStart w:id="84" w:name="_Ref2333070"/>
      <w:bookmarkStart w:id="85" w:name="_Toc33690330"/>
      <w:r w:rsidRPr="00B32674">
        <w:rPr>
          <w:caps w:val="0"/>
        </w:rPr>
        <w:t>QUALIFICATION TESTING</w:t>
      </w:r>
      <w:bookmarkEnd w:id="84"/>
      <w:bookmarkEnd w:id="85"/>
    </w:p>
    <w:p w14:paraId="2409FDE2" w14:textId="77777777" w:rsidR="00AA4BE5" w:rsidRPr="00B32674" w:rsidRDefault="00AA4BE5" w:rsidP="001253D0">
      <w:pPr>
        <w:pStyle w:val="Heading3"/>
      </w:pPr>
      <w:bookmarkStart w:id="86" w:name="_Toc33690331"/>
      <w:r w:rsidRPr="00B32674">
        <w:t>General</w:t>
      </w:r>
      <w:bookmarkEnd w:id="86"/>
    </w:p>
    <w:p w14:paraId="2E5D9926" w14:textId="77777777" w:rsidR="00AA4BE5" w:rsidRPr="00B32674" w:rsidRDefault="00AA4BE5" w:rsidP="00B15734">
      <w:pPr>
        <w:keepNext/>
        <w:keepLines/>
      </w:pPr>
      <w:r w:rsidRPr="00B32674">
        <w:t xml:space="preserve">Qualification testing shall be in accordance with the requirements specified in Chart </w:t>
      </w:r>
      <w:proofErr w:type="spellStart"/>
      <w:r w:rsidRPr="00B32674">
        <w:t>F4</w:t>
      </w:r>
      <w:proofErr w:type="spellEnd"/>
      <w:r w:rsidRPr="00B32674">
        <w:t>. The tests of</w:t>
      </w:r>
      <w:r w:rsidR="006E2B1E" w:rsidRPr="00B32674">
        <w:t xml:space="preserve"> </w:t>
      </w:r>
      <w:r w:rsidRPr="00B32674">
        <w:t xml:space="preserve">Chart </w:t>
      </w:r>
      <w:proofErr w:type="spellStart"/>
      <w:r w:rsidRPr="00B32674">
        <w:t>F4</w:t>
      </w:r>
      <w:proofErr w:type="spellEnd"/>
      <w:r w:rsidRPr="00B32674">
        <w:t xml:space="preserve"> shall be performed on the specified sample chosen at random from components which have</w:t>
      </w:r>
      <w:r w:rsidR="006E2B1E" w:rsidRPr="00B32674">
        <w:t xml:space="preserve"> </w:t>
      </w:r>
      <w:r w:rsidRPr="00B32674">
        <w:t xml:space="preserve">successfully passed the tests in Chart </w:t>
      </w:r>
      <w:proofErr w:type="spellStart"/>
      <w:r w:rsidRPr="00B32674">
        <w:t>F3</w:t>
      </w:r>
      <w:proofErr w:type="spellEnd"/>
      <w:r w:rsidRPr="00B32674">
        <w:t>. This sample constitutes the Qualification Test Lot.</w:t>
      </w:r>
    </w:p>
    <w:p w14:paraId="57C91CAC" w14:textId="77777777" w:rsidR="00AA4BE5" w:rsidRPr="00B32674" w:rsidRDefault="00AA4BE5" w:rsidP="0024163E">
      <w:pPr>
        <w:keepLines/>
      </w:pPr>
      <w:r w:rsidRPr="00B32674">
        <w:t>The Qualification Test Lot is divided into subgroups of tests and all co</w:t>
      </w:r>
      <w:r w:rsidR="006E2B1E" w:rsidRPr="00B32674">
        <w:t xml:space="preserve">mponents assigned to a subgroup </w:t>
      </w:r>
      <w:r w:rsidRPr="00B32674">
        <w:t>shall be subjected to all of the tests in that subgroup, in the sequence shown. The applicable test</w:t>
      </w:r>
      <w:r w:rsidR="006E2B1E" w:rsidRPr="00B32674">
        <w:t xml:space="preserve"> </w:t>
      </w:r>
      <w:r w:rsidRPr="00B32674">
        <w:t xml:space="preserve">requirements are detailed in the paragraphs referenced in Chart </w:t>
      </w:r>
      <w:proofErr w:type="spellStart"/>
      <w:r w:rsidRPr="00B32674">
        <w:t>F4</w:t>
      </w:r>
      <w:proofErr w:type="spellEnd"/>
      <w:r w:rsidRPr="00B32674">
        <w:t>.</w:t>
      </w:r>
    </w:p>
    <w:p w14:paraId="595DD277" w14:textId="68C93FB1" w:rsidR="00AA4BE5" w:rsidRPr="00B32674" w:rsidRDefault="00AA4BE5" w:rsidP="0024163E">
      <w:pPr>
        <w:keepLines/>
      </w:pPr>
      <w:r w:rsidRPr="00B32674">
        <w:t xml:space="preserve">The conditions governing qualification testing are specified in ESCC Basic Specification No. </w:t>
      </w:r>
      <w:hyperlink r:id="rId59" w:history="1">
        <w:r w:rsidR="00B43E14" w:rsidRPr="00B32674">
          <w:rPr>
            <w:rStyle w:val="Hyperlink"/>
          </w:rPr>
          <w:t>20100</w:t>
        </w:r>
      </w:hyperlink>
      <w:r w:rsidRPr="00B32674">
        <w:t>.</w:t>
      </w:r>
    </w:p>
    <w:p w14:paraId="7F601337" w14:textId="77777777" w:rsidR="00AA4BE5" w:rsidRPr="00B32674" w:rsidRDefault="00AA4BE5" w:rsidP="001253D0">
      <w:pPr>
        <w:pStyle w:val="Heading3"/>
      </w:pPr>
      <w:bookmarkStart w:id="87" w:name="_Ref2333571"/>
      <w:bookmarkStart w:id="88" w:name="_Toc33690332"/>
      <w:r w:rsidRPr="00B32674">
        <w:t>Distribution within the Qualification Test Lot</w:t>
      </w:r>
      <w:bookmarkEnd w:id="87"/>
      <w:bookmarkEnd w:id="88"/>
    </w:p>
    <w:p w14:paraId="23CE2C14" w14:textId="77777777" w:rsidR="00AA4BE5" w:rsidRPr="00B32674" w:rsidRDefault="00AA4BE5" w:rsidP="0024163E">
      <w:pPr>
        <w:keepLines/>
      </w:pPr>
      <w:r w:rsidRPr="00B32674">
        <w:t>Where a Detail Specification covers a range or series of components that are considered similar, then</w:t>
      </w:r>
      <w:r w:rsidR="006E2B1E" w:rsidRPr="00B32674">
        <w:t xml:space="preserve"> </w:t>
      </w:r>
      <w:r w:rsidRPr="00B32674">
        <w:t>the Qualification Test Lot shall be comprised of component types so selected that they adequately</w:t>
      </w:r>
      <w:r w:rsidR="006E2B1E" w:rsidRPr="00B32674">
        <w:t xml:space="preserve"> </w:t>
      </w:r>
      <w:r w:rsidRPr="00B32674">
        <w:t>represent all of the various mechanical, structural and electrical peculiarities of that range or series.</w:t>
      </w:r>
    </w:p>
    <w:p w14:paraId="377DC1ED" w14:textId="77777777" w:rsidR="00AA4BE5" w:rsidRPr="00B32674" w:rsidRDefault="00AA4BE5" w:rsidP="0024163E">
      <w:pPr>
        <w:keepLines/>
      </w:pPr>
      <w:r w:rsidRPr="00B32674">
        <w:t>The distribution shall be as specified by, or agreed with, the ESCC Executive.</w:t>
      </w:r>
    </w:p>
    <w:p w14:paraId="6E855F96" w14:textId="77777777" w:rsidR="00AA4BE5" w:rsidRPr="00B32674" w:rsidRDefault="00AA4BE5" w:rsidP="0024163E">
      <w:pPr>
        <w:keepLines/>
      </w:pPr>
      <w:r w:rsidRPr="00B32674">
        <w:t>If considered necessary to adequately represent the range or series of c</w:t>
      </w:r>
      <w:r w:rsidR="006E2B1E" w:rsidRPr="00B32674">
        <w:t xml:space="preserve">omponent types, the quantity of </w:t>
      </w:r>
      <w:r w:rsidRPr="00B32674">
        <w:t>components included in the Qualification Test Lot may be increased as specified by, or agreed with, the</w:t>
      </w:r>
      <w:r w:rsidR="006E2B1E" w:rsidRPr="00B32674">
        <w:t xml:space="preserve"> </w:t>
      </w:r>
      <w:r w:rsidRPr="00B32674">
        <w:t>ESCC Executive.</w:t>
      </w:r>
    </w:p>
    <w:p w14:paraId="0DB0EA11" w14:textId="29BA5DC0" w:rsidR="00AA4BE5" w:rsidRPr="00B32674" w:rsidRDefault="00AF28C3" w:rsidP="0024163E">
      <w:pPr>
        <w:pStyle w:val="Heading2"/>
      </w:pPr>
      <w:bookmarkStart w:id="89" w:name="_Toc33690333"/>
      <w:r w:rsidRPr="00B32674">
        <w:rPr>
          <w:caps w:val="0"/>
        </w:rPr>
        <w:t>QUALIFICATION WITHIN A TECHNOLOGY FLOW</w:t>
      </w:r>
      <w:bookmarkEnd w:id="89"/>
    </w:p>
    <w:p w14:paraId="5710494B" w14:textId="760F0683" w:rsidR="00AA4BE5" w:rsidRPr="00B32674" w:rsidRDefault="00AA4BE5" w:rsidP="0024163E">
      <w:pPr>
        <w:keepLines/>
      </w:pPr>
      <w:r w:rsidRPr="00B32674">
        <w:t>The qualification of a component produced using a qualified Technology Flow shall be in accordance with</w:t>
      </w:r>
      <w:r w:rsidR="006E2B1E" w:rsidRPr="00B32674">
        <w:t xml:space="preserve"> </w:t>
      </w:r>
      <w:r w:rsidRPr="00B32674">
        <w:t xml:space="preserve">ESCC Basic Specification No. </w:t>
      </w:r>
      <w:hyperlink r:id="rId60" w:history="1">
        <w:r w:rsidR="009E50F3" w:rsidRPr="00B32674">
          <w:rPr>
            <w:rStyle w:val="Hyperlink"/>
          </w:rPr>
          <w:t>25400</w:t>
        </w:r>
      </w:hyperlink>
      <w:r w:rsidRPr="00B32674">
        <w:t>.</w:t>
      </w:r>
    </w:p>
    <w:p w14:paraId="26D8A827" w14:textId="2ADB11BB" w:rsidR="00AA4BE5" w:rsidRPr="00B32674" w:rsidRDefault="00AF28C3" w:rsidP="0024163E">
      <w:pPr>
        <w:pStyle w:val="Heading2"/>
      </w:pPr>
      <w:bookmarkStart w:id="90" w:name="_Ref2235112"/>
      <w:bookmarkStart w:id="91" w:name="_Toc33690334"/>
      <w:r w:rsidRPr="00B32674">
        <w:rPr>
          <w:caps w:val="0"/>
        </w:rPr>
        <w:lastRenderedPageBreak/>
        <w:t>QUALIFICATION MAINTENANCE (PERIODIC TESTING)</w:t>
      </w:r>
      <w:bookmarkEnd w:id="90"/>
      <w:bookmarkEnd w:id="91"/>
    </w:p>
    <w:p w14:paraId="60B794D7" w14:textId="03EF6EA3" w:rsidR="00AA4BE5" w:rsidRPr="00B32674" w:rsidRDefault="00AA4BE5" w:rsidP="0024163E">
      <w:pPr>
        <w:keepLines/>
      </w:pPr>
      <w:r w:rsidRPr="00B32674">
        <w:t xml:space="preserve">Qualification is maintained through periodic testing and the test requirements of Para. </w:t>
      </w:r>
      <w:r w:rsidR="00B723A2" w:rsidRPr="00B32674">
        <w:fldChar w:fldCharType="begin"/>
      </w:r>
      <w:r w:rsidR="00B723A2" w:rsidRPr="00B32674">
        <w:instrText xml:space="preserve"> REF _Ref2333070 \r \h </w:instrText>
      </w:r>
      <w:r w:rsidR="00C755B6" w:rsidRPr="00B32674">
        <w:instrText xml:space="preserve"> \* MERGEFORMAT </w:instrText>
      </w:r>
      <w:r w:rsidR="00B723A2" w:rsidRPr="00B32674">
        <w:fldChar w:fldCharType="separate"/>
      </w:r>
      <w:r w:rsidR="0090627B" w:rsidRPr="00B32674">
        <w:t>7.1</w:t>
      </w:r>
      <w:r w:rsidR="00B723A2" w:rsidRPr="00B32674">
        <w:fldChar w:fldCharType="end"/>
      </w:r>
      <w:r w:rsidRPr="00B32674">
        <w:t xml:space="preserve"> shall apply. For</w:t>
      </w:r>
      <w:r w:rsidR="006E2B1E" w:rsidRPr="00B32674">
        <w:t xml:space="preserve"> </w:t>
      </w:r>
      <w:r w:rsidRPr="00B32674">
        <w:t>each subgroup</w:t>
      </w:r>
      <w:r w:rsidR="00561A87" w:rsidRPr="00B32674">
        <w:t>,</w:t>
      </w:r>
      <w:r w:rsidRPr="00B32674">
        <w:t xml:space="preserve"> the sample size and the period between successive subgroup testing shall be as</w:t>
      </w:r>
      <w:r w:rsidR="006E2B1E" w:rsidRPr="00B32674">
        <w:t xml:space="preserve"> </w:t>
      </w:r>
      <w:r w:rsidRPr="00B32674">
        <w:t xml:space="preserve">specified in Chart </w:t>
      </w:r>
      <w:proofErr w:type="spellStart"/>
      <w:r w:rsidRPr="00B32674">
        <w:t>F4</w:t>
      </w:r>
      <w:proofErr w:type="spellEnd"/>
      <w:r w:rsidRPr="00B32674">
        <w:t>. The conditions governing qualification maintenance are specified in ESCC Basic</w:t>
      </w:r>
      <w:r w:rsidR="006E2B1E" w:rsidRPr="00B32674">
        <w:t xml:space="preserve"> </w:t>
      </w:r>
      <w:r w:rsidRPr="00B32674">
        <w:t xml:space="preserve">Specification No. </w:t>
      </w:r>
      <w:hyperlink r:id="rId61" w:history="1">
        <w:r w:rsidR="00B43E14" w:rsidRPr="00B32674">
          <w:rPr>
            <w:rStyle w:val="Hyperlink"/>
          </w:rPr>
          <w:t>20100</w:t>
        </w:r>
      </w:hyperlink>
      <w:r w:rsidRPr="00B32674">
        <w:t>.</w:t>
      </w:r>
    </w:p>
    <w:p w14:paraId="7DD5F08A" w14:textId="0D233EBE" w:rsidR="00AA4BE5" w:rsidRPr="00B32674" w:rsidRDefault="00AA4BE5" w:rsidP="0024163E">
      <w:pPr>
        <w:keepLines/>
      </w:pPr>
      <w:r w:rsidRPr="00B32674">
        <w:t>Qualification of a component, produced using a qualified Technology Flow, is maintained by</w:t>
      </w:r>
      <w:r w:rsidR="006E2B1E" w:rsidRPr="00B32674">
        <w:t xml:space="preserve"> </w:t>
      </w:r>
      <w:r w:rsidRPr="00B32674">
        <w:t>maintenance of the Technology Flow Qualification itself in accordance with ESCC Basic Specification</w:t>
      </w:r>
      <w:r w:rsidR="006E2B1E" w:rsidRPr="00B32674">
        <w:t xml:space="preserve"> </w:t>
      </w:r>
      <w:r w:rsidRPr="00B32674">
        <w:t xml:space="preserve">No. </w:t>
      </w:r>
      <w:hyperlink r:id="rId62" w:history="1">
        <w:r w:rsidR="009E50F3" w:rsidRPr="00B32674">
          <w:rPr>
            <w:rStyle w:val="Hyperlink"/>
          </w:rPr>
          <w:t>25400</w:t>
        </w:r>
      </w:hyperlink>
      <w:r w:rsidRPr="00B32674">
        <w:t>.</w:t>
      </w:r>
    </w:p>
    <w:p w14:paraId="1379E8AE" w14:textId="3CA47855" w:rsidR="00AA4BE5" w:rsidRPr="00B32674" w:rsidRDefault="00AF28C3" w:rsidP="00B15734">
      <w:pPr>
        <w:pStyle w:val="Heading2"/>
      </w:pPr>
      <w:bookmarkStart w:id="92" w:name="_Ref2235110"/>
      <w:bookmarkStart w:id="93" w:name="_Ref2235111"/>
      <w:bookmarkStart w:id="94" w:name="_Toc33690335"/>
      <w:r w:rsidRPr="00B32674">
        <w:rPr>
          <w:caps w:val="0"/>
        </w:rPr>
        <w:t>LOT VALIDATION TESTING</w:t>
      </w:r>
      <w:bookmarkEnd w:id="92"/>
      <w:bookmarkEnd w:id="93"/>
      <w:bookmarkEnd w:id="94"/>
    </w:p>
    <w:p w14:paraId="46E00924" w14:textId="77777777" w:rsidR="00AA4BE5" w:rsidRPr="00B32674" w:rsidRDefault="00AA4BE5" w:rsidP="00B15734">
      <w:pPr>
        <w:keepNext/>
        <w:keepLines/>
      </w:pPr>
      <w:r w:rsidRPr="00B32674">
        <w:t>For procurement of qualified components Lot Validation Testing is not required and shall only be</w:t>
      </w:r>
      <w:r w:rsidR="006E2B1E" w:rsidRPr="00B32674">
        <w:t xml:space="preserve"> </w:t>
      </w:r>
      <w:r w:rsidRPr="00B32674">
        <w:t>performed if specifically stipulated in the Purchase Order.</w:t>
      </w:r>
    </w:p>
    <w:p w14:paraId="1BCB912F" w14:textId="4F71CAEF" w:rsidR="00AA4BE5" w:rsidRPr="00B32674" w:rsidRDefault="00AA4BE5" w:rsidP="00B15734">
      <w:pPr>
        <w:keepNext/>
        <w:keepLines/>
      </w:pPr>
      <w:r w:rsidRPr="00B32674">
        <w:t>For procurement of unqualified components the need for Lot Validation Testing shall be determined by</w:t>
      </w:r>
      <w:r w:rsidR="006E2B1E" w:rsidRPr="00B32674">
        <w:t xml:space="preserve"> </w:t>
      </w:r>
      <w:r w:rsidRPr="00B32674">
        <w:t xml:space="preserve">the Orderer (ref. ESCC Basic Specification No. </w:t>
      </w:r>
      <w:hyperlink r:id="rId63" w:history="1">
        <w:r w:rsidR="009E50F3" w:rsidRPr="00B32674">
          <w:rPr>
            <w:rStyle w:val="Hyperlink"/>
          </w:rPr>
          <w:t>23100</w:t>
        </w:r>
      </w:hyperlink>
      <w:r w:rsidRPr="00B32674">
        <w:t>).</w:t>
      </w:r>
    </w:p>
    <w:p w14:paraId="6B8D6926" w14:textId="77777777" w:rsidR="00AA4BE5" w:rsidRPr="00B32674" w:rsidRDefault="00AA4BE5" w:rsidP="00B15734">
      <w:pPr>
        <w:keepNext/>
        <w:keepLines/>
      </w:pPr>
      <w:r w:rsidRPr="00B32674">
        <w:t>When Lot Validation Testing is required</w:t>
      </w:r>
      <w:r w:rsidR="008415B3" w:rsidRPr="00B32674">
        <w:t>,</w:t>
      </w:r>
      <w:r w:rsidRPr="00B32674">
        <w:t xml:space="preserve"> it shall </w:t>
      </w:r>
      <w:r w:rsidR="00A77985" w:rsidRPr="00B32674">
        <w:t>be based on</w:t>
      </w:r>
      <w:r w:rsidR="006E2B1E" w:rsidRPr="00B32674">
        <w:t xml:space="preserve"> the tests </w:t>
      </w:r>
      <w:r w:rsidRPr="00B32674">
        <w:t xml:space="preserve">of Chart </w:t>
      </w:r>
      <w:proofErr w:type="spellStart"/>
      <w:r w:rsidRPr="00B32674">
        <w:t>F4</w:t>
      </w:r>
      <w:proofErr w:type="spellEnd"/>
      <w:r w:rsidRPr="00B32674">
        <w:t>. The testing to be performed and the sample size shall be as</w:t>
      </w:r>
      <w:r w:rsidR="006E2B1E" w:rsidRPr="00B32674">
        <w:t xml:space="preserve"> </w:t>
      </w:r>
      <w:r w:rsidRPr="00B32674">
        <w:t>stipulated in the Purchase Order.</w:t>
      </w:r>
    </w:p>
    <w:p w14:paraId="2B07D609" w14:textId="77777777" w:rsidR="00AA4BE5" w:rsidRPr="00B32674" w:rsidRDefault="00AA4BE5" w:rsidP="0024163E">
      <w:pPr>
        <w:keepLines/>
      </w:pPr>
      <w:r w:rsidRPr="00B32674">
        <w:t>When procurement of more than one component type is involved from a family, ra</w:t>
      </w:r>
      <w:r w:rsidR="006E2B1E" w:rsidRPr="00B32674">
        <w:t xml:space="preserve">nge or series, the </w:t>
      </w:r>
      <w:r w:rsidRPr="00B32674">
        <w:t>selection of representative samples shall also be stipulated in the Purchase Order.</w:t>
      </w:r>
    </w:p>
    <w:p w14:paraId="66AADB3A" w14:textId="05210210" w:rsidR="00AA4BE5" w:rsidRPr="00B32674" w:rsidRDefault="00AF28C3" w:rsidP="0024163E">
      <w:pPr>
        <w:pStyle w:val="Heading2"/>
      </w:pPr>
      <w:bookmarkStart w:id="95" w:name="_Ref2333085"/>
      <w:bookmarkStart w:id="96" w:name="_Ref2333100"/>
      <w:bookmarkStart w:id="97" w:name="_Ref2333108"/>
      <w:bookmarkStart w:id="98" w:name="_Toc33690336"/>
      <w:r w:rsidRPr="00B32674">
        <w:rPr>
          <w:caps w:val="0"/>
        </w:rPr>
        <w:t>FAILURE CRITERIA</w:t>
      </w:r>
      <w:bookmarkEnd w:id="95"/>
      <w:bookmarkEnd w:id="96"/>
      <w:bookmarkEnd w:id="97"/>
      <w:bookmarkEnd w:id="98"/>
    </w:p>
    <w:p w14:paraId="43A9369B" w14:textId="77777777" w:rsidR="00AA4BE5" w:rsidRPr="00B32674" w:rsidRDefault="00AA4BE5" w:rsidP="0024163E">
      <w:pPr>
        <w:keepLines/>
      </w:pPr>
      <w:r w:rsidRPr="00B32674">
        <w:t>The following criteria shall apply to qualification, qualification maintenance and Lot Validation Testing.</w:t>
      </w:r>
    </w:p>
    <w:p w14:paraId="4DA0BFC9" w14:textId="77777777" w:rsidR="00AA4BE5" w:rsidRPr="00B32674" w:rsidRDefault="00AA4BE5" w:rsidP="001253D0">
      <w:pPr>
        <w:pStyle w:val="Heading3"/>
      </w:pPr>
      <w:bookmarkStart w:id="99" w:name="_Toc33690337"/>
      <w:r w:rsidRPr="00B32674">
        <w:t>Environmental and Mechanical Test Failures</w:t>
      </w:r>
      <w:bookmarkEnd w:id="99"/>
    </w:p>
    <w:p w14:paraId="2AEA55F1" w14:textId="77777777" w:rsidR="00AA4BE5" w:rsidRPr="00B32674" w:rsidRDefault="00AA4BE5" w:rsidP="0024163E">
      <w:pPr>
        <w:keepLines/>
        <w:spacing w:after="120"/>
      </w:pPr>
      <w:r w:rsidRPr="00B32674">
        <w:t>The following shall be counted as component failures:</w:t>
      </w:r>
    </w:p>
    <w:p w14:paraId="7AEFC2CF" w14:textId="77777777" w:rsidR="00AA4BE5" w:rsidRPr="00B32674" w:rsidRDefault="00AA4BE5" w:rsidP="0024163E">
      <w:pPr>
        <w:pStyle w:val="BulletList"/>
        <w:keepLines/>
      </w:pPr>
      <w:r w:rsidRPr="00B32674">
        <w:t>Components which fail during tests for which the pass/fail criteria are in</w:t>
      </w:r>
      <w:r w:rsidR="006E2B1E" w:rsidRPr="00B32674">
        <w:t>herent in the test method, e.g.</w:t>
      </w:r>
      <w:r w:rsidR="0099318D" w:rsidRPr="00B32674">
        <w:t xml:space="preserve"> </w:t>
      </w:r>
      <w:r w:rsidRPr="00B32674">
        <w:t xml:space="preserve">Random Vibration, Shock, </w:t>
      </w:r>
      <w:r w:rsidR="00A77985" w:rsidRPr="00B32674">
        <w:t>Rapid Change of Temperature</w:t>
      </w:r>
      <w:r w:rsidR="00505223" w:rsidRPr="00B32674">
        <w:t xml:space="preserve">, </w:t>
      </w:r>
      <w:r w:rsidRPr="00B32674">
        <w:t>etc.</w:t>
      </w:r>
    </w:p>
    <w:p w14:paraId="5B116B3F" w14:textId="77777777" w:rsidR="00AA4BE5" w:rsidRPr="00B32674" w:rsidRDefault="00AA4BE5" w:rsidP="001253D0">
      <w:pPr>
        <w:pStyle w:val="Heading3"/>
      </w:pPr>
      <w:bookmarkStart w:id="100" w:name="_Toc33690338"/>
      <w:r w:rsidRPr="00B32674">
        <w:t>Electrical Failures</w:t>
      </w:r>
      <w:bookmarkEnd w:id="100"/>
    </w:p>
    <w:p w14:paraId="464C2707" w14:textId="77777777" w:rsidR="00AA4BE5" w:rsidRPr="00B32674" w:rsidRDefault="00AA4BE5" w:rsidP="0024163E">
      <w:pPr>
        <w:keepLines/>
        <w:spacing w:after="120"/>
      </w:pPr>
      <w:r w:rsidRPr="00B32674">
        <w:t>The following shall be counted as component failures:</w:t>
      </w:r>
    </w:p>
    <w:p w14:paraId="72821AE5" w14:textId="66150A5E" w:rsidR="00AA4BE5" w:rsidRPr="00B32674" w:rsidRDefault="00AA4BE5" w:rsidP="0024163E">
      <w:pPr>
        <w:pStyle w:val="BulletList"/>
        <w:keepLines/>
      </w:pPr>
      <w:r w:rsidRPr="00B32674">
        <w:t>Components which fail one or more of the applicable limits at each of the</w:t>
      </w:r>
      <w:r w:rsidR="006E2B1E" w:rsidRPr="00B32674">
        <w:t xml:space="preserve"> relevant data points specified </w:t>
      </w:r>
      <w:r w:rsidRPr="00B32674">
        <w:t>for testing in Intermediate and End-Point Electrical</w:t>
      </w:r>
      <w:r w:rsidR="006E2B1E" w:rsidRPr="00B32674">
        <w:t xml:space="preserve"> </w:t>
      </w:r>
      <w:r w:rsidRPr="00B32674">
        <w:t>Measurements in the Detail Specification.</w:t>
      </w:r>
    </w:p>
    <w:p w14:paraId="044EBDDA" w14:textId="77777777" w:rsidR="00AA4BE5" w:rsidRPr="00B32674" w:rsidRDefault="00AA4BE5" w:rsidP="001253D0">
      <w:pPr>
        <w:pStyle w:val="Heading3"/>
      </w:pPr>
      <w:bookmarkStart w:id="101" w:name="_Toc33690339"/>
      <w:r w:rsidRPr="00B32674">
        <w:t>Other Failures</w:t>
      </w:r>
      <w:bookmarkEnd w:id="101"/>
    </w:p>
    <w:p w14:paraId="5BD61502" w14:textId="77777777" w:rsidR="00AA4BE5" w:rsidRPr="00B32674" w:rsidRDefault="00AA4BE5" w:rsidP="0024163E">
      <w:pPr>
        <w:keepNext/>
        <w:keepLines/>
        <w:spacing w:after="120"/>
      </w:pPr>
      <w:r w:rsidRPr="00B32674">
        <w:t>A component shall be counted as a failure in any of the following cases:</w:t>
      </w:r>
    </w:p>
    <w:p w14:paraId="3EF0CC23" w14:textId="77777777" w:rsidR="00AA4BE5" w:rsidRPr="00B32674" w:rsidRDefault="00AA4BE5" w:rsidP="0024163E">
      <w:pPr>
        <w:pStyle w:val="BulletList"/>
        <w:keepLines/>
      </w:pPr>
      <w:r w:rsidRPr="00B32674">
        <w:t>Visual failure.</w:t>
      </w:r>
    </w:p>
    <w:p w14:paraId="36D42F76" w14:textId="77777777" w:rsidR="00AA4BE5" w:rsidRPr="00B32674" w:rsidRDefault="00AA4BE5" w:rsidP="0024163E">
      <w:pPr>
        <w:pStyle w:val="BulletList"/>
        <w:keepLines/>
      </w:pPr>
      <w:r w:rsidRPr="00B32674">
        <w:t>Mechanical failure.</w:t>
      </w:r>
    </w:p>
    <w:p w14:paraId="052D860E" w14:textId="77777777" w:rsidR="00AA4BE5" w:rsidRPr="00B32674" w:rsidRDefault="00AA4BE5" w:rsidP="0024163E">
      <w:pPr>
        <w:pStyle w:val="BulletList"/>
        <w:keepLines/>
      </w:pPr>
      <w:r w:rsidRPr="00B32674">
        <w:t>Handling failure.</w:t>
      </w:r>
    </w:p>
    <w:p w14:paraId="3E7C85CD" w14:textId="77777777" w:rsidR="00AA4BE5" w:rsidRPr="00B32674" w:rsidRDefault="00AA4BE5" w:rsidP="0024163E">
      <w:pPr>
        <w:pStyle w:val="BulletList"/>
        <w:keepLines/>
      </w:pPr>
      <w:r w:rsidRPr="00B32674">
        <w:t>Lost component.</w:t>
      </w:r>
    </w:p>
    <w:p w14:paraId="4A25E496" w14:textId="4B55C77D" w:rsidR="00AA4BE5" w:rsidRPr="00B32674" w:rsidRDefault="00AF28C3" w:rsidP="00654659">
      <w:pPr>
        <w:pStyle w:val="Heading2"/>
      </w:pPr>
      <w:bookmarkStart w:id="102" w:name="_Toc33690340"/>
      <w:r w:rsidRPr="00B32674">
        <w:rPr>
          <w:caps w:val="0"/>
        </w:rPr>
        <w:lastRenderedPageBreak/>
        <w:t>FAILED COMPONENTS</w:t>
      </w:r>
      <w:bookmarkEnd w:id="102"/>
    </w:p>
    <w:p w14:paraId="2ABF238A" w14:textId="13741605" w:rsidR="00AA4BE5" w:rsidRPr="00B32674" w:rsidRDefault="00AA4BE5" w:rsidP="00654659">
      <w:pPr>
        <w:keepNext/>
        <w:keepLines/>
      </w:pPr>
      <w:r w:rsidRPr="00B32674">
        <w:t>A component shall be considered as failed if it exhibits one or more of the failure modes</w:t>
      </w:r>
      <w:r w:rsidR="006E2B1E" w:rsidRPr="00B32674">
        <w:t xml:space="preserve"> </w:t>
      </w:r>
      <w:r w:rsidRPr="00B32674">
        <w:t xml:space="preserve">detailed in Para. </w:t>
      </w:r>
      <w:r w:rsidR="00B723A2" w:rsidRPr="00B32674">
        <w:fldChar w:fldCharType="begin"/>
      </w:r>
      <w:r w:rsidR="00B723A2" w:rsidRPr="00B32674">
        <w:instrText xml:space="preserve"> REF _Ref2333085 \r \h </w:instrText>
      </w:r>
      <w:r w:rsidR="00C755B6" w:rsidRPr="00B32674">
        <w:instrText xml:space="preserve"> \* MERGEFORMAT </w:instrText>
      </w:r>
      <w:r w:rsidR="00B723A2" w:rsidRPr="00B32674">
        <w:fldChar w:fldCharType="separate"/>
      </w:r>
      <w:r w:rsidR="0090627B" w:rsidRPr="00B32674">
        <w:t>7.5</w:t>
      </w:r>
      <w:r w:rsidR="00B723A2" w:rsidRPr="00B32674">
        <w:fldChar w:fldCharType="end"/>
      </w:r>
      <w:r w:rsidRPr="00B32674">
        <w:t>.</w:t>
      </w:r>
    </w:p>
    <w:p w14:paraId="01C31ED5" w14:textId="77777777" w:rsidR="00AA4BE5" w:rsidRPr="00B32674" w:rsidRDefault="00AA4BE5" w:rsidP="0024163E">
      <w:pPr>
        <w:keepLines/>
      </w:pPr>
      <w:r w:rsidRPr="00B32674">
        <w:t xml:space="preserve">When requested by the ESCC Executive (for qualification, qualification maintenance </w:t>
      </w:r>
      <w:r w:rsidR="006E2B1E" w:rsidRPr="00B32674">
        <w:t xml:space="preserve">or procurement of </w:t>
      </w:r>
      <w:r w:rsidRPr="00B32674">
        <w:t>qualified components) or the Orderer (for procurement of qualified or unqualified components), failure</w:t>
      </w:r>
      <w:r w:rsidR="006E2B1E" w:rsidRPr="00B32674">
        <w:t xml:space="preserve"> </w:t>
      </w:r>
      <w:r w:rsidRPr="00B32674">
        <w:t>analysis of failed components shall be performed under the responsibility of the Manufacturer and the</w:t>
      </w:r>
      <w:r w:rsidR="006E2B1E" w:rsidRPr="00B32674">
        <w:t xml:space="preserve"> </w:t>
      </w:r>
      <w:r w:rsidRPr="00B32674">
        <w:t>results provided.</w:t>
      </w:r>
    </w:p>
    <w:p w14:paraId="35827F9C" w14:textId="77777777" w:rsidR="00AA4BE5" w:rsidRPr="00B32674" w:rsidRDefault="00AA4BE5" w:rsidP="0024163E">
      <w:pPr>
        <w:keepLines/>
      </w:pPr>
      <w:r w:rsidRPr="00B32674">
        <w:t>Failed components shall be retained at the Manufacturer’s plant until</w:t>
      </w:r>
      <w:r w:rsidR="006E2B1E" w:rsidRPr="00B32674">
        <w:t xml:space="preserve"> the final disposition has been </w:t>
      </w:r>
      <w:r w:rsidRPr="00B32674">
        <w:t>agreed and certified.</w:t>
      </w:r>
    </w:p>
    <w:p w14:paraId="6A666049" w14:textId="33922277" w:rsidR="00AA4BE5" w:rsidRPr="00B32674" w:rsidRDefault="00AF28C3" w:rsidP="0024163E">
      <w:pPr>
        <w:pStyle w:val="Heading2"/>
      </w:pPr>
      <w:bookmarkStart w:id="103" w:name="_Toc33690341"/>
      <w:r w:rsidRPr="00B32674">
        <w:rPr>
          <w:caps w:val="0"/>
        </w:rPr>
        <w:t>LOT FAILURE</w:t>
      </w:r>
      <w:bookmarkEnd w:id="103"/>
    </w:p>
    <w:p w14:paraId="7488AE7A" w14:textId="677D7722" w:rsidR="00AA4BE5" w:rsidRPr="00B32674" w:rsidRDefault="00AA4BE5" w:rsidP="0024163E">
      <w:pPr>
        <w:keepLines/>
      </w:pPr>
      <w:r w:rsidRPr="00B32674">
        <w:t>For qualification and qualification maintenance, the lot shall be considered as failed if one component in</w:t>
      </w:r>
      <w:r w:rsidR="000B4FFB" w:rsidRPr="00B32674">
        <w:t xml:space="preserve"> </w:t>
      </w:r>
      <w:r w:rsidRPr="00B32674">
        <w:t xml:space="preserve">any subgroup of Chart </w:t>
      </w:r>
      <w:proofErr w:type="spellStart"/>
      <w:r w:rsidRPr="00B32674">
        <w:t>F4</w:t>
      </w:r>
      <w:proofErr w:type="spellEnd"/>
      <w:r w:rsidRPr="00B32674">
        <w:t xml:space="preserve"> is a failed component based on the criteria specified in Para. </w:t>
      </w:r>
      <w:r w:rsidR="00B723A2" w:rsidRPr="00B32674">
        <w:fldChar w:fldCharType="begin"/>
      </w:r>
      <w:r w:rsidR="00B723A2" w:rsidRPr="00B32674">
        <w:instrText xml:space="preserve"> REF _Ref2333100 \r \h </w:instrText>
      </w:r>
      <w:r w:rsidR="00C755B6" w:rsidRPr="00B32674">
        <w:instrText xml:space="preserve"> \* MERGEFORMAT </w:instrText>
      </w:r>
      <w:r w:rsidR="00B723A2" w:rsidRPr="00B32674">
        <w:fldChar w:fldCharType="separate"/>
      </w:r>
      <w:r w:rsidR="0090627B" w:rsidRPr="00B32674">
        <w:t>7.5</w:t>
      </w:r>
      <w:r w:rsidR="00B723A2" w:rsidRPr="00B32674">
        <w:fldChar w:fldCharType="end"/>
      </w:r>
      <w:r w:rsidRPr="00B32674">
        <w:t>.</w:t>
      </w:r>
    </w:p>
    <w:p w14:paraId="3A9A75FB" w14:textId="535051D4" w:rsidR="00AA4BE5" w:rsidRPr="00B32674" w:rsidRDefault="00AA4BE5" w:rsidP="0024163E">
      <w:pPr>
        <w:keepLines/>
      </w:pPr>
      <w:r w:rsidRPr="00B32674">
        <w:t>For procurement, the lot shall be considered as failed if one componen</w:t>
      </w:r>
      <w:r w:rsidR="000B4FFB" w:rsidRPr="00B32674">
        <w:t xml:space="preserve">t in any test specified for Lot </w:t>
      </w:r>
      <w:r w:rsidRPr="00B32674">
        <w:t xml:space="preserve">Validation Testing is a failed component based on the criteria specified in Para. </w:t>
      </w:r>
      <w:r w:rsidR="00B723A2" w:rsidRPr="00B32674">
        <w:fldChar w:fldCharType="begin"/>
      </w:r>
      <w:r w:rsidR="00B723A2" w:rsidRPr="00B32674">
        <w:instrText xml:space="preserve"> REF _Ref2333108 \r \h </w:instrText>
      </w:r>
      <w:r w:rsidR="00C755B6" w:rsidRPr="00B32674">
        <w:instrText xml:space="preserve"> \* MERGEFORMAT </w:instrText>
      </w:r>
      <w:r w:rsidR="00B723A2" w:rsidRPr="00B32674">
        <w:fldChar w:fldCharType="separate"/>
      </w:r>
      <w:r w:rsidR="0090627B" w:rsidRPr="00B32674">
        <w:t>7.5</w:t>
      </w:r>
      <w:r w:rsidR="00B723A2" w:rsidRPr="00B32674">
        <w:fldChar w:fldCharType="end"/>
      </w:r>
      <w:r w:rsidRPr="00B32674">
        <w:t>.</w:t>
      </w:r>
    </w:p>
    <w:p w14:paraId="52ACFB2B" w14:textId="4B60233B" w:rsidR="00AA4BE5" w:rsidRPr="00B32674" w:rsidRDefault="00AA4BE5" w:rsidP="0024163E">
      <w:pPr>
        <w:keepLines/>
      </w:pPr>
      <w:r w:rsidRPr="00B32674">
        <w:t xml:space="preserve">In the case of lot failure, the Manufacturer shall act in accordance with Para. </w:t>
      </w:r>
      <w:r w:rsidR="00B723A2" w:rsidRPr="00B32674">
        <w:fldChar w:fldCharType="begin"/>
      </w:r>
      <w:r w:rsidR="00B723A2" w:rsidRPr="00B32674">
        <w:instrText xml:space="preserve"> REF _Ref2333119 \r \h </w:instrText>
      </w:r>
      <w:r w:rsidR="00C755B6" w:rsidRPr="00B32674">
        <w:instrText xml:space="preserve"> \* MERGEFORMAT </w:instrText>
      </w:r>
      <w:r w:rsidR="00B723A2" w:rsidRPr="00B32674">
        <w:fldChar w:fldCharType="separate"/>
      </w:r>
      <w:r w:rsidR="0090627B" w:rsidRPr="00B32674">
        <w:t>4.3.3</w:t>
      </w:r>
      <w:r w:rsidR="00B723A2" w:rsidRPr="00B32674">
        <w:fldChar w:fldCharType="end"/>
      </w:r>
      <w:r w:rsidRPr="00B32674">
        <w:t>.</w:t>
      </w:r>
    </w:p>
    <w:p w14:paraId="512C8A6B" w14:textId="0AFBFB72" w:rsidR="00AA4BE5" w:rsidRPr="00B32674" w:rsidRDefault="00AF28C3" w:rsidP="0024163E">
      <w:pPr>
        <w:pStyle w:val="Heading2"/>
      </w:pPr>
      <w:bookmarkStart w:id="104" w:name="_Toc33690342"/>
      <w:r w:rsidRPr="00B32674">
        <w:rPr>
          <w:caps w:val="0"/>
        </w:rPr>
        <w:t>QUALIFICATION, QUALIFICATION MAINTENANCE AND LOT VALIDATION TESTING SAMPLES</w:t>
      </w:r>
      <w:bookmarkEnd w:id="104"/>
    </w:p>
    <w:p w14:paraId="34C716FE" w14:textId="77777777" w:rsidR="00AA4BE5" w:rsidRPr="00B32674" w:rsidRDefault="00AA4BE5" w:rsidP="0024163E">
      <w:pPr>
        <w:keepLines/>
      </w:pPr>
      <w:r w:rsidRPr="00B32674">
        <w:t xml:space="preserve">All tests of Chart </w:t>
      </w:r>
      <w:proofErr w:type="spellStart"/>
      <w:r w:rsidRPr="00B32674">
        <w:t>F4</w:t>
      </w:r>
      <w:proofErr w:type="spellEnd"/>
      <w:r w:rsidRPr="00B32674">
        <w:t xml:space="preserve"> are considered to be destructive and therefore components so tested shall not form</w:t>
      </w:r>
      <w:r w:rsidR="000B4FFB" w:rsidRPr="00B32674">
        <w:t xml:space="preserve"> </w:t>
      </w:r>
      <w:r w:rsidRPr="00B32674">
        <w:t>part of the delivery lot.</w:t>
      </w:r>
    </w:p>
    <w:p w14:paraId="54C9EC3C" w14:textId="547D194A" w:rsidR="00AA4BE5" w:rsidRPr="00B32674" w:rsidRDefault="00AF28C3" w:rsidP="0024163E">
      <w:pPr>
        <w:pStyle w:val="Heading2"/>
      </w:pPr>
      <w:bookmarkStart w:id="105" w:name="_Toc33690343"/>
      <w:r w:rsidRPr="00B32674">
        <w:rPr>
          <w:caps w:val="0"/>
        </w:rPr>
        <w:t>DOCUMENTATION</w:t>
      </w:r>
      <w:bookmarkEnd w:id="105"/>
    </w:p>
    <w:p w14:paraId="61788B18" w14:textId="423479E2" w:rsidR="00AA4BE5" w:rsidRPr="00B32674" w:rsidRDefault="00AA4BE5" w:rsidP="0024163E">
      <w:pPr>
        <w:keepLines/>
      </w:pPr>
      <w:r w:rsidRPr="00B32674">
        <w:t xml:space="preserve">Documentation of </w:t>
      </w:r>
      <w:r w:rsidR="0007451F" w:rsidRPr="00B32674">
        <w:t xml:space="preserve">Qualification, Periodic Testing and Lot Validation Testing </w:t>
      </w:r>
      <w:r w:rsidRPr="00B32674">
        <w:t>shall be in</w:t>
      </w:r>
      <w:r w:rsidR="000B4FFB" w:rsidRPr="00B32674">
        <w:t xml:space="preserve"> </w:t>
      </w:r>
      <w:r w:rsidRPr="00B32674">
        <w:t xml:space="preserve">accordance with Para. </w:t>
      </w:r>
      <w:r w:rsidR="00B723A2" w:rsidRPr="00B32674">
        <w:fldChar w:fldCharType="begin"/>
      </w:r>
      <w:r w:rsidR="00B723A2" w:rsidRPr="00B32674">
        <w:instrText xml:space="preserve"> REF _Ref2333132 \r \h </w:instrText>
      </w:r>
      <w:r w:rsidR="00C755B6" w:rsidRPr="00B32674">
        <w:instrText xml:space="preserve"> \* MERGEFORMAT </w:instrText>
      </w:r>
      <w:r w:rsidR="00B723A2" w:rsidRPr="00B32674">
        <w:fldChar w:fldCharType="separate"/>
      </w:r>
      <w:r w:rsidR="0090627B" w:rsidRPr="00B32674">
        <w:t>9.7</w:t>
      </w:r>
      <w:r w:rsidR="00B723A2" w:rsidRPr="00B32674">
        <w:fldChar w:fldCharType="end"/>
      </w:r>
      <w:r w:rsidRPr="00B32674">
        <w:t>.</w:t>
      </w:r>
    </w:p>
    <w:p w14:paraId="687CF4A1" w14:textId="77777777" w:rsidR="00AA4BE5" w:rsidRPr="00B32674" w:rsidRDefault="00AA4BE5" w:rsidP="0024163E">
      <w:pPr>
        <w:pStyle w:val="Heading1"/>
        <w:keepLines/>
      </w:pPr>
      <w:bookmarkStart w:id="106" w:name="_Toc33690344"/>
      <w:r w:rsidRPr="00B32674">
        <w:t>TEST METHODS AND PROCEDURES</w:t>
      </w:r>
      <w:bookmarkEnd w:id="106"/>
    </w:p>
    <w:p w14:paraId="1CC1A752" w14:textId="77777777" w:rsidR="00AA4BE5" w:rsidRPr="00B32674" w:rsidRDefault="00AA4BE5" w:rsidP="0024163E">
      <w:pPr>
        <w:keepNext/>
        <w:keepLines/>
      </w:pPr>
      <w:r w:rsidRPr="00B32674">
        <w:t>If a Manufacturer elects to eliminate or modify a test method or procedure, the Manufacturer is still</w:t>
      </w:r>
      <w:r w:rsidR="000B4FFB" w:rsidRPr="00B32674">
        <w:t xml:space="preserve"> </w:t>
      </w:r>
      <w:r w:rsidRPr="00B32674">
        <w:t>responsible for delivering components that meet all of the performance, quality and reliability</w:t>
      </w:r>
      <w:r w:rsidR="000B4FFB" w:rsidRPr="00B32674">
        <w:t xml:space="preserve"> </w:t>
      </w:r>
      <w:r w:rsidRPr="00B32674">
        <w:t>requirements defined in this specification and the Detail Specification.</w:t>
      </w:r>
    </w:p>
    <w:p w14:paraId="4C3CBEAB" w14:textId="77777777" w:rsidR="00AA4BE5" w:rsidRPr="00B32674" w:rsidRDefault="00AA4BE5" w:rsidP="0024163E">
      <w:pPr>
        <w:keepLines/>
      </w:pPr>
      <w:r w:rsidRPr="00B32674">
        <w:t>For a qualified component, documentation supporting the chang</w:t>
      </w:r>
      <w:r w:rsidR="000B4FFB" w:rsidRPr="00B32674">
        <w:t xml:space="preserve">e shall be approved by the ESCC </w:t>
      </w:r>
      <w:r w:rsidRPr="00B32674">
        <w:t>Executive and retained by the Manufacturer. It shall be copied, when requested, to the ESCC Executive.</w:t>
      </w:r>
      <w:r w:rsidR="000B4FFB" w:rsidRPr="00B32674">
        <w:t xml:space="preserve"> </w:t>
      </w:r>
      <w:r w:rsidRPr="00B32674">
        <w:t>The change shall be specified in an appendix to the Detail Specification and in the PID.</w:t>
      </w:r>
    </w:p>
    <w:p w14:paraId="516B83B5" w14:textId="77777777" w:rsidR="00AA4BE5" w:rsidRPr="00B32674" w:rsidRDefault="00AA4BE5" w:rsidP="0024163E">
      <w:pPr>
        <w:keepLines/>
      </w:pPr>
      <w:r w:rsidRPr="00B32674">
        <w:t xml:space="preserve">For an unqualified component the change shall be approved by the Orderer. The change may </w:t>
      </w:r>
      <w:r w:rsidR="000B4FFB" w:rsidRPr="00B32674">
        <w:t xml:space="preserve">be </w:t>
      </w:r>
      <w:r w:rsidRPr="00B32674">
        <w:t>specified in an appendix to the Detail Specification at the request of the Manufacturer or Orderer, subject</w:t>
      </w:r>
      <w:r w:rsidR="000B4FFB" w:rsidRPr="00B32674">
        <w:t xml:space="preserve"> </w:t>
      </w:r>
      <w:r w:rsidRPr="00B32674">
        <w:t>to the approval of the ESCC Executive.</w:t>
      </w:r>
    </w:p>
    <w:p w14:paraId="24A88B93" w14:textId="46FD6EEB" w:rsidR="00AA4BE5" w:rsidRPr="00B32674" w:rsidRDefault="00AF28C3" w:rsidP="0024163E">
      <w:pPr>
        <w:pStyle w:val="Heading2"/>
      </w:pPr>
      <w:bookmarkStart w:id="107" w:name="_Ref2332676"/>
      <w:bookmarkStart w:id="108" w:name="_Toc33690345"/>
      <w:r w:rsidRPr="00B32674">
        <w:rPr>
          <w:caps w:val="0"/>
        </w:rPr>
        <w:t>PLATING THICKNESS VERIFICATION</w:t>
      </w:r>
      <w:bookmarkEnd w:id="107"/>
      <w:bookmarkEnd w:id="108"/>
    </w:p>
    <w:p w14:paraId="70FF518E" w14:textId="77777777" w:rsidR="00AA4BE5" w:rsidRPr="00B32674" w:rsidRDefault="00AA4BE5" w:rsidP="0024163E">
      <w:pPr>
        <w:keepLines/>
      </w:pPr>
      <w:r w:rsidRPr="00B32674">
        <w:t>If specified in the Detail Specification, the thickness of the plating shall be measured and verified using</w:t>
      </w:r>
      <w:r w:rsidR="000B4FFB" w:rsidRPr="00B32674">
        <w:t xml:space="preserve"> </w:t>
      </w:r>
      <w:r w:rsidRPr="00B32674">
        <w:t xml:space="preserve">either a non-destructive method or by </w:t>
      </w:r>
      <w:proofErr w:type="spellStart"/>
      <w:r w:rsidRPr="00B32674">
        <w:t>microsectioning</w:t>
      </w:r>
      <w:proofErr w:type="spellEnd"/>
      <w:r w:rsidRPr="00B32674">
        <w:t xml:space="preserve">. In the event of conflict, the </w:t>
      </w:r>
      <w:proofErr w:type="spellStart"/>
      <w:r w:rsidRPr="00B32674">
        <w:t>microsectioning</w:t>
      </w:r>
      <w:proofErr w:type="spellEnd"/>
      <w:r w:rsidR="000B4FFB" w:rsidRPr="00B32674">
        <w:t xml:space="preserve"> </w:t>
      </w:r>
      <w:r w:rsidRPr="00B32674">
        <w:t>method shall govern. The plating thickness requirements specified in the Detail Specification shall apply.</w:t>
      </w:r>
    </w:p>
    <w:p w14:paraId="0DE8958C" w14:textId="5096C4C1" w:rsidR="00AA4BE5" w:rsidRPr="00B32674" w:rsidRDefault="00AF28C3" w:rsidP="0024163E">
      <w:pPr>
        <w:pStyle w:val="Heading2"/>
      </w:pPr>
      <w:bookmarkStart w:id="109" w:name="_Toc33690346"/>
      <w:r w:rsidRPr="00B32674">
        <w:rPr>
          <w:caps w:val="0"/>
        </w:rPr>
        <w:lastRenderedPageBreak/>
        <w:t>RESISTIVE ELEMENT BURN-IN AND OPERATING LIFE</w:t>
      </w:r>
      <w:bookmarkEnd w:id="109"/>
    </w:p>
    <w:p w14:paraId="2EBDD123" w14:textId="66701C4A" w:rsidR="00AA4BE5" w:rsidRPr="00B32674" w:rsidRDefault="00BD5CBB" w:rsidP="001253D0">
      <w:pPr>
        <w:pStyle w:val="Heading3"/>
      </w:pPr>
      <w:bookmarkStart w:id="110" w:name="_Ref2332691"/>
      <w:bookmarkStart w:id="111" w:name="_Toc33690347"/>
      <w:r w:rsidRPr="00B32674">
        <w:t>Resistive Element Burn-in</w:t>
      </w:r>
      <w:bookmarkEnd w:id="110"/>
      <w:bookmarkEnd w:id="111"/>
    </w:p>
    <w:p w14:paraId="430CE4CF" w14:textId="77777777" w:rsidR="007117A6" w:rsidRPr="00B32674" w:rsidRDefault="008648B1" w:rsidP="00B15734">
      <w:pPr>
        <w:keepNext/>
        <w:keepLines/>
      </w:pPr>
      <w:r w:rsidRPr="00B32674">
        <w:t xml:space="preserve">Testing shall be performed on individual </w:t>
      </w:r>
      <w:r w:rsidR="00590C58" w:rsidRPr="00B32674">
        <w:t xml:space="preserve">resistive </w:t>
      </w:r>
      <w:r w:rsidRPr="00B32674">
        <w:t xml:space="preserve">elements (prior to their assembly into the </w:t>
      </w:r>
      <w:r w:rsidR="00A77985" w:rsidRPr="00B32674">
        <w:t>component</w:t>
      </w:r>
      <w:r w:rsidRPr="00B32674">
        <w:t>).</w:t>
      </w:r>
      <w:r w:rsidR="006A4D08" w:rsidRPr="00B32674" w:rsidDel="006A4D08">
        <w:t xml:space="preserve"> </w:t>
      </w:r>
    </w:p>
    <w:p w14:paraId="60B2C2C6" w14:textId="77777777" w:rsidR="00AA4BE5" w:rsidRPr="00B32674" w:rsidRDefault="00590C58" w:rsidP="00B15734">
      <w:pPr>
        <w:keepNext/>
        <w:keepLines/>
        <w:spacing w:after="120"/>
      </w:pPr>
      <w:r w:rsidRPr="00B32674">
        <w:t>E</w:t>
      </w:r>
      <w:r w:rsidR="00AA4BE5" w:rsidRPr="00B32674">
        <w:t>lements shall be subjected to a burn-in with the following</w:t>
      </w:r>
      <w:r w:rsidR="000B4FFB" w:rsidRPr="00B32674">
        <w:t xml:space="preserve"> </w:t>
      </w:r>
      <w:r w:rsidR="00AA4BE5" w:rsidRPr="00B32674">
        <w:t>conditions:</w:t>
      </w:r>
    </w:p>
    <w:p w14:paraId="44E6FD25" w14:textId="77777777" w:rsidR="00AA4BE5" w:rsidRPr="00B32674" w:rsidRDefault="00AA4BE5" w:rsidP="00654659">
      <w:pPr>
        <w:pStyle w:val="BulletList"/>
        <w:keepLines/>
        <w:spacing w:after="60"/>
        <w:ind w:left="1775" w:hanging="357"/>
        <w:contextualSpacing w:val="0"/>
      </w:pPr>
      <w:r w:rsidRPr="00B32674">
        <w:t>Duration: 168 hours minimum</w:t>
      </w:r>
    </w:p>
    <w:p w14:paraId="6C8A5EC3" w14:textId="509FD07F" w:rsidR="00AA4BE5" w:rsidRPr="00B32674" w:rsidRDefault="00024E20" w:rsidP="00654659">
      <w:pPr>
        <w:pStyle w:val="BulletList"/>
        <w:keepLines/>
        <w:spacing w:after="60"/>
        <w:ind w:left="1775" w:hanging="357"/>
        <w:contextualSpacing w:val="0"/>
      </w:pPr>
      <w:r w:rsidRPr="00B32674">
        <w:t>Test</w:t>
      </w:r>
      <w:r w:rsidR="00AA4BE5" w:rsidRPr="00B32674">
        <w:t xml:space="preserve"> Temperature: maximum operating temperature of the element</w:t>
      </w:r>
      <w:r w:rsidR="00036C11" w:rsidRPr="00B32674">
        <w:t>,</w:t>
      </w:r>
      <w:r w:rsidR="00AA4BE5" w:rsidRPr="00B32674">
        <w:t xml:space="preserve"> as specified</w:t>
      </w:r>
      <w:r w:rsidR="000B4FFB" w:rsidRPr="00B32674">
        <w:t xml:space="preserve"> </w:t>
      </w:r>
      <w:r w:rsidR="00AA4BE5" w:rsidRPr="00B32674">
        <w:t xml:space="preserve">in the </w:t>
      </w:r>
      <w:r w:rsidR="009570CB" w:rsidRPr="00B32674">
        <w:t>relevant specification</w:t>
      </w:r>
      <w:r w:rsidR="00AA4BE5" w:rsidRPr="00B32674">
        <w:t>.</w:t>
      </w:r>
    </w:p>
    <w:p w14:paraId="13625561" w14:textId="2557A92B" w:rsidR="00036C11" w:rsidRPr="00B32674" w:rsidRDefault="00A44A13" w:rsidP="00654659">
      <w:pPr>
        <w:pStyle w:val="BulletList"/>
        <w:keepLines/>
        <w:spacing w:after="60"/>
        <w:ind w:left="1775" w:hanging="357"/>
        <w:contextualSpacing w:val="0"/>
      </w:pPr>
      <w:r w:rsidRPr="00B32674">
        <w:t xml:space="preserve">DC Power Applied: Rated </w:t>
      </w:r>
      <w:r w:rsidR="00036C11" w:rsidRPr="00B32674">
        <w:t>dissipation</w:t>
      </w:r>
      <w:r w:rsidRPr="00B32674">
        <w:t xml:space="preserve"> </w:t>
      </w:r>
      <w:r w:rsidR="00036C11" w:rsidRPr="00B32674">
        <w:t xml:space="preserve">at maximum operating temperature of the element, as specified in the </w:t>
      </w:r>
      <w:r w:rsidR="009570CB" w:rsidRPr="00B32674">
        <w:t>relevant specification</w:t>
      </w:r>
      <w:r w:rsidR="00036C11" w:rsidRPr="00B32674">
        <w:t>.</w:t>
      </w:r>
    </w:p>
    <w:p w14:paraId="3E722B80" w14:textId="77777777" w:rsidR="00CD3F33" w:rsidRPr="00B32674" w:rsidRDefault="00CD3F33" w:rsidP="000E013A">
      <w:pPr>
        <w:pStyle w:val="BulletList"/>
        <w:keepLines/>
        <w:spacing w:before="240" w:after="0"/>
        <w:ind w:left="1775" w:hanging="357"/>
        <w:contextualSpacing w:val="0"/>
      </w:pPr>
      <w:r w:rsidRPr="00B32674">
        <w:t>Data Points:</w:t>
      </w:r>
    </w:p>
    <w:p w14:paraId="3CFBAF5B" w14:textId="1DA95F57" w:rsidR="000B4FFB" w:rsidRPr="00B32674" w:rsidRDefault="00AA4BE5" w:rsidP="001540E9">
      <w:pPr>
        <w:pStyle w:val="BulletList"/>
        <w:keepLines/>
        <w:numPr>
          <w:ilvl w:val="0"/>
          <w:numId w:val="0"/>
        </w:numPr>
        <w:ind w:left="1777"/>
      </w:pPr>
      <w:r w:rsidRPr="00B32674">
        <w:t>Resistance shall be measured as specified in the</w:t>
      </w:r>
      <w:r w:rsidR="00A77985" w:rsidRPr="00B32674">
        <w:t xml:space="preserve"> relevant</w:t>
      </w:r>
      <w:r w:rsidR="000B4FFB" w:rsidRPr="00B32674">
        <w:t xml:space="preserve"> </w:t>
      </w:r>
      <w:r w:rsidR="00A77985" w:rsidRPr="00B32674">
        <w:t>specification</w:t>
      </w:r>
      <w:r w:rsidR="000B4FFB" w:rsidRPr="00B32674">
        <w:t>, both before and after the test.</w:t>
      </w:r>
      <w:r w:rsidR="00270660" w:rsidRPr="00B32674">
        <w:t xml:space="preserve"> All values obtained shall be recorded and be traceable to the associated component serial number.</w:t>
      </w:r>
    </w:p>
    <w:p w14:paraId="6E36292C" w14:textId="5B2119A7" w:rsidR="004502A5" w:rsidRPr="00B32674" w:rsidRDefault="00215C66" w:rsidP="001253D0">
      <w:pPr>
        <w:pStyle w:val="Heading3"/>
      </w:pPr>
      <w:bookmarkStart w:id="112" w:name="_Ref2332711"/>
      <w:bookmarkStart w:id="113" w:name="_Toc33690348"/>
      <w:r w:rsidRPr="00B32674">
        <w:t xml:space="preserve">Resistive Element </w:t>
      </w:r>
      <w:r w:rsidR="004502A5" w:rsidRPr="00B32674">
        <w:t>O</w:t>
      </w:r>
      <w:r w:rsidRPr="00B32674">
        <w:t>perating Life</w:t>
      </w:r>
      <w:bookmarkEnd w:id="112"/>
      <w:bookmarkEnd w:id="113"/>
    </w:p>
    <w:p w14:paraId="2ED675EC" w14:textId="000C7E18" w:rsidR="00B437ED" w:rsidRPr="00B32674" w:rsidRDefault="008D16C6" w:rsidP="00B15734">
      <w:pPr>
        <w:keepNext/>
        <w:keepLines/>
      </w:pPr>
      <w:r w:rsidRPr="00B32674">
        <w:t>Testing shal</w:t>
      </w:r>
      <w:r w:rsidR="00324F9B" w:rsidRPr="00B32674">
        <w:t>l</w:t>
      </w:r>
      <w:r w:rsidR="00B437ED" w:rsidRPr="00B32674">
        <w:t xml:space="preserve"> be performed </w:t>
      </w:r>
      <w:r w:rsidR="00590C58" w:rsidRPr="00B32674">
        <w:t xml:space="preserve">on </w:t>
      </w:r>
      <w:r w:rsidR="006352A5" w:rsidRPr="00B32674">
        <w:t>element lots.</w:t>
      </w:r>
    </w:p>
    <w:p w14:paraId="6B9494AB" w14:textId="41EB48D5" w:rsidR="006352A5" w:rsidRPr="00B32674" w:rsidRDefault="006352A5" w:rsidP="00B15734">
      <w:pPr>
        <w:keepNext/>
        <w:keepLines/>
      </w:pPr>
      <w:r w:rsidRPr="00B32674">
        <w:t>For embedded resistor</w:t>
      </w:r>
      <w:r w:rsidR="009570CB" w:rsidRPr="00B32674">
        <w:t>s</w:t>
      </w:r>
      <w:r w:rsidRPr="00B32674">
        <w:t xml:space="preserve">, testing shall be performed on </w:t>
      </w:r>
      <w:r w:rsidR="009570CB" w:rsidRPr="00B32674">
        <w:t xml:space="preserve">all </w:t>
      </w:r>
      <w:r w:rsidRPr="00B32674">
        <w:t xml:space="preserve">resistors of </w:t>
      </w:r>
      <w:r w:rsidR="009570CB" w:rsidRPr="00B32674">
        <w:t xml:space="preserve">all </w:t>
      </w:r>
      <w:r w:rsidRPr="00B32674">
        <w:t>test coupon</w:t>
      </w:r>
      <w:r w:rsidR="009570CB" w:rsidRPr="00B32674">
        <w:t>s</w:t>
      </w:r>
      <w:r w:rsidRPr="00B32674">
        <w:t xml:space="preserve"> prior to assembly of the component</w:t>
      </w:r>
      <w:r w:rsidR="009570CB" w:rsidRPr="00B32674">
        <w:t>s</w:t>
      </w:r>
      <w:r w:rsidRPr="00B32674">
        <w:t>.</w:t>
      </w:r>
    </w:p>
    <w:p w14:paraId="7476AFBB" w14:textId="7152DA70" w:rsidR="006A4D08" w:rsidRPr="00B32674" w:rsidRDefault="006352A5" w:rsidP="00B15734">
      <w:pPr>
        <w:keepNext/>
        <w:keepLines/>
        <w:spacing w:after="120"/>
      </w:pPr>
      <w:r w:rsidRPr="00B32674">
        <w:t>Resistive e</w:t>
      </w:r>
      <w:r w:rsidR="00102E6F" w:rsidRPr="00B32674">
        <w:t>lements</w:t>
      </w:r>
      <w:r w:rsidR="008648B1" w:rsidRPr="00B32674">
        <w:t xml:space="preserve"> </w:t>
      </w:r>
      <w:r w:rsidR="006A4D08" w:rsidRPr="00B32674">
        <w:t>shall be subjected to Operating Life with the following conditions:</w:t>
      </w:r>
    </w:p>
    <w:p w14:paraId="08408057" w14:textId="77777777" w:rsidR="006A4D08" w:rsidRPr="00B32674" w:rsidRDefault="006A4D08" w:rsidP="007D1156">
      <w:pPr>
        <w:pStyle w:val="BulletList"/>
        <w:spacing w:after="60"/>
        <w:ind w:left="1775" w:hanging="357"/>
        <w:contextualSpacing w:val="0"/>
      </w:pPr>
      <w:r w:rsidRPr="00B32674">
        <w:t xml:space="preserve">Duration: </w:t>
      </w:r>
      <w:r w:rsidR="00DA50AF" w:rsidRPr="00B32674">
        <w:t>2000 ±48 hours</w:t>
      </w:r>
    </w:p>
    <w:p w14:paraId="2D883032" w14:textId="32FD7487" w:rsidR="00102E6F" w:rsidRPr="00B32674" w:rsidRDefault="006A4D08" w:rsidP="007D1156">
      <w:pPr>
        <w:pStyle w:val="BulletList"/>
        <w:spacing w:after="60"/>
        <w:ind w:left="1775" w:hanging="357"/>
        <w:contextualSpacing w:val="0"/>
      </w:pPr>
      <w:r w:rsidRPr="00B32674">
        <w:t xml:space="preserve">Test Temperature: </w:t>
      </w:r>
      <w:r w:rsidR="00102E6F" w:rsidRPr="00B32674">
        <w:t xml:space="preserve">maximum operating temperature of the element, as specified in the </w:t>
      </w:r>
      <w:r w:rsidR="006352A5" w:rsidRPr="00B32674">
        <w:t>relevant specification.</w:t>
      </w:r>
    </w:p>
    <w:p w14:paraId="5CADB68B" w14:textId="77777777" w:rsidR="00DA50AF" w:rsidRPr="00B32674" w:rsidRDefault="00DA50AF" w:rsidP="007D1156">
      <w:pPr>
        <w:pStyle w:val="BulletList"/>
        <w:spacing w:after="0"/>
        <w:ind w:left="1775" w:hanging="357"/>
        <w:contextualSpacing w:val="0"/>
      </w:pPr>
      <w:r w:rsidRPr="00B32674">
        <w:t>Test Conditions:</w:t>
      </w:r>
    </w:p>
    <w:p w14:paraId="19A03158" w14:textId="7A4DFCC3" w:rsidR="00B931A4" w:rsidRPr="00B32674" w:rsidRDefault="00B931A4" w:rsidP="007D1156">
      <w:pPr>
        <w:pStyle w:val="BulletList"/>
        <w:numPr>
          <w:ilvl w:val="0"/>
          <w:numId w:val="0"/>
        </w:numPr>
        <w:spacing w:after="120"/>
        <w:ind w:left="1775"/>
        <w:contextualSpacing w:val="0"/>
      </w:pPr>
      <w:r w:rsidRPr="00B32674">
        <w:t>Chip loads</w:t>
      </w:r>
      <w:r w:rsidR="00B24A03" w:rsidRPr="00B32674">
        <w:t xml:space="preserve"> and chip resistors</w:t>
      </w:r>
      <w:r w:rsidRPr="00B32674">
        <w:t xml:space="preserve"> shall be tested after being mounted onto a suitable substrate.</w:t>
      </w:r>
    </w:p>
    <w:p w14:paraId="0F40DE2C" w14:textId="1BACB935" w:rsidR="00215C66" w:rsidRPr="00B32674" w:rsidRDefault="00B931A4" w:rsidP="007D1156">
      <w:pPr>
        <w:pStyle w:val="BulletList"/>
        <w:numPr>
          <w:ilvl w:val="0"/>
          <w:numId w:val="0"/>
        </w:numPr>
        <w:spacing w:after="120"/>
        <w:ind w:left="1775"/>
        <w:contextualSpacing w:val="0"/>
      </w:pPr>
      <w:r w:rsidRPr="00B32674">
        <w:t>Resistive e</w:t>
      </w:r>
      <w:r w:rsidR="00102E6F" w:rsidRPr="00B32674">
        <w:t xml:space="preserve">lements </w:t>
      </w:r>
      <w:r w:rsidR="00DA50AF" w:rsidRPr="00B32674">
        <w:t xml:space="preserve">shall be tested </w:t>
      </w:r>
      <w:r w:rsidR="0041295E" w:rsidRPr="00B32674">
        <w:t xml:space="preserve">such that </w:t>
      </w:r>
      <w:r w:rsidR="00DA50AF" w:rsidRPr="00B32674">
        <w:t>a direct voltage</w:t>
      </w:r>
      <w:r w:rsidR="00B075E4" w:rsidRPr="00B32674">
        <w:t>,</w:t>
      </w:r>
      <w:r w:rsidR="00DA50AF" w:rsidRPr="00B32674">
        <w:t xml:space="preserve"> or full wave rectified AC voltage</w:t>
      </w:r>
      <w:r w:rsidR="0041295E" w:rsidRPr="00B32674">
        <w:t>,</w:t>
      </w:r>
      <w:r w:rsidR="00DA50AF" w:rsidRPr="00B32674">
        <w:t xml:space="preserve"> provided the ripple</w:t>
      </w:r>
      <w:r w:rsidR="00B075E4" w:rsidRPr="00B32674">
        <w:t xml:space="preserve"> </w:t>
      </w:r>
      <w:r w:rsidR="00215C66" w:rsidRPr="00B32674">
        <w:t>does not exceed 5%</w:t>
      </w:r>
      <w:r w:rsidR="0041295E" w:rsidRPr="00B32674">
        <w:t>, is applied to the resistive element</w:t>
      </w:r>
      <w:r w:rsidR="00215C66" w:rsidRPr="00B32674">
        <w:t>.</w:t>
      </w:r>
    </w:p>
    <w:p w14:paraId="4697F222" w14:textId="77777777" w:rsidR="00215C66" w:rsidRPr="00B32674" w:rsidRDefault="00DA50AF" w:rsidP="007D1156">
      <w:pPr>
        <w:pStyle w:val="BulletList"/>
        <w:numPr>
          <w:ilvl w:val="0"/>
          <w:numId w:val="0"/>
        </w:numPr>
        <w:spacing w:after="120"/>
        <w:ind w:left="1775"/>
        <w:contextualSpacing w:val="0"/>
      </w:pPr>
      <w:r w:rsidRPr="00B32674">
        <w:t>The voltage shall be applied in cycles of 1.5 hour ’on’ and 0.5 hour ’off’</w:t>
      </w:r>
      <w:r w:rsidR="00B075E4" w:rsidRPr="00B32674">
        <w:t xml:space="preserve"> </w:t>
      </w:r>
      <w:r w:rsidRPr="00B32674">
        <w:t>throughout the test. The 0.5 hour ’off’ periods are inclu</w:t>
      </w:r>
      <w:r w:rsidR="00215C66" w:rsidRPr="00B32674">
        <w:t>ded in the total test duration.</w:t>
      </w:r>
    </w:p>
    <w:p w14:paraId="4E30EC60" w14:textId="73300C4E" w:rsidR="00215C66" w:rsidRPr="00B32674" w:rsidRDefault="00DA50AF" w:rsidP="007D1156">
      <w:pPr>
        <w:pStyle w:val="BulletList"/>
        <w:numPr>
          <w:ilvl w:val="0"/>
          <w:numId w:val="0"/>
        </w:numPr>
        <w:spacing w:after="120"/>
        <w:ind w:left="1775"/>
        <w:contextualSpacing w:val="0"/>
      </w:pPr>
      <w:r w:rsidRPr="00B32674">
        <w:t>The voltage shall</w:t>
      </w:r>
      <w:r w:rsidR="00B075E4" w:rsidRPr="00B32674">
        <w:t xml:space="preserve"> </w:t>
      </w:r>
      <w:r w:rsidRPr="00B32674">
        <w:t>be either the rated or limiting element voltage, whichever is less</w:t>
      </w:r>
      <w:r w:rsidR="00B075E4" w:rsidRPr="00B32674">
        <w:t xml:space="preserve">, of the resistive element, as specified in the </w:t>
      </w:r>
      <w:r w:rsidR="00B931A4" w:rsidRPr="00B32674">
        <w:t>relevant specification</w:t>
      </w:r>
      <w:r w:rsidR="00B075E4" w:rsidRPr="00B32674">
        <w:t>.</w:t>
      </w:r>
      <w:r w:rsidRPr="00B32674">
        <w:t xml:space="preserve"> The applied voltage shall be within</w:t>
      </w:r>
      <w:r w:rsidR="00B075E4" w:rsidRPr="00B32674">
        <w:t xml:space="preserve"> </w:t>
      </w:r>
      <w:r w:rsidR="00215C66" w:rsidRPr="00B32674">
        <w:t>±5% of this voltage.</w:t>
      </w:r>
    </w:p>
    <w:p w14:paraId="45E8F98A" w14:textId="77777777" w:rsidR="00DA50AF" w:rsidRPr="00B32674" w:rsidRDefault="00DA50AF" w:rsidP="007D1156">
      <w:pPr>
        <w:pStyle w:val="BulletList"/>
        <w:numPr>
          <w:ilvl w:val="0"/>
          <w:numId w:val="0"/>
        </w:numPr>
        <w:spacing w:after="120"/>
        <w:ind w:left="1775"/>
        <w:contextualSpacing w:val="0"/>
      </w:pPr>
      <w:r w:rsidRPr="00B32674">
        <w:t xml:space="preserve">The size of the testing chamber and the number of </w:t>
      </w:r>
      <w:r w:rsidR="00102E6F" w:rsidRPr="00B32674">
        <w:t xml:space="preserve">elements </w:t>
      </w:r>
      <w:r w:rsidRPr="00B32674">
        <w:t>under test shall be</w:t>
      </w:r>
      <w:r w:rsidR="00B075E4" w:rsidRPr="00B32674">
        <w:t xml:space="preserve"> </w:t>
      </w:r>
      <w:r w:rsidRPr="00B32674">
        <w:t xml:space="preserve">such that when all </w:t>
      </w:r>
      <w:r w:rsidR="00102E6F" w:rsidRPr="00B32674">
        <w:t xml:space="preserve">elements </w:t>
      </w:r>
      <w:r w:rsidRPr="00B32674">
        <w:t>are fully loaded, the heat produced by them shall be less than that</w:t>
      </w:r>
      <w:r w:rsidR="00B075E4" w:rsidRPr="00B32674">
        <w:t xml:space="preserve"> </w:t>
      </w:r>
      <w:r w:rsidRPr="00B32674">
        <w:t>required to maintain the atmosphere in the chamber at the specified temperature</w:t>
      </w:r>
      <w:r w:rsidR="00B075E4" w:rsidRPr="00B32674">
        <w:t xml:space="preserve">. </w:t>
      </w:r>
      <w:r w:rsidRPr="00B32674">
        <w:t xml:space="preserve">The </w:t>
      </w:r>
      <w:r w:rsidR="00B075E4" w:rsidRPr="00B32674">
        <w:t xml:space="preserve">chamber heaters </w:t>
      </w:r>
      <w:r w:rsidRPr="00B32674">
        <w:t xml:space="preserve">shall be suitably spaced from the </w:t>
      </w:r>
      <w:r w:rsidR="00102E6F" w:rsidRPr="00B32674">
        <w:t xml:space="preserve">elements </w:t>
      </w:r>
      <w:r w:rsidRPr="00B32674">
        <w:t>and shall be shielded so as not to be directly influenced</w:t>
      </w:r>
      <w:r w:rsidR="00B075E4" w:rsidRPr="00B32674">
        <w:t xml:space="preserve"> </w:t>
      </w:r>
      <w:r w:rsidRPr="00B32674">
        <w:t xml:space="preserve">by the radiation of the </w:t>
      </w:r>
      <w:r w:rsidR="0028177A" w:rsidRPr="00B32674">
        <w:t>elements</w:t>
      </w:r>
      <w:r w:rsidRPr="00B32674">
        <w:t>. For the purpose of this test, it shall be assumed that the ambient</w:t>
      </w:r>
      <w:r w:rsidR="00B075E4" w:rsidRPr="00B32674">
        <w:t xml:space="preserve"> </w:t>
      </w:r>
      <w:r w:rsidRPr="00B32674">
        <w:t xml:space="preserve">temperature of the </w:t>
      </w:r>
      <w:r w:rsidR="0028177A" w:rsidRPr="00B32674">
        <w:t xml:space="preserve">elements </w:t>
      </w:r>
      <w:r w:rsidRPr="00B32674">
        <w:t>is the specified temperature.</w:t>
      </w:r>
    </w:p>
    <w:p w14:paraId="15B9F4BC" w14:textId="77777777" w:rsidR="00F426A5" w:rsidRPr="00B32674" w:rsidRDefault="00F426A5" w:rsidP="000E013A">
      <w:pPr>
        <w:pStyle w:val="BulletList"/>
        <w:keepNext/>
        <w:keepLines/>
        <w:spacing w:before="240" w:after="0"/>
        <w:ind w:left="1775" w:hanging="357"/>
        <w:contextualSpacing w:val="0"/>
      </w:pPr>
      <w:r w:rsidRPr="00B32674">
        <w:lastRenderedPageBreak/>
        <w:t>Data Points:</w:t>
      </w:r>
    </w:p>
    <w:p w14:paraId="19EE7C5B" w14:textId="6649ED78" w:rsidR="00215C66" w:rsidRPr="00B32674" w:rsidRDefault="006A4D08" w:rsidP="007D1156">
      <w:pPr>
        <w:pStyle w:val="BulletList"/>
        <w:keepNext/>
        <w:keepLines/>
        <w:numPr>
          <w:ilvl w:val="0"/>
          <w:numId w:val="0"/>
        </w:numPr>
        <w:spacing w:after="120"/>
        <w:ind w:left="1775"/>
        <w:contextualSpacing w:val="0"/>
      </w:pPr>
      <w:r w:rsidRPr="00B32674">
        <w:t>Resistance</w:t>
      </w:r>
      <w:r w:rsidR="001237AF" w:rsidRPr="00B32674">
        <w:t xml:space="preserve"> and </w:t>
      </w:r>
      <w:r w:rsidRPr="00B32674">
        <w:t xml:space="preserve">Change in Resistance shall be measured, as specified in the </w:t>
      </w:r>
      <w:r w:rsidR="00B931A4" w:rsidRPr="00B32674">
        <w:t>relevant specification</w:t>
      </w:r>
      <w:r w:rsidRPr="00B32674">
        <w:t xml:space="preserve">, </w:t>
      </w:r>
      <w:r w:rsidR="001237AF" w:rsidRPr="00B32674">
        <w:t>at 0 hour, 1000 ±48 hours and 2000 ±48 hours</w:t>
      </w:r>
      <w:r w:rsidRPr="00B32674">
        <w:t xml:space="preserve">. Change in Resistance shall be related to the </w:t>
      </w:r>
      <w:r w:rsidR="001237AF" w:rsidRPr="00B32674">
        <w:t>0</w:t>
      </w:r>
      <w:r w:rsidR="00215C66" w:rsidRPr="00B32674">
        <w:t xml:space="preserve"> </w:t>
      </w:r>
      <w:r w:rsidR="001237AF" w:rsidRPr="00B32674">
        <w:t>hour</w:t>
      </w:r>
      <w:r w:rsidRPr="00B32674">
        <w:t xml:space="preserve"> measurements.</w:t>
      </w:r>
    </w:p>
    <w:p w14:paraId="6D258167" w14:textId="2F8B3EAA" w:rsidR="001237AF" w:rsidRPr="00B32674" w:rsidRDefault="001237AF" w:rsidP="007D1156">
      <w:pPr>
        <w:pStyle w:val="BulletList"/>
        <w:keepNext/>
        <w:keepLines/>
        <w:numPr>
          <w:ilvl w:val="0"/>
          <w:numId w:val="0"/>
        </w:numPr>
        <w:spacing w:after="120"/>
        <w:ind w:left="1775"/>
        <w:contextualSpacing w:val="0"/>
      </w:pPr>
      <w:r w:rsidRPr="00B32674">
        <w:t xml:space="preserve">Insulation Resistance shall be measured, as specified in the </w:t>
      </w:r>
      <w:r w:rsidR="00B931A4" w:rsidRPr="00B32674">
        <w:t>relevant specification</w:t>
      </w:r>
      <w:r w:rsidRPr="00B32674">
        <w:t>, at 0 hour and 2000 ±48 hours.</w:t>
      </w:r>
    </w:p>
    <w:p w14:paraId="52E23E29" w14:textId="77777777" w:rsidR="006A4D08" w:rsidRPr="00B32674" w:rsidRDefault="001237AF" w:rsidP="007D1156">
      <w:pPr>
        <w:pStyle w:val="BulletList"/>
        <w:keepNext/>
        <w:keepLines/>
        <w:numPr>
          <w:ilvl w:val="0"/>
          <w:numId w:val="0"/>
        </w:numPr>
        <w:spacing w:after="120"/>
        <w:ind w:left="1775"/>
        <w:contextualSpacing w:val="0"/>
      </w:pPr>
      <w:r w:rsidRPr="00B32674">
        <w:t>At each data point</w:t>
      </w:r>
      <w:r w:rsidR="00215C66" w:rsidRPr="00B32674">
        <w:t>,</w:t>
      </w:r>
      <w:r w:rsidRPr="00B32674">
        <w:t xml:space="preserve"> the removal from the chamber shall take place at the end of the 0.5</w:t>
      </w:r>
      <w:r w:rsidR="00324F9B" w:rsidRPr="00B32674">
        <w:t> </w:t>
      </w:r>
      <w:r w:rsidRPr="00B32674">
        <w:t xml:space="preserve">hour ’off’ period and the </w:t>
      </w:r>
      <w:r w:rsidR="0028177A" w:rsidRPr="00B32674">
        <w:t xml:space="preserve">elements </w:t>
      </w:r>
      <w:r w:rsidRPr="00B32674">
        <w:t>shall be subjected to standard atmospheric conditions for recovery until thermal equilibrium is reached, up to a maximum of 2 hours, prior to electrical measurements. The</w:t>
      </w:r>
      <w:r w:rsidR="00F426A5" w:rsidRPr="00B32674">
        <w:t xml:space="preserve"> </w:t>
      </w:r>
      <w:r w:rsidRPr="00B32674">
        <w:t xml:space="preserve">interval between the removal from and return to the test conditions for any </w:t>
      </w:r>
      <w:r w:rsidR="0028177A" w:rsidRPr="00B32674">
        <w:t xml:space="preserve">element </w:t>
      </w:r>
      <w:r w:rsidRPr="00B32674">
        <w:t>shall not exceed 12 hours</w:t>
      </w:r>
    </w:p>
    <w:p w14:paraId="4C777A8B" w14:textId="65ED8DD1" w:rsidR="00AA4BE5" w:rsidRPr="00B32674" w:rsidRDefault="00AF28C3" w:rsidP="0024163E">
      <w:pPr>
        <w:pStyle w:val="Heading2"/>
      </w:pPr>
      <w:bookmarkStart w:id="114" w:name="_Toc380504865"/>
      <w:bookmarkStart w:id="115" w:name="_Toc380571946"/>
      <w:bookmarkStart w:id="116" w:name="_Toc380574081"/>
      <w:bookmarkStart w:id="117" w:name="_Toc380575582"/>
      <w:bookmarkStart w:id="118" w:name="_Ref2332733"/>
      <w:bookmarkStart w:id="119" w:name="_Toc33690349"/>
      <w:bookmarkEnd w:id="114"/>
      <w:bookmarkEnd w:id="115"/>
      <w:bookmarkEnd w:id="116"/>
      <w:bookmarkEnd w:id="117"/>
      <w:r w:rsidRPr="00B32674">
        <w:rPr>
          <w:caps w:val="0"/>
        </w:rPr>
        <w:t>CONTACT ENGAGEMENT AND SEPARATION FORCES</w:t>
      </w:r>
      <w:bookmarkEnd w:id="118"/>
      <w:bookmarkEnd w:id="119"/>
    </w:p>
    <w:p w14:paraId="1EA5038F" w14:textId="77777777" w:rsidR="00046BF0" w:rsidRPr="00B32674" w:rsidRDefault="00046BF0" w:rsidP="0024163E">
      <w:pPr>
        <w:keepNext/>
        <w:keepLines/>
      </w:pPr>
      <w:r w:rsidRPr="00B32674">
        <w:t>Only applicable to components with integral coaxial connectors with female contacts.</w:t>
      </w:r>
    </w:p>
    <w:p w14:paraId="3B864F5B" w14:textId="77777777" w:rsidR="00046BF0" w:rsidRPr="00B32674" w:rsidRDefault="00AA4BE5" w:rsidP="0024163E">
      <w:pPr>
        <w:keepNext/>
        <w:keepLines/>
        <w:spacing w:after="120"/>
      </w:pPr>
      <w:r w:rsidRPr="00B32674">
        <w:t>The female centre contacts shall be tested as follows:</w:t>
      </w:r>
    </w:p>
    <w:p w14:paraId="7F702950" w14:textId="77777777" w:rsidR="009371D0" w:rsidRPr="00B32674" w:rsidRDefault="00AA4BE5" w:rsidP="000E013A">
      <w:pPr>
        <w:pStyle w:val="BulletList"/>
        <w:spacing w:after="120"/>
        <w:ind w:left="1775"/>
        <w:contextualSpacing w:val="0"/>
      </w:pPr>
      <w:r w:rsidRPr="00B32674">
        <w:t>A force which is gradually increased shall be applied with force speed</w:t>
      </w:r>
      <w:r w:rsidR="00D01CD2" w:rsidRPr="00B32674">
        <w:t xml:space="preserve"> not exceeding </w:t>
      </w:r>
      <w:proofErr w:type="spellStart"/>
      <w:r w:rsidR="00D01CD2" w:rsidRPr="00B32674">
        <w:t>1mm</w:t>
      </w:r>
      <w:proofErr w:type="spellEnd"/>
      <w:r w:rsidR="00D01CD2" w:rsidRPr="00B32674">
        <w:t xml:space="preserve">/s until </w:t>
      </w:r>
      <w:r w:rsidRPr="00B32674">
        <w:t>the steel test pin properly engages with, or separates from, the female contact. The polished steel test</w:t>
      </w:r>
      <w:r w:rsidR="00D01CD2" w:rsidRPr="00B32674">
        <w:t xml:space="preserve"> </w:t>
      </w:r>
      <w:r w:rsidRPr="00B32674">
        <w:t>pins shall be as specified in the ESCC Detail Specification for the equivalent non-integral coaxial</w:t>
      </w:r>
      <w:r w:rsidR="00D01CD2" w:rsidRPr="00B32674">
        <w:t xml:space="preserve"> </w:t>
      </w:r>
      <w:r w:rsidRPr="00B32674">
        <w:t xml:space="preserve">connector. </w:t>
      </w:r>
    </w:p>
    <w:p w14:paraId="0A3384A4" w14:textId="77777777" w:rsidR="009371D0" w:rsidRPr="00B32674" w:rsidRDefault="00AA4BE5" w:rsidP="000E013A">
      <w:pPr>
        <w:pStyle w:val="BulletList"/>
        <w:numPr>
          <w:ilvl w:val="0"/>
          <w:numId w:val="0"/>
        </w:numPr>
        <w:spacing w:after="120"/>
        <w:ind w:left="1775"/>
        <w:contextualSpacing w:val="0"/>
      </w:pPr>
      <w:r w:rsidRPr="00B32674">
        <w:t>The oversize test pin shall be engaged and separated from each female contact 3 times and</w:t>
      </w:r>
      <w:r w:rsidR="00D01CD2" w:rsidRPr="00B32674">
        <w:t xml:space="preserve"> </w:t>
      </w:r>
      <w:r w:rsidRPr="00B32674">
        <w:t>then the Engagement Force shall be measured with</w:t>
      </w:r>
      <w:r w:rsidR="009371D0" w:rsidRPr="00B32674">
        <w:t xml:space="preserve"> the maximum diameter test pin.</w:t>
      </w:r>
    </w:p>
    <w:p w14:paraId="02DFD7A6" w14:textId="77777777" w:rsidR="009371D0" w:rsidRPr="00B32674" w:rsidRDefault="00AA4BE5" w:rsidP="000E013A">
      <w:pPr>
        <w:pStyle w:val="BulletList"/>
        <w:numPr>
          <w:ilvl w:val="0"/>
          <w:numId w:val="0"/>
        </w:numPr>
        <w:spacing w:after="120"/>
        <w:ind w:left="1775"/>
        <w:contextualSpacing w:val="0"/>
      </w:pPr>
      <w:r w:rsidRPr="00B32674">
        <w:t>Subsequently, the</w:t>
      </w:r>
      <w:r w:rsidR="00D01CD2" w:rsidRPr="00B32674">
        <w:t xml:space="preserve"> </w:t>
      </w:r>
      <w:r w:rsidRPr="00B32674">
        <w:t>minimum diameter test pin shall be engaged and separated once to measure the Separation Force.</w:t>
      </w:r>
    </w:p>
    <w:p w14:paraId="2A9F17B3" w14:textId="76A29166" w:rsidR="00AA4BE5" w:rsidRPr="00B32674" w:rsidRDefault="00AA4BE5" w:rsidP="000E013A">
      <w:pPr>
        <w:pStyle w:val="BulletList"/>
        <w:numPr>
          <w:ilvl w:val="0"/>
          <w:numId w:val="0"/>
        </w:numPr>
        <w:spacing w:after="120"/>
        <w:ind w:left="1775"/>
        <w:contextualSpacing w:val="0"/>
      </w:pPr>
      <w:r w:rsidRPr="00B32674">
        <w:t>The</w:t>
      </w:r>
      <w:r w:rsidR="00D01CD2" w:rsidRPr="00B32674">
        <w:t xml:space="preserve"> </w:t>
      </w:r>
      <w:r w:rsidRPr="00B32674">
        <w:t>Engagement Force and the Separation Force shall meet the limits specified in the ESCC Detail</w:t>
      </w:r>
      <w:r w:rsidR="00D01CD2" w:rsidRPr="00B32674">
        <w:t xml:space="preserve"> </w:t>
      </w:r>
      <w:r w:rsidRPr="00B32674">
        <w:t>Specification for the equivalent non-integral coaxial connector.</w:t>
      </w:r>
    </w:p>
    <w:p w14:paraId="345CE600" w14:textId="15860BB3" w:rsidR="00AA4BE5" w:rsidRPr="00B32674" w:rsidRDefault="00AF28C3" w:rsidP="0024163E">
      <w:pPr>
        <w:pStyle w:val="Heading2"/>
      </w:pPr>
      <w:bookmarkStart w:id="120" w:name="_Ref2332747"/>
      <w:bookmarkStart w:id="121" w:name="_Toc33690350"/>
      <w:r w:rsidRPr="00B32674">
        <w:rPr>
          <w:caps w:val="0"/>
        </w:rPr>
        <w:t>PRE-ASSEMBLY INSPECTION</w:t>
      </w:r>
      <w:bookmarkEnd w:id="120"/>
      <w:bookmarkEnd w:id="121"/>
    </w:p>
    <w:p w14:paraId="6AF05BC6" w14:textId="442A89CA" w:rsidR="00AA4BE5" w:rsidRPr="00B32674" w:rsidRDefault="00AA4BE5" w:rsidP="0024163E">
      <w:pPr>
        <w:keepLines/>
      </w:pPr>
      <w:r w:rsidRPr="00B32674">
        <w:t>Prior to assembly, the different elements of the components shall be inspected in accordance with the</w:t>
      </w:r>
      <w:r w:rsidR="00D01CD2" w:rsidRPr="00B32674">
        <w:t xml:space="preserve"> </w:t>
      </w:r>
      <w:r w:rsidRPr="00B32674">
        <w:t xml:space="preserve">requirements of ESCC Basic Specification Nos. </w:t>
      </w:r>
      <w:hyperlink r:id="rId64" w:history="1">
        <w:r w:rsidR="00B43E14" w:rsidRPr="00B32674">
          <w:rPr>
            <w:rStyle w:val="Hyperlink"/>
          </w:rPr>
          <w:t>20400</w:t>
        </w:r>
      </w:hyperlink>
      <w:r w:rsidR="00B43E14" w:rsidRPr="00B32674">
        <w:rPr>
          <w:rStyle w:val="Hyperlink"/>
          <w:color w:val="auto"/>
        </w:rPr>
        <w:t xml:space="preserve"> </w:t>
      </w:r>
      <w:r w:rsidRPr="00B32674">
        <w:t xml:space="preserve">and </w:t>
      </w:r>
      <w:hyperlink r:id="rId65" w:history="1">
        <w:r w:rsidR="00B43E14" w:rsidRPr="00B32674">
          <w:rPr>
            <w:rStyle w:val="Hyperlink"/>
          </w:rPr>
          <w:t>20500</w:t>
        </w:r>
      </w:hyperlink>
      <w:r w:rsidRPr="00B32674">
        <w:t>, as applicable.</w:t>
      </w:r>
    </w:p>
    <w:p w14:paraId="21FDA99A" w14:textId="3F284E08" w:rsidR="00AA4BE5" w:rsidRPr="00B32674" w:rsidRDefault="00AF28C3" w:rsidP="0024163E">
      <w:pPr>
        <w:pStyle w:val="Heading2"/>
      </w:pPr>
      <w:bookmarkStart w:id="122" w:name="_Ref2332760"/>
      <w:bookmarkStart w:id="123" w:name="_Ref2332809"/>
      <w:bookmarkStart w:id="124" w:name="_Toc33690351"/>
      <w:r w:rsidRPr="00B32674">
        <w:rPr>
          <w:caps w:val="0"/>
        </w:rPr>
        <w:t>EXTERNAL VISUAL INSPECTION AND DIMENSION CHECK</w:t>
      </w:r>
      <w:bookmarkEnd w:id="122"/>
      <w:bookmarkEnd w:id="123"/>
      <w:bookmarkEnd w:id="124"/>
    </w:p>
    <w:p w14:paraId="1B60375D" w14:textId="031259D3" w:rsidR="00AA4BE5" w:rsidRPr="00B32674" w:rsidRDefault="00AA4BE5" w:rsidP="0024163E">
      <w:pPr>
        <w:keepLines/>
      </w:pPr>
      <w:r w:rsidRPr="00B32674">
        <w:t>External Visual Inspection shall be performed in accordance with ESCC Basic Specification No.</w:t>
      </w:r>
      <w:r w:rsidR="00530A09" w:rsidRPr="00B32674">
        <w:t> </w:t>
      </w:r>
      <w:hyperlink r:id="rId66" w:history="1">
        <w:r w:rsidR="00B43E14" w:rsidRPr="00B32674">
          <w:rPr>
            <w:rStyle w:val="Hyperlink"/>
          </w:rPr>
          <w:t>20500</w:t>
        </w:r>
      </w:hyperlink>
      <w:r w:rsidRPr="00B32674">
        <w:t>.</w:t>
      </w:r>
    </w:p>
    <w:p w14:paraId="5538AA06" w14:textId="697A59E9" w:rsidR="00AA4BE5" w:rsidRPr="00B32674" w:rsidRDefault="00AA4BE5" w:rsidP="0024163E">
      <w:pPr>
        <w:keepLines/>
      </w:pPr>
      <w:r w:rsidRPr="00B32674">
        <w:t>Dimension Check (during Special In-Process Controls only) shall be pe</w:t>
      </w:r>
      <w:r w:rsidR="00D01CD2" w:rsidRPr="00B32674">
        <w:t xml:space="preserve">rformed in accordance with ESCC </w:t>
      </w:r>
      <w:r w:rsidRPr="00B32674">
        <w:t xml:space="preserve">Basic Specification No. </w:t>
      </w:r>
      <w:hyperlink r:id="rId67" w:history="1">
        <w:r w:rsidR="00B43E14" w:rsidRPr="00B32674">
          <w:rPr>
            <w:rStyle w:val="Hyperlink"/>
          </w:rPr>
          <w:t>20500</w:t>
        </w:r>
      </w:hyperlink>
      <w:r w:rsidRPr="00B32674">
        <w:t xml:space="preserve"> and the Detail Specification.</w:t>
      </w:r>
    </w:p>
    <w:p w14:paraId="79DF8DB4" w14:textId="77777777" w:rsidR="00AA4BE5" w:rsidRPr="00B32674" w:rsidRDefault="00AA4BE5" w:rsidP="001253D0">
      <w:pPr>
        <w:pStyle w:val="Heading3"/>
      </w:pPr>
      <w:bookmarkStart w:id="125" w:name="_Ref2333371"/>
      <w:bookmarkStart w:id="126" w:name="_Toc33690352"/>
      <w:r w:rsidRPr="00B32674">
        <w:t>Connector Interface Dimension Check</w:t>
      </w:r>
      <w:bookmarkEnd w:id="125"/>
      <w:bookmarkEnd w:id="126"/>
    </w:p>
    <w:p w14:paraId="104C3751" w14:textId="77777777" w:rsidR="00AA4BE5" w:rsidRPr="00B32674" w:rsidRDefault="00AA4BE5" w:rsidP="0024163E">
      <w:pPr>
        <w:keepLines/>
      </w:pPr>
      <w:r w:rsidRPr="00B32674">
        <w:t>Only applicable to components with integral coaxial connectors.</w:t>
      </w:r>
    </w:p>
    <w:p w14:paraId="56F2DAE4" w14:textId="23B47DE7" w:rsidR="00AA4BE5" w:rsidRPr="00B32674" w:rsidRDefault="00AA4BE5" w:rsidP="0024163E">
      <w:pPr>
        <w:keepLines/>
      </w:pPr>
      <w:r w:rsidRPr="00B32674">
        <w:t>The relative position of the contact and the insert to the reference plane shall be checke</w:t>
      </w:r>
      <w:r w:rsidR="00F42C6A" w:rsidRPr="00B32674">
        <w:t xml:space="preserve">d in accordance </w:t>
      </w:r>
      <w:r w:rsidRPr="00B32674">
        <w:t xml:space="preserve">with ESCC Basic Specification No. </w:t>
      </w:r>
      <w:hyperlink r:id="rId68" w:history="1">
        <w:r w:rsidR="00B43E14" w:rsidRPr="00B32674">
          <w:rPr>
            <w:rStyle w:val="Hyperlink"/>
          </w:rPr>
          <w:t>20500</w:t>
        </w:r>
      </w:hyperlink>
      <w:r w:rsidRPr="00B32674">
        <w:t xml:space="preserve"> and the ESCC Detail Specification for the equivalent non</w:t>
      </w:r>
      <w:r w:rsidR="00CC44DD" w:rsidRPr="00B32674">
        <w:t>-</w:t>
      </w:r>
      <w:r w:rsidRPr="00B32674">
        <w:t>integral</w:t>
      </w:r>
      <w:r w:rsidR="00F42C6A" w:rsidRPr="00B32674">
        <w:t xml:space="preserve"> </w:t>
      </w:r>
      <w:r w:rsidRPr="00B32674">
        <w:t>coaxial connector.</w:t>
      </w:r>
    </w:p>
    <w:p w14:paraId="3DC44D12" w14:textId="03805928" w:rsidR="00AA4BE5" w:rsidRPr="00B32674" w:rsidRDefault="00AF28C3" w:rsidP="0024163E">
      <w:pPr>
        <w:pStyle w:val="Heading2"/>
      </w:pPr>
      <w:bookmarkStart w:id="127" w:name="_Ref2332773"/>
      <w:bookmarkStart w:id="128" w:name="_Toc33690353"/>
      <w:r w:rsidRPr="00B32674">
        <w:rPr>
          <w:caps w:val="0"/>
        </w:rPr>
        <w:lastRenderedPageBreak/>
        <w:t>WEIGHT</w:t>
      </w:r>
      <w:bookmarkEnd w:id="127"/>
      <w:bookmarkEnd w:id="128"/>
    </w:p>
    <w:p w14:paraId="2ECD8920" w14:textId="77777777" w:rsidR="00AA4BE5" w:rsidRPr="00B32674" w:rsidRDefault="00AA4BE5" w:rsidP="0024163E">
      <w:pPr>
        <w:keepLines/>
      </w:pPr>
      <w:r w:rsidRPr="00B32674">
        <w:t>The weight of the component shall meet the requirement of the Detail Specification.</w:t>
      </w:r>
    </w:p>
    <w:p w14:paraId="1E126572" w14:textId="2204FD0F" w:rsidR="00AA4BE5" w:rsidRPr="00B32674" w:rsidRDefault="00AF28C3" w:rsidP="0024163E">
      <w:pPr>
        <w:pStyle w:val="Heading2"/>
      </w:pPr>
      <w:bookmarkStart w:id="129" w:name="_Toc33690354"/>
      <w:r w:rsidRPr="00B32674">
        <w:rPr>
          <w:caps w:val="0"/>
        </w:rPr>
        <w:t>ELECTRICAL MEASUREMENTS</w:t>
      </w:r>
      <w:bookmarkEnd w:id="129"/>
    </w:p>
    <w:p w14:paraId="42CA9191" w14:textId="77777777" w:rsidR="00AA4BE5" w:rsidRPr="00B32674" w:rsidRDefault="00AA4BE5" w:rsidP="001253D0">
      <w:pPr>
        <w:pStyle w:val="Heading3"/>
      </w:pPr>
      <w:bookmarkStart w:id="130" w:name="_Toc33690355"/>
      <w:r w:rsidRPr="00B32674">
        <w:t>General</w:t>
      </w:r>
      <w:bookmarkEnd w:id="130"/>
    </w:p>
    <w:p w14:paraId="703F48A1" w14:textId="77777777" w:rsidR="00AA4BE5" w:rsidRPr="00B32674" w:rsidRDefault="00AA4BE5" w:rsidP="0024163E">
      <w:pPr>
        <w:keepLines/>
      </w:pPr>
      <w:r w:rsidRPr="00B32674">
        <w:t>All equipment shall have the same characteristic impedance.</w:t>
      </w:r>
    </w:p>
    <w:p w14:paraId="65E58EA7" w14:textId="77777777" w:rsidR="001253D0" w:rsidRPr="00B32674" w:rsidRDefault="00AA4BE5" w:rsidP="0024163E">
      <w:pPr>
        <w:keepLines/>
      </w:pPr>
      <w:r w:rsidRPr="00B32674">
        <w:t>For components with coaxial connectors</w:t>
      </w:r>
      <w:r w:rsidR="00725C20" w:rsidRPr="00B32674">
        <w:t xml:space="preserve"> (integral or non-integral)</w:t>
      </w:r>
      <w:r w:rsidRPr="00B32674">
        <w:t xml:space="preserve">, </w:t>
      </w:r>
      <w:r w:rsidR="00B931A4" w:rsidRPr="00B32674">
        <w:t>suitable</w:t>
      </w:r>
      <w:r w:rsidRPr="00B32674">
        <w:t xml:space="preserve"> con</w:t>
      </w:r>
      <w:r w:rsidR="003933A7" w:rsidRPr="00B32674">
        <w:t xml:space="preserve">nector savers </w:t>
      </w:r>
      <w:r w:rsidR="00B24A03" w:rsidRPr="00B32674">
        <w:t>may</w:t>
      </w:r>
      <w:r w:rsidR="003933A7" w:rsidRPr="00B32674">
        <w:t xml:space="preserve"> be used for </w:t>
      </w:r>
      <w:r w:rsidRPr="00B32674">
        <w:t xml:space="preserve">performance of electrical tests to minimise the number of mating and </w:t>
      </w:r>
      <w:proofErr w:type="spellStart"/>
      <w:r w:rsidRPr="00B32674">
        <w:t>unmating</w:t>
      </w:r>
      <w:proofErr w:type="spellEnd"/>
      <w:r w:rsidRPr="00B32674">
        <w:t xml:space="preserve"> cycles. The effect of the</w:t>
      </w:r>
      <w:r w:rsidR="003933A7" w:rsidRPr="00B32674">
        <w:t xml:space="preserve"> </w:t>
      </w:r>
      <w:r w:rsidRPr="00B32674">
        <w:t>savers on the measurements shall be taken into account.</w:t>
      </w:r>
      <w:r w:rsidR="00B24A03" w:rsidRPr="00B32674">
        <w:t xml:space="preserve"> </w:t>
      </w:r>
    </w:p>
    <w:p w14:paraId="46D24A57" w14:textId="6AA5BCC4" w:rsidR="00AA4BE5" w:rsidRPr="00B32674" w:rsidRDefault="001253D0" w:rsidP="0024163E">
      <w:pPr>
        <w:keepLines/>
      </w:pPr>
      <w:r w:rsidRPr="00B32674">
        <w:t>In any case, the total number of mating/</w:t>
      </w:r>
      <w:proofErr w:type="spellStart"/>
      <w:r w:rsidRPr="00B32674">
        <w:t>umating</w:t>
      </w:r>
      <w:proofErr w:type="spellEnd"/>
      <w:r w:rsidRPr="00B32674">
        <w:t xml:space="preserve"> operations performed on each connector, for each component, shall be recorded against component serial number.</w:t>
      </w:r>
    </w:p>
    <w:p w14:paraId="0C7ABD35" w14:textId="77777777" w:rsidR="00AA4BE5" w:rsidRPr="00B32674" w:rsidRDefault="00AA4BE5" w:rsidP="0024163E">
      <w:pPr>
        <w:keepLines/>
      </w:pPr>
      <w:r w:rsidRPr="00B32674">
        <w:t>Where a parameter is specified over a frequency range, a plot of the par</w:t>
      </w:r>
      <w:r w:rsidR="003933A7" w:rsidRPr="00B32674">
        <w:t xml:space="preserve">ameter over the frequency range </w:t>
      </w:r>
      <w:r w:rsidRPr="00B32674">
        <w:t>shall be produced.</w:t>
      </w:r>
    </w:p>
    <w:p w14:paraId="0A3BBD34" w14:textId="5A8B7F5B" w:rsidR="001253D0" w:rsidRPr="00B32674" w:rsidRDefault="001253D0" w:rsidP="00BE5C2C">
      <w:pPr>
        <w:pStyle w:val="Heading3"/>
      </w:pPr>
      <w:r w:rsidRPr="00B32674">
        <w:tab/>
      </w:r>
      <w:bookmarkStart w:id="131" w:name="_Toc25946365"/>
      <w:bookmarkStart w:id="132" w:name="_Toc33690356"/>
      <w:r w:rsidRPr="00B32674">
        <w:t>Power Dividers, Combiners</w:t>
      </w:r>
      <w:bookmarkEnd w:id="131"/>
      <w:r w:rsidR="0044473C" w:rsidRPr="00B32674">
        <w:t xml:space="preserve"> (see Figure 1)</w:t>
      </w:r>
      <w:bookmarkEnd w:id="132"/>
    </w:p>
    <w:p w14:paraId="30D61E73" w14:textId="004D738E" w:rsidR="001253D0" w:rsidRPr="00B32674" w:rsidRDefault="001253D0" w:rsidP="001253D0">
      <w:pPr>
        <w:pStyle w:val="Heading4"/>
      </w:pPr>
      <w:bookmarkStart w:id="133" w:name="_Toc25946366"/>
      <w:bookmarkStart w:id="134" w:name="_Toc33690357"/>
      <w:r w:rsidRPr="00B32674">
        <w:t>Transmission loss (Per Path)</w:t>
      </w:r>
      <w:bookmarkEnd w:id="133"/>
      <w:bookmarkEnd w:id="134"/>
    </w:p>
    <w:p w14:paraId="215B0236" w14:textId="77777777" w:rsidR="001253D0" w:rsidRPr="00B32674" w:rsidRDefault="001253D0" w:rsidP="001253D0">
      <w:r w:rsidRPr="00B32674">
        <w:t xml:space="preserve">Transmission loss shall be measured over the frequency range specified in the Detail Specification for each path. </w:t>
      </w:r>
    </w:p>
    <w:p w14:paraId="3B70A2B1" w14:textId="3656CD74" w:rsidR="001253D0" w:rsidRPr="00B32674" w:rsidRDefault="001253D0" w:rsidP="00BE5C2C">
      <w:pPr>
        <w:pStyle w:val="Heading4"/>
      </w:pPr>
      <w:bookmarkStart w:id="135" w:name="_Toc25946367"/>
      <w:bookmarkStart w:id="136" w:name="_Toc33690358"/>
      <w:r w:rsidRPr="00B32674">
        <w:t>Amplitude Balance</w:t>
      </w:r>
      <w:bookmarkEnd w:id="135"/>
      <w:bookmarkEnd w:id="136"/>
    </w:p>
    <w:p w14:paraId="6B1E284E" w14:textId="77777777" w:rsidR="001253D0" w:rsidRPr="00B32674" w:rsidRDefault="001253D0" w:rsidP="001253D0">
      <w:r w:rsidRPr="00B32674">
        <w:t>Amplitude Balance is the maximum difference (peak to peak) over the frequency range specified in the Detail Specification, between the measured Coupling Factor (dB) at any two output ports of the component: co-linear outputs of power dividers, or co-linear inputs of combiners</w:t>
      </w:r>
    </w:p>
    <w:p w14:paraId="7EFD2787" w14:textId="32A8E827" w:rsidR="001253D0" w:rsidRPr="00B32674" w:rsidRDefault="001253D0" w:rsidP="001253D0">
      <w:r w:rsidRPr="00B32674">
        <w:t>Where the limit is expressed as ±X</w:t>
      </w:r>
      <w:r w:rsidR="00BE5C2C" w:rsidRPr="00B32674">
        <w:t xml:space="preserve"> </w:t>
      </w:r>
      <w:r w:rsidRPr="00B32674">
        <w:t xml:space="preserve">dB compared to the average output level, it shall be interpreted to allow a maximum difference of </w:t>
      </w:r>
      <w:proofErr w:type="spellStart"/>
      <w:r w:rsidRPr="00B32674">
        <w:t>2×X</w:t>
      </w:r>
      <w:proofErr w:type="spellEnd"/>
      <w:r w:rsidRPr="00B32674">
        <w:t xml:space="preserve"> </w:t>
      </w:r>
      <w:proofErr w:type="spellStart"/>
      <w:r w:rsidRPr="00B32674">
        <w:t>dB.</w:t>
      </w:r>
      <w:proofErr w:type="spellEnd"/>
    </w:p>
    <w:p w14:paraId="50E25529" w14:textId="77777777" w:rsidR="001253D0" w:rsidRPr="00B32674" w:rsidRDefault="001253D0" w:rsidP="00BE5C2C">
      <w:pPr>
        <w:pStyle w:val="Heading4"/>
      </w:pPr>
      <w:r w:rsidRPr="00B32674">
        <w:tab/>
      </w:r>
      <w:bookmarkStart w:id="137" w:name="_Toc25946368"/>
      <w:bookmarkStart w:id="138" w:name="_Toc33690359"/>
      <w:r w:rsidRPr="00B32674">
        <w:t>Phase Balance</w:t>
      </w:r>
      <w:bookmarkEnd w:id="137"/>
      <w:bookmarkEnd w:id="138"/>
    </w:p>
    <w:p w14:paraId="15E9EE1F" w14:textId="77777777" w:rsidR="001253D0" w:rsidRPr="00B32674" w:rsidRDefault="001253D0" w:rsidP="001253D0">
      <w:r w:rsidRPr="00B32674">
        <w:t>Phase Balance shall be measured over the frequency range specified in the Detail Specification, between any two output (input) ports of the component. The co-linear output (input) ports and the adjacent isolated port of a hybrid coupler shall be terminated in matched loads.</w:t>
      </w:r>
    </w:p>
    <w:p w14:paraId="4A60E823" w14:textId="4F053E87" w:rsidR="001253D0" w:rsidRPr="00B32674" w:rsidRDefault="001253D0" w:rsidP="00BE5C2C">
      <w:pPr>
        <w:pStyle w:val="Heading4"/>
      </w:pPr>
      <w:bookmarkStart w:id="139" w:name="_Toc25946369"/>
      <w:bookmarkStart w:id="140" w:name="_Toc33690360"/>
      <w:r w:rsidRPr="00B32674">
        <w:t>Voltage Standing Wave Ratio (VSWR)</w:t>
      </w:r>
      <w:bookmarkEnd w:id="139"/>
      <w:bookmarkEnd w:id="140"/>
    </w:p>
    <w:p w14:paraId="02B66E7F" w14:textId="77777777" w:rsidR="001253D0" w:rsidRPr="00B32674" w:rsidRDefault="001253D0" w:rsidP="001253D0">
      <w:r w:rsidRPr="00B32674">
        <w:t>VSWR shall be measured over the frequency range specified in the Detail Specification. VSWR of each port shall be measured with the unused ports terminated in matched loads.</w:t>
      </w:r>
    </w:p>
    <w:p w14:paraId="2BB9A134" w14:textId="7E099150" w:rsidR="001253D0" w:rsidRPr="00B32674" w:rsidRDefault="001253D0" w:rsidP="00BE5C2C">
      <w:pPr>
        <w:pStyle w:val="Heading4"/>
      </w:pPr>
      <w:bookmarkStart w:id="141" w:name="_Toc25946370"/>
      <w:bookmarkStart w:id="142" w:name="_Toc33690361"/>
      <w:r w:rsidRPr="00B32674">
        <w:t>Insertion Loss (Per Path)</w:t>
      </w:r>
      <w:bookmarkEnd w:id="141"/>
      <w:bookmarkEnd w:id="142"/>
    </w:p>
    <w:p w14:paraId="0B6A2209" w14:textId="68239342" w:rsidR="001253D0" w:rsidRPr="00B32674" w:rsidRDefault="00BE5C2C" w:rsidP="001253D0">
      <w:r w:rsidRPr="00B32674">
        <w:t xml:space="preserve">For power dividers, </w:t>
      </w:r>
      <w:r w:rsidR="001253D0" w:rsidRPr="00B32674">
        <w:t>Insertion Loss shall be determined for each path by subtracting the coupling/dividing loss nominal value of the divider from the measured Transmission Loss value which shall be measured over the frequency range defined in the Detail Specification.</w:t>
      </w:r>
    </w:p>
    <w:p w14:paraId="01A86B18" w14:textId="77777777" w:rsidR="001253D0" w:rsidRPr="00B32674" w:rsidRDefault="001253D0" w:rsidP="001253D0">
      <w:r w:rsidRPr="00B32674">
        <w:t>For combiners, Insertion Loss shall be determined for each path as the ratio, expressed in dB, of input power to the power available at the outputs, with the unused ports terminated in matched loads.</w:t>
      </w:r>
    </w:p>
    <w:p w14:paraId="3521378F" w14:textId="5018AE16" w:rsidR="001253D0" w:rsidRPr="00B32674" w:rsidRDefault="001253D0" w:rsidP="00BE5C2C">
      <w:pPr>
        <w:pStyle w:val="Heading4"/>
      </w:pPr>
      <w:bookmarkStart w:id="143" w:name="_Toc25946371"/>
      <w:bookmarkStart w:id="144" w:name="_Toc33690362"/>
      <w:r w:rsidRPr="00B32674">
        <w:lastRenderedPageBreak/>
        <w:t>Isolation</w:t>
      </w:r>
      <w:bookmarkEnd w:id="143"/>
      <w:bookmarkEnd w:id="144"/>
    </w:p>
    <w:p w14:paraId="565D397F" w14:textId="77777777" w:rsidR="001253D0" w:rsidRPr="00B32674" w:rsidRDefault="001253D0" w:rsidP="001253D0">
      <w:r w:rsidRPr="00B32674">
        <w:t>Isolation of power dividers and combiners shall be determined over the frequency range specified in the Detail Specification, as the ratio of power between any two output (input) ports.</w:t>
      </w:r>
    </w:p>
    <w:p w14:paraId="5173AC98" w14:textId="367A7D0D" w:rsidR="001253D0" w:rsidRPr="00B32674" w:rsidRDefault="00BE5C2C" w:rsidP="00BE5C2C">
      <w:pPr>
        <w:pStyle w:val="Heading4"/>
      </w:pPr>
      <w:bookmarkStart w:id="145" w:name="_Toc25946372"/>
      <w:bookmarkStart w:id="146" w:name="_Toc33690363"/>
      <w:r w:rsidRPr="00B32674">
        <w:t>I</w:t>
      </w:r>
      <w:r w:rsidR="001253D0" w:rsidRPr="00B32674">
        <w:t>nsertion Loss Variation (in the frequency band)</w:t>
      </w:r>
      <w:bookmarkEnd w:id="145"/>
      <w:bookmarkEnd w:id="146"/>
    </w:p>
    <w:p w14:paraId="5DB11125" w14:textId="77777777" w:rsidR="001253D0" w:rsidRPr="00B32674" w:rsidRDefault="001253D0" w:rsidP="001253D0">
      <w:r w:rsidRPr="00B32674">
        <w:t>Insertion Loss Variation is the difference between the minimum and the maximum variation of the Transmission Loss in the frequency band for each path.</w:t>
      </w:r>
    </w:p>
    <w:p w14:paraId="6CEB8EAE" w14:textId="141C3471" w:rsidR="001253D0" w:rsidRPr="00B32674" w:rsidRDefault="001253D0" w:rsidP="00BE5C2C">
      <w:pPr>
        <w:pStyle w:val="Heading4"/>
      </w:pPr>
      <w:bookmarkStart w:id="147" w:name="_Toc25946373"/>
      <w:bookmarkStart w:id="148" w:name="_Toc33690364"/>
      <w:r w:rsidRPr="00B32674">
        <w:t>Insertion Loss Stability (over the temperature range)</w:t>
      </w:r>
      <w:bookmarkEnd w:id="147"/>
      <w:bookmarkEnd w:id="148"/>
    </w:p>
    <w:p w14:paraId="23CDAC0A" w14:textId="77777777" w:rsidR="001253D0" w:rsidRPr="00B32674" w:rsidRDefault="001253D0" w:rsidP="001253D0">
      <w:r w:rsidRPr="00B32674">
        <w:t>Insertion Loss Stability is the difference between the measurement at low and high temperature of the Transmission Loss in the frequency band for each path.</w:t>
      </w:r>
    </w:p>
    <w:tbl>
      <w:tblPr>
        <w:tblStyle w:val="TableGrid"/>
        <w:tblW w:w="1134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19"/>
      </w:tblGrid>
      <w:tr w:rsidR="005F3736" w:rsidRPr="00B32674" w14:paraId="541E0D04" w14:textId="77777777" w:rsidTr="0044473C">
        <w:trPr>
          <w:trHeight w:val="5354"/>
        </w:trPr>
        <w:tc>
          <w:tcPr>
            <w:tcW w:w="11341" w:type="dxa"/>
            <w:vAlign w:val="center"/>
          </w:tcPr>
          <w:p w14:paraId="244DB4CE" w14:textId="77777777" w:rsidR="001253D0" w:rsidRPr="00B32674" w:rsidRDefault="001253D0" w:rsidP="0044473C">
            <w:pPr>
              <w:spacing w:after="0" w:line="240" w:lineRule="auto"/>
              <w:ind w:left="176" w:right="57"/>
              <w:jc w:val="left"/>
            </w:pPr>
            <w:r w:rsidRPr="00B32674">
              <w:rPr>
                <w:noProof/>
                <w:lang w:eastAsia="en-GB"/>
              </w:rPr>
              <w:drawing>
                <wp:inline distT="0" distB="0" distL="0" distR="0" wp14:anchorId="790036FD" wp14:editId="40031E9D">
                  <wp:extent cx="7028180" cy="4133850"/>
                  <wp:effectExtent l="0" t="0" r="127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7098829" cy="4175404"/>
                          </a:xfrm>
                          <a:prstGeom prst="rect">
                            <a:avLst/>
                          </a:prstGeom>
                        </pic:spPr>
                      </pic:pic>
                    </a:graphicData>
                  </a:graphic>
                </wp:inline>
              </w:drawing>
            </w:r>
          </w:p>
        </w:tc>
      </w:tr>
    </w:tbl>
    <w:p w14:paraId="5B3B568E" w14:textId="34A1B208" w:rsidR="001253D0" w:rsidRPr="00B32674" w:rsidRDefault="0044473C" w:rsidP="005F3736">
      <w:pPr>
        <w:pStyle w:val="FigureTitle"/>
        <w:spacing w:before="40"/>
      </w:pPr>
      <w:r w:rsidRPr="00B32674">
        <w:t>Figure 1</w:t>
      </w:r>
    </w:p>
    <w:p w14:paraId="0E74789B" w14:textId="0B45D052" w:rsidR="001253D0" w:rsidRPr="00B32674" w:rsidRDefault="001253D0" w:rsidP="005F3736">
      <w:pPr>
        <w:pStyle w:val="Heading3"/>
      </w:pPr>
      <w:r w:rsidRPr="00B32674">
        <w:tab/>
      </w:r>
      <w:bookmarkStart w:id="149" w:name="_Toc25946374"/>
      <w:bookmarkStart w:id="150" w:name="_Toc33690365"/>
      <w:r w:rsidRPr="00B32674">
        <w:t>Hybrid Couplers</w:t>
      </w:r>
      <w:bookmarkEnd w:id="149"/>
      <w:r w:rsidR="0044473C" w:rsidRPr="00B32674">
        <w:t xml:space="preserve"> (see Figure 2)</w:t>
      </w:r>
      <w:bookmarkEnd w:id="150"/>
    </w:p>
    <w:p w14:paraId="25437ED1" w14:textId="191488ED" w:rsidR="001253D0" w:rsidRPr="00B32674" w:rsidRDefault="001253D0" w:rsidP="00BE5C2C">
      <w:pPr>
        <w:pStyle w:val="Heading4"/>
      </w:pPr>
      <w:bookmarkStart w:id="151" w:name="_Toc25946375"/>
      <w:bookmarkStart w:id="152" w:name="_Toc33690366"/>
      <w:r w:rsidRPr="00B32674">
        <w:t>Transmission loss (Per Path)</w:t>
      </w:r>
      <w:bookmarkEnd w:id="151"/>
      <w:bookmarkEnd w:id="152"/>
    </w:p>
    <w:p w14:paraId="2964EDB8" w14:textId="77777777" w:rsidR="001253D0" w:rsidRPr="00B32674" w:rsidRDefault="001253D0" w:rsidP="0044473C">
      <w:r w:rsidRPr="00B32674">
        <w:t>Transmission loss (or coupling factor) shall be measured over the frequency range specified in the Detail Specification and for each path coupler entry.</w:t>
      </w:r>
    </w:p>
    <w:p w14:paraId="200084DC" w14:textId="43D5B694" w:rsidR="001253D0" w:rsidRPr="00B32674" w:rsidRDefault="001253D0" w:rsidP="00BE5C2C">
      <w:pPr>
        <w:pStyle w:val="Heading4"/>
      </w:pPr>
      <w:bookmarkStart w:id="153" w:name="_Toc25946376"/>
      <w:bookmarkStart w:id="154" w:name="_Toc33690367"/>
      <w:r w:rsidRPr="00B32674">
        <w:t>Average Coupling</w:t>
      </w:r>
      <w:bookmarkEnd w:id="153"/>
      <w:bookmarkEnd w:id="154"/>
    </w:p>
    <w:p w14:paraId="4EF5BDAB" w14:textId="77777777" w:rsidR="001253D0" w:rsidRPr="00B32674" w:rsidRDefault="001253D0" w:rsidP="005F3736">
      <w:r w:rsidRPr="00B32674">
        <w:t xml:space="preserve">Average Coupling is the arithmetic average of the measured Coupling Factor (in dB) between input and the outputs measured for each coupler entry over the frequency range specified in the Detail Specification. </w:t>
      </w:r>
    </w:p>
    <w:p w14:paraId="447A297B" w14:textId="78CA145E" w:rsidR="001253D0" w:rsidRPr="00B32674" w:rsidRDefault="001253D0" w:rsidP="00BE5C2C">
      <w:pPr>
        <w:pStyle w:val="Heading4"/>
      </w:pPr>
      <w:bookmarkStart w:id="155" w:name="_Toc25946377"/>
      <w:bookmarkStart w:id="156" w:name="_Toc33690368"/>
      <w:r w:rsidRPr="00B32674">
        <w:lastRenderedPageBreak/>
        <w:t>Amplitude Balance</w:t>
      </w:r>
      <w:bookmarkEnd w:id="155"/>
      <w:bookmarkEnd w:id="156"/>
    </w:p>
    <w:p w14:paraId="1D961DCA" w14:textId="77777777" w:rsidR="001253D0" w:rsidRPr="00B32674" w:rsidRDefault="001253D0" w:rsidP="005B12E2">
      <w:pPr>
        <w:keepNext/>
      </w:pPr>
      <w:r w:rsidRPr="00B32674">
        <w:t>Amplitude Balance is the maximum difference (peak to peak) over the frequency range specified in the Detail Specification, between the measured Coupling Factor (dB) at any two output ports of the component: coupled and direct outputs of hybrid couplers.</w:t>
      </w:r>
    </w:p>
    <w:p w14:paraId="23019A83" w14:textId="77777777" w:rsidR="001253D0" w:rsidRPr="00B32674" w:rsidRDefault="001253D0" w:rsidP="001253D0">
      <w:r w:rsidRPr="00B32674">
        <w:t xml:space="preserve">Where the limit is expressed as ±X dB compared to the average output level, it shall be interpreted to allow a maximum difference of </w:t>
      </w:r>
      <w:proofErr w:type="spellStart"/>
      <w:r w:rsidRPr="00B32674">
        <w:t>2×X</w:t>
      </w:r>
      <w:proofErr w:type="spellEnd"/>
      <w:r w:rsidRPr="00B32674">
        <w:t xml:space="preserve"> </w:t>
      </w:r>
      <w:proofErr w:type="spellStart"/>
      <w:r w:rsidRPr="00B32674">
        <w:t>dB.</w:t>
      </w:r>
      <w:proofErr w:type="spellEnd"/>
    </w:p>
    <w:p w14:paraId="0F915C0C" w14:textId="7B7C5AB9" w:rsidR="001253D0" w:rsidRPr="00B32674" w:rsidRDefault="001253D0" w:rsidP="00BE5C2C">
      <w:pPr>
        <w:pStyle w:val="Heading4"/>
      </w:pPr>
      <w:bookmarkStart w:id="157" w:name="_Toc25946378"/>
      <w:bookmarkStart w:id="158" w:name="_Toc33690369"/>
      <w:r w:rsidRPr="00B32674">
        <w:t>Phase Balance</w:t>
      </w:r>
      <w:bookmarkEnd w:id="157"/>
      <w:bookmarkEnd w:id="158"/>
    </w:p>
    <w:p w14:paraId="568504A3" w14:textId="77777777" w:rsidR="001253D0" w:rsidRPr="00B32674" w:rsidRDefault="001253D0" w:rsidP="001253D0">
      <w:r w:rsidRPr="00B32674">
        <w:t>Phase Balance shall be measured over the frequency range specified in the Detail Specification, between any two output (input) ports of the component. The co-linear output (input) ports and the adjacent isolated port of a hybrid coupler shall be terminated in matched loads.</w:t>
      </w:r>
    </w:p>
    <w:p w14:paraId="480FB79B" w14:textId="6CB15FB8" w:rsidR="001253D0" w:rsidRPr="00B32674" w:rsidRDefault="001253D0" w:rsidP="00BE5C2C">
      <w:pPr>
        <w:pStyle w:val="Heading4"/>
        <w:rPr>
          <w:bCs w:val="0"/>
          <w:i w:val="0"/>
          <w:iCs w:val="0"/>
        </w:rPr>
      </w:pPr>
      <w:bookmarkStart w:id="159" w:name="_Toc25946379"/>
      <w:bookmarkStart w:id="160" w:name="_Toc33690370"/>
      <w:r w:rsidRPr="00B32674">
        <w:t>Voltage Standing Wave Ratio (VSWR)</w:t>
      </w:r>
      <w:bookmarkEnd w:id="159"/>
      <w:bookmarkEnd w:id="160"/>
    </w:p>
    <w:p w14:paraId="1E039FB6" w14:textId="77777777" w:rsidR="001253D0" w:rsidRPr="00B32674" w:rsidRDefault="001253D0" w:rsidP="001253D0">
      <w:r w:rsidRPr="00B32674">
        <w:t>VSWR shall be measured over the frequency range specified in the Detail Specification. VSWR of each port shall be measured with the unused ports terminated in matched loads.</w:t>
      </w:r>
    </w:p>
    <w:p w14:paraId="0C12B9E6" w14:textId="6BB20110" w:rsidR="001253D0" w:rsidRPr="00B32674" w:rsidRDefault="001253D0" w:rsidP="00BE5C2C">
      <w:pPr>
        <w:pStyle w:val="Heading4"/>
      </w:pPr>
      <w:bookmarkStart w:id="161" w:name="_Toc25946380"/>
      <w:bookmarkStart w:id="162" w:name="_Toc33690371"/>
      <w:r w:rsidRPr="00B32674">
        <w:t>Insertion Loss (Per Path)</w:t>
      </w:r>
      <w:bookmarkEnd w:id="161"/>
      <w:bookmarkEnd w:id="162"/>
    </w:p>
    <w:p w14:paraId="4572698C" w14:textId="77777777" w:rsidR="001253D0" w:rsidRPr="00B32674" w:rsidRDefault="001253D0" w:rsidP="001253D0">
      <w:r w:rsidRPr="00B32674">
        <w:t>Insertion Loss shall be determined for each path by subtracting the nominal value of the divider or coupler from the measured Average Coupling value which shall be measured over the frequency range defined in the Detail Specification.</w:t>
      </w:r>
    </w:p>
    <w:p w14:paraId="5147F427" w14:textId="26DFC052" w:rsidR="001253D0" w:rsidRPr="00B32674" w:rsidRDefault="001253D0" w:rsidP="00BE5C2C">
      <w:pPr>
        <w:pStyle w:val="Heading4"/>
      </w:pPr>
      <w:bookmarkStart w:id="163" w:name="_Toc25946381"/>
      <w:bookmarkStart w:id="164" w:name="_Toc33690372"/>
      <w:r w:rsidRPr="00B32674">
        <w:t>Isolation</w:t>
      </w:r>
      <w:bookmarkEnd w:id="163"/>
      <w:bookmarkEnd w:id="164"/>
    </w:p>
    <w:p w14:paraId="506E6345" w14:textId="77777777" w:rsidR="001253D0" w:rsidRPr="00B32674" w:rsidRDefault="001253D0" w:rsidP="001253D0">
      <w:pPr>
        <w:keepNext/>
      </w:pPr>
      <w:r w:rsidRPr="00B32674">
        <w:t>Isolation of hybrid couplers shall be determined over the frequency range specified in the Detail Specification, as the ratio of the input power to the power from the isolated port.</w:t>
      </w:r>
    </w:p>
    <w:p w14:paraId="35E32582" w14:textId="20969AD3" w:rsidR="001253D0" w:rsidRPr="00B32674" w:rsidRDefault="00BE5C2C" w:rsidP="001253D0">
      <w:pPr>
        <w:pStyle w:val="Heading4"/>
      </w:pPr>
      <w:bookmarkStart w:id="165" w:name="_Toc25946382"/>
      <w:bookmarkStart w:id="166" w:name="_Toc33690373"/>
      <w:r w:rsidRPr="00B32674">
        <w:t>I</w:t>
      </w:r>
      <w:r w:rsidR="001253D0" w:rsidRPr="00B32674">
        <w:t>nsertion Loss Variation (in the frequency band)</w:t>
      </w:r>
      <w:bookmarkEnd w:id="165"/>
      <w:bookmarkEnd w:id="166"/>
    </w:p>
    <w:p w14:paraId="6622C517" w14:textId="77777777" w:rsidR="001253D0" w:rsidRPr="00B32674" w:rsidRDefault="001253D0" w:rsidP="001253D0">
      <w:r w:rsidRPr="00B32674">
        <w:t>Insertion Loss Variation is the difference between the minimum and the maximum variation of the Transmission Loss in the frequency band for each path.</w:t>
      </w:r>
    </w:p>
    <w:p w14:paraId="5EEFED87" w14:textId="3BACE7A0" w:rsidR="001253D0" w:rsidRPr="00B32674" w:rsidRDefault="00BE5C2C" w:rsidP="001253D0">
      <w:pPr>
        <w:pStyle w:val="Heading4"/>
      </w:pPr>
      <w:bookmarkStart w:id="167" w:name="_Toc25946383"/>
      <w:bookmarkStart w:id="168" w:name="_Toc33690374"/>
      <w:r w:rsidRPr="00B32674">
        <w:t>I</w:t>
      </w:r>
      <w:r w:rsidR="001253D0" w:rsidRPr="00B32674">
        <w:t>nsertion Loss Stability (over the temperature range)</w:t>
      </w:r>
      <w:bookmarkEnd w:id="167"/>
      <w:bookmarkEnd w:id="168"/>
    </w:p>
    <w:p w14:paraId="35783CA5" w14:textId="77777777" w:rsidR="001253D0" w:rsidRPr="00B32674" w:rsidRDefault="001253D0" w:rsidP="005F3736">
      <w:pPr>
        <w:spacing w:after="120"/>
      </w:pPr>
      <w:r w:rsidRPr="00B32674">
        <w:t>Insertion Loss Stability is the difference between the measurement at low and high temperature of the Transmission Loss in the frequency band for each path.</w:t>
      </w:r>
    </w:p>
    <w:tbl>
      <w:tblPr>
        <w:tblStyle w:val="TableGrid"/>
        <w:tblW w:w="11057"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057"/>
      </w:tblGrid>
      <w:tr w:rsidR="005F3736" w:rsidRPr="00B32674" w14:paraId="0CDDE9C9" w14:textId="77777777" w:rsidTr="005F3736">
        <w:trPr>
          <w:trHeight w:val="4139"/>
        </w:trPr>
        <w:tc>
          <w:tcPr>
            <w:tcW w:w="11057" w:type="dxa"/>
          </w:tcPr>
          <w:p w14:paraId="60BB4F4B" w14:textId="77777777" w:rsidR="001253D0" w:rsidRPr="00B32674" w:rsidRDefault="001253D0" w:rsidP="0044473C">
            <w:pPr>
              <w:keepNext/>
              <w:spacing w:after="0" w:line="240" w:lineRule="auto"/>
              <w:ind w:left="-108" w:right="57"/>
              <w:jc w:val="center"/>
            </w:pPr>
            <w:r w:rsidRPr="00B32674">
              <w:rPr>
                <w:noProof/>
                <w:lang w:eastAsia="en-GB"/>
              </w:rPr>
              <w:lastRenderedPageBreak/>
              <w:drawing>
                <wp:inline distT="0" distB="0" distL="0" distR="0" wp14:anchorId="7C6068C8" wp14:editId="119B0848">
                  <wp:extent cx="7014845" cy="3295650"/>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7022053" cy="3299036"/>
                          </a:xfrm>
                          <a:prstGeom prst="rect">
                            <a:avLst/>
                          </a:prstGeom>
                        </pic:spPr>
                      </pic:pic>
                    </a:graphicData>
                  </a:graphic>
                </wp:inline>
              </w:drawing>
            </w:r>
          </w:p>
        </w:tc>
      </w:tr>
    </w:tbl>
    <w:p w14:paraId="385E68F6" w14:textId="3A37ACEE" w:rsidR="001253D0" w:rsidRPr="00B32674" w:rsidRDefault="0044473C" w:rsidP="005F3736">
      <w:pPr>
        <w:pStyle w:val="FigureTitle"/>
        <w:keepNext w:val="0"/>
        <w:spacing w:before="40"/>
      </w:pPr>
      <w:r w:rsidRPr="00B32674">
        <w:t>Figure 2</w:t>
      </w:r>
    </w:p>
    <w:p w14:paraId="679DE3CC" w14:textId="3B9C0B57" w:rsidR="001253D0" w:rsidRPr="00B32674" w:rsidRDefault="001253D0" w:rsidP="005F3736">
      <w:pPr>
        <w:pStyle w:val="Heading3"/>
      </w:pPr>
      <w:bookmarkStart w:id="169" w:name="_Toc25946384"/>
      <w:bookmarkStart w:id="170" w:name="_Toc33690375"/>
      <w:r w:rsidRPr="00B32674">
        <w:t>Directional Couplers</w:t>
      </w:r>
      <w:bookmarkEnd w:id="169"/>
      <w:r w:rsidR="005F3736" w:rsidRPr="00B32674">
        <w:t xml:space="preserve"> (see Figure 3)</w:t>
      </w:r>
      <w:bookmarkEnd w:id="170"/>
    </w:p>
    <w:p w14:paraId="2F3901BF" w14:textId="138CBD6A" w:rsidR="001253D0" w:rsidRPr="00B32674" w:rsidRDefault="0044473C" w:rsidP="00BE5C2C">
      <w:pPr>
        <w:pStyle w:val="Heading4"/>
      </w:pPr>
      <w:bookmarkStart w:id="171" w:name="_Toc25946385"/>
      <w:bookmarkStart w:id="172" w:name="_Toc33690376"/>
      <w:r w:rsidRPr="00B32674">
        <w:t>C</w:t>
      </w:r>
      <w:r w:rsidR="001253D0" w:rsidRPr="00B32674">
        <w:t>oupling Factor</w:t>
      </w:r>
      <w:bookmarkEnd w:id="171"/>
      <w:bookmarkEnd w:id="172"/>
    </w:p>
    <w:p w14:paraId="3904C0CC" w14:textId="77777777" w:rsidR="001253D0" w:rsidRPr="00B32674" w:rsidRDefault="001253D0" w:rsidP="001253D0">
      <w:r w:rsidRPr="00B32674">
        <w:t>Coupling Factor shall be determined over the frequency range specified in the Detail Specification, as the ratio, expressed in dB, of power input to the primary line to the power available at the outputs of the secondary line, with the output end of the primary line properly terminated.</w:t>
      </w:r>
    </w:p>
    <w:p w14:paraId="066525BC" w14:textId="77777777" w:rsidR="001253D0" w:rsidRPr="00B32674" w:rsidRDefault="001253D0" w:rsidP="001253D0">
      <w:r w:rsidRPr="00B32674">
        <w:t>Coupling Factor of bi-directional couplers shall be determined separately for each secondary line.</w:t>
      </w:r>
    </w:p>
    <w:p w14:paraId="716545AE" w14:textId="194B3505" w:rsidR="001253D0" w:rsidRPr="00B32674" w:rsidRDefault="001253D0" w:rsidP="00BE5C2C">
      <w:pPr>
        <w:pStyle w:val="Heading4"/>
        <w:rPr>
          <w:bCs w:val="0"/>
          <w:i w:val="0"/>
          <w:iCs w:val="0"/>
        </w:rPr>
      </w:pPr>
      <w:bookmarkStart w:id="173" w:name="_Toc25946386"/>
      <w:bookmarkStart w:id="174" w:name="_Toc33690377"/>
      <w:r w:rsidRPr="00B32674">
        <w:t>Coupling Variation</w:t>
      </w:r>
      <w:bookmarkEnd w:id="173"/>
      <w:bookmarkEnd w:id="174"/>
    </w:p>
    <w:p w14:paraId="552F20BE" w14:textId="77777777" w:rsidR="001253D0" w:rsidRPr="00B32674" w:rsidRDefault="001253D0" w:rsidP="001253D0">
      <w:r w:rsidRPr="00B32674">
        <w:t>Coupling Variation shall be determined by taking the difference between the maximum and the minimum coupling over the frequency range specified in the Detail Specification. Such difference shall be taken as a positive number or zero.</w:t>
      </w:r>
    </w:p>
    <w:p w14:paraId="0C07EEAC" w14:textId="77777777" w:rsidR="001253D0" w:rsidRPr="00B32674" w:rsidRDefault="001253D0" w:rsidP="001253D0">
      <w:r w:rsidRPr="00B32674">
        <w:t>Coupling Variation of bi-directional couplers shall be determined separately for each secondary line.</w:t>
      </w:r>
    </w:p>
    <w:p w14:paraId="275BE133" w14:textId="5ED80946" w:rsidR="001253D0" w:rsidRPr="00B32674" w:rsidRDefault="0044473C" w:rsidP="001253D0">
      <w:pPr>
        <w:pStyle w:val="Heading4"/>
      </w:pPr>
      <w:bookmarkStart w:id="175" w:name="_Toc25946387"/>
      <w:bookmarkStart w:id="176" w:name="_Toc33690378"/>
      <w:r w:rsidRPr="00B32674">
        <w:t>C</w:t>
      </w:r>
      <w:r w:rsidR="001253D0" w:rsidRPr="00B32674">
        <w:t>oupling Stability (over the temperature range)</w:t>
      </w:r>
      <w:bookmarkEnd w:id="175"/>
      <w:bookmarkEnd w:id="176"/>
    </w:p>
    <w:p w14:paraId="0ADB3B85" w14:textId="77777777" w:rsidR="001253D0" w:rsidRPr="00B32674" w:rsidRDefault="001253D0" w:rsidP="001253D0">
      <w:r w:rsidRPr="00B32674">
        <w:t>Coupling Stability is the difference between the measurement at low and high temperature of the Coupling in the frequency band for each path</w:t>
      </w:r>
    </w:p>
    <w:p w14:paraId="17871690" w14:textId="77777777" w:rsidR="001253D0" w:rsidRPr="00B32674" w:rsidRDefault="001253D0" w:rsidP="00BE5C2C">
      <w:pPr>
        <w:pStyle w:val="Heading4"/>
      </w:pPr>
      <w:bookmarkStart w:id="177" w:name="_Toc25946388"/>
      <w:bookmarkStart w:id="178" w:name="_Toc33690379"/>
      <w:r w:rsidRPr="00B32674">
        <w:t>Voltage Standing Wave Ratio (VSWR)</w:t>
      </w:r>
      <w:bookmarkEnd w:id="177"/>
      <w:bookmarkEnd w:id="178"/>
    </w:p>
    <w:p w14:paraId="34796376" w14:textId="4CF1990C" w:rsidR="001253D0" w:rsidRPr="00B32674" w:rsidRDefault="001253D0" w:rsidP="001253D0">
      <w:r w:rsidRPr="00B32674">
        <w:t>VSWR shall be measured over the frequency range specified in the Detail</w:t>
      </w:r>
      <w:r w:rsidR="005F3736" w:rsidRPr="00B32674">
        <w:t xml:space="preserve"> S</w:t>
      </w:r>
      <w:r w:rsidRPr="00B32674">
        <w:t>pecification. VSWR of each port shall be measured with the unused ports terminated in matched loads.</w:t>
      </w:r>
    </w:p>
    <w:p w14:paraId="2FE974D8" w14:textId="20E8AB8E" w:rsidR="001253D0" w:rsidRPr="00B32674" w:rsidRDefault="001253D0" w:rsidP="00BE5C2C">
      <w:pPr>
        <w:pStyle w:val="Heading4"/>
      </w:pPr>
      <w:bookmarkStart w:id="179" w:name="_Toc25946389"/>
      <w:bookmarkStart w:id="180" w:name="_Toc33690380"/>
      <w:r w:rsidRPr="00B32674">
        <w:lastRenderedPageBreak/>
        <w:t>Insertion Loss</w:t>
      </w:r>
      <w:bookmarkEnd w:id="179"/>
      <w:bookmarkEnd w:id="180"/>
    </w:p>
    <w:p w14:paraId="2A34472E" w14:textId="6B892EFC" w:rsidR="001253D0" w:rsidRPr="00B32674" w:rsidRDefault="001253D0" w:rsidP="005B12E2">
      <w:pPr>
        <w:keepNext/>
      </w:pPr>
      <w:r w:rsidRPr="00B32674">
        <w:t xml:space="preserve">Insertion Loss shall be determined over the frequency range specified in the Detail Specification, as the ratio expressed in dB, of power input to the primary line to the power available at the outputs of the primary line, with the output end of the secondary line properly terminated. </w:t>
      </w:r>
    </w:p>
    <w:p w14:paraId="329B78D8" w14:textId="77777777" w:rsidR="001253D0" w:rsidRPr="00B32674" w:rsidRDefault="001253D0" w:rsidP="001253D0">
      <w:r w:rsidRPr="00B32674">
        <w:t>Insertion Loss, when measured as defined above, includes the coupling loss.</w:t>
      </w:r>
    </w:p>
    <w:p w14:paraId="1177B4BD" w14:textId="190A3A5C" w:rsidR="001253D0" w:rsidRPr="00B32674" w:rsidRDefault="001253D0" w:rsidP="00BE5C2C">
      <w:pPr>
        <w:pStyle w:val="Heading4"/>
        <w:rPr>
          <w:bCs w:val="0"/>
          <w:i w:val="0"/>
          <w:iCs w:val="0"/>
        </w:rPr>
      </w:pPr>
      <w:bookmarkStart w:id="181" w:name="_Toc25946390"/>
      <w:bookmarkStart w:id="182" w:name="_Toc33690381"/>
      <w:r w:rsidRPr="00B32674">
        <w:t>Directivity</w:t>
      </w:r>
      <w:bookmarkEnd w:id="181"/>
      <w:bookmarkEnd w:id="182"/>
    </w:p>
    <w:p w14:paraId="385D67F7" w14:textId="77777777" w:rsidR="001253D0" w:rsidRPr="00B32674" w:rsidRDefault="001253D0" w:rsidP="001253D0">
      <w:r w:rsidRPr="00B32674">
        <w:t>Directivity shall be computed over the frequency range specified in the Detail Specification, from the ratio, positive and expressed in dB, of the available power at the output of the secondary line for the two directions of excitation, at equal power level, of the primary line. The secondary line shall be terminated in a matched detector.</w:t>
      </w:r>
    </w:p>
    <w:p w14:paraId="726A3622" w14:textId="77777777" w:rsidR="001253D0" w:rsidRPr="00B32674" w:rsidRDefault="001253D0" w:rsidP="001253D0">
      <w:r w:rsidRPr="00B32674">
        <w:t>Directivity of bi-directional couplers shall be determined separately for each secondary line.</w:t>
      </w:r>
    </w:p>
    <w:tbl>
      <w:tblPr>
        <w:tblStyle w:val="TableGrid"/>
        <w:tblW w:w="11341"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64"/>
      </w:tblGrid>
      <w:tr w:rsidR="005F3736" w:rsidRPr="00B32674" w14:paraId="2A1F9068" w14:textId="77777777" w:rsidTr="005F3736">
        <w:tc>
          <w:tcPr>
            <w:tcW w:w="11341" w:type="dxa"/>
          </w:tcPr>
          <w:p w14:paraId="6FABBA86" w14:textId="77777777" w:rsidR="001253D0" w:rsidRPr="00B32674" w:rsidRDefault="001253D0" w:rsidP="005F3736">
            <w:pPr>
              <w:spacing w:after="0" w:line="240" w:lineRule="auto"/>
              <w:ind w:left="57" w:right="57"/>
            </w:pPr>
            <w:r w:rsidRPr="00B32674">
              <w:rPr>
                <w:noProof/>
                <w:lang w:eastAsia="en-GB"/>
              </w:rPr>
              <w:drawing>
                <wp:inline distT="0" distB="0" distL="0" distR="0" wp14:anchorId="464772C7" wp14:editId="3123D129">
                  <wp:extent cx="7139305" cy="3800475"/>
                  <wp:effectExtent l="0" t="0" r="4445" b="952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7149224" cy="3805755"/>
                          </a:xfrm>
                          <a:prstGeom prst="rect">
                            <a:avLst/>
                          </a:prstGeom>
                        </pic:spPr>
                      </pic:pic>
                    </a:graphicData>
                  </a:graphic>
                </wp:inline>
              </w:drawing>
            </w:r>
          </w:p>
        </w:tc>
      </w:tr>
    </w:tbl>
    <w:p w14:paraId="17F3A4A6" w14:textId="08DC5A48" w:rsidR="001253D0" w:rsidRPr="00B32674" w:rsidRDefault="005F3736" w:rsidP="005F3736">
      <w:pPr>
        <w:pStyle w:val="FigureTitle"/>
        <w:keepNext w:val="0"/>
        <w:spacing w:before="40"/>
      </w:pPr>
      <w:r w:rsidRPr="00B32674">
        <w:t>Figure 3</w:t>
      </w:r>
    </w:p>
    <w:p w14:paraId="1C4C9B28" w14:textId="77777777" w:rsidR="00AA4BE5" w:rsidRPr="00B32674" w:rsidRDefault="00AA4BE5" w:rsidP="001253D0">
      <w:pPr>
        <w:pStyle w:val="Heading3"/>
      </w:pPr>
      <w:bookmarkStart w:id="183" w:name="_Ref2332796"/>
      <w:bookmarkStart w:id="184" w:name="_Toc33690382"/>
      <w:r w:rsidRPr="00B32674">
        <w:t>Room Temperature Electrical Measurements</w:t>
      </w:r>
      <w:bookmarkEnd w:id="183"/>
      <w:bookmarkEnd w:id="184"/>
    </w:p>
    <w:p w14:paraId="41E9159D" w14:textId="77777777" w:rsidR="00AA4BE5" w:rsidRPr="00B32674" w:rsidRDefault="00AA4BE5" w:rsidP="0024163E">
      <w:pPr>
        <w:keepLines/>
      </w:pPr>
      <w:r w:rsidRPr="00B32674">
        <w:t>Room Temperature Electrical Measurements shall be performed as specified in the Detail Specification.</w:t>
      </w:r>
      <w:r w:rsidR="00B16B16" w:rsidRPr="00B32674">
        <w:t xml:space="preserve"> </w:t>
      </w:r>
      <w:r w:rsidRPr="00B32674">
        <w:t>All values obtained shall be recorded against serial numbers.</w:t>
      </w:r>
    </w:p>
    <w:p w14:paraId="25EEF7D6" w14:textId="77777777" w:rsidR="00AA4BE5" w:rsidRPr="00B32674" w:rsidRDefault="00AA4BE5" w:rsidP="001253D0">
      <w:pPr>
        <w:pStyle w:val="Heading3"/>
      </w:pPr>
      <w:bookmarkStart w:id="185" w:name="_Ref2333420"/>
      <w:bookmarkStart w:id="186" w:name="_Toc33690383"/>
      <w:r w:rsidRPr="00B32674">
        <w:t>High and Low Temperatures Electrical Measurements</w:t>
      </w:r>
      <w:bookmarkEnd w:id="185"/>
      <w:bookmarkEnd w:id="186"/>
    </w:p>
    <w:p w14:paraId="5BA69160" w14:textId="77777777" w:rsidR="00AA4BE5" w:rsidRPr="00B32674" w:rsidRDefault="004B7276" w:rsidP="0024163E">
      <w:pPr>
        <w:keepLines/>
      </w:pPr>
      <w:r w:rsidRPr="00B32674">
        <w:t xml:space="preserve">If specified in the Detail Specification, </w:t>
      </w:r>
      <w:r w:rsidR="00AA4BE5" w:rsidRPr="00B32674">
        <w:t>High and Low Temperatures Electrical Measurements shall be performed as specified in the Detail</w:t>
      </w:r>
      <w:r w:rsidR="00B16B16" w:rsidRPr="00B32674">
        <w:t xml:space="preserve"> </w:t>
      </w:r>
      <w:r w:rsidR="00AA4BE5" w:rsidRPr="00B32674">
        <w:t>Specification. All values obtained shall be recorded against serial numbers.</w:t>
      </w:r>
    </w:p>
    <w:p w14:paraId="2023F867" w14:textId="77777777" w:rsidR="00AA4BE5" w:rsidRPr="00B32674" w:rsidRDefault="00AA4BE5" w:rsidP="001253D0">
      <w:pPr>
        <w:pStyle w:val="Heading3"/>
      </w:pPr>
      <w:bookmarkStart w:id="187" w:name="_Toc33690384"/>
      <w:r w:rsidRPr="00B32674">
        <w:lastRenderedPageBreak/>
        <w:t>Intermediate and End-Point Electrical Measurements</w:t>
      </w:r>
      <w:bookmarkEnd w:id="187"/>
    </w:p>
    <w:p w14:paraId="1EFD49CF" w14:textId="5C922ACA" w:rsidR="00AA4BE5" w:rsidRPr="00B32674" w:rsidRDefault="00AA4BE5" w:rsidP="0024163E">
      <w:pPr>
        <w:keepLines/>
      </w:pPr>
      <w:r w:rsidRPr="00B32674">
        <w:t>At each of the relevant data points during Qualification</w:t>
      </w:r>
      <w:r w:rsidR="00D474A5" w:rsidRPr="00B32674">
        <w:t xml:space="preserve">, </w:t>
      </w:r>
      <w:r w:rsidRPr="00B32674">
        <w:t>Periodic Test</w:t>
      </w:r>
      <w:r w:rsidR="00D474A5" w:rsidRPr="00B32674">
        <w:t xml:space="preserve">ing and Lot Validation Testing (Chart </w:t>
      </w:r>
      <w:proofErr w:type="spellStart"/>
      <w:r w:rsidR="00D474A5" w:rsidRPr="00B32674">
        <w:t>F4</w:t>
      </w:r>
      <w:proofErr w:type="spellEnd"/>
      <w:r w:rsidR="00D474A5" w:rsidRPr="00B32674">
        <w:t>)</w:t>
      </w:r>
      <w:r w:rsidR="00366BA7" w:rsidRPr="00B32674">
        <w:t>,</w:t>
      </w:r>
      <w:r w:rsidRPr="00B32674">
        <w:t xml:space="preserve"> Intermediate and End</w:t>
      </w:r>
      <w:r w:rsidR="00530A09" w:rsidRPr="00B32674">
        <w:noBreakHyphen/>
      </w:r>
      <w:r w:rsidRPr="00B32674">
        <w:t>Point</w:t>
      </w:r>
      <w:r w:rsidR="00C35F15" w:rsidRPr="00B32674">
        <w:t xml:space="preserve"> </w:t>
      </w:r>
      <w:r w:rsidRPr="00B32674">
        <w:t>Electrical Measurements shall be performed as specified in the Detail Specification. All values obtained</w:t>
      </w:r>
      <w:r w:rsidR="00C35F15" w:rsidRPr="00B32674">
        <w:t xml:space="preserve"> </w:t>
      </w:r>
      <w:r w:rsidRPr="00B32674">
        <w:t>shall be recorded against serial numbers and the parameter drift calculated if specified.</w:t>
      </w:r>
    </w:p>
    <w:p w14:paraId="154A18FE" w14:textId="0D5DDAF8" w:rsidR="00CC44DD" w:rsidRPr="00B32674" w:rsidRDefault="00AF28C3" w:rsidP="00DD51B6">
      <w:pPr>
        <w:pStyle w:val="Heading2"/>
      </w:pPr>
      <w:bookmarkStart w:id="188" w:name="_Ref2333320"/>
      <w:bookmarkStart w:id="189" w:name="_Ref2333507"/>
      <w:bookmarkStart w:id="190" w:name="_Toc33690385"/>
      <w:r w:rsidRPr="00B32674">
        <w:rPr>
          <w:caps w:val="0"/>
        </w:rPr>
        <w:t>TEMPERATURE</w:t>
      </w:r>
      <w:bookmarkEnd w:id="188"/>
      <w:bookmarkEnd w:id="189"/>
      <w:r w:rsidR="00DD51B6" w:rsidRPr="00B32674">
        <w:rPr>
          <w:caps w:val="0"/>
        </w:rPr>
        <w:t xml:space="preserve"> CYCLING</w:t>
      </w:r>
      <w:bookmarkEnd w:id="190"/>
    </w:p>
    <w:p w14:paraId="1CFF7A33" w14:textId="4B88156D" w:rsidR="000F67FE" w:rsidRPr="00B32674" w:rsidRDefault="000F67FE" w:rsidP="00DD51B6">
      <w:pPr>
        <w:keepNext/>
        <w:keepLines/>
        <w:spacing w:after="120"/>
      </w:pPr>
      <w:r w:rsidRPr="00B32674">
        <w:t xml:space="preserve">For components with coaxial connectors (integral or non-integral), </w:t>
      </w:r>
      <w:r w:rsidR="006245BC" w:rsidRPr="00B32674">
        <w:t xml:space="preserve">suitable </w:t>
      </w:r>
      <w:r w:rsidRPr="00B32674">
        <w:t xml:space="preserve">connector savers </w:t>
      </w:r>
      <w:r w:rsidR="00DD51B6" w:rsidRPr="00B32674">
        <w:t>may</w:t>
      </w:r>
      <w:r w:rsidRPr="00B32674">
        <w:t xml:space="preserve"> be used.</w:t>
      </w:r>
    </w:p>
    <w:p w14:paraId="0FFFBD7D" w14:textId="51A4A63A" w:rsidR="000F67FE" w:rsidRPr="00B32674" w:rsidRDefault="000F67FE" w:rsidP="00DD51B6">
      <w:pPr>
        <w:keepNext/>
        <w:keepLines/>
        <w:spacing w:after="120"/>
      </w:pPr>
      <w:r w:rsidRPr="00B32674">
        <w:t xml:space="preserve">Components shall be subjected to Temperature </w:t>
      </w:r>
      <w:r w:rsidR="00DD51B6" w:rsidRPr="00B32674">
        <w:t xml:space="preserve">Cycling </w:t>
      </w:r>
      <w:r w:rsidRPr="00B32674">
        <w:t>with the following conditions:</w:t>
      </w:r>
    </w:p>
    <w:p w14:paraId="5CE057C4" w14:textId="77777777" w:rsidR="000F67FE" w:rsidRPr="00B32674" w:rsidRDefault="000F67FE" w:rsidP="00DD51B6">
      <w:pPr>
        <w:pStyle w:val="BulletList"/>
        <w:keepNext/>
        <w:spacing w:after="0"/>
      </w:pPr>
      <w:r w:rsidRPr="00B32674">
        <w:t>Number of cycles:</w:t>
      </w:r>
    </w:p>
    <w:p w14:paraId="1EC9E1BA" w14:textId="1B5623F6" w:rsidR="00D4569A" w:rsidRPr="00B32674" w:rsidRDefault="00D4569A" w:rsidP="0014256E">
      <w:pPr>
        <w:pStyle w:val="ListParagraph"/>
        <w:keepNext/>
        <w:numPr>
          <w:ilvl w:val="0"/>
          <w:numId w:val="12"/>
        </w:numPr>
        <w:ind w:left="2117"/>
      </w:pPr>
      <w:r w:rsidRPr="00B32674">
        <w:t xml:space="preserve">For Screening Tests (Chart </w:t>
      </w:r>
      <w:proofErr w:type="spellStart"/>
      <w:r w:rsidRPr="00B32674">
        <w:t>F3</w:t>
      </w:r>
      <w:proofErr w:type="spellEnd"/>
      <w:r w:rsidRPr="00B32674">
        <w:t>):</w:t>
      </w:r>
    </w:p>
    <w:p w14:paraId="41E555D1" w14:textId="31A1CF77" w:rsidR="00D4569A" w:rsidRPr="00B32674" w:rsidRDefault="00000B54" w:rsidP="00DD51B6">
      <w:pPr>
        <w:pStyle w:val="ListParagraph"/>
        <w:keepNext/>
        <w:spacing w:after="60"/>
        <w:ind w:left="2115"/>
        <w:contextualSpacing w:val="0"/>
      </w:pPr>
      <w:r w:rsidRPr="00B32674">
        <w:t>3</w:t>
      </w:r>
      <w:r w:rsidR="00D4569A" w:rsidRPr="00B32674">
        <w:t xml:space="preserve"> cycles with 30 minutes at each storage temperature extreme as specified in Maximum Ratings in the Detail Specification.</w:t>
      </w:r>
      <w:r w:rsidR="00DD51B6" w:rsidRPr="00B32674">
        <w:t xml:space="preserve"> The temperature transfer slope between the extremes shall not exceed </w:t>
      </w:r>
      <w:proofErr w:type="spellStart"/>
      <w:r w:rsidR="00DD51B6" w:rsidRPr="00B32674">
        <w:t>10</w:t>
      </w:r>
      <w:r w:rsidR="00DD51B6" w:rsidRPr="00B32674">
        <w:rPr>
          <w:rFonts w:cs="Arial"/>
        </w:rPr>
        <w:t>°</w:t>
      </w:r>
      <w:r w:rsidR="00DD51B6" w:rsidRPr="00B32674">
        <w:t>C</w:t>
      </w:r>
      <w:proofErr w:type="spellEnd"/>
      <w:r w:rsidR="00DD51B6" w:rsidRPr="00B32674">
        <w:t>/minute.</w:t>
      </w:r>
    </w:p>
    <w:p w14:paraId="340C523A" w14:textId="238F5E40" w:rsidR="000F67FE" w:rsidRPr="00B32674" w:rsidRDefault="000F67FE" w:rsidP="0014256E">
      <w:pPr>
        <w:pStyle w:val="ListParagraph"/>
        <w:keepNext/>
        <w:numPr>
          <w:ilvl w:val="0"/>
          <w:numId w:val="12"/>
        </w:numPr>
        <w:ind w:left="2117"/>
      </w:pPr>
      <w:r w:rsidRPr="00B32674">
        <w:t>For Qualification Testing, and Periodic Testing for renewal of qualification after lapse</w:t>
      </w:r>
      <w:r w:rsidR="00D4569A" w:rsidRPr="00B32674">
        <w:t xml:space="preserve"> (Chart </w:t>
      </w:r>
      <w:proofErr w:type="spellStart"/>
      <w:r w:rsidR="00D4569A" w:rsidRPr="00B32674">
        <w:t>F4</w:t>
      </w:r>
      <w:proofErr w:type="spellEnd"/>
      <w:r w:rsidR="00D4569A" w:rsidRPr="00B32674">
        <w:t>)</w:t>
      </w:r>
      <w:r w:rsidR="00772386" w:rsidRPr="00B32674">
        <w:t>:</w:t>
      </w:r>
    </w:p>
    <w:p w14:paraId="20A0AE6B" w14:textId="63C203C3" w:rsidR="000F67FE" w:rsidRPr="00B32674" w:rsidRDefault="00DD51B6" w:rsidP="00DD51B6">
      <w:pPr>
        <w:pStyle w:val="ListParagraph"/>
        <w:keepNext/>
        <w:spacing w:after="60"/>
        <w:ind w:left="2115"/>
        <w:contextualSpacing w:val="0"/>
      </w:pPr>
      <w:r w:rsidRPr="00B32674">
        <w:t>2</w:t>
      </w:r>
      <w:r w:rsidR="00772386" w:rsidRPr="00B32674">
        <w:t>00 cycles with 30 minutes at each storage temperature extreme as specified in Maximum Ratings in the Detail Specification.</w:t>
      </w:r>
      <w:r w:rsidRPr="00B32674">
        <w:t xml:space="preserve"> The temperature transfer slope between the extremes shall not exceed </w:t>
      </w:r>
      <w:proofErr w:type="spellStart"/>
      <w:r w:rsidRPr="00B32674">
        <w:t>10</w:t>
      </w:r>
      <w:r w:rsidRPr="00B32674">
        <w:rPr>
          <w:rFonts w:cs="Arial"/>
        </w:rPr>
        <w:t>°</w:t>
      </w:r>
      <w:r w:rsidRPr="00B32674">
        <w:t>C</w:t>
      </w:r>
      <w:proofErr w:type="spellEnd"/>
      <w:r w:rsidRPr="00B32674">
        <w:t>/minute.</w:t>
      </w:r>
    </w:p>
    <w:p w14:paraId="00D5AED4" w14:textId="4E1F7F43" w:rsidR="000F67FE" w:rsidRPr="00B32674" w:rsidRDefault="000F67FE" w:rsidP="0014256E">
      <w:pPr>
        <w:pStyle w:val="ListParagraph"/>
        <w:keepNext/>
        <w:numPr>
          <w:ilvl w:val="0"/>
          <w:numId w:val="12"/>
        </w:numPr>
        <w:ind w:left="2117"/>
      </w:pPr>
      <w:r w:rsidRPr="00B32674">
        <w:t>For Periodic Testing for extension of qualification</w:t>
      </w:r>
      <w:r w:rsidR="00D4569A" w:rsidRPr="00B32674">
        <w:t xml:space="preserve"> (Chart </w:t>
      </w:r>
      <w:proofErr w:type="spellStart"/>
      <w:r w:rsidR="00D4569A" w:rsidRPr="00B32674">
        <w:t>F4</w:t>
      </w:r>
      <w:proofErr w:type="spellEnd"/>
      <w:r w:rsidR="00D4569A" w:rsidRPr="00B32674">
        <w:t>)</w:t>
      </w:r>
      <w:r w:rsidR="00772386" w:rsidRPr="00B32674">
        <w:t>:</w:t>
      </w:r>
    </w:p>
    <w:p w14:paraId="410609AE" w14:textId="46B2ECAE" w:rsidR="00772386" w:rsidRPr="00B32674" w:rsidRDefault="00DD51B6" w:rsidP="00DD51B6">
      <w:pPr>
        <w:pStyle w:val="ListParagraph"/>
        <w:keepNext/>
        <w:spacing w:after="60"/>
        <w:ind w:left="2115"/>
        <w:contextualSpacing w:val="0"/>
      </w:pPr>
      <w:r w:rsidRPr="00B32674">
        <w:t>1</w:t>
      </w:r>
      <w:r w:rsidR="00772386" w:rsidRPr="00B32674">
        <w:t>00 cycles with 30 minutes at each storage temperature extreme as specified in Maximum Ratings in the Detail Specification.</w:t>
      </w:r>
      <w:r w:rsidRPr="00B32674">
        <w:t xml:space="preserve"> The temperature transfer slope between the extremes shall not exceed </w:t>
      </w:r>
      <w:proofErr w:type="spellStart"/>
      <w:r w:rsidRPr="00B32674">
        <w:t>10</w:t>
      </w:r>
      <w:r w:rsidRPr="00B32674">
        <w:rPr>
          <w:rFonts w:cs="Arial"/>
        </w:rPr>
        <w:t>°</w:t>
      </w:r>
      <w:r w:rsidRPr="00B32674">
        <w:t>C</w:t>
      </w:r>
      <w:proofErr w:type="spellEnd"/>
      <w:r w:rsidRPr="00B32674">
        <w:t>/minute.</w:t>
      </w:r>
    </w:p>
    <w:p w14:paraId="2E66E382" w14:textId="7BF2C3ED" w:rsidR="00CD3F33" w:rsidRPr="00B32674" w:rsidRDefault="000E013A" w:rsidP="00DD51B6">
      <w:pPr>
        <w:pStyle w:val="BulletList"/>
        <w:keepNext/>
        <w:keepLines/>
        <w:spacing w:before="240" w:after="0"/>
        <w:ind w:left="1775" w:hanging="357"/>
        <w:contextualSpacing w:val="0"/>
      </w:pPr>
      <w:r w:rsidRPr="00B32674">
        <w:t>Data Points</w:t>
      </w:r>
    </w:p>
    <w:p w14:paraId="3C32CAF1" w14:textId="77777777" w:rsidR="00197722" w:rsidRPr="00B32674" w:rsidRDefault="00E03084" w:rsidP="00DD51B6">
      <w:pPr>
        <w:pStyle w:val="BulletList"/>
        <w:keepNext/>
        <w:keepLines/>
        <w:numPr>
          <w:ilvl w:val="0"/>
          <w:numId w:val="0"/>
        </w:numPr>
        <w:spacing w:after="120"/>
        <w:ind w:left="1775"/>
        <w:contextualSpacing w:val="0"/>
      </w:pPr>
      <w:r w:rsidRPr="00B32674">
        <w:t>On completion of testing and after a recovery period of 24 ±2 hours at room temperature conditions, the components shall be visually examined and there shall be no evidence of damage or loosening of parts.</w:t>
      </w:r>
    </w:p>
    <w:p w14:paraId="03A05BCB" w14:textId="5353B6D8" w:rsidR="00E03084" w:rsidRPr="00B32674" w:rsidRDefault="00D4569A" w:rsidP="000E013A">
      <w:pPr>
        <w:pStyle w:val="BulletList"/>
        <w:keepLines/>
        <w:numPr>
          <w:ilvl w:val="0"/>
          <w:numId w:val="0"/>
        </w:numPr>
        <w:spacing w:after="120"/>
        <w:ind w:left="1775"/>
        <w:contextualSpacing w:val="0"/>
      </w:pPr>
      <w:r w:rsidRPr="00B32674">
        <w:t xml:space="preserve">During Qualification, Periodic Testing and Lot Validation Testing (Chart </w:t>
      </w:r>
      <w:proofErr w:type="spellStart"/>
      <w:r w:rsidRPr="00B32674">
        <w:t>F4</w:t>
      </w:r>
      <w:proofErr w:type="spellEnd"/>
      <w:r w:rsidRPr="00B32674">
        <w:t>) only, e</w:t>
      </w:r>
      <w:r w:rsidR="00E03084" w:rsidRPr="00B32674">
        <w:t>lectrical measurements as specified in Intermediate and End-Point Electrical Measurements in the Detail Specification shall be performed. If parameter drift is specified, initial measurements also shall be performed.</w:t>
      </w:r>
    </w:p>
    <w:p w14:paraId="39EE1EDD" w14:textId="3E2C4F11" w:rsidR="00AA4BE5" w:rsidRPr="00B32674" w:rsidRDefault="00AF28C3" w:rsidP="00E84E88">
      <w:pPr>
        <w:pStyle w:val="Heading2"/>
      </w:pPr>
      <w:bookmarkStart w:id="191" w:name="_Ref2333333"/>
      <w:bookmarkStart w:id="192" w:name="_Ref2333485"/>
      <w:bookmarkStart w:id="193" w:name="_Toc33690386"/>
      <w:r w:rsidRPr="00B32674">
        <w:rPr>
          <w:caps w:val="0"/>
        </w:rPr>
        <w:lastRenderedPageBreak/>
        <w:t>RANDOM VIBRATION</w:t>
      </w:r>
      <w:bookmarkEnd w:id="191"/>
      <w:bookmarkEnd w:id="192"/>
      <w:bookmarkEnd w:id="193"/>
    </w:p>
    <w:p w14:paraId="751B210A" w14:textId="2542E41E" w:rsidR="005F3DBB" w:rsidRPr="00B32674" w:rsidRDefault="005F3DBB" w:rsidP="00E84E88">
      <w:pPr>
        <w:keepNext/>
        <w:keepLines/>
      </w:pPr>
      <w:r w:rsidRPr="00B32674">
        <w:t>For components with coaxial connectors</w:t>
      </w:r>
      <w:r w:rsidR="000D51CD" w:rsidRPr="00B32674">
        <w:t xml:space="preserve"> (integral or non-integral)</w:t>
      </w:r>
      <w:r w:rsidRPr="00B32674">
        <w:t xml:space="preserve">, </w:t>
      </w:r>
      <w:r w:rsidR="006245BC" w:rsidRPr="00B32674">
        <w:t xml:space="preserve">suitable </w:t>
      </w:r>
      <w:r w:rsidRPr="00B32674">
        <w:t xml:space="preserve">connector </w:t>
      </w:r>
      <w:r w:rsidR="00DD51B6" w:rsidRPr="00B32674">
        <w:t>savers or coaxial loads may</w:t>
      </w:r>
      <w:r w:rsidRPr="00B32674">
        <w:t xml:space="preserve"> be used. </w:t>
      </w:r>
    </w:p>
    <w:p w14:paraId="2CCF7126" w14:textId="49684411" w:rsidR="00AA4BE5" w:rsidRPr="00B32674" w:rsidRDefault="00B32674" w:rsidP="00E84E88">
      <w:pPr>
        <w:keepNext/>
        <w:keepLines/>
        <w:spacing w:after="120"/>
      </w:pPr>
      <w:hyperlink r:id="rId72" w:history="1">
        <w:r w:rsidR="00120441" w:rsidRPr="00B32674">
          <w:rPr>
            <w:rStyle w:val="Hyperlink"/>
          </w:rPr>
          <w:t>MIL-STD-202, Test Method 214</w:t>
        </w:r>
      </w:hyperlink>
      <w:r w:rsidR="00120441" w:rsidRPr="00B32674">
        <w:t xml:space="preserve"> </w:t>
      </w:r>
      <w:r w:rsidR="00765385" w:rsidRPr="00B32674">
        <w:t xml:space="preserve">with </w:t>
      </w:r>
      <w:r w:rsidR="00AA4BE5" w:rsidRPr="00B32674">
        <w:t>the following conditions:</w:t>
      </w:r>
    </w:p>
    <w:p w14:paraId="2D3483AA" w14:textId="77777777" w:rsidR="00AA4BE5" w:rsidRPr="00B32674" w:rsidRDefault="00AA4BE5" w:rsidP="00E84E88">
      <w:pPr>
        <w:pStyle w:val="BulletList"/>
        <w:keepNext/>
        <w:spacing w:after="0"/>
      </w:pPr>
      <w:r w:rsidRPr="00B32674">
        <w:t>Random Vibration Test Curve:</w:t>
      </w:r>
    </w:p>
    <w:p w14:paraId="52ABE7D3" w14:textId="4FD09337" w:rsidR="00A269FB" w:rsidRPr="00B32674" w:rsidRDefault="00A269FB" w:rsidP="0014256E">
      <w:pPr>
        <w:pStyle w:val="ListParagraph"/>
        <w:keepNext/>
        <w:numPr>
          <w:ilvl w:val="0"/>
          <w:numId w:val="13"/>
        </w:numPr>
        <w:ind w:left="2117"/>
      </w:pPr>
      <w:r w:rsidRPr="00B32674">
        <w:t>During Screening Tests</w:t>
      </w:r>
      <w:r w:rsidR="00D4569A" w:rsidRPr="00B32674">
        <w:t xml:space="preserve"> (Chart </w:t>
      </w:r>
      <w:proofErr w:type="spellStart"/>
      <w:r w:rsidR="00D4569A" w:rsidRPr="00B32674">
        <w:t>F3</w:t>
      </w:r>
      <w:proofErr w:type="spellEnd"/>
      <w:r w:rsidR="00D4569A" w:rsidRPr="00B32674">
        <w:t>)</w:t>
      </w:r>
      <w:r w:rsidRPr="00B32674">
        <w:t>:</w:t>
      </w:r>
    </w:p>
    <w:p w14:paraId="27E9660A" w14:textId="77777777" w:rsidR="00AA4BE5" w:rsidRPr="00B32674" w:rsidRDefault="00AA4BE5" w:rsidP="0014256E">
      <w:pPr>
        <w:pStyle w:val="ListParagraph"/>
        <w:keepNext/>
        <w:numPr>
          <w:ilvl w:val="0"/>
          <w:numId w:val="14"/>
        </w:numPr>
        <w:ind w:left="2458"/>
      </w:pPr>
      <w:proofErr w:type="spellStart"/>
      <w:r w:rsidRPr="00B32674">
        <w:t>36grms</w:t>
      </w:r>
      <w:proofErr w:type="spellEnd"/>
      <w:r w:rsidRPr="00B32674">
        <w:t xml:space="preserve"> overall</w:t>
      </w:r>
    </w:p>
    <w:p w14:paraId="3FFC660C" w14:textId="597D92F5" w:rsidR="00AA4BE5" w:rsidRPr="00B32674" w:rsidRDefault="00E84E88" w:rsidP="0014256E">
      <w:pPr>
        <w:pStyle w:val="ListParagraph"/>
        <w:keepNext/>
        <w:numPr>
          <w:ilvl w:val="0"/>
          <w:numId w:val="14"/>
        </w:numPr>
        <w:ind w:left="2458"/>
      </w:pPr>
      <w:r w:rsidRPr="00B32674">
        <w:t xml:space="preserve">10 </w:t>
      </w:r>
      <w:r w:rsidR="00AA4BE5" w:rsidRPr="00B32674">
        <w:t xml:space="preserve">to </w:t>
      </w:r>
      <w:proofErr w:type="spellStart"/>
      <w:r w:rsidR="00AA4BE5" w:rsidRPr="00B32674">
        <w:t>50Hz</w:t>
      </w:r>
      <w:proofErr w:type="spellEnd"/>
      <w:r w:rsidR="00AA4BE5" w:rsidRPr="00B32674">
        <w:t>: +</w:t>
      </w:r>
      <w:proofErr w:type="spellStart"/>
      <w:r w:rsidR="00AA4BE5" w:rsidRPr="00B32674">
        <w:t>3dB</w:t>
      </w:r>
      <w:proofErr w:type="spellEnd"/>
      <w:r w:rsidR="00AA4BE5" w:rsidRPr="00B32674">
        <w:t>/octave</w:t>
      </w:r>
    </w:p>
    <w:p w14:paraId="50E3C116" w14:textId="77777777" w:rsidR="00AA4BE5" w:rsidRPr="00B32674" w:rsidRDefault="00AA4BE5" w:rsidP="0014256E">
      <w:pPr>
        <w:pStyle w:val="ListParagraph"/>
        <w:keepNext/>
        <w:numPr>
          <w:ilvl w:val="0"/>
          <w:numId w:val="14"/>
        </w:numPr>
        <w:ind w:left="2458"/>
      </w:pPr>
      <w:r w:rsidRPr="00B32674">
        <w:t xml:space="preserve">50 to </w:t>
      </w:r>
      <w:proofErr w:type="spellStart"/>
      <w:r w:rsidRPr="00B32674">
        <w:t>1000Hz</w:t>
      </w:r>
      <w:proofErr w:type="spellEnd"/>
      <w:r w:rsidRPr="00B32674">
        <w:t xml:space="preserve">: </w:t>
      </w:r>
      <w:proofErr w:type="spellStart"/>
      <w:r w:rsidRPr="00B32674">
        <w:t>0.8g</w:t>
      </w:r>
      <w:r w:rsidRPr="00B32674">
        <w:rPr>
          <w:vertAlign w:val="superscript"/>
        </w:rPr>
        <w:t>2</w:t>
      </w:r>
      <w:proofErr w:type="spellEnd"/>
      <w:r w:rsidRPr="00B32674">
        <w:t>/Hz</w:t>
      </w:r>
    </w:p>
    <w:p w14:paraId="4C7343F4" w14:textId="77777777" w:rsidR="00AA4BE5" w:rsidRPr="00B32674" w:rsidRDefault="00AA4BE5" w:rsidP="0014256E">
      <w:pPr>
        <w:pStyle w:val="ListParagraph"/>
        <w:keepNext/>
        <w:numPr>
          <w:ilvl w:val="0"/>
          <w:numId w:val="14"/>
        </w:numPr>
        <w:spacing w:after="0"/>
        <w:ind w:left="2455" w:hanging="357"/>
        <w:contextualSpacing w:val="0"/>
      </w:pPr>
      <w:r w:rsidRPr="00B32674">
        <w:t xml:space="preserve">1000 to </w:t>
      </w:r>
      <w:proofErr w:type="spellStart"/>
      <w:r w:rsidRPr="00B32674">
        <w:t>2000Hz</w:t>
      </w:r>
      <w:proofErr w:type="spellEnd"/>
      <w:r w:rsidRPr="00B32674">
        <w:t>: -</w:t>
      </w:r>
      <w:proofErr w:type="spellStart"/>
      <w:r w:rsidRPr="00B32674">
        <w:t>3dB</w:t>
      </w:r>
      <w:proofErr w:type="spellEnd"/>
      <w:r w:rsidRPr="00B32674">
        <w:t>/octave</w:t>
      </w:r>
    </w:p>
    <w:p w14:paraId="7D02D51C" w14:textId="47EF688C" w:rsidR="00A269FB" w:rsidRPr="00B32674" w:rsidRDefault="00A269FB" w:rsidP="0014256E">
      <w:pPr>
        <w:pStyle w:val="ListParagraph"/>
        <w:keepNext/>
        <w:numPr>
          <w:ilvl w:val="0"/>
          <w:numId w:val="13"/>
        </w:numPr>
        <w:spacing w:before="120" w:after="0"/>
        <w:ind w:left="2115" w:hanging="357"/>
        <w:contextualSpacing w:val="0"/>
      </w:pPr>
      <w:r w:rsidRPr="00B32674">
        <w:t xml:space="preserve">During </w:t>
      </w:r>
      <w:r w:rsidR="00D4569A" w:rsidRPr="00B32674">
        <w:t xml:space="preserve">Qualification, Periodic Testing and Lot Validation Testing (Chart </w:t>
      </w:r>
      <w:proofErr w:type="spellStart"/>
      <w:r w:rsidR="00D4569A" w:rsidRPr="00B32674">
        <w:t>F4</w:t>
      </w:r>
      <w:proofErr w:type="spellEnd"/>
      <w:r w:rsidR="00D4569A" w:rsidRPr="00B32674">
        <w:t>)</w:t>
      </w:r>
      <w:r w:rsidRPr="00B32674">
        <w:t>:</w:t>
      </w:r>
    </w:p>
    <w:p w14:paraId="70B67B78" w14:textId="77777777" w:rsidR="00A269FB" w:rsidRPr="00B32674" w:rsidRDefault="00A269FB" w:rsidP="0014256E">
      <w:pPr>
        <w:pStyle w:val="ListParagraph"/>
        <w:keepNext/>
        <w:numPr>
          <w:ilvl w:val="0"/>
          <w:numId w:val="14"/>
        </w:numPr>
        <w:spacing w:after="0"/>
        <w:ind w:left="2455" w:hanging="357"/>
        <w:contextualSpacing w:val="0"/>
      </w:pPr>
      <w:proofErr w:type="spellStart"/>
      <w:r w:rsidRPr="00B32674">
        <w:t>50grms</w:t>
      </w:r>
      <w:proofErr w:type="spellEnd"/>
      <w:r w:rsidRPr="00B32674">
        <w:t xml:space="preserve"> overall</w:t>
      </w:r>
    </w:p>
    <w:p w14:paraId="23ABA4CE" w14:textId="77777777" w:rsidR="00A269FB" w:rsidRPr="00B32674" w:rsidRDefault="00A269FB" w:rsidP="0014256E">
      <w:pPr>
        <w:pStyle w:val="ListParagraph"/>
        <w:keepNext/>
        <w:numPr>
          <w:ilvl w:val="0"/>
          <w:numId w:val="14"/>
        </w:numPr>
        <w:spacing w:after="0"/>
        <w:ind w:left="2455" w:hanging="357"/>
        <w:contextualSpacing w:val="0"/>
      </w:pPr>
      <w:r w:rsidRPr="00B32674">
        <w:t xml:space="preserve">10 to </w:t>
      </w:r>
      <w:proofErr w:type="spellStart"/>
      <w:r w:rsidRPr="00B32674">
        <w:t>50Hz</w:t>
      </w:r>
      <w:proofErr w:type="spellEnd"/>
      <w:r w:rsidRPr="00B32674">
        <w:t>: +</w:t>
      </w:r>
      <w:proofErr w:type="spellStart"/>
      <w:r w:rsidRPr="00B32674">
        <w:t>3dB</w:t>
      </w:r>
      <w:proofErr w:type="spellEnd"/>
      <w:r w:rsidRPr="00B32674">
        <w:t>/octave</w:t>
      </w:r>
    </w:p>
    <w:p w14:paraId="0ADE3035" w14:textId="77777777" w:rsidR="00A269FB" w:rsidRPr="00B32674" w:rsidRDefault="00A269FB" w:rsidP="0014256E">
      <w:pPr>
        <w:pStyle w:val="ListParagraph"/>
        <w:keepNext/>
        <w:numPr>
          <w:ilvl w:val="0"/>
          <w:numId w:val="14"/>
        </w:numPr>
        <w:spacing w:after="0"/>
        <w:ind w:left="2455" w:hanging="357"/>
        <w:contextualSpacing w:val="0"/>
      </w:pPr>
      <w:r w:rsidRPr="00B32674">
        <w:t xml:space="preserve">50 to </w:t>
      </w:r>
      <w:proofErr w:type="spellStart"/>
      <w:r w:rsidRPr="00B32674">
        <w:t>1000Hz</w:t>
      </w:r>
      <w:proofErr w:type="spellEnd"/>
      <w:r w:rsidRPr="00B32674">
        <w:t xml:space="preserve">: </w:t>
      </w:r>
      <w:proofErr w:type="spellStart"/>
      <w:r w:rsidRPr="00B32674">
        <w:t>1.5g2</w:t>
      </w:r>
      <w:proofErr w:type="spellEnd"/>
      <w:r w:rsidRPr="00B32674">
        <w:t>/Hz</w:t>
      </w:r>
    </w:p>
    <w:p w14:paraId="08EC0BAB" w14:textId="77777777" w:rsidR="00A269FB" w:rsidRPr="00B32674" w:rsidRDefault="00A269FB" w:rsidP="0014256E">
      <w:pPr>
        <w:pStyle w:val="ListParagraph"/>
        <w:numPr>
          <w:ilvl w:val="0"/>
          <w:numId w:val="14"/>
        </w:numPr>
        <w:spacing w:after="0"/>
        <w:ind w:left="2455" w:hanging="357"/>
        <w:contextualSpacing w:val="0"/>
      </w:pPr>
      <w:r w:rsidRPr="00B32674">
        <w:t xml:space="preserve">1000 to </w:t>
      </w:r>
      <w:proofErr w:type="spellStart"/>
      <w:r w:rsidRPr="00B32674">
        <w:t>2000Hz</w:t>
      </w:r>
      <w:proofErr w:type="spellEnd"/>
      <w:r w:rsidRPr="00B32674">
        <w:t>: -</w:t>
      </w:r>
      <w:proofErr w:type="spellStart"/>
      <w:r w:rsidRPr="00B32674">
        <w:t>3dB</w:t>
      </w:r>
      <w:proofErr w:type="spellEnd"/>
      <w:r w:rsidRPr="00B32674">
        <w:t>/octave</w:t>
      </w:r>
    </w:p>
    <w:p w14:paraId="62884B41" w14:textId="77777777" w:rsidR="00AA4BE5" w:rsidRPr="00B32674" w:rsidRDefault="00AA4BE5" w:rsidP="00E84E88">
      <w:pPr>
        <w:pStyle w:val="BulletList"/>
        <w:keepNext/>
        <w:keepLines/>
        <w:spacing w:before="120" w:after="0"/>
      </w:pPr>
      <w:r w:rsidRPr="00B32674">
        <w:t>Duration:</w:t>
      </w:r>
    </w:p>
    <w:p w14:paraId="21BBD5EE" w14:textId="468A8D0A" w:rsidR="00A269FB" w:rsidRPr="00B32674" w:rsidRDefault="00A269FB" w:rsidP="0014256E">
      <w:pPr>
        <w:pStyle w:val="ListParagraph"/>
        <w:keepNext/>
        <w:numPr>
          <w:ilvl w:val="0"/>
          <w:numId w:val="15"/>
        </w:numPr>
        <w:spacing w:after="60"/>
        <w:ind w:left="2115" w:hanging="357"/>
        <w:contextualSpacing w:val="0"/>
      </w:pPr>
      <w:r w:rsidRPr="00B32674">
        <w:t>During Screening Tests</w:t>
      </w:r>
      <w:r w:rsidR="00D4569A" w:rsidRPr="00B32674">
        <w:t xml:space="preserve"> (Chart </w:t>
      </w:r>
      <w:proofErr w:type="spellStart"/>
      <w:r w:rsidR="00D4569A" w:rsidRPr="00B32674">
        <w:t>F3</w:t>
      </w:r>
      <w:proofErr w:type="spellEnd"/>
      <w:r w:rsidR="00D4569A" w:rsidRPr="00B32674">
        <w:t>)</w:t>
      </w:r>
      <w:r w:rsidRPr="00B32674">
        <w:t>:</w:t>
      </w:r>
      <w:r w:rsidR="00B15734" w:rsidRPr="00B32674">
        <w:t xml:space="preserve"> </w:t>
      </w:r>
      <w:proofErr w:type="spellStart"/>
      <w:r w:rsidRPr="00B32674">
        <w:t>60s</w:t>
      </w:r>
      <w:proofErr w:type="spellEnd"/>
      <w:r w:rsidRPr="00B32674">
        <w:t xml:space="preserve"> in each of the 3 mutually perpendicular axes</w:t>
      </w:r>
    </w:p>
    <w:p w14:paraId="3E0AD2B8" w14:textId="4FF2BB25" w:rsidR="00A269FB" w:rsidRPr="00B32674" w:rsidRDefault="00A269FB" w:rsidP="0014256E">
      <w:pPr>
        <w:pStyle w:val="ListParagraph"/>
        <w:keepNext/>
        <w:numPr>
          <w:ilvl w:val="0"/>
          <w:numId w:val="15"/>
        </w:numPr>
        <w:spacing w:after="60"/>
        <w:ind w:left="2115" w:hanging="357"/>
        <w:contextualSpacing w:val="0"/>
      </w:pPr>
      <w:r w:rsidRPr="00B32674">
        <w:t xml:space="preserve">During </w:t>
      </w:r>
      <w:r w:rsidR="00D4569A" w:rsidRPr="00B32674">
        <w:t xml:space="preserve">Qualification, Periodic Testing and Lot Validation Testing (Chart </w:t>
      </w:r>
      <w:proofErr w:type="spellStart"/>
      <w:r w:rsidR="00D4569A" w:rsidRPr="00B32674">
        <w:t>F4</w:t>
      </w:r>
      <w:proofErr w:type="spellEnd"/>
      <w:r w:rsidR="00D4569A" w:rsidRPr="00B32674">
        <w:t>):</w:t>
      </w:r>
      <w:r w:rsidR="00B15734" w:rsidRPr="00B32674">
        <w:t xml:space="preserve"> </w:t>
      </w:r>
      <w:proofErr w:type="spellStart"/>
      <w:r w:rsidRPr="00B32674">
        <w:t>180s</w:t>
      </w:r>
      <w:proofErr w:type="spellEnd"/>
      <w:r w:rsidRPr="00B32674">
        <w:t xml:space="preserve"> in each of the 3 mutually perpendicular axes</w:t>
      </w:r>
    </w:p>
    <w:p w14:paraId="4042ACB8" w14:textId="77777777" w:rsidR="00CD3F33" w:rsidRPr="00B32674" w:rsidRDefault="00CD3F33" w:rsidP="00E84E88">
      <w:pPr>
        <w:pStyle w:val="BulletList"/>
      </w:pPr>
      <w:r w:rsidRPr="00B32674">
        <w:t>Mounting:</w:t>
      </w:r>
    </w:p>
    <w:p w14:paraId="153FA1C7" w14:textId="77777777" w:rsidR="006B2732" w:rsidRPr="00B32674" w:rsidRDefault="00AA4BE5" w:rsidP="006B2732">
      <w:pPr>
        <w:pStyle w:val="BulletList"/>
        <w:keepNext/>
        <w:keepLines/>
        <w:numPr>
          <w:ilvl w:val="0"/>
          <w:numId w:val="0"/>
        </w:numPr>
        <w:spacing w:before="120" w:after="120"/>
        <w:ind w:left="1775"/>
        <w:contextualSpacing w:val="0"/>
      </w:pPr>
      <w:r w:rsidRPr="00B32674">
        <w:t>The components shall be mechanically conne</w:t>
      </w:r>
      <w:r w:rsidR="000957BA" w:rsidRPr="00B32674">
        <w:t xml:space="preserve">cted to the vibration generator </w:t>
      </w:r>
      <w:r w:rsidRPr="00B32674">
        <w:t>either</w:t>
      </w:r>
      <w:r w:rsidR="0048657C" w:rsidRPr="00B32674">
        <w:t xml:space="preserve"> directly or by means of a fixture. Mounting fixtures shall enable the components to be vibrated in 3 mutually perpendicular axes in turn, which should be so chosen that faults are most likely to be </w:t>
      </w:r>
      <w:r w:rsidR="006B2732" w:rsidRPr="00B32674">
        <w:t>revealed.</w:t>
      </w:r>
    </w:p>
    <w:p w14:paraId="58E8DA72" w14:textId="452E0AC9" w:rsidR="0048657C" w:rsidRPr="00B32674" w:rsidRDefault="0048657C" w:rsidP="006B2732">
      <w:pPr>
        <w:pStyle w:val="BulletList"/>
        <w:keepNext/>
        <w:keepLines/>
        <w:numPr>
          <w:ilvl w:val="0"/>
          <w:numId w:val="0"/>
        </w:numPr>
        <w:spacing w:before="120" w:after="120"/>
        <w:ind w:left="1775"/>
        <w:contextualSpacing w:val="0"/>
      </w:pPr>
      <w:r w:rsidRPr="00B32674">
        <w:t>If the component is provided with specific means of mounting, they shall be used as specified in the Detail Specification and any additional restraining straps should be avoided. Unless otherwise specified, components not provided with specific means of mounting shall be clamped by the body.</w:t>
      </w:r>
    </w:p>
    <w:p w14:paraId="78112BD1" w14:textId="77777777" w:rsidR="00CD3F33" w:rsidRPr="00B32674" w:rsidRDefault="00CD3F33" w:rsidP="006B2732">
      <w:pPr>
        <w:pStyle w:val="BulletList"/>
        <w:keepLines/>
        <w:spacing w:before="240" w:after="0"/>
        <w:ind w:left="1775" w:hanging="357"/>
        <w:contextualSpacing w:val="0"/>
      </w:pPr>
      <w:r w:rsidRPr="00B32674">
        <w:t>Data Points:</w:t>
      </w:r>
    </w:p>
    <w:p w14:paraId="45CADA0D" w14:textId="77777777" w:rsidR="00A269FB" w:rsidRPr="00B32674" w:rsidRDefault="00AA4BE5" w:rsidP="00CF50C8">
      <w:pPr>
        <w:pStyle w:val="BulletList"/>
        <w:keepLines/>
        <w:numPr>
          <w:ilvl w:val="0"/>
          <w:numId w:val="0"/>
        </w:numPr>
        <w:spacing w:after="120"/>
        <w:ind w:left="1775"/>
        <w:contextualSpacing w:val="0"/>
      </w:pPr>
      <w:r w:rsidRPr="00B32674">
        <w:t>On completion of testing, the components shall be visually inspected and there shall</w:t>
      </w:r>
      <w:r w:rsidR="0048657C" w:rsidRPr="00B32674">
        <w:t xml:space="preserve"> </w:t>
      </w:r>
      <w:r w:rsidRPr="00B32674">
        <w:t>be no evidence of damage or loosening of parts.</w:t>
      </w:r>
    </w:p>
    <w:p w14:paraId="121BF892" w14:textId="7186D762" w:rsidR="00AA4BE5" w:rsidRPr="00B32674" w:rsidRDefault="00CF50C8" w:rsidP="00CF50C8">
      <w:pPr>
        <w:pStyle w:val="BulletList"/>
        <w:keepLines/>
        <w:numPr>
          <w:ilvl w:val="0"/>
          <w:numId w:val="0"/>
        </w:numPr>
        <w:spacing w:after="120"/>
        <w:ind w:left="1775"/>
        <w:contextualSpacing w:val="0"/>
      </w:pPr>
      <w:r w:rsidRPr="00B32674">
        <w:t xml:space="preserve">During Qualification, Periodic Testing and Lot Validation Testing (Chart </w:t>
      </w:r>
      <w:proofErr w:type="spellStart"/>
      <w:r w:rsidRPr="00B32674">
        <w:t>F4</w:t>
      </w:r>
      <w:proofErr w:type="spellEnd"/>
      <w:r w:rsidRPr="00B32674">
        <w:t>) only</w:t>
      </w:r>
      <w:r w:rsidR="00574B69" w:rsidRPr="00B32674">
        <w:t>, e</w:t>
      </w:r>
      <w:r w:rsidR="00A269FB" w:rsidRPr="00B32674">
        <w:t>lectrical measurements as specified in Intermediate and End-Point Electrical Measurements in the Detail Specification shall be performed.</w:t>
      </w:r>
    </w:p>
    <w:p w14:paraId="561BB654" w14:textId="2A247084" w:rsidR="00AA4BE5" w:rsidRPr="00B32674" w:rsidRDefault="00AF28C3" w:rsidP="00767CFF">
      <w:pPr>
        <w:pStyle w:val="Heading2"/>
      </w:pPr>
      <w:bookmarkStart w:id="194" w:name="_Ref2333342"/>
      <w:bookmarkStart w:id="195" w:name="_Ref2333518"/>
      <w:bookmarkStart w:id="196" w:name="_Toc33690387"/>
      <w:r w:rsidRPr="00B32674">
        <w:rPr>
          <w:caps w:val="0"/>
        </w:rPr>
        <w:lastRenderedPageBreak/>
        <w:t>THERMAL STABILITY OF INSERTION LOSS</w:t>
      </w:r>
      <w:bookmarkEnd w:id="194"/>
      <w:bookmarkEnd w:id="195"/>
      <w:bookmarkEnd w:id="196"/>
    </w:p>
    <w:p w14:paraId="5D01C3AF" w14:textId="27BCFECC" w:rsidR="00CF50C8" w:rsidRPr="00B32674" w:rsidRDefault="00CF50C8" w:rsidP="00767CFF">
      <w:pPr>
        <w:keepNext/>
        <w:keepLines/>
        <w:spacing w:after="120"/>
      </w:pPr>
      <w:r w:rsidRPr="00B32674">
        <w:t>Thermal Stability of Insertion Loss shall be measured for each path.</w:t>
      </w:r>
    </w:p>
    <w:p w14:paraId="52098DA2" w14:textId="77777777" w:rsidR="006B2732" w:rsidRPr="00B32674" w:rsidRDefault="003747D2" w:rsidP="00767CFF">
      <w:pPr>
        <w:keepNext/>
        <w:keepLines/>
        <w:spacing w:after="120"/>
      </w:pPr>
      <w:r w:rsidRPr="00B32674">
        <w:t xml:space="preserve">The components shall be subjected to temperature cycling between minimum and maximum operating temperature as specified in Maximum Ratings in the Detail Specification. The temperature gradient shall be 3 </w:t>
      </w:r>
      <w:r w:rsidRPr="00B32674">
        <w:rPr>
          <w:rFonts w:cs="Arial"/>
        </w:rPr>
        <w:t>±</w:t>
      </w:r>
      <w:proofErr w:type="spellStart"/>
      <w:r w:rsidRPr="00B32674">
        <w:t>1</w:t>
      </w:r>
      <w:r w:rsidRPr="00B32674">
        <w:rPr>
          <w:rFonts w:cs="Arial"/>
        </w:rPr>
        <w:t>°</w:t>
      </w:r>
      <w:r w:rsidRPr="00B32674">
        <w:t>C</w:t>
      </w:r>
      <w:proofErr w:type="spellEnd"/>
      <w:r w:rsidRPr="00B32674">
        <w:t>/minute and the dwell time at each temperature extreme shall be 15 minutes</w:t>
      </w:r>
      <w:r w:rsidR="0068525F" w:rsidRPr="00B32674">
        <w:t xml:space="preserve"> a</w:t>
      </w:r>
      <w:r w:rsidR="009C0DA0" w:rsidRPr="00B32674">
        <w:t>s a</w:t>
      </w:r>
      <w:r w:rsidR="0068525F" w:rsidRPr="00B32674">
        <w:t xml:space="preserve"> minimum</w:t>
      </w:r>
      <w:r w:rsidRPr="00B32674">
        <w:t xml:space="preserve">. </w:t>
      </w:r>
    </w:p>
    <w:p w14:paraId="1870A432" w14:textId="538B56FE" w:rsidR="003747D2" w:rsidRPr="00B32674" w:rsidRDefault="003747D2" w:rsidP="00767CFF">
      <w:pPr>
        <w:keepNext/>
        <w:keepLines/>
        <w:spacing w:after="120"/>
      </w:pPr>
      <w:r w:rsidRPr="00B32674">
        <w:t>The following requirements shall apply:</w:t>
      </w:r>
    </w:p>
    <w:p w14:paraId="3457C4BE" w14:textId="18879301" w:rsidR="00AF2C73" w:rsidRPr="00B32674" w:rsidRDefault="003747D2" w:rsidP="00767CFF">
      <w:pPr>
        <w:pStyle w:val="alphabeticallist"/>
        <w:keepNext/>
        <w:keepLines/>
      </w:pPr>
      <w:r w:rsidRPr="00B32674">
        <w:t xml:space="preserve">During </w:t>
      </w:r>
      <w:r w:rsidR="00AF2C73" w:rsidRPr="00B32674">
        <w:t>Screening Tests</w:t>
      </w:r>
      <w:r w:rsidR="00CF50C8" w:rsidRPr="00B32674">
        <w:t xml:space="preserve"> (Chart </w:t>
      </w:r>
      <w:proofErr w:type="spellStart"/>
      <w:r w:rsidR="00CF50C8" w:rsidRPr="00B32674">
        <w:t>F3</w:t>
      </w:r>
      <w:proofErr w:type="spellEnd"/>
      <w:r w:rsidR="00CF50C8" w:rsidRPr="00B32674">
        <w:t>)</w:t>
      </w:r>
      <w:r w:rsidRPr="00B32674">
        <w:t>:</w:t>
      </w:r>
    </w:p>
    <w:p w14:paraId="2623862C" w14:textId="77777777" w:rsidR="00AA4BE5" w:rsidRPr="00B32674" w:rsidRDefault="00AA4BE5" w:rsidP="006B2732">
      <w:pPr>
        <w:pStyle w:val="Bullet2"/>
        <w:keepNext/>
        <w:spacing w:after="60"/>
      </w:pPr>
      <w:r w:rsidRPr="00B32674">
        <w:t>Power</w:t>
      </w:r>
      <w:r w:rsidR="00AF2C73" w:rsidRPr="00B32674">
        <w:t xml:space="preserve"> </w:t>
      </w:r>
      <w:r w:rsidR="007225CA" w:rsidRPr="00B32674">
        <w:t>A</w:t>
      </w:r>
      <w:r w:rsidR="00AF2C73" w:rsidRPr="00B32674">
        <w:t xml:space="preserve">pplied </w:t>
      </w:r>
      <w:r w:rsidR="007225CA" w:rsidRPr="00B32674">
        <w:t>D</w:t>
      </w:r>
      <w:r w:rsidR="00AF2C73" w:rsidRPr="00B32674">
        <w:t xml:space="preserve">uring </w:t>
      </w:r>
      <w:r w:rsidR="007225CA" w:rsidRPr="00B32674">
        <w:t>C</w:t>
      </w:r>
      <w:r w:rsidR="00AF2C73" w:rsidRPr="00B32674">
        <w:t xml:space="preserve">ycling: </w:t>
      </w:r>
      <w:proofErr w:type="spellStart"/>
      <w:r w:rsidR="00AF2C73" w:rsidRPr="00B32674">
        <w:t>0dBm</w:t>
      </w:r>
      <w:proofErr w:type="spellEnd"/>
      <w:r w:rsidR="00AF2C73" w:rsidRPr="00B32674">
        <w:t xml:space="preserve"> minimum</w:t>
      </w:r>
      <w:r w:rsidRPr="00B32674">
        <w:t>.</w:t>
      </w:r>
    </w:p>
    <w:p w14:paraId="3BDF072C" w14:textId="77777777" w:rsidR="00AA4BE5" w:rsidRPr="00B32674" w:rsidRDefault="00AA4BE5" w:rsidP="006B2732">
      <w:pPr>
        <w:pStyle w:val="Bullet2"/>
        <w:keepNext/>
        <w:spacing w:after="60"/>
      </w:pPr>
      <w:r w:rsidRPr="00B32674">
        <w:t xml:space="preserve">Number of </w:t>
      </w:r>
      <w:r w:rsidR="007225CA" w:rsidRPr="00B32674">
        <w:t>T</w:t>
      </w:r>
      <w:r w:rsidRPr="00B32674">
        <w:t xml:space="preserve">emperature </w:t>
      </w:r>
      <w:r w:rsidR="007225CA" w:rsidRPr="00B32674">
        <w:t>C</w:t>
      </w:r>
      <w:r w:rsidRPr="00B32674">
        <w:t>ycles: 2</w:t>
      </w:r>
    </w:p>
    <w:p w14:paraId="7622FDDF" w14:textId="77777777" w:rsidR="00CD3F33" w:rsidRPr="00B32674" w:rsidRDefault="00AA4BE5" w:rsidP="003678E2">
      <w:pPr>
        <w:pStyle w:val="Bullet2"/>
        <w:keepNext/>
        <w:spacing w:before="240"/>
      </w:pPr>
      <w:r w:rsidRPr="00B32674">
        <w:t xml:space="preserve">Data Points </w:t>
      </w:r>
      <w:r w:rsidR="007225CA" w:rsidRPr="00B32674">
        <w:t>D</w:t>
      </w:r>
      <w:r w:rsidRPr="00B32674">
        <w:t xml:space="preserve">uring </w:t>
      </w:r>
      <w:r w:rsidR="007225CA" w:rsidRPr="00B32674">
        <w:t>C</w:t>
      </w:r>
      <w:r w:rsidRPr="00B32674">
        <w:t>ycling:</w:t>
      </w:r>
    </w:p>
    <w:p w14:paraId="37723A84" w14:textId="77777777" w:rsidR="00AA4BE5" w:rsidRPr="00B32674" w:rsidRDefault="00AA4BE5" w:rsidP="006B2732">
      <w:pPr>
        <w:pStyle w:val="Bullet2"/>
        <w:numPr>
          <w:ilvl w:val="0"/>
          <w:numId w:val="0"/>
        </w:numPr>
        <w:spacing w:after="60"/>
        <w:ind w:left="2344"/>
      </w:pPr>
      <w:r w:rsidRPr="00B32674">
        <w:t>Insertion Loss shall be continuously monitored and recorded once</w:t>
      </w:r>
      <w:r w:rsidR="000957BA" w:rsidRPr="00B32674">
        <w:t xml:space="preserve"> </w:t>
      </w:r>
      <w:r w:rsidRPr="00B32674">
        <w:t xml:space="preserve">every </w:t>
      </w:r>
      <w:proofErr w:type="spellStart"/>
      <w:r w:rsidRPr="00B32674">
        <w:t>100ms</w:t>
      </w:r>
      <w:proofErr w:type="spellEnd"/>
      <w:r w:rsidRPr="00B32674">
        <w:t xml:space="preserve"> as a minimum</w:t>
      </w:r>
      <w:r w:rsidR="003747D2" w:rsidRPr="00B32674">
        <w:t xml:space="preserve"> or alternatively an analogue recorder may be used</w:t>
      </w:r>
      <w:r w:rsidRPr="00B32674">
        <w:t>. Unless otherwise specified, Insertion Loss shall be measured at</w:t>
      </w:r>
      <w:r w:rsidR="000957BA" w:rsidRPr="00B32674">
        <w:t xml:space="preserve"> </w:t>
      </w:r>
      <w:r w:rsidRPr="00B32674">
        <w:t>the components</w:t>
      </w:r>
      <w:r w:rsidR="00C95B8C" w:rsidRPr="00B32674">
        <w:t>’</w:t>
      </w:r>
      <w:r w:rsidRPr="00B32674">
        <w:t xml:space="preserve"> centre frequency.</w:t>
      </w:r>
    </w:p>
    <w:p w14:paraId="343BA003" w14:textId="77777777" w:rsidR="00AA4BE5" w:rsidRPr="00B32674" w:rsidRDefault="00AA4BE5" w:rsidP="0070621D">
      <w:pPr>
        <w:pStyle w:val="Bullet2"/>
        <w:keepNext/>
        <w:spacing w:before="120"/>
      </w:pPr>
      <w:r w:rsidRPr="00B32674">
        <w:t>Accept</w:t>
      </w:r>
      <w:r w:rsidR="005C7F68" w:rsidRPr="00B32674">
        <w:t>/Reject</w:t>
      </w:r>
      <w:r w:rsidRPr="00B32674">
        <w:t xml:space="preserve"> </w:t>
      </w:r>
      <w:r w:rsidR="007225CA" w:rsidRPr="00B32674">
        <w:t>C</w:t>
      </w:r>
      <w:r w:rsidRPr="00B32674">
        <w:t>riteria:</w:t>
      </w:r>
    </w:p>
    <w:p w14:paraId="6E76668F" w14:textId="77777777" w:rsidR="00AA4BE5" w:rsidRPr="00B32674" w:rsidRDefault="00AA4BE5" w:rsidP="0014256E">
      <w:pPr>
        <w:pStyle w:val="ListParagraph"/>
        <w:keepNext/>
        <w:numPr>
          <w:ilvl w:val="0"/>
          <w:numId w:val="16"/>
        </w:numPr>
        <w:spacing w:after="60"/>
        <w:ind w:left="2682" w:hanging="357"/>
        <w:contextualSpacing w:val="0"/>
      </w:pPr>
      <w:r w:rsidRPr="00B32674">
        <w:t>Insertion Loss measurements shall be continuous with no discontinuities, steps or spikes</w:t>
      </w:r>
      <w:r w:rsidR="00061AFD" w:rsidRPr="00B32674">
        <w:t xml:space="preserve"> </w:t>
      </w:r>
      <w:r w:rsidRPr="00B32674">
        <w:t>during cycling.</w:t>
      </w:r>
    </w:p>
    <w:p w14:paraId="4F496320" w14:textId="77777777" w:rsidR="00061AFD" w:rsidRPr="00B32674" w:rsidRDefault="00AA4BE5" w:rsidP="0014256E">
      <w:pPr>
        <w:pStyle w:val="ListParagraph"/>
        <w:keepNext/>
        <w:numPr>
          <w:ilvl w:val="0"/>
          <w:numId w:val="16"/>
        </w:numPr>
        <w:spacing w:after="60"/>
        <w:ind w:left="2682" w:hanging="357"/>
        <w:contextualSpacing w:val="0"/>
      </w:pPr>
      <w:r w:rsidRPr="00B32674">
        <w:t xml:space="preserve">Insertion Loss measurements shall exhibit a maximum change of </w:t>
      </w:r>
      <w:proofErr w:type="spellStart"/>
      <w:r w:rsidRPr="00B32674">
        <w:t>0.05dB</w:t>
      </w:r>
      <w:proofErr w:type="spellEnd"/>
      <w:r w:rsidRPr="00B32674">
        <w:t xml:space="preserve"> during any given</w:t>
      </w:r>
      <w:r w:rsidR="000957BA" w:rsidRPr="00B32674">
        <w:t xml:space="preserve"> </w:t>
      </w:r>
      <w:r w:rsidRPr="00B32674">
        <w:t>period of 1 minute during cycling. Gradual variation of Insertion Loss due to change of</w:t>
      </w:r>
      <w:r w:rsidR="000957BA" w:rsidRPr="00B32674">
        <w:t xml:space="preserve"> </w:t>
      </w:r>
      <w:r w:rsidRPr="00B32674">
        <w:t>temperature shall be excluded when assessing this change.</w:t>
      </w:r>
    </w:p>
    <w:p w14:paraId="4D6CA11C" w14:textId="77777777" w:rsidR="00AA4BE5" w:rsidRPr="00B32674" w:rsidRDefault="00061AFD" w:rsidP="0014256E">
      <w:pPr>
        <w:pStyle w:val="ListParagraph"/>
        <w:keepNext/>
        <w:numPr>
          <w:ilvl w:val="0"/>
          <w:numId w:val="16"/>
        </w:numPr>
        <w:spacing w:after="60"/>
        <w:ind w:left="2682" w:hanging="357"/>
        <w:contextualSpacing w:val="0"/>
      </w:pPr>
      <w:r w:rsidRPr="00B32674">
        <w:t xml:space="preserve">If any Insertion Loss discontinuities, steps or spikes of less than </w:t>
      </w:r>
      <w:proofErr w:type="spellStart"/>
      <w:r w:rsidRPr="00B32674">
        <w:t>0.05dB</w:t>
      </w:r>
      <w:proofErr w:type="spellEnd"/>
      <w:r w:rsidRPr="00B32674">
        <w:t xml:space="preserve"> are detected during the 2 cycles, the test may be extended to a total of 12 cycles with the following acceptance </w:t>
      </w:r>
      <w:r w:rsidR="00AA4BE5" w:rsidRPr="00B32674">
        <w:t>criteria:</w:t>
      </w:r>
    </w:p>
    <w:p w14:paraId="5B6D8AE2" w14:textId="77777777" w:rsidR="00AA4BE5" w:rsidRPr="00B32674" w:rsidRDefault="00AA4BE5" w:rsidP="0014256E">
      <w:pPr>
        <w:pStyle w:val="ListParagraph"/>
        <w:keepNext/>
        <w:numPr>
          <w:ilvl w:val="0"/>
          <w:numId w:val="16"/>
        </w:numPr>
        <w:spacing w:after="60"/>
        <w:ind w:left="2682" w:hanging="357"/>
        <w:contextualSpacing w:val="0"/>
      </w:pPr>
      <w:r w:rsidRPr="00B32674">
        <w:t xml:space="preserve">No single Insertion loss discontinuity, step or spike shall exceed </w:t>
      </w:r>
      <w:proofErr w:type="spellStart"/>
      <w:r w:rsidRPr="00B32674">
        <w:t>0.05dB</w:t>
      </w:r>
      <w:proofErr w:type="spellEnd"/>
      <w:r w:rsidRPr="00B32674">
        <w:t>.</w:t>
      </w:r>
    </w:p>
    <w:p w14:paraId="1475E688" w14:textId="77777777" w:rsidR="00AA4BE5" w:rsidRPr="00B32674" w:rsidRDefault="00AA4BE5" w:rsidP="0014256E">
      <w:pPr>
        <w:pStyle w:val="ListParagraph"/>
        <w:numPr>
          <w:ilvl w:val="0"/>
          <w:numId w:val="16"/>
        </w:numPr>
        <w:spacing w:after="60"/>
        <w:ind w:left="2682" w:hanging="357"/>
        <w:contextualSpacing w:val="0"/>
      </w:pPr>
      <w:r w:rsidRPr="00B32674">
        <w:t>The sum of consecutive Insertion loss discontinuities, steps or spikes in any one</w:t>
      </w:r>
      <w:r w:rsidR="000957BA" w:rsidRPr="00B32674">
        <w:t xml:space="preserve"> </w:t>
      </w:r>
      <w:r w:rsidRPr="00B32674">
        <w:t xml:space="preserve">temperature cycle shall not exceed </w:t>
      </w:r>
      <w:proofErr w:type="spellStart"/>
      <w:r w:rsidRPr="00B32674">
        <w:t>0.05dB</w:t>
      </w:r>
      <w:proofErr w:type="spellEnd"/>
      <w:r w:rsidRPr="00B32674">
        <w:t xml:space="preserve"> in any direction.</w:t>
      </w:r>
    </w:p>
    <w:p w14:paraId="164815BB" w14:textId="0E19E7B1" w:rsidR="00AA4BE5" w:rsidRPr="00B32674" w:rsidRDefault="003747D2" w:rsidP="006B2732">
      <w:pPr>
        <w:pStyle w:val="alphabeticallist"/>
        <w:keepLines/>
        <w:spacing w:before="240"/>
      </w:pPr>
      <w:r w:rsidRPr="00B32674">
        <w:t xml:space="preserve">During </w:t>
      </w:r>
      <w:r w:rsidR="00CF50C8" w:rsidRPr="00B32674">
        <w:t xml:space="preserve">Qualification, Periodic Testing and Lot Validation Testing (Chart </w:t>
      </w:r>
      <w:proofErr w:type="spellStart"/>
      <w:r w:rsidR="00CF50C8" w:rsidRPr="00B32674">
        <w:t>F4</w:t>
      </w:r>
      <w:proofErr w:type="spellEnd"/>
      <w:r w:rsidR="00CF50C8" w:rsidRPr="00B32674">
        <w:t>):</w:t>
      </w:r>
    </w:p>
    <w:p w14:paraId="6676675F" w14:textId="77777777" w:rsidR="00AA4BE5" w:rsidRPr="00B32674" w:rsidRDefault="00AA4BE5" w:rsidP="006B2732">
      <w:pPr>
        <w:pStyle w:val="Bullet2"/>
        <w:keepNext/>
        <w:spacing w:after="60"/>
      </w:pPr>
      <w:r w:rsidRPr="00B32674">
        <w:t xml:space="preserve">Power </w:t>
      </w:r>
      <w:r w:rsidR="007225CA" w:rsidRPr="00B32674">
        <w:t>A</w:t>
      </w:r>
      <w:r w:rsidRPr="00B32674">
        <w:t xml:space="preserve">pplied </w:t>
      </w:r>
      <w:r w:rsidR="007225CA" w:rsidRPr="00B32674">
        <w:t>D</w:t>
      </w:r>
      <w:r w:rsidRPr="00B32674">
        <w:t xml:space="preserve">uring </w:t>
      </w:r>
      <w:r w:rsidR="007225CA" w:rsidRPr="00B32674">
        <w:t>C</w:t>
      </w:r>
      <w:r w:rsidRPr="00B32674">
        <w:t xml:space="preserve">ycling: </w:t>
      </w:r>
      <w:proofErr w:type="spellStart"/>
      <w:r w:rsidRPr="00B32674">
        <w:t>0dBm</w:t>
      </w:r>
      <w:proofErr w:type="spellEnd"/>
      <w:r w:rsidRPr="00B32674">
        <w:t xml:space="preserve"> m</w:t>
      </w:r>
      <w:r w:rsidR="002D30F6" w:rsidRPr="00B32674">
        <w:t>inimum.</w:t>
      </w:r>
    </w:p>
    <w:p w14:paraId="67688971" w14:textId="77777777" w:rsidR="00AA4BE5" w:rsidRPr="00B32674" w:rsidRDefault="00AA4BE5" w:rsidP="006B2732">
      <w:pPr>
        <w:pStyle w:val="Bullet2"/>
        <w:keepNext/>
        <w:spacing w:after="60"/>
      </w:pPr>
      <w:r w:rsidRPr="00B32674">
        <w:t xml:space="preserve">Number of </w:t>
      </w:r>
      <w:r w:rsidR="007225CA" w:rsidRPr="00B32674">
        <w:t>T</w:t>
      </w:r>
      <w:r w:rsidRPr="00B32674">
        <w:t xml:space="preserve">emperature </w:t>
      </w:r>
      <w:r w:rsidR="007225CA" w:rsidRPr="00B32674">
        <w:t>C</w:t>
      </w:r>
      <w:r w:rsidRPr="00B32674">
        <w:t xml:space="preserve">ycles: </w:t>
      </w:r>
      <w:r w:rsidR="0068525F" w:rsidRPr="00B32674">
        <w:t>10</w:t>
      </w:r>
    </w:p>
    <w:p w14:paraId="306D9D67" w14:textId="77777777" w:rsidR="00CD3F33" w:rsidRPr="00B32674" w:rsidRDefault="00AA4BE5" w:rsidP="003678E2">
      <w:pPr>
        <w:pStyle w:val="Bullet2"/>
        <w:keepNext/>
        <w:spacing w:before="240"/>
      </w:pPr>
      <w:r w:rsidRPr="00B32674">
        <w:t xml:space="preserve">Data Points </w:t>
      </w:r>
      <w:r w:rsidR="007225CA" w:rsidRPr="00B32674">
        <w:t>D</w:t>
      </w:r>
      <w:r w:rsidRPr="00B32674">
        <w:t xml:space="preserve">uring </w:t>
      </w:r>
      <w:r w:rsidR="007225CA" w:rsidRPr="00B32674">
        <w:t>C</w:t>
      </w:r>
      <w:r w:rsidRPr="00B32674">
        <w:t>ycling:</w:t>
      </w:r>
    </w:p>
    <w:p w14:paraId="783C3ABA" w14:textId="77777777" w:rsidR="00AA4BE5" w:rsidRPr="00B32674" w:rsidRDefault="00AA4BE5" w:rsidP="006B2732">
      <w:pPr>
        <w:pStyle w:val="Bullet2"/>
        <w:keepNext/>
        <w:numPr>
          <w:ilvl w:val="0"/>
          <w:numId w:val="0"/>
        </w:numPr>
        <w:spacing w:after="60"/>
        <w:ind w:left="2344"/>
      </w:pPr>
      <w:r w:rsidRPr="00B32674">
        <w:t>Insertion Loss shall be continuously monitored and recorded once</w:t>
      </w:r>
      <w:r w:rsidR="000957BA" w:rsidRPr="00B32674">
        <w:t xml:space="preserve"> </w:t>
      </w:r>
      <w:r w:rsidRPr="00B32674">
        <w:t xml:space="preserve">every </w:t>
      </w:r>
      <w:proofErr w:type="spellStart"/>
      <w:r w:rsidRPr="00B32674">
        <w:t>100ms</w:t>
      </w:r>
      <w:proofErr w:type="spellEnd"/>
      <w:r w:rsidRPr="00B32674">
        <w:t xml:space="preserve"> as a minimum</w:t>
      </w:r>
      <w:r w:rsidR="00C95B8C" w:rsidRPr="00B32674">
        <w:t xml:space="preserve"> or alternatively an analogue recorder may be used</w:t>
      </w:r>
      <w:r w:rsidRPr="00B32674">
        <w:t>. Unless otherwise specified, Insertion Loss shall be measured at</w:t>
      </w:r>
      <w:r w:rsidR="000957BA" w:rsidRPr="00B32674">
        <w:t xml:space="preserve"> </w:t>
      </w:r>
      <w:r w:rsidRPr="00B32674">
        <w:t>the component</w:t>
      </w:r>
      <w:r w:rsidR="00C95B8C" w:rsidRPr="00B32674">
        <w:t>s’</w:t>
      </w:r>
      <w:r w:rsidRPr="00B32674">
        <w:t xml:space="preserve"> centre frequency.</w:t>
      </w:r>
    </w:p>
    <w:p w14:paraId="39A5E842" w14:textId="77777777" w:rsidR="00AA4BE5" w:rsidRPr="00B32674" w:rsidRDefault="00AA4BE5" w:rsidP="003678E2">
      <w:pPr>
        <w:pStyle w:val="Bullet2"/>
        <w:keepNext/>
        <w:spacing w:before="120"/>
      </w:pPr>
      <w:r w:rsidRPr="00B32674">
        <w:t>Accept</w:t>
      </w:r>
      <w:r w:rsidR="005C7F68" w:rsidRPr="00B32674">
        <w:t>/Reject</w:t>
      </w:r>
      <w:r w:rsidRPr="00B32674">
        <w:t xml:space="preserve"> </w:t>
      </w:r>
      <w:r w:rsidR="007225CA" w:rsidRPr="00B32674">
        <w:t>C</w:t>
      </w:r>
      <w:r w:rsidRPr="00B32674">
        <w:t>riteria:</w:t>
      </w:r>
    </w:p>
    <w:p w14:paraId="2CCBFB07" w14:textId="77777777" w:rsidR="00AA4BE5" w:rsidRPr="00B32674" w:rsidRDefault="00AA4BE5" w:rsidP="0014256E">
      <w:pPr>
        <w:pStyle w:val="ListParagraph"/>
        <w:numPr>
          <w:ilvl w:val="0"/>
          <w:numId w:val="16"/>
        </w:numPr>
        <w:spacing w:after="60"/>
        <w:ind w:left="2682" w:hanging="357"/>
        <w:contextualSpacing w:val="0"/>
      </w:pPr>
      <w:r w:rsidRPr="00B32674">
        <w:t xml:space="preserve">No single Insertion loss discontinuity, step or spike shall exceed </w:t>
      </w:r>
      <w:proofErr w:type="spellStart"/>
      <w:r w:rsidRPr="00B32674">
        <w:t>0.05dB</w:t>
      </w:r>
      <w:proofErr w:type="spellEnd"/>
      <w:r w:rsidRPr="00B32674">
        <w:t>.</w:t>
      </w:r>
    </w:p>
    <w:p w14:paraId="286A0739" w14:textId="77777777" w:rsidR="00AA4BE5" w:rsidRPr="00B32674" w:rsidRDefault="00AA4BE5" w:rsidP="0014256E">
      <w:pPr>
        <w:pStyle w:val="ListParagraph"/>
        <w:numPr>
          <w:ilvl w:val="0"/>
          <w:numId w:val="16"/>
        </w:numPr>
        <w:spacing w:after="60"/>
        <w:ind w:left="2682" w:hanging="357"/>
        <w:contextualSpacing w:val="0"/>
      </w:pPr>
      <w:r w:rsidRPr="00B32674">
        <w:t>The sum of consecutive Insertion loss discontinuities, steps or spikes in any one</w:t>
      </w:r>
      <w:r w:rsidR="00897329" w:rsidRPr="00B32674">
        <w:t xml:space="preserve"> </w:t>
      </w:r>
      <w:r w:rsidRPr="00B32674">
        <w:t xml:space="preserve">temperature cycle shall not exceed </w:t>
      </w:r>
      <w:proofErr w:type="spellStart"/>
      <w:r w:rsidRPr="00B32674">
        <w:t>0.05dB</w:t>
      </w:r>
      <w:proofErr w:type="spellEnd"/>
      <w:r w:rsidRPr="00B32674">
        <w:t xml:space="preserve"> in any direction.</w:t>
      </w:r>
    </w:p>
    <w:p w14:paraId="06A3DAB8" w14:textId="77777777" w:rsidR="00AA4BE5" w:rsidRPr="00B32674" w:rsidRDefault="00AA4BE5" w:rsidP="0014256E">
      <w:pPr>
        <w:pStyle w:val="ListParagraph"/>
        <w:numPr>
          <w:ilvl w:val="0"/>
          <w:numId w:val="16"/>
        </w:numPr>
        <w:spacing w:after="60"/>
        <w:ind w:left="2682" w:hanging="357"/>
        <w:contextualSpacing w:val="0"/>
      </w:pPr>
      <w:r w:rsidRPr="00B32674">
        <w:t xml:space="preserve">Insertion Loss measurements shall exhibit a maximum change of </w:t>
      </w:r>
      <w:proofErr w:type="spellStart"/>
      <w:r w:rsidRPr="00B32674">
        <w:t>0.05dB</w:t>
      </w:r>
      <w:proofErr w:type="spellEnd"/>
      <w:r w:rsidRPr="00B32674">
        <w:t xml:space="preserve"> during any given</w:t>
      </w:r>
      <w:r w:rsidR="00897329" w:rsidRPr="00B32674">
        <w:t xml:space="preserve"> </w:t>
      </w:r>
      <w:r w:rsidRPr="00B32674">
        <w:t>period of 1 minute during cycling. Gradual variation of Insertion Loss due to change of</w:t>
      </w:r>
      <w:r w:rsidR="00897329" w:rsidRPr="00B32674">
        <w:t xml:space="preserve"> </w:t>
      </w:r>
      <w:r w:rsidRPr="00B32674">
        <w:t>temperature shall be excluded when assessing this change.</w:t>
      </w:r>
    </w:p>
    <w:p w14:paraId="570A837C" w14:textId="2DC1212D" w:rsidR="00AA4BE5" w:rsidRPr="00B32674" w:rsidRDefault="00AF28C3" w:rsidP="00B15734">
      <w:pPr>
        <w:pStyle w:val="Heading2"/>
      </w:pPr>
      <w:bookmarkStart w:id="197" w:name="_Ref2333349"/>
      <w:bookmarkStart w:id="198" w:name="_Toc33690388"/>
      <w:r w:rsidRPr="00B32674">
        <w:rPr>
          <w:caps w:val="0"/>
        </w:rPr>
        <w:lastRenderedPageBreak/>
        <w:t>COUPLING PROOF TORQUE</w:t>
      </w:r>
      <w:bookmarkEnd w:id="197"/>
      <w:bookmarkEnd w:id="198"/>
    </w:p>
    <w:p w14:paraId="49630031" w14:textId="22E0D10D" w:rsidR="00AA4BE5" w:rsidRPr="00B32674" w:rsidRDefault="00CF50C8" w:rsidP="00B15734">
      <w:pPr>
        <w:keepNext/>
        <w:keepLines/>
      </w:pPr>
      <w:r w:rsidRPr="00B32674">
        <w:t xml:space="preserve">Not required for components with ESCC </w:t>
      </w:r>
      <w:r w:rsidR="00635B4C" w:rsidRPr="00B32674">
        <w:t xml:space="preserve">qualified non-integral coaxial </w:t>
      </w:r>
      <w:r w:rsidRPr="00B32674">
        <w:t>connectors.</w:t>
      </w:r>
    </w:p>
    <w:p w14:paraId="760B30F6" w14:textId="79BBC3D9" w:rsidR="00AA4BE5" w:rsidRPr="00B32674" w:rsidRDefault="00AA4BE5" w:rsidP="00B15734">
      <w:pPr>
        <w:keepNext/>
        <w:keepLines/>
      </w:pPr>
      <w:r w:rsidRPr="00B32674">
        <w:t>The component under test shall be engaged with the applicable mating</w:t>
      </w:r>
      <w:r w:rsidR="00D1616F" w:rsidRPr="00B32674">
        <w:t xml:space="preserve"> gauge as specified in the ESCC </w:t>
      </w:r>
      <w:r w:rsidRPr="00B32674">
        <w:t>Detail Specification for the equivalent</w:t>
      </w:r>
      <w:r w:rsidR="00635B4C" w:rsidRPr="00B32674">
        <w:t xml:space="preserve"> non-integral coaxial connector,</w:t>
      </w:r>
      <w:r w:rsidRPr="00B32674">
        <w:t xml:space="preserve"> and the coupling nut shall be</w:t>
      </w:r>
      <w:r w:rsidR="00D1616F" w:rsidRPr="00B32674">
        <w:t xml:space="preserve"> </w:t>
      </w:r>
      <w:r w:rsidRPr="00B32674">
        <w:t>tightened to the torque specified in the ESCC Detail Specification for the equivalent non</w:t>
      </w:r>
      <w:r w:rsidR="008A36EE" w:rsidRPr="00B32674">
        <w:noBreakHyphen/>
      </w:r>
      <w:r w:rsidRPr="00B32674">
        <w:t>integral coaxial</w:t>
      </w:r>
      <w:r w:rsidR="00D1616F" w:rsidRPr="00B32674">
        <w:t xml:space="preserve"> </w:t>
      </w:r>
      <w:r w:rsidRPr="00B32674">
        <w:t>connector. After 1 minute, the connected pair shall be disconnected.</w:t>
      </w:r>
    </w:p>
    <w:p w14:paraId="2662536A" w14:textId="77777777" w:rsidR="00CD3F33" w:rsidRPr="00B32674" w:rsidRDefault="00CD3F33" w:rsidP="00096D57">
      <w:pPr>
        <w:pStyle w:val="BulletList"/>
        <w:keepNext/>
        <w:spacing w:before="240" w:after="0"/>
        <w:ind w:left="1775" w:hanging="357"/>
        <w:contextualSpacing w:val="0"/>
      </w:pPr>
      <w:r w:rsidRPr="00B32674">
        <w:t>Data Points:</w:t>
      </w:r>
    </w:p>
    <w:p w14:paraId="2526E1B3" w14:textId="77777777" w:rsidR="00AA4BE5" w:rsidRPr="00B32674" w:rsidRDefault="00AA4BE5" w:rsidP="003678E2">
      <w:pPr>
        <w:pStyle w:val="BulletList"/>
        <w:numPr>
          <w:ilvl w:val="0"/>
          <w:numId w:val="0"/>
        </w:numPr>
        <w:ind w:left="1777"/>
      </w:pPr>
      <w:r w:rsidRPr="00B32674">
        <w:t>On completion of testing, the component shall be visually inspected. The coupling</w:t>
      </w:r>
      <w:r w:rsidR="00D1616F" w:rsidRPr="00B32674">
        <w:t xml:space="preserve"> </w:t>
      </w:r>
      <w:r w:rsidRPr="00B32674">
        <w:t>mechanism shall not be dislodged and the interface dimensions of the component shall remain as</w:t>
      </w:r>
      <w:r w:rsidR="00D1616F" w:rsidRPr="00B32674">
        <w:t xml:space="preserve"> </w:t>
      </w:r>
      <w:r w:rsidRPr="00B32674">
        <w:t>specified in the ESCC Detail Specification for the equivalent non-integral coaxial connector.</w:t>
      </w:r>
    </w:p>
    <w:p w14:paraId="5FAD61D9" w14:textId="2161CE9F" w:rsidR="00AA4BE5" w:rsidRPr="00B32674" w:rsidRDefault="00AF28C3" w:rsidP="0070621D">
      <w:pPr>
        <w:pStyle w:val="Heading2"/>
      </w:pPr>
      <w:bookmarkStart w:id="199" w:name="_Ref2333308"/>
      <w:bookmarkStart w:id="200" w:name="_Ref2333357"/>
      <w:bookmarkStart w:id="201" w:name="_Ref2333477"/>
      <w:bookmarkStart w:id="202" w:name="_Toc33690389"/>
      <w:r w:rsidRPr="00B32674">
        <w:rPr>
          <w:caps w:val="0"/>
        </w:rPr>
        <w:t xml:space="preserve">MATING AND </w:t>
      </w:r>
      <w:proofErr w:type="spellStart"/>
      <w:r w:rsidRPr="00B32674">
        <w:rPr>
          <w:caps w:val="0"/>
        </w:rPr>
        <w:t>UNMATING</w:t>
      </w:r>
      <w:proofErr w:type="spellEnd"/>
      <w:r w:rsidRPr="00B32674">
        <w:rPr>
          <w:caps w:val="0"/>
        </w:rPr>
        <w:t xml:space="preserve"> FORCES</w:t>
      </w:r>
      <w:bookmarkEnd w:id="199"/>
      <w:bookmarkEnd w:id="200"/>
      <w:bookmarkEnd w:id="201"/>
      <w:bookmarkEnd w:id="202"/>
    </w:p>
    <w:p w14:paraId="5ABF838C" w14:textId="0C99E609" w:rsidR="00635B4C" w:rsidRPr="00B32674" w:rsidRDefault="00635B4C" w:rsidP="0070621D">
      <w:pPr>
        <w:keepNext/>
        <w:keepLines/>
      </w:pPr>
      <w:r w:rsidRPr="00B32674">
        <w:tab/>
        <w:t xml:space="preserve">During Screening Tests (Chart </w:t>
      </w:r>
      <w:proofErr w:type="spellStart"/>
      <w:r w:rsidRPr="00B32674">
        <w:t>F3</w:t>
      </w:r>
      <w:proofErr w:type="spellEnd"/>
      <w:r w:rsidRPr="00B32674">
        <w:t xml:space="preserve">): </w:t>
      </w:r>
      <w:r w:rsidR="006A5596" w:rsidRPr="00B32674">
        <w:t>Not required for components with ESCC qualified non-integral coaxial connectors.</w:t>
      </w:r>
    </w:p>
    <w:p w14:paraId="37594FE1" w14:textId="4C22A173" w:rsidR="00AA4BE5" w:rsidRPr="00B32674" w:rsidRDefault="00AA4BE5" w:rsidP="0024163E">
      <w:pPr>
        <w:keepLines/>
      </w:pPr>
      <w:r w:rsidRPr="00B32674">
        <w:t xml:space="preserve">The component under test shall be mated with its mating gauge </w:t>
      </w:r>
      <w:r w:rsidR="00D1616F" w:rsidRPr="00B32674">
        <w:t xml:space="preserve">as specified in the ESCC Detail </w:t>
      </w:r>
      <w:r w:rsidRPr="00B32674">
        <w:t xml:space="preserve">Specification for the equivalent non-integral coaxial connector. During </w:t>
      </w:r>
      <w:r w:rsidR="002F4918" w:rsidRPr="00B32674">
        <w:t>the entire</w:t>
      </w:r>
      <w:r w:rsidRPr="00B32674">
        <w:t xml:space="preserve"> mating</w:t>
      </w:r>
      <w:r w:rsidR="002F4918" w:rsidRPr="00B32674">
        <w:t>/</w:t>
      </w:r>
      <w:proofErr w:type="spellStart"/>
      <w:r w:rsidRPr="00B32674">
        <w:t>unmating</w:t>
      </w:r>
      <w:proofErr w:type="spellEnd"/>
      <w:r w:rsidR="00D1616F" w:rsidRPr="00B32674">
        <w:t xml:space="preserve"> </w:t>
      </w:r>
      <w:r w:rsidRPr="00B32674">
        <w:t>cycle (until the component is fully mated or unmated), the necessary torque shall not exceed the value</w:t>
      </w:r>
      <w:r w:rsidR="00D1616F" w:rsidRPr="00B32674">
        <w:t xml:space="preserve"> </w:t>
      </w:r>
      <w:r w:rsidRPr="00B32674">
        <w:t>specified in the ESCC Detail Specification for the equivalent non-integral coaxial connector.</w:t>
      </w:r>
    </w:p>
    <w:p w14:paraId="3867C7CA" w14:textId="3B39DAF5" w:rsidR="00C15D07" w:rsidRPr="00B32674" w:rsidRDefault="00C15D07" w:rsidP="00C15D07">
      <w:pPr>
        <w:keepNext/>
        <w:keepLines/>
      </w:pPr>
      <w:r w:rsidRPr="00B32674">
        <w:t xml:space="preserve">During Qualification, Periodic Testing and Lot Validation Testing (Chart </w:t>
      </w:r>
      <w:proofErr w:type="spellStart"/>
      <w:r w:rsidRPr="00B32674">
        <w:t>F4</w:t>
      </w:r>
      <w:proofErr w:type="spellEnd"/>
      <w:r w:rsidRPr="00B32674">
        <w:t xml:space="preserve">): Unless otherwise specified, the number of </w:t>
      </w:r>
      <w:r w:rsidR="00140282" w:rsidRPr="00B32674">
        <w:t>mating/</w:t>
      </w:r>
      <w:proofErr w:type="spellStart"/>
      <w:r w:rsidR="00140282" w:rsidRPr="00B32674">
        <w:t>unmating</w:t>
      </w:r>
      <w:proofErr w:type="spellEnd"/>
      <w:r w:rsidR="00140282" w:rsidRPr="00B32674">
        <w:t xml:space="preserve"> </w:t>
      </w:r>
      <w:r w:rsidRPr="00B32674">
        <w:t>cycles shall be 50.</w:t>
      </w:r>
    </w:p>
    <w:p w14:paraId="619B3D4F" w14:textId="268B551A" w:rsidR="00AA4BE5" w:rsidRPr="00B32674" w:rsidRDefault="00AF28C3" w:rsidP="0024163E">
      <w:pPr>
        <w:pStyle w:val="Heading2"/>
      </w:pPr>
      <w:bookmarkStart w:id="203" w:name="_Ref2333378"/>
      <w:bookmarkStart w:id="204" w:name="_Ref2333524"/>
      <w:bookmarkStart w:id="205" w:name="_Toc33690390"/>
      <w:r w:rsidRPr="00B32674">
        <w:rPr>
          <w:caps w:val="0"/>
        </w:rPr>
        <w:t>POWER THERMAL VACUUM</w:t>
      </w:r>
      <w:bookmarkEnd w:id="203"/>
      <w:bookmarkEnd w:id="204"/>
      <w:bookmarkEnd w:id="205"/>
    </w:p>
    <w:p w14:paraId="1B8BDD5D" w14:textId="4A0480E3" w:rsidR="00AA4BE5" w:rsidRPr="00B32674" w:rsidRDefault="00AA4BE5" w:rsidP="0024163E">
      <w:pPr>
        <w:keepNext/>
        <w:keepLines/>
      </w:pPr>
      <w:r w:rsidRPr="00B32674">
        <w:t>Only appli</w:t>
      </w:r>
      <w:r w:rsidR="00EA20BC" w:rsidRPr="00B32674">
        <w:t xml:space="preserve">cable </w:t>
      </w:r>
      <w:r w:rsidR="006A5596" w:rsidRPr="00B32674">
        <w:t>if required in the Detail Specification</w:t>
      </w:r>
      <w:r w:rsidR="004613A3" w:rsidRPr="00B32674">
        <w:t>.</w:t>
      </w:r>
    </w:p>
    <w:p w14:paraId="2E3A54A7" w14:textId="77777777" w:rsidR="00024E20" w:rsidRPr="00B32674" w:rsidRDefault="00AA4BE5" w:rsidP="0024163E">
      <w:pPr>
        <w:keepLines/>
        <w:spacing w:after="120"/>
      </w:pPr>
      <w:r w:rsidRPr="00B32674">
        <w:t xml:space="preserve">Unless otherwise specified, </w:t>
      </w:r>
      <w:r w:rsidR="000E5B00" w:rsidRPr="00B32674">
        <w:t xml:space="preserve">components </w:t>
      </w:r>
      <w:r w:rsidRPr="00B32674">
        <w:t xml:space="preserve">shall </w:t>
      </w:r>
      <w:r w:rsidR="00024E20" w:rsidRPr="00B32674">
        <w:t xml:space="preserve">be </w:t>
      </w:r>
      <w:r w:rsidR="00024E20" w:rsidRPr="00B32674">
        <w:rPr>
          <w:rFonts w:ascii="Helvetica" w:hAnsi="Helvetica" w:cs="Helvetica"/>
        </w:rPr>
        <w:t>subjected to operating test</w:t>
      </w:r>
      <w:r w:rsidR="000E5B00" w:rsidRPr="00B32674">
        <w:rPr>
          <w:rFonts w:ascii="Helvetica" w:hAnsi="Helvetica" w:cs="Helvetica"/>
        </w:rPr>
        <w:t>(</w:t>
      </w:r>
      <w:r w:rsidR="00024E20" w:rsidRPr="00B32674">
        <w:rPr>
          <w:rFonts w:ascii="Helvetica" w:hAnsi="Helvetica" w:cs="Helvetica"/>
        </w:rPr>
        <w:t>s</w:t>
      </w:r>
      <w:r w:rsidR="000E5B00" w:rsidRPr="00B32674">
        <w:rPr>
          <w:rFonts w:ascii="Helvetica" w:hAnsi="Helvetica" w:cs="Helvetica"/>
        </w:rPr>
        <w:t>)</w:t>
      </w:r>
      <w:r w:rsidR="00024E20" w:rsidRPr="00B32674">
        <w:rPr>
          <w:rFonts w:ascii="Helvetica" w:hAnsi="Helvetica" w:cs="Helvetica"/>
        </w:rPr>
        <w:t xml:space="preserve"> </w:t>
      </w:r>
      <w:r w:rsidR="00956727" w:rsidRPr="00B32674">
        <w:rPr>
          <w:rFonts w:ascii="Helvetica" w:hAnsi="Helvetica" w:cs="Helvetica"/>
        </w:rPr>
        <w:t>under thermal vacuum</w:t>
      </w:r>
      <w:r w:rsidR="00CD08E3" w:rsidRPr="00B32674">
        <w:rPr>
          <w:rFonts w:ascii="Helvetica" w:hAnsi="Helvetica" w:cs="Helvetica"/>
        </w:rPr>
        <w:t>,</w:t>
      </w:r>
      <w:r w:rsidR="00956727" w:rsidRPr="00B32674">
        <w:rPr>
          <w:rFonts w:ascii="Helvetica" w:hAnsi="Helvetica" w:cs="Helvetica"/>
        </w:rPr>
        <w:t xml:space="preserve"> </w:t>
      </w:r>
      <w:r w:rsidR="00024E20" w:rsidRPr="00B32674">
        <w:rPr>
          <w:rFonts w:ascii="Helvetica" w:hAnsi="Helvetica" w:cs="Helvetica"/>
        </w:rPr>
        <w:t>as follows</w:t>
      </w:r>
      <w:r w:rsidR="000E5B00" w:rsidRPr="00B32674">
        <w:rPr>
          <w:rFonts w:ascii="Helvetica" w:hAnsi="Helvetica" w:cs="Helvetica"/>
        </w:rPr>
        <w:t>:</w:t>
      </w:r>
    </w:p>
    <w:p w14:paraId="7F0FAE99" w14:textId="77777777" w:rsidR="00AA4BE5" w:rsidRPr="00B32674" w:rsidRDefault="00AA4BE5" w:rsidP="00096D57">
      <w:pPr>
        <w:pStyle w:val="BulletList"/>
        <w:spacing w:after="60"/>
        <w:ind w:left="1775" w:hanging="357"/>
        <w:contextualSpacing w:val="0"/>
      </w:pPr>
      <w:r w:rsidRPr="00B32674">
        <w:t>Applied Power: Rated RF Power as specified in Maximum Ratings in the Detail Specification,</w:t>
      </w:r>
      <w:r w:rsidR="00616B95" w:rsidRPr="00B32674">
        <w:t xml:space="preserve"> </w:t>
      </w:r>
      <w:r w:rsidRPr="00B32674">
        <w:t>at the components</w:t>
      </w:r>
      <w:r w:rsidR="00FF76ED" w:rsidRPr="00B32674">
        <w:t>’</w:t>
      </w:r>
      <w:r w:rsidRPr="00B32674">
        <w:t xml:space="preserve"> centre frequency.</w:t>
      </w:r>
      <w:r w:rsidR="0098332C" w:rsidRPr="00B32674">
        <w:t xml:space="preserve"> Power shall only be applied after pressure and temperature stabilisation and shall be applied gradually in steps from zero to full Rated RF Power.</w:t>
      </w:r>
    </w:p>
    <w:p w14:paraId="17AA0ECF" w14:textId="284BC87E" w:rsidR="00024E20" w:rsidRPr="00B32674" w:rsidRDefault="00AA4BE5" w:rsidP="00096D57">
      <w:pPr>
        <w:pStyle w:val="BulletList"/>
        <w:spacing w:after="60"/>
        <w:ind w:left="1775" w:hanging="357"/>
        <w:contextualSpacing w:val="0"/>
      </w:pPr>
      <w:r w:rsidRPr="00B32674">
        <w:t>Oper</w:t>
      </w:r>
      <w:r w:rsidR="00024E20" w:rsidRPr="00B32674">
        <w:t xml:space="preserve">ating </w:t>
      </w:r>
      <w:r w:rsidR="00FF76ED" w:rsidRPr="00B32674">
        <w:t>C</w:t>
      </w:r>
      <w:r w:rsidR="00024E20" w:rsidRPr="00B32674">
        <w:t xml:space="preserve">ondition: </w:t>
      </w:r>
      <w:r w:rsidR="005511E0" w:rsidRPr="00B32674">
        <w:t>see (a) to (d) below.</w:t>
      </w:r>
    </w:p>
    <w:p w14:paraId="09CC192E" w14:textId="77777777" w:rsidR="00AA4BE5" w:rsidRPr="00B32674" w:rsidRDefault="00024E20" w:rsidP="00096D57">
      <w:pPr>
        <w:pStyle w:val="BulletList"/>
        <w:spacing w:after="60"/>
        <w:ind w:left="1775" w:hanging="357"/>
        <w:contextualSpacing w:val="0"/>
      </w:pPr>
      <w:r w:rsidRPr="00B32674">
        <w:t xml:space="preserve">Test </w:t>
      </w:r>
      <w:r w:rsidR="00956727" w:rsidRPr="00B32674">
        <w:t xml:space="preserve">Chamber </w:t>
      </w:r>
      <w:r w:rsidR="00AA4BE5" w:rsidRPr="00B32674">
        <w:t>Temperature: Maximum operating temperature as specified in Maximum Ratings in</w:t>
      </w:r>
      <w:r w:rsidR="00616B95" w:rsidRPr="00B32674">
        <w:t xml:space="preserve"> </w:t>
      </w:r>
      <w:r w:rsidR="00AA4BE5" w:rsidRPr="00B32674">
        <w:t>the Detail Specification.</w:t>
      </w:r>
    </w:p>
    <w:p w14:paraId="75EEA7CA" w14:textId="77777777" w:rsidR="00AA4BE5" w:rsidRPr="00B32674" w:rsidRDefault="00956727" w:rsidP="00096D57">
      <w:pPr>
        <w:pStyle w:val="BulletList"/>
        <w:spacing w:after="60"/>
        <w:ind w:left="1775" w:hanging="357"/>
        <w:contextualSpacing w:val="0"/>
      </w:pPr>
      <w:r w:rsidRPr="00B32674">
        <w:t xml:space="preserve">Pressure: </w:t>
      </w:r>
      <w:r w:rsidR="00FF76ED" w:rsidRPr="00B32674">
        <w:t xml:space="preserve">&lt; </w:t>
      </w:r>
      <w:proofErr w:type="spellStart"/>
      <w:r w:rsidR="00FF76ED" w:rsidRPr="00B32674">
        <w:t>1.3mPa</w:t>
      </w:r>
      <w:proofErr w:type="spellEnd"/>
      <w:r w:rsidR="00FF76ED" w:rsidRPr="00B32674">
        <w:t xml:space="preserve"> </w:t>
      </w:r>
      <w:r w:rsidRPr="00B32674">
        <w:t>(from room ambient condition)</w:t>
      </w:r>
    </w:p>
    <w:p w14:paraId="5FA7E56B" w14:textId="77777777" w:rsidR="00AA4BE5" w:rsidRPr="00B32674" w:rsidRDefault="00AA4BE5" w:rsidP="00096D57">
      <w:pPr>
        <w:pStyle w:val="BulletList"/>
        <w:spacing w:after="60"/>
        <w:ind w:left="1775" w:hanging="357"/>
        <w:contextualSpacing w:val="0"/>
      </w:pPr>
      <w:r w:rsidRPr="00B32674">
        <w:t>Duration:</w:t>
      </w:r>
    </w:p>
    <w:p w14:paraId="47192F95" w14:textId="2B3D3589" w:rsidR="00AA4BE5" w:rsidRPr="00B32674" w:rsidRDefault="00AA4BE5" w:rsidP="0014256E">
      <w:pPr>
        <w:pStyle w:val="ListParagraph"/>
        <w:numPr>
          <w:ilvl w:val="0"/>
          <w:numId w:val="17"/>
        </w:numPr>
        <w:spacing w:after="60"/>
        <w:ind w:left="2114" w:hanging="357"/>
        <w:contextualSpacing w:val="0"/>
      </w:pPr>
      <w:r w:rsidRPr="00B32674">
        <w:t>During Screening Tests</w:t>
      </w:r>
      <w:r w:rsidR="00A75EF3" w:rsidRPr="00B32674">
        <w:t xml:space="preserve"> (Chart </w:t>
      </w:r>
      <w:proofErr w:type="spellStart"/>
      <w:r w:rsidR="00A75EF3" w:rsidRPr="00B32674">
        <w:t>F3</w:t>
      </w:r>
      <w:proofErr w:type="spellEnd"/>
      <w:r w:rsidR="00A75EF3" w:rsidRPr="00B32674">
        <w:t>)</w:t>
      </w:r>
      <w:r w:rsidRPr="00B32674">
        <w:t>: 1 hour</w:t>
      </w:r>
      <w:r w:rsidR="00024E20" w:rsidRPr="00B32674">
        <w:t>,</w:t>
      </w:r>
      <w:r w:rsidRPr="00B32674">
        <w:t xml:space="preserve"> after </w:t>
      </w:r>
      <w:r w:rsidR="00FF76ED" w:rsidRPr="00B32674">
        <w:t xml:space="preserve">pressure and </w:t>
      </w:r>
      <w:r w:rsidRPr="00B32674">
        <w:t>temperature stabilisation.</w:t>
      </w:r>
    </w:p>
    <w:p w14:paraId="2C434EAE" w14:textId="4A57F41F" w:rsidR="00AA4BE5" w:rsidRPr="00B32674" w:rsidRDefault="00A75EF3" w:rsidP="0014256E">
      <w:pPr>
        <w:pStyle w:val="ListParagraph"/>
        <w:numPr>
          <w:ilvl w:val="0"/>
          <w:numId w:val="17"/>
        </w:numPr>
        <w:spacing w:after="60"/>
        <w:ind w:left="2114" w:hanging="357"/>
        <w:contextualSpacing w:val="0"/>
      </w:pPr>
      <w:r w:rsidRPr="00B32674">
        <w:t xml:space="preserve">Qualification, Periodic Testing and Lot Validation Testing (Chart </w:t>
      </w:r>
      <w:proofErr w:type="spellStart"/>
      <w:r w:rsidRPr="00B32674">
        <w:t>F4</w:t>
      </w:r>
      <w:proofErr w:type="spellEnd"/>
      <w:r w:rsidRPr="00B32674">
        <w:t xml:space="preserve">): </w:t>
      </w:r>
      <w:r w:rsidR="00956727" w:rsidRPr="00B32674">
        <w:t>6</w:t>
      </w:r>
      <w:r w:rsidR="00AA4BE5" w:rsidRPr="00B32674">
        <w:t xml:space="preserve"> hours</w:t>
      </w:r>
      <w:r w:rsidR="00024E20" w:rsidRPr="00B32674">
        <w:t>,</w:t>
      </w:r>
      <w:r w:rsidR="00AA4BE5" w:rsidRPr="00B32674">
        <w:t xml:space="preserve"> after </w:t>
      </w:r>
      <w:r w:rsidR="00FF76ED" w:rsidRPr="00B32674">
        <w:t xml:space="preserve">pressure and </w:t>
      </w:r>
      <w:r w:rsidR="00AA4BE5" w:rsidRPr="00B32674">
        <w:t>temperature stabilisation.</w:t>
      </w:r>
    </w:p>
    <w:p w14:paraId="2D2E441A" w14:textId="2826D4B5" w:rsidR="00CD3F33" w:rsidRPr="00B32674" w:rsidRDefault="00AA4BE5" w:rsidP="0099329C">
      <w:pPr>
        <w:pStyle w:val="BulletList"/>
        <w:keepNext/>
        <w:spacing w:before="240" w:after="0"/>
        <w:ind w:left="1775" w:hanging="357"/>
        <w:contextualSpacing w:val="0"/>
      </w:pPr>
      <w:r w:rsidRPr="00B32674">
        <w:lastRenderedPageBreak/>
        <w:t>Data Points:</w:t>
      </w:r>
      <w:r w:rsidR="00A75EF3" w:rsidRPr="00B32674">
        <w:t xml:space="preserve"> see </w:t>
      </w:r>
      <w:r w:rsidR="005511E0" w:rsidRPr="00B32674">
        <w:t xml:space="preserve">(a) to (d) </w:t>
      </w:r>
      <w:r w:rsidR="00A75EF3" w:rsidRPr="00B32674">
        <w:t>below.</w:t>
      </w:r>
    </w:p>
    <w:p w14:paraId="786A9A0A" w14:textId="39CFE603" w:rsidR="00A75EF3" w:rsidRPr="00B32674" w:rsidRDefault="00A75EF3" w:rsidP="0099329C">
      <w:pPr>
        <w:pStyle w:val="alphabeticallist"/>
        <w:keepNext/>
        <w:spacing w:before="240"/>
      </w:pPr>
      <w:r w:rsidRPr="00B32674">
        <w:t>For Power Dividers:</w:t>
      </w:r>
    </w:p>
    <w:p w14:paraId="2CA46553" w14:textId="19CA85E1" w:rsidR="00A75EF3" w:rsidRPr="00B32674" w:rsidRDefault="00A75EF3" w:rsidP="0099329C">
      <w:pPr>
        <w:pStyle w:val="Bullet2"/>
        <w:keepNext/>
        <w:spacing w:after="60"/>
      </w:pPr>
      <w:r w:rsidRPr="00B32674">
        <w:t>Operating Condition: Port 1 shall be selected as the input, all the other ports as outputs.</w:t>
      </w:r>
    </w:p>
    <w:p w14:paraId="4DE2E6FC" w14:textId="77777777" w:rsidR="00CD3F33" w:rsidRPr="00B32674" w:rsidRDefault="00AA4BE5" w:rsidP="0099329C">
      <w:pPr>
        <w:pStyle w:val="Bullet2"/>
        <w:keepNext/>
        <w:spacing w:before="120"/>
      </w:pPr>
      <w:r w:rsidRPr="00B32674">
        <w:t>Data Points:</w:t>
      </w:r>
    </w:p>
    <w:p w14:paraId="14C4302F" w14:textId="7A6B4DE9" w:rsidR="00B5091B" w:rsidRPr="00B32674" w:rsidRDefault="003F7953" w:rsidP="003678E2">
      <w:pPr>
        <w:pStyle w:val="Bullet2"/>
        <w:numPr>
          <w:ilvl w:val="0"/>
          <w:numId w:val="0"/>
        </w:numPr>
        <w:spacing w:after="60"/>
        <w:ind w:left="2325"/>
      </w:pPr>
      <w:r w:rsidRPr="00B32674">
        <w:t>I</w:t>
      </w:r>
      <w:r w:rsidR="00AA4BE5" w:rsidRPr="00B32674">
        <w:t>nput VSWR</w:t>
      </w:r>
      <w:r w:rsidRPr="00B32674">
        <w:t>, Insertion Loss</w:t>
      </w:r>
      <w:r w:rsidR="00AA4BE5" w:rsidRPr="00B32674">
        <w:t xml:space="preserve"> </w:t>
      </w:r>
      <w:r w:rsidR="00E26F56" w:rsidRPr="00B32674">
        <w:t xml:space="preserve">and Reference Point Temperature </w:t>
      </w:r>
      <w:r w:rsidR="00AA4BE5" w:rsidRPr="00B32674">
        <w:t xml:space="preserve">shall be </w:t>
      </w:r>
      <w:r w:rsidR="00934793" w:rsidRPr="00B32674">
        <w:t>shall be continuously monitored and recorded once every 1s as a minimum or alternatively an analogue recorder may be used, in accordance with the Detail Specification as follows:</w:t>
      </w:r>
    </w:p>
    <w:p w14:paraId="45793E5C" w14:textId="14169A16" w:rsidR="00B5091B" w:rsidRPr="00B32674" w:rsidRDefault="00B5091B" w:rsidP="0014256E">
      <w:pPr>
        <w:pStyle w:val="ListParagraph"/>
        <w:numPr>
          <w:ilvl w:val="0"/>
          <w:numId w:val="18"/>
        </w:numPr>
        <w:spacing w:after="60"/>
        <w:ind w:left="2851" w:hanging="357"/>
        <w:contextualSpacing w:val="0"/>
      </w:pPr>
      <w:r w:rsidRPr="00B32674">
        <w:t>During Screening Tests</w:t>
      </w:r>
      <w:r w:rsidR="00F458B0" w:rsidRPr="00B32674">
        <w:t xml:space="preserve"> (Chart </w:t>
      </w:r>
      <w:proofErr w:type="spellStart"/>
      <w:r w:rsidR="00F458B0" w:rsidRPr="00B32674">
        <w:t>F3</w:t>
      </w:r>
      <w:proofErr w:type="spellEnd"/>
      <w:r w:rsidR="00F458B0" w:rsidRPr="00B32674">
        <w:t>)</w:t>
      </w:r>
      <w:r w:rsidRPr="00B32674">
        <w:t>: in High and Low Temperatures Electrical Measurements.</w:t>
      </w:r>
    </w:p>
    <w:p w14:paraId="575A2D9B" w14:textId="77B06E0E" w:rsidR="00B5091B" w:rsidRPr="00B32674" w:rsidRDefault="00B5091B" w:rsidP="0014256E">
      <w:pPr>
        <w:pStyle w:val="ListParagraph"/>
        <w:numPr>
          <w:ilvl w:val="0"/>
          <w:numId w:val="18"/>
        </w:numPr>
        <w:spacing w:after="60"/>
        <w:ind w:left="2851" w:hanging="357"/>
        <w:contextualSpacing w:val="0"/>
      </w:pPr>
      <w:r w:rsidRPr="00B32674">
        <w:t xml:space="preserve">During </w:t>
      </w:r>
      <w:r w:rsidR="00F458B0" w:rsidRPr="00B32674">
        <w:t xml:space="preserve">Qualification, Periodic Testing and Lot Validation Testing (Chart </w:t>
      </w:r>
      <w:proofErr w:type="spellStart"/>
      <w:r w:rsidR="00F458B0" w:rsidRPr="00B32674">
        <w:t>F4</w:t>
      </w:r>
      <w:proofErr w:type="spellEnd"/>
      <w:r w:rsidR="00F458B0" w:rsidRPr="00B32674">
        <w:t>):</w:t>
      </w:r>
      <w:r w:rsidRPr="00B32674">
        <w:t xml:space="preserve"> in Intermediate and End-Point Electrical Measurements.</w:t>
      </w:r>
    </w:p>
    <w:p w14:paraId="39947983" w14:textId="1AE57CE3" w:rsidR="00B5091B" w:rsidRPr="00B32674" w:rsidRDefault="00B5091B" w:rsidP="00767CFF">
      <w:pPr>
        <w:pStyle w:val="Bullet2"/>
        <w:numPr>
          <w:ilvl w:val="0"/>
          <w:numId w:val="0"/>
        </w:numPr>
        <w:ind w:left="2325"/>
      </w:pPr>
      <w:r w:rsidRPr="00B32674">
        <w:t xml:space="preserve">Reference Point Temperature shall </w:t>
      </w:r>
      <w:r w:rsidR="009706CD" w:rsidRPr="00B32674">
        <w:t xml:space="preserve">be in accordance with Para. </w:t>
      </w:r>
      <w:r w:rsidR="00B723A2" w:rsidRPr="00B32674">
        <w:fldChar w:fldCharType="begin"/>
      </w:r>
      <w:r w:rsidR="00B723A2" w:rsidRPr="00B32674">
        <w:instrText xml:space="preserve"> REF _Ref2333307 \r \h  \* MERGEFORMAT </w:instrText>
      </w:r>
      <w:r w:rsidR="00B723A2" w:rsidRPr="00B32674">
        <w:fldChar w:fldCharType="separate"/>
      </w:r>
      <w:r w:rsidR="0090627B" w:rsidRPr="00B32674">
        <w:t>8.14</w:t>
      </w:r>
      <w:r w:rsidR="00B723A2" w:rsidRPr="00B32674">
        <w:fldChar w:fldCharType="end"/>
      </w:r>
      <w:r w:rsidR="009706CD" w:rsidRPr="00B32674">
        <w:t>.</w:t>
      </w:r>
    </w:p>
    <w:p w14:paraId="486F0458" w14:textId="3E46CA97" w:rsidR="003F7953" w:rsidRPr="00B32674" w:rsidRDefault="003F7953" w:rsidP="0070621D">
      <w:pPr>
        <w:pStyle w:val="alphabeticallist"/>
        <w:keepNext/>
        <w:spacing w:before="240"/>
      </w:pPr>
      <w:r w:rsidRPr="00B32674">
        <w:t>For Combiners:</w:t>
      </w:r>
    </w:p>
    <w:p w14:paraId="66068C44" w14:textId="6CED02E3" w:rsidR="003F7953" w:rsidRPr="00B32674" w:rsidRDefault="003F7953" w:rsidP="0070621D">
      <w:pPr>
        <w:pStyle w:val="Bullet2"/>
        <w:keepNext/>
        <w:spacing w:after="120"/>
      </w:pPr>
      <w:r w:rsidRPr="00B32674">
        <w:t>Operating Condition: Port 1 shall be selected as the output, all the other ports as inputs.</w:t>
      </w:r>
    </w:p>
    <w:p w14:paraId="244006EA" w14:textId="77777777" w:rsidR="003F7953" w:rsidRPr="00B32674" w:rsidRDefault="003F7953" w:rsidP="0070621D">
      <w:pPr>
        <w:pStyle w:val="Bullet2"/>
        <w:keepNext/>
        <w:spacing w:before="120"/>
      </w:pPr>
      <w:r w:rsidRPr="00B32674">
        <w:t>Data Points:</w:t>
      </w:r>
    </w:p>
    <w:p w14:paraId="4755FC4D" w14:textId="6AAFBF0C" w:rsidR="003F7953" w:rsidRPr="00B32674" w:rsidRDefault="003F7953" w:rsidP="0032321A">
      <w:pPr>
        <w:pStyle w:val="Bullet2"/>
        <w:numPr>
          <w:ilvl w:val="0"/>
          <w:numId w:val="0"/>
        </w:numPr>
        <w:spacing w:after="60"/>
        <w:ind w:left="2325"/>
      </w:pPr>
      <w:r w:rsidRPr="00B32674">
        <w:t>Input VSWR, Insertion Loss and Reference Point Temperature shall be shall be continuously monitored and recorded once every 1s as a minimum or alternatively an analogue recorder may be used, in accordance with the Detail Specification as follows:</w:t>
      </w:r>
    </w:p>
    <w:p w14:paraId="48BCDFC7" w14:textId="77777777" w:rsidR="003F7953" w:rsidRPr="00B32674" w:rsidRDefault="003F7953" w:rsidP="0014256E">
      <w:pPr>
        <w:pStyle w:val="ListParagraph"/>
        <w:numPr>
          <w:ilvl w:val="0"/>
          <w:numId w:val="19"/>
        </w:numPr>
        <w:spacing w:after="60"/>
        <w:ind w:left="2851" w:hanging="357"/>
        <w:contextualSpacing w:val="0"/>
      </w:pPr>
      <w:r w:rsidRPr="00B32674">
        <w:t xml:space="preserve">During Screening Tests (Chart </w:t>
      </w:r>
      <w:proofErr w:type="spellStart"/>
      <w:r w:rsidRPr="00B32674">
        <w:t>F3</w:t>
      </w:r>
      <w:proofErr w:type="spellEnd"/>
      <w:r w:rsidRPr="00B32674">
        <w:t>): in High and Low Temperatures Electrical Measurements.</w:t>
      </w:r>
    </w:p>
    <w:p w14:paraId="10E1ABEA" w14:textId="77777777" w:rsidR="003F7953" w:rsidRPr="00B32674" w:rsidRDefault="003F7953" w:rsidP="0014256E">
      <w:pPr>
        <w:pStyle w:val="ListParagraph"/>
        <w:numPr>
          <w:ilvl w:val="0"/>
          <w:numId w:val="19"/>
        </w:numPr>
        <w:spacing w:after="60"/>
        <w:ind w:left="2851" w:hanging="357"/>
        <w:contextualSpacing w:val="0"/>
      </w:pPr>
      <w:r w:rsidRPr="00B32674">
        <w:t xml:space="preserve">During Qualification, Periodic Testing and Lot Validation Testing (Chart </w:t>
      </w:r>
      <w:proofErr w:type="spellStart"/>
      <w:r w:rsidRPr="00B32674">
        <w:t>F4</w:t>
      </w:r>
      <w:proofErr w:type="spellEnd"/>
      <w:r w:rsidRPr="00B32674">
        <w:t>): in Intermediate and End-Point Electrical Measurements.</w:t>
      </w:r>
    </w:p>
    <w:p w14:paraId="3C8CE296" w14:textId="70E31F00" w:rsidR="003F7953" w:rsidRPr="00B32674" w:rsidRDefault="003F7953" w:rsidP="003F7953">
      <w:pPr>
        <w:pStyle w:val="Bullet2"/>
        <w:numPr>
          <w:ilvl w:val="0"/>
          <w:numId w:val="0"/>
        </w:numPr>
        <w:ind w:left="2325"/>
      </w:pPr>
      <w:r w:rsidRPr="00B32674">
        <w:t xml:space="preserve">Reference Point Temperature shall be in accordance with </w:t>
      </w:r>
      <w:r w:rsidR="00B723A2" w:rsidRPr="00B32674">
        <w:t xml:space="preserve">Para. </w:t>
      </w:r>
      <w:r w:rsidR="00B723A2" w:rsidRPr="00B32674">
        <w:fldChar w:fldCharType="begin"/>
      </w:r>
      <w:r w:rsidR="00B723A2" w:rsidRPr="00B32674">
        <w:instrText xml:space="preserve"> REF _Ref2333307 \r \h  \* MERGEFORMAT </w:instrText>
      </w:r>
      <w:r w:rsidR="00B723A2" w:rsidRPr="00B32674">
        <w:fldChar w:fldCharType="separate"/>
      </w:r>
      <w:r w:rsidR="0090627B" w:rsidRPr="00B32674">
        <w:t>8.14</w:t>
      </w:r>
      <w:r w:rsidR="00B723A2" w:rsidRPr="00B32674">
        <w:fldChar w:fldCharType="end"/>
      </w:r>
      <w:r w:rsidR="00B723A2" w:rsidRPr="00B32674">
        <w:t>.</w:t>
      </w:r>
    </w:p>
    <w:p w14:paraId="5A140E36" w14:textId="518BC126" w:rsidR="00F458B0" w:rsidRPr="00B32674" w:rsidRDefault="00F458B0" w:rsidP="00F458B0">
      <w:pPr>
        <w:pStyle w:val="alphabeticallist"/>
        <w:spacing w:before="240"/>
      </w:pPr>
      <w:r w:rsidRPr="00B32674">
        <w:t>For Directional Couplers:</w:t>
      </w:r>
    </w:p>
    <w:p w14:paraId="4E721EC2" w14:textId="5B94AAF6" w:rsidR="00F458B0" w:rsidRPr="00B32674" w:rsidRDefault="00F458B0" w:rsidP="0032321A">
      <w:pPr>
        <w:pStyle w:val="Bullet2"/>
        <w:spacing w:after="60"/>
      </w:pPr>
      <w:r w:rsidRPr="00B32674">
        <w:t xml:space="preserve">Operating Condition: Port 1 shall be selected as the input, </w:t>
      </w:r>
      <w:r w:rsidR="003F7953" w:rsidRPr="00B32674">
        <w:t>Port 2 as the main line output, Port 3 as the coupled line output.</w:t>
      </w:r>
    </w:p>
    <w:p w14:paraId="0B12DCF5" w14:textId="77777777" w:rsidR="00F458B0" w:rsidRPr="00B32674" w:rsidRDefault="00F458B0" w:rsidP="00F2310F">
      <w:pPr>
        <w:pStyle w:val="Bullet2"/>
        <w:spacing w:before="120"/>
      </w:pPr>
      <w:r w:rsidRPr="00B32674">
        <w:t>Data Points:</w:t>
      </w:r>
    </w:p>
    <w:p w14:paraId="6DB36CBB" w14:textId="2D34FC4E" w:rsidR="00F458B0" w:rsidRPr="00B32674" w:rsidRDefault="003F7953" w:rsidP="0032321A">
      <w:pPr>
        <w:pStyle w:val="Bullet2"/>
        <w:numPr>
          <w:ilvl w:val="0"/>
          <w:numId w:val="0"/>
        </w:numPr>
        <w:spacing w:after="60"/>
        <w:ind w:left="2325"/>
      </w:pPr>
      <w:r w:rsidRPr="00B32674">
        <w:t>Input VSWR, Insertion Loss of the main line, Coupling Factor</w:t>
      </w:r>
      <w:r w:rsidR="00F458B0" w:rsidRPr="00B32674">
        <w:t xml:space="preserve"> and Reference Point Temperature shall be shall be continuously monitored and recorded once every 1s as a minimum or alternatively an analogue recorder may be used, in accordance with the Detail Specification as follows:</w:t>
      </w:r>
    </w:p>
    <w:p w14:paraId="175F37F3" w14:textId="77777777" w:rsidR="00F458B0" w:rsidRPr="00B32674" w:rsidRDefault="00F458B0" w:rsidP="0014256E">
      <w:pPr>
        <w:pStyle w:val="ListParagraph"/>
        <w:numPr>
          <w:ilvl w:val="0"/>
          <w:numId w:val="20"/>
        </w:numPr>
        <w:spacing w:after="60"/>
        <w:ind w:left="2854"/>
        <w:contextualSpacing w:val="0"/>
      </w:pPr>
      <w:r w:rsidRPr="00B32674">
        <w:t xml:space="preserve">During Screening Tests (Chart </w:t>
      </w:r>
      <w:proofErr w:type="spellStart"/>
      <w:r w:rsidRPr="00B32674">
        <w:t>F3</w:t>
      </w:r>
      <w:proofErr w:type="spellEnd"/>
      <w:r w:rsidRPr="00B32674">
        <w:t>): in High and Low Temperatures Electrical Measurements.</w:t>
      </w:r>
    </w:p>
    <w:p w14:paraId="3AF21C0D" w14:textId="77777777" w:rsidR="00F458B0" w:rsidRPr="00B32674" w:rsidRDefault="00F458B0" w:rsidP="0014256E">
      <w:pPr>
        <w:pStyle w:val="ListParagraph"/>
        <w:numPr>
          <w:ilvl w:val="0"/>
          <w:numId w:val="20"/>
        </w:numPr>
        <w:spacing w:after="60"/>
        <w:ind w:left="2851" w:hanging="357"/>
        <w:contextualSpacing w:val="0"/>
      </w:pPr>
      <w:r w:rsidRPr="00B32674">
        <w:t xml:space="preserve">During Qualification, Periodic Testing and Lot Validation Testing (Chart </w:t>
      </w:r>
      <w:proofErr w:type="spellStart"/>
      <w:r w:rsidRPr="00B32674">
        <w:t>F4</w:t>
      </w:r>
      <w:proofErr w:type="spellEnd"/>
      <w:r w:rsidRPr="00B32674">
        <w:t>): in Intermediate and End-Point Electrical Measurements.</w:t>
      </w:r>
    </w:p>
    <w:p w14:paraId="752AF018" w14:textId="4CC2021F" w:rsidR="00F458B0" w:rsidRPr="00B32674" w:rsidRDefault="00F458B0" w:rsidP="00F458B0">
      <w:pPr>
        <w:pStyle w:val="Bullet2"/>
        <w:numPr>
          <w:ilvl w:val="0"/>
          <w:numId w:val="0"/>
        </w:numPr>
        <w:ind w:left="2325"/>
      </w:pPr>
      <w:r w:rsidRPr="00B32674">
        <w:t xml:space="preserve">Reference Point Temperature shall be in accordance with </w:t>
      </w:r>
      <w:r w:rsidR="00B723A2" w:rsidRPr="00B32674">
        <w:t xml:space="preserve">Para. </w:t>
      </w:r>
      <w:r w:rsidR="00B723A2" w:rsidRPr="00B32674">
        <w:fldChar w:fldCharType="begin"/>
      </w:r>
      <w:r w:rsidR="00B723A2" w:rsidRPr="00B32674">
        <w:instrText xml:space="preserve"> REF _Ref2333307 \r \h  \* MERGEFORMAT </w:instrText>
      </w:r>
      <w:r w:rsidR="00B723A2" w:rsidRPr="00B32674">
        <w:fldChar w:fldCharType="separate"/>
      </w:r>
      <w:r w:rsidR="0090627B" w:rsidRPr="00B32674">
        <w:t>8.14</w:t>
      </w:r>
      <w:r w:rsidR="00B723A2" w:rsidRPr="00B32674">
        <w:fldChar w:fldCharType="end"/>
      </w:r>
      <w:r w:rsidR="00B723A2" w:rsidRPr="00B32674">
        <w:t>.</w:t>
      </w:r>
    </w:p>
    <w:p w14:paraId="05B5698D" w14:textId="77C7E57A" w:rsidR="003F7953" w:rsidRPr="00B32674" w:rsidRDefault="003F7953" w:rsidP="00F2310F">
      <w:pPr>
        <w:pStyle w:val="alphabeticallist"/>
        <w:keepNext/>
        <w:spacing w:before="240"/>
      </w:pPr>
      <w:r w:rsidRPr="00B32674">
        <w:lastRenderedPageBreak/>
        <w:t xml:space="preserve">For Hybrid or </w:t>
      </w:r>
      <w:proofErr w:type="spellStart"/>
      <w:r w:rsidRPr="00B32674">
        <w:t>3dB</w:t>
      </w:r>
      <w:proofErr w:type="spellEnd"/>
      <w:r w:rsidRPr="00B32674">
        <w:t xml:space="preserve"> Couplers:</w:t>
      </w:r>
    </w:p>
    <w:p w14:paraId="4ABB6179" w14:textId="77777777" w:rsidR="003F7953" w:rsidRPr="00B32674" w:rsidRDefault="003F7953" w:rsidP="00F2310F">
      <w:pPr>
        <w:pStyle w:val="Bullet2"/>
        <w:keepNext/>
      </w:pPr>
      <w:r w:rsidRPr="00B32674">
        <w:t xml:space="preserve">Operating Condition: </w:t>
      </w:r>
    </w:p>
    <w:p w14:paraId="1B9F0504" w14:textId="136847BA" w:rsidR="003F7953" w:rsidRPr="00B32674" w:rsidRDefault="003F7953" w:rsidP="00F2310F">
      <w:pPr>
        <w:pStyle w:val="Bullet2"/>
        <w:keepNext/>
        <w:numPr>
          <w:ilvl w:val="0"/>
          <w:numId w:val="0"/>
        </w:numPr>
        <w:spacing w:after="60"/>
        <w:ind w:left="2344"/>
      </w:pPr>
      <w:r w:rsidRPr="00B32674">
        <w:rPr>
          <w:u w:val="single"/>
        </w:rPr>
        <w:t>Step 1</w:t>
      </w:r>
      <w:r w:rsidRPr="00B32674">
        <w:t xml:space="preserve"> (duration as above): Port 1 shall be selected as the input, Ports 2 and 4 as the outputs, Port 3 shall be connected to a matched load.</w:t>
      </w:r>
    </w:p>
    <w:p w14:paraId="4F605B10" w14:textId="229472E1" w:rsidR="003F7953" w:rsidRPr="00B32674" w:rsidRDefault="003F7953" w:rsidP="00F2310F">
      <w:pPr>
        <w:pStyle w:val="Bullet2"/>
        <w:keepNext/>
        <w:numPr>
          <w:ilvl w:val="0"/>
          <w:numId w:val="0"/>
        </w:numPr>
        <w:spacing w:after="60"/>
        <w:ind w:left="2344"/>
      </w:pPr>
      <w:r w:rsidRPr="00B32674">
        <w:rPr>
          <w:u w:val="single"/>
        </w:rPr>
        <w:t>Step 2</w:t>
      </w:r>
      <w:r w:rsidRPr="00B32674">
        <w:t xml:space="preserve"> (duration as above): Port 3 shall be selected as the input, Ports 2 and 4 as the outputs, Port 1 shall be connected to a matched load.</w:t>
      </w:r>
    </w:p>
    <w:p w14:paraId="3E90262C" w14:textId="77777777" w:rsidR="003F7953" w:rsidRPr="00B32674" w:rsidRDefault="003F7953" w:rsidP="00F2310F">
      <w:pPr>
        <w:pStyle w:val="Bullet2"/>
        <w:keepNext/>
        <w:spacing w:before="120"/>
      </w:pPr>
      <w:r w:rsidRPr="00B32674">
        <w:t>Data Points:</w:t>
      </w:r>
    </w:p>
    <w:p w14:paraId="3B1536E8" w14:textId="680A2D64" w:rsidR="003F7953" w:rsidRPr="00B32674" w:rsidRDefault="003F7953" w:rsidP="00F2310F">
      <w:pPr>
        <w:pStyle w:val="Bullet2"/>
        <w:keepNext/>
        <w:numPr>
          <w:ilvl w:val="0"/>
          <w:numId w:val="0"/>
        </w:numPr>
        <w:spacing w:after="60"/>
        <w:ind w:left="2325"/>
      </w:pPr>
      <w:r w:rsidRPr="00B32674">
        <w:t>Input VSWR, Insertion Loss for both lines and Reference Point Temperature shall be shall be continuously monitored and recorded once every 1s as a minimum during step</w:t>
      </w:r>
      <w:r w:rsidR="005511E0" w:rsidRPr="00B32674">
        <w:t xml:space="preserve"> </w:t>
      </w:r>
      <w:r w:rsidRPr="00B32674">
        <w:t>1 and 2 or alternatively an analogue recorder may be used, in accordance with the Detail Specification as follows:</w:t>
      </w:r>
    </w:p>
    <w:p w14:paraId="37E842B7" w14:textId="77777777" w:rsidR="003F7953" w:rsidRPr="00B32674" w:rsidRDefault="003F7953" w:rsidP="0014256E">
      <w:pPr>
        <w:pStyle w:val="ListParagraph"/>
        <w:keepNext/>
        <w:numPr>
          <w:ilvl w:val="0"/>
          <w:numId w:val="21"/>
        </w:numPr>
        <w:spacing w:after="60"/>
        <w:ind w:left="2854"/>
        <w:contextualSpacing w:val="0"/>
      </w:pPr>
      <w:r w:rsidRPr="00B32674">
        <w:t xml:space="preserve">During Screening Tests (Chart </w:t>
      </w:r>
      <w:proofErr w:type="spellStart"/>
      <w:r w:rsidRPr="00B32674">
        <w:t>F3</w:t>
      </w:r>
      <w:proofErr w:type="spellEnd"/>
      <w:r w:rsidRPr="00B32674">
        <w:t>): in High and Low Temperatures Electrical Measurements.</w:t>
      </w:r>
    </w:p>
    <w:p w14:paraId="6454378D" w14:textId="77777777" w:rsidR="003F7953" w:rsidRPr="00B32674" w:rsidRDefault="003F7953" w:rsidP="0014256E">
      <w:pPr>
        <w:pStyle w:val="ListParagraph"/>
        <w:keepNext/>
        <w:numPr>
          <w:ilvl w:val="0"/>
          <w:numId w:val="21"/>
        </w:numPr>
        <w:spacing w:after="60"/>
        <w:ind w:left="2854"/>
        <w:contextualSpacing w:val="0"/>
      </w:pPr>
      <w:r w:rsidRPr="00B32674">
        <w:t xml:space="preserve">During Qualification, Periodic Testing and Lot Validation Testing (Chart </w:t>
      </w:r>
      <w:proofErr w:type="spellStart"/>
      <w:r w:rsidRPr="00B32674">
        <w:t>F4</w:t>
      </w:r>
      <w:proofErr w:type="spellEnd"/>
      <w:r w:rsidRPr="00B32674">
        <w:t>): in Intermediate and End-Point Electrical Measurements.</w:t>
      </w:r>
    </w:p>
    <w:p w14:paraId="0DE40A98" w14:textId="083B7ECD" w:rsidR="003F7953" w:rsidRPr="00B32674" w:rsidRDefault="003F7953" w:rsidP="003F7953">
      <w:pPr>
        <w:pStyle w:val="Bullet2"/>
        <w:numPr>
          <w:ilvl w:val="0"/>
          <w:numId w:val="0"/>
        </w:numPr>
        <w:ind w:left="2325"/>
      </w:pPr>
      <w:r w:rsidRPr="00B32674">
        <w:t xml:space="preserve">Reference Point Temperature shall be in accordance with </w:t>
      </w:r>
      <w:r w:rsidR="00B723A2" w:rsidRPr="00B32674">
        <w:t xml:space="preserve">Para. </w:t>
      </w:r>
      <w:r w:rsidR="00B723A2" w:rsidRPr="00B32674">
        <w:fldChar w:fldCharType="begin"/>
      </w:r>
      <w:r w:rsidR="00B723A2" w:rsidRPr="00B32674">
        <w:instrText xml:space="preserve"> REF _Ref2333307 \r \h  \* MERGEFORMAT </w:instrText>
      </w:r>
      <w:r w:rsidR="00B723A2" w:rsidRPr="00B32674">
        <w:fldChar w:fldCharType="separate"/>
      </w:r>
      <w:r w:rsidR="0090627B" w:rsidRPr="00B32674">
        <w:t>8.14</w:t>
      </w:r>
      <w:r w:rsidR="00B723A2" w:rsidRPr="00B32674">
        <w:fldChar w:fldCharType="end"/>
      </w:r>
      <w:r w:rsidR="00B723A2" w:rsidRPr="00B32674">
        <w:t>.</w:t>
      </w:r>
    </w:p>
    <w:p w14:paraId="10066724" w14:textId="722B5653" w:rsidR="00E26F56" w:rsidRPr="00B32674" w:rsidRDefault="00AF28C3" w:rsidP="0024163E">
      <w:pPr>
        <w:pStyle w:val="Heading2"/>
      </w:pPr>
      <w:bookmarkStart w:id="206" w:name="_Ref2333307"/>
      <w:bookmarkStart w:id="207" w:name="_Toc33690391"/>
      <w:r w:rsidRPr="00B32674">
        <w:rPr>
          <w:caps w:val="0"/>
        </w:rPr>
        <w:t>REFERENCE POINT TEMPERATURE</w:t>
      </w:r>
      <w:bookmarkEnd w:id="206"/>
      <w:bookmarkEnd w:id="207"/>
    </w:p>
    <w:p w14:paraId="60AF8DAB" w14:textId="77777777" w:rsidR="00E26F56" w:rsidRPr="00B32674" w:rsidRDefault="00E26F56" w:rsidP="0024163E">
      <w:pPr>
        <w:keepLines/>
      </w:pPr>
      <w:r w:rsidRPr="00B32674">
        <w:t xml:space="preserve">The localised temperature of the reference point on the surface of the component, as specified in the Detail Specification, shall be measured during the applicable test using a suitable method to an accuracy of </w:t>
      </w:r>
      <w:r w:rsidRPr="00B32674">
        <w:rPr>
          <w:rFonts w:cs="Arial"/>
        </w:rPr>
        <w:t>±</w:t>
      </w:r>
      <w:proofErr w:type="spellStart"/>
      <w:r w:rsidRPr="00B32674">
        <w:t>1</w:t>
      </w:r>
      <w:r w:rsidRPr="00B32674">
        <w:rPr>
          <w:rFonts w:cs="Arial"/>
        </w:rPr>
        <w:t>°</w:t>
      </w:r>
      <w:r w:rsidRPr="00B32674">
        <w:t>C</w:t>
      </w:r>
      <w:proofErr w:type="spellEnd"/>
      <w:r w:rsidRPr="00B32674">
        <w:t>. The limits specified in the Detail Specification shall apply.</w:t>
      </w:r>
    </w:p>
    <w:p w14:paraId="49DABECC" w14:textId="4859EDB2" w:rsidR="00B5091B" w:rsidRPr="00B32674" w:rsidRDefault="00AF28C3" w:rsidP="0024163E">
      <w:pPr>
        <w:pStyle w:val="Heading2"/>
      </w:pPr>
      <w:bookmarkStart w:id="208" w:name="_Ref2333395"/>
      <w:bookmarkStart w:id="209" w:name="_Toc33690392"/>
      <w:proofErr w:type="spellStart"/>
      <w:r w:rsidRPr="00B32674">
        <w:rPr>
          <w:caps w:val="0"/>
        </w:rPr>
        <w:t>MULTIPACTION</w:t>
      </w:r>
      <w:bookmarkEnd w:id="208"/>
      <w:bookmarkEnd w:id="209"/>
      <w:proofErr w:type="spellEnd"/>
    </w:p>
    <w:p w14:paraId="23E1FEE9" w14:textId="129C7FAD" w:rsidR="005511E0" w:rsidRPr="00B32674" w:rsidRDefault="005511E0" w:rsidP="0024163E">
      <w:pPr>
        <w:keepNext/>
        <w:keepLines/>
        <w:spacing w:after="120"/>
      </w:pPr>
      <w:r w:rsidRPr="00B32674">
        <w:t>Only applicable if required in the Detail Specification.</w:t>
      </w:r>
    </w:p>
    <w:p w14:paraId="67D6849A" w14:textId="4610EE8D" w:rsidR="00B5091B" w:rsidRPr="00B32674" w:rsidRDefault="005511E0" w:rsidP="0024163E">
      <w:pPr>
        <w:keepNext/>
        <w:keepLines/>
        <w:spacing w:after="120"/>
      </w:pPr>
      <w:r w:rsidRPr="00B32674">
        <w:t>V</w:t>
      </w:r>
      <w:r w:rsidR="00B5091B" w:rsidRPr="00B32674">
        <w:t xml:space="preserve">erification with respect to </w:t>
      </w:r>
      <w:proofErr w:type="spellStart"/>
      <w:r w:rsidR="00B5091B" w:rsidRPr="00B32674">
        <w:t>multipaction</w:t>
      </w:r>
      <w:proofErr w:type="spellEnd"/>
      <w:r w:rsidR="00B5091B" w:rsidRPr="00B32674">
        <w:t xml:space="preserve"> shall be performed in accordance with ECSS-E-20-01. The </w:t>
      </w:r>
      <w:proofErr w:type="spellStart"/>
      <w:r w:rsidR="00B5091B" w:rsidRPr="00B32674">
        <w:t>multipaction</w:t>
      </w:r>
      <w:proofErr w:type="spellEnd"/>
      <w:r w:rsidR="00B5091B" w:rsidRPr="00B32674">
        <w:t xml:space="preserve"> classification type shall be as specified in the Detail specification. Unless otherwise specified, the following conditions shall apply:</w:t>
      </w:r>
    </w:p>
    <w:p w14:paraId="2BAA08C0" w14:textId="77777777" w:rsidR="00B5091B" w:rsidRPr="00B32674" w:rsidRDefault="00B5091B" w:rsidP="00096D57">
      <w:pPr>
        <w:pStyle w:val="BulletList"/>
        <w:spacing w:after="60"/>
        <w:ind w:left="1775" w:hanging="357"/>
        <w:contextualSpacing w:val="0"/>
      </w:pPr>
      <w:r w:rsidRPr="00B32674">
        <w:t>Applied Power: Rated RF Power as specified in Maximum Ratings in the Detail Specification</w:t>
      </w:r>
      <w:r w:rsidR="00F85E3B" w:rsidRPr="00B32674">
        <w:t xml:space="preserve"> in both forward and reverse directions</w:t>
      </w:r>
      <w:r w:rsidR="00D13735" w:rsidRPr="00B32674">
        <w:t>,</w:t>
      </w:r>
      <w:r w:rsidRPr="00B32674">
        <w:t xml:space="preserve"> in addition to the test margins in accordance with ECSS</w:t>
      </w:r>
      <w:r w:rsidR="00D13735" w:rsidRPr="00B32674">
        <w:noBreakHyphen/>
      </w:r>
      <w:r w:rsidRPr="00B32674">
        <w:t>E</w:t>
      </w:r>
      <w:r w:rsidR="00D13735" w:rsidRPr="00B32674">
        <w:noBreakHyphen/>
      </w:r>
      <w:r w:rsidRPr="00B32674">
        <w:t>20</w:t>
      </w:r>
      <w:r w:rsidR="00D13735" w:rsidRPr="00B32674">
        <w:noBreakHyphen/>
      </w:r>
      <w:r w:rsidRPr="00B32674">
        <w:t>01.</w:t>
      </w:r>
    </w:p>
    <w:p w14:paraId="351E6A71" w14:textId="77777777" w:rsidR="00B5091B" w:rsidRPr="00B32674" w:rsidRDefault="00B5091B" w:rsidP="00096D57">
      <w:pPr>
        <w:pStyle w:val="BulletList"/>
        <w:spacing w:after="60"/>
        <w:ind w:left="1775" w:hanging="357"/>
        <w:contextualSpacing w:val="0"/>
      </w:pPr>
      <w:r w:rsidRPr="00B32674">
        <w:t>Test Temperature: Room ambient.</w:t>
      </w:r>
    </w:p>
    <w:p w14:paraId="6AE64FD5" w14:textId="77777777" w:rsidR="00B5091B" w:rsidRPr="00B32674" w:rsidRDefault="00B5091B" w:rsidP="00F2310F">
      <w:pPr>
        <w:keepLines/>
        <w:spacing w:before="240" w:after="120"/>
      </w:pPr>
      <w:r w:rsidRPr="00B32674">
        <w:t>Verification in accordance with ECSS-E-20-01 may be accomplished by one of the following verification routes:</w:t>
      </w:r>
    </w:p>
    <w:p w14:paraId="209195F7" w14:textId="77777777" w:rsidR="00B5091B" w:rsidRPr="00B32674" w:rsidRDefault="000F4480" w:rsidP="00096D57">
      <w:pPr>
        <w:pStyle w:val="BulletList"/>
        <w:spacing w:after="60"/>
        <w:ind w:left="1775" w:hanging="357"/>
        <w:contextualSpacing w:val="0"/>
      </w:pPr>
      <w:r w:rsidRPr="00B32674">
        <w:t>Analysis only</w:t>
      </w:r>
      <w:r w:rsidR="000F4807" w:rsidRPr="00B32674">
        <w:t>.</w:t>
      </w:r>
    </w:p>
    <w:p w14:paraId="0C32FAAD" w14:textId="77777777" w:rsidR="00B5091B" w:rsidRPr="00B32674" w:rsidRDefault="00B5091B" w:rsidP="00096D57">
      <w:pPr>
        <w:pStyle w:val="BulletList"/>
        <w:spacing w:after="60"/>
        <w:ind w:left="1775" w:hanging="357"/>
        <w:contextualSpacing w:val="0"/>
      </w:pPr>
      <w:r w:rsidRPr="00B32674">
        <w:t>Qualification test on a single sample from the lot.</w:t>
      </w:r>
    </w:p>
    <w:p w14:paraId="1AC77F70" w14:textId="77777777" w:rsidR="00B5091B" w:rsidRPr="00B32674" w:rsidRDefault="00B5091B" w:rsidP="00096D57">
      <w:pPr>
        <w:pStyle w:val="BulletList"/>
        <w:spacing w:after="60"/>
        <w:ind w:left="1775" w:hanging="357"/>
        <w:contextualSpacing w:val="0"/>
      </w:pPr>
      <w:r w:rsidRPr="00B32674">
        <w:t>Batch acceptance test on 3 samples from the lot</w:t>
      </w:r>
      <w:r w:rsidR="000F4807" w:rsidRPr="00B32674">
        <w:t>.</w:t>
      </w:r>
    </w:p>
    <w:p w14:paraId="7270B530" w14:textId="77777777" w:rsidR="00B5091B" w:rsidRPr="00B32674" w:rsidRDefault="00B5091B" w:rsidP="00096D57">
      <w:pPr>
        <w:pStyle w:val="BulletList"/>
        <w:spacing w:after="60"/>
        <w:ind w:left="1775" w:hanging="357"/>
        <w:contextualSpacing w:val="0"/>
      </w:pPr>
      <w:r w:rsidRPr="00B32674">
        <w:t>Unit acceptance testing on all components in the lot</w:t>
      </w:r>
      <w:r w:rsidR="000F4807" w:rsidRPr="00B32674">
        <w:t>.</w:t>
      </w:r>
    </w:p>
    <w:p w14:paraId="68E3F9E8" w14:textId="77777777" w:rsidR="00B5091B" w:rsidRPr="00B32674" w:rsidRDefault="00B5091B" w:rsidP="00096D57">
      <w:pPr>
        <w:keepLines/>
        <w:spacing w:before="120"/>
      </w:pPr>
      <w:r w:rsidRPr="00B32674">
        <w:t>In the event that verification is not achieved, the lot shall be considered as failed.</w:t>
      </w:r>
    </w:p>
    <w:p w14:paraId="0CF722B5" w14:textId="67D225A8" w:rsidR="00B73235" w:rsidRPr="00B32674" w:rsidRDefault="00AF28C3" w:rsidP="00096D57">
      <w:pPr>
        <w:pStyle w:val="Heading2"/>
      </w:pPr>
      <w:bookmarkStart w:id="210" w:name="_Ref2333406"/>
      <w:bookmarkStart w:id="211" w:name="_Toc33690393"/>
      <w:r w:rsidRPr="00B32674">
        <w:rPr>
          <w:caps w:val="0"/>
        </w:rPr>
        <w:lastRenderedPageBreak/>
        <w:t>CORONA LEVEL</w:t>
      </w:r>
      <w:bookmarkEnd w:id="210"/>
      <w:bookmarkEnd w:id="211"/>
    </w:p>
    <w:p w14:paraId="7A0E19B6" w14:textId="77777777" w:rsidR="005511E0" w:rsidRPr="00B32674" w:rsidRDefault="005511E0" w:rsidP="00096D57">
      <w:pPr>
        <w:keepNext/>
        <w:keepLines/>
        <w:spacing w:after="120"/>
      </w:pPr>
      <w:r w:rsidRPr="00B32674">
        <w:t>Only applicable if required in the Detail Specification.</w:t>
      </w:r>
    </w:p>
    <w:p w14:paraId="7FFB4308" w14:textId="6C9CFB97" w:rsidR="00B73235" w:rsidRPr="00B32674" w:rsidRDefault="00B73235" w:rsidP="00096D57">
      <w:pPr>
        <w:keepNext/>
        <w:keepLines/>
        <w:spacing w:after="120"/>
      </w:pPr>
      <w:r w:rsidRPr="00B32674">
        <w:t>Coronal Level testing shall be performed depending on the margin demonstrated by analysis or test as follows:</w:t>
      </w:r>
    </w:p>
    <w:p w14:paraId="65477C78" w14:textId="77777777" w:rsidR="00B73235" w:rsidRPr="00B32674" w:rsidRDefault="00B73235" w:rsidP="00096D57">
      <w:pPr>
        <w:pStyle w:val="BulletList"/>
        <w:keepNext/>
        <w:spacing w:after="60"/>
        <w:ind w:left="1775" w:hanging="357"/>
        <w:contextualSpacing w:val="0"/>
      </w:pPr>
      <w:r w:rsidRPr="00B32674">
        <w:t xml:space="preserve">margin ≥ </w:t>
      </w:r>
      <w:proofErr w:type="spellStart"/>
      <w:r w:rsidRPr="00B32674">
        <w:t>6dB</w:t>
      </w:r>
      <w:proofErr w:type="spellEnd"/>
      <w:r w:rsidRPr="00B32674">
        <w:t>: no test is required</w:t>
      </w:r>
      <w:r w:rsidR="000F4807" w:rsidRPr="00B32674">
        <w:t>.</w:t>
      </w:r>
    </w:p>
    <w:p w14:paraId="027EFD76" w14:textId="77777777" w:rsidR="00B73235" w:rsidRPr="00B32674" w:rsidRDefault="00C21124" w:rsidP="00096D57">
      <w:pPr>
        <w:pStyle w:val="BulletList"/>
        <w:keepNext/>
        <w:spacing w:after="60"/>
        <w:ind w:left="1775" w:hanging="357"/>
        <w:contextualSpacing w:val="0"/>
      </w:pPr>
      <w:proofErr w:type="spellStart"/>
      <w:r w:rsidRPr="00B32674">
        <w:t>3</w:t>
      </w:r>
      <w:r w:rsidR="00B73235" w:rsidRPr="00B32674">
        <w:t>dB</w:t>
      </w:r>
      <w:proofErr w:type="spellEnd"/>
      <w:r w:rsidR="00B73235" w:rsidRPr="00B32674">
        <w:t xml:space="preserve"> </w:t>
      </w:r>
      <w:r w:rsidRPr="00B32674">
        <w:t>&lt;</w:t>
      </w:r>
      <w:r w:rsidR="00B73235" w:rsidRPr="00B32674">
        <w:t xml:space="preserve"> margin &lt; </w:t>
      </w:r>
      <w:proofErr w:type="spellStart"/>
      <w:r w:rsidR="00B73235" w:rsidRPr="00B32674">
        <w:t>6dB</w:t>
      </w:r>
      <w:proofErr w:type="spellEnd"/>
      <w:r w:rsidR="00B73235" w:rsidRPr="00B32674">
        <w:t xml:space="preserve">: test </w:t>
      </w:r>
      <w:r w:rsidR="002B3D1F" w:rsidRPr="00B32674">
        <w:t xml:space="preserve">shall be performed on a </w:t>
      </w:r>
      <w:r w:rsidRPr="00B32674">
        <w:t xml:space="preserve">single </w:t>
      </w:r>
      <w:r w:rsidR="002B3D1F" w:rsidRPr="00B32674">
        <w:t>sample components.</w:t>
      </w:r>
    </w:p>
    <w:p w14:paraId="5CCE40A0" w14:textId="77777777" w:rsidR="00B73235" w:rsidRPr="00B32674" w:rsidRDefault="00B73235" w:rsidP="00096D57">
      <w:pPr>
        <w:pStyle w:val="BulletList"/>
        <w:keepNext/>
        <w:spacing w:after="60"/>
        <w:ind w:left="1775" w:hanging="357"/>
        <w:contextualSpacing w:val="0"/>
      </w:pPr>
      <w:r w:rsidRPr="00B32674">
        <w:t xml:space="preserve">margin </w:t>
      </w:r>
      <w:r w:rsidR="00C21124" w:rsidRPr="00B32674">
        <w:t>≤</w:t>
      </w:r>
      <w:r w:rsidRPr="00B32674">
        <w:t xml:space="preserve"> </w:t>
      </w:r>
      <w:proofErr w:type="spellStart"/>
      <w:r w:rsidR="00C21124" w:rsidRPr="00B32674">
        <w:t>3</w:t>
      </w:r>
      <w:r w:rsidRPr="00B32674">
        <w:t>dB</w:t>
      </w:r>
      <w:proofErr w:type="spellEnd"/>
      <w:r w:rsidRPr="00B32674">
        <w:t>: 100% test is required</w:t>
      </w:r>
      <w:r w:rsidR="000F4807" w:rsidRPr="00B32674">
        <w:t>.</w:t>
      </w:r>
    </w:p>
    <w:p w14:paraId="3D351C0E" w14:textId="39523CC5" w:rsidR="005511E0" w:rsidRPr="00B32674" w:rsidRDefault="00B73235" w:rsidP="00096D57">
      <w:pPr>
        <w:keepNext/>
        <w:keepLines/>
        <w:spacing w:before="240" w:after="120"/>
      </w:pPr>
      <w:r w:rsidRPr="00B32674">
        <w:t>If analysis or test margin cannot be demonstrated as required,</w:t>
      </w:r>
      <w:r w:rsidR="003949F2" w:rsidRPr="00B32674">
        <w:t xml:space="preserve"> </w:t>
      </w:r>
      <w:r w:rsidR="005511E0" w:rsidRPr="00B32674">
        <w:t>100% of the components shall be subjected to corona testing under thermal vacuum. Unless otherwise specified, the following conditions shall apply:</w:t>
      </w:r>
    </w:p>
    <w:p w14:paraId="4D7977D5" w14:textId="106619C1" w:rsidR="005511E0" w:rsidRPr="00B32674" w:rsidRDefault="005511E0" w:rsidP="00096D57">
      <w:pPr>
        <w:pStyle w:val="BulletList"/>
        <w:keepNext/>
        <w:spacing w:after="60"/>
        <w:ind w:left="1775" w:hanging="357"/>
        <w:contextualSpacing w:val="0"/>
      </w:pPr>
      <w:proofErr w:type="gramStart"/>
      <w:r w:rsidRPr="00B32674">
        <w:t>Frequency :</w:t>
      </w:r>
      <w:proofErr w:type="gramEnd"/>
      <w:r w:rsidRPr="00B32674">
        <w:t xml:space="preserve"> Minimum, maximum and cent</w:t>
      </w:r>
      <w:r w:rsidR="000C5EF7" w:rsidRPr="00B32674">
        <w:t>re</w:t>
      </w:r>
      <w:r w:rsidRPr="00B32674">
        <w:t xml:space="preserve"> frequency</w:t>
      </w:r>
      <w:r w:rsidR="000C5EF7" w:rsidRPr="00B32674">
        <w:t xml:space="preserve"> as specified in the Detail Specification</w:t>
      </w:r>
      <w:r w:rsidRPr="00B32674">
        <w:t>.</w:t>
      </w:r>
    </w:p>
    <w:p w14:paraId="47F70BAF" w14:textId="60EEF167" w:rsidR="005511E0" w:rsidRPr="00B32674" w:rsidRDefault="005511E0" w:rsidP="00096D57">
      <w:pPr>
        <w:pStyle w:val="BulletList"/>
        <w:keepNext/>
        <w:spacing w:after="60"/>
        <w:ind w:left="1775" w:hanging="357"/>
        <w:contextualSpacing w:val="0"/>
      </w:pPr>
      <w:r w:rsidRPr="00B32674">
        <w:t xml:space="preserve">Power: </w:t>
      </w:r>
      <w:r w:rsidR="000C5EF7" w:rsidRPr="00B32674">
        <w:t>Rated RF Power, CW mode, as specified in Maximum Ratings in the Detail Specification</w:t>
      </w:r>
      <w:r w:rsidR="00244213" w:rsidRPr="00B32674">
        <w:t>.</w:t>
      </w:r>
    </w:p>
    <w:p w14:paraId="521A528F" w14:textId="77B1CBF3" w:rsidR="005511E0" w:rsidRPr="00B32674" w:rsidRDefault="005511E0" w:rsidP="00096D57">
      <w:pPr>
        <w:pStyle w:val="BulletList"/>
        <w:keepNext/>
        <w:spacing w:after="60"/>
        <w:ind w:left="1775" w:hanging="357"/>
        <w:contextualSpacing w:val="0"/>
      </w:pPr>
      <w:r w:rsidRPr="00B32674">
        <w:t>Mounting: The component shall be mounted in a thermal vacuum chamber by means of a port</w:t>
      </w:r>
      <w:r w:rsidR="00C850BC" w:rsidRPr="00B32674">
        <w:noBreakHyphen/>
      </w:r>
      <w:r w:rsidRPr="00B32674">
        <w:t>plate. The chamber shall be filled with air or dry nitrogen. Precautions shall be taken to avoid any condensation during testing. Test Temperature shall be +22 ±</w:t>
      </w:r>
      <w:proofErr w:type="spellStart"/>
      <w:r w:rsidRPr="00B32674">
        <w:t>3°C</w:t>
      </w:r>
      <w:proofErr w:type="spellEnd"/>
      <w:r w:rsidRPr="00B32674">
        <w:t xml:space="preserve"> (sensor Sr).</w:t>
      </w:r>
    </w:p>
    <w:p w14:paraId="6B88023A" w14:textId="10A5BD0B" w:rsidR="005511E0" w:rsidRPr="00B32674" w:rsidRDefault="005511E0" w:rsidP="0070621D">
      <w:pPr>
        <w:pStyle w:val="BulletList"/>
        <w:spacing w:after="60"/>
        <w:ind w:left="1775" w:hanging="357"/>
        <w:contextualSpacing w:val="0"/>
      </w:pPr>
      <w:r w:rsidRPr="00B32674">
        <w:t xml:space="preserve">Test procedure: Start pumping sequence, from ambient pressure, while CW RF power is ON. Maintain the CW RF power for one hour duration once the pressure in the vacuum chamber has reached </w:t>
      </w:r>
      <w:proofErr w:type="spellStart"/>
      <w:r w:rsidR="000C5EF7" w:rsidRPr="00B32674">
        <w:t>5mPa</w:t>
      </w:r>
      <w:proofErr w:type="spellEnd"/>
      <w:r w:rsidRPr="00B32674">
        <w:t>.</w:t>
      </w:r>
    </w:p>
    <w:p w14:paraId="4BBA5846" w14:textId="1C5ADDDE" w:rsidR="005511E0" w:rsidRPr="00B32674" w:rsidRDefault="005511E0" w:rsidP="00096D57">
      <w:pPr>
        <w:pStyle w:val="BulletList"/>
        <w:keepNext/>
        <w:spacing w:before="240" w:after="0"/>
        <w:ind w:left="1775" w:hanging="357"/>
        <w:contextualSpacing w:val="0"/>
      </w:pPr>
      <w:r w:rsidRPr="00B32674">
        <w:t>Data Points</w:t>
      </w:r>
    </w:p>
    <w:p w14:paraId="363CC57E" w14:textId="60A2888F" w:rsidR="005511E0" w:rsidRPr="00B32674" w:rsidRDefault="005511E0" w:rsidP="00186F67">
      <w:pPr>
        <w:pStyle w:val="BulletList"/>
        <w:keepNext/>
        <w:numPr>
          <w:ilvl w:val="0"/>
          <w:numId w:val="0"/>
        </w:numPr>
        <w:spacing w:after="120"/>
        <w:ind w:left="1775"/>
        <w:contextualSpacing w:val="0"/>
      </w:pPr>
      <w:r w:rsidRPr="00B32674">
        <w:t xml:space="preserve">During testing VSWR and Insertion loss shall be continuously monitored </w:t>
      </w:r>
      <w:r w:rsidR="000C5EF7" w:rsidRPr="00B32674">
        <w:t xml:space="preserve">as specified in </w:t>
      </w:r>
      <w:r w:rsidR="00244213" w:rsidRPr="00B32674">
        <w:t>Room Temperature Electrical</w:t>
      </w:r>
      <w:r w:rsidR="000C5EF7" w:rsidRPr="00B32674">
        <w:t xml:space="preserve"> Measurements </w:t>
      </w:r>
      <w:r w:rsidR="00244213" w:rsidRPr="00B32674">
        <w:t xml:space="preserve">in the Detail Specification </w:t>
      </w:r>
      <w:r w:rsidRPr="00B32674">
        <w:t>as well as any corona discharge with at least 2 detection methods. No corona effect shall be detected by any of the relevant methods.</w:t>
      </w:r>
    </w:p>
    <w:p w14:paraId="6F923322" w14:textId="0F5654D1" w:rsidR="00B73235" w:rsidRPr="00B32674" w:rsidRDefault="000C5EF7" w:rsidP="0099329C">
      <w:pPr>
        <w:pStyle w:val="BulletList"/>
        <w:numPr>
          <w:ilvl w:val="0"/>
          <w:numId w:val="0"/>
        </w:numPr>
        <w:spacing w:after="120"/>
        <w:ind w:left="1775"/>
        <w:contextualSpacing w:val="0"/>
      </w:pPr>
      <w:r w:rsidRPr="00B32674">
        <w:t xml:space="preserve">Note: </w:t>
      </w:r>
      <w:r w:rsidR="005511E0" w:rsidRPr="00B32674">
        <w:t>Corona effect shall be detected w</w:t>
      </w:r>
      <w:r w:rsidRPr="00B32674">
        <w:t>ith the most relevant methods (g</w:t>
      </w:r>
      <w:r w:rsidR="005511E0" w:rsidRPr="00B32674">
        <w:t>lobal methods based on t</w:t>
      </w:r>
      <w:r w:rsidRPr="00B32674">
        <w:t>he RF signal analysis</w:t>
      </w:r>
      <w:r w:rsidR="005511E0" w:rsidRPr="00B32674">
        <w:t xml:space="preserve">: Transmit power, Reflected power, 3rd harmonic, phase </w:t>
      </w:r>
      <w:r w:rsidRPr="00B32674">
        <w:t>nulling, Close-to-carrier noise</w:t>
      </w:r>
      <w:r w:rsidR="005511E0" w:rsidRPr="00B32674">
        <w:t>; Local methods: Optical detection, Electron probe) to be agreed by the ESCC Executive.</w:t>
      </w:r>
    </w:p>
    <w:p w14:paraId="779FD654" w14:textId="0207AEFF" w:rsidR="006A5596" w:rsidRPr="00B32674" w:rsidRDefault="00AF28C3" w:rsidP="0099329C">
      <w:pPr>
        <w:pStyle w:val="Heading2"/>
      </w:pPr>
      <w:bookmarkStart w:id="212" w:name="_Ref2333438"/>
      <w:bookmarkStart w:id="213" w:name="_Ref2333543"/>
      <w:bookmarkStart w:id="214" w:name="_Toc33690394"/>
      <w:r w:rsidRPr="00B32674">
        <w:rPr>
          <w:caps w:val="0"/>
        </w:rPr>
        <w:lastRenderedPageBreak/>
        <w:t>RF LEAKAGE</w:t>
      </w:r>
      <w:bookmarkEnd w:id="212"/>
      <w:bookmarkEnd w:id="213"/>
      <w:bookmarkEnd w:id="214"/>
    </w:p>
    <w:p w14:paraId="0E2AA8E5" w14:textId="30424EFF" w:rsidR="00B9659F" w:rsidRPr="00B32674" w:rsidRDefault="006A5596" w:rsidP="0099329C">
      <w:pPr>
        <w:keepNext/>
        <w:keepLines/>
        <w:spacing w:after="120"/>
      </w:pPr>
      <w:r w:rsidRPr="00B32674">
        <w:t xml:space="preserve">The components shall be subjected to a radiated emission sniff test in accordance with ESCC Basic Specification No. </w:t>
      </w:r>
      <w:hyperlink r:id="rId73" w:history="1">
        <w:r w:rsidR="009E50F3" w:rsidRPr="00B32674">
          <w:rPr>
            <w:rStyle w:val="Hyperlink"/>
          </w:rPr>
          <w:t>24500</w:t>
        </w:r>
      </w:hyperlink>
      <w:r w:rsidRPr="00B32674">
        <w:t xml:space="preserve">. </w:t>
      </w:r>
    </w:p>
    <w:p w14:paraId="6B1F5061" w14:textId="77777777" w:rsidR="00B9659F" w:rsidRPr="00B32674" w:rsidRDefault="006A5596" w:rsidP="0099329C">
      <w:pPr>
        <w:keepNext/>
        <w:keepLines/>
        <w:spacing w:after="120"/>
      </w:pPr>
      <w:r w:rsidRPr="00B32674">
        <w:t xml:space="preserve">For </w:t>
      </w:r>
      <w:r w:rsidR="0052622C" w:rsidRPr="00B32674">
        <w:t>power dividers</w:t>
      </w:r>
      <w:r w:rsidRPr="00B32674">
        <w:t xml:space="preserve">, the output shall be terminated in a matched load. </w:t>
      </w:r>
    </w:p>
    <w:p w14:paraId="6F23CEF5" w14:textId="77777777" w:rsidR="00B9659F" w:rsidRPr="00B32674" w:rsidRDefault="006A5596" w:rsidP="0099329C">
      <w:pPr>
        <w:keepNext/>
        <w:keepLines/>
        <w:spacing w:after="120"/>
      </w:pPr>
      <w:r w:rsidRPr="00B32674">
        <w:t xml:space="preserve">For </w:t>
      </w:r>
      <w:r w:rsidR="0052622C" w:rsidRPr="00B32674">
        <w:t>combiners</w:t>
      </w:r>
      <w:r w:rsidRPr="00B32674">
        <w:t xml:space="preserve">, </w:t>
      </w:r>
      <w:r w:rsidR="0052622C" w:rsidRPr="00B32674">
        <w:t xml:space="preserve">the output shall be terminated in a matched load and the power applied on all the inputs simultaneously. </w:t>
      </w:r>
    </w:p>
    <w:p w14:paraId="3F7E7313" w14:textId="77777777" w:rsidR="00B9659F" w:rsidRPr="00B32674" w:rsidRDefault="0052622C" w:rsidP="0099329C">
      <w:pPr>
        <w:keepNext/>
        <w:keepLines/>
        <w:spacing w:after="120"/>
      </w:pPr>
      <w:r w:rsidRPr="00B32674">
        <w:t xml:space="preserve">For couplers, </w:t>
      </w:r>
      <w:r w:rsidR="006A5596" w:rsidRPr="00B32674">
        <w:t xml:space="preserve">any port may be selected as the input; the output and the unused port shall be terminated in a matched load. </w:t>
      </w:r>
    </w:p>
    <w:p w14:paraId="539A322E" w14:textId="7111820E" w:rsidR="006A5596" w:rsidRPr="00B32674" w:rsidRDefault="006A5596" w:rsidP="0099329C">
      <w:pPr>
        <w:keepNext/>
        <w:keepLines/>
        <w:spacing w:after="120"/>
      </w:pPr>
      <w:r w:rsidRPr="00B32674">
        <w:t>Unless otherwise specified, the following conditions shall apply:</w:t>
      </w:r>
    </w:p>
    <w:p w14:paraId="5D83E22E" w14:textId="77777777" w:rsidR="006A5596" w:rsidRPr="00B32674" w:rsidRDefault="006A5596" w:rsidP="0099329C">
      <w:pPr>
        <w:pStyle w:val="BulletList"/>
        <w:keepNext/>
        <w:spacing w:after="60"/>
        <w:ind w:left="1775" w:hanging="357"/>
        <w:contextualSpacing w:val="0"/>
      </w:pPr>
      <w:r w:rsidRPr="00B32674">
        <w:t xml:space="preserve">Power Applied During Testing: </w:t>
      </w:r>
      <w:proofErr w:type="spellStart"/>
      <w:r w:rsidRPr="00B32674">
        <w:t>10dBm</w:t>
      </w:r>
      <w:proofErr w:type="spellEnd"/>
      <w:r w:rsidRPr="00B32674">
        <w:t>, unless otherwise specified in the Detail Specification.</w:t>
      </w:r>
    </w:p>
    <w:p w14:paraId="2788E5E4" w14:textId="77777777" w:rsidR="006A5596" w:rsidRPr="00B32674" w:rsidRDefault="006A5596" w:rsidP="0099329C">
      <w:pPr>
        <w:pStyle w:val="BulletList"/>
        <w:keepNext/>
        <w:spacing w:after="60"/>
        <w:ind w:left="1775" w:hanging="357"/>
        <w:contextualSpacing w:val="0"/>
      </w:pPr>
      <w:r w:rsidRPr="00B32674">
        <w:t>Test Temperature: Room ambient.</w:t>
      </w:r>
    </w:p>
    <w:p w14:paraId="49E813E0" w14:textId="77777777" w:rsidR="006A5596" w:rsidRPr="00B32674" w:rsidRDefault="006A5596" w:rsidP="00186F67">
      <w:pPr>
        <w:pStyle w:val="BulletList"/>
        <w:keepNext/>
        <w:spacing w:before="240" w:after="0"/>
        <w:ind w:left="1775" w:hanging="357"/>
        <w:contextualSpacing w:val="0"/>
      </w:pPr>
      <w:r w:rsidRPr="00B32674">
        <w:t>Data Points:</w:t>
      </w:r>
    </w:p>
    <w:p w14:paraId="674F4D1E" w14:textId="5CA56A2C" w:rsidR="006A5596" w:rsidRPr="00B32674" w:rsidRDefault="006A5596" w:rsidP="00186F67">
      <w:pPr>
        <w:pStyle w:val="BulletList"/>
        <w:numPr>
          <w:ilvl w:val="0"/>
          <w:numId w:val="0"/>
        </w:numPr>
        <w:spacing w:after="60"/>
        <w:ind w:left="1775"/>
        <w:contextualSpacing w:val="0"/>
      </w:pPr>
      <w:r w:rsidRPr="00B32674">
        <w:t>Radiated emission limits are specified in the Detail Specification.</w:t>
      </w:r>
    </w:p>
    <w:p w14:paraId="366B1FB2" w14:textId="502151B0" w:rsidR="00AA4BE5" w:rsidRPr="00B32674" w:rsidRDefault="00AF28C3" w:rsidP="0024163E">
      <w:pPr>
        <w:pStyle w:val="Heading2"/>
      </w:pPr>
      <w:bookmarkStart w:id="215" w:name="_Ref2333446"/>
      <w:bookmarkStart w:id="216" w:name="_Toc33690395"/>
      <w:r w:rsidRPr="00B32674">
        <w:rPr>
          <w:caps w:val="0"/>
        </w:rPr>
        <w:t>RADIOGRAPHIC INSPECTION</w:t>
      </w:r>
      <w:bookmarkEnd w:id="215"/>
      <w:bookmarkEnd w:id="216"/>
    </w:p>
    <w:p w14:paraId="23AD5625" w14:textId="31FD9478" w:rsidR="00E31568" w:rsidRPr="00B32674" w:rsidRDefault="00E31568" w:rsidP="0024163E">
      <w:pPr>
        <w:keepLines/>
      </w:pPr>
      <w:r w:rsidRPr="00B32674">
        <w:t>Only applicable if required in the Detail Specification.</w:t>
      </w:r>
    </w:p>
    <w:p w14:paraId="46ABC814" w14:textId="4D5933B0" w:rsidR="00AA4BE5" w:rsidRPr="00B32674" w:rsidRDefault="00AA4BE5" w:rsidP="0024163E">
      <w:pPr>
        <w:keepLines/>
      </w:pPr>
      <w:r w:rsidRPr="00B32674">
        <w:t>ESC</w:t>
      </w:r>
      <w:r w:rsidR="00A35E5F" w:rsidRPr="00B32674">
        <w:t xml:space="preserve">C Basic Specification No. </w:t>
      </w:r>
      <w:hyperlink r:id="rId74" w:history="1">
        <w:r w:rsidR="009E50F3" w:rsidRPr="00B32674">
          <w:rPr>
            <w:rStyle w:val="Hyperlink"/>
          </w:rPr>
          <w:t>20900</w:t>
        </w:r>
      </w:hyperlink>
      <w:r w:rsidRPr="00B32674">
        <w:t>.</w:t>
      </w:r>
    </w:p>
    <w:p w14:paraId="47278DFE" w14:textId="206AEB7C" w:rsidR="00AA4BE5" w:rsidRPr="00B32674" w:rsidRDefault="00AF28C3" w:rsidP="0043786B">
      <w:pPr>
        <w:pStyle w:val="Heading2"/>
      </w:pPr>
      <w:bookmarkStart w:id="217" w:name="_Ref2333496"/>
      <w:bookmarkStart w:id="218" w:name="_Toc33690396"/>
      <w:r w:rsidRPr="00B32674">
        <w:rPr>
          <w:caps w:val="0"/>
        </w:rPr>
        <w:t>MECHANICAL SHOCK</w:t>
      </w:r>
      <w:bookmarkEnd w:id="217"/>
      <w:bookmarkEnd w:id="218"/>
    </w:p>
    <w:p w14:paraId="537F243C" w14:textId="3BB77717" w:rsidR="00AC6B68" w:rsidRPr="00B32674" w:rsidRDefault="00AC6B68" w:rsidP="0043786B">
      <w:pPr>
        <w:keepNext/>
        <w:keepLines/>
      </w:pPr>
      <w:r w:rsidRPr="00B32674">
        <w:t>For components with coaxial connectors</w:t>
      </w:r>
      <w:r w:rsidR="000D51CD" w:rsidRPr="00B32674">
        <w:t xml:space="preserve"> (integral or non-integral)</w:t>
      </w:r>
      <w:r w:rsidRPr="00B32674">
        <w:t xml:space="preserve">, </w:t>
      </w:r>
      <w:r w:rsidR="006245BC" w:rsidRPr="00B32674">
        <w:t xml:space="preserve">suitable </w:t>
      </w:r>
      <w:r w:rsidRPr="00B32674">
        <w:t xml:space="preserve">connector savers </w:t>
      </w:r>
      <w:r w:rsidR="00DD51B6" w:rsidRPr="00B32674">
        <w:t>may</w:t>
      </w:r>
      <w:r w:rsidRPr="00B32674">
        <w:t xml:space="preserve"> be used. </w:t>
      </w:r>
    </w:p>
    <w:p w14:paraId="4F9DFF44" w14:textId="0AC33BF5" w:rsidR="00AA4BE5" w:rsidRPr="00B32674" w:rsidRDefault="003115BD" w:rsidP="0043786B">
      <w:pPr>
        <w:keepNext/>
        <w:keepLines/>
        <w:spacing w:after="120"/>
      </w:pPr>
      <w:r w:rsidRPr="00B32674">
        <w:t xml:space="preserve">Unless otherwise specified in the Detail Specification, </w:t>
      </w:r>
      <w:hyperlink r:id="rId75" w:history="1">
        <w:r w:rsidRPr="00B32674">
          <w:rPr>
            <w:rStyle w:val="Hyperlink"/>
          </w:rPr>
          <w:t>MIL-STD-202</w:t>
        </w:r>
        <w:r w:rsidR="00120441" w:rsidRPr="00B32674">
          <w:rPr>
            <w:rStyle w:val="Hyperlink"/>
          </w:rPr>
          <w:t>, Test M</w:t>
        </w:r>
        <w:r w:rsidRPr="00B32674">
          <w:rPr>
            <w:rStyle w:val="Hyperlink"/>
          </w:rPr>
          <w:t>ethod 213</w:t>
        </w:r>
      </w:hyperlink>
      <w:r w:rsidRPr="00B32674">
        <w:t xml:space="preserve"> with </w:t>
      </w:r>
      <w:r w:rsidR="00AA4BE5" w:rsidRPr="00B32674">
        <w:t>the fo</w:t>
      </w:r>
      <w:r w:rsidR="00A35E5F" w:rsidRPr="00B32674">
        <w:t>llowing conditions:</w:t>
      </w:r>
    </w:p>
    <w:p w14:paraId="7B56BC00" w14:textId="77777777" w:rsidR="00AA4BE5" w:rsidRPr="00B32674" w:rsidRDefault="00AA4BE5" w:rsidP="00096D57">
      <w:pPr>
        <w:pStyle w:val="BulletList"/>
        <w:keepNext/>
        <w:spacing w:after="60"/>
        <w:ind w:left="1775" w:hanging="357"/>
        <w:contextualSpacing w:val="0"/>
      </w:pPr>
      <w:r w:rsidRPr="00B32674">
        <w:t>Shape of shock pulse: Half-sine</w:t>
      </w:r>
      <w:r w:rsidR="000F4807" w:rsidRPr="00B32674">
        <w:t>.</w:t>
      </w:r>
    </w:p>
    <w:p w14:paraId="49774635" w14:textId="77777777" w:rsidR="00AA4BE5" w:rsidRPr="00B32674" w:rsidRDefault="00AA4BE5" w:rsidP="00096D57">
      <w:pPr>
        <w:pStyle w:val="BulletList"/>
        <w:keepNext/>
        <w:spacing w:after="60"/>
        <w:ind w:left="1775" w:hanging="357"/>
        <w:contextualSpacing w:val="0"/>
      </w:pPr>
      <w:r w:rsidRPr="00B32674">
        <w:t xml:space="preserve">Peak acceleration: </w:t>
      </w:r>
      <w:proofErr w:type="spellStart"/>
      <w:r w:rsidRPr="00B32674">
        <w:t>1500g</w:t>
      </w:r>
      <w:proofErr w:type="spellEnd"/>
      <w:r w:rsidRPr="00B32674">
        <w:t>.</w:t>
      </w:r>
    </w:p>
    <w:p w14:paraId="7FCD42FB" w14:textId="77777777" w:rsidR="00AA4BE5" w:rsidRPr="00B32674" w:rsidRDefault="00AA4BE5" w:rsidP="00096D57">
      <w:pPr>
        <w:pStyle w:val="BulletList"/>
        <w:keepNext/>
        <w:spacing w:after="60"/>
        <w:ind w:left="1775" w:hanging="357"/>
        <w:contextualSpacing w:val="0"/>
      </w:pPr>
      <w:r w:rsidRPr="00B32674">
        <w:t xml:space="preserve">Duration of pulse: </w:t>
      </w:r>
      <w:proofErr w:type="spellStart"/>
      <w:r w:rsidRPr="00B32674">
        <w:t>0.3ms</w:t>
      </w:r>
      <w:proofErr w:type="spellEnd"/>
      <w:r w:rsidRPr="00B32674">
        <w:t>.</w:t>
      </w:r>
    </w:p>
    <w:p w14:paraId="008F8E53" w14:textId="77777777" w:rsidR="00AA4BE5" w:rsidRPr="00B32674" w:rsidRDefault="00AA4BE5" w:rsidP="0070621D">
      <w:pPr>
        <w:pStyle w:val="BulletList"/>
        <w:spacing w:after="60"/>
        <w:ind w:left="1775" w:hanging="357"/>
        <w:contextualSpacing w:val="0"/>
      </w:pPr>
      <w:r w:rsidRPr="00B32674">
        <w:t>Number of shocks: 18 (3 shocks in each direction along the 3 perpendicular axes of the test</w:t>
      </w:r>
      <w:r w:rsidR="009208C8" w:rsidRPr="00B32674">
        <w:t xml:space="preserve"> </w:t>
      </w:r>
      <w:r w:rsidRPr="00B32674">
        <w:t>specimen).</w:t>
      </w:r>
    </w:p>
    <w:p w14:paraId="702A3635" w14:textId="77777777" w:rsidR="00096D57" w:rsidRPr="00B32674" w:rsidRDefault="00AA4BE5" w:rsidP="00186F67">
      <w:pPr>
        <w:pStyle w:val="BulletList"/>
        <w:keepNext/>
        <w:spacing w:after="120"/>
        <w:ind w:left="1775" w:hanging="357"/>
        <w:contextualSpacing w:val="0"/>
      </w:pPr>
      <w:r w:rsidRPr="00B32674">
        <w:t>Mounting: The components shall be mechanically connected to the shock machine either directly or</w:t>
      </w:r>
      <w:r w:rsidR="009208C8" w:rsidRPr="00B32674">
        <w:t xml:space="preserve"> by means of a fixture. Mounting fixtures shall enable the components to be shocked in 3 mutually perpendicular axes in turn, which should be so chosen that faults </w:t>
      </w:r>
      <w:r w:rsidR="00096D57" w:rsidRPr="00B32674">
        <w:t>are most likely to be revealed.</w:t>
      </w:r>
    </w:p>
    <w:p w14:paraId="1E53B270" w14:textId="1E6E8EEF" w:rsidR="00AA4BE5" w:rsidRPr="00B32674" w:rsidRDefault="009208C8" w:rsidP="0070621D">
      <w:pPr>
        <w:pStyle w:val="BulletList"/>
        <w:numPr>
          <w:ilvl w:val="0"/>
          <w:numId w:val="0"/>
        </w:numPr>
        <w:spacing w:after="120"/>
        <w:ind w:left="1775"/>
        <w:contextualSpacing w:val="0"/>
      </w:pPr>
      <w:r w:rsidRPr="00B32674">
        <w:t xml:space="preserve">If the component is provided with specific means of mounting, they shall be used as specified in the </w:t>
      </w:r>
      <w:r w:rsidR="00AA4BE5" w:rsidRPr="00B32674">
        <w:t>Detail Specification and any additional restraining straps should be avoided. Unless otherwise</w:t>
      </w:r>
      <w:r w:rsidRPr="00B32674">
        <w:t xml:space="preserve"> specified, components not provided with specific means of mounting shall be clamped by the body.</w:t>
      </w:r>
    </w:p>
    <w:p w14:paraId="0BF13394" w14:textId="77777777" w:rsidR="00CD3F33" w:rsidRPr="00B32674" w:rsidRDefault="00CD3F33" w:rsidP="00096D57">
      <w:pPr>
        <w:pStyle w:val="BulletList"/>
        <w:keepNext/>
        <w:spacing w:before="240" w:after="0"/>
        <w:ind w:left="1775" w:hanging="357"/>
        <w:contextualSpacing w:val="0"/>
      </w:pPr>
      <w:r w:rsidRPr="00B32674">
        <w:t>Data Points:</w:t>
      </w:r>
    </w:p>
    <w:p w14:paraId="3F547F48" w14:textId="77777777" w:rsidR="00AA4BE5" w:rsidRPr="00B32674" w:rsidRDefault="00AA4BE5" w:rsidP="00186F67">
      <w:pPr>
        <w:pStyle w:val="BulletList"/>
        <w:keepNext/>
        <w:numPr>
          <w:ilvl w:val="0"/>
          <w:numId w:val="0"/>
        </w:numPr>
        <w:spacing w:after="120"/>
        <w:ind w:left="1775"/>
        <w:contextualSpacing w:val="0"/>
      </w:pPr>
      <w:r w:rsidRPr="00B32674">
        <w:t>On completion of testing, the components shall be visually inspected and there shall</w:t>
      </w:r>
      <w:r w:rsidR="009208C8" w:rsidRPr="00B32674">
        <w:t xml:space="preserve"> </w:t>
      </w:r>
      <w:r w:rsidRPr="00B32674">
        <w:t>be no evidence of damage or loosening of parts.</w:t>
      </w:r>
    </w:p>
    <w:p w14:paraId="27A3CC6E" w14:textId="77777777" w:rsidR="00AA4BE5" w:rsidRPr="00B32674" w:rsidRDefault="00AA4BE5" w:rsidP="00186F67">
      <w:pPr>
        <w:pStyle w:val="BulletList"/>
        <w:numPr>
          <w:ilvl w:val="0"/>
          <w:numId w:val="0"/>
        </w:numPr>
        <w:spacing w:after="120"/>
        <w:ind w:left="1775"/>
        <w:contextualSpacing w:val="0"/>
      </w:pPr>
      <w:r w:rsidRPr="00B32674">
        <w:t>Electrical measurements as specified in Intermediate and End-Point Electrical Measurements in the</w:t>
      </w:r>
      <w:r w:rsidR="009208C8" w:rsidRPr="00B32674">
        <w:t xml:space="preserve"> </w:t>
      </w:r>
      <w:r w:rsidRPr="00B32674">
        <w:t>Detail Specification shall be performed.</w:t>
      </w:r>
    </w:p>
    <w:p w14:paraId="7FFDD855" w14:textId="08B9417A" w:rsidR="00AA4BE5" w:rsidRPr="00B32674" w:rsidRDefault="00AF28C3" w:rsidP="00186F67">
      <w:pPr>
        <w:pStyle w:val="Heading2"/>
      </w:pPr>
      <w:bookmarkStart w:id="219" w:name="_Toc380504894"/>
      <w:bookmarkStart w:id="220" w:name="_Toc380571975"/>
      <w:bookmarkStart w:id="221" w:name="_Toc380574110"/>
      <w:bookmarkStart w:id="222" w:name="_Toc380575611"/>
      <w:bookmarkStart w:id="223" w:name="_Ref2333535"/>
      <w:bookmarkStart w:id="224" w:name="_Toc33690397"/>
      <w:bookmarkEnd w:id="219"/>
      <w:bookmarkEnd w:id="220"/>
      <w:bookmarkEnd w:id="221"/>
      <w:bookmarkEnd w:id="222"/>
      <w:r w:rsidRPr="00B32674">
        <w:rPr>
          <w:caps w:val="0"/>
        </w:rPr>
        <w:lastRenderedPageBreak/>
        <w:t>CONNECTOR ENDURANCE</w:t>
      </w:r>
      <w:bookmarkEnd w:id="223"/>
      <w:bookmarkEnd w:id="224"/>
    </w:p>
    <w:p w14:paraId="7BFEC2AF" w14:textId="777FA829" w:rsidR="00AE0C6B" w:rsidRPr="00B32674" w:rsidRDefault="00AE0C6B" w:rsidP="00186F67">
      <w:pPr>
        <w:keepNext/>
        <w:keepLines/>
      </w:pPr>
      <w:r w:rsidRPr="00B32674">
        <w:t>Not required for components with ESCC qualified non-integral coaxial connectors</w:t>
      </w:r>
    </w:p>
    <w:p w14:paraId="5415FA2F" w14:textId="77777777" w:rsidR="00AA4BE5" w:rsidRPr="00B32674" w:rsidRDefault="00AA4BE5" w:rsidP="00186F67">
      <w:pPr>
        <w:keepNext/>
        <w:keepLines/>
      </w:pPr>
      <w:r w:rsidRPr="00B32674">
        <w:t xml:space="preserve">The components shall be subjected to a specified number of mating and </w:t>
      </w:r>
      <w:proofErr w:type="spellStart"/>
      <w:r w:rsidRPr="00B32674">
        <w:t>unma</w:t>
      </w:r>
      <w:r w:rsidR="00AF14B6" w:rsidRPr="00B32674">
        <w:t>ting</w:t>
      </w:r>
      <w:proofErr w:type="spellEnd"/>
      <w:r w:rsidR="00AF14B6" w:rsidRPr="00B32674">
        <w:t xml:space="preserve"> cycles at a specified </w:t>
      </w:r>
      <w:r w:rsidRPr="00B32674">
        <w:t>rate using a suitable mating connector of the same type.</w:t>
      </w:r>
    </w:p>
    <w:p w14:paraId="6A2BD0C3" w14:textId="0FE019CA" w:rsidR="00AA4BE5" w:rsidRPr="00B32674" w:rsidRDefault="00AA4BE5" w:rsidP="00186F67">
      <w:pPr>
        <w:keepNext/>
        <w:keepLines/>
      </w:pPr>
      <w:r w:rsidRPr="00B32674">
        <w:t xml:space="preserve">Unless otherwise specified, the number of cycles shall be </w:t>
      </w:r>
      <w:r w:rsidR="006518DA" w:rsidRPr="00B32674">
        <w:t>50</w:t>
      </w:r>
      <w:r w:rsidRPr="00B32674">
        <w:t xml:space="preserve"> and th</w:t>
      </w:r>
      <w:r w:rsidR="00AF14B6" w:rsidRPr="00B32674">
        <w:t xml:space="preserve">e rate shall be no more than 12 </w:t>
      </w:r>
      <w:r w:rsidRPr="00B32674">
        <w:t>cycles per minute. During each cycle the components shall be fully mated to the specified torque as</w:t>
      </w:r>
      <w:r w:rsidR="00AF14B6" w:rsidRPr="00B32674">
        <w:t xml:space="preserve"> </w:t>
      </w:r>
      <w:r w:rsidRPr="00B32674">
        <w:t xml:space="preserve">specified in </w:t>
      </w:r>
      <w:r w:rsidR="00AE0C6B" w:rsidRPr="00B32674">
        <w:t>the ESCC Detail Specification for the equivalent non-integral coaxial connector</w:t>
      </w:r>
      <w:r w:rsidR="009178F0" w:rsidRPr="00B32674">
        <w:t xml:space="preserve">, </w:t>
      </w:r>
      <w:r w:rsidRPr="00B32674">
        <w:t>and then</w:t>
      </w:r>
      <w:r w:rsidR="00AF14B6" w:rsidRPr="00B32674">
        <w:t xml:space="preserve"> </w:t>
      </w:r>
      <w:r w:rsidRPr="00B32674">
        <w:t>fully unmated.</w:t>
      </w:r>
    </w:p>
    <w:p w14:paraId="2DF4B410" w14:textId="5C018475" w:rsidR="00AA4BE5" w:rsidRPr="00B32674" w:rsidRDefault="00AA4BE5" w:rsidP="00186F67">
      <w:pPr>
        <w:keepNext/>
        <w:keepLines/>
      </w:pPr>
      <w:r w:rsidRPr="00B32674">
        <w:t>Unless otherwise specified, the threads of rotational parts shall not</w:t>
      </w:r>
      <w:r w:rsidR="00AF14B6" w:rsidRPr="00B32674">
        <w:t xml:space="preserve"> be lubricated before or during </w:t>
      </w:r>
      <w:r w:rsidRPr="00B32674">
        <w:t xml:space="preserve">endurance testing. Solvents and tools </w:t>
      </w:r>
      <w:r w:rsidR="006518DA" w:rsidRPr="00B32674">
        <w:t>shall not be used for cleaning.</w:t>
      </w:r>
    </w:p>
    <w:p w14:paraId="1FACA0E2" w14:textId="77777777" w:rsidR="00CD3F33" w:rsidRPr="00B32674" w:rsidRDefault="00CD3F33" w:rsidP="00AE0C6B">
      <w:pPr>
        <w:pStyle w:val="BulletList"/>
      </w:pPr>
      <w:r w:rsidRPr="00B32674">
        <w:t>Data Points:</w:t>
      </w:r>
    </w:p>
    <w:p w14:paraId="3CA4B420" w14:textId="723498B5" w:rsidR="00AA4BE5" w:rsidRPr="00B32674" w:rsidRDefault="00AA4BE5" w:rsidP="00AE0C6B">
      <w:pPr>
        <w:pStyle w:val="BulletList"/>
        <w:numPr>
          <w:ilvl w:val="0"/>
          <w:numId w:val="0"/>
        </w:numPr>
        <w:ind w:left="1777"/>
      </w:pPr>
      <w:r w:rsidRPr="00B32674">
        <w:t xml:space="preserve">On completion of testing, Mating and </w:t>
      </w:r>
      <w:proofErr w:type="spellStart"/>
      <w:r w:rsidRPr="00B32674">
        <w:t>Unmating</w:t>
      </w:r>
      <w:proofErr w:type="spellEnd"/>
      <w:r w:rsidRPr="00B32674">
        <w:t xml:space="preserve"> Forces shall be measured in</w:t>
      </w:r>
      <w:r w:rsidR="00660E98" w:rsidRPr="00B32674">
        <w:t xml:space="preserve"> accordance with Para</w:t>
      </w:r>
      <w:r w:rsidR="00691E3E" w:rsidRPr="00B32674">
        <w:t>.</w:t>
      </w:r>
      <w:r w:rsidR="00660E98" w:rsidRPr="00B32674">
        <w:t xml:space="preserve"> </w:t>
      </w:r>
      <w:r w:rsidR="00B723A2" w:rsidRPr="00B32674">
        <w:fldChar w:fldCharType="begin"/>
      </w:r>
      <w:r w:rsidR="00B723A2" w:rsidRPr="00B32674">
        <w:instrText xml:space="preserve"> REF _Ref2333308 \r \h </w:instrText>
      </w:r>
      <w:r w:rsidR="00C755B6" w:rsidRPr="00B32674">
        <w:instrText xml:space="preserve"> \* MERGEFORMAT </w:instrText>
      </w:r>
      <w:r w:rsidR="00B723A2" w:rsidRPr="00B32674">
        <w:fldChar w:fldCharType="separate"/>
      </w:r>
      <w:r w:rsidR="0090627B" w:rsidRPr="00B32674">
        <w:t>8.12</w:t>
      </w:r>
      <w:r w:rsidR="00B723A2" w:rsidRPr="00B32674">
        <w:fldChar w:fldCharType="end"/>
      </w:r>
      <w:r w:rsidR="00660E98" w:rsidRPr="00B32674">
        <w:t>. The components shall be visually inspected and there shall be no evidence of physical damage. Any wear to the contacts or threads as a result of the endurance testing shall not be considered as physical damage.</w:t>
      </w:r>
    </w:p>
    <w:p w14:paraId="115A4546" w14:textId="66EEE51C" w:rsidR="006245BC" w:rsidRPr="00B32674" w:rsidRDefault="00AF28C3" w:rsidP="006245BC">
      <w:pPr>
        <w:pStyle w:val="Heading2"/>
      </w:pPr>
      <w:bookmarkStart w:id="225" w:name="_Ref2333561"/>
      <w:bookmarkStart w:id="226" w:name="_Toc33690398"/>
      <w:r w:rsidRPr="00B32674">
        <w:rPr>
          <w:caps w:val="0"/>
        </w:rPr>
        <w:t>PERMANENCE OF MARKING</w:t>
      </w:r>
      <w:bookmarkEnd w:id="225"/>
      <w:bookmarkEnd w:id="226"/>
    </w:p>
    <w:p w14:paraId="4F204786" w14:textId="56719329" w:rsidR="006245BC" w:rsidRPr="00B32674" w:rsidRDefault="006245BC" w:rsidP="006245BC">
      <w:pPr>
        <w:keepLines/>
      </w:pPr>
      <w:r w:rsidRPr="00B32674">
        <w:t xml:space="preserve">ESCC Basic Specification No. </w:t>
      </w:r>
      <w:hyperlink r:id="rId76" w:history="1">
        <w:r w:rsidR="009E50F3" w:rsidRPr="00B32674">
          <w:rPr>
            <w:rStyle w:val="Hyperlink"/>
          </w:rPr>
          <w:t>24800</w:t>
        </w:r>
      </w:hyperlink>
      <w:r w:rsidRPr="00B32674">
        <w:t>.</w:t>
      </w:r>
    </w:p>
    <w:p w14:paraId="7D88F7C8" w14:textId="63FBB7DA" w:rsidR="0090627B" w:rsidRPr="00B32674" w:rsidRDefault="0090627B" w:rsidP="0090627B">
      <w:pPr>
        <w:pStyle w:val="Heading2"/>
        <w:rPr>
          <w:lang w:eastAsia="fr-FR"/>
        </w:rPr>
      </w:pPr>
      <w:bookmarkStart w:id="227" w:name="_Ref470173456"/>
      <w:bookmarkStart w:id="228" w:name="_Ref470175040"/>
      <w:bookmarkStart w:id="229" w:name="_Toc33536965"/>
      <w:bookmarkStart w:id="230" w:name="_Toc33690399"/>
      <w:r w:rsidRPr="00B32674">
        <w:rPr>
          <w:caps w:val="0"/>
          <w:lang w:eastAsia="fr-FR"/>
        </w:rPr>
        <w:t>DESTRUCTIVE PHYSICAL ANALYSIS (</w:t>
      </w:r>
      <w:proofErr w:type="spellStart"/>
      <w:r w:rsidRPr="00B32674">
        <w:rPr>
          <w:caps w:val="0"/>
          <w:lang w:eastAsia="fr-FR"/>
        </w:rPr>
        <w:t>DPA</w:t>
      </w:r>
      <w:proofErr w:type="spellEnd"/>
      <w:r w:rsidRPr="00B32674">
        <w:rPr>
          <w:lang w:eastAsia="fr-FR"/>
        </w:rPr>
        <w:t>)</w:t>
      </w:r>
      <w:bookmarkEnd w:id="227"/>
      <w:bookmarkEnd w:id="228"/>
      <w:bookmarkEnd w:id="229"/>
      <w:bookmarkEnd w:id="230"/>
    </w:p>
    <w:p w14:paraId="696AB303" w14:textId="2F37227A" w:rsidR="0090627B" w:rsidRPr="00B32674" w:rsidRDefault="0090627B" w:rsidP="0090627B">
      <w:pPr>
        <w:keepLines/>
      </w:pPr>
      <w:r w:rsidRPr="00B32674">
        <w:rPr>
          <w:lang w:eastAsia="fr-FR"/>
        </w:rPr>
        <w:t xml:space="preserve">ESCC Basic Specification No. </w:t>
      </w:r>
      <w:hyperlink r:id="rId77" w:history="1">
        <w:r w:rsidRPr="00B32674">
          <w:rPr>
            <w:rStyle w:val="Hyperlink"/>
          </w:rPr>
          <w:t>21001</w:t>
        </w:r>
      </w:hyperlink>
      <w:r w:rsidRPr="00B32674">
        <w:rPr>
          <w:rStyle w:val="Hyperlink"/>
        </w:rPr>
        <w:t>.</w:t>
      </w:r>
    </w:p>
    <w:p w14:paraId="451D2598" w14:textId="77777777" w:rsidR="000E7F6D" w:rsidRPr="00B32674" w:rsidRDefault="000E7F6D" w:rsidP="00186F67">
      <w:pPr>
        <w:pStyle w:val="Heading1"/>
        <w:keepLines/>
      </w:pPr>
      <w:bookmarkStart w:id="231" w:name="_Toc380504898"/>
      <w:bookmarkStart w:id="232" w:name="_Toc380571979"/>
      <w:bookmarkStart w:id="233" w:name="_Toc380575615"/>
      <w:bookmarkStart w:id="234" w:name="_Toc380504899"/>
      <w:bookmarkStart w:id="235" w:name="_Toc380571980"/>
      <w:bookmarkStart w:id="236" w:name="_Toc380575616"/>
      <w:bookmarkStart w:id="237" w:name="_Ref2332641"/>
      <w:bookmarkStart w:id="238" w:name="_Toc33690400"/>
      <w:bookmarkEnd w:id="231"/>
      <w:bookmarkEnd w:id="232"/>
      <w:bookmarkEnd w:id="233"/>
      <w:bookmarkEnd w:id="234"/>
      <w:bookmarkEnd w:id="235"/>
      <w:bookmarkEnd w:id="236"/>
      <w:r w:rsidRPr="00B32674">
        <w:lastRenderedPageBreak/>
        <w:t>DATA DOCUMENTATION</w:t>
      </w:r>
      <w:bookmarkEnd w:id="237"/>
      <w:bookmarkEnd w:id="238"/>
    </w:p>
    <w:p w14:paraId="0A382099" w14:textId="1504A54B" w:rsidR="00AA4BE5" w:rsidRPr="00B32674" w:rsidRDefault="00AF28C3" w:rsidP="00186F67">
      <w:pPr>
        <w:pStyle w:val="Heading2"/>
      </w:pPr>
      <w:bookmarkStart w:id="239" w:name="_Ref2333309"/>
      <w:bookmarkStart w:id="240" w:name="_Toc33690401"/>
      <w:r w:rsidRPr="00B32674">
        <w:rPr>
          <w:caps w:val="0"/>
        </w:rPr>
        <w:t>GENERAL</w:t>
      </w:r>
      <w:bookmarkEnd w:id="239"/>
      <w:bookmarkEnd w:id="240"/>
    </w:p>
    <w:p w14:paraId="26474209" w14:textId="77777777" w:rsidR="00AA4BE5" w:rsidRPr="00B32674" w:rsidRDefault="00AA4BE5" w:rsidP="00186F67">
      <w:pPr>
        <w:keepNext/>
        <w:keepLines/>
      </w:pPr>
      <w:r w:rsidRPr="00B32674">
        <w:t>For the qualification, qualification maintenance and procurement for each lot a data documentation</w:t>
      </w:r>
      <w:r w:rsidR="00660E98" w:rsidRPr="00B32674">
        <w:t xml:space="preserve"> </w:t>
      </w:r>
      <w:r w:rsidRPr="00B32674">
        <w:t>package shall exist in a printed or electronic form.</w:t>
      </w:r>
    </w:p>
    <w:p w14:paraId="16BD0C71" w14:textId="77777777" w:rsidR="00AA4BE5" w:rsidRPr="00B32674" w:rsidRDefault="00AA4BE5" w:rsidP="00186F67">
      <w:pPr>
        <w:keepNext/>
        <w:keepLines/>
        <w:spacing w:after="120"/>
      </w:pPr>
      <w:r w:rsidRPr="00B32674">
        <w:t>This package shall be compiled from:</w:t>
      </w:r>
    </w:p>
    <w:p w14:paraId="6D93153A" w14:textId="77777777" w:rsidR="00AA4BE5" w:rsidRPr="00B32674" w:rsidRDefault="00AA4BE5" w:rsidP="00186F67">
      <w:pPr>
        <w:pStyle w:val="alphabeticallist"/>
        <w:keepNext/>
        <w:keepLines/>
        <w:spacing w:after="60"/>
      </w:pPr>
      <w:r w:rsidRPr="00B32674">
        <w:t>Cover sheet (or sheets).</w:t>
      </w:r>
    </w:p>
    <w:p w14:paraId="3EA24B88" w14:textId="77777777" w:rsidR="00AA4BE5" w:rsidRPr="00B32674" w:rsidRDefault="00AA4BE5" w:rsidP="00186F67">
      <w:pPr>
        <w:pStyle w:val="alphabeticallist"/>
        <w:keepNext/>
        <w:keepLines/>
        <w:spacing w:after="60"/>
      </w:pPr>
      <w:r w:rsidRPr="00B32674">
        <w:t>List of equipment (testing and measuring).</w:t>
      </w:r>
    </w:p>
    <w:p w14:paraId="733864D0" w14:textId="77777777" w:rsidR="00AA4BE5" w:rsidRPr="00B32674" w:rsidRDefault="00AA4BE5" w:rsidP="00186F67">
      <w:pPr>
        <w:pStyle w:val="alphabeticallist"/>
        <w:keepNext/>
        <w:keepLines/>
        <w:spacing w:after="60"/>
      </w:pPr>
      <w:r w:rsidRPr="00B32674">
        <w:t>List of test references.</w:t>
      </w:r>
    </w:p>
    <w:p w14:paraId="5580798B" w14:textId="77777777" w:rsidR="00AA4BE5" w:rsidRPr="00B32674" w:rsidRDefault="00AA4BE5" w:rsidP="00186F67">
      <w:pPr>
        <w:pStyle w:val="alphabeticallist"/>
        <w:keepNext/>
        <w:keepLines/>
        <w:spacing w:after="60"/>
      </w:pPr>
      <w:r w:rsidRPr="00B32674">
        <w:t xml:space="preserve">Special In-Process Controls data (Chart </w:t>
      </w:r>
      <w:proofErr w:type="spellStart"/>
      <w:r w:rsidRPr="00B32674">
        <w:t>F2</w:t>
      </w:r>
      <w:proofErr w:type="spellEnd"/>
      <w:r w:rsidRPr="00B32674">
        <w:t>).</w:t>
      </w:r>
    </w:p>
    <w:p w14:paraId="3CC3BE9C" w14:textId="77777777" w:rsidR="00AA4BE5" w:rsidRPr="00B32674" w:rsidRDefault="00AA4BE5" w:rsidP="00186F67">
      <w:pPr>
        <w:pStyle w:val="alphabeticallist"/>
        <w:keepNext/>
        <w:keepLines/>
        <w:spacing w:after="60"/>
      </w:pPr>
      <w:r w:rsidRPr="00B32674">
        <w:t xml:space="preserve">Screening Tests data (Chart </w:t>
      </w:r>
      <w:proofErr w:type="spellStart"/>
      <w:r w:rsidRPr="00B32674">
        <w:t>F3</w:t>
      </w:r>
      <w:proofErr w:type="spellEnd"/>
      <w:r w:rsidRPr="00B32674">
        <w:t>).</w:t>
      </w:r>
    </w:p>
    <w:p w14:paraId="3C743CD7" w14:textId="661547D0" w:rsidR="00AA4BE5" w:rsidRPr="00B32674" w:rsidRDefault="00EF5569" w:rsidP="00186F67">
      <w:pPr>
        <w:pStyle w:val="alphabeticallist"/>
        <w:keepNext/>
        <w:spacing w:after="60"/>
      </w:pPr>
      <w:r w:rsidRPr="00B32674">
        <w:t xml:space="preserve">Qualification, Periodic Testing and Lot Validation Testing </w:t>
      </w:r>
      <w:r w:rsidR="00AA4BE5" w:rsidRPr="00B32674">
        <w:t>(when applicable)</w:t>
      </w:r>
      <w:r w:rsidRPr="00B32674">
        <w:t xml:space="preserve"> data</w:t>
      </w:r>
      <w:r w:rsidR="00660E98" w:rsidRPr="00B32674">
        <w:t xml:space="preserve"> </w:t>
      </w:r>
      <w:r w:rsidR="00AA4BE5" w:rsidRPr="00B32674">
        <w:t xml:space="preserve">(Chart </w:t>
      </w:r>
      <w:proofErr w:type="spellStart"/>
      <w:r w:rsidR="00AA4BE5" w:rsidRPr="00B32674">
        <w:t>F4</w:t>
      </w:r>
      <w:proofErr w:type="spellEnd"/>
      <w:r w:rsidR="00AA4BE5" w:rsidRPr="00B32674">
        <w:t>).</w:t>
      </w:r>
    </w:p>
    <w:p w14:paraId="524ED999" w14:textId="77777777" w:rsidR="00AA4BE5" w:rsidRPr="00B32674" w:rsidRDefault="00AA4BE5" w:rsidP="00186F67">
      <w:pPr>
        <w:pStyle w:val="alphabeticallist"/>
        <w:keepNext/>
        <w:keepLines/>
        <w:spacing w:after="60"/>
      </w:pPr>
      <w:r w:rsidRPr="00B32674">
        <w:t>Failed components list and failure analysis report (when applicable).</w:t>
      </w:r>
    </w:p>
    <w:p w14:paraId="35FEA616" w14:textId="77777777" w:rsidR="00AA4BE5" w:rsidRPr="00B32674" w:rsidRDefault="00AA4BE5" w:rsidP="00186F67">
      <w:pPr>
        <w:pStyle w:val="alphabeticallist"/>
        <w:keepNext/>
        <w:keepLines/>
        <w:spacing w:after="60"/>
      </w:pPr>
      <w:r w:rsidRPr="00B32674">
        <w:t>Certificate of Conformity.</w:t>
      </w:r>
    </w:p>
    <w:p w14:paraId="05367C3A" w14:textId="77777777" w:rsidR="00AA4BE5" w:rsidRPr="00B32674" w:rsidRDefault="00AA4BE5" w:rsidP="00186F67">
      <w:pPr>
        <w:keepNext/>
        <w:keepLines/>
        <w:spacing w:before="120" w:after="120"/>
      </w:pPr>
      <w:r w:rsidRPr="00B32674">
        <w:t xml:space="preserve">Items (a) to (h) inclusive shall be grouped, preferably as </w:t>
      </w:r>
      <w:proofErr w:type="spellStart"/>
      <w:r w:rsidRPr="00B32674">
        <w:t>subpackages</w:t>
      </w:r>
      <w:proofErr w:type="spellEnd"/>
      <w:r w:rsidRPr="00B32674">
        <w:t xml:space="preserve"> and, for identification purposes,</w:t>
      </w:r>
      <w:r w:rsidR="00691E3E" w:rsidRPr="00B32674">
        <w:t xml:space="preserve"> </w:t>
      </w:r>
      <w:r w:rsidRPr="00B32674">
        <w:t>each page shall include the following information:</w:t>
      </w:r>
    </w:p>
    <w:p w14:paraId="16487592" w14:textId="77777777" w:rsidR="00AA4BE5" w:rsidRPr="00B32674" w:rsidRDefault="00AA4BE5" w:rsidP="00186F67">
      <w:pPr>
        <w:pStyle w:val="BulletList"/>
        <w:keepNext/>
        <w:keepLines/>
      </w:pPr>
      <w:r w:rsidRPr="00B32674">
        <w:t>ESCC Component Number.</w:t>
      </w:r>
    </w:p>
    <w:p w14:paraId="74D313DD" w14:textId="77777777" w:rsidR="00AA4BE5" w:rsidRPr="00B32674" w:rsidRDefault="00AA4BE5" w:rsidP="00186F67">
      <w:pPr>
        <w:pStyle w:val="BulletList"/>
        <w:keepNext/>
        <w:keepLines/>
      </w:pPr>
      <w:r w:rsidRPr="00B32674">
        <w:t>Manufacturer’s name.</w:t>
      </w:r>
    </w:p>
    <w:p w14:paraId="60ADFD78" w14:textId="77777777" w:rsidR="00AA4BE5" w:rsidRPr="00B32674" w:rsidRDefault="00AA4BE5" w:rsidP="00186F67">
      <w:pPr>
        <w:pStyle w:val="BulletList"/>
        <w:keepNext/>
        <w:keepLines/>
      </w:pPr>
      <w:r w:rsidRPr="00B32674">
        <w:t>Lot identification.</w:t>
      </w:r>
    </w:p>
    <w:p w14:paraId="0DE1CBEC" w14:textId="77777777" w:rsidR="00AA4BE5" w:rsidRPr="00B32674" w:rsidRDefault="00AA4BE5" w:rsidP="00186F67">
      <w:pPr>
        <w:pStyle w:val="BulletList"/>
        <w:keepNext/>
        <w:keepLines/>
      </w:pPr>
      <w:r w:rsidRPr="00B32674">
        <w:t>Date of establishment of the document.</w:t>
      </w:r>
    </w:p>
    <w:p w14:paraId="2A58E2B8" w14:textId="77777777" w:rsidR="00AA4BE5" w:rsidRPr="00B32674" w:rsidRDefault="00AA4BE5" w:rsidP="00186F67">
      <w:pPr>
        <w:pStyle w:val="BulletList"/>
        <w:keepNext/>
        <w:keepLines/>
      </w:pPr>
      <w:r w:rsidRPr="00B32674">
        <w:t>Page number.</w:t>
      </w:r>
    </w:p>
    <w:p w14:paraId="2EFE7959" w14:textId="77777777" w:rsidR="00AA4BE5" w:rsidRPr="00B32674" w:rsidRDefault="00AA4BE5" w:rsidP="0024163E">
      <w:pPr>
        <w:keepLines/>
      </w:pPr>
      <w:r w:rsidRPr="00B32674">
        <w:t>Whenever possible, documentation should preferably be available in electronic format suitable for</w:t>
      </w:r>
      <w:r w:rsidR="00660E98" w:rsidRPr="00B32674">
        <w:t xml:space="preserve"> </w:t>
      </w:r>
      <w:r w:rsidRPr="00B32674">
        <w:t>reading using a compatible PC. The format supplied shall be legible, durable and indexed. The preferred</w:t>
      </w:r>
      <w:r w:rsidR="00660E98" w:rsidRPr="00B32674">
        <w:t xml:space="preserve"> </w:t>
      </w:r>
      <w:r w:rsidRPr="00B32674">
        <w:t>storage medium is CD-ROM and the preferred file format is PDF.</w:t>
      </w:r>
    </w:p>
    <w:p w14:paraId="73821043" w14:textId="77777777" w:rsidR="00AA4BE5" w:rsidRPr="00B32674" w:rsidRDefault="00AA4BE5" w:rsidP="0014256E">
      <w:pPr>
        <w:pStyle w:val="Heading3"/>
        <w:numPr>
          <w:ilvl w:val="2"/>
          <w:numId w:val="10"/>
        </w:numPr>
      </w:pPr>
      <w:bookmarkStart w:id="241" w:name="_Toc33690402"/>
      <w:r w:rsidRPr="00B32674">
        <w:t>Qualification and Qualification Maintenance</w:t>
      </w:r>
      <w:bookmarkEnd w:id="241"/>
    </w:p>
    <w:p w14:paraId="5FB6DEBD" w14:textId="66D34E23" w:rsidR="00AA4BE5" w:rsidRPr="00B32674" w:rsidRDefault="00AA4BE5" w:rsidP="0024163E">
      <w:pPr>
        <w:keepLines/>
      </w:pPr>
      <w:r w:rsidRPr="00B32674">
        <w:t xml:space="preserve">In the case of qualification or qualification maintenance, the items listed in Para. </w:t>
      </w:r>
      <w:r w:rsidR="00B723A2" w:rsidRPr="00B32674">
        <w:fldChar w:fldCharType="begin"/>
      </w:r>
      <w:r w:rsidR="00B723A2" w:rsidRPr="00B32674">
        <w:instrText xml:space="preserve"> REF _Ref2333309 \r \h </w:instrText>
      </w:r>
      <w:r w:rsidR="00C755B6" w:rsidRPr="00B32674">
        <w:instrText xml:space="preserve"> \* MERGEFORMAT </w:instrText>
      </w:r>
      <w:r w:rsidR="00B723A2" w:rsidRPr="00B32674">
        <w:fldChar w:fldCharType="separate"/>
      </w:r>
      <w:r w:rsidR="0090627B" w:rsidRPr="00B32674">
        <w:t>9.1</w:t>
      </w:r>
      <w:r w:rsidR="00B723A2" w:rsidRPr="00B32674">
        <w:fldChar w:fldCharType="end"/>
      </w:r>
      <w:r w:rsidRPr="00B32674">
        <w:t>(a) to (h) are required.</w:t>
      </w:r>
    </w:p>
    <w:p w14:paraId="058BD101" w14:textId="77777777" w:rsidR="00AA4BE5" w:rsidRPr="00B32674" w:rsidRDefault="00AA4BE5" w:rsidP="001253D0">
      <w:pPr>
        <w:pStyle w:val="Heading3"/>
      </w:pPr>
      <w:bookmarkStart w:id="242" w:name="_Ref2332461"/>
      <w:bookmarkStart w:id="243" w:name="_Ref2332475"/>
      <w:bookmarkStart w:id="244" w:name="_Ref2332517"/>
      <w:bookmarkStart w:id="245" w:name="_Ref2332546"/>
      <w:bookmarkStart w:id="246" w:name="_Toc33690403"/>
      <w:r w:rsidRPr="00B32674">
        <w:t>Component Procurement and Delivery</w:t>
      </w:r>
      <w:bookmarkEnd w:id="242"/>
      <w:bookmarkEnd w:id="243"/>
      <w:bookmarkEnd w:id="244"/>
      <w:bookmarkEnd w:id="245"/>
      <w:bookmarkEnd w:id="246"/>
    </w:p>
    <w:p w14:paraId="5FDDCCC2" w14:textId="77777777" w:rsidR="00AA4BE5" w:rsidRPr="00B32674" w:rsidRDefault="00AA4BE5" w:rsidP="0024163E">
      <w:pPr>
        <w:keepLines/>
        <w:spacing w:after="120"/>
      </w:pPr>
      <w:r w:rsidRPr="00B32674">
        <w:t>For all deliveries of components procured to this specification, the f</w:t>
      </w:r>
      <w:r w:rsidR="00660E98" w:rsidRPr="00B32674">
        <w:t xml:space="preserve">ollowing documentation shall be </w:t>
      </w:r>
      <w:r w:rsidRPr="00B32674">
        <w:t>supplied:</w:t>
      </w:r>
    </w:p>
    <w:p w14:paraId="5B050D8F" w14:textId="77777777" w:rsidR="00AA4BE5" w:rsidRPr="00B32674" w:rsidRDefault="00AA4BE5" w:rsidP="00186F67">
      <w:pPr>
        <w:pStyle w:val="alphabeticallist"/>
        <w:keepLines/>
        <w:spacing w:after="60"/>
      </w:pPr>
      <w:r w:rsidRPr="00B32674">
        <w:t>Cover sheet (if all of the information is not included on the Certificate of Conformity).</w:t>
      </w:r>
    </w:p>
    <w:p w14:paraId="6BE6140B" w14:textId="77777777" w:rsidR="00AA4BE5" w:rsidRPr="00B32674" w:rsidRDefault="00AA4BE5" w:rsidP="00186F67">
      <w:pPr>
        <w:pStyle w:val="alphabeticallist"/>
        <w:keepLines/>
        <w:spacing w:after="60"/>
      </w:pPr>
      <w:r w:rsidRPr="00B32674">
        <w:t>Certificate of Conformity (including range of delivered serial numbers).</w:t>
      </w:r>
    </w:p>
    <w:p w14:paraId="749BD5D1" w14:textId="77777777" w:rsidR="00AA4BE5" w:rsidRPr="00B32674" w:rsidRDefault="00AA4BE5" w:rsidP="001253D0">
      <w:pPr>
        <w:pStyle w:val="Heading3"/>
      </w:pPr>
      <w:bookmarkStart w:id="247" w:name="_Ref2332561"/>
      <w:bookmarkStart w:id="248" w:name="_Toc33690404"/>
      <w:r w:rsidRPr="00B32674">
        <w:t>Additional Documentation</w:t>
      </w:r>
      <w:bookmarkEnd w:id="247"/>
      <w:bookmarkEnd w:id="248"/>
    </w:p>
    <w:p w14:paraId="19669B74" w14:textId="77777777" w:rsidR="00AA4BE5" w:rsidRPr="00B32674" w:rsidRDefault="00AA4BE5" w:rsidP="0024163E">
      <w:pPr>
        <w:keepLines/>
      </w:pPr>
      <w:r w:rsidRPr="00B32674">
        <w:t>The Manufacturer shall deliver additional documentation containing data and reports to the Orderer, if</w:t>
      </w:r>
      <w:r w:rsidR="00660E98" w:rsidRPr="00B32674">
        <w:t xml:space="preserve"> </w:t>
      </w:r>
      <w:r w:rsidRPr="00B32674">
        <w:t>stipulated in the Purchase Order.</w:t>
      </w:r>
    </w:p>
    <w:p w14:paraId="1066739B" w14:textId="77777777" w:rsidR="00AA4BE5" w:rsidRPr="00B32674" w:rsidRDefault="00AA4BE5" w:rsidP="001253D0">
      <w:pPr>
        <w:pStyle w:val="Heading3"/>
      </w:pPr>
      <w:bookmarkStart w:id="249" w:name="_Toc33690405"/>
      <w:r w:rsidRPr="00B32674">
        <w:t>Data Retention/Data Access</w:t>
      </w:r>
      <w:bookmarkEnd w:id="249"/>
    </w:p>
    <w:p w14:paraId="456DB935" w14:textId="77777777" w:rsidR="00AA4BE5" w:rsidRPr="00B32674" w:rsidRDefault="00AA4BE5" w:rsidP="0024163E">
      <w:pPr>
        <w:keepLines/>
      </w:pPr>
      <w:r w:rsidRPr="00B32674">
        <w:t>If not delivered, all data shall be retained by the Manufacturer for a minimum of 5 years during which time</w:t>
      </w:r>
      <w:r w:rsidR="00660E98" w:rsidRPr="00B32674">
        <w:t xml:space="preserve"> </w:t>
      </w:r>
      <w:r w:rsidRPr="00B32674">
        <w:t>it shall be available for review, if requested, by the Orderer or the ESCC Executive (for qualified</w:t>
      </w:r>
      <w:r w:rsidR="00660E98" w:rsidRPr="00B32674">
        <w:t xml:space="preserve"> </w:t>
      </w:r>
      <w:r w:rsidRPr="00B32674">
        <w:t>components).</w:t>
      </w:r>
    </w:p>
    <w:p w14:paraId="1D66ED10" w14:textId="06F39B96" w:rsidR="00AA4BE5" w:rsidRPr="00B32674" w:rsidRDefault="00AF28C3" w:rsidP="0024163E">
      <w:pPr>
        <w:pStyle w:val="Heading2"/>
      </w:pPr>
      <w:bookmarkStart w:id="250" w:name="_Toc33690406"/>
      <w:r w:rsidRPr="00B32674">
        <w:rPr>
          <w:caps w:val="0"/>
        </w:rPr>
        <w:lastRenderedPageBreak/>
        <w:t>COVER SHEET(S)</w:t>
      </w:r>
      <w:bookmarkEnd w:id="250"/>
    </w:p>
    <w:p w14:paraId="10A14B3E" w14:textId="77777777" w:rsidR="00AA4BE5" w:rsidRPr="00B32674" w:rsidRDefault="00AA4BE5" w:rsidP="0024163E">
      <w:pPr>
        <w:keepNext/>
        <w:keepLines/>
        <w:spacing w:after="120"/>
      </w:pPr>
      <w:r w:rsidRPr="00B32674">
        <w:t>The cover sheet(s) of the data documentation package shall include as a minimum:</w:t>
      </w:r>
    </w:p>
    <w:p w14:paraId="16D0477E" w14:textId="77777777" w:rsidR="00AA4BE5" w:rsidRPr="00B32674" w:rsidRDefault="00AA4BE5" w:rsidP="00186F67">
      <w:pPr>
        <w:pStyle w:val="alphabeticallist"/>
        <w:keepLines/>
        <w:spacing w:after="60"/>
      </w:pPr>
      <w:r w:rsidRPr="00B32674">
        <w:t>Reference to the Detail Specification, including issue and date.</w:t>
      </w:r>
    </w:p>
    <w:p w14:paraId="4F536891" w14:textId="77777777" w:rsidR="00AA4BE5" w:rsidRPr="00B32674" w:rsidRDefault="00AA4BE5" w:rsidP="00186F67">
      <w:pPr>
        <w:pStyle w:val="alphabeticallist"/>
        <w:keepLines/>
        <w:spacing w:after="60"/>
      </w:pPr>
      <w:r w:rsidRPr="00B32674">
        <w:t>Reference to the applicable ESCC Generic Specification, including issue and date.</w:t>
      </w:r>
    </w:p>
    <w:p w14:paraId="4DDF5A91" w14:textId="77777777" w:rsidR="00AA4BE5" w:rsidRPr="00B32674" w:rsidRDefault="00AA4BE5" w:rsidP="00186F67">
      <w:pPr>
        <w:pStyle w:val="alphabeticallist"/>
        <w:keepLines/>
        <w:spacing w:after="60"/>
      </w:pPr>
      <w:r w:rsidRPr="00B32674">
        <w:t>ESCC Component Number and the Manufacturer’s part type number.</w:t>
      </w:r>
    </w:p>
    <w:p w14:paraId="0CA248FE" w14:textId="77777777" w:rsidR="00AA4BE5" w:rsidRPr="00B32674" w:rsidRDefault="00AA4BE5" w:rsidP="00186F67">
      <w:pPr>
        <w:pStyle w:val="alphabeticallist"/>
        <w:keepLines/>
        <w:spacing w:after="60"/>
      </w:pPr>
      <w:r w:rsidRPr="00B32674">
        <w:t>Lot identification.</w:t>
      </w:r>
    </w:p>
    <w:p w14:paraId="48D6E35B" w14:textId="77777777" w:rsidR="00AA4BE5" w:rsidRPr="00B32674" w:rsidRDefault="00AA4BE5" w:rsidP="00186F67">
      <w:pPr>
        <w:pStyle w:val="alphabeticallist"/>
        <w:keepLines/>
        <w:spacing w:after="60"/>
      </w:pPr>
      <w:r w:rsidRPr="00B32674">
        <w:t>Range of delivered serial numbers.</w:t>
      </w:r>
    </w:p>
    <w:p w14:paraId="76DD04E7" w14:textId="77777777" w:rsidR="00AA4BE5" w:rsidRPr="00B32674" w:rsidRDefault="00AA4BE5" w:rsidP="00186F67">
      <w:pPr>
        <w:pStyle w:val="alphabeticallist"/>
        <w:keepLines/>
        <w:spacing w:after="60"/>
      </w:pPr>
      <w:r w:rsidRPr="00B32674">
        <w:t>Number of the Purchase Order.</w:t>
      </w:r>
    </w:p>
    <w:p w14:paraId="181212DF" w14:textId="77777777" w:rsidR="00AA4BE5" w:rsidRPr="00B32674" w:rsidRDefault="00AA4BE5" w:rsidP="00186F67">
      <w:pPr>
        <w:pStyle w:val="alphabeticallist"/>
        <w:keepLines/>
        <w:spacing w:after="60"/>
      </w:pPr>
      <w:r w:rsidRPr="00B32674">
        <w:t xml:space="preserve">Information relative to any additions to this </w:t>
      </w:r>
      <w:r w:rsidR="00660E98" w:rsidRPr="00B32674">
        <w:t xml:space="preserve">specification and/or the Detail </w:t>
      </w:r>
      <w:r w:rsidRPr="00B32674">
        <w:t>Specification.</w:t>
      </w:r>
    </w:p>
    <w:p w14:paraId="086ABFB8" w14:textId="77777777" w:rsidR="00AA4BE5" w:rsidRPr="00B32674" w:rsidRDefault="00AA4BE5" w:rsidP="00186F67">
      <w:pPr>
        <w:pStyle w:val="alphabeticallist"/>
        <w:keepLines/>
        <w:spacing w:after="60"/>
      </w:pPr>
      <w:r w:rsidRPr="00B32674">
        <w:t>Manufacturer’s name and address.</w:t>
      </w:r>
    </w:p>
    <w:p w14:paraId="0249ACFF" w14:textId="77777777" w:rsidR="00AA4BE5" w:rsidRPr="00B32674" w:rsidRDefault="00AA4BE5" w:rsidP="00186F67">
      <w:pPr>
        <w:pStyle w:val="alphabeticallist"/>
        <w:keepLines/>
        <w:spacing w:after="60"/>
      </w:pPr>
      <w:r w:rsidRPr="00B32674">
        <w:t>Location of the manufacturing plant.</w:t>
      </w:r>
    </w:p>
    <w:p w14:paraId="5F7E5A1F" w14:textId="77777777" w:rsidR="00AA4BE5" w:rsidRPr="00B32674" w:rsidRDefault="00AA4BE5" w:rsidP="00186F67">
      <w:pPr>
        <w:pStyle w:val="alphabeticallist"/>
        <w:keepLines/>
        <w:spacing w:after="60"/>
      </w:pPr>
      <w:r w:rsidRPr="00B32674">
        <w:t>Signature on behalf of Manufacturer.</w:t>
      </w:r>
    </w:p>
    <w:p w14:paraId="0D544CE8" w14:textId="77777777" w:rsidR="00AA4BE5" w:rsidRPr="00B32674" w:rsidRDefault="00AA4BE5" w:rsidP="00186F67">
      <w:pPr>
        <w:pStyle w:val="alphabeticallist"/>
        <w:keepLines/>
        <w:spacing w:after="60"/>
      </w:pPr>
      <w:r w:rsidRPr="00B32674">
        <w:t>Total number of pages of the data package.</w:t>
      </w:r>
    </w:p>
    <w:p w14:paraId="76170B23" w14:textId="49CB40EE" w:rsidR="00AA4BE5" w:rsidRPr="00B32674" w:rsidRDefault="00AF28C3" w:rsidP="0024163E">
      <w:pPr>
        <w:pStyle w:val="Heading2"/>
      </w:pPr>
      <w:bookmarkStart w:id="251" w:name="_Toc33690407"/>
      <w:r w:rsidRPr="00B32674">
        <w:rPr>
          <w:caps w:val="0"/>
        </w:rPr>
        <w:t>LIST OF EQUIPMENT USED</w:t>
      </w:r>
      <w:bookmarkEnd w:id="251"/>
    </w:p>
    <w:p w14:paraId="6D133A05" w14:textId="77777777" w:rsidR="00AA4BE5" w:rsidRPr="00B32674" w:rsidRDefault="00AA4BE5" w:rsidP="0024163E">
      <w:pPr>
        <w:keepLines/>
      </w:pPr>
      <w:r w:rsidRPr="00B32674">
        <w:t>A list of equipment used for tests and measurements shall be prepared. Where applicable, this list shall</w:t>
      </w:r>
      <w:r w:rsidR="00660E98" w:rsidRPr="00B32674">
        <w:t xml:space="preserve"> </w:t>
      </w:r>
      <w:r w:rsidRPr="00B32674">
        <w:t>contain inventory number, Manufacturer’s type number, serial number, etc. This list shall indicate for</w:t>
      </w:r>
      <w:r w:rsidR="00660E98" w:rsidRPr="00B32674">
        <w:t xml:space="preserve"> </w:t>
      </w:r>
      <w:r w:rsidRPr="00B32674">
        <w:t>which tests such equipment was used.</w:t>
      </w:r>
    </w:p>
    <w:p w14:paraId="15A5B8D9" w14:textId="6392B8D8" w:rsidR="00AA4BE5" w:rsidRPr="00B32674" w:rsidRDefault="00AF28C3" w:rsidP="0024163E">
      <w:pPr>
        <w:pStyle w:val="Heading2"/>
      </w:pPr>
      <w:bookmarkStart w:id="252" w:name="_Toc33690408"/>
      <w:r w:rsidRPr="00B32674">
        <w:rPr>
          <w:caps w:val="0"/>
        </w:rPr>
        <w:t>LIST OF TEST REFERENCES</w:t>
      </w:r>
      <w:bookmarkEnd w:id="252"/>
    </w:p>
    <w:p w14:paraId="11B10705" w14:textId="77777777" w:rsidR="00AA4BE5" w:rsidRPr="00B32674" w:rsidRDefault="00AA4BE5" w:rsidP="0024163E">
      <w:pPr>
        <w:keepLines/>
      </w:pPr>
      <w:r w:rsidRPr="00B32674">
        <w:t>This list shall include all Manufacturer’s references or codes which are necessary to correlate the test</w:t>
      </w:r>
      <w:r w:rsidR="00660E98" w:rsidRPr="00B32674">
        <w:t xml:space="preserve"> </w:t>
      </w:r>
      <w:r w:rsidRPr="00B32674">
        <w:t>data provided with the applicable tests specified in the tables of the Detail Specification.</w:t>
      </w:r>
    </w:p>
    <w:p w14:paraId="4F670868" w14:textId="601A9E07" w:rsidR="00AA4BE5" w:rsidRPr="00B32674" w:rsidRDefault="00AF28C3" w:rsidP="0043786B">
      <w:pPr>
        <w:pStyle w:val="Heading2"/>
      </w:pPr>
      <w:bookmarkStart w:id="253" w:name="_Ref2332824"/>
      <w:bookmarkStart w:id="254" w:name="_Toc33690409"/>
      <w:r w:rsidRPr="00B32674">
        <w:rPr>
          <w:caps w:val="0"/>
        </w:rPr>
        <w:t xml:space="preserve">SPECIAL IN-PROCESS CONTROLS DATA (CHART </w:t>
      </w:r>
      <w:proofErr w:type="spellStart"/>
      <w:r w:rsidRPr="00B32674">
        <w:rPr>
          <w:caps w:val="0"/>
        </w:rPr>
        <w:t>F2</w:t>
      </w:r>
      <w:proofErr w:type="spellEnd"/>
      <w:r w:rsidRPr="00B32674">
        <w:rPr>
          <w:caps w:val="0"/>
        </w:rPr>
        <w:t>)</w:t>
      </w:r>
      <w:bookmarkEnd w:id="253"/>
      <w:bookmarkEnd w:id="254"/>
    </w:p>
    <w:p w14:paraId="3EBA6376" w14:textId="77777777" w:rsidR="00022D2E" w:rsidRPr="00B32674" w:rsidRDefault="00AA4BE5" w:rsidP="0043786B">
      <w:pPr>
        <w:keepNext/>
        <w:keepLines/>
      </w:pPr>
      <w:r w:rsidRPr="00B32674">
        <w:t>A test result summary shall be compiled showing the total number of components submitted to, and the</w:t>
      </w:r>
      <w:r w:rsidR="00660E98" w:rsidRPr="00B32674">
        <w:t xml:space="preserve"> </w:t>
      </w:r>
      <w:r w:rsidRPr="00B32674">
        <w:t>total number re</w:t>
      </w:r>
      <w:r w:rsidR="00022D2E" w:rsidRPr="00B32674">
        <w:t>jected after each of the tests.</w:t>
      </w:r>
    </w:p>
    <w:p w14:paraId="0F866C01" w14:textId="77777777" w:rsidR="00022D2E" w:rsidRPr="00B32674" w:rsidRDefault="00AA4BE5" w:rsidP="0043786B">
      <w:pPr>
        <w:keepNext/>
        <w:keepLines/>
      </w:pPr>
      <w:r w:rsidRPr="00B32674">
        <w:t>For Plating Thickness Verification and Contact Engagement</w:t>
      </w:r>
      <w:r w:rsidR="00660E98" w:rsidRPr="00B32674">
        <w:t xml:space="preserve"> </w:t>
      </w:r>
      <w:r w:rsidRPr="00B32674">
        <w:t>and Separation Forces</w:t>
      </w:r>
      <w:r w:rsidR="00A93F7B" w:rsidRPr="00B32674">
        <w:t xml:space="preserve"> (as applicable)</w:t>
      </w:r>
      <w:r w:rsidR="00561A87" w:rsidRPr="00B32674">
        <w:t>,</w:t>
      </w:r>
      <w:r w:rsidRPr="00B32674">
        <w:t xml:space="preserve"> the measurements shall be recorded.</w:t>
      </w:r>
    </w:p>
    <w:p w14:paraId="32EA1671" w14:textId="05BB3C1D" w:rsidR="00022D2E" w:rsidRPr="00B32674" w:rsidRDefault="00022D2E" w:rsidP="0024163E">
      <w:pPr>
        <w:keepLines/>
      </w:pPr>
      <w:r w:rsidRPr="00B32674">
        <w:t>For</w:t>
      </w:r>
      <w:r w:rsidRPr="00B32674">
        <w:tab/>
        <w:t xml:space="preserve"> Resistive Element Burn-In </w:t>
      </w:r>
      <w:r w:rsidR="00A93F7B" w:rsidRPr="00B32674">
        <w:t>(as applicable)</w:t>
      </w:r>
      <w:r w:rsidRPr="00B32674">
        <w:t>, the results shall be recorded</w:t>
      </w:r>
      <w:r w:rsidR="00611756" w:rsidRPr="00B32674">
        <w:t>,</w:t>
      </w:r>
      <w:r w:rsidRPr="00B32674">
        <w:t xml:space="preserve"> and be traceable</w:t>
      </w:r>
      <w:r w:rsidR="00611756" w:rsidRPr="00B32674">
        <w:t xml:space="preserve"> to component serial number</w:t>
      </w:r>
      <w:r w:rsidR="00A93F7B" w:rsidRPr="00B32674">
        <w:t>.</w:t>
      </w:r>
      <w:r w:rsidRPr="00B32674">
        <w:t xml:space="preserve"> </w:t>
      </w:r>
    </w:p>
    <w:p w14:paraId="596BA9BE" w14:textId="0841BC13" w:rsidR="00A93F7B" w:rsidRPr="00B32674" w:rsidRDefault="00D80884" w:rsidP="0024163E">
      <w:pPr>
        <w:keepLines/>
      </w:pPr>
      <w:r w:rsidRPr="00B32674">
        <w:t>For</w:t>
      </w:r>
      <w:r w:rsidR="00A93F7B" w:rsidRPr="00B32674">
        <w:t xml:space="preserve"> Resistive Element Operating Life</w:t>
      </w:r>
      <w:r w:rsidRPr="00B32674">
        <w:t>, the results including drift calculations shall be recorded.</w:t>
      </w:r>
    </w:p>
    <w:p w14:paraId="125BBCD0" w14:textId="042BA759" w:rsidR="00022D2E" w:rsidRPr="00B32674" w:rsidRDefault="00691E3E" w:rsidP="0024163E">
      <w:pPr>
        <w:keepLines/>
      </w:pPr>
      <w:r w:rsidRPr="00B32674">
        <w:t>For Room Temperature Electrical Measurements</w:t>
      </w:r>
      <w:r w:rsidR="00561A87" w:rsidRPr="00B32674">
        <w:t>,</w:t>
      </w:r>
      <w:r w:rsidRPr="00B32674">
        <w:t xml:space="preserve"> the results shall be recorded against component serial number.</w:t>
      </w:r>
      <w:r w:rsidR="00FF5C94" w:rsidRPr="00B32674">
        <w:t xml:space="preserve"> </w:t>
      </w:r>
    </w:p>
    <w:p w14:paraId="6467226B" w14:textId="1CD48F7B" w:rsidR="00AA4BE5" w:rsidRPr="00B32674" w:rsidRDefault="00AF28C3" w:rsidP="00186F67">
      <w:pPr>
        <w:pStyle w:val="Heading2"/>
      </w:pPr>
      <w:bookmarkStart w:id="255" w:name="_Ref2333045"/>
      <w:bookmarkStart w:id="256" w:name="_Toc33690410"/>
      <w:r w:rsidRPr="00B32674">
        <w:rPr>
          <w:caps w:val="0"/>
        </w:rPr>
        <w:lastRenderedPageBreak/>
        <w:t xml:space="preserve">SCREENING TESTS DATA (CHART </w:t>
      </w:r>
      <w:proofErr w:type="spellStart"/>
      <w:r w:rsidRPr="00B32674">
        <w:rPr>
          <w:caps w:val="0"/>
        </w:rPr>
        <w:t>F3</w:t>
      </w:r>
      <w:proofErr w:type="spellEnd"/>
      <w:r w:rsidRPr="00B32674">
        <w:rPr>
          <w:caps w:val="0"/>
        </w:rPr>
        <w:t>)</w:t>
      </w:r>
      <w:bookmarkEnd w:id="255"/>
      <w:bookmarkEnd w:id="256"/>
    </w:p>
    <w:p w14:paraId="63A05F2D" w14:textId="56FF0BA5" w:rsidR="00AA4BE5" w:rsidRPr="00B32674" w:rsidRDefault="00AA4BE5" w:rsidP="00186F67">
      <w:pPr>
        <w:keepNext/>
        <w:keepLines/>
        <w:spacing w:after="120"/>
      </w:pPr>
      <w:r w:rsidRPr="00B32674">
        <w:t>A test result summary shall be compiled showing the total number of components submitted to, and the</w:t>
      </w:r>
      <w:r w:rsidR="00660E98" w:rsidRPr="00B32674">
        <w:t xml:space="preserve"> </w:t>
      </w:r>
      <w:r w:rsidRPr="00B32674">
        <w:t>total number rejected after each of the tests. For each test requiring electrical measurements</w:t>
      </w:r>
      <w:r w:rsidR="00561A87" w:rsidRPr="00B32674">
        <w:t>,</w:t>
      </w:r>
      <w:r w:rsidRPr="00B32674">
        <w:t xml:space="preserve"> the results</w:t>
      </w:r>
      <w:r w:rsidR="00660E98" w:rsidRPr="00B32674">
        <w:t xml:space="preserve"> </w:t>
      </w:r>
      <w:r w:rsidRPr="00B32674">
        <w:t>shall be recorded against component serial number.</w:t>
      </w:r>
      <w:r w:rsidR="00784287" w:rsidRPr="00B32674">
        <w:t xml:space="preserve"> </w:t>
      </w:r>
      <w:r w:rsidR="001253D0" w:rsidRPr="00B32674">
        <w:t>The total number of mating/</w:t>
      </w:r>
      <w:proofErr w:type="spellStart"/>
      <w:r w:rsidR="001253D0" w:rsidRPr="00B32674">
        <w:t>umating</w:t>
      </w:r>
      <w:proofErr w:type="spellEnd"/>
      <w:r w:rsidR="001253D0" w:rsidRPr="00B32674">
        <w:t xml:space="preserve"> operations performed on each connector, for each component, shall be recorded against component serial number. </w:t>
      </w:r>
      <w:r w:rsidR="00784287" w:rsidRPr="00B32674">
        <w:t>In addition</w:t>
      </w:r>
      <w:r w:rsidR="003F47EE" w:rsidRPr="00B32674">
        <w:t>,</w:t>
      </w:r>
      <w:r w:rsidR="00784287" w:rsidRPr="00B32674">
        <w:t xml:space="preserve"> data shall include all results recorded during the following tests: </w:t>
      </w:r>
    </w:p>
    <w:p w14:paraId="1A70284D" w14:textId="0A23F686" w:rsidR="00784287" w:rsidRPr="00B32674" w:rsidRDefault="00784287" w:rsidP="00186F67">
      <w:pPr>
        <w:pStyle w:val="BulletList"/>
        <w:keepNext/>
        <w:keepLines/>
      </w:pPr>
      <w:r w:rsidRPr="00B32674">
        <w:t>Thermal Stability of Insertion Loss</w:t>
      </w:r>
    </w:p>
    <w:p w14:paraId="5BC6DB7A" w14:textId="77777777" w:rsidR="00784287" w:rsidRPr="00B32674" w:rsidRDefault="00D80884" w:rsidP="00186F67">
      <w:pPr>
        <w:pStyle w:val="BulletList"/>
        <w:keepNext/>
        <w:keepLines/>
      </w:pPr>
      <w:r w:rsidRPr="00B32674">
        <w:t>Power Thermal Vacuum (as applicable)</w:t>
      </w:r>
    </w:p>
    <w:p w14:paraId="76DEB86D" w14:textId="77777777" w:rsidR="00784287" w:rsidRPr="00B32674" w:rsidRDefault="00784287" w:rsidP="00186F67">
      <w:pPr>
        <w:pStyle w:val="BulletList"/>
        <w:keepNext/>
        <w:keepLines/>
      </w:pPr>
      <w:proofErr w:type="spellStart"/>
      <w:r w:rsidRPr="00B32674">
        <w:t>Multipaction</w:t>
      </w:r>
      <w:proofErr w:type="spellEnd"/>
      <w:r w:rsidR="00611756" w:rsidRPr="00B32674">
        <w:t xml:space="preserve"> (if applicable)</w:t>
      </w:r>
    </w:p>
    <w:p w14:paraId="59561705" w14:textId="77777777" w:rsidR="00784287" w:rsidRPr="00B32674" w:rsidRDefault="00784287" w:rsidP="00186F67">
      <w:pPr>
        <w:pStyle w:val="BulletList"/>
        <w:keepNext/>
        <w:keepLines/>
      </w:pPr>
      <w:r w:rsidRPr="00B32674">
        <w:t>Corona Level</w:t>
      </w:r>
      <w:r w:rsidR="00611756" w:rsidRPr="00B32674">
        <w:t xml:space="preserve"> (if applicable)</w:t>
      </w:r>
    </w:p>
    <w:p w14:paraId="56F0A836" w14:textId="3C3D2576" w:rsidR="00EF5569" w:rsidRPr="00B32674" w:rsidRDefault="00EF5569" w:rsidP="00186F67">
      <w:pPr>
        <w:pStyle w:val="BulletList"/>
        <w:keepNext/>
        <w:keepLines/>
      </w:pPr>
      <w:r w:rsidRPr="00B32674">
        <w:t>RF Leakage</w:t>
      </w:r>
    </w:p>
    <w:p w14:paraId="53A6FCF0" w14:textId="77777777" w:rsidR="00784287" w:rsidRPr="00B32674" w:rsidRDefault="00784287" w:rsidP="0024163E">
      <w:pPr>
        <w:pStyle w:val="BulletList"/>
        <w:keepLines/>
      </w:pPr>
      <w:r w:rsidRPr="00B32674">
        <w:t>Radiographic Inspection</w:t>
      </w:r>
      <w:r w:rsidR="00611756" w:rsidRPr="00B32674">
        <w:t xml:space="preserve"> (if applicable)</w:t>
      </w:r>
    </w:p>
    <w:p w14:paraId="484274DB" w14:textId="51BC01C3" w:rsidR="00AA4BE5" w:rsidRPr="00B32674" w:rsidRDefault="00AF28C3" w:rsidP="00EF5569">
      <w:pPr>
        <w:pStyle w:val="Heading2"/>
      </w:pPr>
      <w:bookmarkStart w:id="257" w:name="_Ref2333132"/>
      <w:bookmarkStart w:id="258" w:name="_Toc33690411"/>
      <w:r w:rsidRPr="00B32674">
        <w:rPr>
          <w:caps w:val="0"/>
        </w:rPr>
        <w:t xml:space="preserve">QUALIFICATION, PERIODIC TESTING AND LOT VALIDATION TESTING DATA (CHART </w:t>
      </w:r>
      <w:proofErr w:type="spellStart"/>
      <w:r w:rsidRPr="00B32674">
        <w:rPr>
          <w:caps w:val="0"/>
        </w:rPr>
        <w:t>F4</w:t>
      </w:r>
      <w:proofErr w:type="spellEnd"/>
      <w:r w:rsidRPr="00B32674">
        <w:rPr>
          <w:caps w:val="0"/>
        </w:rPr>
        <w:t>)</w:t>
      </w:r>
      <w:bookmarkEnd w:id="257"/>
      <w:bookmarkEnd w:id="258"/>
    </w:p>
    <w:p w14:paraId="3889BE17" w14:textId="77777777" w:rsidR="00AA4BE5" w:rsidRPr="00B32674" w:rsidRDefault="00AA4BE5" w:rsidP="001253D0">
      <w:pPr>
        <w:pStyle w:val="Heading3"/>
      </w:pPr>
      <w:bookmarkStart w:id="259" w:name="_Toc33690412"/>
      <w:r w:rsidRPr="00B32674">
        <w:t>Qualification Testing</w:t>
      </w:r>
      <w:bookmarkEnd w:id="259"/>
    </w:p>
    <w:p w14:paraId="174E4B9B" w14:textId="7FB335DE" w:rsidR="00AA4BE5" w:rsidRPr="00B32674" w:rsidRDefault="00AA4BE5" w:rsidP="0024163E">
      <w:pPr>
        <w:keepLines/>
      </w:pPr>
      <w:r w:rsidRPr="00B32674">
        <w:t>A test result summary shall be compiled showing the components submitted to and the number rejected</w:t>
      </w:r>
      <w:r w:rsidR="00660E98" w:rsidRPr="00B32674">
        <w:t xml:space="preserve"> </w:t>
      </w:r>
      <w:r w:rsidRPr="00B32674">
        <w:t xml:space="preserve">after each test in each subgroup. </w:t>
      </w:r>
      <w:r w:rsidR="00784287" w:rsidRPr="00B32674">
        <w:t>Data shall include all results recorded during each tes</w:t>
      </w:r>
      <w:r w:rsidR="00D63096" w:rsidRPr="00B32674">
        <w:t>t</w:t>
      </w:r>
      <w:r w:rsidR="00784287" w:rsidRPr="00B32674">
        <w:t xml:space="preserve">. </w:t>
      </w:r>
      <w:r w:rsidRPr="00B32674">
        <w:t>Component serial numbers for each subgroup shall be identified. For</w:t>
      </w:r>
      <w:r w:rsidR="00660E98" w:rsidRPr="00B32674">
        <w:t xml:space="preserve"> </w:t>
      </w:r>
      <w:r w:rsidRPr="00B32674">
        <w:t>each test requiring electrical measurements</w:t>
      </w:r>
      <w:r w:rsidR="00561A87" w:rsidRPr="00B32674">
        <w:t>,</w:t>
      </w:r>
      <w:r w:rsidRPr="00B32674">
        <w:t xml:space="preserve"> the results shall be recorded against component serial</w:t>
      </w:r>
      <w:r w:rsidR="00660E98" w:rsidRPr="00B32674">
        <w:t xml:space="preserve"> </w:t>
      </w:r>
      <w:r w:rsidRPr="00B32674">
        <w:t>number. Where a drift value is specified during a test</w:t>
      </w:r>
      <w:r w:rsidR="00847E46" w:rsidRPr="00B32674">
        <w:t>,</w:t>
      </w:r>
      <w:r w:rsidRPr="00B32674">
        <w:t xml:space="preserve"> the drift calculation shall be recorded against</w:t>
      </w:r>
      <w:r w:rsidR="00660E98" w:rsidRPr="00B32674">
        <w:t xml:space="preserve"> </w:t>
      </w:r>
      <w:r w:rsidRPr="00B32674">
        <w:t>component serial number.</w:t>
      </w:r>
      <w:r w:rsidR="00D540A1" w:rsidRPr="00B32674">
        <w:t xml:space="preserve"> For Destructive Physical Analysis, a </w:t>
      </w:r>
      <w:proofErr w:type="spellStart"/>
      <w:r w:rsidR="00D540A1" w:rsidRPr="00B32674">
        <w:t>DPA</w:t>
      </w:r>
      <w:proofErr w:type="spellEnd"/>
      <w:r w:rsidR="00D540A1" w:rsidRPr="00B32674">
        <w:t xml:space="preserve"> report shall be produced in accordance with ESCC Basic Specification No. </w:t>
      </w:r>
      <w:hyperlink r:id="rId78" w:history="1">
        <w:hyperlink r:id="rId79" w:history="1">
          <w:r w:rsidR="00D540A1" w:rsidRPr="00B32674">
            <w:rPr>
              <w:rStyle w:val="Hyperlink"/>
            </w:rPr>
            <w:t>21001</w:t>
          </w:r>
        </w:hyperlink>
      </w:hyperlink>
      <w:r w:rsidR="00D540A1" w:rsidRPr="00B32674">
        <w:rPr>
          <w:rStyle w:val="Hyperlink"/>
        </w:rPr>
        <w:t>.</w:t>
      </w:r>
    </w:p>
    <w:p w14:paraId="31B72538" w14:textId="77777777" w:rsidR="00AA4BE5" w:rsidRPr="00B32674" w:rsidRDefault="00AA4BE5" w:rsidP="001253D0">
      <w:pPr>
        <w:pStyle w:val="Heading3"/>
      </w:pPr>
      <w:bookmarkStart w:id="260" w:name="_Toc33690413"/>
      <w:r w:rsidRPr="00B32674">
        <w:t>Periodic Testing for Qualification Maintenance</w:t>
      </w:r>
      <w:bookmarkEnd w:id="260"/>
    </w:p>
    <w:p w14:paraId="5A1B99C1" w14:textId="2BCEE129" w:rsidR="00AA4BE5" w:rsidRPr="00B32674" w:rsidRDefault="00AA4BE5" w:rsidP="0024163E">
      <w:pPr>
        <w:keepLines/>
      </w:pPr>
      <w:r w:rsidRPr="00B32674">
        <w:t>A test result summary shall be compiled showing the components submitted to and the number rejected</w:t>
      </w:r>
      <w:r w:rsidR="00AB12D7" w:rsidRPr="00B32674">
        <w:t xml:space="preserve"> </w:t>
      </w:r>
      <w:r w:rsidRPr="00B32674">
        <w:t xml:space="preserve">after each test in each subgroup. </w:t>
      </w:r>
      <w:r w:rsidR="00D63096" w:rsidRPr="00B32674">
        <w:t xml:space="preserve">Data shall include all results recorded during each test. </w:t>
      </w:r>
      <w:r w:rsidRPr="00B32674">
        <w:t>Component serial numbers for each subgroup shall be identified. For</w:t>
      </w:r>
      <w:r w:rsidR="00AB12D7" w:rsidRPr="00B32674">
        <w:t xml:space="preserve"> </w:t>
      </w:r>
      <w:r w:rsidRPr="00B32674">
        <w:t>each test requiring electrical measurements</w:t>
      </w:r>
      <w:r w:rsidR="00561A87" w:rsidRPr="00B32674">
        <w:t>,</w:t>
      </w:r>
      <w:r w:rsidRPr="00B32674">
        <w:t xml:space="preserve"> the results shall be recorded against component serial</w:t>
      </w:r>
      <w:r w:rsidR="00AB12D7" w:rsidRPr="00B32674">
        <w:t xml:space="preserve"> </w:t>
      </w:r>
      <w:r w:rsidRPr="00B32674">
        <w:t>number. Where a drift value is specified during a test</w:t>
      </w:r>
      <w:r w:rsidR="00847E46" w:rsidRPr="00B32674">
        <w:t>,</w:t>
      </w:r>
      <w:r w:rsidRPr="00B32674">
        <w:t xml:space="preserve"> the drift calculation shall be recorded against</w:t>
      </w:r>
      <w:r w:rsidR="00AB12D7" w:rsidRPr="00B32674">
        <w:t xml:space="preserve"> </w:t>
      </w:r>
      <w:r w:rsidRPr="00B32674">
        <w:t>component serial number.</w:t>
      </w:r>
      <w:r w:rsidR="00D540A1" w:rsidRPr="00B32674">
        <w:t xml:space="preserve"> For Destructive Physical Analysis, when applicable, a </w:t>
      </w:r>
      <w:proofErr w:type="spellStart"/>
      <w:r w:rsidR="00D540A1" w:rsidRPr="00B32674">
        <w:t>DPA</w:t>
      </w:r>
      <w:proofErr w:type="spellEnd"/>
      <w:r w:rsidR="00D540A1" w:rsidRPr="00B32674">
        <w:t xml:space="preserve"> report shall be produced in accordance with ESCC Basic Specification No. </w:t>
      </w:r>
      <w:hyperlink r:id="rId80" w:history="1">
        <w:hyperlink r:id="rId81" w:history="1">
          <w:r w:rsidR="00D540A1" w:rsidRPr="00B32674">
            <w:rPr>
              <w:rStyle w:val="Hyperlink"/>
            </w:rPr>
            <w:t>21001</w:t>
          </w:r>
        </w:hyperlink>
      </w:hyperlink>
      <w:r w:rsidR="00D540A1" w:rsidRPr="00B32674">
        <w:rPr>
          <w:rStyle w:val="Hyperlink"/>
        </w:rPr>
        <w:t>.</w:t>
      </w:r>
    </w:p>
    <w:p w14:paraId="6FE654BB" w14:textId="77777777" w:rsidR="00AA4BE5" w:rsidRPr="00B32674" w:rsidRDefault="00AA4BE5" w:rsidP="0024163E">
      <w:pPr>
        <w:keepLines/>
      </w:pPr>
      <w:r w:rsidRPr="00B32674">
        <w:t>In addition to the full test data a report shall be compiled for each subgroup</w:t>
      </w:r>
      <w:r w:rsidR="00AB12D7" w:rsidRPr="00B32674">
        <w:t xml:space="preserve"> of Chart </w:t>
      </w:r>
      <w:proofErr w:type="spellStart"/>
      <w:r w:rsidR="00AB12D7" w:rsidRPr="00B32674">
        <w:t>F4</w:t>
      </w:r>
      <w:proofErr w:type="spellEnd"/>
      <w:r w:rsidR="00AB12D7" w:rsidRPr="00B32674">
        <w:t xml:space="preserve"> to act as the most </w:t>
      </w:r>
      <w:r w:rsidRPr="00B32674">
        <w:t>recent Periodic Testing summary. These reports shall include a list of all tests performed in each</w:t>
      </w:r>
      <w:r w:rsidR="00AB12D7" w:rsidRPr="00B32674">
        <w:t xml:space="preserve"> </w:t>
      </w:r>
      <w:r w:rsidRPr="00B32674">
        <w:t>subgroup, the ESCC Component Numbers and quantities of components tested, a statement confirming</w:t>
      </w:r>
      <w:r w:rsidR="00AB12D7" w:rsidRPr="00B32674">
        <w:t xml:space="preserve"> </w:t>
      </w:r>
      <w:r w:rsidRPr="00B32674">
        <w:t>all the results were satisfactory, the date the tests were performed and a reference to the full test data.</w:t>
      </w:r>
    </w:p>
    <w:p w14:paraId="724D7F0B" w14:textId="77777777" w:rsidR="00AA4BE5" w:rsidRPr="00B32674" w:rsidRDefault="00AA4BE5" w:rsidP="001253D0">
      <w:pPr>
        <w:pStyle w:val="Heading3"/>
      </w:pPr>
      <w:bookmarkStart w:id="261" w:name="_Toc33690414"/>
      <w:r w:rsidRPr="00B32674">
        <w:t>Lot Validation Testing</w:t>
      </w:r>
      <w:bookmarkEnd w:id="261"/>
    </w:p>
    <w:p w14:paraId="220FC59B" w14:textId="2DCBE41F" w:rsidR="00AA4BE5" w:rsidRPr="00B32674" w:rsidRDefault="00AA4BE5" w:rsidP="0024163E">
      <w:pPr>
        <w:keepLines/>
      </w:pPr>
      <w:r w:rsidRPr="00B32674">
        <w:t>A test result summary shall be compiled showing the components submitted to and the number rejected</w:t>
      </w:r>
      <w:r w:rsidR="00AB12D7" w:rsidRPr="00B32674">
        <w:t xml:space="preserve"> </w:t>
      </w:r>
      <w:r w:rsidRPr="00B32674">
        <w:t xml:space="preserve">after each test in each subgroup (as applicable). </w:t>
      </w:r>
      <w:r w:rsidR="00D63096" w:rsidRPr="00B32674">
        <w:t xml:space="preserve">Data shall include all results recorded during each test. </w:t>
      </w:r>
      <w:r w:rsidRPr="00B32674">
        <w:t>Component serial numbers for each subgroup shall be</w:t>
      </w:r>
      <w:r w:rsidR="00AB12D7" w:rsidRPr="00B32674">
        <w:t xml:space="preserve"> </w:t>
      </w:r>
      <w:r w:rsidRPr="00B32674">
        <w:t>identified. For each test requiring electrical measurements</w:t>
      </w:r>
      <w:r w:rsidR="00561A87" w:rsidRPr="00B32674">
        <w:t>,</w:t>
      </w:r>
      <w:r w:rsidRPr="00B32674">
        <w:t xml:space="preserve"> the results shall be recorded against</w:t>
      </w:r>
      <w:r w:rsidR="00AB12D7" w:rsidRPr="00B32674">
        <w:t xml:space="preserve"> </w:t>
      </w:r>
      <w:r w:rsidRPr="00B32674">
        <w:t>component serial number. Where a drift value is specified during a test</w:t>
      </w:r>
      <w:r w:rsidR="00847E46" w:rsidRPr="00B32674">
        <w:t>,</w:t>
      </w:r>
      <w:r w:rsidRPr="00B32674">
        <w:t xml:space="preserve"> the drift calculation shall be</w:t>
      </w:r>
      <w:r w:rsidR="00AB12D7" w:rsidRPr="00B32674">
        <w:t xml:space="preserve"> </w:t>
      </w:r>
      <w:r w:rsidRPr="00B32674">
        <w:t>recorded against component serial number.</w:t>
      </w:r>
      <w:r w:rsidR="00D540A1" w:rsidRPr="00B32674">
        <w:t xml:space="preserve"> For Destructive Physical Analysis, a </w:t>
      </w:r>
      <w:proofErr w:type="spellStart"/>
      <w:r w:rsidR="00D540A1" w:rsidRPr="00B32674">
        <w:t>DPA</w:t>
      </w:r>
      <w:proofErr w:type="spellEnd"/>
      <w:r w:rsidR="00D540A1" w:rsidRPr="00B32674">
        <w:t xml:space="preserve"> report shall be produced in accordance with ESCC Basic Specification No. </w:t>
      </w:r>
      <w:hyperlink r:id="rId82" w:history="1">
        <w:hyperlink r:id="rId83" w:history="1">
          <w:r w:rsidR="00D540A1" w:rsidRPr="00B32674">
            <w:rPr>
              <w:rStyle w:val="Hyperlink"/>
            </w:rPr>
            <w:t>21001</w:t>
          </w:r>
        </w:hyperlink>
      </w:hyperlink>
      <w:r w:rsidR="00D540A1" w:rsidRPr="00B32674">
        <w:rPr>
          <w:rStyle w:val="Hyperlink"/>
        </w:rPr>
        <w:t>.</w:t>
      </w:r>
    </w:p>
    <w:p w14:paraId="521C817B" w14:textId="1A322B88" w:rsidR="00AA4BE5" w:rsidRPr="00B32674" w:rsidRDefault="00AF28C3" w:rsidP="00186F67">
      <w:pPr>
        <w:pStyle w:val="Heading2"/>
      </w:pPr>
      <w:bookmarkStart w:id="262" w:name="_Toc33690415"/>
      <w:r w:rsidRPr="00B32674">
        <w:rPr>
          <w:caps w:val="0"/>
        </w:rPr>
        <w:lastRenderedPageBreak/>
        <w:t>FAILED COMPONENTS LIST AND FAILURE ANALYSIS REPORT</w:t>
      </w:r>
      <w:bookmarkEnd w:id="262"/>
    </w:p>
    <w:p w14:paraId="2AA0320A" w14:textId="77777777" w:rsidR="00AA4BE5" w:rsidRPr="00B32674" w:rsidRDefault="00AA4BE5" w:rsidP="00186F67">
      <w:pPr>
        <w:keepNext/>
        <w:keepLines/>
        <w:spacing w:after="120"/>
      </w:pPr>
      <w:r w:rsidRPr="00B32674">
        <w:t>The failed components list and failure analysis report shall provide full details of:</w:t>
      </w:r>
    </w:p>
    <w:p w14:paraId="5EAC61C1" w14:textId="1949D08E" w:rsidR="00AA4BE5" w:rsidRPr="00B32674" w:rsidRDefault="00AA4BE5" w:rsidP="00186F67">
      <w:pPr>
        <w:pStyle w:val="alphabeticallist"/>
        <w:keepNext/>
        <w:spacing w:after="60"/>
      </w:pPr>
      <w:r w:rsidRPr="00B32674">
        <w:t>The reference and description of the test or measurement performed as defined in this specification</w:t>
      </w:r>
      <w:r w:rsidR="001B2BFC" w:rsidRPr="00B32674">
        <w:t xml:space="preserve"> </w:t>
      </w:r>
      <w:r w:rsidRPr="00B32674">
        <w:t>and/or the Detail Specification during Special In-Process Controls, Screening Tests and</w:t>
      </w:r>
      <w:r w:rsidR="001B2BFC" w:rsidRPr="00B32674">
        <w:t xml:space="preserve"> </w:t>
      </w:r>
      <w:r w:rsidR="00EF5569" w:rsidRPr="00B32674">
        <w:t>Qualification, Periodic Testing and Lot Validation Testing.</w:t>
      </w:r>
    </w:p>
    <w:p w14:paraId="162F04D4" w14:textId="77777777" w:rsidR="00AA4BE5" w:rsidRPr="00B32674" w:rsidRDefault="00AA4BE5" w:rsidP="00186F67">
      <w:pPr>
        <w:pStyle w:val="alphabeticallist"/>
        <w:keepNext/>
        <w:keepLines/>
        <w:spacing w:after="60"/>
      </w:pPr>
      <w:r w:rsidRPr="00B32674">
        <w:t>Traceability information including serial number of the failed component.</w:t>
      </w:r>
    </w:p>
    <w:p w14:paraId="24D8F915" w14:textId="77777777" w:rsidR="00AA4BE5" w:rsidRPr="00B32674" w:rsidRDefault="00AA4BE5" w:rsidP="00186F67">
      <w:pPr>
        <w:pStyle w:val="alphabeticallist"/>
        <w:keepNext/>
        <w:keepLines/>
        <w:spacing w:after="60"/>
      </w:pPr>
      <w:r w:rsidRPr="00B32674">
        <w:t>The failed parameter and the failure mode of the component.</w:t>
      </w:r>
    </w:p>
    <w:p w14:paraId="32D859B8" w14:textId="77777777" w:rsidR="00AA4BE5" w:rsidRPr="00B32674" w:rsidRDefault="00AA4BE5" w:rsidP="00EF5569">
      <w:pPr>
        <w:pStyle w:val="alphabeticallist"/>
        <w:keepLines/>
        <w:spacing w:after="60"/>
      </w:pPr>
      <w:r w:rsidRPr="00B32674">
        <w:t>Detailed failure analysis (if requested by the ESCC Executive or Orderer).</w:t>
      </w:r>
    </w:p>
    <w:p w14:paraId="30F6BF70" w14:textId="004504D8" w:rsidR="00AA4BE5" w:rsidRPr="00B32674" w:rsidRDefault="00AF28C3" w:rsidP="0024163E">
      <w:pPr>
        <w:pStyle w:val="Heading2"/>
      </w:pPr>
      <w:bookmarkStart w:id="263" w:name="_Toc33690416"/>
      <w:r w:rsidRPr="00B32674">
        <w:rPr>
          <w:caps w:val="0"/>
        </w:rPr>
        <w:t>CERTIFICATE OF CONFORMITY</w:t>
      </w:r>
      <w:bookmarkEnd w:id="263"/>
    </w:p>
    <w:p w14:paraId="051AEC21" w14:textId="2B56DDF6" w:rsidR="00D847F4" w:rsidRPr="00B32674" w:rsidRDefault="00AA4BE5" w:rsidP="0024163E">
      <w:pPr>
        <w:keepLines/>
        <w:rPr>
          <w:b/>
          <w:bCs/>
          <w:caps/>
          <w:u w:val="single"/>
        </w:rPr>
      </w:pPr>
      <w:r w:rsidRPr="00B32674">
        <w:t>A Certificate of Conformity shall be established in accordance with the requirements of ESCC Basic</w:t>
      </w:r>
      <w:r w:rsidR="001B2BFC" w:rsidRPr="00B32674">
        <w:t xml:space="preserve"> </w:t>
      </w:r>
      <w:r w:rsidRPr="00B32674">
        <w:t xml:space="preserve">Specification No. </w:t>
      </w:r>
      <w:hyperlink r:id="rId84" w:history="1">
        <w:r w:rsidR="00B43E14" w:rsidRPr="00B32674">
          <w:rPr>
            <w:rStyle w:val="Hyperlink"/>
          </w:rPr>
          <w:t>20100</w:t>
        </w:r>
      </w:hyperlink>
      <w:r w:rsidRPr="00B32674">
        <w:t xml:space="preserve"> or </w:t>
      </w:r>
      <w:hyperlink r:id="rId85" w:history="1">
        <w:r w:rsidR="009E50F3" w:rsidRPr="00B32674">
          <w:rPr>
            <w:rStyle w:val="Hyperlink"/>
          </w:rPr>
          <w:t>25400</w:t>
        </w:r>
      </w:hyperlink>
      <w:r w:rsidRPr="00B32674">
        <w:t>.</w:t>
      </w:r>
    </w:p>
    <w:p w14:paraId="74E1698E" w14:textId="77777777" w:rsidR="00AA4BE5" w:rsidRPr="00B32674" w:rsidRDefault="00AA4BE5" w:rsidP="0024163E">
      <w:pPr>
        <w:pStyle w:val="Heading1"/>
        <w:keepLines/>
      </w:pPr>
      <w:bookmarkStart w:id="264" w:name="_Toc33690417"/>
      <w:r w:rsidRPr="00B32674">
        <w:t>DELIVERY</w:t>
      </w:r>
      <w:bookmarkEnd w:id="264"/>
    </w:p>
    <w:p w14:paraId="069B55F0" w14:textId="77777777" w:rsidR="00AA4BE5" w:rsidRPr="00B32674" w:rsidRDefault="00AA4BE5" w:rsidP="0024163E">
      <w:pPr>
        <w:keepNext/>
        <w:keepLines/>
        <w:spacing w:after="120"/>
      </w:pPr>
      <w:r w:rsidRPr="00B32674">
        <w:t>For procurement, for each order, the items forming the delivery are:</w:t>
      </w:r>
    </w:p>
    <w:p w14:paraId="103C9AA7" w14:textId="77777777" w:rsidR="00AA4BE5" w:rsidRPr="00B32674" w:rsidRDefault="00AA4BE5" w:rsidP="0007451F">
      <w:pPr>
        <w:pStyle w:val="alphabeticallist"/>
        <w:keepNext/>
        <w:keepLines/>
        <w:spacing w:after="60"/>
      </w:pPr>
      <w:r w:rsidRPr="00B32674">
        <w:t>The delivery lot.</w:t>
      </w:r>
    </w:p>
    <w:p w14:paraId="0005B092" w14:textId="77777777" w:rsidR="00AA4BE5" w:rsidRPr="00B32674" w:rsidRDefault="00AA4BE5" w:rsidP="0007451F">
      <w:pPr>
        <w:pStyle w:val="alphabeticallist"/>
        <w:keepLines/>
        <w:spacing w:after="60"/>
      </w:pPr>
      <w:r w:rsidRPr="00B32674">
        <w:t>The components used for Lot Validation Testing (as applicable), but not forming part of the delivery</w:t>
      </w:r>
      <w:r w:rsidR="001B2BFC" w:rsidRPr="00B32674">
        <w:t xml:space="preserve"> </w:t>
      </w:r>
      <w:r w:rsidRPr="00B32674">
        <w:t>lot, if stipulated in the Purchase Order.</w:t>
      </w:r>
    </w:p>
    <w:p w14:paraId="7553717B" w14:textId="14774D90" w:rsidR="00AA4BE5" w:rsidRPr="00B32674" w:rsidRDefault="00AA4BE5" w:rsidP="0007451F">
      <w:pPr>
        <w:pStyle w:val="alphabeticallist"/>
        <w:keepLines/>
        <w:spacing w:after="60"/>
      </w:pPr>
      <w:r w:rsidRPr="00B32674">
        <w:t>The relevant documentation in accordance with the r</w:t>
      </w:r>
      <w:r w:rsidR="001B2BFC" w:rsidRPr="00B32674">
        <w:t xml:space="preserve">equirements of Paras. </w:t>
      </w:r>
      <w:r w:rsidR="00B723A2" w:rsidRPr="00B32674">
        <w:fldChar w:fldCharType="begin"/>
      </w:r>
      <w:r w:rsidR="00B723A2" w:rsidRPr="00B32674">
        <w:instrText xml:space="preserve"> REF _Ref2332546 \r \h </w:instrText>
      </w:r>
      <w:r w:rsidR="00C755B6" w:rsidRPr="00B32674">
        <w:instrText xml:space="preserve"> \* MERGEFORMAT </w:instrText>
      </w:r>
      <w:r w:rsidR="00B723A2" w:rsidRPr="00B32674">
        <w:fldChar w:fldCharType="separate"/>
      </w:r>
      <w:r w:rsidR="0090627B" w:rsidRPr="00B32674">
        <w:t>9.1.2</w:t>
      </w:r>
      <w:r w:rsidR="00B723A2" w:rsidRPr="00B32674">
        <w:fldChar w:fldCharType="end"/>
      </w:r>
      <w:r w:rsidR="001B2BFC" w:rsidRPr="00B32674">
        <w:t xml:space="preserve"> and </w:t>
      </w:r>
      <w:r w:rsidR="00B723A2" w:rsidRPr="00B32674">
        <w:fldChar w:fldCharType="begin"/>
      </w:r>
      <w:r w:rsidR="00B723A2" w:rsidRPr="00B32674">
        <w:instrText xml:space="preserve"> REF _Ref2332561 \r \h </w:instrText>
      </w:r>
      <w:r w:rsidR="00C755B6" w:rsidRPr="00B32674">
        <w:instrText xml:space="preserve"> \* MERGEFORMAT </w:instrText>
      </w:r>
      <w:r w:rsidR="00B723A2" w:rsidRPr="00B32674">
        <w:fldChar w:fldCharType="separate"/>
      </w:r>
      <w:r w:rsidR="0090627B" w:rsidRPr="00B32674">
        <w:t>9.1.3</w:t>
      </w:r>
      <w:r w:rsidR="00B723A2" w:rsidRPr="00B32674">
        <w:fldChar w:fldCharType="end"/>
      </w:r>
      <w:r w:rsidRPr="00B32674">
        <w:t>.</w:t>
      </w:r>
    </w:p>
    <w:p w14:paraId="1D356E7A" w14:textId="77777777" w:rsidR="00AA4BE5" w:rsidRPr="00B32674" w:rsidRDefault="00AA4BE5" w:rsidP="0024163E">
      <w:pPr>
        <w:keepLines/>
        <w:spacing w:before="240"/>
      </w:pPr>
      <w:r w:rsidRPr="00B32674">
        <w:t>In the case of a component for which a valid qualification is in force, all data of all components submitted</w:t>
      </w:r>
      <w:r w:rsidR="001B2BFC" w:rsidRPr="00B32674">
        <w:t xml:space="preserve"> </w:t>
      </w:r>
      <w:r w:rsidRPr="00B32674">
        <w:t>to Lot Validation Testing shall also be copied, when requested, to the ESCC Executive.</w:t>
      </w:r>
    </w:p>
    <w:p w14:paraId="25DC0A39" w14:textId="3FE750D3" w:rsidR="00AA4BE5" w:rsidRPr="00B32674" w:rsidRDefault="00AA4BE5" w:rsidP="0024163E">
      <w:pPr>
        <w:keepLines/>
      </w:pPr>
      <w:r w:rsidRPr="00B32674">
        <w:t>For qualification or qualification maintenance, the disposition of the Qualifi</w:t>
      </w:r>
      <w:r w:rsidR="001B2BFC" w:rsidRPr="00B32674">
        <w:t xml:space="preserve">cation Test Lot and its related </w:t>
      </w:r>
      <w:r w:rsidRPr="00B32674">
        <w:t xml:space="preserve">documentation shall be as specified in ESCC Basic Specification No. </w:t>
      </w:r>
      <w:hyperlink r:id="rId86" w:history="1">
        <w:r w:rsidR="00B43E14" w:rsidRPr="00B32674">
          <w:rPr>
            <w:rStyle w:val="Hyperlink"/>
          </w:rPr>
          <w:t>20100</w:t>
        </w:r>
      </w:hyperlink>
      <w:r w:rsidRPr="00B32674">
        <w:t xml:space="preserve"> or </w:t>
      </w:r>
      <w:hyperlink r:id="rId87" w:history="1">
        <w:r w:rsidR="009E50F3" w:rsidRPr="00B32674">
          <w:rPr>
            <w:rStyle w:val="Hyperlink"/>
          </w:rPr>
          <w:t>25400</w:t>
        </w:r>
      </w:hyperlink>
      <w:r w:rsidRPr="00B32674">
        <w:t xml:space="preserve"> and the relevant</w:t>
      </w:r>
      <w:r w:rsidR="001B2BFC" w:rsidRPr="00B32674">
        <w:t xml:space="preserve"> </w:t>
      </w:r>
      <w:r w:rsidRPr="00B32674">
        <w:t xml:space="preserve">paragraphs of Section </w:t>
      </w:r>
      <w:r w:rsidR="00B723A2" w:rsidRPr="00B32674">
        <w:fldChar w:fldCharType="begin"/>
      </w:r>
      <w:r w:rsidR="00B723A2" w:rsidRPr="00B32674">
        <w:instrText xml:space="preserve"> REF _Ref2332641 \r \h </w:instrText>
      </w:r>
      <w:r w:rsidR="00C755B6" w:rsidRPr="00B32674">
        <w:instrText xml:space="preserve"> \* MERGEFORMAT </w:instrText>
      </w:r>
      <w:r w:rsidR="00B723A2" w:rsidRPr="00B32674">
        <w:fldChar w:fldCharType="separate"/>
      </w:r>
      <w:r w:rsidR="0090627B" w:rsidRPr="00B32674">
        <w:t>9</w:t>
      </w:r>
      <w:r w:rsidR="00B723A2" w:rsidRPr="00B32674">
        <w:fldChar w:fldCharType="end"/>
      </w:r>
      <w:r w:rsidRPr="00B32674">
        <w:t xml:space="preserve"> of this specification.</w:t>
      </w:r>
    </w:p>
    <w:p w14:paraId="058106A0" w14:textId="77777777" w:rsidR="00AA4BE5" w:rsidRPr="00B32674" w:rsidRDefault="00AA4BE5" w:rsidP="0024163E">
      <w:pPr>
        <w:pStyle w:val="Heading1"/>
        <w:keepLines/>
      </w:pPr>
      <w:bookmarkStart w:id="265" w:name="_Toc33690418"/>
      <w:r w:rsidRPr="00B32674">
        <w:t>PACKAGING AND DISPATCH</w:t>
      </w:r>
      <w:bookmarkEnd w:id="265"/>
    </w:p>
    <w:p w14:paraId="41E7DA67" w14:textId="465B8A15" w:rsidR="00AA4BE5" w:rsidRPr="00B32674" w:rsidRDefault="00AA4BE5" w:rsidP="0024163E">
      <w:pPr>
        <w:keepLines/>
      </w:pPr>
      <w:r w:rsidRPr="00B32674">
        <w:t>The packaging and dispatch of components to this specification shall be in accordance with the</w:t>
      </w:r>
      <w:r w:rsidR="001B2BFC" w:rsidRPr="00B32674">
        <w:t xml:space="preserve"> </w:t>
      </w:r>
      <w:r w:rsidRPr="00B32674">
        <w:t xml:space="preserve">requirements of ESCC Basic Specification No. </w:t>
      </w:r>
      <w:hyperlink r:id="rId88" w:history="1">
        <w:r w:rsidR="00B43E14" w:rsidRPr="00B32674">
          <w:rPr>
            <w:rStyle w:val="Hyperlink"/>
          </w:rPr>
          <w:t>20600</w:t>
        </w:r>
      </w:hyperlink>
      <w:r w:rsidRPr="00B32674">
        <w:t>.</w:t>
      </w:r>
    </w:p>
    <w:p w14:paraId="76B276AF" w14:textId="77777777" w:rsidR="00402FE9" w:rsidRPr="00B32674" w:rsidRDefault="00402FE9" w:rsidP="0024163E">
      <w:pPr>
        <w:keepLines/>
        <w:spacing w:after="0" w:line="240" w:lineRule="auto"/>
        <w:ind w:left="0" w:right="0"/>
        <w:jc w:val="left"/>
        <w:rPr>
          <w:b/>
          <w:bCs/>
          <w:caps/>
          <w:u w:val="single"/>
        </w:rPr>
      </w:pPr>
      <w:r w:rsidRPr="00B32674">
        <w:br w:type="page"/>
      </w:r>
    </w:p>
    <w:p w14:paraId="37800C8A" w14:textId="77777777" w:rsidR="00402FE9" w:rsidRPr="00B32674" w:rsidRDefault="00402FE9" w:rsidP="0024163E">
      <w:pPr>
        <w:pStyle w:val="Heading1"/>
        <w:keepLines/>
      </w:pPr>
      <w:bookmarkStart w:id="266" w:name="_Toc33690419"/>
      <w:r w:rsidRPr="00B32674">
        <w:lastRenderedPageBreak/>
        <w:t>Charts</w:t>
      </w:r>
      <w:bookmarkEnd w:id="266"/>
    </w:p>
    <w:p w14:paraId="466DD270" w14:textId="21FD243F" w:rsidR="00402FE9" w:rsidRPr="00B32674" w:rsidRDefault="00AF28C3" w:rsidP="0024163E">
      <w:pPr>
        <w:pStyle w:val="Heading2"/>
      </w:pPr>
      <w:bookmarkStart w:id="267" w:name="_Toc359830361"/>
      <w:bookmarkStart w:id="268" w:name="_Toc33690420"/>
      <w:r w:rsidRPr="00B32674">
        <w:rPr>
          <w:caps w:val="0"/>
        </w:rPr>
        <w:t xml:space="preserve">CHART </w:t>
      </w:r>
      <w:proofErr w:type="spellStart"/>
      <w:r w:rsidRPr="00B32674">
        <w:rPr>
          <w:caps w:val="0"/>
        </w:rPr>
        <w:t>F1</w:t>
      </w:r>
      <w:proofErr w:type="spellEnd"/>
      <w:r w:rsidRPr="00B32674">
        <w:rPr>
          <w:caps w:val="0"/>
        </w:rPr>
        <w:t xml:space="preserve"> - GENERAL FLOW FOR PROCUREMENT</w:t>
      </w:r>
      <w:bookmarkEnd w:id="267"/>
      <w:bookmarkEnd w:id="268"/>
    </w:p>
    <w:p w14:paraId="65C234C8" w14:textId="77777777" w:rsidR="00DE77F7" w:rsidRPr="00B32674" w:rsidRDefault="00DE77F7" w:rsidP="00DE77F7">
      <w:pPr>
        <w:spacing w:after="0"/>
      </w:pPr>
    </w:p>
    <w:p w14:paraId="666FCCD2" w14:textId="3483729A" w:rsidR="00DE77F7" w:rsidRPr="00B32674" w:rsidRDefault="00DE77F7" w:rsidP="00DE77F7">
      <w:pPr>
        <w:ind w:left="567"/>
      </w:pPr>
      <w:r w:rsidRPr="00B32674">
        <w:rPr>
          <w:noProof/>
          <w:lang w:eastAsia="en-GB"/>
        </w:rPr>
        <mc:AlternateContent>
          <mc:Choice Requires="wpc">
            <w:drawing>
              <wp:inline distT="0" distB="0" distL="0" distR="0" wp14:anchorId="31D042CE" wp14:editId="1D9FAFE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 name="Text Box 1"/>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468BFDDE"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39706D1"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3ED393F" w14:textId="77777777" w:rsidR="005B12E2" w:rsidRDefault="005B12E2" w:rsidP="00DE77F7">
                              <w:pPr>
                                <w:autoSpaceDE w:val="0"/>
                                <w:autoSpaceDN w:val="0"/>
                                <w:adjustRightInd w:val="0"/>
                                <w:spacing w:after="0" w:line="240" w:lineRule="auto"/>
                                <w:ind w:left="0" w:right="0"/>
                                <w:jc w:val="center"/>
                                <w:rPr>
                                  <w:rFonts w:cs="Arial"/>
                                  <w:color w:val="000000"/>
                                </w:rPr>
                              </w:pPr>
                            </w:p>
                            <w:p w14:paraId="4EB9FE00" w14:textId="608AF08A" w:rsidR="005B12E2" w:rsidRPr="00D05994" w:rsidRDefault="005B12E2" w:rsidP="00DE77F7">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_Ref2235108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7D1D246D" w14:textId="77777777" w:rsidR="005B12E2" w:rsidRDefault="005B12E2" w:rsidP="00DE77F7">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7DE9223"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0992939"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p>
                            <w:p w14:paraId="6ECF47BF" w14:textId="18CBEB63"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_Ref2235111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10054A3" w14:textId="77777777" w:rsidR="005B12E2" w:rsidRDefault="005B12E2" w:rsidP="00DE77F7">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4"/>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0F14635"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531F50EB" w14:textId="02A8F243" w:rsidR="005B12E2" w:rsidRDefault="005B12E2" w:rsidP="00DE77F7">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2DEA1F3" w14:textId="77777777" w:rsidR="005B12E2" w:rsidRPr="00755CEA" w:rsidRDefault="005B12E2" w:rsidP="00DE77F7">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798FA81"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2CEF65E" w14:textId="77777777" w:rsidR="005B12E2" w:rsidRDefault="005B12E2" w:rsidP="00DE77F7">
                              <w:pPr>
                                <w:autoSpaceDE w:val="0"/>
                                <w:autoSpaceDN w:val="0"/>
                                <w:adjustRightInd w:val="0"/>
                                <w:spacing w:after="0" w:line="240" w:lineRule="auto"/>
                                <w:ind w:left="0" w:right="0"/>
                                <w:jc w:val="center"/>
                                <w:rPr>
                                  <w:rFonts w:cs="Arial"/>
                                  <w:color w:val="000000"/>
                                  <w:lang w:val="en-US"/>
                                </w:rPr>
                              </w:pPr>
                            </w:p>
                            <w:p w14:paraId="58CE1CE9" w14:textId="6DD4ECD3" w:rsidR="005B12E2" w:rsidRPr="00D05994"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59FDBA23"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5DAAD19" w14:textId="77777777" w:rsidR="005B12E2" w:rsidRDefault="005B12E2" w:rsidP="00DE77F7">
                              <w:pPr>
                                <w:autoSpaceDE w:val="0"/>
                                <w:autoSpaceDN w:val="0"/>
                                <w:adjustRightInd w:val="0"/>
                                <w:spacing w:after="0" w:line="240" w:lineRule="auto"/>
                                <w:ind w:left="0" w:right="0"/>
                                <w:jc w:val="center"/>
                                <w:rPr>
                                  <w:rFonts w:cs="Arial"/>
                                  <w:color w:val="000000"/>
                                  <w:lang w:val="en-US"/>
                                </w:rPr>
                              </w:pPr>
                            </w:p>
                            <w:p w14:paraId="612F96DC" w14:textId="59C200DC" w:rsidR="005B12E2" w:rsidRDefault="005B12E2" w:rsidP="00DE77F7">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9BB5CA5" w14:textId="77777777" w:rsidR="005B12E2" w:rsidRPr="00D05994"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1C954953" w14:textId="77777777" w:rsidR="005B12E2" w:rsidRPr="00755CEA" w:rsidRDefault="005B12E2" w:rsidP="00DE77F7">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 name="Straight Arrow Connector 12"/>
                        <wps:cNvCnPr>
                          <a:stCxn id="1" idx="2"/>
                          <a:endCxn id="6"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3" name="Straight Arrow Connector 13"/>
                        <wps:cNvCnPr>
                          <a:endCxn id="2"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5" name="Elbow Connector 15"/>
                        <wps:cNvCnPr>
                          <a:stCxn id="6"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6" name="Elbow Connector 16"/>
                        <wps:cNvCnPr>
                          <a:stCxn id="3" idx="2"/>
                          <a:endCxn id="5"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7" name="Elbow Connector 17"/>
                        <wps:cNvCnPr>
                          <a:stCxn id="9" idx="2"/>
                          <a:endCxn id="5"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6" idx="2"/>
                          <a:endCxn id="3"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19" name="Straight Arrow Connector 35"/>
                        <wps:cNvCnPr>
                          <a:stCxn id="4" idx="3"/>
                          <a:endCxn id="11"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0" name="Straight Arrow Connector 20"/>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1" name="Text Box 5"/>
                        <wps:cNvSpPr txBox="1"/>
                        <wps:spPr>
                          <a:xfrm>
                            <a:off x="132463" y="2188462"/>
                            <a:ext cx="1591555" cy="224400"/>
                          </a:xfrm>
                          <a:prstGeom prst="rect">
                            <a:avLst/>
                          </a:prstGeom>
                          <a:noFill/>
                          <a:ln w="6350">
                            <a:noFill/>
                          </a:ln>
                          <a:effectLst/>
                        </wps:spPr>
                        <wps:txbx>
                          <w:txbxContent>
                            <w:p w14:paraId="51D56925" w14:textId="77777777" w:rsidR="005B12E2" w:rsidRPr="00755CEA" w:rsidRDefault="005B12E2" w:rsidP="00DE77F7">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2" name="Text Box 5"/>
                        <wps:cNvSpPr txBox="1"/>
                        <wps:spPr>
                          <a:xfrm>
                            <a:off x="4238396" y="2188707"/>
                            <a:ext cx="1591555" cy="224400"/>
                          </a:xfrm>
                          <a:prstGeom prst="rect">
                            <a:avLst/>
                          </a:prstGeom>
                          <a:noFill/>
                          <a:ln w="6350">
                            <a:noFill/>
                          </a:ln>
                          <a:effectLst/>
                        </wps:spPr>
                        <wps:txbx>
                          <w:txbxContent>
                            <w:p w14:paraId="536E0B98" w14:textId="77777777" w:rsidR="005B12E2" w:rsidRDefault="005B12E2" w:rsidP="00DE77F7">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31D042CE"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1"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" fillcolor="#f2f2f2">
                  <v:textbox inset="1mm,1mm,1mm,1mm">
                    <w:txbxContent>
                      <w:p w14:paraId="468BFDDE"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39706D1"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3ED393F" w14:textId="77777777" w:rsidR="005B12E2" w:rsidRDefault="005B12E2" w:rsidP="00DE77F7">
                        <w:pPr>
                          <w:autoSpaceDE w:val="0"/>
                          <w:autoSpaceDN w:val="0"/>
                          <w:adjustRightInd w:val="0"/>
                          <w:spacing w:after="0" w:line="240" w:lineRule="auto"/>
                          <w:ind w:left="0" w:right="0"/>
                          <w:jc w:val="center"/>
                          <w:rPr>
                            <w:rFonts w:cs="Arial"/>
                            <w:color w:val="000000"/>
                          </w:rPr>
                        </w:pPr>
                      </w:p>
                      <w:p w14:paraId="4EB9FE00" w14:textId="608AF08A" w:rsidR="005B12E2" w:rsidRPr="00D05994" w:rsidRDefault="005B12E2" w:rsidP="00DE77F7">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_Ref2235108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" fillcolor="#f2f2f2">
                  <v:textbox inset="1mm,1mm,1mm,1mm">
                    <w:txbxContent>
                      <w:p w14:paraId="7D1D246D" w14:textId="77777777" w:rsidR="005B12E2" w:rsidRDefault="005B12E2" w:rsidP="00DE77F7">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67DE9223"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0992939"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p>
                      <w:p w14:paraId="6ECF47BF" w14:textId="18CBEB63"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_Ref2235111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10054A3" w14:textId="77777777" w:rsidR="005B12E2" w:rsidRDefault="005B12E2" w:rsidP="00DE77F7">
                        <w:pPr>
                          <w:autoSpaceDE w:val="0"/>
                          <w:autoSpaceDN w:val="0"/>
                          <w:adjustRightInd w:val="0"/>
                          <w:spacing w:after="0" w:line="240" w:lineRule="auto"/>
                          <w:ind w:left="0" w:right="0"/>
                          <w:jc w:val="center"/>
                        </w:pPr>
                        <w:r>
                          <w:rPr>
                            <w:rFonts w:cs="Arial"/>
                            <w:color w:val="000000"/>
                          </w:rPr>
                          <w:t>(Note 2)</w:t>
                        </w:r>
                      </w:p>
                    </w:txbxContent>
                  </v:textbox>
                </v:shape>
                <v:shape 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50F14635"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531F50EB" w14:textId="02A8F243" w:rsidR="005B12E2" w:rsidRDefault="005B12E2" w:rsidP="00DE77F7">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32DEA1F3" w14:textId="77777777" w:rsidR="005B12E2" w:rsidRPr="00755CEA" w:rsidRDefault="005B12E2" w:rsidP="00DE77F7">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3798FA81" w14:textId="77777777" w:rsidR="005B12E2"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2CEF65E" w14:textId="77777777" w:rsidR="005B12E2" w:rsidRDefault="005B12E2" w:rsidP="00DE77F7">
                        <w:pPr>
                          <w:autoSpaceDE w:val="0"/>
                          <w:autoSpaceDN w:val="0"/>
                          <w:adjustRightInd w:val="0"/>
                          <w:spacing w:after="0" w:line="240" w:lineRule="auto"/>
                          <w:ind w:left="0" w:right="0"/>
                          <w:jc w:val="center"/>
                          <w:rPr>
                            <w:rFonts w:cs="Arial"/>
                            <w:color w:val="000000"/>
                            <w:lang w:val="en-US"/>
                          </w:rPr>
                        </w:pPr>
                      </w:p>
                      <w:p w14:paraId="58CE1CE9" w14:textId="6DD4ECD3" w:rsidR="005B12E2" w:rsidRPr="00D05994"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59FDBA23" w14:textId="77777777" w:rsidR="005B12E2" w:rsidRDefault="005B12E2"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5DAAD19" w14:textId="77777777" w:rsidR="005B12E2" w:rsidRDefault="005B12E2" w:rsidP="00DE77F7">
                        <w:pPr>
                          <w:autoSpaceDE w:val="0"/>
                          <w:autoSpaceDN w:val="0"/>
                          <w:adjustRightInd w:val="0"/>
                          <w:spacing w:after="0" w:line="240" w:lineRule="auto"/>
                          <w:ind w:left="0" w:right="0"/>
                          <w:jc w:val="center"/>
                          <w:rPr>
                            <w:rFonts w:cs="Arial"/>
                            <w:color w:val="000000"/>
                            <w:lang w:val="en-US"/>
                          </w:rPr>
                        </w:pPr>
                      </w:p>
                      <w:p w14:paraId="612F96DC" w14:textId="59C200DC" w:rsidR="005B12E2" w:rsidRDefault="005B12E2" w:rsidP="00DE77F7">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9BB5CA5" w14:textId="77777777" w:rsidR="005B12E2" w:rsidRPr="00D05994" w:rsidRDefault="005B12E2" w:rsidP="00DE77F7">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" fillcolor="#f2f2f2">
                  <v:textbox inset="1mm,1mm,1mm,1mm">
                    <w:txbxContent>
                      <w:p w14:paraId="1C954953" w14:textId="77777777" w:rsidR="005B12E2" w:rsidRPr="00755CEA" w:rsidRDefault="005B12E2" w:rsidP="00DE77F7">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2"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" strokecolor="windowText">
                  <v:stroke endarrow="block" endarrowwidth="narrow"/>
                </v:shape>
                <v:shape id="Straight Arrow Connector 13" o:spid="_x0000_s1038"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a82vwAAANsAAAAPAAAAZHJzL2Rvd25yZXYueG1sRE9Ni8Iw&#10;EL0v+B/CCF4WTaqw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Dlsa82vwAAANsAAAAPAAAAAAAA&#10;AAAAAAAAAAcCAABkcnMvZG93bnJldi54bWxQSwUGAAAAAAMAAwC3AAAA8wIAAAAA&#10;" strokecolor="windowText">
                  <v:stroke endarrow="block" endarrowwidth="narrow"/>
                </v:shape>
                <v:shape id="Straight Arrow Connector 14" o:spid="_x0000_s1039"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dCvwAAANsAAAAPAAAAZHJzL2Rvd25yZXYueG1sRE9Ni8Iw&#10;EL0v+B/CCF4WTSqy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BqWDdC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6"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" strokecolor="windowText">
                  <v:stroke endarrow="block" endarrowwidth="narrow"/>
                </v:shape>
                <v:shape id="Elbow Connector 17"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" strokecolor="windowText">
                  <v:stroke endarrow="block" endarrowwidth="narrow"/>
                </v:shape>
                <v:shape id="Elbow Connector 18"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" strokecolor="windowText">
                  <v:stroke endarrow="block" endarrowwidth="narrow"/>
                </v:shape>
                <v:shape id="Straight Arrow Connector 20"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" filled="f" stroked="f" strokeweight=".5pt">
                  <v:textbox style="mso-fit-shape-to-text:t" inset="1mm,1mm,1mm,1mm">
                    <w:txbxContent>
                      <w:p w14:paraId="51D56925" w14:textId="77777777" w:rsidR="005B12E2" w:rsidRPr="00755CEA" w:rsidRDefault="005B12E2" w:rsidP="00DE77F7">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36E0B98" w14:textId="77777777" w:rsidR="005B12E2" w:rsidRDefault="005B12E2" w:rsidP="00DE77F7">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AD595F6" w14:textId="77777777" w:rsidR="00402FE9" w:rsidRPr="00B32674" w:rsidRDefault="00402FE9" w:rsidP="0024163E">
      <w:pPr>
        <w:pStyle w:val="NOTES"/>
        <w:keepLines/>
        <w:rPr>
          <w:color w:val="auto"/>
        </w:rPr>
      </w:pPr>
      <w:r w:rsidRPr="00B32674">
        <w:rPr>
          <w:color w:val="auto"/>
        </w:rPr>
        <w:t>NOTES:</w:t>
      </w:r>
      <w:r w:rsidRPr="00B32674">
        <w:rPr>
          <w:noProof/>
          <w:color w:val="auto"/>
          <w:lang w:eastAsia="en-GB"/>
        </w:rPr>
        <w:t xml:space="preserve"> </w:t>
      </w:r>
    </w:p>
    <w:p w14:paraId="1EE6E818" w14:textId="77777777" w:rsidR="00402FE9" w:rsidRPr="00B32674" w:rsidRDefault="00402FE9" w:rsidP="00DE77F7">
      <w:pPr>
        <w:pStyle w:val="numericallist"/>
        <w:keepLines/>
        <w:spacing w:after="60"/>
      </w:pPr>
      <w:r w:rsidRPr="00B32674">
        <w:t>Lot Validation Testing is not required for qualified components unless specifically stipulated in the Purchase Order.</w:t>
      </w:r>
    </w:p>
    <w:p w14:paraId="1B629F96" w14:textId="2DE25760" w:rsidR="00402FE9" w:rsidRPr="00B32674" w:rsidRDefault="00402FE9" w:rsidP="00DE77F7">
      <w:pPr>
        <w:pStyle w:val="numericallist"/>
        <w:keepLines/>
        <w:spacing w:after="60"/>
      </w:pPr>
      <w:r w:rsidRPr="00B32674">
        <w:t xml:space="preserve">For unqualified components the need for Lot Validation Testing shall be determined by the Orderer and the required testing shall be as stipulated in the Purchase Order (ref. ESCC Basic Specification No. </w:t>
      </w:r>
      <w:hyperlink r:id="rId89" w:history="1">
        <w:r w:rsidR="00301124" w:rsidRPr="00B32674">
          <w:rPr>
            <w:rStyle w:val="Hyperlink"/>
          </w:rPr>
          <w:t>23100</w:t>
        </w:r>
      </w:hyperlink>
      <w:r w:rsidRPr="00B32674">
        <w:t>).</w:t>
      </w:r>
    </w:p>
    <w:p w14:paraId="3191002E" w14:textId="77777777" w:rsidR="004E7F15" w:rsidRPr="00B32674" w:rsidRDefault="004E7F15" w:rsidP="0024163E">
      <w:pPr>
        <w:keepLines/>
        <w:spacing w:after="0" w:line="240" w:lineRule="auto"/>
        <w:ind w:left="0" w:right="0"/>
        <w:jc w:val="left"/>
        <w:rPr>
          <w:bCs/>
          <w:caps/>
          <w:u w:val="single"/>
        </w:rPr>
      </w:pPr>
      <w:r w:rsidRPr="00B32674">
        <w:br w:type="page"/>
      </w:r>
    </w:p>
    <w:p w14:paraId="22C0B184" w14:textId="73BF310E" w:rsidR="00AA4BE5" w:rsidRPr="00B32674" w:rsidRDefault="00AF28C3" w:rsidP="0024163E">
      <w:pPr>
        <w:pStyle w:val="Heading2"/>
      </w:pPr>
      <w:bookmarkStart w:id="269" w:name="_Toc33690421"/>
      <w:r w:rsidRPr="00B32674">
        <w:rPr>
          <w:caps w:val="0"/>
        </w:rPr>
        <w:lastRenderedPageBreak/>
        <w:t xml:space="preserve">CHART </w:t>
      </w:r>
      <w:proofErr w:type="spellStart"/>
      <w:r w:rsidRPr="00B32674">
        <w:rPr>
          <w:caps w:val="0"/>
        </w:rPr>
        <w:t>F2</w:t>
      </w:r>
      <w:proofErr w:type="spellEnd"/>
      <w:r w:rsidRPr="00B32674">
        <w:rPr>
          <w:caps w:val="0"/>
        </w:rPr>
        <w:t xml:space="preserve"> - PRODUCTION CONTROL</w:t>
      </w:r>
      <w:bookmarkEnd w:id="269"/>
    </w:p>
    <w:p w14:paraId="746D2FD4" w14:textId="77777777" w:rsidR="00DE77F7" w:rsidRPr="00B32674" w:rsidRDefault="00DE77F7" w:rsidP="00DE77F7">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891"/>
        <w:gridCol w:w="2815"/>
        <w:gridCol w:w="332"/>
        <w:gridCol w:w="65"/>
      </w:tblGrid>
      <w:tr w:rsidR="00DE77F7" w:rsidRPr="00B32674" w14:paraId="37DD9A94" w14:textId="77777777" w:rsidTr="0074642F">
        <w:trPr>
          <w:trHeight w:val="227"/>
        </w:trPr>
        <w:tc>
          <w:tcPr>
            <w:tcW w:w="6387" w:type="dxa"/>
            <w:gridSpan w:val="5"/>
            <w:tcBorders>
              <w:top w:val="single" w:sz="6" w:space="0" w:color="auto"/>
            </w:tcBorders>
            <w:shd w:val="clear" w:color="auto" w:fill="F2F2F2" w:themeFill="background1" w:themeFillShade="F2"/>
            <w:vAlign w:val="center"/>
          </w:tcPr>
          <w:p w14:paraId="761C545E" w14:textId="77777777" w:rsidR="00DE77F7" w:rsidRPr="00B32674" w:rsidRDefault="00DE77F7" w:rsidP="005E7488">
            <w:pPr>
              <w:pStyle w:val="Bodyjustified"/>
              <w:keepLines/>
              <w:spacing w:before="60" w:after="60" w:line="240" w:lineRule="auto"/>
              <w:ind w:left="57" w:right="57"/>
              <w:rPr>
                <w:color w:val="auto"/>
              </w:rPr>
            </w:pPr>
            <w:r w:rsidRPr="00B32674">
              <w:rPr>
                <w:color w:val="auto"/>
              </w:rPr>
              <w:t>COMPONENT LOT MANUFACTURING</w:t>
            </w:r>
          </w:p>
        </w:tc>
      </w:tr>
      <w:tr w:rsidR="0074642F" w:rsidRPr="00B32674" w14:paraId="6814AEAF" w14:textId="77777777" w:rsidTr="0074642F">
        <w:trPr>
          <w:gridAfter w:val="1"/>
          <w:wAfter w:w="65" w:type="dxa"/>
          <w:trHeight w:val="227"/>
        </w:trPr>
        <w:tc>
          <w:tcPr>
            <w:tcW w:w="3175" w:type="dxa"/>
            <w:gridSpan w:val="2"/>
            <w:tcBorders>
              <w:left w:val="nil"/>
            </w:tcBorders>
            <w:shd w:val="clear" w:color="auto" w:fill="auto"/>
            <w:vAlign w:val="center"/>
          </w:tcPr>
          <w:p w14:paraId="03C62CF5" w14:textId="6CEB0054" w:rsidR="0074642F" w:rsidRPr="00B32674" w:rsidRDefault="0074642F" w:rsidP="0074642F">
            <w:pPr>
              <w:pStyle w:val="Bodyjustified"/>
              <w:keepLines/>
              <w:spacing w:line="240" w:lineRule="auto"/>
              <w:ind w:left="57" w:right="57"/>
              <w:rPr>
                <w:color w:val="auto"/>
              </w:rPr>
            </w:pPr>
          </w:p>
        </w:tc>
        <w:tc>
          <w:tcPr>
            <w:tcW w:w="3147" w:type="dxa"/>
            <w:gridSpan w:val="2"/>
            <w:tcBorders>
              <w:right w:val="nil"/>
            </w:tcBorders>
            <w:shd w:val="clear" w:color="auto" w:fill="auto"/>
            <w:vAlign w:val="center"/>
          </w:tcPr>
          <w:p w14:paraId="64B753BF" w14:textId="77777777" w:rsidR="0074642F" w:rsidRPr="00B32674" w:rsidRDefault="0074642F" w:rsidP="005E7488">
            <w:pPr>
              <w:pStyle w:val="Bodyjustified"/>
              <w:keepLines/>
              <w:spacing w:line="240" w:lineRule="auto"/>
              <w:ind w:left="57" w:right="57"/>
              <w:rPr>
                <w:color w:val="auto"/>
              </w:rPr>
            </w:pPr>
          </w:p>
        </w:tc>
      </w:tr>
      <w:tr w:rsidR="00DE77F7" w:rsidRPr="00B32674" w14:paraId="18AD0150" w14:textId="77777777" w:rsidTr="0074642F">
        <w:trPr>
          <w:trHeight w:val="227"/>
        </w:trPr>
        <w:tc>
          <w:tcPr>
            <w:tcW w:w="6387" w:type="dxa"/>
            <w:gridSpan w:val="5"/>
            <w:shd w:val="clear" w:color="auto" w:fill="F2F2F2" w:themeFill="background1" w:themeFillShade="F2"/>
            <w:vAlign w:val="center"/>
          </w:tcPr>
          <w:p w14:paraId="7C7E69C7" w14:textId="77777777" w:rsidR="00DE77F7" w:rsidRPr="00B32674" w:rsidRDefault="00DE77F7" w:rsidP="00C15B0F">
            <w:pPr>
              <w:pStyle w:val="Bodyjustified"/>
              <w:keepLines/>
              <w:spacing w:before="60" w:after="60" w:line="240" w:lineRule="auto"/>
              <w:ind w:left="57" w:right="57"/>
              <w:rPr>
                <w:color w:val="auto"/>
              </w:rPr>
            </w:pPr>
            <w:r w:rsidRPr="00B32674">
              <w:rPr>
                <w:color w:val="auto"/>
              </w:rPr>
              <w:t>SPECIAL IN-PROCESS CONTROLS</w:t>
            </w:r>
          </w:p>
        </w:tc>
      </w:tr>
      <w:tr w:rsidR="00DE77F7" w:rsidRPr="00B32674" w14:paraId="7130276C" w14:textId="77777777" w:rsidTr="00C15B0F">
        <w:trPr>
          <w:trHeight w:val="227"/>
        </w:trPr>
        <w:tc>
          <w:tcPr>
            <w:tcW w:w="1284" w:type="dxa"/>
            <w:shd w:val="clear" w:color="auto" w:fill="F2F2F2" w:themeFill="background1" w:themeFillShade="F2"/>
            <w:vAlign w:val="center"/>
          </w:tcPr>
          <w:p w14:paraId="40182404" w14:textId="28147B61" w:rsidR="00DE77F7" w:rsidRPr="00B32674" w:rsidRDefault="00DE77F7"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_Ref2235113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5.2.1</w:t>
            </w:r>
            <w:r w:rsidR="005E7488" w:rsidRPr="00B32674">
              <w:rPr>
                <w:color w:val="auto"/>
              </w:rPr>
              <w:fldChar w:fldCharType="end"/>
            </w:r>
          </w:p>
        </w:tc>
        <w:tc>
          <w:tcPr>
            <w:tcW w:w="5103" w:type="dxa"/>
            <w:gridSpan w:val="4"/>
            <w:shd w:val="clear" w:color="auto" w:fill="F2F2F2" w:themeFill="background1" w:themeFillShade="F2"/>
            <w:vAlign w:val="center"/>
          </w:tcPr>
          <w:p w14:paraId="792A9201" w14:textId="53555608" w:rsidR="00DE77F7" w:rsidRPr="00B32674" w:rsidRDefault="00230510" w:rsidP="00C15B0F">
            <w:pPr>
              <w:pStyle w:val="Bodyjustified"/>
              <w:keepLines/>
              <w:spacing w:before="60" w:after="60" w:line="240" w:lineRule="auto"/>
              <w:ind w:left="57" w:right="57"/>
              <w:jc w:val="left"/>
              <w:rPr>
                <w:color w:val="auto"/>
              </w:rPr>
            </w:pPr>
            <w:r w:rsidRPr="00B32674">
              <w:rPr>
                <w:color w:val="auto"/>
              </w:rPr>
              <w:t>Plating Thickness Verification (1) (2) (3)</w:t>
            </w:r>
          </w:p>
        </w:tc>
      </w:tr>
      <w:tr w:rsidR="00DE77F7" w:rsidRPr="00B32674" w14:paraId="617D8774" w14:textId="77777777" w:rsidTr="00C15B0F">
        <w:trPr>
          <w:trHeight w:val="227"/>
        </w:trPr>
        <w:tc>
          <w:tcPr>
            <w:tcW w:w="1284" w:type="dxa"/>
            <w:shd w:val="clear" w:color="auto" w:fill="F2F2F2" w:themeFill="background1" w:themeFillShade="F2"/>
            <w:vAlign w:val="center"/>
          </w:tcPr>
          <w:p w14:paraId="5F654C33" w14:textId="34CE1214" w:rsidR="00DE77F7" w:rsidRPr="00B32674" w:rsidRDefault="00230510" w:rsidP="005E7488">
            <w:pPr>
              <w:pStyle w:val="Bodyjustified"/>
              <w:keepLines/>
              <w:spacing w:before="60" w:after="60" w:line="240" w:lineRule="auto"/>
              <w:ind w:left="57" w:right="57"/>
              <w:jc w:val="left"/>
              <w:rPr>
                <w:color w:val="auto"/>
              </w:rPr>
            </w:pPr>
            <w:r w:rsidRPr="00B32674">
              <w:rPr>
                <w:color w:val="auto"/>
              </w:rPr>
              <w:t>Para.</w:t>
            </w:r>
            <w:r w:rsidR="0074642F" w:rsidRPr="00B32674">
              <w:rPr>
                <w:color w:val="auto"/>
              </w:rPr>
              <w:t xml:space="preserve"> </w:t>
            </w:r>
            <w:r w:rsidR="005E7488" w:rsidRPr="00B32674">
              <w:rPr>
                <w:color w:val="auto"/>
              </w:rPr>
              <w:fldChar w:fldCharType="begin"/>
            </w:r>
            <w:r w:rsidR="005E7488" w:rsidRPr="00B32674">
              <w:rPr>
                <w:color w:val="auto"/>
              </w:rPr>
              <w:instrText xml:space="preserve"> REF _Ref2235124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5.2.2.1</w:t>
            </w:r>
            <w:r w:rsidR="005E7488" w:rsidRPr="00B32674">
              <w:rPr>
                <w:color w:val="auto"/>
              </w:rPr>
              <w:fldChar w:fldCharType="end"/>
            </w:r>
          </w:p>
        </w:tc>
        <w:tc>
          <w:tcPr>
            <w:tcW w:w="5103" w:type="dxa"/>
            <w:gridSpan w:val="4"/>
            <w:shd w:val="clear" w:color="auto" w:fill="F2F2F2" w:themeFill="background1" w:themeFillShade="F2"/>
            <w:vAlign w:val="center"/>
          </w:tcPr>
          <w:p w14:paraId="4C292501" w14:textId="6C2F2986" w:rsidR="00DE77F7" w:rsidRPr="00B32674" w:rsidRDefault="00230510" w:rsidP="00C15B0F">
            <w:pPr>
              <w:pStyle w:val="Bodyjustified"/>
              <w:keepLines/>
              <w:spacing w:before="60" w:after="60" w:line="240" w:lineRule="auto"/>
              <w:ind w:left="57" w:right="57"/>
              <w:jc w:val="left"/>
              <w:rPr>
                <w:color w:val="auto"/>
              </w:rPr>
            </w:pPr>
            <w:r w:rsidRPr="00B32674">
              <w:rPr>
                <w:color w:val="auto"/>
              </w:rPr>
              <w:t>Resistive Element Burn-in (3) (4)</w:t>
            </w:r>
          </w:p>
        </w:tc>
      </w:tr>
      <w:tr w:rsidR="00DE77F7" w:rsidRPr="00B32674" w14:paraId="4F761DD6" w14:textId="77777777" w:rsidTr="00C15B0F">
        <w:trPr>
          <w:trHeight w:val="227"/>
        </w:trPr>
        <w:tc>
          <w:tcPr>
            <w:tcW w:w="1284" w:type="dxa"/>
            <w:shd w:val="clear" w:color="auto" w:fill="F2F2F2"/>
            <w:vAlign w:val="center"/>
          </w:tcPr>
          <w:p w14:paraId="27C26328" w14:textId="60985AF0" w:rsidR="00DE77F7" w:rsidRPr="00B32674" w:rsidRDefault="00DE77F7" w:rsidP="005E7488">
            <w:pPr>
              <w:keepLines/>
              <w:widowControl w:val="0"/>
              <w:suppressAutoHyphens/>
              <w:autoSpaceDE w:val="0"/>
              <w:autoSpaceDN w:val="0"/>
              <w:adjustRightInd w:val="0"/>
              <w:spacing w:before="60" w:after="60" w:line="240" w:lineRule="auto"/>
              <w:ind w:left="57" w:right="57"/>
              <w:jc w:val="left"/>
              <w:rPr>
                <w:rFonts w:cs="Helvetica"/>
                <w:w w:val="0"/>
              </w:rPr>
            </w:pPr>
            <w:r w:rsidRPr="00B32674">
              <w:rPr>
                <w:rFonts w:cs="Helvetica"/>
                <w:w w:val="0"/>
              </w:rPr>
              <w:t xml:space="preserve">Para. </w:t>
            </w:r>
            <w:r w:rsidR="005E7488" w:rsidRPr="00B32674">
              <w:rPr>
                <w:rFonts w:cs="Helvetica"/>
                <w:w w:val="0"/>
              </w:rPr>
              <w:fldChar w:fldCharType="begin"/>
            </w:r>
            <w:r w:rsidR="005E7488" w:rsidRPr="00B32674">
              <w:rPr>
                <w:rFonts w:cs="Helvetica"/>
                <w:w w:val="0"/>
              </w:rPr>
              <w:instrText xml:space="preserve"> REF _Ref2235132 \r \h </w:instrText>
            </w:r>
            <w:r w:rsidR="00C755B6" w:rsidRPr="00B32674">
              <w:rPr>
                <w:rFonts w:cs="Helvetica"/>
                <w:w w:val="0"/>
              </w:rPr>
              <w:instrText xml:space="preserve"> \* MERGEFORMAT </w:instrText>
            </w:r>
            <w:r w:rsidR="005E7488" w:rsidRPr="00B32674">
              <w:rPr>
                <w:rFonts w:cs="Helvetica"/>
                <w:w w:val="0"/>
              </w:rPr>
            </w:r>
            <w:r w:rsidR="005E7488" w:rsidRPr="00B32674">
              <w:rPr>
                <w:rFonts w:cs="Helvetica"/>
                <w:w w:val="0"/>
              </w:rPr>
              <w:fldChar w:fldCharType="separate"/>
            </w:r>
            <w:r w:rsidR="0090627B" w:rsidRPr="00B32674">
              <w:rPr>
                <w:rFonts w:cs="Helvetica"/>
                <w:w w:val="0"/>
              </w:rPr>
              <w:t>5.2.2.2</w:t>
            </w:r>
            <w:r w:rsidR="005E7488" w:rsidRPr="00B32674">
              <w:rPr>
                <w:rFonts w:cs="Helvetica"/>
                <w:w w:val="0"/>
              </w:rPr>
              <w:fldChar w:fldCharType="end"/>
            </w:r>
          </w:p>
        </w:tc>
        <w:tc>
          <w:tcPr>
            <w:tcW w:w="5103" w:type="dxa"/>
            <w:gridSpan w:val="4"/>
            <w:shd w:val="clear" w:color="auto" w:fill="F2F2F2"/>
            <w:vAlign w:val="center"/>
          </w:tcPr>
          <w:p w14:paraId="6762AC3A" w14:textId="696BBC0F" w:rsidR="00DE77F7" w:rsidRPr="00B32674" w:rsidRDefault="00230510" w:rsidP="00C15B0F">
            <w:pPr>
              <w:keepLines/>
              <w:widowControl w:val="0"/>
              <w:suppressAutoHyphens/>
              <w:autoSpaceDE w:val="0"/>
              <w:autoSpaceDN w:val="0"/>
              <w:adjustRightInd w:val="0"/>
              <w:spacing w:before="60" w:after="60" w:line="240" w:lineRule="auto"/>
              <w:ind w:left="57" w:right="57"/>
              <w:jc w:val="left"/>
              <w:rPr>
                <w:rFonts w:cs="Helvetica"/>
                <w:w w:val="0"/>
              </w:rPr>
            </w:pPr>
            <w:r w:rsidRPr="00B32674">
              <w:rPr>
                <w:rFonts w:cs="Helvetica"/>
                <w:w w:val="0"/>
              </w:rPr>
              <w:t>Resistive Element Operating Life (2) (5) (6)</w:t>
            </w:r>
          </w:p>
        </w:tc>
      </w:tr>
      <w:tr w:rsidR="00DE77F7" w:rsidRPr="00B32674" w14:paraId="28244433" w14:textId="77777777" w:rsidTr="00C15B0F">
        <w:trPr>
          <w:trHeight w:val="227"/>
        </w:trPr>
        <w:tc>
          <w:tcPr>
            <w:tcW w:w="1284" w:type="dxa"/>
            <w:shd w:val="clear" w:color="auto" w:fill="F2F2F2" w:themeFill="background1" w:themeFillShade="F2"/>
            <w:vAlign w:val="center"/>
          </w:tcPr>
          <w:p w14:paraId="016382BF" w14:textId="4FE58294" w:rsidR="00DE77F7" w:rsidRPr="00B32674" w:rsidRDefault="00DE77F7"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_Ref2235142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5.2.3</w:t>
            </w:r>
            <w:r w:rsidR="005E7488" w:rsidRPr="00B32674">
              <w:rPr>
                <w:color w:val="auto"/>
              </w:rPr>
              <w:fldChar w:fldCharType="end"/>
            </w:r>
          </w:p>
        </w:tc>
        <w:tc>
          <w:tcPr>
            <w:tcW w:w="5103" w:type="dxa"/>
            <w:gridSpan w:val="4"/>
            <w:shd w:val="clear" w:color="auto" w:fill="F2F2F2" w:themeFill="background1" w:themeFillShade="F2"/>
            <w:vAlign w:val="center"/>
          </w:tcPr>
          <w:p w14:paraId="619B915B" w14:textId="428CA3F5" w:rsidR="00DE77F7" w:rsidRPr="00B32674" w:rsidRDefault="00230510" w:rsidP="00C15B0F">
            <w:pPr>
              <w:pStyle w:val="Bodyjustified"/>
              <w:keepLines/>
              <w:spacing w:before="60" w:after="60" w:line="240" w:lineRule="auto"/>
              <w:ind w:left="57" w:right="57"/>
              <w:jc w:val="left"/>
              <w:rPr>
                <w:color w:val="auto"/>
              </w:rPr>
            </w:pPr>
            <w:r w:rsidRPr="00B32674">
              <w:rPr>
                <w:color w:val="auto"/>
              </w:rPr>
              <w:t>Contact Engagement and Separation Forces (2) (3) (7)</w:t>
            </w:r>
          </w:p>
        </w:tc>
      </w:tr>
      <w:tr w:rsidR="00230510" w:rsidRPr="00B32674" w14:paraId="132AC373" w14:textId="77777777" w:rsidTr="00C15B0F">
        <w:trPr>
          <w:trHeight w:val="227"/>
        </w:trPr>
        <w:tc>
          <w:tcPr>
            <w:tcW w:w="1284" w:type="dxa"/>
            <w:shd w:val="clear" w:color="auto" w:fill="F2F2F2" w:themeFill="background1" w:themeFillShade="F2"/>
            <w:vAlign w:val="center"/>
          </w:tcPr>
          <w:p w14:paraId="19F05B45" w14:textId="32CF35FE" w:rsidR="00230510" w:rsidRPr="00B32674" w:rsidRDefault="00230510"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_Ref2235157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5.2.4</w:t>
            </w:r>
            <w:r w:rsidR="005E7488" w:rsidRPr="00B32674">
              <w:rPr>
                <w:color w:val="auto"/>
              </w:rPr>
              <w:fldChar w:fldCharType="end"/>
            </w:r>
          </w:p>
        </w:tc>
        <w:tc>
          <w:tcPr>
            <w:tcW w:w="5103" w:type="dxa"/>
            <w:gridSpan w:val="4"/>
            <w:shd w:val="clear" w:color="auto" w:fill="F2F2F2" w:themeFill="background1" w:themeFillShade="F2"/>
            <w:vAlign w:val="center"/>
          </w:tcPr>
          <w:p w14:paraId="34EA14BF" w14:textId="6EDF6888" w:rsidR="00230510" w:rsidRPr="00B32674" w:rsidRDefault="00230510" w:rsidP="00C15B0F">
            <w:pPr>
              <w:pStyle w:val="Bodyjustified"/>
              <w:keepLines/>
              <w:spacing w:before="60" w:after="60" w:line="240" w:lineRule="auto"/>
              <w:ind w:left="57" w:right="57"/>
              <w:jc w:val="left"/>
              <w:rPr>
                <w:color w:val="auto"/>
              </w:rPr>
            </w:pPr>
            <w:r w:rsidRPr="00B32674">
              <w:rPr>
                <w:color w:val="auto"/>
              </w:rPr>
              <w:t>Pre-Assembly Inspection</w:t>
            </w:r>
          </w:p>
        </w:tc>
      </w:tr>
      <w:tr w:rsidR="00230510" w:rsidRPr="00B32674" w14:paraId="5A643E90" w14:textId="77777777" w:rsidTr="00C15B0F">
        <w:trPr>
          <w:trHeight w:val="227"/>
        </w:trPr>
        <w:tc>
          <w:tcPr>
            <w:tcW w:w="1284" w:type="dxa"/>
            <w:shd w:val="clear" w:color="auto" w:fill="F2F2F2" w:themeFill="background1" w:themeFillShade="F2"/>
            <w:vAlign w:val="center"/>
          </w:tcPr>
          <w:p w14:paraId="6A98C101" w14:textId="52571D06" w:rsidR="00230510" w:rsidRPr="00B32674" w:rsidRDefault="008566B7" w:rsidP="00C15B0F">
            <w:pPr>
              <w:pStyle w:val="Bodyjustified"/>
              <w:keepLines/>
              <w:spacing w:before="60" w:after="60" w:line="240" w:lineRule="auto"/>
              <w:ind w:left="57" w:right="57"/>
              <w:jc w:val="left"/>
              <w:rPr>
                <w:color w:val="auto"/>
              </w:rPr>
            </w:pPr>
            <w:r w:rsidRPr="00B32674">
              <w:rPr>
                <w:color w:val="auto"/>
              </w:rPr>
              <w:t xml:space="preserve">Para. </w:t>
            </w:r>
            <w:r w:rsidRPr="00B32674">
              <w:rPr>
                <w:color w:val="auto"/>
              </w:rPr>
              <w:fldChar w:fldCharType="begin"/>
            </w:r>
            <w:r w:rsidRPr="00B32674">
              <w:rPr>
                <w:color w:val="auto"/>
              </w:rPr>
              <w:instrText xml:space="preserve"> REF _Ref2341353 \r \h </w:instrText>
            </w:r>
            <w:r w:rsidR="00C755B6" w:rsidRPr="00B32674">
              <w:rPr>
                <w:color w:val="auto"/>
              </w:rPr>
              <w:instrText xml:space="preserve"> \* MERGEFORMAT </w:instrText>
            </w:r>
            <w:r w:rsidRPr="00B32674">
              <w:rPr>
                <w:color w:val="auto"/>
              </w:rPr>
            </w:r>
            <w:r w:rsidRPr="00B32674">
              <w:rPr>
                <w:color w:val="auto"/>
              </w:rPr>
              <w:fldChar w:fldCharType="separate"/>
            </w:r>
            <w:r w:rsidR="0090627B" w:rsidRPr="00B32674">
              <w:rPr>
                <w:color w:val="auto"/>
              </w:rPr>
              <w:t>5.1</w:t>
            </w:r>
            <w:r w:rsidRPr="00B32674">
              <w:rPr>
                <w:color w:val="auto"/>
              </w:rPr>
              <w:fldChar w:fldCharType="end"/>
            </w:r>
          </w:p>
        </w:tc>
        <w:tc>
          <w:tcPr>
            <w:tcW w:w="5103" w:type="dxa"/>
            <w:gridSpan w:val="4"/>
            <w:shd w:val="clear" w:color="auto" w:fill="F2F2F2" w:themeFill="background1" w:themeFillShade="F2"/>
            <w:vAlign w:val="center"/>
          </w:tcPr>
          <w:p w14:paraId="01314658" w14:textId="7186AF5F" w:rsidR="00230510" w:rsidRPr="00B32674" w:rsidRDefault="00230510" w:rsidP="00C15B0F">
            <w:pPr>
              <w:pStyle w:val="Bodyjustified"/>
              <w:keepLines/>
              <w:spacing w:before="60" w:after="60" w:line="240" w:lineRule="auto"/>
              <w:ind w:left="57" w:right="57"/>
              <w:jc w:val="left"/>
              <w:rPr>
                <w:color w:val="auto"/>
              </w:rPr>
            </w:pPr>
            <w:r w:rsidRPr="00B32674">
              <w:rPr>
                <w:color w:val="auto"/>
              </w:rPr>
              <w:t>Assembly and Serialisation</w:t>
            </w:r>
          </w:p>
        </w:tc>
      </w:tr>
      <w:tr w:rsidR="00230510" w:rsidRPr="00B32674" w14:paraId="51C167D1" w14:textId="77777777" w:rsidTr="00C15B0F">
        <w:trPr>
          <w:trHeight w:val="227"/>
        </w:trPr>
        <w:tc>
          <w:tcPr>
            <w:tcW w:w="1284" w:type="dxa"/>
            <w:shd w:val="clear" w:color="auto" w:fill="F2F2F2" w:themeFill="background1" w:themeFillShade="F2"/>
            <w:vAlign w:val="center"/>
          </w:tcPr>
          <w:p w14:paraId="68DFBAA4" w14:textId="73016184" w:rsidR="00230510" w:rsidRPr="00B32674" w:rsidRDefault="00230510"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_Ref2235165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5.2.5</w:t>
            </w:r>
            <w:r w:rsidR="005E7488" w:rsidRPr="00B32674">
              <w:rPr>
                <w:color w:val="auto"/>
              </w:rPr>
              <w:fldChar w:fldCharType="end"/>
            </w:r>
          </w:p>
        </w:tc>
        <w:tc>
          <w:tcPr>
            <w:tcW w:w="5103" w:type="dxa"/>
            <w:gridSpan w:val="4"/>
            <w:shd w:val="clear" w:color="auto" w:fill="F2F2F2" w:themeFill="background1" w:themeFillShade="F2"/>
            <w:vAlign w:val="center"/>
          </w:tcPr>
          <w:p w14:paraId="6A080C01" w14:textId="099957E9" w:rsidR="00230510" w:rsidRPr="00B32674" w:rsidRDefault="00230510" w:rsidP="00C15B0F">
            <w:pPr>
              <w:pStyle w:val="Bodyjustified"/>
              <w:keepLines/>
              <w:spacing w:before="60" w:after="60" w:line="240" w:lineRule="auto"/>
              <w:ind w:left="57" w:right="57"/>
              <w:jc w:val="left"/>
              <w:rPr>
                <w:color w:val="auto"/>
              </w:rPr>
            </w:pPr>
            <w:r w:rsidRPr="00B32674">
              <w:rPr>
                <w:color w:val="auto"/>
              </w:rPr>
              <w:t>Dimension Check</w:t>
            </w:r>
          </w:p>
        </w:tc>
      </w:tr>
      <w:tr w:rsidR="00230510" w:rsidRPr="00B32674" w14:paraId="6D0D380B" w14:textId="77777777" w:rsidTr="00C15B0F">
        <w:trPr>
          <w:trHeight w:val="227"/>
        </w:trPr>
        <w:tc>
          <w:tcPr>
            <w:tcW w:w="1284" w:type="dxa"/>
            <w:shd w:val="clear" w:color="auto" w:fill="F2F2F2" w:themeFill="background1" w:themeFillShade="F2"/>
            <w:vAlign w:val="center"/>
          </w:tcPr>
          <w:p w14:paraId="03B89485" w14:textId="17070C34" w:rsidR="00230510" w:rsidRPr="00B32674" w:rsidRDefault="00230510"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_Ref2235173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5.2.6</w:t>
            </w:r>
            <w:r w:rsidR="005E7488" w:rsidRPr="00B32674">
              <w:rPr>
                <w:color w:val="auto"/>
              </w:rPr>
              <w:fldChar w:fldCharType="end"/>
            </w:r>
          </w:p>
        </w:tc>
        <w:tc>
          <w:tcPr>
            <w:tcW w:w="5103" w:type="dxa"/>
            <w:gridSpan w:val="4"/>
            <w:shd w:val="clear" w:color="auto" w:fill="F2F2F2" w:themeFill="background1" w:themeFillShade="F2"/>
            <w:vAlign w:val="center"/>
          </w:tcPr>
          <w:p w14:paraId="5B2672C1" w14:textId="0683FFE4" w:rsidR="00230510" w:rsidRPr="00B32674" w:rsidRDefault="00230510" w:rsidP="00C15B0F">
            <w:pPr>
              <w:pStyle w:val="Bodyjustified"/>
              <w:keepLines/>
              <w:spacing w:before="60" w:after="60" w:line="240" w:lineRule="auto"/>
              <w:ind w:left="57" w:right="57"/>
              <w:jc w:val="left"/>
              <w:rPr>
                <w:color w:val="auto"/>
              </w:rPr>
            </w:pPr>
            <w:r w:rsidRPr="00B32674">
              <w:rPr>
                <w:color w:val="auto"/>
              </w:rPr>
              <w:t>Weight (1) (2)</w:t>
            </w:r>
          </w:p>
        </w:tc>
      </w:tr>
      <w:tr w:rsidR="00230510" w:rsidRPr="00B32674" w14:paraId="3552BBF2" w14:textId="77777777" w:rsidTr="00C15B0F">
        <w:trPr>
          <w:trHeight w:val="227"/>
        </w:trPr>
        <w:tc>
          <w:tcPr>
            <w:tcW w:w="1284" w:type="dxa"/>
            <w:shd w:val="clear" w:color="auto" w:fill="F2F2F2" w:themeFill="background1" w:themeFillShade="F2"/>
            <w:vAlign w:val="center"/>
          </w:tcPr>
          <w:p w14:paraId="52C0F4AD" w14:textId="046BD520" w:rsidR="00230510" w:rsidRPr="00B32674" w:rsidRDefault="00230510"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_Ref2235179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5.2.7</w:t>
            </w:r>
            <w:r w:rsidR="005E7488" w:rsidRPr="00B32674">
              <w:rPr>
                <w:color w:val="auto"/>
              </w:rPr>
              <w:fldChar w:fldCharType="end"/>
            </w:r>
          </w:p>
        </w:tc>
        <w:tc>
          <w:tcPr>
            <w:tcW w:w="5103" w:type="dxa"/>
            <w:gridSpan w:val="4"/>
            <w:shd w:val="clear" w:color="auto" w:fill="F2F2F2" w:themeFill="background1" w:themeFillShade="F2"/>
            <w:vAlign w:val="center"/>
          </w:tcPr>
          <w:p w14:paraId="4F777866" w14:textId="2DEEB134" w:rsidR="00230510" w:rsidRPr="00B32674" w:rsidRDefault="00230510" w:rsidP="00C15B0F">
            <w:pPr>
              <w:pStyle w:val="Bodyjustified"/>
              <w:keepLines/>
              <w:spacing w:before="60" w:after="60" w:line="240" w:lineRule="auto"/>
              <w:ind w:left="57" w:right="57"/>
              <w:jc w:val="left"/>
              <w:rPr>
                <w:color w:val="auto"/>
              </w:rPr>
            </w:pPr>
            <w:r w:rsidRPr="00B32674">
              <w:rPr>
                <w:color w:val="auto"/>
              </w:rPr>
              <w:t>Room Temperature Electrical Measurements</w:t>
            </w:r>
          </w:p>
        </w:tc>
      </w:tr>
      <w:tr w:rsidR="00230510" w:rsidRPr="00B32674" w14:paraId="77B92CE9" w14:textId="77777777" w:rsidTr="00C15B0F">
        <w:trPr>
          <w:trHeight w:val="227"/>
        </w:trPr>
        <w:tc>
          <w:tcPr>
            <w:tcW w:w="1284" w:type="dxa"/>
            <w:shd w:val="clear" w:color="auto" w:fill="F2F2F2" w:themeFill="background1" w:themeFillShade="F2"/>
            <w:vAlign w:val="center"/>
          </w:tcPr>
          <w:p w14:paraId="4200F30E" w14:textId="37DBE2E0" w:rsidR="00230510" w:rsidRPr="00B32674" w:rsidRDefault="00230510" w:rsidP="005E7488">
            <w:pPr>
              <w:pStyle w:val="Bodyjustified"/>
              <w:keepLines/>
              <w:spacing w:before="60" w:after="60" w:line="240" w:lineRule="auto"/>
              <w:ind w:left="57" w:right="57"/>
              <w:jc w:val="left"/>
              <w:rPr>
                <w:color w:val="auto"/>
              </w:rPr>
            </w:pPr>
            <w:r w:rsidRPr="00B32674">
              <w:rPr>
                <w:color w:val="auto"/>
              </w:rPr>
              <w:t xml:space="preserve">Para. </w:t>
            </w:r>
            <w:r w:rsidR="005E7488" w:rsidRPr="00B32674">
              <w:rPr>
                <w:color w:val="auto"/>
              </w:rPr>
              <w:fldChar w:fldCharType="begin"/>
            </w:r>
            <w:r w:rsidR="005E7488" w:rsidRPr="00B32674">
              <w:rPr>
                <w:color w:val="auto"/>
              </w:rPr>
              <w:instrText xml:space="preserve"> REF _Ref2235187 \r \h </w:instrText>
            </w:r>
            <w:r w:rsidR="00C755B6" w:rsidRPr="00B32674">
              <w:rPr>
                <w:color w:val="auto"/>
              </w:rPr>
              <w:instrText xml:space="preserve"> \* MERGEFORMAT </w:instrText>
            </w:r>
            <w:r w:rsidR="005E7488" w:rsidRPr="00B32674">
              <w:rPr>
                <w:color w:val="auto"/>
              </w:rPr>
            </w:r>
            <w:r w:rsidR="005E7488" w:rsidRPr="00B32674">
              <w:rPr>
                <w:color w:val="auto"/>
              </w:rPr>
              <w:fldChar w:fldCharType="separate"/>
            </w:r>
            <w:r w:rsidR="0090627B" w:rsidRPr="00B32674">
              <w:rPr>
                <w:color w:val="auto"/>
              </w:rPr>
              <w:t>5.2.8</w:t>
            </w:r>
            <w:r w:rsidR="005E7488" w:rsidRPr="00B32674">
              <w:rPr>
                <w:color w:val="auto"/>
              </w:rPr>
              <w:fldChar w:fldCharType="end"/>
            </w:r>
          </w:p>
        </w:tc>
        <w:tc>
          <w:tcPr>
            <w:tcW w:w="5103" w:type="dxa"/>
            <w:gridSpan w:val="4"/>
            <w:shd w:val="clear" w:color="auto" w:fill="F2F2F2" w:themeFill="background1" w:themeFillShade="F2"/>
            <w:vAlign w:val="center"/>
          </w:tcPr>
          <w:p w14:paraId="39792625" w14:textId="5ED8F5F7" w:rsidR="00230510" w:rsidRPr="00B32674" w:rsidRDefault="00230510" w:rsidP="00C15B0F">
            <w:pPr>
              <w:pStyle w:val="Bodyjustified"/>
              <w:keepLines/>
              <w:spacing w:before="60" w:after="60" w:line="240" w:lineRule="auto"/>
              <w:ind w:left="57" w:right="57"/>
              <w:jc w:val="left"/>
              <w:rPr>
                <w:color w:val="auto"/>
              </w:rPr>
            </w:pPr>
            <w:r w:rsidRPr="00B32674">
              <w:rPr>
                <w:color w:val="auto"/>
              </w:rPr>
              <w:t>External Visual Inspection (2)</w:t>
            </w:r>
          </w:p>
        </w:tc>
      </w:tr>
      <w:tr w:rsidR="00230510" w:rsidRPr="00B32674" w14:paraId="1DE6FD8A" w14:textId="77777777" w:rsidTr="0074642F">
        <w:trPr>
          <w:gridAfter w:val="2"/>
          <w:wAfter w:w="397" w:type="dxa"/>
          <w:trHeight w:val="227"/>
        </w:trPr>
        <w:tc>
          <w:tcPr>
            <w:tcW w:w="3175" w:type="dxa"/>
            <w:gridSpan w:val="2"/>
            <w:tcBorders>
              <w:left w:val="nil"/>
            </w:tcBorders>
            <w:shd w:val="clear" w:color="auto" w:fill="auto"/>
            <w:vAlign w:val="center"/>
          </w:tcPr>
          <w:p w14:paraId="12592C4D" w14:textId="433242E7" w:rsidR="00230510" w:rsidRPr="00B32674" w:rsidRDefault="00230510" w:rsidP="00230510">
            <w:pPr>
              <w:pStyle w:val="Bodyjustified"/>
              <w:keepLines/>
              <w:spacing w:line="240" w:lineRule="auto"/>
              <w:ind w:left="57" w:right="57"/>
              <w:rPr>
                <w:color w:val="auto"/>
              </w:rPr>
            </w:pPr>
          </w:p>
        </w:tc>
        <w:tc>
          <w:tcPr>
            <w:tcW w:w="2815" w:type="dxa"/>
            <w:tcBorders>
              <w:right w:val="nil"/>
            </w:tcBorders>
            <w:shd w:val="clear" w:color="auto" w:fill="auto"/>
            <w:vAlign w:val="center"/>
          </w:tcPr>
          <w:p w14:paraId="02053C4D" w14:textId="77777777" w:rsidR="00230510" w:rsidRPr="00B32674" w:rsidRDefault="00230510" w:rsidP="00230510">
            <w:pPr>
              <w:pStyle w:val="Bodyjustified"/>
              <w:keepLines/>
              <w:spacing w:line="240" w:lineRule="auto"/>
              <w:ind w:left="57" w:right="57"/>
              <w:rPr>
                <w:color w:val="auto"/>
              </w:rPr>
            </w:pPr>
          </w:p>
        </w:tc>
      </w:tr>
      <w:tr w:rsidR="00230510" w:rsidRPr="00B32674" w14:paraId="3046318E" w14:textId="77777777" w:rsidTr="0074642F">
        <w:trPr>
          <w:trHeight w:val="227"/>
        </w:trPr>
        <w:tc>
          <w:tcPr>
            <w:tcW w:w="6387" w:type="dxa"/>
            <w:gridSpan w:val="5"/>
            <w:shd w:val="clear" w:color="auto" w:fill="F2F2F2" w:themeFill="background1" w:themeFillShade="F2"/>
            <w:vAlign w:val="center"/>
          </w:tcPr>
          <w:p w14:paraId="41994704" w14:textId="77777777" w:rsidR="00230510" w:rsidRPr="00B32674" w:rsidRDefault="00230510" w:rsidP="00230510">
            <w:pPr>
              <w:pStyle w:val="Bodyjustified"/>
              <w:keepLines/>
              <w:spacing w:before="60" w:after="60" w:line="240" w:lineRule="auto"/>
              <w:ind w:left="57" w:right="57"/>
              <w:rPr>
                <w:color w:val="auto"/>
              </w:rPr>
            </w:pPr>
            <w:r w:rsidRPr="00B32674">
              <w:rPr>
                <w:color w:val="auto"/>
              </w:rPr>
              <w:t xml:space="preserve">TO CHART </w:t>
            </w:r>
            <w:proofErr w:type="spellStart"/>
            <w:r w:rsidRPr="00B32674">
              <w:rPr>
                <w:color w:val="auto"/>
              </w:rPr>
              <w:t>F3</w:t>
            </w:r>
            <w:proofErr w:type="spellEnd"/>
            <w:r w:rsidRPr="00B32674">
              <w:rPr>
                <w:color w:val="auto"/>
              </w:rPr>
              <w:t xml:space="preserve"> – SCREENING TESTS</w:t>
            </w:r>
          </w:p>
        </w:tc>
      </w:tr>
    </w:tbl>
    <w:p w14:paraId="642F499B" w14:textId="77777777" w:rsidR="00402FE9" w:rsidRPr="00B32674" w:rsidRDefault="00253B44" w:rsidP="0024163E">
      <w:pPr>
        <w:pStyle w:val="NOTES"/>
        <w:keepLines/>
        <w:rPr>
          <w:color w:val="auto"/>
        </w:rPr>
      </w:pPr>
      <w:r w:rsidRPr="00B32674">
        <w:rPr>
          <w:color w:val="auto"/>
        </w:rPr>
        <w:t>NOTES:</w:t>
      </w:r>
    </w:p>
    <w:p w14:paraId="05279914" w14:textId="5A6ED033" w:rsidR="00253B44" w:rsidRPr="00B32674" w:rsidRDefault="00253B44" w:rsidP="00DE77F7">
      <w:pPr>
        <w:pStyle w:val="numericallist"/>
        <w:keepLines/>
        <w:spacing w:after="60"/>
      </w:pPr>
      <w:r w:rsidRPr="00B32674">
        <w:t xml:space="preserve">If </w:t>
      </w:r>
      <w:r w:rsidR="00230510" w:rsidRPr="00B32674">
        <w:t>required by</w:t>
      </w:r>
      <w:r w:rsidRPr="00B32674">
        <w:t xml:space="preserve"> the Detail </w:t>
      </w:r>
      <w:r w:rsidR="00C83A6F" w:rsidRPr="00B32674">
        <w:t>S</w:t>
      </w:r>
      <w:r w:rsidRPr="00B32674">
        <w:t>pecification.</w:t>
      </w:r>
    </w:p>
    <w:p w14:paraId="5B28389B" w14:textId="77777777" w:rsidR="00253B44" w:rsidRPr="00B32674" w:rsidRDefault="00253B44" w:rsidP="00DE77F7">
      <w:pPr>
        <w:pStyle w:val="numericallist"/>
        <w:keepLines/>
        <w:spacing w:after="60"/>
      </w:pPr>
      <w:r w:rsidRPr="00B32674">
        <w:t>Performed on a sample basis.</w:t>
      </w:r>
    </w:p>
    <w:p w14:paraId="31106FD2" w14:textId="77777777" w:rsidR="00253B44" w:rsidRPr="00B32674" w:rsidRDefault="00253B44" w:rsidP="00DE77F7">
      <w:pPr>
        <w:pStyle w:val="numericallist"/>
        <w:keepLines/>
        <w:spacing w:after="60"/>
      </w:pPr>
      <w:r w:rsidRPr="00B32674">
        <w:t>Test may be performed at any point prior to Pre-Assembly Inspection.</w:t>
      </w:r>
    </w:p>
    <w:p w14:paraId="5E9E9923" w14:textId="1F438FDD" w:rsidR="00BE56EB" w:rsidRPr="00B32674" w:rsidRDefault="00230510" w:rsidP="00DE77F7">
      <w:pPr>
        <w:pStyle w:val="numericallist"/>
        <w:keepLines/>
        <w:spacing w:after="60"/>
      </w:pPr>
      <w:r w:rsidRPr="00B32674">
        <w:t xml:space="preserve">Not </w:t>
      </w:r>
      <w:r w:rsidR="005E7488" w:rsidRPr="00B32674">
        <w:t>required for</w:t>
      </w:r>
      <w:r w:rsidRPr="00B32674">
        <w:t xml:space="preserve"> ESCC qualified resistors</w:t>
      </w:r>
      <w:r w:rsidR="00BE56EB" w:rsidRPr="00B32674">
        <w:t>.</w:t>
      </w:r>
    </w:p>
    <w:p w14:paraId="5FB3B534" w14:textId="68C1198A" w:rsidR="00230510" w:rsidRPr="00B32674" w:rsidRDefault="00230510" w:rsidP="00DE77F7">
      <w:pPr>
        <w:pStyle w:val="numericallist"/>
        <w:keepLines/>
        <w:spacing w:after="60"/>
      </w:pPr>
      <w:r w:rsidRPr="00B32674">
        <w:t>May be performed on test coupon</w:t>
      </w:r>
      <w:r w:rsidR="004E1DF3" w:rsidRPr="00B32674">
        <w:t>s</w:t>
      </w:r>
      <w:r w:rsidRPr="00B32674">
        <w:t xml:space="preserve"> for components using </w:t>
      </w:r>
      <w:r w:rsidR="008566B7" w:rsidRPr="00B32674">
        <w:t xml:space="preserve">PCB’s with </w:t>
      </w:r>
      <w:r w:rsidRPr="00B32674">
        <w:t>embedded resistors.</w:t>
      </w:r>
    </w:p>
    <w:p w14:paraId="0565C95B" w14:textId="7FC89EFF" w:rsidR="00253B44" w:rsidRPr="00B32674" w:rsidRDefault="00230510" w:rsidP="00DE77F7">
      <w:pPr>
        <w:pStyle w:val="numericallist"/>
        <w:keepLines/>
        <w:spacing w:after="60"/>
      </w:pPr>
      <w:r w:rsidRPr="00B32674">
        <w:t xml:space="preserve">Test may be performed at any point during Chart </w:t>
      </w:r>
      <w:proofErr w:type="spellStart"/>
      <w:r w:rsidRPr="00B32674">
        <w:t>F2</w:t>
      </w:r>
      <w:proofErr w:type="spellEnd"/>
      <w:r w:rsidR="00A26564" w:rsidRPr="00B32674">
        <w:t>.</w:t>
      </w:r>
    </w:p>
    <w:p w14:paraId="2CEA6248" w14:textId="77777777" w:rsidR="00253B44" w:rsidRPr="00B32674" w:rsidRDefault="00253B44" w:rsidP="00DE77F7">
      <w:pPr>
        <w:pStyle w:val="numericallist"/>
        <w:keepLines/>
        <w:spacing w:after="60"/>
      </w:pPr>
      <w:r w:rsidRPr="00B32674">
        <w:t>Only applicable to components w</w:t>
      </w:r>
      <w:r w:rsidR="0029600C" w:rsidRPr="00B32674">
        <w:t>ith integral coaxial connectors with female contacts.</w:t>
      </w:r>
    </w:p>
    <w:p w14:paraId="55033F86" w14:textId="4E88993E" w:rsidR="00747A4C" w:rsidRPr="00B32674" w:rsidRDefault="00747A4C" w:rsidP="00DE77F7">
      <w:pPr>
        <w:pStyle w:val="numericallist"/>
        <w:keepLines/>
        <w:spacing w:after="60"/>
        <w:rPr>
          <w:lang w:eastAsia="fr-FR"/>
        </w:rPr>
      </w:pPr>
      <w:r w:rsidRPr="00B32674">
        <w:br w:type="page"/>
      </w:r>
    </w:p>
    <w:p w14:paraId="78A8DFC0" w14:textId="3E5ED018" w:rsidR="00747A4C" w:rsidRPr="00B32674" w:rsidRDefault="00AF28C3" w:rsidP="0024163E">
      <w:pPr>
        <w:pStyle w:val="Heading2"/>
      </w:pPr>
      <w:bookmarkStart w:id="270" w:name="_Toc33690422"/>
      <w:r w:rsidRPr="00B32674">
        <w:rPr>
          <w:caps w:val="0"/>
        </w:rPr>
        <w:lastRenderedPageBreak/>
        <w:t xml:space="preserve">CHART </w:t>
      </w:r>
      <w:proofErr w:type="spellStart"/>
      <w:r w:rsidRPr="00B32674">
        <w:rPr>
          <w:caps w:val="0"/>
        </w:rPr>
        <w:t>F3</w:t>
      </w:r>
      <w:proofErr w:type="spellEnd"/>
      <w:r w:rsidRPr="00B32674">
        <w:rPr>
          <w:caps w:val="0"/>
        </w:rPr>
        <w:t xml:space="preserve"> - SCREENING TESTS</w:t>
      </w:r>
      <w:bookmarkEnd w:id="270"/>
    </w:p>
    <w:p w14:paraId="47DAE46B" w14:textId="77777777" w:rsidR="00DE77F7" w:rsidRPr="00B32674" w:rsidRDefault="00DE77F7" w:rsidP="00DE77F7">
      <w:pPr>
        <w:spacing w:after="0"/>
      </w:pPr>
    </w:p>
    <w:tbl>
      <w:tblPr>
        <w:tblStyle w:val="TableGrid2"/>
        <w:tblW w:w="6955" w:type="dxa"/>
        <w:tblInd w:w="1526" w:type="dxa"/>
        <w:tblCellMar>
          <w:left w:w="0" w:type="dxa"/>
          <w:right w:w="0" w:type="dxa"/>
        </w:tblCellMar>
        <w:tblLook w:val="04A0" w:firstRow="1" w:lastRow="0" w:firstColumn="1" w:lastColumn="0" w:noHBand="0" w:noVBand="1"/>
      </w:tblPr>
      <w:tblGrid>
        <w:gridCol w:w="1384"/>
        <w:gridCol w:w="2131"/>
        <w:gridCol w:w="3157"/>
        <w:gridCol w:w="283"/>
      </w:tblGrid>
      <w:tr w:rsidR="00DE77F7" w:rsidRPr="00B32674" w14:paraId="1F21D508" w14:textId="77777777" w:rsidTr="00C15B0F">
        <w:trPr>
          <w:trHeight w:val="454"/>
        </w:trPr>
        <w:tc>
          <w:tcPr>
            <w:tcW w:w="6955" w:type="dxa"/>
            <w:gridSpan w:val="4"/>
            <w:tcBorders>
              <w:bottom w:val="single" w:sz="4" w:space="0" w:color="auto"/>
            </w:tcBorders>
            <w:shd w:val="clear" w:color="auto" w:fill="F2F2F2"/>
            <w:vAlign w:val="center"/>
          </w:tcPr>
          <w:p w14:paraId="074FE571" w14:textId="77777777" w:rsidR="00DE77F7" w:rsidRPr="00B32674" w:rsidRDefault="00DE77F7" w:rsidP="005E7488">
            <w:pPr>
              <w:autoSpaceDE w:val="0"/>
              <w:autoSpaceDN w:val="0"/>
              <w:adjustRightInd w:val="0"/>
              <w:spacing w:before="60" w:after="60" w:line="240" w:lineRule="auto"/>
              <w:ind w:left="57" w:right="57"/>
              <w:jc w:val="center"/>
              <w:rPr>
                <w:lang w:val="en-US"/>
              </w:rPr>
            </w:pPr>
            <w:r w:rsidRPr="00B32674">
              <w:rPr>
                <w:rFonts w:cs="Arial"/>
                <w:lang w:val="en-US"/>
              </w:rPr>
              <w:t>PACKAGED COMPONENTS FROM PRODUCTION CONTROL</w:t>
            </w:r>
          </w:p>
        </w:tc>
      </w:tr>
      <w:tr w:rsidR="00DE77F7" w:rsidRPr="00B32674" w14:paraId="7DFBA495" w14:textId="77777777" w:rsidTr="00C15B0F">
        <w:trPr>
          <w:gridAfter w:val="1"/>
          <w:wAfter w:w="283" w:type="dxa"/>
          <w:trHeight w:val="227"/>
        </w:trPr>
        <w:tc>
          <w:tcPr>
            <w:tcW w:w="3515" w:type="dxa"/>
            <w:gridSpan w:val="2"/>
            <w:tcBorders>
              <w:left w:val="nil"/>
            </w:tcBorders>
          </w:tcPr>
          <w:p w14:paraId="6FF6481F" w14:textId="503A1C98" w:rsidR="00DE77F7" w:rsidRPr="00B32674" w:rsidRDefault="00DE77F7" w:rsidP="005E7488">
            <w:pPr>
              <w:spacing w:after="0" w:line="240" w:lineRule="auto"/>
              <w:ind w:left="57" w:right="57"/>
              <w:jc w:val="center"/>
              <w:rPr>
                <w:lang w:val="en-US"/>
              </w:rPr>
            </w:pPr>
          </w:p>
        </w:tc>
        <w:tc>
          <w:tcPr>
            <w:tcW w:w="3157" w:type="dxa"/>
            <w:tcBorders>
              <w:right w:val="nil"/>
            </w:tcBorders>
          </w:tcPr>
          <w:p w14:paraId="5639AF01" w14:textId="77777777" w:rsidR="00DE77F7" w:rsidRPr="00B32674" w:rsidRDefault="00DE77F7" w:rsidP="005E7488">
            <w:pPr>
              <w:spacing w:after="0" w:line="240" w:lineRule="auto"/>
              <w:ind w:left="57" w:right="57"/>
              <w:jc w:val="center"/>
              <w:rPr>
                <w:lang w:val="en-US"/>
              </w:rPr>
            </w:pPr>
          </w:p>
        </w:tc>
      </w:tr>
      <w:tr w:rsidR="00DE77F7" w:rsidRPr="00B32674" w14:paraId="18222A67" w14:textId="77777777" w:rsidTr="00C15B0F">
        <w:trPr>
          <w:trHeight w:val="397"/>
        </w:trPr>
        <w:tc>
          <w:tcPr>
            <w:tcW w:w="1384" w:type="dxa"/>
            <w:shd w:val="clear" w:color="auto" w:fill="F2F2F2"/>
            <w:vAlign w:val="center"/>
          </w:tcPr>
          <w:p w14:paraId="39E5E58F" w14:textId="099B7256" w:rsidR="00DE77F7" w:rsidRPr="00B32674" w:rsidRDefault="00DE77F7"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_Ref2333320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8.8</w:t>
            </w:r>
            <w:r w:rsidR="00B723A2" w:rsidRPr="00B32674">
              <w:rPr>
                <w:rFonts w:cs="Arial"/>
                <w:lang w:val="en-US"/>
              </w:rPr>
              <w:fldChar w:fldCharType="end"/>
            </w:r>
          </w:p>
        </w:tc>
        <w:tc>
          <w:tcPr>
            <w:tcW w:w="5571" w:type="dxa"/>
            <w:gridSpan w:val="3"/>
            <w:shd w:val="clear" w:color="auto" w:fill="F2F2F2"/>
            <w:vAlign w:val="center"/>
          </w:tcPr>
          <w:p w14:paraId="43A47B7C" w14:textId="4870CFB1" w:rsidR="00DE77F7" w:rsidRPr="00B32674" w:rsidRDefault="0074642F" w:rsidP="00C15B0F">
            <w:pPr>
              <w:spacing w:before="60" w:after="60" w:line="240" w:lineRule="auto"/>
              <w:ind w:left="57" w:right="57"/>
              <w:jc w:val="left"/>
              <w:rPr>
                <w:lang w:val="en-US"/>
              </w:rPr>
            </w:pPr>
            <w:r w:rsidRPr="00B32674">
              <w:rPr>
                <w:lang w:val="en-US"/>
              </w:rPr>
              <w:t>Temperature</w:t>
            </w:r>
            <w:r w:rsidR="001E4357" w:rsidRPr="00B32674">
              <w:rPr>
                <w:lang w:val="en-US"/>
              </w:rPr>
              <w:t xml:space="preserve"> Cycling</w:t>
            </w:r>
          </w:p>
        </w:tc>
      </w:tr>
      <w:tr w:rsidR="00DE77F7" w:rsidRPr="00B32674" w14:paraId="63127AE5" w14:textId="77777777" w:rsidTr="00C15B0F">
        <w:trPr>
          <w:trHeight w:val="397"/>
        </w:trPr>
        <w:tc>
          <w:tcPr>
            <w:tcW w:w="1384" w:type="dxa"/>
            <w:shd w:val="clear" w:color="auto" w:fill="F2F2F2"/>
            <w:vAlign w:val="center"/>
          </w:tcPr>
          <w:p w14:paraId="71C16989" w14:textId="2B7E013E" w:rsidR="00DE77F7" w:rsidRPr="00B32674" w:rsidRDefault="00DE77F7" w:rsidP="00B723A2">
            <w:pPr>
              <w:tabs>
                <w:tab w:val="left" w:pos="690"/>
              </w:tabs>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_Ref2333333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8.9</w:t>
            </w:r>
            <w:r w:rsidR="00B723A2" w:rsidRPr="00B32674">
              <w:rPr>
                <w:rFonts w:cs="Arial"/>
                <w:lang w:val="en-US"/>
              </w:rPr>
              <w:fldChar w:fldCharType="end"/>
            </w:r>
          </w:p>
        </w:tc>
        <w:tc>
          <w:tcPr>
            <w:tcW w:w="5571" w:type="dxa"/>
            <w:gridSpan w:val="3"/>
            <w:shd w:val="clear" w:color="auto" w:fill="F2F2F2"/>
            <w:vAlign w:val="center"/>
          </w:tcPr>
          <w:p w14:paraId="23FAAED9" w14:textId="0DE88272" w:rsidR="00DE77F7" w:rsidRPr="00B32674" w:rsidRDefault="0074642F" w:rsidP="00C15B0F">
            <w:pPr>
              <w:spacing w:before="60" w:after="60" w:line="240" w:lineRule="auto"/>
              <w:ind w:left="57" w:right="57"/>
              <w:jc w:val="left"/>
              <w:rPr>
                <w:lang w:val="en-US"/>
              </w:rPr>
            </w:pPr>
            <w:r w:rsidRPr="00B32674">
              <w:rPr>
                <w:lang w:val="en-US"/>
              </w:rPr>
              <w:t>Random Vibration</w:t>
            </w:r>
          </w:p>
        </w:tc>
      </w:tr>
      <w:tr w:rsidR="0074642F" w:rsidRPr="00B32674" w14:paraId="74E8BD34" w14:textId="77777777" w:rsidTr="00C15B0F">
        <w:trPr>
          <w:trHeight w:val="397"/>
        </w:trPr>
        <w:tc>
          <w:tcPr>
            <w:tcW w:w="1384" w:type="dxa"/>
            <w:shd w:val="clear" w:color="auto" w:fill="F2F2F2"/>
            <w:vAlign w:val="center"/>
          </w:tcPr>
          <w:p w14:paraId="570188A5" w14:textId="1C02839D" w:rsidR="0074642F" w:rsidRPr="00B32674" w:rsidRDefault="0074642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_Ref2333342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8.10</w:t>
            </w:r>
            <w:r w:rsidR="00B723A2" w:rsidRPr="00B32674">
              <w:rPr>
                <w:rFonts w:cs="Arial"/>
                <w:lang w:val="en-US"/>
              </w:rPr>
              <w:fldChar w:fldCharType="end"/>
            </w:r>
          </w:p>
        </w:tc>
        <w:tc>
          <w:tcPr>
            <w:tcW w:w="5571" w:type="dxa"/>
            <w:gridSpan w:val="3"/>
            <w:shd w:val="clear" w:color="auto" w:fill="F2F2F2"/>
            <w:vAlign w:val="center"/>
          </w:tcPr>
          <w:p w14:paraId="70E3F988" w14:textId="06CFDB66" w:rsidR="0074642F" w:rsidRPr="00B32674" w:rsidRDefault="0074642F" w:rsidP="00C15B0F">
            <w:pPr>
              <w:spacing w:before="60" w:after="60" w:line="240" w:lineRule="auto"/>
              <w:ind w:left="57" w:right="57"/>
              <w:jc w:val="left"/>
              <w:rPr>
                <w:lang w:val="en-US"/>
              </w:rPr>
            </w:pPr>
            <w:r w:rsidRPr="00B32674">
              <w:t>Thermal Stability of Insertion Loss</w:t>
            </w:r>
          </w:p>
        </w:tc>
      </w:tr>
      <w:tr w:rsidR="0074642F" w:rsidRPr="00B32674" w14:paraId="5AEBF7C7" w14:textId="77777777" w:rsidTr="00C15B0F">
        <w:trPr>
          <w:trHeight w:val="397"/>
        </w:trPr>
        <w:tc>
          <w:tcPr>
            <w:tcW w:w="1384" w:type="dxa"/>
            <w:shd w:val="clear" w:color="auto" w:fill="F2F2F2"/>
            <w:vAlign w:val="center"/>
          </w:tcPr>
          <w:p w14:paraId="1FAF7C30" w14:textId="277FDA94" w:rsidR="0074642F" w:rsidRPr="00B32674" w:rsidRDefault="0074642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_Ref2333349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8.11</w:t>
            </w:r>
            <w:r w:rsidR="00B723A2" w:rsidRPr="00B32674">
              <w:rPr>
                <w:rFonts w:cs="Arial"/>
                <w:lang w:val="en-US"/>
              </w:rPr>
              <w:fldChar w:fldCharType="end"/>
            </w:r>
          </w:p>
        </w:tc>
        <w:tc>
          <w:tcPr>
            <w:tcW w:w="5571" w:type="dxa"/>
            <w:gridSpan w:val="3"/>
            <w:shd w:val="clear" w:color="auto" w:fill="F2F2F2"/>
            <w:vAlign w:val="center"/>
          </w:tcPr>
          <w:p w14:paraId="2A3C0080" w14:textId="4FB80504" w:rsidR="0074642F" w:rsidRPr="00B32674" w:rsidRDefault="0074642F" w:rsidP="00C15B0F">
            <w:pPr>
              <w:spacing w:before="60" w:after="60" w:line="240" w:lineRule="auto"/>
              <w:ind w:left="57" w:right="57"/>
              <w:jc w:val="left"/>
              <w:rPr>
                <w:lang w:val="en-US"/>
              </w:rPr>
            </w:pPr>
            <w:r w:rsidRPr="00B32674">
              <w:t>Coupling Proof Torque (1)</w:t>
            </w:r>
          </w:p>
        </w:tc>
      </w:tr>
      <w:tr w:rsidR="0074642F" w:rsidRPr="00B32674" w14:paraId="1E21207E" w14:textId="77777777" w:rsidTr="00C15B0F">
        <w:trPr>
          <w:trHeight w:val="397"/>
        </w:trPr>
        <w:tc>
          <w:tcPr>
            <w:tcW w:w="1384" w:type="dxa"/>
            <w:shd w:val="clear" w:color="auto" w:fill="F2F2F2"/>
            <w:vAlign w:val="center"/>
          </w:tcPr>
          <w:p w14:paraId="298D7FDC" w14:textId="6EF1309C" w:rsidR="0074642F" w:rsidRPr="00B32674" w:rsidRDefault="0074642F" w:rsidP="00B723A2">
            <w:pPr>
              <w:tabs>
                <w:tab w:val="left" w:pos="525"/>
              </w:tabs>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_Ref2333357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8.12</w:t>
            </w:r>
            <w:r w:rsidR="00B723A2" w:rsidRPr="00B32674">
              <w:rPr>
                <w:rFonts w:cs="Arial"/>
                <w:lang w:val="en-US"/>
              </w:rPr>
              <w:fldChar w:fldCharType="end"/>
            </w:r>
          </w:p>
        </w:tc>
        <w:tc>
          <w:tcPr>
            <w:tcW w:w="5571" w:type="dxa"/>
            <w:gridSpan w:val="3"/>
            <w:shd w:val="clear" w:color="auto" w:fill="F2F2F2"/>
            <w:vAlign w:val="center"/>
          </w:tcPr>
          <w:p w14:paraId="346EEA59" w14:textId="61A549AF" w:rsidR="0074642F" w:rsidRPr="00B32674" w:rsidRDefault="0074642F" w:rsidP="00C15B0F">
            <w:pPr>
              <w:spacing w:before="60" w:after="60" w:line="240" w:lineRule="auto"/>
              <w:ind w:left="57" w:right="57"/>
              <w:jc w:val="left"/>
              <w:rPr>
                <w:lang w:val="en-US"/>
              </w:rPr>
            </w:pPr>
            <w:r w:rsidRPr="00B32674">
              <w:t xml:space="preserve">Mating and </w:t>
            </w:r>
            <w:proofErr w:type="spellStart"/>
            <w:r w:rsidRPr="00B32674">
              <w:t>Unmating</w:t>
            </w:r>
            <w:proofErr w:type="spellEnd"/>
            <w:r w:rsidRPr="00B32674">
              <w:t xml:space="preserve"> Forces (1)</w:t>
            </w:r>
          </w:p>
        </w:tc>
      </w:tr>
      <w:tr w:rsidR="0074642F" w:rsidRPr="00B32674" w14:paraId="3BEFA6AF" w14:textId="77777777" w:rsidTr="00C15B0F">
        <w:trPr>
          <w:trHeight w:val="397"/>
        </w:trPr>
        <w:tc>
          <w:tcPr>
            <w:tcW w:w="1384" w:type="dxa"/>
            <w:shd w:val="clear" w:color="auto" w:fill="F2F2F2"/>
            <w:vAlign w:val="center"/>
          </w:tcPr>
          <w:p w14:paraId="77E8322D" w14:textId="35E2D080" w:rsidR="0074642F" w:rsidRPr="00B32674" w:rsidRDefault="0074642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_Ref2333371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8.5.1</w:t>
            </w:r>
            <w:r w:rsidR="00B723A2" w:rsidRPr="00B32674">
              <w:rPr>
                <w:rFonts w:cs="Arial"/>
                <w:lang w:val="en-US"/>
              </w:rPr>
              <w:fldChar w:fldCharType="end"/>
            </w:r>
          </w:p>
        </w:tc>
        <w:tc>
          <w:tcPr>
            <w:tcW w:w="5571" w:type="dxa"/>
            <w:gridSpan w:val="3"/>
            <w:shd w:val="clear" w:color="auto" w:fill="F2F2F2"/>
            <w:vAlign w:val="center"/>
          </w:tcPr>
          <w:p w14:paraId="21D9CF3A" w14:textId="1D08B99C" w:rsidR="0074642F" w:rsidRPr="00B32674" w:rsidRDefault="0074642F" w:rsidP="00C15B0F">
            <w:pPr>
              <w:spacing w:before="60" w:after="60" w:line="240" w:lineRule="auto"/>
              <w:ind w:left="57" w:right="57"/>
              <w:jc w:val="left"/>
              <w:rPr>
                <w:lang w:val="en-US"/>
              </w:rPr>
            </w:pPr>
            <w:r w:rsidRPr="00B32674">
              <w:t>Connector Interface Dimension Check (1)</w:t>
            </w:r>
          </w:p>
        </w:tc>
      </w:tr>
      <w:tr w:rsidR="00C15B0F" w:rsidRPr="00B32674" w14:paraId="42DBDA5E" w14:textId="77777777" w:rsidTr="00C15B0F">
        <w:trPr>
          <w:trHeight w:val="397"/>
        </w:trPr>
        <w:tc>
          <w:tcPr>
            <w:tcW w:w="1384" w:type="dxa"/>
            <w:shd w:val="clear" w:color="auto" w:fill="F2F2F2"/>
            <w:vAlign w:val="center"/>
          </w:tcPr>
          <w:p w14:paraId="73DA4D68" w14:textId="596593D8" w:rsidR="00C15B0F" w:rsidRPr="00B32674" w:rsidRDefault="00C15B0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_Ref2333378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8.13</w:t>
            </w:r>
            <w:r w:rsidR="00B723A2" w:rsidRPr="00B32674">
              <w:rPr>
                <w:rFonts w:cs="Arial"/>
                <w:lang w:val="en-US"/>
              </w:rPr>
              <w:fldChar w:fldCharType="end"/>
            </w:r>
          </w:p>
        </w:tc>
        <w:tc>
          <w:tcPr>
            <w:tcW w:w="5571" w:type="dxa"/>
            <w:gridSpan w:val="3"/>
            <w:shd w:val="clear" w:color="auto" w:fill="F2F2F2"/>
            <w:vAlign w:val="center"/>
          </w:tcPr>
          <w:p w14:paraId="18D873B6" w14:textId="0641B86D" w:rsidR="00C15B0F" w:rsidRPr="00B32674" w:rsidRDefault="00C15B0F" w:rsidP="00C15B0F">
            <w:pPr>
              <w:spacing w:before="60" w:after="60" w:line="240" w:lineRule="auto"/>
              <w:ind w:left="57" w:right="57"/>
              <w:jc w:val="left"/>
              <w:rPr>
                <w:lang w:val="en-US"/>
              </w:rPr>
            </w:pPr>
            <w:r w:rsidRPr="00B32674">
              <w:t>Power Thermal Vacuum (2)</w:t>
            </w:r>
          </w:p>
        </w:tc>
      </w:tr>
      <w:tr w:rsidR="00C15B0F" w:rsidRPr="00B32674" w14:paraId="1EC28453" w14:textId="77777777" w:rsidTr="00C15B0F">
        <w:trPr>
          <w:trHeight w:val="397"/>
        </w:trPr>
        <w:tc>
          <w:tcPr>
            <w:tcW w:w="1384" w:type="dxa"/>
            <w:shd w:val="clear" w:color="auto" w:fill="F2F2F2"/>
            <w:vAlign w:val="center"/>
          </w:tcPr>
          <w:p w14:paraId="07552C68" w14:textId="28E59B0A" w:rsidR="00C15B0F" w:rsidRPr="00B32674" w:rsidRDefault="00C15B0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_Ref2333395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8.15</w:t>
            </w:r>
            <w:r w:rsidR="00B723A2" w:rsidRPr="00B32674">
              <w:rPr>
                <w:rFonts w:cs="Arial"/>
                <w:lang w:val="en-US"/>
              </w:rPr>
              <w:fldChar w:fldCharType="end"/>
            </w:r>
          </w:p>
        </w:tc>
        <w:tc>
          <w:tcPr>
            <w:tcW w:w="5571" w:type="dxa"/>
            <w:gridSpan w:val="3"/>
            <w:shd w:val="clear" w:color="auto" w:fill="F2F2F2"/>
            <w:vAlign w:val="center"/>
          </w:tcPr>
          <w:p w14:paraId="6995469A" w14:textId="3C59DACF" w:rsidR="00C15B0F" w:rsidRPr="00B32674" w:rsidRDefault="00C15B0F" w:rsidP="00C15B0F">
            <w:pPr>
              <w:spacing w:before="60" w:after="60" w:line="240" w:lineRule="auto"/>
              <w:ind w:left="57" w:right="57"/>
              <w:jc w:val="left"/>
              <w:rPr>
                <w:lang w:val="en-US"/>
              </w:rPr>
            </w:pPr>
            <w:proofErr w:type="spellStart"/>
            <w:r w:rsidRPr="00B32674">
              <w:t>Multipaction</w:t>
            </w:r>
            <w:proofErr w:type="spellEnd"/>
            <w:r w:rsidRPr="00B32674">
              <w:t xml:space="preserve"> (2)</w:t>
            </w:r>
          </w:p>
        </w:tc>
      </w:tr>
      <w:tr w:rsidR="00C15B0F" w:rsidRPr="00B32674" w14:paraId="1B5EDB4A" w14:textId="77777777" w:rsidTr="00C15B0F">
        <w:trPr>
          <w:trHeight w:val="397"/>
        </w:trPr>
        <w:tc>
          <w:tcPr>
            <w:tcW w:w="1384" w:type="dxa"/>
            <w:shd w:val="clear" w:color="auto" w:fill="F2F2F2"/>
            <w:vAlign w:val="center"/>
          </w:tcPr>
          <w:p w14:paraId="71EE2AA2" w14:textId="0B7992BF" w:rsidR="00C15B0F" w:rsidRPr="00B32674" w:rsidRDefault="00C15B0F"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_Ref2333406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8.16</w:t>
            </w:r>
            <w:r w:rsidR="00B723A2" w:rsidRPr="00B32674">
              <w:rPr>
                <w:rFonts w:cs="Arial"/>
                <w:lang w:val="en-US"/>
              </w:rPr>
              <w:fldChar w:fldCharType="end"/>
            </w:r>
          </w:p>
        </w:tc>
        <w:tc>
          <w:tcPr>
            <w:tcW w:w="5571" w:type="dxa"/>
            <w:gridSpan w:val="3"/>
            <w:shd w:val="clear" w:color="auto" w:fill="F2F2F2"/>
            <w:vAlign w:val="center"/>
          </w:tcPr>
          <w:p w14:paraId="58E66FE0" w14:textId="4169D3C8" w:rsidR="00C15B0F" w:rsidRPr="00B32674" w:rsidRDefault="00C15B0F" w:rsidP="00C15B0F">
            <w:pPr>
              <w:spacing w:before="60" w:after="60" w:line="240" w:lineRule="auto"/>
              <w:ind w:left="57" w:right="57"/>
              <w:jc w:val="left"/>
              <w:rPr>
                <w:lang w:val="en-US"/>
              </w:rPr>
            </w:pPr>
            <w:r w:rsidRPr="00B32674">
              <w:t>Corona Level (2)</w:t>
            </w:r>
          </w:p>
        </w:tc>
      </w:tr>
      <w:tr w:rsidR="00C15B0F" w:rsidRPr="00B32674" w14:paraId="529E8C39" w14:textId="77777777" w:rsidTr="00C15B0F">
        <w:trPr>
          <w:trHeight w:val="397"/>
        </w:trPr>
        <w:tc>
          <w:tcPr>
            <w:tcW w:w="1384" w:type="dxa"/>
            <w:shd w:val="clear" w:color="auto" w:fill="F2F2F2"/>
            <w:vAlign w:val="center"/>
          </w:tcPr>
          <w:p w14:paraId="275B19BA" w14:textId="51FF6122" w:rsidR="00C15B0F" w:rsidRPr="00B32674" w:rsidRDefault="00C15B0F" w:rsidP="00B723A2">
            <w:pPr>
              <w:spacing w:before="60" w:after="60" w:line="240" w:lineRule="auto"/>
              <w:ind w:left="57" w:right="57"/>
              <w:jc w:val="left"/>
              <w:rPr>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_Ref2333420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8.7.6</w:t>
            </w:r>
            <w:r w:rsidR="00B723A2" w:rsidRPr="00B32674">
              <w:rPr>
                <w:rFonts w:cs="Arial"/>
                <w:lang w:val="en-US"/>
              </w:rPr>
              <w:fldChar w:fldCharType="end"/>
            </w:r>
          </w:p>
        </w:tc>
        <w:tc>
          <w:tcPr>
            <w:tcW w:w="5571" w:type="dxa"/>
            <w:gridSpan w:val="3"/>
            <w:shd w:val="clear" w:color="auto" w:fill="F2F2F2"/>
            <w:vAlign w:val="center"/>
          </w:tcPr>
          <w:p w14:paraId="6CF6C989" w14:textId="13EE79F3" w:rsidR="00C15B0F" w:rsidRPr="00B32674" w:rsidRDefault="00C15B0F" w:rsidP="00C15B0F">
            <w:pPr>
              <w:spacing w:before="60" w:after="60" w:line="240" w:lineRule="auto"/>
              <w:ind w:left="57" w:right="57"/>
              <w:jc w:val="left"/>
              <w:rPr>
                <w:lang w:val="en-US"/>
              </w:rPr>
            </w:pPr>
            <w:r w:rsidRPr="00B32674">
              <w:t>High and Low Temperatures Electrical Measurements</w:t>
            </w:r>
          </w:p>
        </w:tc>
      </w:tr>
      <w:tr w:rsidR="00C15B0F" w:rsidRPr="00B32674" w14:paraId="7BEECC53" w14:textId="77777777" w:rsidTr="00C15B0F">
        <w:trPr>
          <w:trHeight w:val="397"/>
        </w:trPr>
        <w:tc>
          <w:tcPr>
            <w:tcW w:w="1384" w:type="dxa"/>
            <w:shd w:val="clear" w:color="auto" w:fill="F2F2F2"/>
            <w:vAlign w:val="center"/>
          </w:tcPr>
          <w:p w14:paraId="27763F80" w14:textId="4D3E3496" w:rsidR="00C15B0F" w:rsidRPr="00B32674" w:rsidRDefault="00C15B0F"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_Ref2332796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8.7.5</w:t>
            </w:r>
            <w:r w:rsidR="00B723A2" w:rsidRPr="00B32674">
              <w:rPr>
                <w:rFonts w:cs="Arial"/>
                <w:lang w:val="en-US"/>
              </w:rPr>
              <w:fldChar w:fldCharType="end"/>
            </w:r>
          </w:p>
        </w:tc>
        <w:tc>
          <w:tcPr>
            <w:tcW w:w="5571" w:type="dxa"/>
            <w:gridSpan w:val="3"/>
            <w:shd w:val="clear" w:color="auto" w:fill="F2F2F2"/>
            <w:vAlign w:val="center"/>
          </w:tcPr>
          <w:p w14:paraId="7E6ECE57" w14:textId="5B1C4A50" w:rsidR="00C15B0F" w:rsidRPr="00B32674" w:rsidRDefault="00C15B0F" w:rsidP="00C15B0F">
            <w:pPr>
              <w:spacing w:before="60" w:after="60" w:line="240" w:lineRule="auto"/>
              <w:ind w:left="57" w:right="57"/>
              <w:jc w:val="left"/>
              <w:rPr>
                <w:rFonts w:cs="Arial"/>
                <w:lang w:val="en-US"/>
              </w:rPr>
            </w:pPr>
            <w:r w:rsidRPr="00B32674">
              <w:t>Room Temperature Electrical Measurements</w:t>
            </w:r>
          </w:p>
        </w:tc>
      </w:tr>
      <w:tr w:rsidR="0074642F" w:rsidRPr="00B32674" w14:paraId="2A714D39" w14:textId="77777777" w:rsidTr="00C15B0F">
        <w:trPr>
          <w:trHeight w:val="397"/>
        </w:trPr>
        <w:tc>
          <w:tcPr>
            <w:tcW w:w="1384" w:type="dxa"/>
            <w:shd w:val="clear" w:color="auto" w:fill="F2F2F2"/>
            <w:vAlign w:val="center"/>
          </w:tcPr>
          <w:p w14:paraId="328EF445" w14:textId="66743329" w:rsidR="0074642F" w:rsidRPr="00B32674" w:rsidRDefault="0074642F"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_Ref2333438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8.17</w:t>
            </w:r>
            <w:r w:rsidR="00B723A2" w:rsidRPr="00B32674">
              <w:rPr>
                <w:rFonts w:cs="Arial"/>
                <w:lang w:val="en-US"/>
              </w:rPr>
              <w:fldChar w:fldCharType="end"/>
            </w:r>
          </w:p>
        </w:tc>
        <w:tc>
          <w:tcPr>
            <w:tcW w:w="5571" w:type="dxa"/>
            <w:gridSpan w:val="3"/>
            <w:shd w:val="clear" w:color="auto" w:fill="F2F2F2"/>
            <w:vAlign w:val="center"/>
          </w:tcPr>
          <w:p w14:paraId="313DC9BE" w14:textId="78134504" w:rsidR="0074642F" w:rsidRPr="00B32674" w:rsidRDefault="00C15B0F" w:rsidP="00C15B0F">
            <w:pPr>
              <w:spacing w:before="60" w:after="60" w:line="240" w:lineRule="auto"/>
              <w:ind w:left="57" w:right="57"/>
              <w:jc w:val="left"/>
              <w:rPr>
                <w:rFonts w:cs="Arial"/>
                <w:lang w:val="en-US"/>
              </w:rPr>
            </w:pPr>
            <w:r w:rsidRPr="00B32674">
              <w:rPr>
                <w:rFonts w:cs="Arial"/>
                <w:lang w:val="en-US"/>
              </w:rPr>
              <w:t>RF Leakage</w:t>
            </w:r>
          </w:p>
        </w:tc>
      </w:tr>
      <w:tr w:rsidR="00C15B0F" w:rsidRPr="00B32674" w14:paraId="29DB1E20" w14:textId="77777777" w:rsidTr="00C15B0F">
        <w:trPr>
          <w:trHeight w:val="397"/>
        </w:trPr>
        <w:tc>
          <w:tcPr>
            <w:tcW w:w="1384" w:type="dxa"/>
            <w:shd w:val="clear" w:color="auto" w:fill="F2F2F2"/>
            <w:vAlign w:val="center"/>
          </w:tcPr>
          <w:p w14:paraId="57AC5D52" w14:textId="12DB8F7A" w:rsidR="00C15B0F" w:rsidRPr="00B32674" w:rsidRDefault="00C15B0F"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_Ref2333446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8.18</w:t>
            </w:r>
            <w:r w:rsidR="00B723A2" w:rsidRPr="00B32674">
              <w:rPr>
                <w:rFonts w:cs="Arial"/>
                <w:lang w:val="en-US"/>
              </w:rPr>
              <w:fldChar w:fldCharType="end"/>
            </w:r>
          </w:p>
        </w:tc>
        <w:tc>
          <w:tcPr>
            <w:tcW w:w="5571" w:type="dxa"/>
            <w:gridSpan w:val="3"/>
            <w:shd w:val="clear" w:color="auto" w:fill="F2F2F2"/>
            <w:vAlign w:val="center"/>
          </w:tcPr>
          <w:p w14:paraId="0A84F5EC" w14:textId="4304C69B" w:rsidR="00C15B0F" w:rsidRPr="00B32674" w:rsidRDefault="00C15B0F" w:rsidP="00C15B0F">
            <w:pPr>
              <w:spacing w:before="60" w:after="60" w:line="240" w:lineRule="auto"/>
              <w:ind w:left="57" w:right="57"/>
              <w:jc w:val="left"/>
              <w:rPr>
                <w:rFonts w:cs="Arial"/>
                <w:lang w:val="en-US"/>
              </w:rPr>
            </w:pPr>
            <w:r w:rsidRPr="00B32674">
              <w:t>Radiographic Inspection (2) (3)</w:t>
            </w:r>
          </w:p>
        </w:tc>
      </w:tr>
      <w:tr w:rsidR="00C15B0F" w:rsidRPr="00B32674" w14:paraId="211627B0" w14:textId="77777777" w:rsidTr="00C15B0F">
        <w:trPr>
          <w:trHeight w:val="397"/>
        </w:trPr>
        <w:tc>
          <w:tcPr>
            <w:tcW w:w="1384" w:type="dxa"/>
            <w:shd w:val="clear" w:color="auto" w:fill="F2F2F2"/>
            <w:vAlign w:val="center"/>
          </w:tcPr>
          <w:p w14:paraId="13217B93" w14:textId="0C1BFE29" w:rsidR="00C15B0F" w:rsidRPr="00B32674" w:rsidRDefault="00C15B0F"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_Ref2332760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8.5</w:t>
            </w:r>
            <w:r w:rsidR="00B723A2" w:rsidRPr="00B32674">
              <w:rPr>
                <w:rFonts w:cs="Arial"/>
                <w:lang w:val="en-US"/>
              </w:rPr>
              <w:fldChar w:fldCharType="end"/>
            </w:r>
          </w:p>
        </w:tc>
        <w:tc>
          <w:tcPr>
            <w:tcW w:w="5571" w:type="dxa"/>
            <w:gridSpan w:val="3"/>
            <w:shd w:val="clear" w:color="auto" w:fill="F2F2F2"/>
            <w:vAlign w:val="center"/>
          </w:tcPr>
          <w:p w14:paraId="068E6DC7" w14:textId="190CF648" w:rsidR="00C15B0F" w:rsidRPr="00B32674" w:rsidRDefault="00C15B0F" w:rsidP="00C15B0F">
            <w:pPr>
              <w:spacing w:before="60" w:after="60" w:line="240" w:lineRule="auto"/>
              <w:ind w:left="57" w:right="57"/>
              <w:jc w:val="left"/>
              <w:rPr>
                <w:rFonts w:cs="Arial"/>
                <w:lang w:val="en-US"/>
              </w:rPr>
            </w:pPr>
            <w:r w:rsidRPr="00B32674">
              <w:t>External Visual Inspection</w:t>
            </w:r>
          </w:p>
        </w:tc>
      </w:tr>
      <w:tr w:rsidR="00DE77F7" w:rsidRPr="00B32674" w14:paraId="647E0593" w14:textId="77777777" w:rsidTr="00C15B0F">
        <w:trPr>
          <w:trHeight w:val="397"/>
        </w:trPr>
        <w:tc>
          <w:tcPr>
            <w:tcW w:w="1384" w:type="dxa"/>
            <w:shd w:val="clear" w:color="auto" w:fill="F2F2F2"/>
            <w:vAlign w:val="center"/>
          </w:tcPr>
          <w:p w14:paraId="69FD4DD9" w14:textId="28F21F45" w:rsidR="00DE77F7" w:rsidRPr="00B32674" w:rsidRDefault="00DE77F7" w:rsidP="00B723A2">
            <w:pPr>
              <w:spacing w:before="60" w:after="60" w:line="240" w:lineRule="auto"/>
              <w:ind w:left="57" w:right="57"/>
              <w:jc w:val="left"/>
              <w:rPr>
                <w:rFonts w:cs="Arial"/>
                <w:lang w:val="en-US"/>
              </w:rPr>
            </w:pPr>
            <w:r w:rsidRPr="00B32674">
              <w:rPr>
                <w:rFonts w:cs="Arial"/>
                <w:lang w:val="en-US"/>
              </w:rPr>
              <w:t>Para.</w:t>
            </w:r>
            <w:r w:rsidR="005E7488" w:rsidRPr="00B32674">
              <w:rPr>
                <w:rFonts w:cs="Arial"/>
                <w:lang w:val="en-US"/>
              </w:rPr>
              <w:t xml:space="preserve"> </w:t>
            </w:r>
            <w:r w:rsidR="00B723A2" w:rsidRPr="00B32674">
              <w:rPr>
                <w:rFonts w:cs="Arial"/>
                <w:lang w:val="en-US"/>
              </w:rPr>
              <w:fldChar w:fldCharType="begin"/>
            </w:r>
            <w:r w:rsidR="00B723A2" w:rsidRPr="00B32674">
              <w:rPr>
                <w:rFonts w:cs="Arial"/>
                <w:lang w:val="en-US"/>
              </w:rPr>
              <w:instrText xml:space="preserve"> REF _Ref2235613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6.4</w:t>
            </w:r>
            <w:r w:rsidR="00B723A2" w:rsidRPr="00B32674">
              <w:rPr>
                <w:rFonts w:cs="Arial"/>
                <w:lang w:val="en-US"/>
              </w:rPr>
              <w:fldChar w:fldCharType="end"/>
            </w:r>
          </w:p>
        </w:tc>
        <w:tc>
          <w:tcPr>
            <w:tcW w:w="5571" w:type="dxa"/>
            <w:gridSpan w:val="3"/>
            <w:shd w:val="clear" w:color="auto" w:fill="F2F2F2"/>
            <w:vAlign w:val="center"/>
          </w:tcPr>
          <w:p w14:paraId="35A05F8A" w14:textId="510BF2C2" w:rsidR="00DE77F7" w:rsidRPr="00B32674" w:rsidRDefault="00C15B0F" w:rsidP="00C15B0F">
            <w:pPr>
              <w:spacing w:before="60" w:after="60" w:line="240" w:lineRule="auto"/>
              <w:ind w:left="57" w:right="57"/>
              <w:jc w:val="left"/>
              <w:rPr>
                <w:rFonts w:cs="Arial"/>
                <w:lang w:val="en-US"/>
              </w:rPr>
            </w:pPr>
            <w:r w:rsidRPr="00B32674">
              <w:rPr>
                <w:rFonts w:cs="Arial"/>
                <w:lang w:val="en-US"/>
              </w:rPr>
              <w:t>Check for Lot Failure (4)</w:t>
            </w:r>
          </w:p>
        </w:tc>
      </w:tr>
      <w:tr w:rsidR="00DE77F7" w:rsidRPr="00B32674" w14:paraId="0EFA6BDE" w14:textId="77777777" w:rsidTr="00C15B0F">
        <w:trPr>
          <w:gridAfter w:val="1"/>
          <w:wAfter w:w="283" w:type="dxa"/>
          <w:trHeight w:val="227"/>
        </w:trPr>
        <w:tc>
          <w:tcPr>
            <w:tcW w:w="3515" w:type="dxa"/>
            <w:gridSpan w:val="2"/>
            <w:tcBorders>
              <w:top w:val="nil"/>
              <w:left w:val="nil"/>
              <w:bottom w:val="nil"/>
            </w:tcBorders>
          </w:tcPr>
          <w:p w14:paraId="51A8CD71" w14:textId="0A4F1D52" w:rsidR="00DE77F7" w:rsidRPr="00B32674" w:rsidRDefault="00DE77F7" w:rsidP="005E7488">
            <w:pPr>
              <w:spacing w:after="0" w:line="240" w:lineRule="auto"/>
              <w:ind w:left="57" w:right="57"/>
              <w:jc w:val="center"/>
              <w:rPr>
                <w:lang w:val="en-US"/>
              </w:rPr>
            </w:pPr>
          </w:p>
        </w:tc>
        <w:tc>
          <w:tcPr>
            <w:tcW w:w="3157" w:type="dxa"/>
            <w:tcBorders>
              <w:top w:val="nil"/>
              <w:bottom w:val="nil"/>
              <w:right w:val="nil"/>
            </w:tcBorders>
          </w:tcPr>
          <w:p w14:paraId="53DE3740" w14:textId="77777777" w:rsidR="00DE77F7" w:rsidRPr="00B32674" w:rsidRDefault="00DE77F7" w:rsidP="005E7488">
            <w:pPr>
              <w:spacing w:after="0" w:line="240" w:lineRule="auto"/>
              <w:ind w:left="57" w:right="57"/>
              <w:jc w:val="center"/>
              <w:rPr>
                <w:lang w:val="en-US"/>
              </w:rPr>
            </w:pPr>
          </w:p>
        </w:tc>
      </w:tr>
      <w:tr w:rsidR="00DE77F7" w:rsidRPr="00B32674" w14:paraId="47962843" w14:textId="77777777" w:rsidTr="00C15B0F">
        <w:trPr>
          <w:trHeight w:val="454"/>
        </w:trPr>
        <w:tc>
          <w:tcPr>
            <w:tcW w:w="6955" w:type="dxa"/>
            <w:gridSpan w:val="4"/>
            <w:shd w:val="clear" w:color="auto" w:fill="F2F2F2"/>
            <w:vAlign w:val="center"/>
          </w:tcPr>
          <w:p w14:paraId="3808E06B" w14:textId="77777777" w:rsidR="00DE77F7" w:rsidRPr="00B32674" w:rsidRDefault="00DE77F7" w:rsidP="005E7488">
            <w:pPr>
              <w:spacing w:before="60" w:after="60" w:line="240" w:lineRule="auto"/>
              <w:ind w:left="57" w:right="57"/>
              <w:jc w:val="center"/>
              <w:rPr>
                <w:lang w:val="en-US"/>
              </w:rPr>
            </w:pPr>
            <w:r w:rsidRPr="00B32674">
              <w:rPr>
                <w:rFonts w:cs="Arial"/>
                <w:lang w:val="en-US"/>
              </w:rPr>
              <w:t xml:space="preserve">TO CHART </w:t>
            </w:r>
            <w:proofErr w:type="spellStart"/>
            <w:r w:rsidRPr="00B32674">
              <w:rPr>
                <w:rFonts w:cs="Arial"/>
                <w:lang w:val="en-US"/>
              </w:rPr>
              <w:t>F4</w:t>
            </w:r>
            <w:proofErr w:type="spellEnd"/>
            <w:r w:rsidRPr="00B32674">
              <w:rPr>
                <w:rFonts w:cs="Arial"/>
                <w:lang w:val="en-US"/>
              </w:rPr>
              <w:t xml:space="preserve"> WHEN APPLICABLE</w:t>
            </w:r>
          </w:p>
        </w:tc>
      </w:tr>
    </w:tbl>
    <w:p w14:paraId="788DD686" w14:textId="77777777" w:rsidR="00253B44" w:rsidRPr="00B32674" w:rsidRDefault="00D04265" w:rsidP="0024163E">
      <w:pPr>
        <w:pStyle w:val="NOTES"/>
        <w:keepLines/>
        <w:rPr>
          <w:color w:val="auto"/>
        </w:rPr>
      </w:pPr>
      <w:r w:rsidRPr="00B32674">
        <w:rPr>
          <w:color w:val="auto"/>
        </w:rPr>
        <w:t>NOTES:</w:t>
      </w:r>
    </w:p>
    <w:p w14:paraId="746BC1B9" w14:textId="015F3D9C" w:rsidR="00D04265" w:rsidRPr="00B32674" w:rsidRDefault="00D04265" w:rsidP="00DE77F7">
      <w:pPr>
        <w:pStyle w:val="numericallist"/>
        <w:keepLines/>
        <w:spacing w:after="60"/>
      </w:pPr>
      <w:r w:rsidRPr="00B32674">
        <w:t xml:space="preserve">Not </w:t>
      </w:r>
      <w:r w:rsidR="005E7488" w:rsidRPr="00B32674">
        <w:t>required for</w:t>
      </w:r>
      <w:r w:rsidRPr="00B32674">
        <w:t xml:space="preserve"> </w:t>
      </w:r>
      <w:r w:rsidR="005E7488" w:rsidRPr="00B32674">
        <w:t>components with ESCC qualified non-integral coaxial connectors</w:t>
      </w:r>
      <w:r w:rsidR="00C15B0F" w:rsidRPr="00B32674">
        <w:t>.</w:t>
      </w:r>
    </w:p>
    <w:p w14:paraId="243E47B0" w14:textId="19BDD6C4" w:rsidR="00C047B6" w:rsidRPr="00B32674" w:rsidRDefault="00455305" w:rsidP="00DE77F7">
      <w:pPr>
        <w:pStyle w:val="numericallist"/>
        <w:keepLines/>
        <w:spacing w:after="60"/>
      </w:pPr>
      <w:r w:rsidRPr="00B32674">
        <w:t xml:space="preserve">If required </w:t>
      </w:r>
      <w:r w:rsidR="006A5596" w:rsidRPr="00B32674">
        <w:t>in</w:t>
      </w:r>
      <w:r w:rsidRPr="00B32674">
        <w:t xml:space="preserve"> the Detail Specification</w:t>
      </w:r>
      <w:r w:rsidR="00BA2FAF" w:rsidRPr="00B32674">
        <w:t>.</w:t>
      </w:r>
    </w:p>
    <w:p w14:paraId="3305F9E8" w14:textId="77777777" w:rsidR="00D04265" w:rsidRPr="00B32674" w:rsidRDefault="00D04265" w:rsidP="00DE77F7">
      <w:pPr>
        <w:pStyle w:val="numericallist"/>
        <w:keepLines/>
        <w:spacing w:after="60"/>
      </w:pPr>
      <w:r w:rsidRPr="00B32674">
        <w:t>May be performed at any point during</w:t>
      </w:r>
      <w:r w:rsidR="00095189" w:rsidRPr="00B32674">
        <w:t xml:space="preserve"> </w:t>
      </w:r>
      <w:r w:rsidRPr="00B32674">
        <w:t>Screening Tests</w:t>
      </w:r>
      <w:r w:rsidR="0098332C" w:rsidRPr="00B32674">
        <w:t xml:space="preserve"> after Random Vibration</w:t>
      </w:r>
      <w:r w:rsidR="00D73BDA" w:rsidRPr="00B32674">
        <w:t>.</w:t>
      </w:r>
      <w:r w:rsidR="00264953" w:rsidRPr="00B32674">
        <w:t xml:space="preserve"> </w:t>
      </w:r>
    </w:p>
    <w:p w14:paraId="075103C4" w14:textId="7950A7AC" w:rsidR="00D04265" w:rsidRPr="00B32674" w:rsidRDefault="00D04265" w:rsidP="00DE77F7">
      <w:pPr>
        <w:pStyle w:val="numericallist"/>
        <w:keepLines/>
        <w:spacing w:after="60"/>
      </w:pPr>
      <w:r w:rsidRPr="00B32674">
        <w:t>Check for Lot Failure shall take into account all failures that may occur during Screening Tests.</w:t>
      </w:r>
    </w:p>
    <w:p w14:paraId="4A0A1872" w14:textId="77777777" w:rsidR="00BA2FAF" w:rsidRPr="00B32674" w:rsidRDefault="00BA2FAF" w:rsidP="0024163E">
      <w:pPr>
        <w:keepLines/>
        <w:spacing w:after="0" w:line="240" w:lineRule="auto"/>
        <w:ind w:left="0" w:right="0"/>
        <w:jc w:val="left"/>
        <w:rPr>
          <w:bCs/>
          <w:caps/>
          <w:u w:val="single"/>
        </w:rPr>
      </w:pPr>
      <w:r w:rsidRPr="00B32674">
        <w:br w:type="page"/>
      </w:r>
    </w:p>
    <w:p w14:paraId="0058A7A2" w14:textId="568495BC" w:rsidR="00AA4BE5" w:rsidRPr="00B32674" w:rsidRDefault="00AF28C3" w:rsidP="005E7488">
      <w:pPr>
        <w:pStyle w:val="Heading2"/>
      </w:pPr>
      <w:bookmarkStart w:id="271" w:name="_Toc33690423"/>
      <w:r w:rsidRPr="00B32674">
        <w:rPr>
          <w:caps w:val="0"/>
        </w:rPr>
        <w:lastRenderedPageBreak/>
        <w:t xml:space="preserve">CHART </w:t>
      </w:r>
      <w:proofErr w:type="spellStart"/>
      <w:r w:rsidRPr="00B32674">
        <w:rPr>
          <w:caps w:val="0"/>
        </w:rPr>
        <w:t>F4</w:t>
      </w:r>
      <w:proofErr w:type="spellEnd"/>
      <w:r w:rsidRPr="00B32674">
        <w:rPr>
          <w:caps w:val="0"/>
        </w:rPr>
        <w:t xml:space="preserve"> - QUALIFICATION, PERIODIC TESTING AND LOT VALIDATION TESTING</w:t>
      </w:r>
      <w:bookmarkEnd w:id="271"/>
    </w:p>
    <w:p w14:paraId="38A4757F" w14:textId="77777777" w:rsidR="00DE77F7" w:rsidRPr="00B32674" w:rsidRDefault="00DE77F7" w:rsidP="00DE77F7">
      <w:pPr>
        <w:spacing w:after="0"/>
      </w:pPr>
    </w:p>
    <w:tbl>
      <w:tblPr>
        <w:tblStyle w:val="TableGrid2"/>
        <w:tblW w:w="6276" w:type="dxa"/>
        <w:tblInd w:w="1526" w:type="dxa"/>
        <w:tblCellMar>
          <w:left w:w="0" w:type="dxa"/>
          <w:right w:w="0" w:type="dxa"/>
        </w:tblCellMar>
        <w:tblLook w:val="04A0" w:firstRow="1" w:lastRow="0" w:firstColumn="1" w:lastColumn="0" w:noHBand="0" w:noVBand="1"/>
      </w:tblPr>
      <w:tblGrid>
        <w:gridCol w:w="1384"/>
        <w:gridCol w:w="1734"/>
        <w:gridCol w:w="3061"/>
        <w:gridCol w:w="57"/>
        <w:gridCol w:w="40"/>
      </w:tblGrid>
      <w:tr w:rsidR="005E7488" w:rsidRPr="00B32674" w14:paraId="583043A4" w14:textId="77777777" w:rsidTr="00501E88">
        <w:trPr>
          <w:trHeight w:val="454"/>
        </w:trPr>
        <w:tc>
          <w:tcPr>
            <w:tcW w:w="6276" w:type="dxa"/>
            <w:gridSpan w:val="5"/>
            <w:tcBorders>
              <w:bottom w:val="single" w:sz="4" w:space="0" w:color="auto"/>
            </w:tcBorders>
            <w:shd w:val="clear" w:color="auto" w:fill="F2F2F2"/>
            <w:vAlign w:val="center"/>
          </w:tcPr>
          <w:p w14:paraId="212BA7D3" w14:textId="4713B702" w:rsidR="005E7488" w:rsidRPr="00B32674" w:rsidRDefault="007654CF" w:rsidP="005E7488">
            <w:pPr>
              <w:spacing w:before="60" w:after="60" w:line="240" w:lineRule="auto"/>
              <w:ind w:left="57" w:right="57"/>
              <w:jc w:val="center"/>
              <w:rPr>
                <w:rFonts w:cs="Arial"/>
              </w:rPr>
            </w:pPr>
            <w:r w:rsidRPr="00B32674">
              <w:rPr>
                <w:rFonts w:cs="Arial"/>
              </w:rPr>
              <w:t xml:space="preserve">Testing </w:t>
            </w:r>
            <w:r w:rsidR="005E7488" w:rsidRPr="00B32674">
              <w:rPr>
                <w:rFonts w:cs="Arial"/>
              </w:rPr>
              <w:t>Subgroup</w:t>
            </w:r>
          </w:p>
          <w:p w14:paraId="2000C272" w14:textId="6C2EF63A" w:rsidR="005E7488" w:rsidRPr="00B32674" w:rsidRDefault="005E7488" w:rsidP="005E7488">
            <w:pPr>
              <w:spacing w:before="60" w:after="60" w:line="240" w:lineRule="auto"/>
              <w:ind w:left="57" w:right="57"/>
              <w:jc w:val="center"/>
              <w:rPr>
                <w:lang w:val="en-US"/>
              </w:rPr>
            </w:pPr>
            <w:r w:rsidRPr="00B32674">
              <w:rPr>
                <w:rFonts w:cs="Arial"/>
              </w:rPr>
              <w:t>24 Months Period</w:t>
            </w:r>
          </w:p>
        </w:tc>
      </w:tr>
      <w:tr w:rsidR="005E7488" w:rsidRPr="00B32674" w14:paraId="74B8C883" w14:textId="77777777" w:rsidTr="00501E88">
        <w:trPr>
          <w:gridAfter w:val="2"/>
          <w:wAfter w:w="97" w:type="dxa"/>
          <w:trHeight w:val="227"/>
        </w:trPr>
        <w:tc>
          <w:tcPr>
            <w:tcW w:w="3118" w:type="dxa"/>
            <w:gridSpan w:val="2"/>
            <w:tcBorders>
              <w:left w:val="nil"/>
            </w:tcBorders>
          </w:tcPr>
          <w:p w14:paraId="4E9FCC36" w14:textId="7F1FA6A2" w:rsidR="005E7488" w:rsidRPr="00B32674" w:rsidRDefault="005E7488" w:rsidP="005E7488">
            <w:pPr>
              <w:spacing w:after="0" w:line="240" w:lineRule="auto"/>
              <w:ind w:left="57" w:right="57"/>
              <w:jc w:val="center"/>
              <w:rPr>
                <w:lang w:val="en-US"/>
              </w:rPr>
            </w:pPr>
          </w:p>
        </w:tc>
        <w:tc>
          <w:tcPr>
            <w:tcW w:w="3061" w:type="dxa"/>
            <w:tcBorders>
              <w:right w:val="nil"/>
            </w:tcBorders>
          </w:tcPr>
          <w:p w14:paraId="636A0117" w14:textId="05024ADF" w:rsidR="005E7488" w:rsidRPr="00B32674" w:rsidRDefault="005E7488" w:rsidP="005E7488">
            <w:pPr>
              <w:spacing w:after="0" w:line="240" w:lineRule="auto"/>
              <w:ind w:left="57" w:right="57"/>
              <w:jc w:val="center"/>
              <w:rPr>
                <w:lang w:val="en-US"/>
              </w:rPr>
            </w:pPr>
          </w:p>
        </w:tc>
      </w:tr>
      <w:tr w:rsidR="005E7488" w:rsidRPr="00B32674" w14:paraId="2EA18BC1" w14:textId="77777777" w:rsidTr="00501E88">
        <w:trPr>
          <w:trHeight w:val="397"/>
        </w:trPr>
        <w:tc>
          <w:tcPr>
            <w:tcW w:w="6276" w:type="dxa"/>
            <w:gridSpan w:val="5"/>
            <w:tcBorders>
              <w:bottom w:val="single" w:sz="4" w:space="0" w:color="auto"/>
            </w:tcBorders>
            <w:shd w:val="clear" w:color="auto" w:fill="F2F2F2"/>
            <w:vAlign w:val="center"/>
          </w:tcPr>
          <w:p w14:paraId="1B5BDFB3" w14:textId="0E60B9F8" w:rsidR="005E7488" w:rsidRPr="00B32674" w:rsidRDefault="005E7488" w:rsidP="005E7488">
            <w:pPr>
              <w:spacing w:before="60" w:after="60" w:line="240" w:lineRule="auto"/>
              <w:ind w:left="57" w:right="57"/>
              <w:jc w:val="center"/>
            </w:pPr>
            <w:r w:rsidRPr="00B32674">
              <w:t>3 Components (1)</w:t>
            </w:r>
            <w:r w:rsidR="00455305" w:rsidRPr="00B32674">
              <w:t xml:space="preserve"> (2)</w:t>
            </w:r>
          </w:p>
        </w:tc>
      </w:tr>
      <w:tr w:rsidR="005E7488" w:rsidRPr="00B32674" w14:paraId="37061934" w14:textId="77777777" w:rsidTr="00501E88">
        <w:trPr>
          <w:gridAfter w:val="2"/>
          <w:wAfter w:w="97" w:type="dxa"/>
        </w:trPr>
        <w:tc>
          <w:tcPr>
            <w:tcW w:w="3118" w:type="dxa"/>
            <w:gridSpan w:val="2"/>
            <w:tcBorders>
              <w:left w:val="nil"/>
              <w:right w:val="single" w:sz="4" w:space="0" w:color="auto"/>
            </w:tcBorders>
            <w:shd w:val="clear" w:color="auto" w:fill="auto"/>
            <w:vAlign w:val="center"/>
          </w:tcPr>
          <w:p w14:paraId="067B27A9" w14:textId="26FF4163" w:rsidR="005E7488" w:rsidRPr="00B32674" w:rsidRDefault="005E7488" w:rsidP="005E7488">
            <w:pPr>
              <w:spacing w:after="0" w:line="240" w:lineRule="auto"/>
              <w:ind w:left="57" w:right="57"/>
              <w:jc w:val="center"/>
              <w:rPr>
                <w:lang w:val="en-US"/>
              </w:rPr>
            </w:pPr>
          </w:p>
        </w:tc>
        <w:tc>
          <w:tcPr>
            <w:tcW w:w="3061" w:type="dxa"/>
            <w:tcBorders>
              <w:left w:val="single" w:sz="4" w:space="0" w:color="auto"/>
              <w:right w:val="nil"/>
            </w:tcBorders>
            <w:shd w:val="clear" w:color="auto" w:fill="auto"/>
            <w:vAlign w:val="center"/>
          </w:tcPr>
          <w:p w14:paraId="3DAD28E1" w14:textId="43FEF4B9" w:rsidR="005E7488" w:rsidRPr="00B32674" w:rsidRDefault="005E7488" w:rsidP="005E7488">
            <w:pPr>
              <w:spacing w:after="0" w:line="240" w:lineRule="auto"/>
              <w:ind w:left="57" w:right="57"/>
              <w:jc w:val="center"/>
              <w:rPr>
                <w:lang w:val="en-US"/>
              </w:rPr>
            </w:pPr>
          </w:p>
        </w:tc>
      </w:tr>
      <w:tr w:rsidR="005E7488" w:rsidRPr="00B32674" w14:paraId="10C88E69" w14:textId="77777777" w:rsidTr="00501E88">
        <w:trPr>
          <w:trHeight w:val="397"/>
        </w:trPr>
        <w:tc>
          <w:tcPr>
            <w:tcW w:w="1384" w:type="dxa"/>
            <w:shd w:val="clear" w:color="auto" w:fill="F2F2F2"/>
            <w:vAlign w:val="center"/>
          </w:tcPr>
          <w:p w14:paraId="6FF13EC6" w14:textId="6BA672A1"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_Ref2333477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8.12</w:t>
            </w:r>
            <w:r w:rsidR="00B723A2" w:rsidRPr="00B32674">
              <w:rPr>
                <w:rFonts w:cs="Arial"/>
                <w:lang w:val="en-US"/>
              </w:rPr>
              <w:fldChar w:fldCharType="end"/>
            </w:r>
          </w:p>
        </w:tc>
        <w:tc>
          <w:tcPr>
            <w:tcW w:w="4892" w:type="dxa"/>
            <w:gridSpan w:val="4"/>
            <w:shd w:val="clear" w:color="auto" w:fill="F2F2F2"/>
            <w:vAlign w:val="center"/>
          </w:tcPr>
          <w:p w14:paraId="1502356F" w14:textId="7D8C942F" w:rsidR="005E7488" w:rsidRPr="00B32674" w:rsidRDefault="005E7488" w:rsidP="00455305">
            <w:pPr>
              <w:spacing w:before="60" w:after="60" w:line="240" w:lineRule="auto"/>
              <w:ind w:left="57" w:right="57"/>
              <w:jc w:val="left"/>
              <w:rPr>
                <w:lang w:val="en-US"/>
              </w:rPr>
            </w:pPr>
            <w:r w:rsidRPr="00B32674">
              <w:t xml:space="preserve">Mating and </w:t>
            </w:r>
            <w:proofErr w:type="spellStart"/>
            <w:r w:rsidRPr="00B32674">
              <w:t>Unmating</w:t>
            </w:r>
            <w:proofErr w:type="spellEnd"/>
            <w:r w:rsidRPr="00B32674">
              <w:t xml:space="preserve"> Forces</w:t>
            </w:r>
          </w:p>
        </w:tc>
      </w:tr>
      <w:tr w:rsidR="005E7488" w:rsidRPr="00B32674" w14:paraId="557C3EF8" w14:textId="77777777" w:rsidTr="00501E88">
        <w:trPr>
          <w:trHeight w:val="397"/>
        </w:trPr>
        <w:tc>
          <w:tcPr>
            <w:tcW w:w="1384" w:type="dxa"/>
            <w:shd w:val="clear" w:color="auto" w:fill="F2F2F2"/>
            <w:vAlign w:val="center"/>
          </w:tcPr>
          <w:p w14:paraId="790C16A0" w14:textId="6B887F26" w:rsidR="005E7488" w:rsidRPr="00B32674" w:rsidRDefault="005E7488" w:rsidP="00B723A2">
            <w:pPr>
              <w:tabs>
                <w:tab w:val="left" w:pos="690"/>
              </w:tabs>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_Ref2333485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8.9</w:t>
            </w:r>
            <w:r w:rsidR="00B723A2" w:rsidRPr="00B32674">
              <w:rPr>
                <w:rFonts w:cs="Arial"/>
                <w:lang w:val="en-US"/>
              </w:rPr>
              <w:fldChar w:fldCharType="end"/>
            </w:r>
          </w:p>
        </w:tc>
        <w:tc>
          <w:tcPr>
            <w:tcW w:w="4892" w:type="dxa"/>
            <w:gridSpan w:val="4"/>
            <w:shd w:val="clear" w:color="auto" w:fill="F2F2F2"/>
            <w:vAlign w:val="center"/>
          </w:tcPr>
          <w:p w14:paraId="5FCCF913" w14:textId="0D9E0BEB" w:rsidR="005E7488" w:rsidRPr="00B32674" w:rsidRDefault="005E7488" w:rsidP="005E7488">
            <w:pPr>
              <w:spacing w:before="60" w:after="60" w:line="240" w:lineRule="auto"/>
              <w:ind w:left="57" w:right="57"/>
              <w:jc w:val="left"/>
              <w:rPr>
                <w:lang w:val="en-US"/>
              </w:rPr>
            </w:pPr>
            <w:r w:rsidRPr="00B32674">
              <w:rPr>
                <w:lang w:val="en-US"/>
              </w:rPr>
              <w:t>Random Vibration</w:t>
            </w:r>
          </w:p>
        </w:tc>
      </w:tr>
      <w:tr w:rsidR="005E7488" w:rsidRPr="00B32674" w14:paraId="28A9912C" w14:textId="77777777" w:rsidTr="00501E88">
        <w:trPr>
          <w:trHeight w:val="397"/>
        </w:trPr>
        <w:tc>
          <w:tcPr>
            <w:tcW w:w="1384" w:type="dxa"/>
            <w:shd w:val="clear" w:color="auto" w:fill="F2F2F2"/>
            <w:vAlign w:val="center"/>
          </w:tcPr>
          <w:p w14:paraId="1A888D9B" w14:textId="6E82CDF6"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_Ref2333496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8.19</w:t>
            </w:r>
            <w:r w:rsidR="00B723A2" w:rsidRPr="00B32674">
              <w:rPr>
                <w:rFonts w:cs="Arial"/>
                <w:lang w:val="en-US"/>
              </w:rPr>
              <w:fldChar w:fldCharType="end"/>
            </w:r>
          </w:p>
        </w:tc>
        <w:tc>
          <w:tcPr>
            <w:tcW w:w="4892" w:type="dxa"/>
            <w:gridSpan w:val="4"/>
            <w:shd w:val="clear" w:color="auto" w:fill="F2F2F2"/>
            <w:vAlign w:val="center"/>
          </w:tcPr>
          <w:p w14:paraId="03AD412A" w14:textId="033BF324" w:rsidR="005E7488" w:rsidRPr="00B32674" w:rsidRDefault="005E7488" w:rsidP="005E7488">
            <w:pPr>
              <w:spacing w:before="60" w:after="60" w:line="240" w:lineRule="auto"/>
              <w:ind w:left="57" w:right="57"/>
              <w:jc w:val="left"/>
              <w:rPr>
                <w:lang w:val="en-US"/>
              </w:rPr>
            </w:pPr>
            <w:r w:rsidRPr="00B32674">
              <w:rPr>
                <w:lang w:val="en-US"/>
              </w:rPr>
              <w:t>Mechanical Shock</w:t>
            </w:r>
          </w:p>
        </w:tc>
      </w:tr>
      <w:tr w:rsidR="005E7488" w:rsidRPr="00B32674" w14:paraId="7E13F9AE" w14:textId="77777777" w:rsidTr="00501E88">
        <w:trPr>
          <w:trHeight w:val="397"/>
        </w:trPr>
        <w:tc>
          <w:tcPr>
            <w:tcW w:w="1384" w:type="dxa"/>
            <w:shd w:val="clear" w:color="auto" w:fill="F2F2F2"/>
            <w:vAlign w:val="center"/>
          </w:tcPr>
          <w:p w14:paraId="0C32FF35" w14:textId="2B244BA2"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_Ref2333507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8.8</w:t>
            </w:r>
            <w:r w:rsidR="00B723A2" w:rsidRPr="00B32674">
              <w:rPr>
                <w:rFonts w:cs="Arial"/>
                <w:lang w:val="en-US"/>
              </w:rPr>
              <w:fldChar w:fldCharType="end"/>
            </w:r>
          </w:p>
        </w:tc>
        <w:tc>
          <w:tcPr>
            <w:tcW w:w="4892" w:type="dxa"/>
            <w:gridSpan w:val="4"/>
            <w:shd w:val="clear" w:color="auto" w:fill="F2F2F2"/>
            <w:vAlign w:val="center"/>
          </w:tcPr>
          <w:p w14:paraId="1B754CE7" w14:textId="74F84EDC" w:rsidR="005E7488" w:rsidRPr="00B32674" w:rsidRDefault="001E4357" w:rsidP="005E7488">
            <w:pPr>
              <w:spacing w:before="60" w:after="60" w:line="240" w:lineRule="auto"/>
              <w:ind w:left="57" w:right="57"/>
              <w:jc w:val="left"/>
              <w:rPr>
                <w:lang w:val="en-US"/>
              </w:rPr>
            </w:pPr>
            <w:r w:rsidRPr="00B32674">
              <w:rPr>
                <w:lang w:val="en-US"/>
              </w:rPr>
              <w:t>Temperature Cycling</w:t>
            </w:r>
          </w:p>
        </w:tc>
      </w:tr>
      <w:tr w:rsidR="005E7488" w:rsidRPr="00B32674" w14:paraId="612FE791" w14:textId="77777777" w:rsidTr="00501E88">
        <w:trPr>
          <w:trHeight w:val="397"/>
        </w:trPr>
        <w:tc>
          <w:tcPr>
            <w:tcW w:w="1384" w:type="dxa"/>
            <w:shd w:val="clear" w:color="auto" w:fill="F2F2F2"/>
            <w:vAlign w:val="center"/>
          </w:tcPr>
          <w:p w14:paraId="5F5E7827" w14:textId="2A7643AB" w:rsidR="005E7488" w:rsidRPr="00B32674" w:rsidRDefault="005E7488" w:rsidP="00B723A2">
            <w:pPr>
              <w:tabs>
                <w:tab w:val="left" w:pos="525"/>
              </w:tabs>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_Ref2333518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8.10</w:t>
            </w:r>
            <w:r w:rsidR="00B723A2" w:rsidRPr="00B32674">
              <w:rPr>
                <w:rFonts w:cs="Arial"/>
                <w:lang w:val="en-US"/>
              </w:rPr>
              <w:fldChar w:fldCharType="end"/>
            </w:r>
          </w:p>
        </w:tc>
        <w:tc>
          <w:tcPr>
            <w:tcW w:w="4892" w:type="dxa"/>
            <w:gridSpan w:val="4"/>
            <w:shd w:val="clear" w:color="auto" w:fill="F2F2F2"/>
            <w:vAlign w:val="center"/>
          </w:tcPr>
          <w:p w14:paraId="46345865" w14:textId="3FF1CE89" w:rsidR="005E7488" w:rsidRPr="00B32674" w:rsidRDefault="005E7488" w:rsidP="005E7488">
            <w:pPr>
              <w:spacing w:before="60" w:after="60" w:line="240" w:lineRule="auto"/>
              <w:ind w:left="57" w:right="57"/>
              <w:jc w:val="left"/>
              <w:rPr>
                <w:lang w:val="en-US"/>
              </w:rPr>
            </w:pPr>
            <w:r w:rsidRPr="00B32674">
              <w:t>Thermal Stability of Insertion Loss</w:t>
            </w:r>
          </w:p>
        </w:tc>
      </w:tr>
      <w:tr w:rsidR="005E7488" w:rsidRPr="00B32674" w14:paraId="64AD0F2D" w14:textId="77777777" w:rsidTr="00501E88">
        <w:trPr>
          <w:trHeight w:val="397"/>
        </w:trPr>
        <w:tc>
          <w:tcPr>
            <w:tcW w:w="1384" w:type="dxa"/>
            <w:shd w:val="clear" w:color="auto" w:fill="F2F2F2"/>
            <w:vAlign w:val="center"/>
          </w:tcPr>
          <w:p w14:paraId="05D38D75" w14:textId="160ECB58"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_Ref2333524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8.13</w:t>
            </w:r>
            <w:r w:rsidR="00B723A2" w:rsidRPr="00B32674">
              <w:rPr>
                <w:rFonts w:cs="Arial"/>
                <w:lang w:val="en-US"/>
              </w:rPr>
              <w:fldChar w:fldCharType="end"/>
            </w:r>
          </w:p>
        </w:tc>
        <w:tc>
          <w:tcPr>
            <w:tcW w:w="4892" w:type="dxa"/>
            <w:gridSpan w:val="4"/>
            <w:shd w:val="clear" w:color="auto" w:fill="F2F2F2"/>
            <w:vAlign w:val="center"/>
          </w:tcPr>
          <w:p w14:paraId="1FE66493" w14:textId="02AD4084" w:rsidR="005E7488" w:rsidRPr="00B32674" w:rsidRDefault="005E7488" w:rsidP="00455305">
            <w:pPr>
              <w:spacing w:before="60" w:after="60" w:line="240" w:lineRule="auto"/>
              <w:ind w:left="57" w:right="57"/>
              <w:jc w:val="left"/>
              <w:rPr>
                <w:lang w:val="en-US"/>
              </w:rPr>
            </w:pPr>
            <w:r w:rsidRPr="00B32674">
              <w:t>Power Thermal Vacuum (</w:t>
            </w:r>
            <w:r w:rsidR="00455305" w:rsidRPr="00B32674">
              <w:t>3</w:t>
            </w:r>
            <w:r w:rsidRPr="00B32674">
              <w:t>)</w:t>
            </w:r>
          </w:p>
        </w:tc>
      </w:tr>
      <w:tr w:rsidR="005E7488" w:rsidRPr="00B32674" w14:paraId="5DD28ECE" w14:textId="77777777" w:rsidTr="00501E88">
        <w:trPr>
          <w:trHeight w:val="397"/>
        </w:trPr>
        <w:tc>
          <w:tcPr>
            <w:tcW w:w="1384" w:type="dxa"/>
            <w:shd w:val="clear" w:color="auto" w:fill="F2F2F2"/>
            <w:vAlign w:val="center"/>
          </w:tcPr>
          <w:p w14:paraId="5E2C1EE4" w14:textId="509BA8BD"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_Ref2333535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8.20</w:t>
            </w:r>
            <w:r w:rsidR="00B723A2" w:rsidRPr="00B32674">
              <w:rPr>
                <w:rFonts w:cs="Arial"/>
                <w:lang w:val="en-US"/>
              </w:rPr>
              <w:fldChar w:fldCharType="end"/>
            </w:r>
          </w:p>
        </w:tc>
        <w:tc>
          <w:tcPr>
            <w:tcW w:w="4892" w:type="dxa"/>
            <w:gridSpan w:val="4"/>
            <w:shd w:val="clear" w:color="auto" w:fill="F2F2F2"/>
            <w:vAlign w:val="center"/>
          </w:tcPr>
          <w:p w14:paraId="5DAA0018" w14:textId="315B42EC" w:rsidR="005E7488" w:rsidRPr="00B32674" w:rsidRDefault="005E7488" w:rsidP="00455305">
            <w:pPr>
              <w:spacing w:before="60" w:after="60" w:line="240" w:lineRule="auto"/>
              <w:ind w:left="57" w:right="57"/>
              <w:jc w:val="left"/>
              <w:rPr>
                <w:lang w:val="en-US"/>
              </w:rPr>
            </w:pPr>
            <w:r w:rsidRPr="00B32674">
              <w:rPr>
                <w:lang w:val="en-US"/>
              </w:rPr>
              <w:t>Connector Endurance</w:t>
            </w:r>
            <w:r w:rsidR="00455305" w:rsidRPr="00B32674">
              <w:rPr>
                <w:lang w:val="en-US"/>
              </w:rPr>
              <w:t xml:space="preserve"> (4)</w:t>
            </w:r>
          </w:p>
        </w:tc>
      </w:tr>
      <w:tr w:rsidR="005E7488" w:rsidRPr="00B32674" w14:paraId="10084CFD" w14:textId="77777777" w:rsidTr="00501E88">
        <w:trPr>
          <w:trHeight w:val="397"/>
        </w:trPr>
        <w:tc>
          <w:tcPr>
            <w:tcW w:w="1384" w:type="dxa"/>
            <w:shd w:val="clear" w:color="auto" w:fill="F2F2F2"/>
            <w:vAlign w:val="center"/>
          </w:tcPr>
          <w:p w14:paraId="71BD58DD" w14:textId="7EA53638"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_Ref2333543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8.17</w:t>
            </w:r>
            <w:r w:rsidR="00B723A2" w:rsidRPr="00B32674">
              <w:rPr>
                <w:rFonts w:cs="Arial"/>
                <w:lang w:val="en-US"/>
              </w:rPr>
              <w:fldChar w:fldCharType="end"/>
            </w:r>
          </w:p>
        </w:tc>
        <w:tc>
          <w:tcPr>
            <w:tcW w:w="4892" w:type="dxa"/>
            <w:gridSpan w:val="4"/>
            <w:shd w:val="clear" w:color="auto" w:fill="F2F2F2"/>
            <w:vAlign w:val="center"/>
          </w:tcPr>
          <w:p w14:paraId="080702EF" w14:textId="4EB7A907" w:rsidR="005E7488" w:rsidRPr="00B32674" w:rsidRDefault="005E7488" w:rsidP="005E7488">
            <w:pPr>
              <w:spacing w:before="60" w:after="60" w:line="240" w:lineRule="auto"/>
              <w:ind w:left="57" w:right="57"/>
              <w:jc w:val="left"/>
              <w:rPr>
                <w:lang w:val="en-US"/>
              </w:rPr>
            </w:pPr>
            <w:r w:rsidRPr="00B32674">
              <w:rPr>
                <w:rFonts w:cs="Arial"/>
                <w:lang w:val="en-US"/>
              </w:rPr>
              <w:t>RF Leakage</w:t>
            </w:r>
          </w:p>
        </w:tc>
      </w:tr>
      <w:tr w:rsidR="005E7488" w:rsidRPr="00B32674" w14:paraId="12E702D9" w14:textId="77777777" w:rsidTr="00501E88">
        <w:trPr>
          <w:trHeight w:val="397"/>
        </w:trPr>
        <w:tc>
          <w:tcPr>
            <w:tcW w:w="1384" w:type="dxa"/>
            <w:shd w:val="clear" w:color="auto" w:fill="F2F2F2"/>
            <w:vAlign w:val="center"/>
          </w:tcPr>
          <w:p w14:paraId="297E484C" w14:textId="231E0133" w:rsidR="005E7488" w:rsidRPr="00B32674" w:rsidRDefault="005E7488" w:rsidP="00B723A2">
            <w:pPr>
              <w:spacing w:before="60" w:after="60" w:line="240" w:lineRule="auto"/>
              <w:ind w:left="57" w:right="57"/>
              <w:jc w:val="left"/>
              <w:rPr>
                <w:rFonts w:cs="Arial"/>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_Ref2332760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8.5</w:t>
            </w:r>
            <w:r w:rsidR="00B723A2" w:rsidRPr="00B32674">
              <w:rPr>
                <w:rFonts w:cs="Arial"/>
                <w:lang w:val="en-US"/>
              </w:rPr>
              <w:fldChar w:fldCharType="end"/>
            </w:r>
          </w:p>
        </w:tc>
        <w:tc>
          <w:tcPr>
            <w:tcW w:w="4892" w:type="dxa"/>
            <w:gridSpan w:val="4"/>
            <w:shd w:val="clear" w:color="auto" w:fill="F2F2F2"/>
            <w:vAlign w:val="center"/>
          </w:tcPr>
          <w:p w14:paraId="6CA862E6" w14:textId="5480F305" w:rsidR="005E7488" w:rsidRPr="00B32674" w:rsidRDefault="005E7488" w:rsidP="005E7488">
            <w:pPr>
              <w:spacing w:before="60" w:after="60" w:line="240" w:lineRule="auto"/>
              <w:ind w:left="57" w:right="57"/>
              <w:jc w:val="left"/>
              <w:rPr>
                <w:lang w:val="en-US"/>
              </w:rPr>
            </w:pPr>
            <w:r w:rsidRPr="00B32674">
              <w:t>External Visual Inspection</w:t>
            </w:r>
          </w:p>
        </w:tc>
      </w:tr>
      <w:tr w:rsidR="005E7488" w:rsidRPr="00B32674" w14:paraId="6523CC09" w14:textId="77777777" w:rsidTr="00501E88">
        <w:trPr>
          <w:trHeight w:val="397"/>
        </w:trPr>
        <w:tc>
          <w:tcPr>
            <w:tcW w:w="1384" w:type="dxa"/>
            <w:tcBorders>
              <w:bottom w:val="single" w:sz="4" w:space="0" w:color="auto"/>
            </w:tcBorders>
            <w:shd w:val="clear" w:color="auto" w:fill="F2F2F2"/>
            <w:vAlign w:val="center"/>
          </w:tcPr>
          <w:p w14:paraId="43650AE2" w14:textId="5120C8EF" w:rsidR="005E7488" w:rsidRPr="00B32674" w:rsidRDefault="005E7488" w:rsidP="00B723A2">
            <w:pPr>
              <w:spacing w:before="60" w:after="60" w:line="240" w:lineRule="auto"/>
              <w:ind w:left="57" w:right="57"/>
              <w:jc w:val="left"/>
              <w:rPr>
                <w:lang w:val="en-US"/>
              </w:rPr>
            </w:pPr>
            <w:r w:rsidRPr="00B32674">
              <w:rPr>
                <w:rFonts w:cs="Arial"/>
                <w:lang w:val="en-US"/>
              </w:rPr>
              <w:t xml:space="preserve">Para. </w:t>
            </w:r>
            <w:r w:rsidR="00B723A2" w:rsidRPr="00B32674">
              <w:rPr>
                <w:rFonts w:cs="Arial"/>
                <w:lang w:val="en-US"/>
              </w:rPr>
              <w:fldChar w:fldCharType="begin"/>
            </w:r>
            <w:r w:rsidR="00B723A2" w:rsidRPr="00B32674">
              <w:rPr>
                <w:rFonts w:cs="Arial"/>
                <w:lang w:val="en-US"/>
              </w:rPr>
              <w:instrText xml:space="preserve"> REF _Ref2333561 \r \h </w:instrText>
            </w:r>
            <w:r w:rsidR="00C755B6" w:rsidRPr="00B32674">
              <w:rPr>
                <w:rFonts w:cs="Arial"/>
                <w:lang w:val="en-US"/>
              </w:rPr>
              <w:instrText xml:space="preserve"> \* MERGEFORMAT </w:instrText>
            </w:r>
            <w:r w:rsidR="00B723A2" w:rsidRPr="00B32674">
              <w:rPr>
                <w:rFonts w:cs="Arial"/>
                <w:lang w:val="en-US"/>
              </w:rPr>
            </w:r>
            <w:r w:rsidR="00B723A2" w:rsidRPr="00B32674">
              <w:rPr>
                <w:rFonts w:cs="Arial"/>
                <w:lang w:val="en-US"/>
              </w:rPr>
              <w:fldChar w:fldCharType="separate"/>
            </w:r>
            <w:r w:rsidR="0090627B" w:rsidRPr="00B32674">
              <w:rPr>
                <w:rFonts w:cs="Arial"/>
                <w:lang w:val="en-US"/>
              </w:rPr>
              <w:t>8.21</w:t>
            </w:r>
            <w:r w:rsidR="00B723A2" w:rsidRPr="00B32674">
              <w:rPr>
                <w:rFonts w:cs="Arial"/>
                <w:lang w:val="en-US"/>
              </w:rPr>
              <w:fldChar w:fldCharType="end"/>
            </w:r>
          </w:p>
        </w:tc>
        <w:tc>
          <w:tcPr>
            <w:tcW w:w="4892" w:type="dxa"/>
            <w:gridSpan w:val="4"/>
            <w:tcBorders>
              <w:bottom w:val="single" w:sz="4" w:space="0" w:color="auto"/>
            </w:tcBorders>
            <w:shd w:val="clear" w:color="auto" w:fill="F2F2F2"/>
            <w:vAlign w:val="center"/>
          </w:tcPr>
          <w:p w14:paraId="165F67F4" w14:textId="71F7FBB4" w:rsidR="005E7488" w:rsidRPr="00B32674" w:rsidRDefault="005E7488" w:rsidP="005E7488">
            <w:pPr>
              <w:spacing w:before="60" w:after="60" w:line="240" w:lineRule="auto"/>
              <w:ind w:left="57" w:right="57"/>
              <w:jc w:val="left"/>
              <w:rPr>
                <w:lang w:val="en-US"/>
              </w:rPr>
            </w:pPr>
            <w:r w:rsidRPr="00B32674">
              <w:rPr>
                <w:lang w:val="en-US"/>
              </w:rPr>
              <w:t>Permanence of Marking</w:t>
            </w:r>
          </w:p>
        </w:tc>
      </w:tr>
      <w:tr w:rsidR="00501E88" w:rsidRPr="00B32674" w14:paraId="67D9D6F1" w14:textId="77777777" w:rsidTr="00501E88">
        <w:trPr>
          <w:gridAfter w:val="1"/>
          <w:wAfter w:w="40" w:type="dxa"/>
          <w:trHeight w:val="227"/>
        </w:trPr>
        <w:tc>
          <w:tcPr>
            <w:tcW w:w="3118" w:type="dxa"/>
            <w:gridSpan w:val="2"/>
            <w:tcBorders>
              <w:left w:val="nil"/>
            </w:tcBorders>
            <w:shd w:val="clear" w:color="auto" w:fill="FFFFFF" w:themeFill="background1"/>
            <w:vAlign w:val="center"/>
          </w:tcPr>
          <w:p w14:paraId="61E3F305" w14:textId="66E989AE" w:rsidR="00501E88" w:rsidRPr="00B32674" w:rsidRDefault="00501E88" w:rsidP="00501E88">
            <w:pPr>
              <w:spacing w:after="0" w:line="240" w:lineRule="auto"/>
              <w:ind w:left="57" w:right="57"/>
              <w:jc w:val="left"/>
              <w:rPr>
                <w:rFonts w:cs="Arial"/>
                <w:lang w:val="en-US"/>
              </w:rPr>
            </w:pPr>
          </w:p>
        </w:tc>
        <w:tc>
          <w:tcPr>
            <w:tcW w:w="3118" w:type="dxa"/>
            <w:gridSpan w:val="2"/>
            <w:tcBorders>
              <w:right w:val="nil"/>
            </w:tcBorders>
            <w:shd w:val="clear" w:color="auto" w:fill="FFFFFF" w:themeFill="background1"/>
            <w:vAlign w:val="center"/>
          </w:tcPr>
          <w:p w14:paraId="00EEE528" w14:textId="06041D6D" w:rsidR="00501E88" w:rsidRPr="00B32674" w:rsidRDefault="00501E88" w:rsidP="00501E88">
            <w:pPr>
              <w:spacing w:after="0" w:line="240" w:lineRule="auto"/>
              <w:ind w:left="57" w:right="57"/>
              <w:jc w:val="left"/>
              <w:rPr>
                <w:lang w:val="en-US"/>
              </w:rPr>
            </w:pPr>
          </w:p>
        </w:tc>
      </w:tr>
      <w:tr w:rsidR="00501E88" w:rsidRPr="00B32674" w14:paraId="1A0ADF13" w14:textId="77777777" w:rsidTr="00501E88">
        <w:trPr>
          <w:trHeight w:val="397"/>
        </w:trPr>
        <w:tc>
          <w:tcPr>
            <w:tcW w:w="6276" w:type="dxa"/>
            <w:gridSpan w:val="5"/>
            <w:tcBorders>
              <w:bottom w:val="single" w:sz="4" w:space="0" w:color="auto"/>
            </w:tcBorders>
            <w:shd w:val="clear" w:color="auto" w:fill="F2F2F2"/>
            <w:vAlign w:val="center"/>
          </w:tcPr>
          <w:p w14:paraId="4C4BFBE2" w14:textId="0F7A71BA" w:rsidR="00501E88" w:rsidRPr="00B32674" w:rsidRDefault="00501E88" w:rsidP="00501E88">
            <w:pPr>
              <w:spacing w:before="60" w:after="60" w:line="240" w:lineRule="auto"/>
              <w:ind w:left="57" w:right="57"/>
              <w:jc w:val="center"/>
              <w:rPr>
                <w:lang w:val="en-US"/>
              </w:rPr>
            </w:pPr>
            <w:r w:rsidRPr="00B32674">
              <w:rPr>
                <w:lang w:val="en-US"/>
              </w:rPr>
              <w:t>1 Component (5)</w:t>
            </w:r>
          </w:p>
        </w:tc>
      </w:tr>
      <w:tr w:rsidR="00501E88" w:rsidRPr="00B32674" w14:paraId="1EAD40FE" w14:textId="77777777" w:rsidTr="00501E88">
        <w:trPr>
          <w:gridAfter w:val="1"/>
          <w:wAfter w:w="40" w:type="dxa"/>
          <w:trHeight w:val="227"/>
        </w:trPr>
        <w:tc>
          <w:tcPr>
            <w:tcW w:w="3118" w:type="dxa"/>
            <w:gridSpan w:val="2"/>
            <w:tcBorders>
              <w:left w:val="nil"/>
            </w:tcBorders>
            <w:shd w:val="clear" w:color="auto" w:fill="FFFFFF" w:themeFill="background1"/>
            <w:vAlign w:val="center"/>
          </w:tcPr>
          <w:p w14:paraId="7F146EED" w14:textId="77777777" w:rsidR="00501E88" w:rsidRPr="00B32674" w:rsidRDefault="00501E88" w:rsidP="00501E88">
            <w:pPr>
              <w:spacing w:after="0" w:line="240" w:lineRule="auto"/>
              <w:ind w:left="57" w:right="57"/>
              <w:jc w:val="left"/>
              <w:rPr>
                <w:rFonts w:cs="Arial"/>
                <w:lang w:val="en-US"/>
              </w:rPr>
            </w:pPr>
          </w:p>
        </w:tc>
        <w:tc>
          <w:tcPr>
            <w:tcW w:w="3118" w:type="dxa"/>
            <w:gridSpan w:val="2"/>
            <w:tcBorders>
              <w:right w:val="nil"/>
            </w:tcBorders>
            <w:shd w:val="clear" w:color="auto" w:fill="FFFFFF" w:themeFill="background1"/>
            <w:vAlign w:val="center"/>
          </w:tcPr>
          <w:p w14:paraId="4DF081B8" w14:textId="77777777" w:rsidR="00501E88" w:rsidRPr="00B32674" w:rsidRDefault="00501E88" w:rsidP="00501E88">
            <w:pPr>
              <w:spacing w:after="0" w:line="240" w:lineRule="auto"/>
              <w:ind w:left="57" w:right="57"/>
              <w:jc w:val="left"/>
              <w:rPr>
                <w:rFonts w:cs="Arial"/>
                <w:lang w:val="en-US"/>
              </w:rPr>
            </w:pPr>
          </w:p>
        </w:tc>
      </w:tr>
      <w:tr w:rsidR="00501E88" w:rsidRPr="00B32674" w14:paraId="2BDA58A7" w14:textId="77777777" w:rsidTr="00501E88">
        <w:trPr>
          <w:trHeight w:val="397"/>
        </w:trPr>
        <w:tc>
          <w:tcPr>
            <w:tcW w:w="1384" w:type="dxa"/>
            <w:shd w:val="clear" w:color="auto" w:fill="F2F2F2"/>
            <w:vAlign w:val="center"/>
          </w:tcPr>
          <w:p w14:paraId="14EB1562" w14:textId="5FC8249E" w:rsidR="00501E88" w:rsidRPr="00B32674" w:rsidRDefault="00501E88" w:rsidP="00B723A2">
            <w:pPr>
              <w:spacing w:before="60" w:after="60" w:line="240" w:lineRule="auto"/>
              <w:ind w:left="57" w:right="57"/>
              <w:jc w:val="left"/>
              <w:rPr>
                <w:rFonts w:cs="Arial"/>
                <w:lang w:val="en-US"/>
              </w:rPr>
            </w:pPr>
            <w:r w:rsidRPr="00B32674">
              <w:rPr>
                <w:rFonts w:cs="Arial"/>
                <w:lang w:val="en-US"/>
              </w:rPr>
              <w:t xml:space="preserve">Para. </w:t>
            </w:r>
            <w:r w:rsidR="0090627B" w:rsidRPr="00B32674">
              <w:rPr>
                <w:rFonts w:cs="Arial"/>
                <w:lang w:val="en-US"/>
              </w:rPr>
              <w:fldChar w:fldCharType="begin"/>
            </w:r>
            <w:r w:rsidR="0090627B" w:rsidRPr="00B32674">
              <w:rPr>
                <w:rFonts w:cs="Arial"/>
                <w:lang w:val="en-US"/>
              </w:rPr>
              <w:instrText xml:space="preserve"> REF _Ref470173456 \r \h </w:instrText>
            </w:r>
            <w:r w:rsidR="00B30015" w:rsidRPr="00B32674">
              <w:rPr>
                <w:rFonts w:cs="Arial"/>
                <w:lang w:val="en-US"/>
              </w:rPr>
              <w:instrText xml:space="preserve"> \* MERGEFORMAT </w:instrText>
            </w:r>
            <w:r w:rsidR="0090627B" w:rsidRPr="00B32674">
              <w:rPr>
                <w:rFonts w:cs="Arial"/>
                <w:lang w:val="en-US"/>
              </w:rPr>
            </w:r>
            <w:r w:rsidR="0090627B" w:rsidRPr="00B32674">
              <w:rPr>
                <w:rFonts w:cs="Arial"/>
                <w:lang w:val="en-US"/>
              </w:rPr>
              <w:fldChar w:fldCharType="separate"/>
            </w:r>
            <w:r w:rsidR="0090627B" w:rsidRPr="00B32674">
              <w:rPr>
                <w:rFonts w:cs="Arial"/>
                <w:lang w:val="en-US"/>
              </w:rPr>
              <w:t>8.22</w:t>
            </w:r>
            <w:r w:rsidR="0090627B" w:rsidRPr="00B32674">
              <w:rPr>
                <w:rFonts w:cs="Arial"/>
                <w:lang w:val="en-US"/>
              </w:rPr>
              <w:fldChar w:fldCharType="end"/>
            </w:r>
          </w:p>
        </w:tc>
        <w:tc>
          <w:tcPr>
            <w:tcW w:w="4892" w:type="dxa"/>
            <w:gridSpan w:val="4"/>
            <w:shd w:val="clear" w:color="auto" w:fill="F2F2F2"/>
            <w:vAlign w:val="center"/>
          </w:tcPr>
          <w:p w14:paraId="19A00B33" w14:textId="53004FB6" w:rsidR="00501E88" w:rsidRPr="00B32674" w:rsidRDefault="00501E88" w:rsidP="00501E88">
            <w:pPr>
              <w:spacing w:before="60" w:after="60" w:line="240" w:lineRule="auto"/>
              <w:ind w:left="57" w:right="57"/>
              <w:jc w:val="left"/>
              <w:rPr>
                <w:lang w:val="en-US"/>
              </w:rPr>
            </w:pPr>
            <w:r w:rsidRPr="00B32674">
              <w:rPr>
                <w:lang w:val="en-US"/>
              </w:rPr>
              <w:t>Destructive Physical Analysis</w:t>
            </w:r>
            <w:r w:rsidR="0090627B" w:rsidRPr="00B32674">
              <w:rPr>
                <w:lang w:val="en-US"/>
              </w:rPr>
              <w:t xml:space="preserve"> (5)</w:t>
            </w:r>
          </w:p>
        </w:tc>
      </w:tr>
    </w:tbl>
    <w:p w14:paraId="44C9ED5D" w14:textId="77777777" w:rsidR="00AA4BE5" w:rsidRPr="00B32674" w:rsidRDefault="00AA4BE5" w:rsidP="0024163E">
      <w:pPr>
        <w:pStyle w:val="NOTES"/>
        <w:keepLines/>
        <w:rPr>
          <w:color w:val="auto"/>
        </w:rPr>
      </w:pPr>
      <w:r w:rsidRPr="00B32674">
        <w:rPr>
          <w:color w:val="auto"/>
        </w:rPr>
        <w:t>NOTES:</w:t>
      </w:r>
    </w:p>
    <w:p w14:paraId="11A3E746" w14:textId="6ADCDBB1" w:rsidR="00AA4BE5" w:rsidRPr="00B32674" w:rsidRDefault="00AA4BE5" w:rsidP="00501E88">
      <w:pPr>
        <w:pStyle w:val="numericallist"/>
        <w:keepLines/>
        <w:spacing w:after="60"/>
      </w:pPr>
      <w:r w:rsidRPr="00B32674">
        <w:t xml:space="preserve">For distribution within the subgroups see Para. </w:t>
      </w:r>
      <w:r w:rsidR="00B723A2" w:rsidRPr="00B32674">
        <w:fldChar w:fldCharType="begin"/>
      </w:r>
      <w:r w:rsidR="00B723A2" w:rsidRPr="00B32674">
        <w:instrText xml:space="preserve"> REF _Ref2333571 \r \h </w:instrText>
      </w:r>
      <w:r w:rsidR="008566B7" w:rsidRPr="00B32674">
        <w:instrText xml:space="preserve"> \* MERGEFORMAT </w:instrText>
      </w:r>
      <w:r w:rsidR="00B723A2" w:rsidRPr="00B32674">
        <w:fldChar w:fldCharType="separate"/>
      </w:r>
      <w:r w:rsidR="0090627B" w:rsidRPr="00B32674">
        <w:t>7.1.2</w:t>
      </w:r>
      <w:r w:rsidR="00B723A2" w:rsidRPr="00B32674">
        <w:fldChar w:fldCharType="end"/>
      </w:r>
      <w:r w:rsidRPr="00B32674">
        <w:t xml:space="preserve"> for qualification and qualification maintenance</w:t>
      </w:r>
      <w:r w:rsidR="00AE3D07" w:rsidRPr="00B32674">
        <w:t xml:space="preserve"> </w:t>
      </w:r>
      <w:r w:rsidRPr="00B32674">
        <w:t xml:space="preserve">and Para. </w:t>
      </w:r>
      <w:r w:rsidR="00B723A2" w:rsidRPr="00B32674">
        <w:fldChar w:fldCharType="begin"/>
      </w:r>
      <w:r w:rsidR="00B723A2" w:rsidRPr="00B32674">
        <w:instrText xml:space="preserve"> REF _Ref2235110 \r \h </w:instrText>
      </w:r>
      <w:r w:rsidR="008566B7" w:rsidRPr="00B32674">
        <w:instrText xml:space="preserve"> \* MERGEFORMAT </w:instrText>
      </w:r>
      <w:r w:rsidR="00B723A2" w:rsidRPr="00B32674">
        <w:fldChar w:fldCharType="separate"/>
      </w:r>
      <w:r w:rsidR="0090627B" w:rsidRPr="00B32674">
        <w:t>7.4</w:t>
      </w:r>
      <w:r w:rsidR="00B723A2" w:rsidRPr="00B32674">
        <w:fldChar w:fldCharType="end"/>
      </w:r>
      <w:r w:rsidRPr="00B32674">
        <w:t xml:space="preserve"> for Lot Validation Testing.</w:t>
      </w:r>
    </w:p>
    <w:p w14:paraId="57EC1DC7" w14:textId="77777777" w:rsidR="000E2BD6" w:rsidRPr="00B32674" w:rsidRDefault="00AA4BE5" w:rsidP="00501E88">
      <w:pPr>
        <w:pStyle w:val="numericallist"/>
        <w:keepLines/>
        <w:spacing w:after="60"/>
      </w:pPr>
      <w:r w:rsidRPr="00B32674">
        <w:t>No failures are allowed.</w:t>
      </w:r>
    </w:p>
    <w:p w14:paraId="4B90C997" w14:textId="5F63B048" w:rsidR="00455305" w:rsidRPr="00B32674" w:rsidRDefault="00455305" w:rsidP="00501E88">
      <w:pPr>
        <w:pStyle w:val="numericallist"/>
        <w:keepLines/>
        <w:spacing w:after="60"/>
      </w:pPr>
      <w:r w:rsidRPr="00B32674">
        <w:t xml:space="preserve">If required </w:t>
      </w:r>
      <w:r w:rsidR="006A5596" w:rsidRPr="00B32674">
        <w:t>in</w:t>
      </w:r>
      <w:r w:rsidRPr="00B32674">
        <w:t xml:space="preserve"> the Detail Specification.</w:t>
      </w:r>
    </w:p>
    <w:p w14:paraId="52BCA654" w14:textId="77777777" w:rsidR="005E7488" w:rsidRPr="00B32674" w:rsidRDefault="005E7488" w:rsidP="00501E88">
      <w:pPr>
        <w:pStyle w:val="numericallist"/>
        <w:keepLines/>
        <w:spacing w:after="60"/>
      </w:pPr>
      <w:r w:rsidRPr="00B32674">
        <w:t>Not required for components with ESCC qualified non-integral coaxial connectors.</w:t>
      </w:r>
    </w:p>
    <w:p w14:paraId="16102476" w14:textId="3595DE9E" w:rsidR="00501E88" w:rsidRPr="00B32674" w:rsidRDefault="00A445AA" w:rsidP="005B12E2">
      <w:pPr>
        <w:pStyle w:val="numericallist"/>
        <w:keepLines/>
        <w:spacing w:after="60"/>
      </w:pPr>
      <w:r w:rsidRPr="00B32674">
        <w:t xml:space="preserve">Not required for Periodic Testing for extension of qualification. Required only for Qualification Testing and for Periodic Testing for renewal of qualification after lapse. 1 of the </w:t>
      </w:r>
      <w:r w:rsidR="00B6295D" w:rsidRPr="00B32674">
        <w:t>components</w:t>
      </w:r>
      <w:r w:rsidRPr="00B32674">
        <w:t xml:space="preserve"> subjected to testing above shall be selected at random for </w:t>
      </w:r>
      <w:proofErr w:type="spellStart"/>
      <w:r w:rsidRPr="00B32674">
        <w:t>DPA</w:t>
      </w:r>
      <w:proofErr w:type="spellEnd"/>
      <w:r w:rsidRPr="00B32674">
        <w:t>.</w:t>
      </w:r>
    </w:p>
    <w:sectPr w:rsidR="00501E88" w:rsidRPr="00B32674" w:rsidSect="007A22BA">
      <w:headerReference w:type="default" r:id="rId90"/>
      <w:type w:val="continuous"/>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AA0AE" w14:textId="77777777" w:rsidR="000879D0" w:rsidRDefault="000879D0" w:rsidP="00546706">
      <w:r>
        <w:separator/>
      </w:r>
    </w:p>
    <w:p w14:paraId="059306AF" w14:textId="77777777" w:rsidR="000879D0" w:rsidRDefault="000879D0" w:rsidP="00546706"/>
    <w:p w14:paraId="74742862" w14:textId="77777777" w:rsidR="000879D0" w:rsidRDefault="000879D0" w:rsidP="00546706"/>
    <w:p w14:paraId="273E3C60" w14:textId="77777777" w:rsidR="000879D0" w:rsidRDefault="000879D0" w:rsidP="00546706"/>
    <w:p w14:paraId="199F039F" w14:textId="77777777" w:rsidR="000879D0" w:rsidRDefault="000879D0"/>
    <w:p w14:paraId="045AAEF3" w14:textId="77777777" w:rsidR="000879D0" w:rsidRDefault="000879D0"/>
    <w:p w14:paraId="25F65EFF" w14:textId="77777777" w:rsidR="000879D0" w:rsidRDefault="000879D0"/>
  </w:endnote>
  <w:endnote w:type="continuationSeparator" w:id="0">
    <w:p w14:paraId="5F52D802" w14:textId="77777777" w:rsidR="000879D0" w:rsidRDefault="000879D0" w:rsidP="00546706">
      <w:r>
        <w:continuationSeparator/>
      </w:r>
    </w:p>
    <w:p w14:paraId="0835A4DD" w14:textId="77777777" w:rsidR="000879D0" w:rsidRDefault="000879D0" w:rsidP="00546706"/>
    <w:p w14:paraId="0D02677D" w14:textId="77777777" w:rsidR="000879D0" w:rsidRDefault="000879D0" w:rsidP="00546706"/>
    <w:p w14:paraId="3048D88A" w14:textId="77777777" w:rsidR="000879D0" w:rsidRDefault="000879D0" w:rsidP="00546706"/>
    <w:p w14:paraId="75A7ED76" w14:textId="77777777" w:rsidR="000879D0" w:rsidRDefault="000879D0"/>
    <w:p w14:paraId="464DC513" w14:textId="77777777" w:rsidR="000879D0" w:rsidRDefault="000879D0"/>
    <w:p w14:paraId="308E3176" w14:textId="77777777" w:rsidR="000879D0" w:rsidRDefault="000879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6C83A" w14:textId="77777777" w:rsidR="000879D0" w:rsidRDefault="000879D0" w:rsidP="00546706">
      <w:r>
        <w:separator/>
      </w:r>
    </w:p>
    <w:p w14:paraId="7E3C5BAB" w14:textId="77777777" w:rsidR="000879D0" w:rsidRDefault="000879D0" w:rsidP="00546706"/>
    <w:p w14:paraId="6C95A009" w14:textId="77777777" w:rsidR="000879D0" w:rsidRDefault="000879D0" w:rsidP="00546706"/>
    <w:p w14:paraId="43296F48" w14:textId="77777777" w:rsidR="000879D0" w:rsidRDefault="000879D0" w:rsidP="00546706"/>
    <w:p w14:paraId="279EFA4B" w14:textId="77777777" w:rsidR="000879D0" w:rsidRDefault="000879D0"/>
    <w:p w14:paraId="18F4E09F" w14:textId="77777777" w:rsidR="000879D0" w:rsidRDefault="000879D0"/>
    <w:p w14:paraId="0559F148" w14:textId="77777777" w:rsidR="000879D0" w:rsidRDefault="000879D0"/>
  </w:footnote>
  <w:footnote w:type="continuationSeparator" w:id="0">
    <w:p w14:paraId="5981921E" w14:textId="77777777" w:rsidR="000879D0" w:rsidRDefault="000879D0" w:rsidP="00546706">
      <w:r>
        <w:continuationSeparator/>
      </w:r>
    </w:p>
    <w:p w14:paraId="5ACF62F6" w14:textId="77777777" w:rsidR="000879D0" w:rsidRDefault="000879D0" w:rsidP="00546706"/>
    <w:p w14:paraId="61145DF1" w14:textId="77777777" w:rsidR="000879D0" w:rsidRDefault="000879D0" w:rsidP="00546706"/>
    <w:p w14:paraId="6564D9F0" w14:textId="77777777" w:rsidR="000879D0" w:rsidRDefault="000879D0" w:rsidP="00546706"/>
    <w:p w14:paraId="6909C1E6" w14:textId="77777777" w:rsidR="000879D0" w:rsidRDefault="000879D0"/>
    <w:p w14:paraId="36607C1B" w14:textId="77777777" w:rsidR="000879D0" w:rsidRDefault="000879D0"/>
    <w:p w14:paraId="2E85F2B3" w14:textId="77777777" w:rsidR="000879D0" w:rsidRDefault="000879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35" w:type="dxa"/>
      <w:tblLook w:val="04A0" w:firstRow="1" w:lastRow="0" w:firstColumn="1" w:lastColumn="0" w:noHBand="0" w:noVBand="1"/>
    </w:tblPr>
    <w:tblGrid>
      <w:gridCol w:w="3683"/>
      <w:gridCol w:w="3885"/>
      <w:gridCol w:w="2867"/>
    </w:tblGrid>
    <w:tr w:rsidR="005B12E2" w:rsidRPr="00FE38BD" w14:paraId="05559394" w14:textId="77777777" w:rsidTr="00B609A3">
      <w:trPr>
        <w:trHeight w:val="668"/>
      </w:trPr>
      <w:tc>
        <w:tcPr>
          <w:tcW w:w="3554" w:type="dxa"/>
          <w:shd w:val="clear" w:color="auto" w:fill="auto"/>
        </w:tcPr>
        <w:p w14:paraId="4F716081" w14:textId="77777777" w:rsidR="005B12E2" w:rsidRPr="00FE38BD" w:rsidRDefault="005B12E2" w:rsidP="00B609A3">
          <w:pPr>
            <w:spacing w:after="0"/>
            <w:ind w:left="284"/>
          </w:pPr>
          <w:r w:rsidRPr="00FE38BD">
            <w:rPr>
              <w:noProof/>
              <w:lang w:eastAsia="en-GB"/>
            </w:rPr>
            <w:drawing>
              <wp:inline distT="0" distB="0" distL="0" distR="0" wp14:anchorId="1EEAA1C1" wp14:editId="2A4C26A2">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4B900AE1" w14:textId="77777777" w:rsidR="005B12E2" w:rsidRDefault="005B12E2" w:rsidP="005A6BC4">
          <w:pPr>
            <w:ind w:left="286"/>
            <w:jc w:val="center"/>
          </w:pPr>
          <w:r w:rsidRPr="00FE38BD">
            <w:t xml:space="preserve">ESCC </w:t>
          </w:r>
          <w:r>
            <w:t>Generic</w:t>
          </w:r>
          <w:r w:rsidRPr="00FE38BD">
            <w:t xml:space="preserve"> Specification </w:t>
          </w:r>
        </w:p>
        <w:p w14:paraId="6FFE47A8" w14:textId="77777777" w:rsidR="005B12E2" w:rsidRPr="00FE38BD" w:rsidRDefault="005B12E2" w:rsidP="0006482B">
          <w:pPr>
            <w:spacing w:after="0"/>
            <w:ind w:left="286"/>
            <w:jc w:val="center"/>
          </w:pPr>
          <w:r>
            <w:t>No. 3404</w:t>
          </w:r>
        </w:p>
      </w:tc>
      <w:tc>
        <w:tcPr>
          <w:tcW w:w="2904" w:type="dxa"/>
          <w:shd w:val="clear" w:color="auto" w:fill="auto"/>
        </w:tcPr>
        <w:p w14:paraId="090FE3C8" w14:textId="77777777" w:rsidR="005B12E2" w:rsidRPr="00FE38BD" w:rsidRDefault="005B12E2"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99329C">
            <w:rPr>
              <w:noProof/>
            </w:rPr>
            <w:t>11</w:t>
          </w:r>
          <w:r w:rsidRPr="008F1E74">
            <w:fldChar w:fldCharType="end"/>
          </w:r>
        </w:p>
        <w:p w14:paraId="41A22AED" w14:textId="1BE3EEBB" w:rsidR="005B12E2" w:rsidRPr="00FE38BD" w:rsidRDefault="005B12E2" w:rsidP="00C755B6">
          <w:pPr>
            <w:spacing w:before="240" w:after="0"/>
            <w:ind w:left="1191"/>
          </w:pPr>
          <w:r w:rsidRPr="00B32674">
            <w:t xml:space="preserve">ISSUE 4 </w:t>
          </w:r>
          <w:proofErr w:type="spellStart"/>
          <w:r w:rsidRPr="00B32674">
            <w:t>Dft</w:t>
          </w:r>
          <w:proofErr w:type="spellEnd"/>
          <w:r w:rsidRPr="00B32674">
            <w:t xml:space="preserve"> L</w:t>
          </w:r>
        </w:p>
      </w:tc>
    </w:tr>
  </w:tbl>
  <w:p w14:paraId="3F0B4133" w14:textId="77777777" w:rsidR="005B12E2" w:rsidRDefault="005B12E2" w:rsidP="008C4DB7">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76597B"/>
    <w:multiLevelType w:val="hybridMultilevel"/>
    <w:tmpl w:val="1688D020"/>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D70031"/>
    <w:multiLevelType w:val="hybridMultilevel"/>
    <w:tmpl w:val="007E333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465827"/>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9363EFD"/>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EF15357"/>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67A0A10"/>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81A52C3"/>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C2574D8"/>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62702A86"/>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B4F7BD8"/>
    <w:multiLevelType w:val="hybridMultilevel"/>
    <w:tmpl w:val="B92E9042"/>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18" w15:restartNumberingAfterBreak="0">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1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7"/>
  </w:num>
  <w:num w:numId="2">
    <w:abstractNumId w:val="3"/>
  </w:num>
  <w:num w:numId="3">
    <w:abstractNumId w:val="1"/>
  </w:num>
  <w:num w:numId="4">
    <w:abstractNumId w:val="0"/>
  </w:num>
  <w:num w:numId="5">
    <w:abstractNumId w:val="19"/>
  </w:num>
  <w:num w:numId="6">
    <w:abstractNumId w:val="18"/>
  </w:num>
  <w:num w:numId="7">
    <w:abstractNumId w:val="14"/>
  </w:num>
  <w:num w:numId="8">
    <w:abstractNumId w:val="9"/>
  </w:num>
  <w:num w:numId="9">
    <w:abstractNumId w:val="12"/>
  </w:num>
  <w:num w:numId="10">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3"/>
  </w:num>
  <w:num w:numId="13">
    <w:abstractNumId w:val="11"/>
  </w:num>
  <w:num w:numId="14">
    <w:abstractNumId w:val="16"/>
  </w:num>
  <w:num w:numId="15">
    <w:abstractNumId w:val="15"/>
  </w:num>
  <w:num w:numId="16">
    <w:abstractNumId w:val="4"/>
  </w:num>
  <w:num w:numId="17">
    <w:abstractNumId w:val="2"/>
  </w:num>
  <w:num w:numId="18">
    <w:abstractNumId w:val="6"/>
  </w:num>
  <w:num w:numId="19">
    <w:abstractNumId w:val="8"/>
  </w:num>
  <w:num w:numId="20">
    <w:abstractNumId w:val="5"/>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0B54"/>
    <w:rsid w:val="0000439C"/>
    <w:rsid w:val="00015EE2"/>
    <w:rsid w:val="0002173C"/>
    <w:rsid w:val="00022D2E"/>
    <w:rsid w:val="000231A6"/>
    <w:rsid w:val="00024E20"/>
    <w:rsid w:val="00025EDD"/>
    <w:rsid w:val="000335CA"/>
    <w:rsid w:val="00034096"/>
    <w:rsid w:val="00034343"/>
    <w:rsid w:val="0003564C"/>
    <w:rsid w:val="0003657B"/>
    <w:rsid w:val="00036C11"/>
    <w:rsid w:val="00036F0F"/>
    <w:rsid w:val="000415A3"/>
    <w:rsid w:val="00043F10"/>
    <w:rsid w:val="00046BF0"/>
    <w:rsid w:val="00050615"/>
    <w:rsid w:val="000548D0"/>
    <w:rsid w:val="00055A7F"/>
    <w:rsid w:val="00061AFD"/>
    <w:rsid w:val="0006482B"/>
    <w:rsid w:val="00071816"/>
    <w:rsid w:val="0007261D"/>
    <w:rsid w:val="00074001"/>
    <w:rsid w:val="0007451F"/>
    <w:rsid w:val="00075361"/>
    <w:rsid w:val="00080FC5"/>
    <w:rsid w:val="00082F30"/>
    <w:rsid w:val="0008348A"/>
    <w:rsid w:val="0008396F"/>
    <w:rsid w:val="00085EC7"/>
    <w:rsid w:val="000864D5"/>
    <w:rsid w:val="000879D0"/>
    <w:rsid w:val="00095189"/>
    <w:rsid w:val="000957BA"/>
    <w:rsid w:val="00096D57"/>
    <w:rsid w:val="000B2DE4"/>
    <w:rsid w:val="000B4302"/>
    <w:rsid w:val="000B4DEC"/>
    <w:rsid w:val="000B4FFB"/>
    <w:rsid w:val="000C11E9"/>
    <w:rsid w:val="000C151B"/>
    <w:rsid w:val="000C1E12"/>
    <w:rsid w:val="000C5EF7"/>
    <w:rsid w:val="000D313F"/>
    <w:rsid w:val="000D51CD"/>
    <w:rsid w:val="000D5575"/>
    <w:rsid w:val="000D63FF"/>
    <w:rsid w:val="000D7199"/>
    <w:rsid w:val="000E013A"/>
    <w:rsid w:val="000E2BD6"/>
    <w:rsid w:val="000E4BD4"/>
    <w:rsid w:val="000E52F9"/>
    <w:rsid w:val="000E5B00"/>
    <w:rsid w:val="000E7EAB"/>
    <w:rsid w:val="000E7F6D"/>
    <w:rsid w:val="000F24BA"/>
    <w:rsid w:val="000F315F"/>
    <w:rsid w:val="000F3340"/>
    <w:rsid w:val="000F4480"/>
    <w:rsid w:val="000F4807"/>
    <w:rsid w:val="000F67FE"/>
    <w:rsid w:val="00100D1F"/>
    <w:rsid w:val="00102E6F"/>
    <w:rsid w:val="001038A1"/>
    <w:rsid w:val="00104A8F"/>
    <w:rsid w:val="00107F04"/>
    <w:rsid w:val="0011099A"/>
    <w:rsid w:val="00111F56"/>
    <w:rsid w:val="00112EE0"/>
    <w:rsid w:val="0011461F"/>
    <w:rsid w:val="00116146"/>
    <w:rsid w:val="00120441"/>
    <w:rsid w:val="00121F15"/>
    <w:rsid w:val="001237AF"/>
    <w:rsid w:val="001253D0"/>
    <w:rsid w:val="0012548A"/>
    <w:rsid w:val="00137215"/>
    <w:rsid w:val="00140282"/>
    <w:rsid w:val="0014256E"/>
    <w:rsid w:val="00145027"/>
    <w:rsid w:val="001473B1"/>
    <w:rsid w:val="00151C40"/>
    <w:rsid w:val="00151C66"/>
    <w:rsid w:val="001540E9"/>
    <w:rsid w:val="00154FFD"/>
    <w:rsid w:val="0015525A"/>
    <w:rsid w:val="001560BA"/>
    <w:rsid w:val="00157303"/>
    <w:rsid w:val="00164D15"/>
    <w:rsid w:val="00166895"/>
    <w:rsid w:val="0018153C"/>
    <w:rsid w:val="00181F47"/>
    <w:rsid w:val="00186F67"/>
    <w:rsid w:val="00196146"/>
    <w:rsid w:val="00197722"/>
    <w:rsid w:val="001A382F"/>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4227"/>
    <w:rsid w:val="001E4357"/>
    <w:rsid w:val="001E7F08"/>
    <w:rsid w:val="001F0C25"/>
    <w:rsid w:val="001F54FA"/>
    <w:rsid w:val="001F7236"/>
    <w:rsid w:val="001F773B"/>
    <w:rsid w:val="0020542D"/>
    <w:rsid w:val="0021205D"/>
    <w:rsid w:val="00215C66"/>
    <w:rsid w:val="002248E1"/>
    <w:rsid w:val="00230510"/>
    <w:rsid w:val="00231000"/>
    <w:rsid w:val="0024163E"/>
    <w:rsid w:val="00241FF4"/>
    <w:rsid w:val="002433E6"/>
    <w:rsid w:val="002436E5"/>
    <w:rsid w:val="00244213"/>
    <w:rsid w:val="0024755F"/>
    <w:rsid w:val="002519BB"/>
    <w:rsid w:val="00251B3B"/>
    <w:rsid w:val="00253521"/>
    <w:rsid w:val="00253B44"/>
    <w:rsid w:val="002550BE"/>
    <w:rsid w:val="00256720"/>
    <w:rsid w:val="00256F21"/>
    <w:rsid w:val="00262410"/>
    <w:rsid w:val="00264953"/>
    <w:rsid w:val="00270660"/>
    <w:rsid w:val="00272BD0"/>
    <w:rsid w:val="002769FE"/>
    <w:rsid w:val="0027705B"/>
    <w:rsid w:val="00280855"/>
    <w:rsid w:val="0028177A"/>
    <w:rsid w:val="00286B9E"/>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30F6"/>
    <w:rsid w:val="002D4BB4"/>
    <w:rsid w:val="002D77CF"/>
    <w:rsid w:val="002E211F"/>
    <w:rsid w:val="002E33A6"/>
    <w:rsid w:val="002E755E"/>
    <w:rsid w:val="002F1DE3"/>
    <w:rsid w:val="002F2196"/>
    <w:rsid w:val="002F4918"/>
    <w:rsid w:val="002F4B6C"/>
    <w:rsid w:val="00300614"/>
    <w:rsid w:val="00301124"/>
    <w:rsid w:val="00303A3E"/>
    <w:rsid w:val="00304D5C"/>
    <w:rsid w:val="003060C2"/>
    <w:rsid w:val="00306ACC"/>
    <w:rsid w:val="00306DDF"/>
    <w:rsid w:val="00307767"/>
    <w:rsid w:val="003115BD"/>
    <w:rsid w:val="00313E84"/>
    <w:rsid w:val="003151F4"/>
    <w:rsid w:val="003179E6"/>
    <w:rsid w:val="003205F9"/>
    <w:rsid w:val="0032321A"/>
    <w:rsid w:val="00323B89"/>
    <w:rsid w:val="00324188"/>
    <w:rsid w:val="00324F9B"/>
    <w:rsid w:val="00325C1C"/>
    <w:rsid w:val="003274E2"/>
    <w:rsid w:val="00342DCF"/>
    <w:rsid w:val="00343105"/>
    <w:rsid w:val="00344846"/>
    <w:rsid w:val="00344F6A"/>
    <w:rsid w:val="00346E59"/>
    <w:rsid w:val="0035659C"/>
    <w:rsid w:val="00357275"/>
    <w:rsid w:val="003622D1"/>
    <w:rsid w:val="00364662"/>
    <w:rsid w:val="003665BA"/>
    <w:rsid w:val="00366BA7"/>
    <w:rsid w:val="003678E2"/>
    <w:rsid w:val="00367EC4"/>
    <w:rsid w:val="0037029A"/>
    <w:rsid w:val="003728BB"/>
    <w:rsid w:val="003747D2"/>
    <w:rsid w:val="00374AAD"/>
    <w:rsid w:val="003808D9"/>
    <w:rsid w:val="00383EFC"/>
    <w:rsid w:val="003843C7"/>
    <w:rsid w:val="00387307"/>
    <w:rsid w:val="00392F16"/>
    <w:rsid w:val="003933A7"/>
    <w:rsid w:val="003949F2"/>
    <w:rsid w:val="003A0780"/>
    <w:rsid w:val="003B4579"/>
    <w:rsid w:val="003B4589"/>
    <w:rsid w:val="003B4D21"/>
    <w:rsid w:val="003B66D8"/>
    <w:rsid w:val="003C04D4"/>
    <w:rsid w:val="003C05B0"/>
    <w:rsid w:val="003C28F8"/>
    <w:rsid w:val="003C3C31"/>
    <w:rsid w:val="003C47CE"/>
    <w:rsid w:val="003C68AE"/>
    <w:rsid w:val="003D05AA"/>
    <w:rsid w:val="003D3049"/>
    <w:rsid w:val="003D4021"/>
    <w:rsid w:val="003D5224"/>
    <w:rsid w:val="003E0F7C"/>
    <w:rsid w:val="003E1C68"/>
    <w:rsid w:val="003E6DCA"/>
    <w:rsid w:val="003E7919"/>
    <w:rsid w:val="003F2465"/>
    <w:rsid w:val="003F327C"/>
    <w:rsid w:val="003F47EE"/>
    <w:rsid w:val="003F7953"/>
    <w:rsid w:val="00400D69"/>
    <w:rsid w:val="00402FE9"/>
    <w:rsid w:val="00403D61"/>
    <w:rsid w:val="0040702E"/>
    <w:rsid w:val="004125E9"/>
    <w:rsid w:val="0041295E"/>
    <w:rsid w:val="00415237"/>
    <w:rsid w:val="00415C63"/>
    <w:rsid w:val="00422841"/>
    <w:rsid w:val="00422AD7"/>
    <w:rsid w:val="00424D1B"/>
    <w:rsid w:val="0043786B"/>
    <w:rsid w:val="0044205B"/>
    <w:rsid w:val="0044473C"/>
    <w:rsid w:val="004467E8"/>
    <w:rsid w:val="004502A5"/>
    <w:rsid w:val="00451A0B"/>
    <w:rsid w:val="00452B1D"/>
    <w:rsid w:val="00455305"/>
    <w:rsid w:val="004613A3"/>
    <w:rsid w:val="0046550B"/>
    <w:rsid w:val="004675EA"/>
    <w:rsid w:val="00476C74"/>
    <w:rsid w:val="004816D3"/>
    <w:rsid w:val="0048657C"/>
    <w:rsid w:val="0048746A"/>
    <w:rsid w:val="00487E6C"/>
    <w:rsid w:val="00493308"/>
    <w:rsid w:val="00493472"/>
    <w:rsid w:val="00494366"/>
    <w:rsid w:val="004951AF"/>
    <w:rsid w:val="0049640C"/>
    <w:rsid w:val="004B0A2F"/>
    <w:rsid w:val="004B5C96"/>
    <w:rsid w:val="004B7276"/>
    <w:rsid w:val="004D1FBE"/>
    <w:rsid w:val="004D4AD7"/>
    <w:rsid w:val="004E1DF3"/>
    <w:rsid w:val="004E2374"/>
    <w:rsid w:val="004E4DC4"/>
    <w:rsid w:val="004E55FF"/>
    <w:rsid w:val="004E606D"/>
    <w:rsid w:val="004E7F0E"/>
    <w:rsid w:val="004E7F15"/>
    <w:rsid w:val="004F4B42"/>
    <w:rsid w:val="004F75C7"/>
    <w:rsid w:val="005010A4"/>
    <w:rsid w:val="00501E88"/>
    <w:rsid w:val="005046FC"/>
    <w:rsid w:val="00505223"/>
    <w:rsid w:val="00510E8F"/>
    <w:rsid w:val="005204EC"/>
    <w:rsid w:val="00521F43"/>
    <w:rsid w:val="005240B3"/>
    <w:rsid w:val="0052622C"/>
    <w:rsid w:val="00530A09"/>
    <w:rsid w:val="005359BB"/>
    <w:rsid w:val="005373E2"/>
    <w:rsid w:val="00537EB9"/>
    <w:rsid w:val="00540811"/>
    <w:rsid w:val="0054256F"/>
    <w:rsid w:val="00543DF9"/>
    <w:rsid w:val="00545BC4"/>
    <w:rsid w:val="00546706"/>
    <w:rsid w:val="005478C3"/>
    <w:rsid w:val="005511E0"/>
    <w:rsid w:val="00551C9B"/>
    <w:rsid w:val="00554221"/>
    <w:rsid w:val="00554A05"/>
    <w:rsid w:val="005613B1"/>
    <w:rsid w:val="00561A87"/>
    <w:rsid w:val="00570854"/>
    <w:rsid w:val="005709F6"/>
    <w:rsid w:val="00574B69"/>
    <w:rsid w:val="00575E5F"/>
    <w:rsid w:val="00581D9F"/>
    <w:rsid w:val="00590C58"/>
    <w:rsid w:val="0059378E"/>
    <w:rsid w:val="005A1E81"/>
    <w:rsid w:val="005A2BA9"/>
    <w:rsid w:val="005A43D3"/>
    <w:rsid w:val="005A6BC4"/>
    <w:rsid w:val="005B12E2"/>
    <w:rsid w:val="005B14FF"/>
    <w:rsid w:val="005B198C"/>
    <w:rsid w:val="005B50A3"/>
    <w:rsid w:val="005B7CF2"/>
    <w:rsid w:val="005C28AF"/>
    <w:rsid w:val="005C4D4A"/>
    <w:rsid w:val="005C6537"/>
    <w:rsid w:val="005C7F68"/>
    <w:rsid w:val="005D31F0"/>
    <w:rsid w:val="005D52F9"/>
    <w:rsid w:val="005E000B"/>
    <w:rsid w:val="005E44B8"/>
    <w:rsid w:val="005E4943"/>
    <w:rsid w:val="005E7488"/>
    <w:rsid w:val="005F0E03"/>
    <w:rsid w:val="005F3736"/>
    <w:rsid w:val="005F3DBB"/>
    <w:rsid w:val="005F3FD2"/>
    <w:rsid w:val="0060388C"/>
    <w:rsid w:val="0060581B"/>
    <w:rsid w:val="00605AA6"/>
    <w:rsid w:val="00605D7C"/>
    <w:rsid w:val="006062E5"/>
    <w:rsid w:val="0060751D"/>
    <w:rsid w:val="00607AF4"/>
    <w:rsid w:val="00610EEB"/>
    <w:rsid w:val="00611756"/>
    <w:rsid w:val="00614E8A"/>
    <w:rsid w:val="00615817"/>
    <w:rsid w:val="00616619"/>
    <w:rsid w:val="00616B95"/>
    <w:rsid w:val="006209C4"/>
    <w:rsid w:val="006245BC"/>
    <w:rsid w:val="006304B9"/>
    <w:rsid w:val="006352A5"/>
    <w:rsid w:val="00635B4C"/>
    <w:rsid w:val="00637701"/>
    <w:rsid w:val="00641011"/>
    <w:rsid w:val="00646FBE"/>
    <w:rsid w:val="006474F5"/>
    <w:rsid w:val="006518DA"/>
    <w:rsid w:val="006537D6"/>
    <w:rsid w:val="00654659"/>
    <w:rsid w:val="006567D4"/>
    <w:rsid w:val="00656865"/>
    <w:rsid w:val="00660E98"/>
    <w:rsid w:val="0066534D"/>
    <w:rsid w:val="00667189"/>
    <w:rsid w:val="00672743"/>
    <w:rsid w:val="00677076"/>
    <w:rsid w:val="0068525F"/>
    <w:rsid w:val="00687B73"/>
    <w:rsid w:val="00690972"/>
    <w:rsid w:val="00690D5C"/>
    <w:rsid w:val="00691E3E"/>
    <w:rsid w:val="006956A1"/>
    <w:rsid w:val="00697EDE"/>
    <w:rsid w:val="006A037A"/>
    <w:rsid w:val="006A1417"/>
    <w:rsid w:val="006A27C5"/>
    <w:rsid w:val="006A3DA7"/>
    <w:rsid w:val="006A4D08"/>
    <w:rsid w:val="006A5596"/>
    <w:rsid w:val="006A6A96"/>
    <w:rsid w:val="006A743B"/>
    <w:rsid w:val="006B2732"/>
    <w:rsid w:val="006B3E85"/>
    <w:rsid w:val="006C0167"/>
    <w:rsid w:val="006C0DEB"/>
    <w:rsid w:val="006C4FA6"/>
    <w:rsid w:val="006C541D"/>
    <w:rsid w:val="006D23D3"/>
    <w:rsid w:val="006D3B4E"/>
    <w:rsid w:val="006D6823"/>
    <w:rsid w:val="006E2B1E"/>
    <w:rsid w:val="006E6594"/>
    <w:rsid w:val="006F0A85"/>
    <w:rsid w:val="006F306D"/>
    <w:rsid w:val="006F32F8"/>
    <w:rsid w:val="006F7900"/>
    <w:rsid w:val="007017AD"/>
    <w:rsid w:val="0070407C"/>
    <w:rsid w:val="00704289"/>
    <w:rsid w:val="0070621D"/>
    <w:rsid w:val="007117A6"/>
    <w:rsid w:val="00713289"/>
    <w:rsid w:val="00714411"/>
    <w:rsid w:val="00715898"/>
    <w:rsid w:val="00721196"/>
    <w:rsid w:val="007225CA"/>
    <w:rsid w:val="00725C20"/>
    <w:rsid w:val="007323DE"/>
    <w:rsid w:val="00736218"/>
    <w:rsid w:val="007444E8"/>
    <w:rsid w:val="00745CB9"/>
    <w:rsid w:val="00745D58"/>
    <w:rsid w:val="0074642F"/>
    <w:rsid w:val="00747A4C"/>
    <w:rsid w:val="00761A59"/>
    <w:rsid w:val="007638F8"/>
    <w:rsid w:val="00765385"/>
    <w:rsid w:val="007654CF"/>
    <w:rsid w:val="00765FC1"/>
    <w:rsid w:val="00767CFF"/>
    <w:rsid w:val="00772386"/>
    <w:rsid w:val="00772E8A"/>
    <w:rsid w:val="00781600"/>
    <w:rsid w:val="00783083"/>
    <w:rsid w:val="00784003"/>
    <w:rsid w:val="00784287"/>
    <w:rsid w:val="0079046D"/>
    <w:rsid w:val="0079596A"/>
    <w:rsid w:val="007959BD"/>
    <w:rsid w:val="0079769B"/>
    <w:rsid w:val="007A0413"/>
    <w:rsid w:val="007A22BA"/>
    <w:rsid w:val="007A2A1C"/>
    <w:rsid w:val="007A41EF"/>
    <w:rsid w:val="007A45A3"/>
    <w:rsid w:val="007A7660"/>
    <w:rsid w:val="007B3676"/>
    <w:rsid w:val="007C04A5"/>
    <w:rsid w:val="007C115A"/>
    <w:rsid w:val="007C4F6B"/>
    <w:rsid w:val="007C6116"/>
    <w:rsid w:val="007D1156"/>
    <w:rsid w:val="007D2625"/>
    <w:rsid w:val="007D4CFE"/>
    <w:rsid w:val="007D77C5"/>
    <w:rsid w:val="007F0891"/>
    <w:rsid w:val="007F1E8E"/>
    <w:rsid w:val="007F5AFE"/>
    <w:rsid w:val="007F76ED"/>
    <w:rsid w:val="00801EA0"/>
    <w:rsid w:val="00806B6A"/>
    <w:rsid w:val="0081025B"/>
    <w:rsid w:val="00817E0A"/>
    <w:rsid w:val="0082292F"/>
    <w:rsid w:val="00823696"/>
    <w:rsid w:val="00832A13"/>
    <w:rsid w:val="008415B3"/>
    <w:rsid w:val="008422E6"/>
    <w:rsid w:val="00844D06"/>
    <w:rsid w:val="00847E46"/>
    <w:rsid w:val="008550D6"/>
    <w:rsid w:val="008566B7"/>
    <w:rsid w:val="00856B4B"/>
    <w:rsid w:val="00857023"/>
    <w:rsid w:val="00862678"/>
    <w:rsid w:val="008648B1"/>
    <w:rsid w:val="00866232"/>
    <w:rsid w:val="00871E47"/>
    <w:rsid w:val="00872DC9"/>
    <w:rsid w:val="00873B76"/>
    <w:rsid w:val="00883267"/>
    <w:rsid w:val="00884E81"/>
    <w:rsid w:val="00887A3B"/>
    <w:rsid w:val="00894164"/>
    <w:rsid w:val="00897329"/>
    <w:rsid w:val="008A0E6C"/>
    <w:rsid w:val="008A128C"/>
    <w:rsid w:val="008A36EE"/>
    <w:rsid w:val="008A7BB0"/>
    <w:rsid w:val="008B1A2E"/>
    <w:rsid w:val="008B3A84"/>
    <w:rsid w:val="008B4B84"/>
    <w:rsid w:val="008C4DB7"/>
    <w:rsid w:val="008D035E"/>
    <w:rsid w:val="008D0546"/>
    <w:rsid w:val="008D0CFB"/>
    <w:rsid w:val="008D0D36"/>
    <w:rsid w:val="008D16C6"/>
    <w:rsid w:val="008E0269"/>
    <w:rsid w:val="008E14C5"/>
    <w:rsid w:val="008E1931"/>
    <w:rsid w:val="008E3946"/>
    <w:rsid w:val="008E4AAB"/>
    <w:rsid w:val="008F4225"/>
    <w:rsid w:val="009029A7"/>
    <w:rsid w:val="00902AA0"/>
    <w:rsid w:val="0090627B"/>
    <w:rsid w:val="0091450B"/>
    <w:rsid w:val="00914789"/>
    <w:rsid w:val="009178F0"/>
    <w:rsid w:val="009208C8"/>
    <w:rsid w:val="0092590A"/>
    <w:rsid w:val="00934793"/>
    <w:rsid w:val="009357D3"/>
    <w:rsid w:val="00936226"/>
    <w:rsid w:val="009371D0"/>
    <w:rsid w:val="00937A1E"/>
    <w:rsid w:val="0094184D"/>
    <w:rsid w:val="0094331E"/>
    <w:rsid w:val="0094361C"/>
    <w:rsid w:val="00945491"/>
    <w:rsid w:val="00956116"/>
    <w:rsid w:val="00956727"/>
    <w:rsid w:val="0095704D"/>
    <w:rsid w:val="009570CB"/>
    <w:rsid w:val="00963DEB"/>
    <w:rsid w:val="00967636"/>
    <w:rsid w:val="009706CD"/>
    <w:rsid w:val="00970A11"/>
    <w:rsid w:val="00974AAC"/>
    <w:rsid w:val="009803C2"/>
    <w:rsid w:val="0098332C"/>
    <w:rsid w:val="00987A19"/>
    <w:rsid w:val="00990426"/>
    <w:rsid w:val="009917B4"/>
    <w:rsid w:val="0099318D"/>
    <w:rsid w:val="0099329C"/>
    <w:rsid w:val="00993EA2"/>
    <w:rsid w:val="00995DCE"/>
    <w:rsid w:val="009A09CE"/>
    <w:rsid w:val="009A1554"/>
    <w:rsid w:val="009A1617"/>
    <w:rsid w:val="009A21FE"/>
    <w:rsid w:val="009A3D23"/>
    <w:rsid w:val="009B2155"/>
    <w:rsid w:val="009B3F3A"/>
    <w:rsid w:val="009B5266"/>
    <w:rsid w:val="009C0B50"/>
    <w:rsid w:val="009C0B67"/>
    <w:rsid w:val="009C0DA0"/>
    <w:rsid w:val="009C1E6C"/>
    <w:rsid w:val="009C342E"/>
    <w:rsid w:val="009C5D8A"/>
    <w:rsid w:val="009E2672"/>
    <w:rsid w:val="009E38DB"/>
    <w:rsid w:val="009E50F3"/>
    <w:rsid w:val="009E6C75"/>
    <w:rsid w:val="009F0353"/>
    <w:rsid w:val="009F6084"/>
    <w:rsid w:val="00A001BF"/>
    <w:rsid w:val="00A00EE6"/>
    <w:rsid w:val="00A05B5E"/>
    <w:rsid w:val="00A05D0A"/>
    <w:rsid w:val="00A0662C"/>
    <w:rsid w:val="00A103AF"/>
    <w:rsid w:val="00A10BD4"/>
    <w:rsid w:val="00A11F99"/>
    <w:rsid w:val="00A125FF"/>
    <w:rsid w:val="00A12E55"/>
    <w:rsid w:val="00A14E45"/>
    <w:rsid w:val="00A202ED"/>
    <w:rsid w:val="00A2051A"/>
    <w:rsid w:val="00A22730"/>
    <w:rsid w:val="00A23068"/>
    <w:rsid w:val="00A236A2"/>
    <w:rsid w:val="00A26564"/>
    <w:rsid w:val="00A268B8"/>
    <w:rsid w:val="00A269FB"/>
    <w:rsid w:val="00A3140E"/>
    <w:rsid w:val="00A31B20"/>
    <w:rsid w:val="00A34F84"/>
    <w:rsid w:val="00A35366"/>
    <w:rsid w:val="00A35E5F"/>
    <w:rsid w:val="00A366EE"/>
    <w:rsid w:val="00A406BD"/>
    <w:rsid w:val="00A4372A"/>
    <w:rsid w:val="00A445AA"/>
    <w:rsid w:val="00A44A13"/>
    <w:rsid w:val="00A44E6C"/>
    <w:rsid w:val="00A45738"/>
    <w:rsid w:val="00A5106F"/>
    <w:rsid w:val="00A5431C"/>
    <w:rsid w:val="00A579FB"/>
    <w:rsid w:val="00A57AD6"/>
    <w:rsid w:val="00A7154D"/>
    <w:rsid w:val="00A717F2"/>
    <w:rsid w:val="00A74806"/>
    <w:rsid w:val="00A75EF3"/>
    <w:rsid w:val="00A77985"/>
    <w:rsid w:val="00A81082"/>
    <w:rsid w:val="00A81A43"/>
    <w:rsid w:val="00A828D6"/>
    <w:rsid w:val="00A83FC6"/>
    <w:rsid w:val="00A93F7B"/>
    <w:rsid w:val="00A94596"/>
    <w:rsid w:val="00AA2393"/>
    <w:rsid w:val="00AA4BCF"/>
    <w:rsid w:val="00AA4BE5"/>
    <w:rsid w:val="00AB12D7"/>
    <w:rsid w:val="00AB4C14"/>
    <w:rsid w:val="00AB5418"/>
    <w:rsid w:val="00AC06D8"/>
    <w:rsid w:val="00AC18C8"/>
    <w:rsid w:val="00AC1F0E"/>
    <w:rsid w:val="00AC268E"/>
    <w:rsid w:val="00AC2B7D"/>
    <w:rsid w:val="00AC4583"/>
    <w:rsid w:val="00AC6B68"/>
    <w:rsid w:val="00AE0C6B"/>
    <w:rsid w:val="00AE24A5"/>
    <w:rsid w:val="00AE2B68"/>
    <w:rsid w:val="00AE2EDF"/>
    <w:rsid w:val="00AE35E3"/>
    <w:rsid w:val="00AE3D07"/>
    <w:rsid w:val="00AE4F0C"/>
    <w:rsid w:val="00AE7178"/>
    <w:rsid w:val="00AE7E22"/>
    <w:rsid w:val="00AF14B6"/>
    <w:rsid w:val="00AF2013"/>
    <w:rsid w:val="00AF22C5"/>
    <w:rsid w:val="00AF28C3"/>
    <w:rsid w:val="00AF2C73"/>
    <w:rsid w:val="00AF5059"/>
    <w:rsid w:val="00AF622D"/>
    <w:rsid w:val="00B00A85"/>
    <w:rsid w:val="00B04A2F"/>
    <w:rsid w:val="00B075E4"/>
    <w:rsid w:val="00B11705"/>
    <w:rsid w:val="00B12AF0"/>
    <w:rsid w:val="00B15734"/>
    <w:rsid w:val="00B16B16"/>
    <w:rsid w:val="00B20482"/>
    <w:rsid w:val="00B217AD"/>
    <w:rsid w:val="00B22C1B"/>
    <w:rsid w:val="00B22DBF"/>
    <w:rsid w:val="00B238AF"/>
    <w:rsid w:val="00B24A03"/>
    <w:rsid w:val="00B27E27"/>
    <w:rsid w:val="00B30015"/>
    <w:rsid w:val="00B30C28"/>
    <w:rsid w:val="00B32660"/>
    <w:rsid w:val="00B32674"/>
    <w:rsid w:val="00B3267C"/>
    <w:rsid w:val="00B34293"/>
    <w:rsid w:val="00B3699C"/>
    <w:rsid w:val="00B36AA8"/>
    <w:rsid w:val="00B437ED"/>
    <w:rsid w:val="00B43E14"/>
    <w:rsid w:val="00B45B07"/>
    <w:rsid w:val="00B472C8"/>
    <w:rsid w:val="00B47F11"/>
    <w:rsid w:val="00B5091B"/>
    <w:rsid w:val="00B565B7"/>
    <w:rsid w:val="00B57472"/>
    <w:rsid w:val="00B609A3"/>
    <w:rsid w:val="00B6295D"/>
    <w:rsid w:val="00B64018"/>
    <w:rsid w:val="00B71FFC"/>
    <w:rsid w:val="00B723A2"/>
    <w:rsid w:val="00B72F48"/>
    <w:rsid w:val="00B73235"/>
    <w:rsid w:val="00B775C7"/>
    <w:rsid w:val="00B869B6"/>
    <w:rsid w:val="00B8797E"/>
    <w:rsid w:val="00B92078"/>
    <w:rsid w:val="00B931A4"/>
    <w:rsid w:val="00B9659F"/>
    <w:rsid w:val="00BA2FAF"/>
    <w:rsid w:val="00BA6ED9"/>
    <w:rsid w:val="00BB0300"/>
    <w:rsid w:val="00BB1DF0"/>
    <w:rsid w:val="00BC0DEC"/>
    <w:rsid w:val="00BC2B6B"/>
    <w:rsid w:val="00BD3D05"/>
    <w:rsid w:val="00BD5CBB"/>
    <w:rsid w:val="00BD701B"/>
    <w:rsid w:val="00BD7530"/>
    <w:rsid w:val="00BE03A0"/>
    <w:rsid w:val="00BE0CA8"/>
    <w:rsid w:val="00BE1A50"/>
    <w:rsid w:val="00BE56EB"/>
    <w:rsid w:val="00BE5C2C"/>
    <w:rsid w:val="00BE6068"/>
    <w:rsid w:val="00BF4135"/>
    <w:rsid w:val="00BF4D4A"/>
    <w:rsid w:val="00C034C0"/>
    <w:rsid w:val="00C035CB"/>
    <w:rsid w:val="00C047B6"/>
    <w:rsid w:val="00C04D53"/>
    <w:rsid w:val="00C07DDC"/>
    <w:rsid w:val="00C102B8"/>
    <w:rsid w:val="00C13770"/>
    <w:rsid w:val="00C15B0F"/>
    <w:rsid w:val="00C15D07"/>
    <w:rsid w:val="00C21124"/>
    <w:rsid w:val="00C221C5"/>
    <w:rsid w:val="00C24AD6"/>
    <w:rsid w:val="00C33625"/>
    <w:rsid w:val="00C33926"/>
    <w:rsid w:val="00C35F15"/>
    <w:rsid w:val="00C420EE"/>
    <w:rsid w:val="00C4414F"/>
    <w:rsid w:val="00C47E78"/>
    <w:rsid w:val="00C508F9"/>
    <w:rsid w:val="00C573A2"/>
    <w:rsid w:val="00C62050"/>
    <w:rsid w:val="00C63451"/>
    <w:rsid w:val="00C64442"/>
    <w:rsid w:val="00C7379D"/>
    <w:rsid w:val="00C74DEE"/>
    <w:rsid w:val="00C755B6"/>
    <w:rsid w:val="00C75D10"/>
    <w:rsid w:val="00C76484"/>
    <w:rsid w:val="00C824F3"/>
    <w:rsid w:val="00C83A6F"/>
    <w:rsid w:val="00C850BC"/>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6898"/>
    <w:rsid w:val="00CF360F"/>
    <w:rsid w:val="00CF50C8"/>
    <w:rsid w:val="00CF650D"/>
    <w:rsid w:val="00CF7B0E"/>
    <w:rsid w:val="00D01CD2"/>
    <w:rsid w:val="00D04265"/>
    <w:rsid w:val="00D13735"/>
    <w:rsid w:val="00D1481E"/>
    <w:rsid w:val="00D14CEB"/>
    <w:rsid w:val="00D15D78"/>
    <w:rsid w:val="00D1616F"/>
    <w:rsid w:val="00D225FD"/>
    <w:rsid w:val="00D22ED2"/>
    <w:rsid w:val="00D4074C"/>
    <w:rsid w:val="00D4569A"/>
    <w:rsid w:val="00D47162"/>
    <w:rsid w:val="00D474A5"/>
    <w:rsid w:val="00D52E59"/>
    <w:rsid w:val="00D540A1"/>
    <w:rsid w:val="00D56DF1"/>
    <w:rsid w:val="00D63096"/>
    <w:rsid w:val="00D653D3"/>
    <w:rsid w:val="00D70C4F"/>
    <w:rsid w:val="00D73BDA"/>
    <w:rsid w:val="00D767B3"/>
    <w:rsid w:val="00D76DE4"/>
    <w:rsid w:val="00D80884"/>
    <w:rsid w:val="00D82491"/>
    <w:rsid w:val="00D82E9B"/>
    <w:rsid w:val="00D847F4"/>
    <w:rsid w:val="00D85DAD"/>
    <w:rsid w:val="00D87110"/>
    <w:rsid w:val="00D91628"/>
    <w:rsid w:val="00D92FA9"/>
    <w:rsid w:val="00DA146F"/>
    <w:rsid w:val="00DA349D"/>
    <w:rsid w:val="00DA50AF"/>
    <w:rsid w:val="00DA5F74"/>
    <w:rsid w:val="00DA626D"/>
    <w:rsid w:val="00DB0E48"/>
    <w:rsid w:val="00DB63D0"/>
    <w:rsid w:val="00DC08BF"/>
    <w:rsid w:val="00DC426D"/>
    <w:rsid w:val="00DC4C3B"/>
    <w:rsid w:val="00DD13FD"/>
    <w:rsid w:val="00DD2741"/>
    <w:rsid w:val="00DD3A87"/>
    <w:rsid w:val="00DD3BAA"/>
    <w:rsid w:val="00DD51B6"/>
    <w:rsid w:val="00DD624E"/>
    <w:rsid w:val="00DE3426"/>
    <w:rsid w:val="00DE5353"/>
    <w:rsid w:val="00DE5B3B"/>
    <w:rsid w:val="00DE5D44"/>
    <w:rsid w:val="00DE5D5B"/>
    <w:rsid w:val="00DE6360"/>
    <w:rsid w:val="00DE77F7"/>
    <w:rsid w:val="00DE79C6"/>
    <w:rsid w:val="00E00FE1"/>
    <w:rsid w:val="00E0109E"/>
    <w:rsid w:val="00E011A8"/>
    <w:rsid w:val="00E03084"/>
    <w:rsid w:val="00E040F8"/>
    <w:rsid w:val="00E11FAF"/>
    <w:rsid w:val="00E17704"/>
    <w:rsid w:val="00E24310"/>
    <w:rsid w:val="00E24C9E"/>
    <w:rsid w:val="00E26102"/>
    <w:rsid w:val="00E26F56"/>
    <w:rsid w:val="00E31568"/>
    <w:rsid w:val="00E33C01"/>
    <w:rsid w:val="00E344A6"/>
    <w:rsid w:val="00E37996"/>
    <w:rsid w:val="00E4476B"/>
    <w:rsid w:val="00E50179"/>
    <w:rsid w:val="00E5199D"/>
    <w:rsid w:val="00E52133"/>
    <w:rsid w:val="00E5332F"/>
    <w:rsid w:val="00E5485E"/>
    <w:rsid w:val="00E56222"/>
    <w:rsid w:val="00E56FFE"/>
    <w:rsid w:val="00E65B1E"/>
    <w:rsid w:val="00E707A2"/>
    <w:rsid w:val="00E70ABC"/>
    <w:rsid w:val="00E72754"/>
    <w:rsid w:val="00E754B3"/>
    <w:rsid w:val="00E7632A"/>
    <w:rsid w:val="00E77072"/>
    <w:rsid w:val="00E84E88"/>
    <w:rsid w:val="00E932F4"/>
    <w:rsid w:val="00E966CB"/>
    <w:rsid w:val="00EA09C2"/>
    <w:rsid w:val="00EA20BC"/>
    <w:rsid w:val="00EA5C6C"/>
    <w:rsid w:val="00EB3CE6"/>
    <w:rsid w:val="00EB436F"/>
    <w:rsid w:val="00EB6589"/>
    <w:rsid w:val="00EC0559"/>
    <w:rsid w:val="00EC0B79"/>
    <w:rsid w:val="00EC4F11"/>
    <w:rsid w:val="00EC4F58"/>
    <w:rsid w:val="00EC5887"/>
    <w:rsid w:val="00EC6AFB"/>
    <w:rsid w:val="00EC709B"/>
    <w:rsid w:val="00EE0A29"/>
    <w:rsid w:val="00EE3BFC"/>
    <w:rsid w:val="00EE495F"/>
    <w:rsid w:val="00EE5F42"/>
    <w:rsid w:val="00EE79F4"/>
    <w:rsid w:val="00EE7B86"/>
    <w:rsid w:val="00EF38C6"/>
    <w:rsid w:val="00EF472F"/>
    <w:rsid w:val="00EF5569"/>
    <w:rsid w:val="00F00394"/>
    <w:rsid w:val="00F00901"/>
    <w:rsid w:val="00F01A7E"/>
    <w:rsid w:val="00F06195"/>
    <w:rsid w:val="00F125B0"/>
    <w:rsid w:val="00F136DF"/>
    <w:rsid w:val="00F16774"/>
    <w:rsid w:val="00F16B56"/>
    <w:rsid w:val="00F2310F"/>
    <w:rsid w:val="00F23AB0"/>
    <w:rsid w:val="00F24D9C"/>
    <w:rsid w:val="00F3617B"/>
    <w:rsid w:val="00F417D9"/>
    <w:rsid w:val="00F426A5"/>
    <w:rsid w:val="00F42C6A"/>
    <w:rsid w:val="00F43F18"/>
    <w:rsid w:val="00F458B0"/>
    <w:rsid w:val="00F56E0A"/>
    <w:rsid w:val="00F604C8"/>
    <w:rsid w:val="00F632E1"/>
    <w:rsid w:val="00F65236"/>
    <w:rsid w:val="00F70BBC"/>
    <w:rsid w:val="00F80428"/>
    <w:rsid w:val="00F85E3B"/>
    <w:rsid w:val="00F85F39"/>
    <w:rsid w:val="00F870BE"/>
    <w:rsid w:val="00F904CD"/>
    <w:rsid w:val="00F97F22"/>
    <w:rsid w:val="00FA190B"/>
    <w:rsid w:val="00FA1ED8"/>
    <w:rsid w:val="00FA265A"/>
    <w:rsid w:val="00FA3860"/>
    <w:rsid w:val="00FA50C0"/>
    <w:rsid w:val="00FA56D2"/>
    <w:rsid w:val="00FA5AAA"/>
    <w:rsid w:val="00FA73D4"/>
    <w:rsid w:val="00FC0DF5"/>
    <w:rsid w:val="00FC3BD6"/>
    <w:rsid w:val="00FC3EF5"/>
    <w:rsid w:val="00FC769C"/>
    <w:rsid w:val="00FD11E6"/>
    <w:rsid w:val="00FD2286"/>
    <w:rsid w:val="00FD74B2"/>
    <w:rsid w:val="00FE05A2"/>
    <w:rsid w:val="00FE72B9"/>
    <w:rsid w:val="00FF0FAB"/>
    <w:rsid w:val="00FF194B"/>
    <w:rsid w:val="00FF5C94"/>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F0F24E0"/>
  <w15:docId w15:val="{3D4B3CA8-5556-4DE9-BD9D-2256D15D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74"/>
    <w:pPr>
      <w:spacing w:after="240" w:line="276" w:lineRule="auto"/>
      <w:ind w:left="1418" w:right="-57"/>
      <w:jc w:val="both"/>
    </w:pPr>
    <w:rPr>
      <w:lang w:val="en-GB"/>
    </w:rPr>
  </w:style>
  <w:style w:type="paragraph" w:styleId="Heading1">
    <w:name w:val="heading 1"/>
    <w:basedOn w:val="Normal"/>
    <w:next w:val="Normal"/>
    <w:link w:val="Heading1Char"/>
    <w:autoRedefine/>
    <w:qFormat/>
    <w:rsid w:val="00B32674"/>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2674"/>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32674"/>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32674"/>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32674"/>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3267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2674"/>
    <w:pPr>
      <w:spacing w:after="0"/>
      <w:ind w:left="0"/>
      <w:outlineLvl w:val="6"/>
    </w:pPr>
    <w:rPr>
      <w:i/>
      <w:iCs/>
    </w:rPr>
  </w:style>
  <w:style w:type="paragraph" w:styleId="Heading8">
    <w:name w:val="heading 8"/>
    <w:basedOn w:val="Normal"/>
    <w:next w:val="Normal"/>
    <w:link w:val="Heading8Char"/>
    <w:uiPriority w:val="9"/>
    <w:qFormat/>
    <w:rsid w:val="00B32674"/>
    <w:pPr>
      <w:numPr>
        <w:ilvl w:val="7"/>
        <w:numId w:val="1"/>
      </w:numPr>
      <w:spacing w:after="0"/>
      <w:outlineLvl w:val="7"/>
    </w:pPr>
  </w:style>
  <w:style w:type="paragraph" w:styleId="Heading9">
    <w:name w:val="heading 9"/>
    <w:basedOn w:val="Normal"/>
    <w:next w:val="Normal"/>
    <w:link w:val="Heading9Char"/>
    <w:uiPriority w:val="9"/>
    <w:semiHidden/>
    <w:qFormat/>
    <w:rsid w:val="00B32674"/>
    <w:pPr>
      <w:spacing w:after="0"/>
      <w:ind w:left="1584" w:hanging="1584"/>
      <w:outlineLvl w:val="8"/>
    </w:pPr>
    <w:rPr>
      <w:i/>
      <w:iCs/>
      <w:spacing w:val="5"/>
    </w:rPr>
  </w:style>
  <w:style w:type="character" w:default="1" w:styleId="DefaultParagraphFont">
    <w:name w:val="Default Paragraph Font"/>
    <w:uiPriority w:val="1"/>
    <w:semiHidden/>
    <w:unhideWhenUsed/>
    <w:rsid w:val="00B3267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2674"/>
  </w:style>
  <w:style w:type="character" w:customStyle="1" w:styleId="Heading1Char">
    <w:name w:val="Heading 1 Char"/>
    <w:link w:val="Heading1"/>
    <w:rsid w:val="00B32674"/>
    <w:rPr>
      <w:b/>
      <w:bCs/>
      <w:caps/>
      <w:u w:val="single"/>
      <w:lang w:val="en-GB"/>
    </w:rPr>
  </w:style>
  <w:style w:type="character" w:customStyle="1" w:styleId="Heading2Char">
    <w:name w:val="Heading 2 Char"/>
    <w:link w:val="Heading2"/>
    <w:rsid w:val="00B32674"/>
    <w:rPr>
      <w:bCs/>
      <w:caps/>
      <w:u w:val="single"/>
      <w:lang w:val="en-GB"/>
    </w:rPr>
  </w:style>
  <w:style w:type="character" w:customStyle="1" w:styleId="Heading3Char">
    <w:name w:val="Heading 3 Char"/>
    <w:link w:val="Heading3"/>
    <w:rsid w:val="00B32674"/>
    <w:rPr>
      <w:bCs/>
      <w:u w:val="single"/>
      <w:lang w:val="en-GB"/>
    </w:rPr>
  </w:style>
  <w:style w:type="character" w:customStyle="1" w:styleId="Heading4Char">
    <w:name w:val="Heading 4 Char"/>
    <w:link w:val="Heading4"/>
    <w:rsid w:val="00B32674"/>
    <w:rPr>
      <w:bCs/>
      <w:i/>
      <w:iCs/>
      <w:lang w:val="en-GB"/>
    </w:rPr>
  </w:style>
  <w:style w:type="character" w:customStyle="1" w:styleId="Heading5Char">
    <w:name w:val="Heading 5 Char"/>
    <w:link w:val="Heading5"/>
    <w:rsid w:val="00B32674"/>
    <w:rPr>
      <w:bCs/>
      <w:color w:val="000000"/>
      <w:lang w:val="en-GB"/>
    </w:rPr>
  </w:style>
  <w:style w:type="character" w:customStyle="1" w:styleId="Heading6Char">
    <w:name w:val="Heading 6 Char"/>
    <w:link w:val="Heading6"/>
    <w:uiPriority w:val="59"/>
    <w:semiHidden/>
    <w:rsid w:val="00B32674"/>
    <w:rPr>
      <w:b/>
      <w:bCs/>
      <w:i/>
      <w:iCs/>
      <w:color w:val="7F7F7F"/>
      <w:lang w:val="en-GB"/>
    </w:rPr>
  </w:style>
  <w:style w:type="character" w:customStyle="1" w:styleId="Heading7Char">
    <w:name w:val="Heading 7 Char"/>
    <w:link w:val="Heading7"/>
    <w:uiPriority w:val="9"/>
    <w:semiHidden/>
    <w:rsid w:val="00B32674"/>
    <w:rPr>
      <w:i/>
      <w:iCs/>
      <w:lang w:val="en-GB"/>
    </w:rPr>
  </w:style>
  <w:style w:type="character" w:customStyle="1" w:styleId="Heading8Char">
    <w:name w:val="Heading 8 Char"/>
    <w:link w:val="Heading8"/>
    <w:uiPriority w:val="9"/>
    <w:rsid w:val="00B32674"/>
    <w:rPr>
      <w:lang w:val="en-GB"/>
    </w:rPr>
  </w:style>
  <w:style w:type="character" w:customStyle="1" w:styleId="Heading9Char">
    <w:name w:val="Heading 9 Char"/>
    <w:link w:val="Heading9"/>
    <w:uiPriority w:val="9"/>
    <w:semiHidden/>
    <w:rsid w:val="00B32674"/>
    <w:rPr>
      <w:i/>
      <w:iCs/>
      <w:spacing w:val="5"/>
      <w:lang w:val="en-GB"/>
    </w:rPr>
  </w:style>
  <w:style w:type="paragraph" w:styleId="Title">
    <w:name w:val="Title"/>
    <w:aliases w:val="Title Bold"/>
    <w:basedOn w:val="Normal"/>
    <w:next w:val="Normal"/>
    <w:link w:val="TitleChar"/>
    <w:qFormat/>
    <w:rsid w:val="00B3267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2674"/>
    <w:rPr>
      <w:b/>
      <w:caps/>
      <w:spacing w:val="5"/>
      <w:u w:val="single"/>
      <w:lang w:val="en-GB"/>
    </w:rPr>
  </w:style>
  <w:style w:type="paragraph" w:styleId="Subtitle">
    <w:name w:val="Subtitle"/>
    <w:basedOn w:val="Normal"/>
    <w:next w:val="Normal"/>
    <w:link w:val="SubtitleChar"/>
    <w:qFormat/>
    <w:rsid w:val="00B32674"/>
    <w:pPr>
      <w:spacing w:after="600"/>
    </w:pPr>
    <w:rPr>
      <w:i/>
      <w:iCs/>
      <w:spacing w:val="13"/>
      <w:sz w:val="24"/>
      <w:szCs w:val="24"/>
    </w:rPr>
  </w:style>
  <w:style w:type="character" w:customStyle="1" w:styleId="SubtitleChar">
    <w:name w:val="Subtitle Char"/>
    <w:link w:val="Subtitle"/>
    <w:rsid w:val="00B32674"/>
    <w:rPr>
      <w:i/>
      <w:iCs/>
      <w:spacing w:val="13"/>
      <w:sz w:val="24"/>
      <w:szCs w:val="24"/>
      <w:lang w:val="en-GB"/>
    </w:rPr>
  </w:style>
  <w:style w:type="paragraph" w:customStyle="1" w:styleId="CoverPageTitle">
    <w:name w:val="Cover Page Title"/>
    <w:basedOn w:val="Normal"/>
    <w:link w:val="CoverPageTitleChar"/>
    <w:qFormat/>
    <w:rsid w:val="00B32674"/>
    <w:pPr>
      <w:spacing w:line="360" w:lineRule="auto"/>
      <w:ind w:left="1701" w:right="1650"/>
      <w:jc w:val="center"/>
    </w:pPr>
    <w:rPr>
      <w:rFonts w:cs="Arial"/>
      <w:b/>
      <w:sz w:val="28"/>
      <w:szCs w:val="28"/>
    </w:rPr>
  </w:style>
  <w:style w:type="character" w:customStyle="1" w:styleId="CoverPageTitleChar">
    <w:name w:val="Cover Page Title Char"/>
    <w:link w:val="CoverPageTitle"/>
    <w:rsid w:val="00B32674"/>
    <w:rPr>
      <w:rFonts w:cs="Arial"/>
      <w:b/>
      <w:sz w:val="28"/>
      <w:szCs w:val="28"/>
      <w:lang w:val="en-GB"/>
    </w:rPr>
  </w:style>
  <w:style w:type="paragraph" w:styleId="ListParagraph">
    <w:name w:val="List Paragraph"/>
    <w:basedOn w:val="Normal"/>
    <w:link w:val="ListParagraphChar"/>
    <w:uiPriority w:val="34"/>
    <w:rsid w:val="00B32674"/>
    <w:pPr>
      <w:ind w:left="720"/>
      <w:contextualSpacing/>
    </w:pPr>
  </w:style>
  <w:style w:type="character" w:customStyle="1" w:styleId="ListParagraphChar">
    <w:name w:val="List Paragraph Char"/>
    <w:link w:val="ListParagraph"/>
    <w:uiPriority w:val="34"/>
    <w:rsid w:val="00B32674"/>
    <w:rPr>
      <w:lang w:val="en-GB"/>
    </w:rPr>
  </w:style>
  <w:style w:type="table" w:styleId="TableGrid">
    <w:name w:val="Table Grid"/>
    <w:basedOn w:val="TableNormal"/>
    <w:uiPriority w:val="59"/>
    <w:rsid w:val="00B3267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26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2674"/>
    <w:rPr>
      <w:rFonts w:ascii="Tahoma" w:hAnsi="Tahoma" w:cs="Tahoma"/>
      <w:sz w:val="16"/>
      <w:szCs w:val="16"/>
      <w:lang w:val="en-GB"/>
    </w:rPr>
  </w:style>
  <w:style w:type="character" w:styleId="Hyperlink">
    <w:name w:val="Hyperlink"/>
    <w:basedOn w:val="DefaultParagraphFont"/>
    <w:rsid w:val="00B32674"/>
    <w:rPr>
      <w:color w:val="0000FF" w:themeColor="hyperlink"/>
      <w:u w:val="none"/>
    </w:rPr>
  </w:style>
  <w:style w:type="paragraph" w:styleId="TOC1">
    <w:name w:val="toc 1"/>
    <w:basedOn w:val="Normal"/>
    <w:next w:val="Normal"/>
    <w:autoRedefine/>
    <w:uiPriority w:val="39"/>
    <w:unhideWhenUsed/>
    <w:rsid w:val="00B32674"/>
    <w:pPr>
      <w:spacing w:after="100"/>
      <w:ind w:left="0"/>
    </w:pPr>
    <w:rPr>
      <w:caps/>
    </w:rPr>
  </w:style>
  <w:style w:type="paragraph" w:styleId="TOC2">
    <w:name w:val="toc 2"/>
    <w:basedOn w:val="Normal"/>
    <w:next w:val="Normal"/>
    <w:autoRedefine/>
    <w:uiPriority w:val="39"/>
    <w:unhideWhenUsed/>
    <w:rsid w:val="00B3267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2674"/>
    <w:pPr>
      <w:spacing w:after="100"/>
      <w:ind w:left="0"/>
    </w:pPr>
  </w:style>
  <w:style w:type="paragraph" w:styleId="TOC4">
    <w:name w:val="toc 4"/>
    <w:basedOn w:val="Normal"/>
    <w:next w:val="Normal"/>
    <w:autoRedefine/>
    <w:uiPriority w:val="39"/>
    <w:unhideWhenUsed/>
    <w:rsid w:val="00B32674"/>
    <w:pPr>
      <w:spacing w:after="100"/>
      <w:ind w:left="0"/>
    </w:pPr>
  </w:style>
  <w:style w:type="paragraph" w:styleId="TOC5">
    <w:name w:val="toc 5"/>
    <w:basedOn w:val="Normal"/>
    <w:next w:val="Normal"/>
    <w:autoRedefine/>
    <w:uiPriority w:val="39"/>
    <w:unhideWhenUsed/>
    <w:rsid w:val="00B32674"/>
    <w:pPr>
      <w:spacing w:after="100"/>
      <w:ind w:left="0"/>
    </w:pPr>
  </w:style>
  <w:style w:type="paragraph" w:customStyle="1" w:styleId="Dashlist">
    <w:name w:val="Dash list"/>
    <w:basedOn w:val="Normal"/>
    <w:link w:val="DashlistChar"/>
    <w:qFormat/>
    <w:rsid w:val="00B32674"/>
    <w:pPr>
      <w:numPr>
        <w:numId w:val="5"/>
      </w:numPr>
      <w:spacing w:after="0" w:line="240" w:lineRule="auto"/>
      <w:ind w:left="1777" w:right="0"/>
    </w:pPr>
  </w:style>
  <w:style w:type="character" w:customStyle="1" w:styleId="DashlistChar">
    <w:name w:val="Dash list Char"/>
    <w:link w:val="Dashlist"/>
    <w:rsid w:val="00B32674"/>
    <w:rPr>
      <w:lang w:val="en-GB"/>
    </w:rPr>
  </w:style>
  <w:style w:type="paragraph" w:customStyle="1" w:styleId="Bodyjustified">
    <w:name w:val="Body justified"/>
    <w:link w:val="BodyjustifiedChar"/>
    <w:uiPriority w:val="99"/>
    <w:rsid w:val="00B3267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32674"/>
    <w:rPr>
      <w:rFonts w:eastAsia="Arial" w:cs="Helvetica"/>
      <w:color w:val="000000"/>
      <w:w w:val="0"/>
      <w:lang w:val="en-GB"/>
    </w:rPr>
  </w:style>
  <w:style w:type="paragraph" w:customStyle="1" w:styleId="BulletList">
    <w:name w:val="Bullet List"/>
    <w:basedOn w:val="ListParagraph"/>
    <w:link w:val="BulletListChar"/>
    <w:qFormat/>
    <w:rsid w:val="00B32674"/>
    <w:pPr>
      <w:numPr>
        <w:numId w:val="2"/>
      </w:numPr>
      <w:ind w:left="1777" w:right="0"/>
    </w:pPr>
  </w:style>
  <w:style w:type="character" w:customStyle="1" w:styleId="BulletListChar">
    <w:name w:val="Bullet List Char"/>
    <w:link w:val="BulletList"/>
    <w:rsid w:val="00B32674"/>
    <w:rPr>
      <w:lang w:val="en-GB"/>
    </w:rPr>
  </w:style>
  <w:style w:type="paragraph" w:customStyle="1" w:styleId="numericallist">
    <w:name w:val="numerical list"/>
    <w:basedOn w:val="Normal"/>
    <w:link w:val="numericallistChar"/>
    <w:qFormat/>
    <w:rsid w:val="00B32674"/>
    <w:pPr>
      <w:numPr>
        <w:ilvl w:val="6"/>
        <w:numId w:val="1"/>
      </w:numPr>
      <w:spacing w:after="0" w:line="240" w:lineRule="auto"/>
    </w:pPr>
  </w:style>
  <w:style w:type="character" w:customStyle="1" w:styleId="numericallistChar">
    <w:name w:val="numerical list Char"/>
    <w:link w:val="numericallist"/>
    <w:rsid w:val="00B32674"/>
    <w:rPr>
      <w:lang w:val="en-GB"/>
    </w:rPr>
  </w:style>
  <w:style w:type="character" w:styleId="PlaceholderText">
    <w:name w:val="Placeholder Text"/>
    <w:basedOn w:val="DefaultParagraphFont"/>
    <w:uiPriority w:val="99"/>
    <w:semiHidden/>
    <w:rsid w:val="00B32674"/>
    <w:rPr>
      <w:color w:val="808080"/>
    </w:rPr>
  </w:style>
  <w:style w:type="paragraph" w:customStyle="1" w:styleId="Rightalign">
    <w:name w:val="Right align"/>
    <w:basedOn w:val="Normal"/>
    <w:link w:val="RightalignChar"/>
    <w:qFormat/>
    <w:rsid w:val="00B32674"/>
    <w:pPr>
      <w:spacing w:after="0" w:line="240" w:lineRule="auto"/>
      <w:ind w:left="0" w:right="0"/>
    </w:pPr>
    <w:rPr>
      <w:rFonts w:eastAsia="Arial" w:cs="Arial"/>
    </w:rPr>
  </w:style>
  <w:style w:type="character" w:customStyle="1" w:styleId="RightalignChar">
    <w:name w:val="Right align Char"/>
    <w:link w:val="Rightalign"/>
    <w:rsid w:val="00B32674"/>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B32674"/>
    <w:pPr>
      <w:spacing w:before="360" w:after="480"/>
    </w:pPr>
    <w:rPr>
      <w:caps/>
    </w:rPr>
  </w:style>
  <w:style w:type="character" w:customStyle="1" w:styleId="BASEDONChar">
    <w:name w:val="BASED ON Char"/>
    <w:link w:val="BASEDON"/>
    <w:rsid w:val="00B32674"/>
    <w:rPr>
      <w:rFonts w:cs="Arial"/>
      <w:b/>
      <w:caps/>
      <w:sz w:val="28"/>
      <w:szCs w:val="28"/>
      <w:lang w:val="en-GB"/>
    </w:rPr>
  </w:style>
  <w:style w:type="paragraph" w:customStyle="1" w:styleId="NOTES">
    <w:name w:val="NOTES"/>
    <w:link w:val="NOTESChar"/>
    <w:qFormat/>
    <w:rsid w:val="00B32674"/>
    <w:pPr>
      <w:keepNext/>
      <w:spacing w:before="240"/>
      <w:ind w:firstLine="1440"/>
    </w:pPr>
    <w:rPr>
      <w:rFonts w:eastAsia="Arial" w:cs="Helvetica"/>
      <w:b/>
      <w:caps/>
      <w:color w:val="000000"/>
      <w:u w:val="single"/>
      <w:lang w:val="en-GB"/>
    </w:rPr>
  </w:style>
  <w:style w:type="character" w:customStyle="1" w:styleId="NOTESChar">
    <w:name w:val="NOTES Char"/>
    <w:link w:val="NOTES"/>
    <w:rsid w:val="00B32674"/>
    <w:rPr>
      <w:rFonts w:eastAsia="Arial" w:cs="Helvetica"/>
      <w:b/>
      <w:caps/>
      <w:color w:val="000000"/>
      <w:u w:val="single"/>
      <w:lang w:val="en-GB"/>
    </w:rPr>
  </w:style>
  <w:style w:type="paragraph" w:customStyle="1" w:styleId="TableTitle">
    <w:name w:val="Table Title"/>
    <w:basedOn w:val="BodyText"/>
    <w:link w:val="TableTitleChar"/>
    <w:qFormat/>
    <w:rsid w:val="00B3267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3267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2674"/>
    <w:rPr>
      <w:lang w:val="fr-FR" w:eastAsia="fr-FR"/>
    </w:rPr>
  </w:style>
  <w:style w:type="character" w:customStyle="1" w:styleId="TableTitleChar">
    <w:name w:val="Table Title Char"/>
    <w:link w:val="TableTitle"/>
    <w:rsid w:val="00B32674"/>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B32674"/>
    <w:pPr>
      <w:keepNext/>
    </w:pPr>
  </w:style>
  <w:style w:type="character" w:customStyle="1" w:styleId="AligncenterChar">
    <w:name w:val="Align center Char"/>
    <w:link w:val="Aligncenter"/>
    <w:rsid w:val="00B32674"/>
    <w:rPr>
      <w:rFonts w:eastAsia="Arial" w:cs="Helvetica"/>
      <w:color w:val="000000"/>
      <w:w w:val="0"/>
      <w:lang w:val="en-GB"/>
    </w:rPr>
  </w:style>
  <w:style w:type="paragraph" w:customStyle="1" w:styleId="alphabeticallist">
    <w:name w:val="alphabetical list"/>
    <w:basedOn w:val="BodyText"/>
    <w:link w:val="alphabeticallistChar"/>
    <w:qFormat/>
    <w:rsid w:val="00B32674"/>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32674"/>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B32674"/>
    <w:pPr>
      <w:numPr>
        <w:numId w:val="3"/>
      </w:numPr>
      <w:contextualSpacing/>
    </w:pPr>
  </w:style>
  <w:style w:type="paragraph" w:styleId="ListNumber2">
    <w:name w:val="List Number 2"/>
    <w:basedOn w:val="Normal"/>
    <w:uiPriority w:val="99"/>
    <w:semiHidden/>
    <w:unhideWhenUsed/>
    <w:rsid w:val="00B32674"/>
    <w:pPr>
      <w:numPr>
        <w:numId w:val="4"/>
      </w:numPr>
      <w:contextualSpacing/>
    </w:pPr>
  </w:style>
  <w:style w:type="paragraph" w:customStyle="1" w:styleId="Title2">
    <w:name w:val="Title 2"/>
    <w:basedOn w:val="Normal"/>
    <w:link w:val="Title2Char"/>
    <w:qFormat/>
    <w:rsid w:val="00B3267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2674"/>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32674"/>
    <w:pPr>
      <w:keepNext/>
      <w:spacing w:before="240"/>
      <w:ind w:left="1418"/>
    </w:pPr>
    <w:rPr>
      <w:b/>
      <w:caps/>
      <w:u w:val="single"/>
      <w:lang w:val="en-GB"/>
    </w:rPr>
  </w:style>
  <w:style w:type="character" w:customStyle="1" w:styleId="NBChar">
    <w:name w:val="N.B. Char"/>
    <w:basedOn w:val="DefaultParagraphFont"/>
    <w:link w:val="NB"/>
    <w:rsid w:val="00B32674"/>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267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2674"/>
    <w:rPr>
      <w:lang w:val="en-GB"/>
    </w:rPr>
  </w:style>
  <w:style w:type="paragraph" w:styleId="Footer">
    <w:name w:val="footer"/>
    <w:basedOn w:val="Normal"/>
    <w:link w:val="FooterChar"/>
    <w:uiPriority w:val="99"/>
    <w:unhideWhenUsed/>
    <w:rsid w:val="00B32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674"/>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B32674"/>
    <w:pPr>
      <w:keepNext/>
      <w:keepLines/>
      <w:spacing w:before="240" w:after="80"/>
      <w:jc w:val="center"/>
    </w:pPr>
    <w:rPr>
      <w:b/>
      <w:caps/>
      <w:u w:val="single"/>
    </w:rPr>
  </w:style>
  <w:style w:type="paragraph" w:customStyle="1" w:styleId="Leftalign">
    <w:name w:val="Left align"/>
    <w:basedOn w:val="Normal"/>
    <w:link w:val="LeftalignChar"/>
    <w:qFormat/>
    <w:rsid w:val="00B32674"/>
    <w:pPr>
      <w:spacing w:after="0" w:line="240" w:lineRule="auto"/>
      <w:ind w:left="0" w:right="0"/>
    </w:pPr>
    <w:rPr>
      <w:rFonts w:eastAsia="Arial" w:cs="Arial"/>
    </w:rPr>
  </w:style>
  <w:style w:type="character" w:customStyle="1" w:styleId="LeftalignChar">
    <w:name w:val="Left align Char"/>
    <w:link w:val="Leftalign"/>
    <w:rsid w:val="00B32674"/>
    <w:rPr>
      <w:rFonts w:eastAsia="Arial" w:cs="Arial"/>
      <w:lang w:val="en-GB"/>
    </w:rPr>
  </w:style>
  <w:style w:type="character" w:customStyle="1" w:styleId="FigureTitleChar">
    <w:name w:val="Figure Title Char"/>
    <w:basedOn w:val="DefaultParagraphFont"/>
    <w:link w:val="FigureTitle"/>
    <w:rsid w:val="00B32674"/>
    <w:rPr>
      <w:b/>
      <w:caps/>
      <w:u w:val="single"/>
      <w:lang w:val="en-GB"/>
    </w:rPr>
  </w:style>
  <w:style w:type="paragraph" w:customStyle="1" w:styleId="Bullet2">
    <w:name w:val="Bullet 2"/>
    <w:link w:val="Bullet2Char"/>
    <w:qFormat/>
    <w:rsid w:val="00B32674"/>
    <w:pPr>
      <w:numPr>
        <w:numId w:val="9"/>
      </w:numPr>
      <w:ind w:left="2344"/>
    </w:pPr>
    <w:rPr>
      <w:lang w:val="en-GB"/>
    </w:rPr>
  </w:style>
  <w:style w:type="paragraph" w:customStyle="1" w:styleId="AppendixTitle">
    <w:name w:val="Appendix Title"/>
    <w:basedOn w:val="Normal"/>
    <w:qFormat/>
    <w:rsid w:val="00B32674"/>
    <w:pPr>
      <w:keepNext/>
      <w:keepLines/>
      <w:spacing w:after="0"/>
      <w:jc w:val="center"/>
    </w:pPr>
    <w:rPr>
      <w:b/>
      <w:caps/>
      <w:spacing w:val="5"/>
      <w:u w:val="single"/>
    </w:rPr>
  </w:style>
  <w:style w:type="numbering" w:customStyle="1" w:styleId="NoList1">
    <w:name w:val="No List1"/>
    <w:next w:val="NoList"/>
    <w:uiPriority w:val="99"/>
    <w:semiHidden/>
    <w:unhideWhenUsed/>
    <w:rsid w:val="00B32674"/>
  </w:style>
  <w:style w:type="paragraph" w:customStyle="1" w:styleId="Tableofcontents">
    <w:name w:val="Table of contents"/>
    <w:basedOn w:val="Normal"/>
    <w:link w:val="TableofcontentsChar"/>
    <w:qFormat/>
    <w:rsid w:val="00B3267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2674"/>
    <w:rPr>
      <w:b/>
      <w:bCs/>
      <w:caps/>
      <w:u w:val="single"/>
      <w:lang w:val="en-GB" w:bidi="en-US"/>
    </w:rPr>
  </w:style>
  <w:style w:type="paragraph" w:customStyle="1" w:styleId="superscript">
    <w:name w:val="superscript"/>
    <w:basedOn w:val="Normal"/>
    <w:link w:val="superscriptChar"/>
    <w:qFormat/>
    <w:rsid w:val="00B32674"/>
    <w:pPr>
      <w:spacing w:after="0" w:line="240" w:lineRule="auto"/>
      <w:ind w:left="0" w:right="0"/>
    </w:pPr>
    <w:rPr>
      <w:vertAlign w:val="superscript"/>
    </w:rPr>
  </w:style>
  <w:style w:type="character" w:customStyle="1" w:styleId="superscriptChar">
    <w:name w:val="superscript Char"/>
    <w:link w:val="superscript"/>
    <w:rsid w:val="00B32674"/>
    <w:rPr>
      <w:vertAlign w:val="superscript"/>
      <w:lang w:val="en-GB"/>
    </w:rPr>
  </w:style>
  <w:style w:type="paragraph" w:customStyle="1" w:styleId="subscript">
    <w:name w:val="subscript"/>
    <w:basedOn w:val="Normal"/>
    <w:link w:val="subscriptChar"/>
    <w:qFormat/>
    <w:rsid w:val="00B32674"/>
    <w:pPr>
      <w:spacing w:after="0" w:line="240" w:lineRule="auto"/>
      <w:ind w:left="0" w:right="0"/>
    </w:pPr>
    <w:rPr>
      <w:vertAlign w:val="subscript"/>
    </w:rPr>
  </w:style>
  <w:style w:type="character" w:customStyle="1" w:styleId="subscriptChar">
    <w:name w:val="subscript Char"/>
    <w:link w:val="subscript"/>
    <w:rsid w:val="00B32674"/>
    <w:rPr>
      <w:vertAlign w:val="subscript"/>
      <w:lang w:val="en-GB"/>
    </w:rPr>
  </w:style>
  <w:style w:type="numbering" w:customStyle="1" w:styleId="NoList2">
    <w:name w:val="No List2"/>
    <w:next w:val="NoList"/>
    <w:uiPriority w:val="99"/>
    <w:semiHidden/>
    <w:unhideWhenUsed/>
    <w:rsid w:val="00B32674"/>
  </w:style>
  <w:style w:type="numbering" w:customStyle="1" w:styleId="NoList11">
    <w:name w:val="No List11"/>
    <w:next w:val="NoList"/>
    <w:uiPriority w:val="99"/>
    <w:semiHidden/>
    <w:unhideWhenUsed/>
    <w:rsid w:val="00B32674"/>
  </w:style>
  <w:style w:type="paragraph" w:customStyle="1" w:styleId="rightindent">
    <w:name w:val="right indent"/>
    <w:basedOn w:val="Rightalign"/>
    <w:link w:val="rightindentChar"/>
    <w:qFormat/>
    <w:rsid w:val="00B32674"/>
    <w:pPr>
      <w:tabs>
        <w:tab w:val="left" w:pos="7920"/>
      </w:tabs>
    </w:pPr>
  </w:style>
  <w:style w:type="character" w:customStyle="1" w:styleId="rightindentChar">
    <w:name w:val="right indent Char"/>
    <w:link w:val="rightindent"/>
    <w:rsid w:val="00B32674"/>
    <w:rPr>
      <w:rFonts w:eastAsia="Arial" w:cs="Arial"/>
      <w:lang w:val="en-GB"/>
    </w:rPr>
  </w:style>
  <w:style w:type="paragraph" w:styleId="TOCHeading">
    <w:name w:val="TOC Heading"/>
    <w:basedOn w:val="Heading1"/>
    <w:next w:val="Normal"/>
    <w:link w:val="TOCHeadingChar"/>
    <w:uiPriority w:val="39"/>
    <w:semiHidden/>
    <w:unhideWhenUsed/>
    <w:qFormat/>
    <w:rsid w:val="00B3267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267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32674"/>
    <w:pPr>
      <w:numPr>
        <w:numId w:val="7"/>
      </w:numPr>
      <w:ind w:left="2344"/>
    </w:pPr>
    <w:rPr>
      <w:lang w:val="en-GB"/>
    </w:rPr>
  </w:style>
  <w:style w:type="paragraph" w:customStyle="1" w:styleId="numericalroman">
    <w:name w:val="numerical roman"/>
    <w:basedOn w:val="ListParagraph"/>
    <w:qFormat/>
    <w:rsid w:val="00B32674"/>
    <w:pPr>
      <w:numPr>
        <w:numId w:val="8"/>
      </w:numPr>
      <w:ind w:right="0"/>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uiPriority w:val="99"/>
    <w:semiHidden/>
    <w:unhideWhenUsed/>
    <w:rsid w:val="00747A4C"/>
    <w:pPr>
      <w:spacing w:line="240" w:lineRule="auto"/>
    </w:pPr>
  </w:style>
  <w:style w:type="character" w:customStyle="1" w:styleId="CommentTextChar">
    <w:name w:val="Comment Text Char"/>
    <w:basedOn w:val="DefaultParagraphFont"/>
    <w:link w:val="CommentText"/>
    <w:uiPriority w:val="99"/>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11"/>
      </w:numPr>
    </w:pPr>
  </w:style>
  <w:style w:type="character" w:customStyle="1" w:styleId="Bullet2Char">
    <w:name w:val="Bullet 2 Char"/>
    <w:basedOn w:val="DefaultParagraphFont"/>
    <w:link w:val="Bullet2"/>
    <w:rsid w:val="00767CFF"/>
    <w:rPr>
      <w:lang w:val="en-GB"/>
    </w:rPr>
  </w:style>
  <w:style w:type="paragraph" w:styleId="Caption">
    <w:name w:val="caption"/>
    <w:basedOn w:val="Normal"/>
    <w:next w:val="Normal"/>
    <w:rsid w:val="00B3267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32674"/>
    <w:rPr>
      <w:color w:val="800080" w:themeColor="followedHyperlink"/>
      <w:u w:val="single"/>
    </w:rPr>
  </w:style>
  <w:style w:type="character" w:styleId="BookTitle">
    <w:name w:val="Book Title"/>
    <w:basedOn w:val="DefaultParagraphFont"/>
    <w:uiPriority w:val="99"/>
    <w:rsid w:val="00B32674"/>
    <w:rPr>
      <w:b/>
      <w:bCs/>
      <w:i/>
      <w:iCs/>
      <w:spacing w:val="5"/>
    </w:rPr>
  </w:style>
  <w:style w:type="character" w:styleId="Emphasis">
    <w:name w:val="Emphasis"/>
    <w:basedOn w:val="DefaultParagraphFont"/>
    <w:uiPriority w:val="20"/>
    <w:rsid w:val="00B32674"/>
    <w:rPr>
      <w:i/>
      <w:iCs/>
    </w:rPr>
  </w:style>
  <w:style w:type="character" w:styleId="IntenseEmphasis">
    <w:name w:val="Intense Emphasis"/>
    <w:basedOn w:val="DefaultParagraphFont"/>
    <w:uiPriority w:val="21"/>
    <w:rsid w:val="00B32674"/>
    <w:rPr>
      <w:i/>
      <w:iCs/>
      <w:color w:val="4F81BD" w:themeColor="accent1"/>
    </w:rPr>
  </w:style>
  <w:style w:type="paragraph" w:styleId="IntenseQuote">
    <w:name w:val="Intense Quote"/>
    <w:basedOn w:val="Normal"/>
    <w:next w:val="Normal"/>
    <w:link w:val="IntenseQuoteChar"/>
    <w:uiPriority w:val="30"/>
    <w:rsid w:val="00B326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32674"/>
    <w:rPr>
      <w:i/>
      <w:iCs/>
      <w:color w:val="4F81BD" w:themeColor="accent1"/>
      <w:lang w:val="en-GB"/>
    </w:rPr>
  </w:style>
  <w:style w:type="character" w:styleId="IntenseReference">
    <w:name w:val="Intense Reference"/>
    <w:basedOn w:val="DefaultParagraphFont"/>
    <w:uiPriority w:val="32"/>
    <w:rsid w:val="00B32674"/>
    <w:rPr>
      <w:b/>
      <w:bCs/>
      <w:smallCaps/>
      <w:color w:val="4F81BD" w:themeColor="accent1"/>
      <w:spacing w:val="5"/>
    </w:rPr>
  </w:style>
  <w:style w:type="paragraph" w:styleId="NoSpacing">
    <w:name w:val="No Spacing"/>
    <w:uiPriority w:val="1"/>
    <w:rsid w:val="00B32674"/>
    <w:pPr>
      <w:ind w:left="1418" w:right="-57"/>
      <w:jc w:val="both"/>
    </w:pPr>
    <w:rPr>
      <w:lang w:val="en-GB"/>
    </w:rPr>
  </w:style>
  <w:style w:type="paragraph" w:styleId="Quote">
    <w:name w:val="Quote"/>
    <w:basedOn w:val="Normal"/>
    <w:next w:val="Normal"/>
    <w:link w:val="QuoteChar"/>
    <w:uiPriority w:val="29"/>
    <w:rsid w:val="00B3267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32674"/>
    <w:rPr>
      <w:i/>
      <w:iCs/>
      <w:color w:val="404040" w:themeColor="text1" w:themeTint="BF"/>
      <w:lang w:val="en-GB"/>
    </w:rPr>
  </w:style>
  <w:style w:type="character" w:styleId="Strong">
    <w:name w:val="Strong"/>
    <w:basedOn w:val="DefaultParagraphFont"/>
    <w:uiPriority w:val="22"/>
    <w:rsid w:val="00B32674"/>
    <w:rPr>
      <w:b/>
      <w:bCs/>
    </w:rPr>
  </w:style>
  <w:style w:type="character" w:styleId="SubtleEmphasis">
    <w:name w:val="Subtle Emphasis"/>
    <w:basedOn w:val="DefaultParagraphFont"/>
    <w:uiPriority w:val="19"/>
    <w:rsid w:val="00B32674"/>
    <w:rPr>
      <w:i/>
      <w:iCs/>
      <w:color w:val="404040" w:themeColor="text1" w:themeTint="BF"/>
    </w:rPr>
  </w:style>
  <w:style w:type="character" w:styleId="SubtleReference">
    <w:name w:val="Subtle Reference"/>
    <w:basedOn w:val="DefaultParagraphFont"/>
    <w:uiPriority w:val="31"/>
    <w:rsid w:val="00B32674"/>
    <w:rPr>
      <w:smallCaps/>
      <w:color w:val="5A5A5A" w:themeColor="text1" w:themeTint="A5"/>
    </w:rPr>
  </w:style>
  <w:style w:type="paragraph" w:customStyle="1" w:styleId="NormalWeb1">
    <w:name w:val="Normal (Web)1"/>
    <w:basedOn w:val="Normal"/>
    <w:next w:val="NormalWeb"/>
    <w:uiPriority w:val="99"/>
    <w:semiHidden/>
    <w:unhideWhenUsed/>
    <w:rsid w:val="00DE77F7"/>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DE77F7"/>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26" Type="http://schemas.openxmlformats.org/officeDocument/2006/relationships/hyperlink" Target="http://escies.org/escc-specs/published/213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0400.pdf"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s://landandmaritimeapps.dla.mil/programs/milspec/ListDocs.aspx?BasicDoc=MIL-STD-202" TargetMode="External"/><Relationship Id="rId47" Type="http://schemas.openxmlformats.org/officeDocument/2006/relationships/hyperlink" Target="http://escies.org/escc-specs/published/25400.pdf" TargetMode="External"/><Relationship Id="rId50" Type="http://schemas.openxmlformats.org/officeDocument/2006/relationships/hyperlink" Target="http://escies.org/escc-specs/published/22600.pdf" TargetMode="External"/><Relationship Id="rId55" Type="http://schemas.openxmlformats.org/officeDocument/2006/relationships/hyperlink" Target="https://escies.org/webdocument/showArticle?id=119&amp;groupid=6" TargetMode="External"/><Relationship Id="rId63" Type="http://schemas.openxmlformats.org/officeDocument/2006/relationships/hyperlink" Target="http://escies.org/escc-specs/published/23100.pdf" TargetMode="External"/><Relationship Id="rId68" Type="http://schemas.openxmlformats.org/officeDocument/2006/relationships/hyperlink" Target="http://escies.org/escc-specs/published/20500.pdf" TargetMode="External"/><Relationship Id="rId76" Type="http://schemas.openxmlformats.org/officeDocument/2006/relationships/hyperlink" Target="http://escies.org/escc-specs/published/24800.pdf" TargetMode="External"/><Relationship Id="rId84" Type="http://schemas.openxmlformats.org/officeDocument/2006/relationships/hyperlink" Target="http://escies.org/escc-specs/published/20100.pdf" TargetMode="External"/><Relationship Id="rId89" Type="http://schemas.openxmlformats.org/officeDocument/2006/relationships/hyperlink" Target="http://escies.org/escc-specs/published/23100.pdf" TargetMode="External"/><Relationship Id="rId7" Type="http://schemas.openxmlformats.org/officeDocument/2006/relationships/settings" Target="settings.xml"/><Relationship Id="rId71" Type="http://schemas.openxmlformats.org/officeDocument/2006/relationships/image" Target="media/image5.pn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23100.pdf" TargetMode="External"/><Relationship Id="rId11" Type="http://schemas.openxmlformats.org/officeDocument/2006/relationships/image" Target="media/image1.jpg"/><Relationship Id="rId24" Type="http://schemas.openxmlformats.org/officeDocument/2006/relationships/hyperlink" Target="http://escies.org/escc-specs/published/20900.pdf" TargetMode="External"/><Relationship Id="rId32" Type="http://schemas.openxmlformats.org/officeDocument/2006/relationships/hyperlink" Target="http://escies.org/escc-specs/published/248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s://escies.org/webdocument/showArticle?id=119&amp;groupid=6"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s://escies.org/webdocument/showArticle?id=119&amp;groupid=6"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0500.pdf" TargetMode="External"/><Relationship Id="rId74" Type="http://schemas.openxmlformats.org/officeDocument/2006/relationships/hyperlink" Target="http://escies.org/escc-specs/published/20900.pdf" TargetMode="External"/><Relationship Id="rId79" Type="http://schemas.openxmlformats.org/officeDocument/2006/relationships/hyperlink" Target="http://escies.org/escc-specs/published/21001.pdf" TargetMode="External"/><Relationship Id="rId87" Type="http://schemas.openxmlformats.org/officeDocument/2006/relationships/hyperlink" Target="http://escies.org/escc-specs/published/25400.pdf" TargetMode="External"/><Relationship Id="rId5" Type="http://schemas.openxmlformats.org/officeDocument/2006/relationships/numbering" Target="numbering.xml"/><Relationship Id="rId61" Type="http://schemas.openxmlformats.org/officeDocument/2006/relationships/hyperlink" Target="http://escies.org/escc-specs/published/20100.pdf" TargetMode="External"/><Relationship Id="rId82" Type="http://schemas.openxmlformats.org/officeDocument/2006/relationships/hyperlink" Target="https://escies.org/specfamily/searchSpecification?text=%2221001%22" TargetMode="External"/><Relationship Id="rId90" Type="http://schemas.openxmlformats.org/officeDocument/2006/relationships/header" Target="header1.xml"/><Relationship Id="rId19" Type="http://schemas.openxmlformats.org/officeDocument/2006/relationships/hyperlink" Target="http://escies.org/escc-specs/published/231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245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1300.pdf" TargetMode="External"/><Relationship Id="rId48" Type="http://schemas.openxmlformats.org/officeDocument/2006/relationships/hyperlink" Target="http://escies.org/escc-specs/published/22800.pdf" TargetMode="External"/><Relationship Id="rId56" Type="http://schemas.openxmlformats.org/officeDocument/2006/relationships/hyperlink" Target="https://escies.org/webdocument/showArticle?id=727&amp;groupid=6" TargetMode="External"/><Relationship Id="rId64" Type="http://schemas.openxmlformats.org/officeDocument/2006/relationships/hyperlink" Target="http://escies.org/escc-specs/published/20400.pdf" TargetMode="External"/><Relationship Id="rId69" Type="http://schemas.openxmlformats.org/officeDocument/2006/relationships/image" Target="media/image3.png"/><Relationship Id="rId77" Type="http://schemas.openxmlformats.org/officeDocument/2006/relationships/hyperlink" Target="http://escies.org/escc-specs/published/21001.pdf" TargetMode="External"/><Relationship Id="rId8" Type="http://schemas.openxmlformats.org/officeDocument/2006/relationships/webSettings" Target="webSettings.xml"/><Relationship Id="rId51" Type="http://schemas.openxmlformats.org/officeDocument/2006/relationships/hyperlink" Target="https://escies.org/webdocument/showArticle?id=119&amp;groupid=6" TargetMode="External"/><Relationship Id="rId72" Type="http://schemas.openxmlformats.org/officeDocument/2006/relationships/hyperlink" Target="https://landandmaritimeapps.dla.mil/Downloads/MilSpec/Docs/MIL-STD-202/std202mthd214.pdf" TargetMode="External"/><Relationship Id="rId80" Type="http://schemas.openxmlformats.org/officeDocument/2006/relationships/hyperlink" Target="https://escies.org/specfamily/searchSpecification?text=%2221001%22" TargetMode="External"/><Relationship Id="rId85" Type="http://schemas.openxmlformats.org/officeDocument/2006/relationships/hyperlink" Target="http://escies.org/escc-specs/published/254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001.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0100.pdf" TargetMode="External"/><Relationship Id="rId67" Type="http://schemas.openxmlformats.org/officeDocument/2006/relationships/hyperlink" Target="http://escies.org/escc-specs/published/20500.pdf" TargetMode="External"/><Relationship Id="rId20" Type="http://schemas.openxmlformats.org/officeDocument/2006/relationships/hyperlink" Target="http://escies.org/escc-specs/published/20100.pdf" TargetMode="External"/><Relationship Id="rId41" Type="http://schemas.openxmlformats.org/officeDocument/2006/relationships/hyperlink" Target="https://escies.org/webdocument/showArticle?id=727&amp;groupid=6" TargetMode="External"/><Relationship Id="rId54" Type="http://schemas.openxmlformats.org/officeDocument/2006/relationships/hyperlink" Target="https://escies.org/webdocument/showArticle?id=727&amp;groupid=6" TargetMode="External"/><Relationship Id="rId62" Type="http://schemas.openxmlformats.org/officeDocument/2006/relationships/hyperlink" Target="http://escies.org/escc-specs/published/25400.pdf" TargetMode="External"/><Relationship Id="rId70" Type="http://schemas.openxmlformats.org/officeDocument/2006/relationships/image" Target="media/image4.png"/><Relationship Id="rId75" Type="http://schemas.openxmlformats.org/officeDocument/2006/relationships/hyperlink" Target="https://landandmaritimeapps.dla.mil/Downloads/MilSpec/Docs/MIL-STD-202/std202mthd213.pdf" TargetMode="External"/><Relationship Id="rId83" Type="http://schemas.openxmlformats.org/officeDocument/2006/relationships/hyperlink" Target="http://escies.org/escc-specs/published/21001.pdf" TargetMode="External"/><Relationship Id="rId88" Type="http://schemas.openxmlformats.org/officeDocument/2006/relationships/hyperlink" Target="http://escies.org/escc-specs/published/20600.pdf"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26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1700.pdf" TargetMode="External"/><Relationship Id="rId57" Type="http://schemas.openxmlformats.org/officeDocument/2006/relationships/hyperlink" Target="http://escies.org/escc-specs/published/20100.pdf" TargetMode="External"/><Relationship Id="rId10" Type="http://schemas.openxmlformats.org/officeDocument/2006/relationships/endnotes" Target="endnotes.xml"/><Relationship Id="rId31" Type="http://schemas.openxmlformats.org/officeDocument/2006/relationships/hyperlink" Target="http://escies.org/escc-specs/published/246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s://escies.org/webdocument/showArticle?id=727&amp;groupid=6" TargetMode="External"/><Relationship Id="rId60" Type="http://schemas.openxmlformats.org/officeDocument/2006/relationships/hyperlink" Target="http://escies.org/escc-specs/published/25400.pdf" TargetMode="External"/><Relationship Id="rId65" Type="http://schemas.openxmlformats.org/officeDocument/2006/relationships/hyperlink" Target="http://escies.org/escc-specs/published/20500.pdf" TargetMode="External"/><Relationship Id="rId73" Type="http://schemas.openxmlformats.org/officeDocument/2006/relationships/hyperlink" Target="http://escies.org/escc-specs/published/24500.pdf" TargetMode="External"/><Relationship Id="rId78" Type="http://schemas.openxmlformats.org/officeDocument/2006/relationships/hyperlink" Target="https://escies.org/specfamily/searchSpecification?text=%2221001%22" TargetMode="External"/><Relationship Id="rId81" Type="http://schemas.openxmlformats.org/officeDocument/2006/relationships/hyperlink" Target="http://escies.org/escc-specs/published/21001.pdf" TargetMode="External"/><Relationship Id="rId86" Type="http://schemas.openxmlformats.org/officeDocument/2006/relationships/hyperlink" Target="http://escies.org/escc-specs/published/20100.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CC610-9C67-4423-9AED-5ECBB66CF74B}"/>
</file>

<file path=customXml/itemProps2.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20c9da7b-a98c-4d4e-a52d-696a42ffb421"/>
  </ds:schemaRefs>
</ds:datastoreItem>
</file>

<file path=customXml/itemProps3.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4.xml><?xml version="1.0" encoding="utf-8"?>
<ds:datastoreItem xmlns:ds="http://schemas.openxmlformats.org/officeDocument/2006/customXml" ds:itemID="{9BC0B89D-F015-4CA7-9DC0-A0AB2A2E0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43</Pages>
  <Words>13830</Words>
  <Characters>78837</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92483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subject/>
  <dc:creator>james weiss</dc:creator>
  <cp:keywords/>
  <cp:lastModifiedBy>Steve Thacker</cp:lastModifiedBy>
  <cp:revision>3</cp:revision>
  <cp:lastPrinted>2019-02-28T09:19:00Z</cp:lastPrinted>
  <dcterms:created xsi:type="dcterms:W3CDTF">2020-02-27T10:04:00Z</dcterms:created>
  <dcterms:modified xsi:type="dcterms:W3CDTF">2021-03-05T14:01:00Z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