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38169C" w14:textId="77777777" w:rsidR="008C4DB7" w:rsidRPr="00DC30C8" w:rsidRDefault="008C4DB7" w:rsidP="0024163E">
      <w:pPr>
        <w:keepLines/>
        <w:ind w:left="0" w:right="-58"/>
        <w:jc w:val="center"/>
      </w:pPr>
      <w:r w:rsidRPr="00DC30C8">
        <w:rPr>
          <w:noProof/>
          <w:lang w:eastAsia="en-GB"/>
        </w:rPr>
        <w:drawing>
          <wp:inline distT="0" distB="0" distL="0" distR="0" wp14:anchorId="003819CB" wp14:editId="003819CC">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038169D" w14:textId="77777777" w:rsidR="008C4DB7" w:rsidRPr="00DC30C8" w:rsidRDefault="008C4DB7" w:rsidP="0024163E">
      <w:pPr>
        <w:keepLines/>
        <w:rPr>
          <w:rFonts w:cs="Arial"/>
        </w:rPr>
      </w:pPr>
    </w:p>
    <w:p w14:paraId="0038169E" w14:textId="77777777" w:rsidR="008C4DB7" w:rsidRPr="00DC30C8" w:rsidRDefault="008C4DB7" w:rsidP="0024163E">
      <w:pPr>
        <w:keepLines/>
        <w:ind w:right="518"/>
        <w:jc w:val="right"/>
      </w:pPr>
      <w:r w:rsidRPr="00021528">
        <w:t xml:space="preserve">Page </w:t>
      </w:r>
      <w:r>
        <w:t>1</w:t>
      </w:r>
      <w:r w:rsidRPr="00021528">
        <w:t xml:space="preserve"> of </w:t>
      </w:r>
      <w:r w:rsidR="00610F51">
        <w:rPr>
          <w:noProof/>
        </w:rPr>
        <w:fldChar w:fldCharType="begin"/>
      </w:r>
      <w:r w:rsidR="00610F51">
        <w:rPr>
          <w:noProof/>
        </w:rPr>
        <w:instrText xml:space="preserve"> NUMPAGES  \* Arabic  \* MERGEFORMAT </w:instrText>
      </w:r>
      <w:r w:rsidR="00610F51">
        <w:rPr>
          <w:noProof/>
        </w:rPr>
        <w:fldChar w:fldCharType="separate"/>
      </w:r>
      <w:r w:rsidR="00314531">
        <w:rPr>
          <w:noProof/>
        </w:rPr>
        <w:t>40</w:t>
      </w:r>
      <w:r w:rsidR="00610F51">
        <w:rPr>
          <w:noProof/>
        </w:rPr>
        <w:fldChar w:fldCharType="end"/>
      </w:r>
      <w:r w:rsidRPr="00DC30C8">
        <w:tab/>
      </w:r>
    </w:p>
    <w:p w14:paraId="0038169F" w14:textId="77777777" w:rsidR="008C4DB7" w:rsidRPr="00DC30C8" w:rsidRDefault="008C4DB7" w:rsidP="0024163E">
      <w:pPr>
        <w:keepLines/>
      </w:pPr>
    </w:p>
    <w:p w14:paraId="003816A0" w14:textId="77777777" w:rsidR="008C4DB7" w:rsidRDefault="008C4DB7" w:rsidP="0024163E">
      <w:pPr>
        <w:pStyle w:val="CoverPageTitle"/>
        <w:keepLines/>
      </w:pPr>
      <w:r>
        <w:t>FERRITE MICROWAVE COMPONENTS, ISOLATORS AND CIRCULATORS</w:t>
      </w:r>
    </w:p>
    <w:p w14:paraId="003816A1" w14:textId="77777777" w:rsidR="008C4DB7" w:rsidRPr="00DC30C8" w:rsidRDefault="008C4DB7" w:rsidP="0024163E">
      <w:pPr>
        <w:pStyle w:val="BASEDON"/>
        <w:keepLines/>
        <w:spacing w:after="0"/>
        <w:rPr>
          <w:bCs/>
        </w:rPr>
      </w:pPr>
    </w:p>
    <w:p w14:paraId="003816A2" w14:textId="77777777" w:rsidR="008C4DB7" w:rsidRPr="00DC30C8" w:rsidRDefault="008C4DB7" w:rsidP="0024163E">
      <w:pPr>
        <w:pStyle w:val="CoverPageTitle"/>
        <w:keepLines/>
      </w:pPr>
      <w:r w:rsidRPr="00DC30C8">
        <w:t xml:space="preserve">ESCC </w:t>
      </w:r>
      <w:r>
        <w:t>Generic</w:t>
      </w:r>
      <w:r w:rsidRPr="00DC30C8">
        <w:t xml:space="preserve"> Specification No.</w:t>
      </w:r>
      <w:r>
        <w:t xml:space="preserve"> 3202</w:t>
      </w:r>
    </w:p>
    <w:p w14:paraId="003816A3" w14:textId="77777777" w:rsidR="008C4DB7" w:rsidRDefault="008C4DB7" w:rsidP="0024163E">
      <w:pPr>
        <w:pStyle w:val="CoverPageTitle"/>
        <w:keepLines/>
      </w:pPr>
    </w:p>
    <w:p w14:paraId="003816A4" w14:textId="77777777" w:rsidR="008C4DB7" w:rsidRPr="00DC30C8" w:rsidRDefault="008C4DB7" w:rsidP="0024163E">
      <w:pPr>
        <w:pStyle w:val="CoverPageTitle"/>
        <w:keepLines/>
      </w:pPr>
    </w:p>
    <w:p w14:paraId="003816A5" w14:textId="77777777" w:rsidR="008C4DB7" w:rsidRPr="00DC30C8" w:rsidRDefault="008C4DB7" w:rsidP="0024163E">
      <w:pPr>
        <w:keepLines/>
        <w:rPr>
          <w:rFonts w:cs="Arial"/>
        </w:rPr>
      </w:pPr>
    </w:p>
    <w:p w14:paraId="003816A6" w14:textId="77777777" w:rsidR="008C4DB7" w:rsidRPr="00DC30C8" w:rsidRDefault="008C4DB7" w:rsidP="0024163E">
      <w:pPr>
        <w:keepLines/>
        <w:rPr>
          <w:rFonts w:cs="Arial"/>
        </w:rPr>
      </w:pPr>
    </w:p>
    <w:p w14:paraId="003816A7" w14:textId="77777777" w:rsidR="008C4DB7" w:rsidRPr="00DC30C8" w:rsidRDefault="008C4DB7" w:rsidP="0024163E">
      <w:pPr>
        <w:keepLines/>
        <w:rPr>
          <w:rFonts w:cs="Arial"/>
        </w:rPr>
      </w:pPr>
      <w:r w:rsidRPr="00DC30C8">
        <w:rPr>
          <w:rFonts w:cs="Arial"/>
          <w:noProof/>
          <w:lang w:eastAsia="en-GB"/>
        </w:rPr>
        <mc:AlternateContent>
          <mc:Choice Requires="wps">
            <w:drawing>
              <wp:anchor distT="0" distB="0" distL="114300" distR="114300" simplePos="0" relativeHeight="251655680" behindDoc="0" locked="0" layoutInCell="1" allowOverlap="1" wp14:anchorId="003819CD" wp14:editId="003819CE">
                <wp:simplePos x="0" y="0"/>
                <wp:positionH relativeFrom="margin">
                  <wp:align>center</wp:align>
                </wp:positionH>
                <wp:positionV relativeFrom="margin">
                  <wp:align>bottom</wp:align>
                </wp:positionV>
                <wp:extent cx="5666740" cy="2517140"/>
                <wp:effectExtent l="0" t="0" r="0" b="0"/>
                <wp:wrapSquare wrapText="bothSides"/>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FF7036" w:rsidRPr="005A2BA9" w14:paraId="003819FA" w14:textId="77777777" w:rsidTr="00615817">
                              <w:trPr>
                                <w:trHeight w:val="365"/>
                              </w:trPr>
                              <w:tc>
                                <w:tcPr>
                                  <w:tcW w:w="4384" w:type="dxa"/>
                                  <w:shd w:val="clear" w:color="auto" w:fill="auto"/>
                                  <w:vAlign w:val="center"/>
                                </w:tcPr>
                                <w:p w14:paraId="003819F8" w14:textId="7479752B" w:rsidR="00FF7036" w:rsidRPr="00610F51" w:rsidRDefault="00FF7036" w:rsidP="00610F51">
                                  <w:pPr>
                                    <w:pStyle w:val="Leftalign"/>
                                    <w:jc w:val="left"/>
                                    <w:rPr>
                                      <w:highlight w:val="yellow"/>
                                    </w:rPr>
                                  </w:pPr>
                                  <w:r w:rsidRPr="00610F51">
                                    <w:rPr>
                                      <w:highlight w:val="yellow"/>
                                    </w:rPr>
                                    <w:t>Issue 3 Draft A</w:t>
                                  </w:r>
                                </w:p>
                              </w:tc>
                              <w:tc>
                                <w:tcPr>
                                  <w:tcW w:w="4366" w:type="dxa"/>
                                  <w:shd w:val="clear" w:color="auto" w:fill="auto"/>
                                  <w:vAlign w:val="center"/>
                                </w:tcPr>
                                <w:p w14:paraId="003819F9" w14:textId="45BAE0A8" w:rsidR="00FF7036" w:rsidRPr="00610F51" w:rsidRDefault="00FF7036" w:rsidP="00610F51">
                                  <w:pPr>
                                    <w:pStyle w:val="Leftalign"/>
                                    <w:jc w:val="left"/>
                                    <w:rPr>
                                      <w:highlight w:val="yellow"/>
                                    </w:rPr>
                                  </w:pPr>
                                  <w:r w:rsidRPr="00610F51">
                                    <w:rPr>
                                      <w:highlight w:val="yellow"/>
                                    </w:rPr>
                                    <w:t>February 2020</w:t>
                                  </w:r>
                                </w:p>
                              </w:tc>
                            </w:tr>
                          </w:tbl>
                          <w:p w14:paraId="003819FB" w14:textId="77777777" w:rsidR="00FF7036" w:rsidRDefault="00FF7036" w:rsidP="008C4DB7"/>
                          <w:p w14:paraId="003819FC" w14:textId="77777777" w:rsidR="00FF7036" w:rsidRDefault="00FF7036" w:rsidP="008C4DB7"/>
                          <w:p w14:paraId="003819FD" w14:textId="77777777" w:rsidR="00FF7036" w:rsidRDefault="00FF7036" w:rsidP="008C4DB7">
                            <w:pPr>
                              <w:tabs>
                                <w:tab w:val="left" w:pos="3600"/>
                              </w:tabs>
                              <w:ind w:firstLine="22"/>
                              <w:jc w:val="left"/>
                            </w:pPr>
                            <w:r>
                              <w:tab/>
                            </w:r>
                            <w:r w:rsidRPr="00D52320">
                              <w:rPr>
                                <w:rFonts w:cs="Arial"/>
                                <w:noProof/>
                                <w:lang w:eastAsia="en-GB"/>
                              </w:rPr>
                              <w:drawing>
                                <wp:inline distT="0" distB="0" distL="0" distR="0" wp14:anchorId="00381A01" wp14:editId="00381A02">
                                  <wp:extent cx="1335024" cy="4998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03819FE" w14:textId="77777777" w:rsidR="00FF7036" w:rsidRPr="00904F3D" w:rsidRDefault="00FF7036" w:rsidP="00B869B6">
                            <w:pPr>
                              <w:spacing w:after="120"/>
                            </w:pPr>
                          </w:p>
                          <w:p w14:paraId="003819FF" w14:textId="77777777" w:rsidR="00FF7036" w:rsidRPr="00904F3D" w:rsidRDefault="00FF7036" w:rsidP="008C4DB7">
                            <w:pPr>
                              <w:pStyle w:val="CoverPageTitle"/>
                              <w:rPr>
                                <w:sz w:val="20"/>
                                <w:szCs w:val="20"/>
                              </w:rPr>
                            </w:pPr>
                          </w:p>
                          <w:p w14:paraId="00381A00" w14:textId="77777777" w:rsidR="00FF7036" w:rsidRPr="00BA1FF3" w:rsidRDefault="00FF7036" w:rsidP="008C4DB7">
                            <w:r w:rsidRPr="00BA1FF3">
                              <w:t xml:space="preserve">Document Custodian: European Space Agency – see </w:t>
                            </w:r>
                            <w:hyperlink r:id="rId13" w:history="1">
                              <w:r w:rsidRPr="00C857BE">
                                <w:rPr>
                                  <w:rStyle w:val="Hyperlink"/>
                                </w:rPr>
                                <w:t>https://</w:t>
                              </w:r>
                              <w:proofErr w:type="spellStart"/>
                              <w:r w:rsidRPr="00C857BE">
                                <w:rPr>
                                  <w:rStyle w:val="Hyperlink"/>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3819CD"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568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FF7036" w:rsidRPr="005A2BA9" w14:paraId="003819FA" w14:textId="77777777" w:rsidTr="00615817">
                        <w:trPr>
                          <w:trHeight w:val="365"/>
                        </w:trPr>
                        <w:tc>
                          <w:tcPr>
                            <w:tcW w:w="4384" w:type="dxa"/>
                            <w:shd w:val="clear" w:color="auto" w:fill="auto"/>
                            <w:vAlign w:val="center"/>
                          </w:tcPr>
                          <w:p w14:paraId="003819F8" w14:textId="7479752B" w:rsidR="00FF7036" w:rsidRPr="00610F51" w:rsidRDefault="00FF7036" w:rsidP="00610F51">
                            <w:pPr>
                              <w:pStyle w:val="Leftalign"/>
                              <w:jc w:val="left"/>
                              <w:rPr>
                                <w:highlight w:val="yellow"/>
                              </w:rPr>
                            </w:pPr>
                            <w:r w:rsidRPr="00610F51">
                              <w:rPr>
                                <w:highlight w:val="yellow"/>
                              </w:rPr>
                              <w:t>Issue 3 Draft A</w:t>
                            </w:r>
                          </w:p>
                        </w:tc>
                        <w:tc>
                          <w:tcPr>
                            <w:tcW w:w="4366" w:type="dxa"/>
                            <w:shd w:val="clear" w:color="auto" w:fill="auto"/>
                            <w:vAlign w:val="center"/>
                          </w:tcPr>
                          <w:p w14:paraId="003819F9" w14:textId="45BAE0A8" w:rsidR="00FF7036" w:rsidRPr="00610F51" w:rsidRDefault="00FF7036" w:rsidP="00610F51">
                            <w:pPr>
                              <w:pStyle w:val="Leftalign"/>
                              <w:jc w:val="left"/>
                              <w:rPr>
                                <w:highlight w:val="yellow"/>
                              </w:rPr>
                            </w:pPr>
                            <w:r w:rsidRPr="00610F51">
                              <w:rPr>
                                <w:highlight w:val="yellow"/>
                              </w:rPr>
                              <w:t>February 2020</w:t>
                            </w:r>
                          </w:p>
                        </w:tc>
                      </w:tr>
                    </w:tbl>
                    <w:p w14:paraId="003819FB" w14:textId="77777777" w:rsidR="00FF7036" w:rsidRDefault="00FF7036" w:rsidP="008C4DB7"/>
                    <w:p w14:paraId="003819FC" w14:textId="77777777" w:rsidR="00FF7036" w:rsidRDefault="00FF7036" w:rsidP="008C4DB7"/>
                    <w:p w14:paraId="003819FD" w14:textId="77777777" w:rsidR="00FF7036" w:rsidRDefault="00FF7036" w:rsidP="008C4DB7">
                      <w:pPr>
                        <w:tabs>
                          <w:tab w:val="left" w:pos="3600"/>
                        </w:tabs>
                        <w:ind w:firstLine="22"/>
                        <w:jc w:val="left"/>
                      </w:pPr>
                      <w:r>
                        <w:tab/>
                      </w:r>
                      <w:r w:rsidRPr="00D52320">
                        <w:rPr>
                          <w:rFonts w:cs="Arial"/>
                          <w:noProof/>
                          <w:lang w:eastAsia="en-GB"/>
                        </w:rPr>
                        <w:drawing>
                          <wp:inline distT="0" distB="0" distL="0" distR="0" wp14:anchorId="00381A01" wp14:editId="00381A02">
                            <wp:extent cx="1335024" cy="4998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03819FE" w14:textId="77777777" w:rsidR="00FF7036" w:rsidRPr="00904F3D" w:rsidRDefault="00FF7036" w:rsidP="00B869B6">
                      <w:pPr>
                        <w:spacing w:after="120"/>
                      </w:pPr>
                    </w:p>
                    <w:p w14:paraId="003819FF" w14:textId="77777777" w:rsidR="00FF7036" w:rsidRPr="00904F3D" w:rsidRDefault="00FF7036" w:rsidP="008C4DB7">
                      <w:pPr>
                        <w:pStyle w:val="CoverPageTitle"/>
                        <w:rPr>
                          <w:sz w:val="20"/>
                          <w:szCs w:val="20"/>
                        </w:rPr>
                      </w:pPr>
                    </w:p>
                    <w:p w14:paraId="00381A00" w14:textId="77777777" w:rsidR="00FF7036" w:rsidRPr="00BA1FF3" w:rsidRDefault="00FF7036" w:rsidP="008C4DB7">
                      <w:r w:rsidRPr="00BA1FF3">
                        <w:t xml:space="preserve">Document Custodian: European Space Agency – see </w:t>
                      </w:r>
                      <w:hyperlink r:id="rId14" w:history="1">
                        <w:r w:rsidRPr="00C857BE">
                          <w:rPr>
                            <w:rStyle w:val="Hyperlink"/>
                          </w:rPr>
                          <w:t>https://</w:t>
                        </w:r>
                        <w:proofErr w:type="spellStart"/>
                        <w:r w:rsidRPr="00C857BE">
                          <w:rPr>
                            <w:rStyle w:val="Hyperlink"/>
                          </w:rPr>
                          <w:t>escies.org</w:t>
                        </w:r>
                        <w:proofErr w:type="spellEnd"/>
                      </w:hyperlink>
                    </w:p>
                  </w:txbxContent>
                </v:textbox>
                <w10:wrap type="square" anchorx="margin" anchory="margin"/>
              </v:shape>
            </w:pict>
          </mc:Fallback>
        </mc:AlternateContent>
      </w:r>
    </w:p>
    <w:p w14:paraId="003816A8" w14:textId="77777777" w:rsidR="008C4DB7" w:rsidRDefault="008C4DB7" w:rsidP="0024163E">
      <w:pPr>
        <w:pStyle w:val="Title"/>
        <w:rPr>
          <w:rFonts w:cs="Arial"/>
        </w:rPr>
      </w:pPr>
    </w:p>
    <w:p w14:paraId="003816A9" w14:textId="77777777" w:rsidR="008C4DB7" w:rsidRDefault="008C4DB7" w:rsidP="0024163E">
      <w:pPr>
        <w:keepLines/>
        <w:spacing w:after="0" w:line="240" w:lineRule="auto"/>
        <w:ind w:left="0" w:right="0"/>
        <w:jc w:val="left"/>
        <w:rPr>
          <w:rFonts w:cs="Arial"/>
          <w:b/>
          <w:caps/>
          <w:spacing w:val="5"/>
          <w:u w:val="single"/>
        </w:rPr>
      </w:pPr>
      <w:r>
        <w:rPr>
          <w:rFonts w:cs="Arial"/>
        </w:rPr>
        <w:br w:type="page"/>
      </w:r>
    </w:p>
    <w:p w14:paraId="003816AA" w14:textId="77777777" w:rsidR="008C4DB7" w:rsidRPr="00DC30C8" w:rsidRDefault="008C4DB7" w:rsidP="0024163E">
      <w:pPr>
        <w:pStyle w:val="Title"/>
        <w:rPr>
          <w:rFonts w:cs="Arial"/>
        </w:rPr>
      </w:pPr>
      <w:r w:rsidRPr="00DC30C8">
        <w:rPr>
          <w:rFonts w:cs="Arial"/>
        </w:rPr>
        <w:lastRenderedPageBreak/>
        <w:t>Legal Disclaimer and Copyright</w:t>
      </w:r>
    </w:p>
    <w:p w14:paraId="003816AB" w14:textId="2F14783E" w:rsidR="008C4DB7" w:rsidRPr="00DC30C8" w:rsidRDefault="008C4DB7" w:rsidP="0024163E">
      <w:pPr>
        <w:keepLines/>
        <w:rPr>
          <w:rFonts w:cs="Arial"/>
        </w:rPr>
      </w:pPr>
      <w:r w:rsidRPr="00DC30C8">
        <w:rPr>
          <w:rFonts w:cs="Arial"/>
        </w:rPr>
        <w:t xml:space="preserve">European Space Agency, Copyright © </w:t>
      </w:r>
      <w:r w:rsidR="003B4D21" w:rsidRPr="00610F51">
        <w:rPr>
          <w:rFonts w:cs="Arial"/>
          <w:highlight w:val="yellow"/>
        </w:rPr>
        <w:t>20</w:t>
      </w:r>
      <w:r w:rsidR="00610F51" w:rsidRPr="00610F51">
        <w:rPr>
          <w:rFonts w:cs="Arial"/>
          <w:highlight w:val="yellow"/>
        </w:rPr>
        <w:t>20</w:t>
      </w:r>
      <w:r>
        <w:rPr>
          <w:rFonts w:cs="Arial"/>
        </w:rPr>
        <w:t>.</w:t>
      </w:r>
      <w:r w:rsidRPr="00DC30C8">
        <w:rPr>
          <w:rFonts w:cs="Arial"/>
        </w:rPr>
        <w:t xml:space="preserve"> All rights reserved.</w:t>
      </w:r>
    </w:p>
    <w:p w14:paraId="003816AC" w14:textId="77777777" w:rsidR="008C4DB7" w:rsidRPr="00DC30C8" w:rsidRDefault="008C4DB7" w:rsidP="0024163E">
      <w:pPr>
        <w:keepLines/>
        <w:rPr>
          <w:rFonts w:cs="Arial"/>
        </w:rPr>
      </w:pPr>
      <w:r w:rsidRPr="00DC30C8">
        <w:rPr>
          <w:rStyle w:val="numericallistChar"/>
          <w:rFonts w:cs="Arial"/>
        </w:rPr>
        <w:t>The European Space Agency disclaims any liability or responsibility, to any person or ent</w:t>
      </w:r>
      <w:r>
        <w:rPr>
          <w:rStyle w:val="numericallistChar"/>
          <w:rFonts w:cs="Arial"/>
        </w:rPr>
        <w:t>it</w:t>
      </w:r>
      <w:r w:rsidRPr="00DC30C8">
        <w:rPr>
          <w:rStyle w:val="numericallistChar"/>
          <w:rFonts w:cs="Arial"/>
        </w:rPr>
        <w:t xml:space="preserve">y, with respect to any loss or damage caused, or alleged to be caused, directly </w:t>
      </w:r>
      <w:r>
        <w:rPr>
          <w:rStyle w:val="numericallistChar"/>
          <w:rFonts w:cs="Arial"/>
        </w:rPr>
        <w:t xml:space="preserve">or indirectly </w:t>
      </w:r>
      <w:r w:rsidRPr="00DC30C8">
        <w:rPr>
          <w:rStyle w:val="numericallistChar"/>
          <w:rFonts w:cs="Arial"/>
        </w:rPr>
        <w:t>by the use and application of this ESCC publication</w:t>
      </w:r>
      <w:r w:rsidRPr="00DC30C8">
        <w:rPr>
          <w:rFonts w:cs="Arial"/>
        </w:rPr>
        <w:t>.</w:t>
      </w:r>
    </w:p>
    <w:p w14:paraId="003816AD" w14:textId="77777777" w:rsidR="008C4DB7" w:rsidRPr="00DC30C8" w:rsidRDefault="008C4DB7" w:rsidP="0024163E">
      <w:pPr>
        <w:keepLines/>
        <w:rPr>
          <w:rFonts w:cs="Arial"/>
        </w:rPr>
      </w:pPr>
      <w:r w:rsidRPr="00DC30C8">
        <w:rPr>
          <w:rFonts w:cs="Arial"/>
        </w:rPr>
        <w:t xml:space="preserve">This publication, without </w:t>
      </w:r>
      <w:r>
        <w:rPr>
          <w:rFonts w:cs="Arial"/>
        </w:rPr>
        <w:t xml:space="preserve">the </w:t>
      </w:r>
      <w:r w:rsidRPr="00DC30C8">
        <w:rPr>
          <w:rFonts w:cs="Arial"/>
        </w:rPr>
        <w:t>prior permission of the European Space Agency and provided</w:t>
      </w:r>
      <w:r>
        <w:rPr>
          <w:rFonts w:cs="Arial"/>
        </w:rPr>
        <w:t xml:space="preserve"> that</w:t>
      </w:r>
      <w:r w:rsidRPr="00DC30C8">
        <w:rPr>
          <w:rFonts w:cs="Arial"/>
        </w:rPr>
        <w:t xml:space="preserve"> it is not used for a commercial purpose, may be:</w:t>
      </w:r>
    </w:p>
    <w:p w14:paraId="003816AE" w14:textId="77777777" w:rsidR="008C4DB7" w:rsidRPr="00DC30C8" w:rsidRDefault="008C4DB7" w:rsidP="0024163E">
      <w:pPr>
        <w:pStyle w:val="Dashlist"/>
        <w:keepLines/>
        <w:rPr>
          <w:rFonts w:cs="Arial"/>
        </w:rPr>
      </w:pPr>
      <w:proofErr w:type="gramStart"/>
      <w:r>
        <w:rPr>
          <w:rFonts w:cs="Arial"/>
        </w:rPr>
        <w:t>c</w:t>
      </w:r>
      <w:r w:rsidRPr="00DC30C8">
        <w:rPr>
          <w:rFonts w:cs="Arial"/>
        </w:rPr>
        <w:t>opied</w:t>
      </w:r>
      <w:proofErr w:type="gramEnd"/>
      <w:r w:rsidRPr="00DC30C8">
        <w:rPr>
          <w:rFonts w:cs="Arial"/>
        </w:rPr>
        <w:t xml:space="preserve"> in whole, in any medium, without alteration or modification.</w:t>
      </w:r>
    </w:p>
    <w:p w14:paraId="003816AF" w14:textId="77777777" w:rsidR="008C4DB7" w:rsidRPr="00DC30C8" w:rsidRDefault="008C4DB7" w:rsidP="0024163E">
      <w:pPr>
        <w:pStyle w:val="Dashlist"/>
        <w:keepLines/>
        <w:rPr>
          <w:rFonts w:cs="Arial"/>
        </w:rPr>
      </w:pPr>
      <w:proofErr w:type="gramStart"/>
      <w:r>
        <w:rPr>
          <w:rFonts w:cs="Arial"/>
        </w:rPr>
        <w:t>c</w:t>
      </w:r>
      <w:r w:rsidRPr="00DC30C8">
        <w:rPr>
          <w:rFonts w:cs="Arial"/>
        </w:rPr>
        <w:t>opied</w:t>
      </w:r>
      <w:proofErr w:type="gramEnd"/>
      <w:r w:rsidRPr="00DC30C8">
        <w:rPr>
          <w:rFonts w:cs="Arial"/>
        </w:rPr>
        <w:t xml:space="preserve"> in part, in any medium, provided that the ESCC document identification, comprising the ESCC symbol, document number and document issue, is removed.</w:t>
      </w:r>
    </w:p>
    <w:p w14:paraId="003816B0" w14:textId="77777777" w:rsidR="008C4DB7" w:rsidRPr="00DC30C8" w:rsidRDefault="008C4DB7" w:rsidP="0024163E">
      <w:pPr>
        <w:keepLines/>
        <w:rPr>
          <w:rFonts w:cs="Arial"/>
        </w:rPr>
      </w:pPr>
      <w:r w:rsidRPr="00DC30C8">
        <w:rPr>
          <w:rFonts w:cs="Arial"/>
        </w:rPr>
        <w:br w:type="page"/>
      </w:r>
    </w:p>
    <w:p w14:paraId="003816B1" w14:textId="77777777" w:rsidR="008C4DB7" w:rsidRDefault="008C4DB7" w:rsidP="0024163E">
      <w:pPr>
        <w:pStyle w:val="Title"/>
        <w:rPr>
          <w:rFonts w:cs="Arial"/>
        </w:rPr>
      </w:pPr>
      <w:r w:rsidRPr="00DC30C8">
        <w:rPr>
          <w:rFonts w:cs="Arial"/>
        </w:rPr>
        <w:lastRenderedPageBreak/>
        <w:t>DOCUMENTATION CHANGE NOTICE</w:t>
      </w:r>
    </w:p>
    <w:p w14:paraId="003816B2" w14:textId="77777777" w:rsidR="008C4DB7" w:rsidRPr="007005C4" w:rsidRDefault="008C4DB7" w:rsidP="0024163E">
      <w:pPr>
        <w:keepLines/>
        <w:jc w:val="center"/>
      </w:pPr>
      <w:r w:rsidRPr="007005C4">
        <w:t xml:space="preserve">(Refer to </w:t>
      </w:r>
      <w:hyperlink r:id="rId15" w:history="1">
        <w:r w:rsidRPr="007005C4">
          <w:rPr>
            <w:rStyle w:val="Hyperlink"/>
          </w:rPr>
          <w:t>https://</w:t>
        </w:r>
        <w:proofErr w:type="spellStart"/>
        <w:r w:rsidRPr="007005C4">
          <w:rPr>
            <w:rStyle w:val="Hyperlink"/>
          </w:rPr>
          <w:t>escies.org</w:t>
        </w:r>
        <w:proofErr w:type="spellEnd"/>
      </w:hyperlink>
      <w:r w:rsidRPr="007005C4">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7513"/>
      </w:tblGrid>
      <w:tr w:rsidR="008C4DB7" w:rsidRPr="00DC30C8" w14:paraId="003816B5" w14:textId="77777777" w:rsidTr="00D225FD">
        <w:trPr>
          <w:trHeight w:val="365"/>
        </w:trPr>
        <w:tc>
          <w:tcPr>
            <w:tcW w:w="1559" w:type="dxa"/>
            <w:shd w:val="clear" w:color="auto" w:fill="auto"/>
            <w:vAlign w:val="center"/>
          </w:tcPr>
          <w:p w14:paraId="003816B3" w14:textId="77777777" w:rsidR="008C4DB7" w:rsidRPr="00DC30C8" w:rsidRDefault="008C4DB7" w:rsidP="0024163E">
            <w:pPr>
              <w:pStyle w:val="Bodyjustified"/>
              <w:keepLines/>
              <w:jc w:val="left"/>
            </w:pPr>
            <w:r w:rsidRPr="00DC30C8">
              <w:t>DCR No.</w:t>
            </w:r>
          </w:p>
        </w:tc>
        <w:tc>
          <w:tcPr>
            <w:tcW w:w="7513" w:type="dxa"/>
            <w:shd w:val="clear" w:color="auto" w:fill="auto"/>
            <w:vAlign w:val="center"/>
          </w:tcPr>
          <w:p w14:paraId="003816B4" w14:textId="77777777" w:rsidR="008C4DB7" w:rsidRPr="00DC30C8" w:rsidRDefault="008C4DB7" w:rsidP="0024163E">
            <w:pPr>
              <w:pStyle w:val="Bodyjustified"/>
              <w:keepLines/>
              <w:jc w:val="left"/>
            </w:pPr>
            <w:r w:rsidRPr="00DC30C8">
              <w:t>CHANGE DESCRIPTION</w:t>
            </w:r>
          </w:p>
        </w:tc>
      </w:tr>
      <w:tr w:rsidR="008C4DB7" w:rsidRPr="00DC30C8" w14:paraId="003816B8" w14:textId="77777777" w:rsidTr="00D225FD">
        <w:trPr>
          <w:trHeight w:val="365"/>
        </w:trPr>
        <w:tc>
          <w:tcPr>
            <w:tcW w:w="1559" w:type="dxa"/>
            <w:shd w:val="clear" w:color="auto" w:fill="auto"/>
            <w:vAlign w:val="center"/>
          </w:tcPr>
          <w:p w14:paraId="003816B6" w14:textId="48DD29CF" w:rsidR="00793226" w:rsidRPr="00DC30C8" w:rsidRDefault="004D1E27" w:rsidP="0024163E">
            <w:pPr>
              <w:pStyle w:val="Leftalign"/>
              <w:keepLines/>
              <w:jc w:val="left"/>
            </w:pPr>
            <w:r>
              <w:t>1027, TBD</w:t>
            </w:r>
          </w:p>
        </w:tc>
        <w:tc>
          <w:tcPr>
            <w:tcW w:w="7513" w:type="dxa"/>
            <w:shd w:val="clear" w:color="auto" w:fill="auto"/>
            <w:vAlign w:val="center"/>
          </w:tcPr>
          <w:p w14:paraId="003816B7" w14:textId="77777777" w:rsidR="008C4DB7" w:rsidRPr="00DC30C8" w:rsidRDefault="008C4DB7" w:rsidP="0024163E">
            <w:pPr>
              <w:pStyle w:val="Leftalign"/>
              <w:keepLines/>
              <w:jc w:val="left"/>
            </w:pPr>
            <w:r>
              <w:t xml:space="preserve">Specification </w:t>
            </w:r>
            <w:proofErr w:type="spellStart"/>
            <w:r>
              <w:t>upissued</w:t>
            </w:r>
            <w:proofErr w:type="spellEnd"/>
            <w:r>
              <w:t xml:space="preserve"> to incorporate changes per DCR.</w:t>
            </w:r>
          </w:p>
        </w:tc>
      </w:tr>
      <w:tr w:rsidR="00610F51" w:rsidRPr="00DC30C8" w14:paraId="38661277" w14:textId="77777777" w:rsidTr="00D225FD">
        <w:trPr>
          <w:trHeight w:val="365"/>
        </w:trPr>
        <w:tc>
          <w:tcPr>
            <w:tcW w:w="1559" w:type="dxa"/>
            <w:shd w:val="clear" w:color="auto" w:fill="auto"/>
            <w:vAlign w:val="center"/>
          </w:tcPr>
          <w:p w14:paraId="13A60456" w14:textId="65BFCAA8" w:rsidR="00610F51" w:rsidRDefault="00610F51" w:rsidP="0024163E">
            <w:pPr>
              <w:pStyle w:val="Leftalign"/>
              <w:keepLines/>
              <w:jc w:val="left"/>
              <w:rPr>
                <w:rStyle w:val="Hyperlink"/>
              </w:rPr>
            </w:pPr>
            <w:r>
              <w:rPr>
                <w:rStyle w:val="Hyperlink"/>
              </w:rPr>
              <w:t xml:space="preserve">Draft </w:t>
            </w:r>
            <w:proofErr w:type="spellStart"/>
            <w:r>
              <w:rPr>
                <w:rStyle w:val="Hyperlink"/>
              </w:rPr>
              <w:t>3A</w:t>
            </w:r>
            <w:proofErr w:type="spellEnd"/>
          </w:p>
          <w:p w14:paraId="3B527784" w14:textId="77777777" w:rsidR="00610F51" w:rsidRDefault="00610F51" w:rsidP="0024163E">
            <w:pPr>
              <w:pStyle w:val="Leftalign"/>
              <w:keepLines/>
              <w:jc w:val="left"/>
              <w:rPr>
                <w:rStyle w:val="Hyperlink"/>
              </w:rPr>
            </w:pPr>
            <w:r>
              <w:rPr>
                <w:rStyle w:val="Hyperlink"/>
              </w:rPr>
              <w:t>S.Thacker</w:t>
            </w:r>
          </w:p>
          <w:p w14:paraId="431A793D" w14:textId="09CE88B8" w:rsidR="00610F51" w:rsidRDefault="00610F51" w:rsidP="0024163E">
            <w:pPr>
              <w:pStyle w:val="Leftalign"/>
              <w:keepLines/>
              <w:jc w:val="left"/>
              <w:rPr>
                <w:rStyle w:val="Hyperlink"/>
              </w:rPr>
            </w:pPr>
            <w:r>
              <w:rPr>
                <w:rStyle w:val="Hyperlink"/>
              </w:rPr>
              <w:t>25/02/2020</w:t>
            </w:r>
          </w:p>
        </w:tc>
        <w:tc>
          <w:tcPr>
            <w:tcW w:w="7513" w:type="dxa"/>
            <w:shd w:val="clear" w:color="auto" w:fill="auto"/>
            <w:vAlign w:val="center"/>
          </w:tcPr>
          <w:p w14:paraId="1ECDE2B2" w14:textId="5E2E55BC" w:rsidR="00610F51" w:rsidRPr="005F3736" w:rsidRDefault="00610F51" w:rsidP="00610F51">
            <w:pPr>
              <w:pStyle w:val="Leftalign"/>
              <w:keepLines/>
              <w:jc w:val="left"/>
            </w:pPr>
            <w:r>
              <w:t>First</w:t>
            </w:r>
            <w:r w:rsidRPr="005F3736">
              <w:t xml:space="preserve"> revision with changes defined by ESA in “Comparison ESCC 3402 - 3408 - 3202 - 3404 version 28-03-</w:t>
            </w:r>
            <w:proofErr w:type="spellStart"/>
            <w:r w:rsidRPr="005F3736">
              <w:t>19.xlsx</w:t>
            </w:r>
            <w:proofErr w:type="spellEnd"/>
            <w:r w:rsidRPr="005F3736">
              <w:t>”</w:t>
            </w:r>
            <w:r>
              <w:t>.</w:t>
            </w:r>
          </w:p>
          <w:p w14:paraId="5B7E77AA" w14:textId="77777777" w:rsidR="00610F51" w:rsidRPr="005F3736" w:rsidRDefault="00610F51" w:rsidP="00610F51">
            <w:pPr>
              <w:pStyle w:val="Leftalign"/>
              <w:keepLines/>
              <w:jc w:val="left"/>
            </w:pPr>
          </w:p>
          <w:p w14:paraId="69A9F698" w14:textId="1DC1AD05" w:rsidR="00610F51" w:rsidRDefault="00610F51" w:rsidP="00610F51">
            <w:pPr>
              <w:pStyle w:val="Leftalign"/>
              <w:keepLines/>
              <w:jc w:val="left"/>
            </w:pPr>
            <w:r w:rsidRPr="005F3736">
              <w:t xml:space="preserve">All changes from the previous draft are highlighted </w:t>
            </w:r>
            <w:r w:rsidRPr="005F3736">
              <w:rPr>
                <w:highlight w:val="yellow"/>
              </w:rPr>
              <w:t>yellow</w:t>
            </w:r>
            <w:r w:rsidRPr="005F3736">
              <w:t xml:space="preserve"> for information.</w:t>
            </w:r>
          </w:p>
        </w:tc>
      </w:tr>
    </w:tbl>
    <w:p w14:paraId="003816B9" w14:textId="77777777" w:rsidR="008C4DB7" w:rsidRPr="00DC30C8" w:rsidRDefault="008C4DB7" w:rsidP="0024163E">
      <w:pPr>
        <w:keepLines/>
        <w:ind w:left="0"/>
      </w:pPr>
      <w:r w:rsidRPr="00DC30C8">
        <w:br w:type="page"/>
      </w:r>
    </w:p>
    <w:p w14:paraId="003816BA" w14:textId="77777777" w:rsidR="007638F8" w:rsidRPr="00AE2EDF" w:rsidRDefault="007638F8" w:rsidP="0024163E">
      <w:pPr>
        <w:pStyle w:val="TableTitle"/>
        <w:rPr>
          <w:lang w:val="en-GB"/>
        </w:rPr>
      </w:pPr>
      <w:r w:rsidRPr="00AE2EDF">
        <w:rPr>
          <w:lang w:val="en-GB"/>
        </w:rPr>
        <w:lastRenderedPageBreak/>
        <w:t>TABLE OF CONTENTS</w:t>
      </w:r>
    </w:p>
    <w:p w14:paraId="68387C20" w14:textId="77777777" w:rsidR="00314531" w:rsidRDefault="00C573A2">
      <w:pPr>
        <w:pStyle w:val="TOC1"/>
        <w:tabs>
          <w:tab w:val="left" w:pos="1080"/>
          <w:tab w:val="right" w:pos="10147"/>
        </w:tabs>
        <w:rPr>
          <w:rFonts w:asciiTheme="minorHAnsi" w:eastAsiaTheme="minorEastAsia" w:hAnsiTheme="minorHAnsi" w:cstheme="minorBidi"/>
          <w:caps w:val="0"/>
          <w:noProof/>
          <w:sz w:val="22"/>
          <w:szCs w:val="22"/>
          <w:lang w:eastAsia="en-GB"/>
        </w:rPr>
      </w:pPr>
      <w:r w:rsidRPr="00AE2EDF">
        <w:rPr>
          <w:rFonts w:cs="Arial"/>
        </w:rPr>
        <w:fldChar w:fldCharType="begin"/>
      </w:r>
      <w:r w:rsidRPr="00AE2EDF">
        <w:rPr>
          <w:rFonts w:cs="Arial"/>
        </w:rPr>
        <w:instrText xml:space="preserve"> TOC \o "1-4" \h \z \u </w:instrText>
      </w:r>
      <w:r w:rsidRPr="00AE2EDF">
        <w:rPr>
          <w:rFonts w:cs="Arial"/>
        </w:rPr>
        <w:fldChar w:fldCharType="separate"/>
      </w:r>
      <w:hyperlink w:anchor="_Toc33604826" w:history="1">
        <w:r w:rsidR="00314531" w:rsidRPr="005259AB">
          <w:rPr>
            <w:rStyle w:val="Hyperlink"/>
            <w:noProof/>
          </w:rPr>
          <w:t>1</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INTRODUCTION</w:t>
        </w:r>
        <w:r w:rsidR="00314531">
          <w:rPr>
            <w:noProof/>
            <w:webHidden/>
          </w:rPr>
          <w:tab/>
        </w:r>
        <w:r w:rsidR="00314531">
          <w:rPr>
            <w:noProof/>
            <w:webHidden/>
          </w:rPr>
          <w:fldChar w:fldCharType="begin"/>
        </w:r>
        <w:r w:rsidR="00314531">
          <w:rPr>
            <w:noProof/>
            <w:webHidden/>
          </w:rPr>
          <w:instrText xml:space="preserve"> PAGEREF _Toc33604826 \h </w:instrText>
        </w:r>
        <w:r w:rsidR="00314531">
          <w:rPr>
            <w:noProof/>
            <w:webHidden/>
          </w:rPr>
        </w:r>
        <w:r w:rsidR="00314531">
          <w:rPr>
            <w:noProof/>
            <w:webHidden/>
          </w:rPr>
          <w:fldChar w:fldCharType="separate"/>
        </w:r>
        <w:r w:rsidR="00314531">
          <w:rPr>
            <w:noProof/>
            <w:webHidden/>
          </w:rPr>
          <w:t>8</w:t>
        </w:r>
        <w:r w:rsidR="00314531">
          <w:rPr>
            <w:noProof/>
            <w:webHidden/>
          </w:rPr>
          <w:fldChar w:fldCharType="end"/>
        </w:r>
      </w:hyperlink>
    </w:p>
    <w:p w14:paraId="59FECEE9"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27" w:history="1">
        <w:r w:rsidR="00314531" w:rsidRPr="005259AB">
          <w:rPr>
            <w:rStyle w:val="Hyperlink"/>
            <w:noProof/>
          </w:rPr>
          <w:t>1.1</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SCOPE</w:t>
        </w:r>
        <w:r w:rsidR="00314531">
          <w:rPr>
            <w:noProof/>
            <w:webHidden/>
          </w:rPr>
          <w:tab/>
        </w:r>
        <w:r w:rsidR="00314531">
          <w:rPr>
            <w:noProof/>
            <w:webHidden/>
          </w:rPr>
          <w:fldChar w:fldCharType="begin"/>
        </w:r>
        <w:r w:rsidR="00314531">
          <w:rPr>
            <w:noProof/>
            <w:webHidden/>
          </w:rPr>
          <w:instrText xml:space="preserve"> PAGEREF _Toc33604827 \h </w:instrText>
        </w:r>
        <w:r w:rsidR="00314531">
          <w:rPr>
            <w:noProof/>
            <w:webHidden/>
          </w:rPr>
        </w:r>
        <w:r w:rsidR="00314531">
          <w:rPr>
            <w:noProof/>
            <w:webHidden/>
          </w:rPr>
          <w:fldChar w:fldCharType="separate"/>
        </w:r>
        <w:r w:rsidR="00314531">
          <w:rPr>
            <w:noProof/>
            <w:webHidden/>
          </w:rPr>
          <w:t>8</w:t>
        </w:r>
        <w:r w:rsidR="00314531">
          <w:rPr>
            <w:noProof/>
            <w:webHidden/>
          </w:rPr>
          <w:fldChar w:fldCharType="end"/>
        </w:r>
      </w:hyperlink>
    </w:p>
    <w:p w14:paraId="1F54A114"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28" w:history="1">
        <w:r w:rsidR="00314531" w:rsidRPr="005259AB">
          <w:rPr>
            <w:rStyle w:val="Hyperlink"/>
            <w:noProof/>
          </w:rPr>
          <w:t>1.2</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APPLICABILITY</w:t>
        </w:r>
        <w:r w:rsidR="00314531">
          <w:rPr>
            <w:noProof/>
            <w:webHidden/>
          </w:rPr>
          <w:tab/>
        </w:r>
        <w:r w:rsidR="00314531">
          <w:rPr>
            <w:noProof/>
            <w:webHidden/>
          </w:rPr>
          <w:fldChar w:fldCharType="begin"/>
        </w:r>
        <w:r w:rsidR="00314531">
          <w:rPr>
            <w:noProof/>
            <w:webHidden/>
          </w:rPr>
          <w:instrText xml:space="preserve"> PAGEREF _Toc33604828 \h </w:instrText>
        </w:r>
        <w:r w:rsidR="00314531">
          <w:rPr>
            <w:noProof/>
            <w:webHidden/>
          </w:rPr>
        </w:r>
        <w:r w:rsidR="00314531">
          <w:rPr>
            <w:noProof/>
            <w:webHidden/>
          </w:rPr>
          <w:fldChar w:fldCharType="separate"/>
        </w:r>
        <w:r w:rsidR="00314531">
          <w:rPr>
            <w:noProof/>
            <w:webHidden/>
          </w:rPr>
          <w:t>8</w:t>
        </w:r>
        <w:r w:rsidR="00314531">
          <w:rPr>
            <w:noProof/>
            <w:webHidden/>
          </w:rPr>
          <w:fldChar w:fldCharType="end"/>
        </w:r>
      </w:hyperlink>
    </w:p>
    <w:p w14:paraId="0CB44D57" w14:textId="77777777" w:rsidR="00314531" w:rsidRDefault="00FF703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04829" w:history="1">
        <w:r w:rsidR="00314531" w:rsidRPr="005259AB">
          <w:rPr>
            <w:rStyle w:val="Hyperlink"/>
            <w:noProof/>
          </w:rPr>
          <w:t>2</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APPLICABLE DOCUMENTS</w:t>
        </w:r>
        <w:r w:rsidR="00314531">
          <w:rPr>
            <w:noProof/>
            <w:webHidden/>
          </w:rPr>
          <w:tab/>
        </w:r>
        <w:r w:rsidR="00314531">
          <w:rPr>
            <w:noProof/>
            <w:webHidden/>
          </w:rPr>
          <w:fldChar w:fldCharType="begin"/>
        </w:r>
        <w:r w:rsidR="00314531">
          <w:rPr>
            <w:noProof/>
            <w:webHidden/>
          </w:rPr>
          <w:instrText xml:space="preserve"> PAGEREF _Toc33604829 \h </w:instrText>
        </w:r>
        <w:r w:rsidR="00314531">
          <w:rPr>
            <w:noProof/>
            <w:webHidden/>
          </w:rPr>
        </w:r>
        <w:r w:rsidR="00314531">
          <w:rPr>
            <w:noProof/>
            <w:webHidden/>
          </w:rPr>
          <w:fldChar w:fldCharType="separate"/>
        </w:r>
        <w:r w:rsidR="00314531">
          <w:rPr>
            <w:noProof/>
            <w:webHidden/>
          </w:rPr>
          <w:t>8</w:t>
        </w:r>
        <w:r w:rsidR="00314531">
          <w:rPr>
            <w:noProof/>
            <w:webHidden/>
          </w:rPr>
          <w:fldChar w:fldCharType="end"/>
        </w:r>
      </w:hyperlink>
    </w:p>
    <w:p w14:paraId="7C07CA9C"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30" w:history="1">
        <w:r w:rsidR="00314531" w:rsidRPr="005259AB">
          <w:rPr>
            <w:rStyle w:val="Hyperlink"/>
            <w:noProof/>
          </w:rPr>
          <w:t>2.1</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ESCC SPECIFICATIONS</w:t>
        </w:r>
        <w:r w:rsidR="00314531">
          <w:rPr>
            <w:noProof/>
            <w:webHidden/>
          </w:rPr>
          <w:tab/>
        </w:r>
        <w:r w:rsidR="00314531">
          <w:rPr>
            <w:noProof/>
            <w:webHidden/>
          </w:rPr>
          <w:fldChar w:fldCharType="begin"/>
        </w:r>
        <w:r w:rsidR="00314531">
          <w:rPr>
            <w:noProof/>
            <w:webHidden/>
          </w:rPr>
          <w:instrText xml:space="preserve"> PAGEREF _Toc33604830 \h </w:instrText>
        </w:r>
        <w:r w:rsidR="00314531">
          <w:rPr>
            <w:noProof/>
            <w:webHidden/>
          </w:rPr>
        </w:r>
        <w:r w:rsidR="00314531">
          <w:rPr>
            <w:noProof/>
            <w:webHidden/>
          </w:rPr>
          <w:fldChar w:fldCharType="separate"/>
        </w:r>
        <w:r w:rsidR="00314531">
          <w:rPr>
            <w:noProof/>
            <w:webHidden/>
          </w:rPr>
          <w:t>8</w:t>
        </w:r>
        <w:r w:rsidR="00314531">
          <w:rPr>
            <w:noProof/>
            <w:webHidden/>
          </w:rPr>
          <w:fldChar w:fldCharType="end"/>
        </w:r>
      </w:hyperlink>
    </w:p>
    <w:p w14:paraId="51F4B1DD"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31" w:history="1">
        <w:r w:rsidR="00314531" w:rsidRPr="005259AB">
          <w:rPr>
            <w:rStyle w:val="Hyperlink"/>
            <w:noProof/>
          </w:rPr>
          <w:t>2.2</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OTHER (REFERENCE) DOCUMENTS</w:t>
        </w:r>
        <w:r w:rsidR="00314531">
          <w:rPr>
            <w:noProof/>
            <w:webHidden/>
          </w:rPr>
          <w:tab/>
        </w:r>
        <w:r w:rsidR="00314531">
          <w:rPr>
            <w:noProof/>
            <w:webHidden/>
          </w:rPr>
          <w:fldChar w:fldCharType="begin"/>
        </w:r>
        <w:r w:rsidR="00314531">
          <w:rPr>
            <w:noProof/>
            <w:webHidden/>
          </w:rPr>
          <w:instrText xml:space="preserve"> PAGEREF _Toc33604831 \h </w:instrText>
        </w:r>
        <w:r w:rsidR="00314531">
          <w:rPr>
            <w:noProof/>
            <w:webHidden/>
          </w:rPr>
        </w:r>
        <w:r w:rsidR="00314531">
          <w:rPr>
            <w:noProof/>
            <w:webHidden/>
          </w:rPr>
          <w:fldChar w:fldCharType="separate"/>
        </w:r>
        <w:r w:rsidR="00314531">
          <w:rPr>
            <w:noProof/>
            <w:webHidden/>
          </w:rPr>
          <w:t>9</w:t>
        </w:r>
        <w:r w:rsidR="00314531">
          <w:rPr>
            <w:noProof/>
            <w:webHidden/>
          </w:rPr>
          <w:fldChar w:fldCharType="end"/>
        </w:r>
      </w:hyperlink>
    </w:p>
    <w:p w14:paraId="33585A68"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32" w:history="1">
        <w:r w:rsidR="00314531" w:rsidRPr="005259AB">
          <w:rPr>
            <w:rStyle w:val="Hyperlink"/>
            <w:noProof/>
          </w:rPr>
          <w:t>2.3</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ORDER OF PRECEDENCE</w:t>
        </w:r>
        <w:r w:rsidR="00314531">
          <w:rPr>
            <w:noProof/>
            <w:webHidden/>
          </w:rPr>
          <w:tab/>
        </w:r>
        <w:r w:rsidR="00314531">
          <w:rPr>
            <w:noProof/>
            <w:webHidden/>
          </w:rPr>
          <w:fldChar w:fldCharType="begin"/>
        </w:r>
        <w:r w:rsidR="00314531">
          <w:rPr>
            <w:noProof/>
            <w:webHidden/>
          </w:rPr>
          <w:instrText xml:space="preserve"> PAGEREF _Toc33604832 \h </w:instrText>
        </w:r>
        <w:r w:rsidR="00314531">
          <w:rPr>
            <w:noProof/>
            <w:webHidden/>
          </w:rPr>
        </w:r>
        <w:r w:rsidR="00314531">
          <w:rPr>
            <w:noProof/>
            <w:webHidden/>
          </w:rPr>
          <w:fldChar w:fldCharType="separate"/>
        </w:r>
        <w:r w:rsidR="00314531">
          <w:rPr>
            <w:noProof/>
            <w:webHidden/>
          </w:rPr>
          <w:t>9</w:t>
        </w:r>
        <w:r w:rsidR="00314531">
          <w:rPr>
            <w:noProof/>
            <w:webHidden/>
          </w:rPr>
          <w:fldChar w:fldCharType="end"/>
        </w:r>
      </w:hyperlink>
    </w:p>
    <w:p w14:paraId="5F910991" w14:textId="77777777" w:rsidR="00314531" w:rsidRDefault="00FF703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04833" w:history="1">
        <w:r w:rsidR="00314531" w:rsidRPr="005259AB">
          <w:rPr>
            <w:rStyle w:val="Hyperlink"/>
            <w:noProof/>
          </w:rPr>
          <w:t>3</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TERMS, DEFINITIONS, ABBREVIATIONS, SYMBOLS AND UNITS</w:t>
        </w:r>
        <w:r w:rsidR="00314531">
          <w:rPr>
            <w:noProof/>
            <w:webHidden/>
          </w:rPr>
          <w:tab/>
        </w:r>
        <w:r w:rsidR="00314531">
          <w:rPr>
            <w:noProof/>
            <w:webHidden/>
          </w:rPr>
          <w:fldChar w:fldCharType="begin"/>
        </w:r>
        <w:r w:rsidR="00314531">
          <w:rPr>
            <w:noProof/>
            <w:webHidden/>
          </w:rPr>
          <w:instrText xml:space="preserve"> PAGEREF _Toc33604833 \h </w:instrText>
        </w:r>
        <w:r w:rsidR="00314531">
          <w:rPr>
            <w:noProof/>
            <w:webHidden/>
          </w:rPr>
        </w:r>
        <w:r w:rsidR="00314531">
          <w:rPr>
            <w:noProof/>
            <w:webHidden/>
          </w:rPr>
          <w:fldChar w:fldCharType="separate"/>
        </w:r>
        <w:r w:rsidR="00314531">
          <w:rPr>
            <w:noProof/>
            <w:webHidden/>
          </w:rPr>
          <w:t>10</w:t>
        </w:r>
        <w:r w:rsidR="00314531">
          <w:rPr>
            <w:noProof/>
            <w:webHidden/>
          </w:rPr>
          <w:fldChar w:fldCharType="end"/>
        </w:r>
      </w:hyperlink>
    </w:p>
    <w:p w14:paraId="5A28EBF2" w14:textId="77777777" w:rsidR="00314531" w:rsidRDefault="00FF703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04834" w:history="1">
        <w:r w:rsidR="00314531" w:rsidRPr="005259AB">
          <w:rPr>
            <w:rStyle w:val="Hyperlink"/>
            <w:noProof/>
          </w:rPr>
          <w:t>4</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REQUIREMENTS</w:t>
        </w:r>
        <w:r w:rsidR="00314531">
          <w:rPr>
            <w:noProof/>
            <w:webHidden/>
          </w:rPr>
          <w:tab/>
        </w:r>
        <w:r w:rsidR="00314531">
          <w:rPr>
            <w:noProof/>
            <w:webHidden/>
          </w:rPr>
          <w:fldChar w:fldCharType="begin"/>
        </w:r>
        <w:r w:rsidR="00314531">
          <w:rPr>
            <w:noProof/>
            <w:webHidden/>
          </w:rPr>
          <w:instrText xml:space="preserve"> PAGEREF _Toc33604834 \h </w:instrText>
        </w:r>
        <w:r w:rsidR="00314531">
          <w:rPr>
            <w:noProof/>
            <w:webHidden/>
          </w:rPr>
        </w:r>
        <w:r w:rsidR="00314531">
          <w:rPr>
            <w:noProof/>
            <w:webHidden/>
          </w:rPr>
          <w:fldChar w:fldCharType="separate"/>
        </w:r>
        <w:r w:rsidR="00314531">
          <w:rPr>
            <w:noProof/>
            <w:webHidden/>
          </w:rPr>
          <w:t>10</w:t>
        </w:r>
        <w:r w:rsidR="00314531">
          <w:rPr>
            <w:noProof/>
            <w:webHidden/>
          </w:rPr>
          <w:fldChar w:fldCharType="end"/>
        </w:r>
      </w:hyperlink>
    </w:p>
    <w:p w14:paraId="6EF08ECF"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35" w:history="1">
        <w:r w:rsidR="00314531" w:rsidRPr="005259AB">
          <w:rPr>
            <w:rStyle w:val="Hyperlink"/>
            <w:noProof/>
          </w:rPr>
          <w:t>4.1</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GENERAL</w:t>
        </w:r>
        <w:r w:rsidR="00314531">
          <w:rPr>
            <w:noProof/>
            <w:webHidden/>
          </w:rPr>
          <w:tab/>
        </w:r>
        <w:r w:rsidR="00314531">
          <w:rPr>
            <w:noProof/>
            <w:webHidden/>
          </w:rPr>
          <w:fldChar w:fldCharType="begin"/>
        </w:r>
        <w:r w:rsidR="00314531">
          <w:rPr>
            <w:noProof/>
            <w:webHidden/>
          </w:rPr>
          <w:instrText xml:space="preserve"> PAGEREF _Toc33604835 \h </w:instrText>
        </w:r>
        <w:r w:rsidR="00314531">
          <w:rPr>
            <w:noProof/>
            <w:webHidden/>
          </w:rPr>
        </w:r>
        <w:r w:rsidR="00314531">
          <w:rPr>
            <w:noProof/>
            <w:webHidden/>
          </w:rPr>
          <w:fldChar w:fldCharType="separate"/>
        </w:r>
        <w:r w:rsidR="00314531">
          <w:rPr>
            <w:noProof/>
            <w:webHidden/>
          </w:rPr>
          <w:t>10</w:t>
        </w:r>
        <w:r w:rsidR="00314531">
          <w:rPr>
            <w:noProof/>
            <w:webHidden/>
          </w:rPr>
          <w:fldChar w:fldCharType="end"/>
        </w:r>
      </w:hyperlink>
    </w:p>
    <w:p w14:paraId="1DA38A9F"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36" w:history="1">
        <w:r w:rsidR="00314531" w:rsidRPr="005259AB">
          <w:rPr>
            <w:rStyle w:val="Hyperlink"/>
            <w:noProof/>
          </w:rPr>
          <w:t>4.1.1</w:t>
        </w:r>
        <w:r w:rsidR="00314531">
          <w:rPr>
            <w:rFonts w:asciiTheme="minorHAnsi" w:eastAsiaTheme="minorEastAsia" w:hAnsiTheme="minorHAnsi" w:cstheme="minorBidi"/>
            <w:noProof/>
            <w:sz w:val="22"/>
            <w:szCs w:val="22"/>
            <w:lang w:eastAsia="en-GB"/>
          </w:rPr>
          <w:tab/>
        </w:r>
        <w:r w:rsidR="00314531" w:rsidRPr="005259AB">
          <w:rPr>
            <w:rStyle w:val="Hyperlink"/>
            <w:noProof/>
          </w:rPr>
          <w:t>Specifications</w:t>
        </w:r>
        <w:r w:rsidR="00314531">
          <w:rPr>
            <w:noProof/>
            <w:webHidden/>
          </w:rPr>
          <w:tab/>
        </w:r>
        <w:r w:rsidR="00314531">
          <w:rPr>
            <w:noProof/>
            <w:webHidden/>
          </w:rPr>
          <w:fldChar w:fldCharType="begin"/>
        </w:r>
        <w:r w:rsidR="00314531">
          <w:rPr>
            <w:noProof/>
            <w:webHidden/>
          </w:rPr>
          <w:instrText xml:space="preserve"> PAGEREF _Toc33604836 \h </w:instrText>
        </w:r>
        <w:r w:rsidR="00314531">
          <w:rPr>
            <w:noProof/>
            <w:webHidden/>
          </w:rPr>
        </w:r>
        <w:r w:rsidR="00314531">
          <w:rPr>
            <w:noProof/>
            <w:webHidden/>
          </w:rPr>
          <w:fldChar w:fldCharType="separate"/>
        </w:r>
        <w:r w:rsidR="00314531">
          <w:rPr>
            <w:noProof/>
            <w:webHidden/>
          </w:rPr>
          <w:t>10</w:t>
        </w:r>
        <w:r w:rsidR="00314531">
          <w:rPr>
            <w:noProof/>
            <w:webHidden/>
          </w:rPr>
          <w:fldChar w:fldCharType="end"/>
        </w:r>
      </w:hyperlink>
    </w:p>
    <w:p w14:paraId="2609AD23"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37" w:history="1">
        <w:r w:rsidR="00314531" w:rsidRPr="005259AB">
          <w:rPr>
            <w:rStyle w:val="Hyperlink"/>
            <w:noProof/>
          </w:rPr>
          <w:t>4.1.2</w:t>
        </w:r>
        <w:r w:rsidR="00314531">
          <w:rPr>
            <w:rFonts w:asciiTheme="minorHAnsi" w:eastAsiaTheme="minorEastAsia" w:hAnsiTheme="minorHAnsi" w:cstheme="minorBidi"/>
            <w:noProof/>
            <w:sz w:val="22"/>
            <w:szCs w:val="22"/>
            <w:lang w:eastAsia="en-GB"/>
          </w:rPr>
          <w:tab/>
        </w:r>
        <w:r w:rsidR="00314531" w:rsidRPr="005259AB">
          <w:rPr>
            <w:rStyle w:val="Hyperlink"/>
            <w:noProof/>
          </w:rPr>
          <w:t>Conditions and Methods of Test</w:t>
        </w:r>
        <w:r w:rsidR="00314531">
          <w:rPr>
            <w:noProof/>
            <w:webHidden/>
          </w:rPr>
          <w:tab/>
        </w:r>
        <w:r w:rsidR="00314531">
          <w:rPr>
            <w:noProof/>
            <w:webHidden/>
          </w:rPr>
          <w:fldChar w:fldCharType="begin"/>
        </w:r>
        <w:r w:rsidR="00314531">
          <w:rPr>
            <w:noProof/>
            <w:webHidden/>
          </w:rPr>
          <w:instrText xml:space="preserve"> PAGEREF _Toc33604837 \h </w:instrText>
        </w:r>
        <w:r w:rsidR="00314531">
          <w:rPr>
            <w:noProof/>
            <w:webHidden/>
          </w:rPr>
        </w:r>
        <w:r w:rsidR="00314531">
          <w:rPr>
            <w:noProof/>
            <w:webHidden/>
          </w:rPr>
          <w:fldChar w:fldCharType="separate"/>
        </w:r>
        <w:r w:rsidR="00314531">
          <w:rPr>
            <w:noProof/>
            <w:webHidden/>
          </w:rPr>
          <w:t>10</w:t>
        </w:r>
        <w:r w:rsidR="00314531">
          <w:rPr>
            <w:noProof/>
            <w:webHidden/>
          </w:rPr>
          <w:fldChar w:fldCharType="end"/>
        </w:r>
      </w:hyperlink>
    </w:p>
    <w:p w14:paraId="5C43D41B"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38" w:history="1">
        <w:r w:rsidR="00314531" w:rsidRPr="005259AB">
          <w:rPr>
            <w:rStyle w:val="Hyperlink"/>
            <w:noProof/>
          </w:rPr>
          <w:t>4.1.3</w:t>
        </w:r>
        <w:r w:rsidR="00314531">
          <w:rPr>
            <w:rFonts w:asciiTheme="minorHAnsi" w:eastAsiaTheme="minorEastAsia" w:hAnsiTheme="minorHAnsi" w:cstheme="minorBidi"/>
            <w:noProof/>
            <w:sz w:val="22"/>
            <w:szCs w:val="22"/>
            <w:lang w:eastAsia="en-GB"/>
          </w:rPr>
          <w:tab/>
        </w:r>
        <w:r w:rsidR="00314531" w:rsidRPr="005259AB">
          <w:rPr>
            <w:rStyle w:val="Hyperlink"/>
            <w:noProof/>
          </w:rPr>
          <w:t>Manufacturer’s Responsibility for Performance of Tests and Inspections</w:t>
        </w:r>
        <w:r w:rsidR="00314531">
          <w:rPr>
            <w:noProof/>
            <w:webHidden/>
          </w:rPr>
          <w:tab/>
        </w:r>
        <w:r w:rsidR="00314531">
          <w:rPr>
            <w:noProof/>
            <w:webHidden/>
          </w:rPr>
          <w:fldChar w:fldCharType="begin"/>
        </w:r>
        <w:r w:rsidR="00314531">
          <w:rPr>
            <w:noProof/>
            <w:webHidden/>
          </w:rPr>
          <w:instrText xml:space="preserve"> PAGEREF _Toc33604838 \h </w:instrText>
        </w:r>
        <w:r w:rsidR="00314531">
          <w:rPr>
            <w:noProof/>
            <w:webHidden/>
          </w:rPr>
        </w:r>
        <w:r w:rsidR="00314531">
          <w:rPr>
            <w:noProof/>
            <w:webHidden/>
          </w:rPr>
          <w:fldChar w:fldCharType="separate"/>
        </w:r>
        <w:r w:rsidR="00314531">
          <w:rPr>
            <w:noProof/>
            <w:webHidden/>
          </w:rPr>
          <w:t>11</w:t>
        </w:r>
        <w:r w:rsidR="00314531">
          <w:rPr>
            <w:noProof/>
            <w:webHidden/>
          </w:rPr>
          <w:fldChar w:fldCharType="end"/>
        </w:r>
      </w:hyperlink>
    </w:p>
    <w:p w14:paraId="312CF916"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39" w:history="1">
        <w:r w:rsidR="00314531" w:rsidRPr="005259AB">
          <w:rPr>
            <w:rStyle w:val="Hyperlink"/>
            <w:noProof/>
          </w:rPr>
          <w:t>4.1.4</w:t>
        </w:r>
        <w:r w:rsidR="00314531">
          <w:rPr>
            <w:rFonts w:asciiTheme="minorHAnsi" w:eastAsiaTheme="minorEastAsia" w:hAnsiTheme="minorHAnsi" w:cstheme="minorBidi"/>
            <w:noProof/>
            <w:sz w:val="22"/>
            <w:szCs w:val="22"/>
            <w:lang w:eastAsia="en-GB"/>
          </w:rPr>
          <w:tab/>
        </w:r>
        <w:r w:rsidR="00314531" w:rsidRPr="005259AB">
          <w:rPr>
            <w:rStyle w:val="Hyperlink"/>
            <w:noProof/>
          </w:rPr>
          <w:t>Inspection Rights</w:t>
        </w:r>
        <w:r w:rsidR="00314531">
          <w:rPr>
            <w:noProof/>
            <w:webHidden/>
          </w:rPr>
          <w:tab/>
        </w:r>
        <w:r w:rsidR="00314531">
          <w:rPr>
            <w:noProof/>
            <w:webHidden/>
          </w:rPr>
          <w:fldChar w:fldCharType="begin"/>
        </w:r>
        <w:r w:rsidR="00314531">
          <w:rPr>
            <w:noProof/>
            <w:webHidden/>
          </w:rPr>
          <w:instrText xml:space="preserve"> PAGEREF _Toc33604839 \h </w:instrText>
        </w:r>
        <w:r w:rsidR="00314531">
          <w:rPr>
            <w:noProof/>
            <w:webHidden/>
          </w:rPr>
        </w:r>
        <w:r w:rsidR="00314531">
          <w:rPr>
            <w:noProof/>
            <w:webHidden/>
          </w:rPr>
          <w:fldChar w:fldCharType="separate"/>
        </w:r>
        <w:r w:rsidR="00314531">
          <w:rPr>
            <w:noProof/>
            <w:webHidden/>
          </w:rPr>
          <w:t>11</w:t>
        </w:r>
        <w:r w:rsidR="00314531">
          <w:rPr>
            <w:noProof/>
            <w:webHidden/>
          </w:rPr>
          <w:fldChar w:fldCharType="end"/>
        </w:r>
      </w:hyperlink>
    </w:p>
    <w:p w14:paraId="255C7C56"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40" w:history="1">
        <w:r w:rsidR="00314531" w:rsidRPr="005259AB">
          <w:rPr>
            <w:rStyle w:val="Hyperlink"/>
            <w:noProof/>
          </w:rPr>
          <w:t>4.1.5</w:t>
        </w:r>
        <w:r w:rsidR="00314531">
          <w:rPr>
            <w:rFonts w:asciiTheme="minorHAnsi" w:eastAsiaTheme="minorEastAsia" w:hAnsiTheme="minorHAnsi" w:cstheme="minorBidi"/>
            <w:noProof/>
            <w:sz w:val="22"/>
            <w:szCs w:val="22"/>
            <w:lang w:eastAsia="en-GB"/>
          </w:rPr>
          <w:tab/>
        </w:r>
        <w:r w:rsidR="00314531" w:rsidRPr="005259AB">
          <w:rPr>
            <w:rStyle w:val="Hyperlink"/>
            <w:noProof/>
          </w:rPr>
          <w:t>Customer Source Inspection</w:t>
        </w:r>
        <w:r w:rsidR="00314531">
          <w:rPr>
            <w:noProof/>
            <w:webHidden/>
          </w:rPr>
          <w:tab/>
        </w:r>
        <w:r w:rsidR="00314531">
          <w:rPr>
            <w:noProof/>
            <w:webHidden/>
          </w:rPr>
          <w:fldChar w:fldCharType="begin"/>
        </w:r>
        <w:r w:rsidR="00314531">
          <w:rPr>
            <w:noProof/>
            <w:webHidden/>
          </w:rPr>
          <w:instrText xml:space="preserve"> PAGEREF _Toc33604840 \h </w:instrText>
        </w:r>
        <w:r w:rsidR="00314531">
          <w:rPr>
            <w:noProof/>
            <w:webHidden/>
          </w:rPr>
        </w:r>
        <w:r w:rsidR="00314531">
          <w:rPr>
            <w:noProof/>
            <w:webHidden/>
          </w:rPr>
          <w:fldChar w:fldCharType="separate"/>
        </w:r>
        <w:r w:rsidR="00314531">
          <w:rPr>
            <w:noProof/>
            <w:webHidden/>
          </w:rPr>
          <w:t>11</w:t>
        </w:r>
        <w:r w:rsidR="00314531">
          <w:rPr>
            <w:noProof/>
            <w:webHidden/>
          </w:rPr>
          <w:fldChar w:fldCharType="end"/>
        </w:r>
      </w:hyperlink>
    </w:p>
    <w:p w14:paraId="681AC3AF" w14:textId="77777777" w:rsidR="00314531" w:rsidRDefault="00FF7036">
      <w:pPr>
        <w:pStyle w:val="TOC4"/>
        <w:tabs>
          <w:tab w:val="left" w:pos="1080"/>
          <w:tab w:val="right" w:pos="10147"/>
        </w:tabs>
        <w:rPr>
          <w:rFonts w:asciiTheme="minorHAnsi" w:eastAsiaTheme="minorEastAsia" w:hAnsiTheme="minorHAnsi" w:cstheme="minorBidi"/>
          <w:noProof/>
          <w:sz w:val="22"/>
          <w:szCs w:val="22"/>
          <w:lang w:eastAsia="en-GB"/>
        </w:rPr>
      </w:pPr>
      <w:hyperlink w:anchor="_Toc33604841" w:history="1">
        <w:r w:rsidR="00314531" w:rsidRPr="005259AB">
          <w:rPr>
            <w:rStyle w:val="Hyperlink"/>
            <w:noProof/>
          </w:rPr>
          <w:t>4.1.5.1</w:t>
        </w:r>
        <w:r w:rsidR="00314531">
          <w:rPr>
            <w:rFonts w:asciiTheme="minorHAnsi" w:eastAsiaTheme="minorEastAsia" w:hAnsiTheme="minorHAnsi" w:cstheme="minorBidi"/>
            <w:noProof/>
            <w:sz w:val="22"/>
            <w:szCs w:val="22"/>
            <w:lang w:eastAsia="en-GB"/>
          </w:rPr>
          <w:tab/>
        </w:r>
        <w:r w:rsidR="00314531" w:rsidRPr="005259AB">
          <w:rPr>
            <w:rStyle w:val="Hyperlink"/>
            <w:noProof/>
          </w:rPr>
          <w:t>Pre-Assembly Customer Source Inspection</w:t>
        </w:r>
        <w:r w:rsidR="00314531">
          <w:rPr>
            <w:noProof/>
            <w:webHidden/>
          </w:rPr>
          <w:tab/>
        </w:r>
        <w:r w:rsidR="00314531">
          <w:rPr>
            <w:noProof/>
            <w:webHidden/>
          </w:rPr>
          <w:fldChar w:fldCharType="begin"/>
        </w:r>
        <w:r w:rsidR="00314531">
          <w:rPr>
            <w:noProof/>
            <w:webHidden/>
          </w:rPr>
          <w:instrText xml:space="preserve"> PAGEREF _Toc33604841 \h </w:instrText>
        </w:r>
        <w:r w:rsidR="00314531">
          <w:rPr>
            <w:noProof/>
            <w:webHidden/>
          </w:rPr>
        </w:r>
        <w:r w:rsidR="00314531">
          <w:rPr>
            <w:noProof/>
            <w:webHidden/>
          </w:rPr>
          <w:fldChar w:fldCharType="separate"/>
        </w:r>
        <w:r w:rsidR="00314531">
          <w:rPr>
            <w:noProof/>
            <w:webHidden/>
          </w:rPr>
          <w:t>11</w:t>
        </w:r>
        <w:r w:rsidR="00314531">
          <w:rPr>
            <w:noProof/>
            <w:webHidden/>
          </w:rPr>
          <w:fldChar w:fldCharType="end"/>
        </w:r>
      </w:hyperlink>
    </w:p>
    <w:p w14:paraId="65D2059C" w14:textId="77777777" w:rsidR="00314531" w:rsidRDefault="00FF7036">
      <w:pPr>
        <w:pStyle w:val="TOC4"/>
        <w:tabs>
          <w:tab w:val="left" w:pos="1080"/>
          <w:tab w:val="right" w:pos="10147"/>
        </w:tabs>
        <w:rPr>
          <w:rFonts w:asciiTheme="minorHAnsi" w:eastAsiaTheme="minorEastAsia" w:hAnsiTheme="minorHAnsi" w:cstheme="minorBidi"/>
          <w:noProof/>
          <w:sz w:val="22"/>
          <w:szCs w:val="22"/>
          <w:lang w:eastAsia="en-GB"/>
        </w:rPr>
      </w:pPr>
      <w:hyperlink w:anchor="_Toc33604842" w:history="1">
        <w:r w:rsidR="00314531" w:rsidRPr="005259AB">
          <w:rPr>
            <w:rStyle w:val="Hyperlink"/>
            <w:noProof/>
          </w:rPr>
          <w:t>4.1.5.2</w:t>
        </w:r>
        <w:r w:rsidR="00314531">
          <w:rPr>
            <w:rFonts w:asciiTheme="minorHAnsi" w:eastAsiaTheme="minorEastAsia" w:hAnsiTheme="minorHAnsi" w:cstheme="minorBidi"/>
            <w:noProof/>
            <w:sz w:val="22"/>
            <w:szCs w:val="22"/>
            <w:lang w:eastAsia="en-GB"/>
          </w:rPr>
          <w:tab/>
        </w:r>
        <w:r w:rsidR="00314531" w:rsidRPr="005259AB">
          <w:rPr>
            <w:rStyle w:val="Hyperlink"/>
            <w:noProof/>
          </w:rPr>
          <w:t>Final Customer Source Inspection</w:t>
        </w:r>
        <w:r w:rsidR="00314531">
          <w:rPr>
            <w:noProof/>
            <w:webHidden/>
          </w:rPr>
          <w:tab/>
        </w:r>
        <w:r w:rsidR="00314531">
          <w:rPr>
            <w:noProof/>
            <w:webHidden/>
          </w:rPr>
          <w:fldChar w:fldCharType="begin"/>
        </w:r>
        <w:r w:rsidR="00314531">
          <w:rPr>
            <w:noProof/>
            <w:webHidden/>
          </w:rPr>
          <w:instrText xml:space="preserve"> PAGEREF _Toc33604842 \h </w:instrText>
        </w:r>
        <w:r w:rsidR="00314531">
          <w:rPr>
            <w:noProof/>
            <w:webHidden/>
          </w:rPr>
        </w:r>
        <w:r w:rsidR="00314531">
          <w:rPr>
            <w:noProof/>
            <w:webHidden/>
          </w:rPr>
          <w:fldChar w:fldCharType="separate"/>
        </w:r>
        <w:r w:rsidR="00314531">
          <w:rPr>
            <w:noProof/>
            <w:webHidden/>
          </w:rPr>
          <w:t>11</w:t>
        </w:r>
        <w:r w:rsidR="00314531">
          <w:rPr>
            <w:noProof/>
            <w:webHidden/>
          </w:rPr>
          <w:fldChar w:fldCharType="end"/>
        </w:r>
      </w:hyperlink>
    </w:p>
    <w:p w14:paraId="452E273C"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43" w:history="1">
        <w:r w:rsidR="00314531" w:rsidRPr="005259AB">
          <w:rPr>
            <w:rStyle w:val="Hyperlink"/>
            <w:noProof/>
          </w:rPr>
          <w:t>4.2</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QUALIFICATION AND QUALIFICATION MAINTENANCE REQUIREMENTS ON A MANUFACTURER</w:t>
        </w:r>
        <w:r w:rsidR="00314531">
          <w:rPr>
            <w:noProof/>
            <w:webHidden/>
          </w:rPr>
          <w:tab/>
        </w:r>
        <w:r w:rsidR="00314531">
          <w:rPr>
            <w:noProof/>
            <w:webHidden/>
          </w:rPr>
          <w:fldChar w:fldCharType="begin"/>
        </w:r>
        <w:r w:rsidR="00314531">
          <w:rPr>
            <w:noProof/>
            <w:webHidden/>
          </w:rPr>
          <w:instrText xml:space="preserve"> PAGEREF _Toc33604843 \h </w:instrText>
        </w:r>
        <w:r w:rsidR="00314531">
          <w:rPr>
            <w:noProof/>
            <w:webHidden/>
          </w:rPr>
        </w:r>
        <w:r w:rsidR="00314531">
          <w:rPr>
            <w:noProof/>
            <w:webHidden/>
          </w:rPr>
          <w:fldChar w:fldCharType="separate"/>
        </w:r>
        <w:r w:rsidR="00314531">
          <w:rPr>
            <w:noProof/>
            <w:webHidden/>
          </w:rPr>
          <w:t>11</w:t>
        </w:r>
        <w:r w:rsidR="00314531">
          <w:rPr>
            <w:noProof/>
            <w:webHidden/>
          </w:rPr>
          <w:fldChar w:fldCharType="end"/>
        </w:r>
      </w:hyperlink>
    </w:p>
    <w:p w14:paraId="16A4026A"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44" w:history="1">
        <w:r w:rsidR="00314531" w:rsidRPr="005259AB">
          <w:rPr>
            <w:rStyle w:val="Hyperlink"/>
            <w:noProof/>
          </w:rPr>
          <w:t>4.3</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DELIVERABLE COMPONENTS</w:t>
        </w:r>
        <w:r w:rsidR="00314531">
          <w:rPr>
            <w:noProof/>
            <w:webHidden/>
          </w:rPr>
          <w:tab/>
        </w:r>
        <w:r w:rsidR="00314531">
          <w:rPr>
            <w:noProof/>
            <w:webHidden/>
          </w:rPr>
          <w:fldChar w:fldCharType="begin"/>
        </w:r>
        <w:r w:rsidR="00314531">
          <w:rPr>
            <w:noProof/>
            <w:webHidden/>
          </w:rPr>
          <w:instrText xml:space="preserve"> PAGEREF _Toc33604844 \h </w:instrText>
        </w:r>
        <w:r w:rsidR="00314531">
          <w:rPr>
            <w:noProof/>
            <w:webHidden/>
          </w:rPr>
        </w:r>
        <w:r w:rsidR="00314531">
          <w:rPr>
            <w:noProof/>
            <w:webHidden/>
          </w:rPr>
          <w:fldChar w:fldCharType="separate"/>
        </w:r>
        <w:r w:rsidR="00314531">
          <w:rPr>
            <w:noProof/>
            <w:webHidden/>
          </w:rPr>
          <w:t>11</w:t>
        </w:r>
        <w:r w:rsidR="00314531">
          <w:rPr>
            <w:noProof/>
            <w:webHidden/>
          </w:rPr>
          <w:fldChar w:fldCharType="end"/>
        </w:r>
      </w:hyperlink>
    </w:p>
    <w:p w14:paraId="2CFD5947"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45" w:history="1">
        <w:r w:rsidR="00314531" w:rsidRPr="005259AB">
          <w:rPr>
            <w:rStyle w:val="Hyperlink"/>
            <w:noProof/>
          </w:rPr>
          <w:t>4.3.1</w:t>
        </w:r>
        <w:r w:rsidR="00314531">
          <w:rPr>
            <w:rFonts w:asciiTheme="minorHAnsi" w:eastAsiaTheme="minorEastAsia" w:hAnsiTheme="minorHAnsi" w:cstheme="minorBidi"/>
            <w:noProof/>
            <w:sz w:val="22"/>
            <w:szCs w:val="22"/>
            <w:lang w:eastAsia="en-GB"/>
          </w:rPr>
          <w:tab/>
        </w:r>
        <w:r w:rsidR="00314531" w:rsidRPr="005259AB">
          <w:rPr>
            <w:rStyle w:val="Hyperlink"/>
            <w:noProof/>
          </w:rPr>
          <w:t>ESCC Qualified Components</w:t>
        </w:r>
        <w:r w:rsidR="00314531">
          <w:rPr>
            <w:noProof/>
            <w:webHidden/>
          </w:rPr>
          <w:tab/>
        </w:r>
        <w:r w:rsidR="00314531">
          <w:rPr>
            <w:noProof/>
            <w:webHidden/>
          </w:rPr>
          <w:fldChar w:fldCharType="begin"/>
        </w:r>
        <w:r w:rsidR="00314531">
          <w:rPr>
            <w:noProof/>
            <w:webHidden/>
          </w:rPr>
          <w:instrText xml:space="preserve"> PAGEREF _Toc33604845 \h </w:instrText>
        </w:r>
        <w:r w:rsidR="00314531">
          <w:rPr>
            <w:noProof/>
            <w:webHidden/>
          </w:rPr>
        </w:r>
        <w:r w:rsidR="00314531">
          <w:rPr>
            <w:noProof/>
            <w:webHidden/>
          </w:rPr>
          <w:fldChar w:fldCharType="separate"/>
        </w:r>
        <w:r w:rsidR="00314531">
          <w:rPr>
            <w:noProof/>
            <w:webHidden/>
          </w:rPr>
          <w:t>11</w:t>
        </w:r>
        <w:r w:rsidR="00314531">
          <w:rPr>
            <w:noProof/>
            <w:webHidden/>
          </w:rPr>
          <w:fldChar w:fldCharType="end"/>
        </w:r>
      </w:hyperlink>
    </w:p>
    <w:p w14:paraId="0E56B830"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46" w:history="1">
        <w:r w:rsidR="00314531" w:rsidRPr="005259AB">
          <w:rPr>
            <w:rStyle w:val="Hyperlink"/>
            <w:noProof/>
          </w:rPr>
          <w:t>4.3.2</w:t>
        </w:r>
        <w:r w:rsidR="00314531">
          <w:rPr>
            <w:rFonts w:asciiTheme="minorHAnsi" w:eastAsiaTheme="minorEastAsia" w:hAnsiTheme="minorHAnsi" w:cstheme="minorBidi"/>
            <w:noProof/>
            <w:sz w:val="22"/>
            <w:szCs w:val="22"/>
            <w:lang w:eastAsia="en-GB"/>
          </w:rPr>
          <w:tab/>
        </w:r>
        <w:r w:rsidR="00314531" w:rsidRPr="005259AB">
          <w:rPr>
            <w:rStyle w:val="Hyperlink"/>
            <w:noProof/>
          </w:rPr>
          <w:t>ESCC Components</w:t>
        </w:r>
        <w:r w:rsidR="00314531">
          <w:rPr>
            <w:noProof/>
            <w:webHidden/>
          </w:rPr>
          <w:tab/>
        </w:r>
        <w:r w:rsidR="00314531">
          <w:rPr>
            <w:noProof/>
            <w:webHidden/>
          </w:rPr>
          <w:fldChar w:fldCharType="begin"/>
        </w:r>
        <w:r w:rsidR="00314531">
          <w:rPr>
            <w:noProof/>
            <w:webHidden/>
          </w:rPr>
          <w:instrText xml:space="preserve"> PAGEREF _Toc33604846 \h </w:instrText>
        </w:r>
        <w:r w:rsidR="00314531">
          <w:rPr>
            <w:noProof/>
            <w:webHidden/>
          </w:rPr>
        </w:r>
        <w:r w:rsidR="00314531">
          <w:rPr>
            <w:noProof/>
            <w:webHidden/>
          </w:rPr>
          <w:fldChar w:fldCharType="separate"/>
        </w:r>
        <w:r w:rsidR="00314531">
          <w:rPr>
            <w:noProof/>
            <w:webHidden/>
          </w:rPr>
          <w:t>12</w:t>
        </w:r>
        <w:r w:rsidR="00314531">
          <w:rPr>
            <w:noProof/>
            <w:webHidden/>
          </w:rPr>
          <w:fldChar w:fldCharType="end"/>
        </w:r>
      </w:hyperlink>
    </w:p>
    <w:p w14:paraId="2FE4B02D"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47" w:history="1">
        <w:r w:rsidR="00314531" w:rsidRPr="005259AB">
          <w:rPr>
            <w:rStyle w:val="Hyperlink"/>
            <w:noProof/>
          </w:rPr>
          <w:t>4.3.3</w:t>
        </w:r>
        <w:r w:rsidR="00314531">
          <w:rPr>
            <w:rFonts w:asciiTheme="minorHAnsi" w:eastAsiaTheme="minorEastAsia" w:hAnsiTheme="minorHAnsi" w:cstheme="minorBidi"/>
            <w:noProof/>
            <w:sz w:val="22"/>
            <w:szCs w:val="22"/>
            <w:lang w:eastAsia="en-GB"/>
          </w:rPr>
          <w:tab/>
        </w:r>
        <w:r w:rsidR="00314531" w:rsidRPr="005259AB">
          <w:rPr>
            <w:rStyle w:val="Hyperlink"/>
            <w:noProof/>
          </w:rPr>
          <w:t>Lot Failure</w:t>
        </w:r>
        <w:r w:rsidR="00314531">
          <w:rPr>
            <w:noProof/>
            <w:webHidden/>
          </w:rPr>
          <w:tab/>
        </w:r>
        <w:r w:rsidR="00314531">
          <w:rPr>
            <w:noProof/>
            <w:webHidden/>
          </w:rPr>
          <w:fldChar w:fldCharType="begin"/>
        </w:r>
        <w:r w:rsidR="00314531">
          <w:rPr>
            <w:noProof/>
            <w:webHidden/>
          </w:rPr>
          <w:instrText xml:space="preserve"> PAGEREF _Toc33604847 \h </w:instrText>
        </w:r>
        <w:r w:rsidR="00314531">
          <w:rPr>
            <w:noProof/>
            <w:webHidden/>
          </w:rPr>
        </w:r>
        <w:r w:rsidR="00314531">
          <w:rPr>
            <w:noProof/>
            <w:webHidden/>
          </w:rPr>
          <w:fldChar w:fldCharType="separate"/>
        </w:r>
        <w:r w:rsidR="00314531">
          <w:rPr>
            <w:noProof/>
            <w:webHidden/>
          </w:rPr>
          <w:t>12</w:t>
        </w:r>
        <w:r w:rsidR="00314531">
          <w:rPr>
            <w:noProof/>
            <w:webHidden/>
          </w:rPr>
          <w:fldChar w:fldCharType="end"/>
        </w:r>
      </w:hyperlink>
    </w:p>
    <w:p w14:paraId="734784AA"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48" w:history="1">
        <w:r w:rsidR="00314531" w:rsidRPr="005259AB">
          <w:rPr>
            <w:rStyle w:val="Hyperlink"/>
            <w:noProof/>
          </w:rPr>
          <w:t>4.4</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MARKING</w:t>
        </w:r>
        <w:r w:rsidR="00314531">
          <w:rPr>
            <w:noProof/>
            <w:webHidden/>
          </w:rPr>
          <w:tab/>
        </w:r>
        <w:r w:rsidR="00314531">
          <w:rPr>
            <w:noProof/>
            <w:webHidden/>
          </w:rPr>
          <w:fldChar w:fldCharType="begin"/>
        </w:r>
        <w:r w:rsidR="00314531">
          <w:rPr>
            <w:noProof/>
            <w:webHidden/>
          </w:rPr>
          <w:instrText xml:space="preserve"> PAGEREF _Toc33604848 \h </w:instrText>
        </w:r>
        <w:r w:rsidR="00314531">
          <w:rPr>
            <w:noProof/>
            <w:webHidden/>
          </w:rPr>
        </w:r>
        <w:r w:rsidR="00314531">
          <w:rPr>
            <w:noProof/>
            <w:webHidden/>
          </w:rPr>
          <w:fldChar w:fldCharType="separate"/>
        </w:r>
        <w:r w:rsidR="00314531">
          <w:rPr>
            <w:noProof/>
            <w:webHidden/>
          </w:rPr>
          <w:t>12</w:t>
        </w:r>
        <w:r w:rsidR="00314531">
          <w:rPr>
            <w:noProof/>
            <w:webHidden/>
          </w:rPr>
          <w:fldChar w:fldCharType="end"/>
        </w:r>
      </w:hyperlink>
    </w:p>
    <w:p w14:paraId="19B95131"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49" w:history="1">
        <w:r w:rsidR="00314531" w:rsidRPr="005259AB">
          <w:rPr>
            <w:rStyle w:val="Hyperlink"/>
            <w:noProof/>
          </w:rPr>
          <w:t>4.5</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MATERIALS AND FINISHES</w:t>
        </w:r>
        <w:r w:rsidR="00314531">
          <w:rPr>
            <w:noProof/>
            <w:webHidden/>
          </w:rPr>
          <w:tab/>
        </w:r>
        <w:r w:rsidR="00314531">
          <w:rPr>
            <w:noProof/>
            <w:webHidden/>
          </w:rPr>
          <w:fldChar w:fldCharType="begin"/>
        </w:r>
        <w:r w:rsidR="00314531">
          <w:rPr>
            <w:noProof/>
            <w:webHidden/>
          </w:rPr>
          <w:instrText xml:space="preserve"> PAGEREF _Toc33604849 \h </w:instrText>
        </w:r>
        <w:r w:rsidR="00314531">
          <w:rPr>
            <w:noProof/>
            <w:webHidden/>
          </w:rPr>
        </w:r>
        <w:r w:rsidR="00314531">
          <w:rPr>
            <w:noProof/>
            <w:webHidden/>
          </w:rPr>
          <w:fldChar w:fldCharType="separate"/>
        </w:r>
        <w:r w:rsidR="00314531">
          <w:rPr>
            <w:noProof/>
            <w:webHidden/>
          </w:rPr>
          <w:t>12</w:t>
        </w:r>
        <w:r w:rsidR="00314531">
          <w:rPr>
            <w:noProof/>
            <w:webHidden/>
          </w:rPr>
          <w:fldChar w:fldCharType="end"/>
        </w:r>
      </w:hyperlink>
    </w:p>
    <w:p w14:paraId="756C79C6"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50" w:history="1">
        <w:r w:rsidR="00314531" w:rsidRPr="005259AB">
          <w:rPr>
            <w:rStyle w:val="Hyperlink"/>
            <w:noProof/>
          </w:rPr>
          <w:t>4.6</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COAXIAL CONNECTORS</w:t>
        </w:r>
        <w:r w:rsidR="00314531">
          <w:rPr>
            <w:noProof/>
            <w:webHidden/>
          </w:rPr>
          <w:tab/>
        </w:r>
        <w:r w:rsidR="00314531">
          <w:rPr>
            <w:noProof/>
            <w:webHidden/>
          </w:rPr>
          <w:fldChar w:fldCharType="begin"/>
        </w:r>
        <w:r w:rsidR="00314531">
          <w:rPr>
            <w:noProof/>
            <w:webHidden/>
          </w:rPr>
          <w:instrText xml:space="preserve"> PAGEREF _Toc33604850 \h </w:instrText>
        </w:r>
        <w:r w:rsidR="00314531">
          <w:rPr>
            <w:noProof/>
            <w:webHidden/>
          </w:rPr>
        </w:r>
        <w:r w:rsidR="00314531">
          <w:rPr>
            <w:noProof/>
            <w:webHidden/>
          </w:rPr>
          <w:fldChar w:fldCharType="separate"/>
        </w:r>
        <w:r w:rsidR="00314531">
          <w:rPr>
            <w:noProof/>
            <w:webHidden/>
          </w:rPr>
          <w:t>13</w:t>
        </w:r>
        <w:r w:rsidR="00314531">
          <w:rPr>
            <w:noProof/>
            <w:webHidden/>
          </w:rPr>
          <w:fldChar w:fldCharType="end"/>
        </w:r>
      </w:hyperlink>
    </w:p>
    <w:p w14:paraId="5D888AE0"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51" w:history="1">
        <w:r w:rsidR="00314531" w:rsidRPr="005259AB">
          <w:rPr>
            <w:rStyle w:val="Hyperlink"/>
            <w:noProof/>
          </w:rPr>
          <w:t>4.6.1</w:t>
        </w:r>
        <w:r w:rsidR="00314531">
          <w:rPr>
            <w:rFonts w:asciiTheme="minorHAnsi" w:eastAsiaTheme="minorEastAsia" w:hAnsiTheme="minorHAnsi" w:cstheme="minorBidi"/>
            <w:noProof/>
            <w:sz w:val="22"/>
            <w:szCs w:val="22"/>
            <w:lang w:eastAsia="en-GB"/>
          </w:rPr>
          <w:tab/>
        </w:r>
        <w:r w:rsidR="00314531" w:rsidRPr="005259AB">
          <w:rPr>
            <w:rStyle w:val="Hyperlink"/>
            <w:noProof/>
          </w:rPr>
          <w:t>Non-Integral Coaxial Connectors</w:t>
        </w:r>
        <w:r w:rsidR="00314531">
          <w:rPr>
            <w:noProof/>
            <w:webHidden/>
          </w:rPr>
          <w:tab/>
        </w:r>
        <w:r w:rsidR="00314531">
          <w:rPr>
            <w:noProof/>
            <w:webHidden/>
          </w:rPr>
          <w:fldChar w:fldCharType="begin"/>
        </w:r>
        <w:r w:rsidR="00314531">
          <w:rPr>
            <w:noProof/>
            <w:webHidden/>
          </w:rPr>
          <w:instrText xml:space="preserve"> PAGEREF _Toc33604851 \h </w:instrText>
        </w:r>
        <w:r w:rsidR="00314531">
          <w:rPr>
            <w:noProof/>
            <w:webHidden/>
          </w:rPr>
        </w:r>
        <w:r w:rsidR="00314531">
          <w:rPr>
            <w:noProof/>
            <w:webHidden/>
          </w:rPr>
          <w:fldChar w:fldCharType="separate"/>
        </w:r>
        <w:r w:rsidR="00314531">
          <w:rPr>
            <w:noProof/>
            <w:webHidden/>
          </w:rPr>
          <w:t>13</w:t>
        </w:r>
        <w:r w:rsidR="00314531">
          <w:rPr>
            <w:noProof/>
            <w:webHidden/>
          </w:rPr>
          <w:fldChar w:fldCharType="end"/>
        </w:r>
      </w:hyperlink>
    </w:p>
    <w:p w14:paraId="5A44AD95"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52" w:history="1">
        <w:r w:rsidR="00314531" w:rsidRPr="005259AB">
          <w:rPr>
            <w:rStyle w:val="Hyperlink"/>
            <w:noProof/>
          </w:rPr>
          <w:t>4.6.2</w:t>
        </w:r>
        <w:r w:rsidR="00314531">
          <w:rPr>
            <w:rFonts w:asciiTheme="minorHAnsi" w:eastAsiaTheme="minorEastAsia" w:hAnsiTheme="minorHAnsi" w:cstheme="minorBidi"/>
            <w:noProof/>
            <w:sz w:val="22"/>
            <w:szCs w:val="22"/>
            <w:lang w:eastAsia="en-GB"/>
          </w:rPr>
          <w:tab/>
        </w:r>
        <w:r w:rsidR="00314531" w:rsidRPr="005259AB">
          <w:rPr>
            <w:rStyle w:val="Hyperlink"/>
            <w:noProof/>
          </w:rPr>
          <w:t>Integral Coaxial Connectors</w:t>
        </w:r>
        <w:r w:rsidR="00314531">
          <w:rPr>
            <w:noProof/>
            <w:webHidden/>
          </w:rPr>
          <w:tab/>
        </w:r>
        <w:r w:rsidR="00314531">
          <w:rPr>
            <w:noProof/>
            <w:webHidden/>
          </w:rPr>
          <w:fldChar w:fldCharType="begin"/>
        </w:r>
        <w:r w:rsidR="00314531">
          <w:rPr>
            <w:noProof/>
            <w:webHidden/>
          </w:rPr>
          <w:instrText xml:space="preserve"> PAGEREF _Toc33604852 \h </w:instrText>
        </w:r>
        <w:r w:rsidR="00314531">
          <w:rPr>
            <w:noProof/>
            <w:webHidden/>
          </w:rPr>
        </w:r>
        <w:r w:rsidR="00314531">
          <w:rPr>
            <w:noProof/>
            <w:webHidden/>
          </w:rPr>
          <w:fldChar w:fldCharType="separate"/>
        </w:r>
        <w:r w:rsidR="00314531">
          <w:rPr>
            <w:noProof/>
            <w:webHidden/>
          </w:rPr>
          <w:t>13</w:t>
        </w:r>
        <w:r w:rsidR="00314531">
          <w:rPr>
            <w:noProof/>
            <w:webHidden/>
          </w:rPr>
          <w:fldChar w:fldCharType="end"/>
        </w:r>
      </w:hyperlink>
    </w:p>
    <w:p w14:paraId="17C410C9"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53" w:history="1">
        <w:r w:rsidR="00314531" w:rsidRPr="005259AB">
          <w:rPr>
            <w:rStyle w:val="Hyperlink"/>
            <w:noProof/>
          </w:rPr>
          <w:t>4.7</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WAVEGUIDE FLANGES</w:t>
        </w:r>
        <w:r w:rsidR="00314531">
          <w:rPr>
            <w:noProof/>
            <w:webHidden/>
          </w:rPr>
          <w:tab/>
        </w:r>
        <w:r w:rsidR="00314531">
          <w:rPr>
            <w:noProof/>
            <w:webHidden/>
          </w:rPr>
          <w:fldChar w:fldCharType="begin"/>
        </w:r>
        <w:r w:rsidR="00314531">
          <w:rPr>
            <w:noProof/>
            <w:webHidden/>
          </w:rPr>
          <w:instrText xml:space="preserve"> PAGEREF _Toc33604853 \h </w:instrText>
        </w:r>
        <w:r w:rsidR="00314531">
          <w:rPr>
            <w:noProof/>
            <w:webHidden/>
          </w:rPr>
        </w:r>
        <w:r w:rsidR="00314531">
          <w:rPr>
            <w:noProof/>
            <w:webHidden/>
          </w:rPr>
          <w:fldChar w:fldCharType="separate"/>
        </w:r>
        <w:r w:rsidR="00314531">
          <w:rPr>
            <w:noProof/>
            <w:webHidden/>
          </w:rPr>
          <w:t>13</w:t>
        </w:r>
        <w:r w:rsidR="00314531">
          <w:rPr>
            <w:noProof/>
            <w:webHidden/>
          </w:rPr>
          <w:fldChar w:fldCharType="end"/>
        </w:r>
      </w:hyperlink>
    </w:p>
    <w:p w14:paraId="57C4B8D3"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54" w:history="1">
        <w:r w:rsidR="00314531" w:rsidRPr="005259AB">
          <w:rPr>
            <w:rStyle w:val="Hyperlink"/>
            <w:noProof/>
          </w:rPr>
          <w:t>4.8</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RESISTIVE LOAD ELEMENTS</w:t>
        </w:r>
        <w:r w:rsidR="00314531">
          <w:rPr>
            <w:noProof/>
            <w:webHidden/>
          </w:rPr>
          <w:tab/>
        </w:r>
        <w:r w:rsidR="00314531">
          <w:rPr>
            <w:noProof/>
            <w:webHidden/>
          </w:rPr>
          <w:fldChar w:fldCharType="begin"/>
        </w:r>
        <w:r w:rsidR="00314531">
          <w:rPr>
            <w:noProof/>
            <w:webHidden/>
          </w:rPr>
          <w:instrText xml:space="preserve"> PAGEREF _Toc33604854 \h </w:instrText>
        </w:r>
        <w:r w:rsidR="00314531">
          <w:rPr>
            <w:noProof/>
            <w:webHidden/>
          </w:rPr>
        </w:r>
        <w:r w:rsidR="00314531">
          <w:rPr>
            <w:noProof/>
            <w:webHidden/>
          </w:rPr>
          <w:fldChar w:fldCharType="separate"/>
        </w:r>
        <w:r w:rsidR="00314531">
          <w:rPr>
            <w:noProof/>
            <w:webHidden/>
          </w:rPr>
          <w:t>13</w:t>
        </w:r>
        <w:r w:rsidR="00314531">
          <w:rPr>
            <w:noProof/>
            <w:webHidden/>
          </w:rPr>
          <w:fldChar w:fldCharType="end"/>
        </w:r>
      </w:hyperlink>
    </w:p>
    <w:p w14:paraId="30F34D45" w14:textId="77777777" w:rsidR="00314531" w:rsidRDefault="00FF703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04855" w:history="1">
        <w:r w:rsidR="00314531" w:rsidRPr="005259AB">
          <w:rPr>
            <w:rStyle w:val="Hyperlink"/>
            <w:noProof/>
          </w:rPr>
          <w:t>5</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PRODUCTION CONTROL</w:t>
        </w:r>
        <w:r w:rsidR="00314531">
          <w:rPr>
            <w:noProof/>
            <w:webHidden/>
          </w:rPr>
          <w:tab/>
        </w:r>
        <w:r w:rsidR="00314531">
          <w:rPr>
            <w:noProof/>
            <w:webHidden/>
          </w:rPr>
          <w:fldChar w:fldCharType="begin"/>
        </w:r>
        <w:r w:rsidR="00314531">
          <w:rPr>
            <w:noProof/>
            <w:webHidden/>
          </w:rPr>
          <w:instrText xml:space="preserve"> PAGEREF _Toc33604855 \h </w:instrText>
        </w:r>
        <w:r w:rsidR="00314531">
          <w:rPr>
            <w:noProof/>
            <w:webHidden/>
          </w:rPr>
        </w:r>
        <w:r w:rsidR="00314531">
          <w:rPr>
            <w:noProof/>
            <w:webHidden/>
          </w:rPr>
          <w:fldChar w:fldCharType="separate"/>
        </w:r>
        <w:r w:rsidR="00314531">
          <w:rPr>
            <w:noProof/>
            <w:webHidden/>
          </w:rPr>
          <w:t>13</w:t>
        </w:r>
        <w:r w:rsidR="00314531">
          <w:rPr>
            <w:noProof/>
            <w:webHidden/>
          </w:rPr>
          <w:fldChar w:fldCharType="end"/>
        </w:r>
      </w:hyperlink>
    </w:p>
    <w:p w14:paraId="00E82903"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56" w:history="1">
        <w:r w:rsidR="00314531" w:rsidRPr="005259AB">
          <w:rPr>
            <w:rStyle w:val="Hyperlink"/>
            <w:noProof/>
          </w:rPr>
          <w:t>5.1</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GENERAL</w:t>
        </w:r>
        <w:r w:rsidR="00314531">
          <w:rPr>
            <w:noProof/>
            <w:webHidden/>
          </w:rPr>
          <w:tab/>
        </w:r>
        <w:r w:rsidR="00314531">
          <w:rPr>
            <w:noProof/>
            <w:webHidden/>
          </w:rPr>
          <w:fldChar w:fldCharType="begin"/>
        </w:r>
        <w:r w:rsidR="00314531">
          <w:rPr>
            <w:noProof/>
            <w:webHidden/>
          </w:rPr>
          <w:instrText xml:space="preserve"> PAGEREF _Toc33604856 \h </w:instrText>
        </w:r>
        <w:r w:rsidR="00314531">
          <w:rPr>
            <w:noProof/>
            <w:webHidden/>
          </w:rPr>
        </w:r>
        <w:r w:rsidR="00314531">
          <w:rPr>
            <w:noProof/>
            <w:webHidden/>
          </w:rPr>
          <w:fldChar w:fldCharType="separate"/>
        </w:r>
        <w:r w:rsidR="00314531">
          <w:rPr>
            <w:noProof/>
            <w:webHidden/>
          </w:rPr>
          <w:t>13</w:t>
        </w:r>
        <w:r w:rsidR="00314531">
          <w:rPr>
            <w:noProof/>
            <w:webHidden/>
          </w:rPr>
          <w:fldChar w:fldCharType="end"/>
        </w:r>
      </w:hyperlink>
    </w:p>
    <w:p w14:paraId="6579FC81"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57" w:history="1">
        <w:r w:rsidR="00314531" w:rsidRPr="005259AB">
          <w:rPr>
            <w:rStyle w:val="Hyperlink"/>
            <w:noProof/>
          </w:rPr>
          <w:t>5.1.1</w:t>
        </w:r>
        <w:r w:rsidR="00314531">
          <w:rPr>
            <w:rFonts w:asciiTheme="minorHAnsi" w:eastAsiaTheme="minorEastAsia" w:hAnsiTheme="minorHAnsi" w:cstheme="minorBidi"/>
            <w:noProof/>
            <w:sz w:val="22"/>
            <w:szCs w:val="22"/>
            <w:lang w:eastAsia="en-GB"/>
          </w:rPr>
          <w:tab/>
        </w:r>
        <w:r w:rsidR="00314531" w:rsidRPr="005259AB">
          <w:rPr>
            <w:rStyle w:val="Hyperlink"/>
            <w:noProof/>
          </w:rPr>
          <w:t>Rework</w:t>
        </w:r>
        <w:r w:rsidR="00314531">
          <w:rPr>
            <w:noProof/>
            <w:webHidden/>
          </w:rPr>
          <w:tab/>
        </w:r>
        <w:r w:rsidR="00314531">
          <w:rPr>
            <w:noProof/>
            <w:webHidden/>
          </w:rPr>
          <w:fldChar w:fldCharType="begin"/>
        </w:r>
        <w:r w:rsidR="00314531">
          <w:rPr>
            <w:noProof/>
            <w:webHidden/>
          </w:rPr>
          <w:instrText xml:space="preserve"> PAGEREF _Toc33604857 \h </w:instrText>
        </w:r>
        <w:r w:rsidR="00314531">
          <w:rPr>
            <w:noProof/>
            <w:webHidden/>
          </w:rPr>
        </w:r>
        <w:r w:rsidR="00314531">
          <w:rPr>
            <w:noProof/>
            <w:webHidden/>
          </w:rPr>
          <w:fldChar w:fldCharType="separate"/>
        </w:r>
        <w:r w:rsidR="00314531">
          <w:rPr>
            <w:noProof/>
            <w:webHidden/>
          </w:rPr>
          <w:t>13</w:t>
        </w:r>
        <w:r w:rsidR="00314531">
          <w:rPr>
            <w:noProof/>
            <w:webHidden/>
          </w:rPr>
          <w:fldChar w:fldCharType="end"/>
        </w:r>
      </w:hyperlink>
    </w:p>
    <w:p w14:paraId="13D8C559"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58" w:history="1">
        <w:r w:rsidR="00314531" w:rsidRPr="005259AB">
          <w:rPr>
            <w:rStyle w:val="Hyperlink"/>
            <w:noProof/>
          </w:rPr>
          <w:t>5.2</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SPECIAL IN-PROCESS CONTROLS</w:t>
        </w:r>
        <w:r w:rsidR="00314531">
          <w:rPr>
            <w:noProof/>
            <w:webHidden/>
          </w:rPr>
          <w:tab/>
        </w:r>
        <w:r w:rsidR="00314531">
          <w:rPr>
            <w:noProof/>
            <w:webHidden/>
          </w:rPr>
          <w:fldChar w:fldCharType="begin"/>
        </w:r>
        <w:r w:rsidR="00314531">
          <w:rPr>
            <w:noProof/>
            <w:webHidden/>
          </w:rPr>
          <w:instrText xml:space="preserve"> PAGEREF _Toc33604858 \h </w:instrText>
        </w:r>
        <w:r w:rsidR="00314531">
          <w:rPr>
            <w:noProof/>
            <w:webHidden/>
          </w:rPr>
        </w:r>
        <w:r w:rsidR="00314531">
          <w:rPr>
            <w:noProof/>
            <w:webHidden/>
          </w:rPr>
          <w:fldChar w:fldCharType="separate"/>
        </w:r>
        <w:r w:rsidR="00314531">
          <w:rPr>
            <w:noProof/>
            <w:webHidden/>
          </w:rPr>
          <w:t>14</w:t>
        </w:r>
        <w:r w:rsidR="00314531">
          <w:rPr>
            <w:noProof/>
            <w:webHidden/>
          </w:rPr>
          <w:fldChar w:fldCharType="end"/>
        </w:r>
      </w:hyperlink>
    </w:p>
    <w:p w14:paraId="7E179629"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59" w:history="1">
        <w:r w:rsidR="00314531" w:rsidRPr="005259AB">
          <w:rPr>
            <w:rStyle w:val="Hyperlink"/>
            <w:noProof/>
          </w:rPr>
          <w:t>5.2.1</w:t>
        </w:r>
        <w:r w:rsidR="00314531">
          <w:rPr>
            <w:rFonts w:asciiTheme="minorHAnsi" w:eastAsiaTheme="minorEastAsia" w:hAnsiTheme="minorHAnsi" w:cstheme="minorBidi"/>
            <w:noProof/>
            <w:sz w:val="22"/>
            <w:szCs w:val="22"/>
            <w:lang w:eastAsia="en-GB"/>
          </w:rPr>
          <w:tab/>
        </w:r>
        <w:r w:rsidR="00314531" w:rsidRPr="005259AB">
          <w:rPr>
            <w:rStyle w:val="Hyperlink"/>
            <w:noProof/>
          </w:rPr>
          <w:t>Plating Thickness Verification</w:t>
        </w:r>
        <w:r w:rsidR="00314531">
          <w:rPr>
            <w:noProof/>
            <w:webHidden/>
          </w:rPr>
          <w:tab/>
        </w:r>
        <w:r w:rsidR="00314531">
          <w:rPr>
            <w:noProof/>
            <w:webHidden/>
          </w:rPr>
          <w:fldChar w:fldCharType="begin"/>
        </w:r>
        <w:r w:rsidR="00314531">
          <w:rPr>
            <w:noProof/>
            <w:webHidden/>
          </w:rPr>
          <w:instrText xml:space="preserve"> PAGEREF _Toc33604859 \h </w:instrText>
        </w:r>
        <w:r w:rsidR="00314531">
          <w:rPr>
            <w:noProof/>
            <w:webHidden/>
          </w:rPr>
        </w:r>
        <w:r w:rsidR="00314531">
          <w:rPr>
            <w:noProof/>
            <w:webHidden/>
          </w:rPr>
          <w:fldChar w:fldCharType="separate"/>
        </w:r>
        <w:r w:rsidR="00314531">
          <w:rPr>
            <w:noProof/>
            <w:webHidden/>
          </w:rPr>
          <w:t>14</w:t>
        </w:r>
        <w:r w:rsidR="00314531">
          <w:rPr>
            <w:noProof/>
            <w:webHidden/>
          </w:rPr>
          <w:fldChar w:fldCharType="end"/>
        </w:r>
      </w:hyperlink>
    </w:p>
    <w:p w14:paraId="69E890E3"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60" w:history="1">
        <w:r w:rsidR="00314531" w:rsidRPr="005259AB">
          <w:rPr>
            <w:rStyle w:val="Hyperlink"/>
            <w:noProof/>
          </w:rPr>
          <w:t>5.2.2</w:t>
        </w:r>
        <w:r w:rsidR="00314531">
          <w:rPr>
            <w:rFonts w:asciiTheme="minorHAnsi" w:eastAsiaTheme="minorEastAsia" w:hAnsiTheme="minorHAnsi" w:cstheme="minorBidi"/>
            <w:noProof/>
            <w:sz w:val="22"/>
            <w:szCs w:val="22"/>
            <w:lang w:eastAsia="en-GB"/>
          </w:rPr>
          <w:tab/>
        </w:r>
        <w:r w:rsidR="00314531" w:rsidRPr="005259AB">
          <w:rPr>
            <w:rStyle w:val="Hyperlink"/>
            <w:noProof/>
          </w:rPr>
          <w:t>Resistive Load Element Burn-in and Operating Life</w:t>
        </w:r>
        <w:r w:rsidR="00314531">
          <w:rPr>
            <w:noProof/>
            <w:webHidden/>
          </w:rPr>
          <w:tab/>
        </w:r>
        <w:r w:rsidR="00314531">
          <w:rPr>
            <w:noProof/>
            <w:webHidden/>
          </w:rPr>
          <w:fldChar w:fldCharType="begin"/>
        </w:r>
        <w:r w:rsidR="00314531">
          <w:rPr>
            <w:noProof/>
            <w:webHidden/>
          </w:rPr>
          <w:instrText xml:space="preserve"> PAGEREF _Toc33604860 \h </w:instrText>
        </w:r>
        <w:r w:rsidR="00314531">
          <w:rPr>
            <w:noProof/>
            <w:webHidden/>
          </w:rPr>
        </w:r>
        <w:r w:rsidR="00314531">
          <w:rPr>
            <w:noProof/>
            <w:webHidden/>
          </w:rPr>
          <w:fldChar w:fldCharType="separate"/>
        </w:r>
        <w:r w:rsidR="00314531">
          <w:rPr>
            <w:noProof/>
            <w:webHidden/>
          </w:rPr>
          <w:t>14</w:t>
        </w:r>
        <w:r w:rsidR="00314531">
          <w:rPr>
            <w:noProof/>
            <w:webHidden/>
          </w:rPr>
          <w:fldChar w:fldCharType="end"/>
        </w:r>
      </w:hyperlink>
    </w:p>
    <w:p w14:paraId="1A0B472F" w14:textId="77777777" w:rsidR="00314531" w:rsidRDefault="00FF7036">
      <w:pPr>
        <w:pStyle w:val="TOC4"/>
        <w:tabs>
          <w:tab w:val="left" w:pos="1080"/>
          <w:tab w:val="right" w:pos="10147"/>
        </w:tabs>
        <w:rPr>
          <w:rFonts w:asciiTheme="minorHAnsi" w:eastAsiaTheme="minorEastAsia" w:hAnsiTheme="minorHAnsi" w:cstheme="minorBidi"/>
          <w:noProof/>
          <w:sz w:val="22"/>
          <w:szCs w:val="22"/>
          <w:lang w:eastAsia="en-GB"/>
        </w:rPr>
      </w:pPr>
      <w:hyperlink w:anchor="_Toc33604861" w:history="1">
        <w:r w:rsidR="00314531" w:rsidRPr="005259AB">
          <w:rPr>
            <w:rStyle w:val="Hyperlink"/>
            <w:noProof/>
          </w:rPr>
          <w:t>5.2.2.1</w:t>
        </w:r>
        <w:r w:rsidR="00314531">
          <w:rPr>
            <w:rFonts w:asciiTheme="minorHAnsi" w:eastAsiaTheme="minorEastAsia" w:hAnsiTheme="minorHAnsi" w:cstheme="minorBidi"/>
            <w:noProof/>
            <w:sz w:val="22"/>
            <w:szCs w:val="22"/>
            <w:lang w:eastAsia="en-GB"/>
          </w:rPr>
          <w:tab/>
        </w:r>
        <w:r w:rsidR="00314531" w:rsidRPr="005259AB">
          <w:rPr>
            <w:rStyle w:val="Hyperlink"/>
            <w:noProof/>
          </w:rPr>
          <w:t>Resistive Load Element Burn-in for Low Power Isolators</w:t>
        </w:r>
        <w:r w:rsidR="00314531">
          <w:rPr>
            <w:noProof/>
            <w:webHidden/>
          </w:rPr>
          <w:tab/>
        </w:r>
        <w:r w:rsidR="00314531">
          <w:rPr>
            <w:noProof/>
            <w:webHidden/>
          </w:rPr>
          <w:fldChar w:fldCharType="begin"/>
        </w:r>
        <w:r w:rsidR="00314531">
          <w:rPr>
            <w:noProof/>
            <w:webHidden/>
          </w:rPr>
          <w:instrText xml:space="preserve"> PAGEREF _Toc33604861 \h </w:instrText>
        </w:r>
        <w:r w:rsidR="00314531">
          <w:rPr>
            <w:noProof/>
            <w:webHidden/>
          </w:rPr>
        </w:r>
        <w:r w:rsidR="00314531">
          <w:rPr>
            <w:noProof/>
            <w:webHidden/>
          </w:rPr>
          <w:fldChar w:fldCharType="separate"/>
        </w:r>
        <w:r w:rsidR="00314531">
          <w:rPr>
            <w:noProof/>
            <w:webHidden/>
          </w:rPr>
          <w:t>14</w:t>
        </w:r>
        <w:r w:rsidR="00314531">
          <w:rPr>
            <w:noProof/>
            <w:webHidden/>
          </w:rPr>
          <w:fldChar w:fldCharType="end"/>
        </w:r>
      </w:hyperlink>
    </w:p>
    <w:p w14:paraId="3DB68D12" w14:textId="77777777" w:rsidR="00314531" w:rsidRDefault="00FF7036">
      <w:pPr>
        <w:pStyle w:val="TOC4"/>
        <w:tabs>
          <w:tab w:val="left" w:pos="1080"/>
          <w:tab w:val="right" w:pos="10147"/>
        </w:tabs>
        <w:rPr>
          <w:rFonts w:asciiTheme="minorHAnsi" w:eastAsiaTheme="minorEastAsia" w:hAnsiTheme="minorHAnsi" w:cstheme="minorBidi"/>
          <w:noProof/>
          <w:sz w:val="22"/>
          <w:szCs w:val="22"/>
          <w:lang w:eastAsia="en-GB"/>
        </w:rPr>
      </w:pPr>
      <w:hyperlink w:anchor="_Toc33604862" w:history="1">
        <w:r w:rsidR="00314531" w:rsidRPr="005259AB">
          <w:rPr>
            <w:rStyle w:val="Hyperlink"/>
            <w:noProof/>
          </w:rPr>
          <w:t>5.2.2.2</w:t>
        </w:r>
        <w:r w:rsidR="00314531">
          <w:rPr>
            <w:rFonts w:asciiTheme="minorHAnsi" w:eastAsiaTheme="minorEastAsia" w:hAnsiTheme="minorHAnsi" w:cstheme="minorBidi"/>
            <w:noProof/>
            <w:sz w:val="22"/>
            <w:szCs w:val="22"/>
            <w:lang w:eastAsia="en-GB"/>
          </w:rPr>
          <w:tab/>
        </w:r>
        <w:r w:rsidR="00314531" w:rsidRPr="005259AB">
          <w:rPr>
            <w:rStyle w:val="Hyperlink"/>
            <w:noProof/>
          </w:rPr>
          <w:t>Resistive Load Element Burn-in for High Power Isolators</w:t>
        </w:r>
        <w:r w:rsidR="00314531">
          <w:rPr>
            <w:noProof/>
            <w:webHidden/>
          </w:rPr>
          <w:tab/>
        </w:r>
        <w:r w:rsidR="00314531">
          <w:rPr>
            <w:noProof/>
            <w:webHidden/>
          </w:rPr>
          <w:fldChar w:fldCharType="begin"/>
        </w:r>
        <w:r w:rsidR="00314531">
          <w:rPr>
            <w:noProof/>
            <w:webHidden/>
          </w:rPr>
          <w:instrText xml:space="preserve"> PAGEREF _Toc33604862 \h </w:instrText>
        </w:r>
        <w:r w:rsidR="00314531">
          <w:rPr>
            <w:noProof/>
            <w:webHidden/>
          </w:rPr>
        </w:r>
        <w:r w:rsidR="00314531">
          <w:rPr>
            <w:noProof/>
            <w:webHidden/>
          </w:rPr>
          <w:fldChar w:fldCharType="separate"/>
        </w:r>
        <w:r w:rsidR="00314531">
          <w:rPr>
            <w:noProof/>
            <w:webHidden/>
          </w:rPr>
          <w:t>14</w:t>
        </w:r>
        <w:r w:rsidR="00314531">
          <w:rPr>
            <w:noProof/>
            <w:webHidden/>
          </w:rPr>
          <w:fldChar w:fldCharType="end"/>
        </w:r>
      </w:hyperlink>
    </w:p>
    <w:p w14:paraId="1F4ED1D2" w14:textId="77777777" w:rsidR="00314531" w:rsidRDefault="00FF7036">
      <w:pPr>
        <w:pStyle w:val="TOC4"/>
        <w:tabs>
          <w:tab w:val="left" w:pos="1080"/>
          <w:tab w:val="right" w:pos="10147"/>
        </w:tabs>
        <w:rPr>
          <w:rFonts w:asciiTheme="minorHAnsi" w:eastAsiaTheme="minorEastAsia" w:hAnsiTheme="minorHAnsi" w:cstheme="minorBidi"/>
          <w:noProof/>
          <w:sz w:val="22"/>
          <w:szCs w:val="22"/>
          <w:lang w:eastAsia="en-GB"/>
        </w:rPr>
      </w:pPr>
      <w:hyperlink w:anchor="_Toc33604863" w:history="1">
        <w:r w:rsidR="00314531" w:rsidRPr="005259AB">
          <w:rPr>
            <w:rStyle w:val="Hyperlink"/>
            <w:noProof/>
          </w:rPr>
          <w:t>5.2.2.3</w:t>
        </w:r>
        <w:r w:rsidR="00314531">
          <w:rPr>
            <w:rFonts w:asciiTheme="minorHAnsi" w:eastAsiaTheme="minorEastAsia" w:hAnsiTheme="minorHAnsi" w:cstheme="minorBidi"/>
            <w:noProof/>
            <w:sz w:val="22"/>
            <w:szCs w:val="22"/>
            <w:lang w:eastAsia="en-GB"/>
          </w:rPr>
          <w:tab/>
        </w:r>
        <w:r w:rsidR="00314531" w:rsidRPr="005259AB">
          <w:rPr>
            <w:rStyle w:val="Hyperlink"/>
            <w:noProof/>
          </w:rPr>
          <w:t>Resistive Load Element Operating Life for Low and High Power Isolators</w:t>
        </w:r>
        <w:r w:rsidR="00314531">
          <w:rPr>
            <w:noProof/>
            <w:webHidden/>
          </w:rPr>
          <w:tab/>
        </w:r>
        <w:r w:rsidR="00314531">
          <w:rPr>
            <w:noProof/>
            <w:webHidden/>
          </w:rPr>
          <w:fldChar w:fldCharType="begin"/>
        </w:r>
        <w:r w:rsidR="00314531">
          <w:rPr>
            <w:noProof/>
            <w:webHidden/>
          </w:rPr>
          <w:instrText xml:space="preserve"> PAGEREF _Toc33604863 \h </w:instrText>
        </w:r>
        <w:r w:rsidR="00314531">
          <w:rPr>
            <w:noProof/>
            <w:webHidden/>
          </w:rPr>
        </w:r>
        <w:r w:rsidR="00314531">
          <w:rPr>
            <w:noProof/>
            <w:webHidden/>
          </w:rPr>
          <w:fldChar w:fldCharType="separate"/>
        </w:r>
        <w:r w:rsidR="00314531">
          <w:rPr>
            <w:noProof/>
            <w:webHidden/>
          </w:rPr>
          <w:t>14</w:t>
        </w:r>
        <w:r w:rsidR="00314531">
          <w:rPr>
            <w:noProof/>
            <w:webHidden/>
          </w:rPr>
          <w:fldChar w:fldCharType="end"/>
        </w:r>
      </w:hyperlink>
    </w:p>
    <w:p w14:paraId="2DD41672"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64" w:history="1">
        <w:r w:rsidR="00314531" w:rsidRPr="005259AB">
          <w:rPr>
            <w:rStyle w:val="Hyperlink"/>
            <w:noProof/>
          </w:rPr>
          <w:t>5.2.3</w:t>
        </w:r>
        <w:r w:rsidR="00314531">
          <w:rPr>
            <w:rFonts w:asciiTheme="minorHAnsi" w:eastAsiaTheme="minorEastAsia" w:hAnsiTheme="minorHAnsi" w:cstheme="minorBidi"/>
            <w:noProof/>
            <w:sz w:val="22"/>
            <w:szCs w:val="22"/>
            <w:lang w:eastAsia="en-GB"/>
          </w:rPr>
          <w:tab/>
        </w:r>
        <w:r w:rsidR="00314531" w:rsidRPr="005259AB">
          <w:rPr>
            <w:rStyle w:val="Hyperlink"/>
            <w:noProof/>
          </w:rPr>
          <w:t>Contact Engagement and Separation Forces</w:t>
        </w:r>
        <w:r w:rsidR="00314531">
          <w:rPr>
            <w:noProof/>
            <w:webHidden/>
          </w:rPr>
          <w:tab/>
        </w:r>
        <w:r w:rsidR="00314531">
          <w:rPr>
            <w:noProof/>
            <w:webHidden/>
          </w:rPr>
          <w:fldChar w:fldCharType="begin"/>
        </w:r>
        <w:r w:rsidR="00314531">
          <w:rPr>
            <w:noProof/>
            <w:webHidden/>
          </w:rPr>
          <w:instrText xml:space="preserve"> PAGEREF _Toc33604864 \h </w:instrText>
        </w:r>
        <w:r w:rsidR="00314531">
          <w:rPr>
            <w:noProof/>
            <w:webHidden/>
          </w:rPr>
        </w:r>
        <w:r w:rsidR="00314531">
          <w:rPr>
            <w:noProof/>
            <w:webHidden/>
          </w:rPr>
          <w:fldChar w:fldCharType="separate"/>
        </w:r>
        <w:r w:rsidR="00314531">
          <w:rPr>
            <w:noProof/>
            <w:webHidden/>
          </w:rPr>
          <w:t>14</w:t>
        </w:r>
        <w:r w:rsidR="00314531">
          <w:rPr>
            <w:noProof/>
            <w:webHidden/>
          </w:rPr>
          <w:fldChar w:fldCharType="end"/>
        </w:r>
      </w:hyperlink>
    </w:p>
    <w:p w14:paraId="3C6DCCE2"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65" w:history="1">
        <w:r w:rsidR="00314531" w:rsidRPr="005259AB">
          <w:rPr>
            <w:rStyle w:val="Hyperlink"/>
            <w:noProof/>
          </w:rPr>
          <w:t>5.2.4</w:t>
        </w:r>
        <w:r w:rsidR="00314531">
          <w:rPr>
            <w:rFonts w:asciiTheme="minorHAnsi" w:eastAsiaTheme="minorEastAsia" w:hAnsiTheme="minorHAnsi" w:cstheme="minorBidi"/>
            <w:noProof/>
            <w:sz w:val="22"/>
            <w:szCs w:val="22"/>
            <w:lang w:eastAsia="en-GB"/>
          </w:rPr>
          <w:tab/>
        </w:r>
        <w:r w:rsidR="00314531" w:rsidRPr="005259AB">
          <w:rPr>
            <w:rStyle w:val="Hyperlink"/>
            <w:noProof/>
          </w:rPr>
          <w:t>Pre-Assembly Inspection</w:t>
        </w:r>
        <w:r w:rsidR="00314531">
          <w:rPr>
            <w:noProof/>
            <w:webHidden/>
          </w:rPr>
          <w:tab/>
        </w:r>
        <w:r w:rsidR="00314531">
          <w:rPr>
            <w:noProof/>
            <w:webHidden/>
          </w:rPr>
          <w:fldChar w:fldCharType="begin"/>
        </w:r>
        <w:r w:rsidR="00314531">
          <w:rPr>
            <w:noProof/>
            <w:webHidden/>
          </w:rPr>
          <w:instrText xml:space="preserve"> PAGEREF _Toc33604865 \h </w:instrText>
        </w:r>
        <w:r w:rsidR="00314531">
          <w:rPr>
            <w:noProof/>
            <w:webHidden/>
          </w:rPr>
        </w:r>
        <w:r w:rsidR="00314531">
          <w:rPr>
            <w:noProof/>
            <w:webHidden/>
          </w:rPr>
          <w:fldChar w:fldCharType="separate"/>
        </w:r>
        <w:r w:rsidR="00314531">
          <w:rPr>
            <w:noProof/>
            <w:webHidden/>
          </w:rPr>
          <w:t>15</w:t>
        </w:r>
        <w:r w:rsidR="00314531">
          <w:rPr>
            <w:noProof/>
            <w:webHidden/>
          </w:rPr>
          <w:fldChar w:fldCharType="end"/>
        </w:r>
      </w:hyperlink>
    </w:p>
    <w:p w14:paraId="5B59E027"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66" w:history="1">
        <w:r w:rsidR="00314531" w:rsidRPr="005259AB">
          <w:rPr>
            <w:rStyle w:val="Hyperlink"/>
            <w:noProof/>
          </w:rPr>
          <w:t>5.2.5</w:t>
        </w:r>
        <w:r w:rsidR="00314531">
          <w:rPr>
            <w:rFonts w:asciiTheme="minorHAnsi" w:eastAsiaTheme="minorEastAsia" w:hAnsiTheme="minorHAnsi" w:cstheme="minorBidi"/>
            <w:noProof/>
            <w:sz w:val="22"/>
            <w:szCs w:val="22"/>
            <w:lang w:eastAsia="en-GB"/>
          </w:rPr>
          <w:tab/>
        </w:r>
        <w:r w:rsidR="00314531" w:rsidRPr="005259AB">
          <w:rPr>
            <w:rStyle w:val="Hyperlink"/>
            <w:noProof/>
          </w:rPr>
          <w:t>Dimension Check</w:t>
        </w:r>
        <w:r w:rsidR="00314531">
          <w:rPr>
            <w:noProof/>
            <w:webHidden/>
          </w:rPr>
          <w:tab/>
        </w:r>
        <w:r w:rsidR="00314531">
          <w:rPr>
            <w:noProof/>
            <w:webHidden/>
          </w:rPr>
          <w:fldChar w:fldCharType="begin"/>
        </w:r>
        <w:r w:rsidR="00314531">
          <w:rPr>
            <w:noProof/>
            <w:webHidden/>
          </w:rPr>
          <w:instrText xml:space="preserve"> PAGEREF _Toc33604866 \h </w:instrText>
        </w:r>
        <w:r w:rsidR="00314531">
          <w:rPr>
            <w:noProof/>
            <w:webHidden/>
          </w:rPr>
        </w:r>
        <w:r w:rsidR="00314531">
          <w:rPr>
            <w:noProof/>
            <w:webHidden/>
          </w:rPr>
          <w:fldChar w:fldCharType="separate"/>
        </w:r>
        <w:r w:rsidR="00314531">
          <w:rPr>
            <w:noProof/>
            <w:webHidden/>
          </w:rPr>
          <w:t>15</w:t>
        </w:r>
        <w:r w:rsidR="00314531">
          <w:rPr>
            <w:noProof/>
            <w:webHidden/>
          </w:rPr>
          <w:fldChar w:fldCharType="end"/>
        </w:r>
      </w:hyperlink>
    </w:p>
    <w:p w14:paraId="21F92125"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67" w:history="1">
        <w:r w:rsidR="00314531" w:rsidRPr="005259AB">
          <w:rPr>
            <w:rStyle w:val="Hyperlink"/>
            <w:noProof/>
          </w:rPr>
          <w:t>5.2.6</w:t>
        </w:r>
        <w:r w:rsidR="00314531">
          <w:rPr>
            <w:rFonts w:asciiTheme="minorHAnsi" w:eastAsiaTheme="minorEastAsia" w:hAnsiTheme="minorHAnsi" w:cstheme="minorBidi"/>
            <w:noProof/>
            <w:sz w:val="22"/>
            <w:szCs w:val="22"/>
            <w:lang w:eastAsia="en-GB"/>
          </w:rPr>
          <w:tab/>
        </w:r>
        <w:r w:rsidR="00314531" w:rsidRPr="005259AB">
          <w:rPr>
            <w:rStyle w:val="Hyperlink"/>
            <w:noProof/>
          </w:rPr>
          <w:t>Weight</w:t>
        </w:r>
        <w:r w:rsidR="00314531">
          <w:rPr>
            <w:noProof/>
            <w:webHidden/>
          </w:rPr>
          <w:tab/>
        </w:r>
        <w:r w:rsidR="00314531">
          <w:rPr>
            <w:noProof/>
            <w:webHidden/>
          </w:rPr>
          <w:fldChar w:fldCharType="begin"/>
        </w:r>
        <w:r w:rsidR="00314531">
          <w:rPr>
            <w:noProof/>
            <w:webHidden/>
          </w:rPr>
          <w:instrText xml:space="preserve"> PAGEREF _Toc33604867 \h </w:instrText>
        </w:r>
        <w:r w:rsidR="00314531">
          <w:rPr>
            <w:noProof/>
            <w:webHidden/>
          </w:rPr>
        </w:r>
        <w:r w:rsidR="00314531">
          <w:rPr>
            <w:noProof/>
            <w:webHidden/>
          </w:rPr>
          <w:fldChar w:fldCharType="separate"/>
        </w:r>
        <w:r w:rsidR="00314531">
          <w:rPr>
            <w:noProof/>
            <w:webHidden/>
          </w:rPr>
          <w:t>15</w:t>
        </w:r>
        <w:r w:rsidR="00314531">
          <w:rPr>
            <w:noProof/>
            <w:webHidden/>
          </w:rPr>
          <w:fldChar w:fldCharType="end"/>
        </w:r>
      </w:hyperlink>
    </w:p>
    <w:p w14:paraId="6D794E46"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68" w:history="1">
        <w:r w:rsidR="00314531" w:rsidRPr="005259AB">
          <w:rPr>
            <w:rStyle w:val="Hyperlink"/>
            <w:noProof/>
          </w:rPr>
          <w:t>5.2.7</w:t>
        </w:r>
        <w:r w:rsidR="00314531">
          <w:rPr>
            <w:rFonts w:asciiTheme="minorHAnsi" w:eastAsiaTheme="minorEastAsia" w:hAnsiTheme="minorHAnsi" w:cstheme="minorBidi"/>
            <w:noProof/>
            <w:sz w:val="22"/>
            <w:szCs w:val="22"/>
            <w:lang w:eastAsia="en-GB"/>
          </w:rPr>
          <w:tab/>
        </w:r>
        <w:r w:rsidR="00314531" w:rsidRPr="005259AB">
          <w:rPr>
            <w:rStyle w:val="Hyperlink"/>
            <w:noProof/>
          </w:rPr>
          <w:t>Room Temperature Electrical Measurements</w:t>
        </w:r>
        <w:r w:rsidR="00314531">
          <w:rPr>
            <w:noProof/>
            <w:webHidden/>
          </w:rPr>
          <w:tab/>
        </w:r>
        <w:r w:rsidR="00314531">
          <w:rPr>
            <w:noProof/>
            <w:webHidden/>
          </w:rPr>
          <w:fldChar w:fldCharType="begin"/>
        </w:r>
        <w:r w:rsidR="00314531">
          <w:rPr>
            <w:noProof/>
            <w:webHidden/>
          </w:rPr>
          <w:instrText xml:space="preserve"> PAGEREF _Toc33604868 \h </w:instrText>
        </w:r>
        <w:r w:rsidR="00314531">
          <w:rPr>
            <w:noProof/>
            <w:webHidden/>
          </w:rPr>
        </w:r>
        <w:r w:rsidR="00314531">
          <w:rPr>
            <w:noProof/>
            <w:webHidden/>
          </w:rPr>
          <w:fldChar w:fldCharType="separate"/>
        </w:r>
        <w:r w:rsidR="00314531">
          <w:rPr>
            <w:noProof/>
            <w:webHidden/>
          </w:rPr>
          <w:t>15</w:t>
        </w:r>
        <w:r w:rsidR="00314531">
          <w:rPr>
            <w:noProof/>
            <w:webHidden/>
          </w:rPr>
          <w:fldChar w:fldCharType="end"/>
        </w:r>
      </w:hyperlink>
    </w:p>
    <w:p w14:paraId="61BCB85B"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69" w:history="1">
        <w:r w:rsidR="00314531" w:rsidRPr="005259AB">
          <w:rPr>
            <w:rStyle w:val="Hyperlink"/>
            <w:noProof/>
          </w:rPr>
          <w:t>5.2.8</w:t>
        </w:r>
        <w:r w:rsidR="00314531">
          <w:rPr>
            <w:rFonts w:asciiTheme="minorHAnsi" w:eastAsiaTheme="minorEastAsia" w:hAnsiTheme="minorHAnsi" w:cstheme="minorBidi"/>
            <w:noProof/>
            <w:sz w:val="22"/>
            <w:szCs w:val="22"/>
            <w:lang w:eastAsia="en-GB"/>
          </w:rPr>
          <w:tab/>
        </w:r>
        <w:r w:rsidR="00314531" w:rsidRPr="005259AB">
          <w:rPr>
            <w:rStyle w:val="Hyperlink"/>
            <w:noProof/>
          </w:rPr>
          <w:t>Wire Bonding (Wire Bond Attachment)</w:t>
        </w:r>
        <w:r w:rsidR="00314531">
          <w:rPr>
            <w:noProof/>
            <w:webHidden/>
          </w:rPr>
          <w:tab/>
        </w:r>
        <w:r w:rsidR="00314531">
          <w:rPr>
            <w:noProof/>
            <w:webHidden/>
          </w:rPr>
          <w:fldChar w:fldCharType="begin"/>
        </w:r>
        <w:r w:rsidR="00314531">
          <w:rPr>
            <w:noProof/>
            <w:webHidden/>
          </w:rPr>
          <w:instrText xml:space="preserve"> PAGEREF _Toc33604869 \h </w:instrText>
        </w:r>
        <w:r w:rsidR="00314531">
          <w:rPr>
            <w:noProof/>
            <w:webHidden/>
          </w:rPr>
        </w:r>
        <w:r w:rsidR="00314531">
          <w:rPr>
            <w:noProof/>
            <w:webHidden/>
          </w:rPr>
          <w:fldChar w:fldCharType="separate"/>
        </w:r>
        <w:r w:rsidR="00314531">
          <w:rPr>
            <w:noProof/>
            <w:webHidden/>
          </w:rPr>
          <w:t>15</w:t>
        </w:r>
        <w:r w:rsidR="00314531">
          <w:rPr>
            <w:noProof/>
            <w:webHidden/>
          </w:rPr>
          <w:fldChar w:fldCharType="end"/>
        </w:r>
      </w:hyperlink>
    </w:p>
    <w:p w14:paraId="1FF96EAD"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70" w:history="1">
        <w:r w:rsidR="00314531" w:rsidRPr="005259AB">
          <w:rPr>
            <w:rStyle w:val="Hyperlink"/>
            <w:noProof/>
          </w:rPr>
          <w:t>5.2.9</w:t>
        </w:r>
        <w:r w:rsidR="00314531">
          <w:rPr>
            <w:rFonts w:asciiTheme="minorHAnsi" w:eastAsiaTheme="minorEastAsia" w:hAnsiTheme="minorHAnsi" w:cstheme="minorBidi"/>
            <w:noProof/>
            <w:sz w:val="22"/>
            <w:szCs w:val="22"/>
            <w:lang w:eastAsia="en-GB"/>
          </w:rPr>
          <w:tab/>
        </w:r>
        <w:r w:rsidR="00314531" w:rsidRPr="005259AB">
          <w:rPr>
            <w:rStyle w:val="Hyperlink"/>
            <w:noProof/>
          </w:rPr>
          <w:t>External Visual Inspection</w:t>
        </w:r>
        <w:r w:rsidR="00314531">
          <w:rPr>
            <w:noProof/>
            <w:webHidden/>
          </w:rPr>
          <w:tab/>
        </w:r>
        <w:r w:rsidR="00314531">
          <w:rPr>
            <w:noProof/>
            <w:webHidden/>
          </w:rPr>
          <w:fldChar w:fldCharType="begin"/>
        </w:r>
        <w:r w:rsidR="00314531">
          <w:rPr>
            <w:noProof/>
            <w:webHidden/>
          </w:rPr>
          <w:instrText xml:space="preserve"> PAGEREF _Toc33604870 \h </w:instrText>
        </w:r>
        <w:r w:rsidR="00314531">
          <w:rPr>
            <w:noProof/>
            <w:webHidden/>
          </w:rPr>
        </w:r>
        <w:r w:rsidR="00314531">
          <w:rPr>
            <w:noProof/>
            <w:webHidden/>
          </w:rPr>
          <w:fldChar w:fldCharType="separate"/>
        </w:r>
        <w:r w:rsidR="00314531">
          <w:rPr>
            <w:noProof/>
            <w:webHidden/>
          </w:rPr>
          <w:t>15</w:t>
        </w:r>
        <w:r w:rsidR="00314531">
          <w:rPr>
            <w:noProof/>
            <w:webHidden/>
          </w:rPr>
          <w:fldChar w:fldCharType="end"/>
        </w:r>
      </w:hyperlink>
    </w:p>
    <w:p w14:paraId="3F17A0BD"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71" w:history="1">
        <w:r w:rsidR="00314531" w:rsidRPr="005259AB">
          <w:rPr>
            <w:rStyle w:val="Hyperlink"/>
            <w:noProof/>
          </w:rPr>
          <w:t>5.2.10</w:t>
        </w:r>
        <w:r w:rsidR="00314531">
          <w:rPr>
            <w:rFonts w:asciiTheme="minorHAnsi" w:eastAsiaTheme="minorEastAsia" w:hAnsiTheme="minorHAnsi" w:cstheme="minorBidi"/>
            <w:noProof/>
            <w:sz w:val="22"/>
            <w:szCs w:val="22"/>
            <w:lang w:eastAsia="en-GB"/>
          </w:rPr>
          <w:tab/>
        </w:r>
        <w:r w:rsidR="00314531" w:rsidRPr="005259AB">
          <w:rPr>
            <w:rStyle w:val="Hyperlink"/>
            <w:noProof/>
          </w:rPr>
          <w:t>Documentation</w:t>
        </w:r>
        <w:r w:rsidR="00314531">
          <w:rPr>
            <w:noProof/>
            <w:webHidden/>
          </w:rPr>
          <w:tab/>
        </w:r>
        <w:r w:rsidR="00314531">
          <w:rPr>
            <w:noProof/>
            <w:webHidden/>
          </w:rPr>
          <w:fldChar w:fldCharType="begin"/>
        </w:r>
        <w:r w:rsidR="00314531">
          <w:rPr>
            <w:noProof/>
            <w:webHidden/>
          </w:rPr>
          <w:instrText xml:space="preserve"> PAGEREF _Toc33604871 \h </w:instrText>
        </w:r>
        <w:r w:rsidR="00314531">
          <w:rPr>
            <w:noProof/>
            <w:webHidden/>
          </w:rPr>
        </w:r>
        <w:r w:rsidR="00314531">
          <w:rPr>
            <w:noProof/>
            <w:webHidden/>
          </w:rPr>
          <w:fldChar w:fldCharType="separate"/>
        </w:r>
        <w:r w:rsidR="00314531">
          <w:rPr>
            <w:noProof/>
            <w:webHidden/>
          </w:rPr>
          <w:t>15</w:t>
        </w:r>
        <w:r w:rsidR="00314531">
          <w:rPr>
            <w:noProof/>
            <w:webHidden/>
          </w:rPr>
          <w:fldChar w:fldCharType="end"/>
        </w:r>
      </w:hyperlink>
    </w:p>
    <w:p w14:paraId="087E4DDA" w14:textId="77777777" w:rsidR="00314531" w:rsidRDefault="00FF703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04872" w:history="1">
        <w:r w:rsidR="00314531" w:rsidRPr="005259AB">
          <w:rPr>
            <w:rStyle w:val="Hyperlink"/>
            <w:noProof/>
          </w:rPr>
          <w:t>6</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SCREENING TESTS</w:t>
        </w:r>
        <w:r w:rsidR="00314531">
          <w:rPr>
            <w:noProof/>
            <w:webHidden/>
          </w:rPr>
          <w:tab/>
        </w:r>
        <w:r w:rsidR="00314531">
          <w:rPr>
            <w:noProof/>
            <w:webHidden/>
          </w:rPr>
          <w:fldChar w:fldCharType="begin"/>
        </w:r>
        <w:r w:rsidR="00314531">
          <w:rPr>
            <w:noProof/>
            <w:webHidden/>
          </w:rPr>
          <w:instrText xml:space="preserve"> PAGEREF _Toc33604872 \h </w:instrText>
        </w:r>
        <w:r w:rsidR="00314531">
          <w:rPr>
            <w:noProof/>
            <w:webHidden/>
          </w:rPr>
        </w:r>
        <w:r w:rsidR="00314531">
          <w:rPr>
            <w:noProof/>
            <w:webHidden/>
          </w:rPr>
          <w:fldChar w:fldCharType="separate"/>
        </w:r>
        <w:r w:rsidR="00314531">
          <w:rPr>
            <w:noProof/>
            <w:webHidden/>
          </w:rPr>
          <w:t>15</w:t>
        </w:r>
        <w:r w:rsidR="00314531">
          <w:rPr>
            <w:noProof/>
            <w:webHidden/>
          </w:rPr>
          <w:fldChar w:fldCharType="end"/>
        </w:r>
      </w:hyperlink>
    </w:p>
    <w:p w14:paraId="707D59D7"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73" w:history="1">
        <w:r w:rsidR="00314531" w:rsidRPr="005259AB">
          <w:rPr>
            <w:rStyle w:val="Hyperlink"/>
            <w:noProof/>
          </w:rPr>
          <w:t>6.1</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GENERAL</w:t>
        </w:r>
        <w:r w:rsidR="00314531">
          <w:rPr>
            <w:noProof/>
            <w:webHidden/>
          </w:rPr>
          <w:tab/>
        </w:r>
        <w:r w:rsidR="00314531">
          <w:rPr>
            <w:noProof/>
            <w:webHidden/>
          </w:rPr>
          <w:fldChar w:fldCharType="begin"/>
        </w:r>
        <w:r w:rsidR="00314531">
          <w:rPr>
            <w:noProof/>
            <w:webHidden/>
          </w:rPr>
          <w:instrText xml:space="preserve"> PAGEREF _Toc33604873 \h </w:instrText>
        </w:r>
        <w:r w:rsidR="00314531">
          <w:rPr>
            <w:noProof/>
            <w:webHidden/>
          </w:rPr>
        </w:r>
        <w:r w:rsidR="00314531">
          <w:rPr>
            <w:noProof/>
            <w:webHidden/>
          </w:rPr>
          <w:fldChar w:fldCharType="separate"/>
        </w:r>
        <w:r w:rsidR="00314531">
          <w:rPr>
            <w:noProof/>
            <w:webHidden/>
          </w:rPr>
          <w:t>15</w:t>
        </w:r>
        <w:r w:rsidR="00314531">
          <w:rPr>
            <w:noProof/>
            <w:webHidden/>
          </w:rPr>
          <w:fldChar w:fldCharType="end"/>
        </w:r>
      </w:hyperlink>
    </w:p>
    <w:p w14:paraId="13EC8F69"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74" w:history="1">
        <w:r w:rsidR="00314531" w:rsidRPr="005259AB">
          <w:rPr>
            <w:rStyle w:val="Hyperlink"/>
            <w:noProof/>
          </w:rPr>
          <w:t>6.2</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FAILURE CRITERIA</w:t>
        </w:r>
        <w:r w:rsidR="00314531">
          <w:rPr>
            <w:noProof/>
            <w:webHidden/>
          </w:rPr>
          <w:tab/>
        </w:r>
        <w:r w:rsidR="00314531">
          <w:rPr>
            <w:noProof/>
            <w:webHidden/>
          </w:rPr>
          <w:fldChar w:fldCharType="begin"/>
        </w:r>
        <w:r w:rsidR="00314531">
          <w:rPr>
            <w:noProof/>
            <w:webHidden/>
          </w:rPr>
          <w:instrText xml:space="preserve"> PAGEREF _Toc33604874 \h </w:instrText>
        </w:r>
        <w:r w:rsidR="00314531">
          <w:rPr>
            <w:noProof/>
            <w:webHidden/>
          </w:rPr>
        </w:r>
        <w:r w:rsidR="00314531">
          <w:rPr>
            <w:noProof/>
            <w:webHidden/>
          </w:rPr>
          <w:fldChar w:fldCharType="separate"/>
        </w:r>
        <w:r w:rsidR="00314531">
          <w:rPr>
            <w:noProof/>
            <w:webHidden/>
          </w:rPr>
          <w:t>15</w:t>
        </w:r>
        <w:r w:rsidR="00314531">
          <w:rPr>
            <w:noProof/>
            <w:webHidden/>
          </w:rPr>
          <w:fldChar w:fldCharType="end"/>
        </w:r>
      </w:hyperlink>
    </w:p>
    <w:p w14:paraId="75465DD2"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75" w:history="1">
        <w:r w:rsidR="00314531" w:rsidRPr="005259AB">
          <w:rPr>
            <w:rStyle w:val="Hyperlink"/>
            <w:noProof/>
          </w:rPr>
          <w:t>6.2.1</w:t>
        </w:r>
        <w:r w:rsidR="00314531">
          <w:rPr>
            <w:rFonts w:asciiTheme="minorHAnsi" w:eastAsiaTheme="minorEastAsia" w:hAnsiTheme="minorHAnsi" w:cstheme="minorBidi"/>
            <w:noProof/>
            <w:sz w:val="22"/>
            <w:szCs w:val="22"/>
            <w:lang w:eastAsia="en-GB"/>
          </w:rPr>
          <w:tab/>
        </w:r>
        <w:r w:rsidR="00314531" w:rsidRPr="005259AB">
          <w:rPr>
            <w:rStyle w:val="Hyperlink"/>
            <w:noProof/>
          </w:rPr>
          <w:t>Environmental and Mechanical Test Failure</w:t>
        </w:r>
        <w:r w:rsidR="00314531">
          <w:rPr>
            <w:noProof/>
            <w:webHidden/>
          </w:rPr>
          <w:tab/>
        </w:r>
        <w:r w:rsidR="00314531">
          <w:rPr>
            <w:noProof/>
            <w:webHidden/>
          </w:rPr>
          <w:fldChar w:fldCharType="begin"/>
        </w:r>
        <w:r w:rsidR="00314531">
          <w:rPr>
            <w:noProof/>
            <w:webHidden/>
          </w:rPr>
          <w:instrText xml:space="preserve"> PAGEREF _Toc33604875 \h </w:instrText>
        </w:r>
        <w:r w:rsidR="00314531">
          <w:rPr>
            <w:noProof/>
            <w:webHidden/>
          </w:rPr>
        </w:r>
        <w:r w:rsidR="00314531">
          <w:rPr>
            <w:noProof/>
            <w:webHidden/>
          </w:rPr>
          <w:fldChar w:fldCharType="separate"/>
        </w:r>
        <w:r w:rsidR="00314531">
          <w:rPr>
            <w:noProof/>
            <w:webHidden/>
          </w:rPr>
          <w:t>15</w:t>
        </w:r>
        <w:r w:rsidR="00314531">
          <w:rPr>
            <w:noProof/>
            <w:webHidden/>
          </w:rPr>
          <w:fldChar w:fldCharType="end"/>
        </w:r>
      </w:hyperlink>
    </w:p>
    <w:p w14:paraId="278A47B6"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76" w:history="1">
        <w:r w:rsidR="00314531" w:rsidRPr="005259AB">
          <w:rPr>
            <w:rStyle w:val="Hyperlink"/>
            <w:noProof/>
          </w:rPr>
          <w:t>6.2.2</w:t>
        </w:r>
        <w:r w:rsidR="00314531">
          <w:rPr>
            <w:rFonts w:asciiTheme="minorHAnsi" w:eastAsiaTheme="minorEastAsia" w:hAnsiTheme="minorHAnsi" w:cstheme="minorBidi"/>
            <w:noProof/>
            <w:sz w:val="22"/>
            <w:szCs w:val="22"/>
            <w:lang w:eastAsia="en-GB"/>
          </w:rPr>
          <w:tab/>
        </w:r>
        <w:r w:rsidR="00314531" w:rsidRPr="005259AB">
          <w:rPr>
            <w:rStyle w:val="Hyperlink"/>
            <w:noProof/>
          </w:rPr>
          <w:t>Parameter Limit Failure</w:t>
        </w:r>
        <w:r w:rsidR="00314531">
          <w:rPr>
            <w:noProof/>
            <w:webHidden/>
          </w:rPr>
          <w:tab/>
        </w:r>
        <w:r w:rsidR="00314531">
          <w:rPr>
            <w:noProof/>
            <w:webHidden/>
          </w:rPr>
          <w:fldChar w:fldCharType="begin"/>
        </w:r>
        <w:r w:rsidR="00314531">
          <w:rPr>
            <w:noProof/>
            <w:webHidden/>
          </w:rPr>
          <w:instrText xml:space="preserve"> PAGEREF _Toc33604876 \h </w:instrText>
        </w:r>
        <w:r w:rsidR="00314531">
          <w:rPr>
            <w:noProof/>
            <w:webHidden/>
          </w:rPr>
        </w:r>
        <w:r w:rsidR="00314531">
          <w:rPr>
            <w:noProof/>
            <w:webHidden/>
          </w:rPr>
          <w:fldChar w:fldCharType="separate"/>
        </w:r>
        <w:r w:rsidR="00314531">
          <w:rPr>
            <w:noProof/>
            <w:webHidden/>
          </w:rPr>
          <w:t>16</w:t>
        </w:r>
        <w:r w:rsidR="00314531">
          <w:rPr>
            <w:noProof/>
            <w:webHidden/>
          </w:rPr>
          <w:fldChar w:fldCharType="end"/>
        </w:r>
      </w:hyperlink>
    </w:p>
    <w:p w14:paraId="7EEDE5DC"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77" w:history="1">
        <w:r w:rsidR="00314531" w:rsidRPr="005259AB">
          <w:rPr>
            <w:rStyle w:val="Hyperlink"/>
            <w:noProof/>
          </w:rPr>
          <w:t>6.2.3</w:t>
        </w:r>
        <w:r w:rsidR="00314531">
          <w:rPr>
            <w:rFonts w:asciiTheme="minorHAnsi" w:eastAsiaTheme="minorEastAsia" w:hAnsiTheme="minorHAnsi" w:cstheme="minorBidi"/>
            <w:noProof/>
            <w:sz w:val="22"/>
            <w:szCs w:val="22"/>
            <w:lang w:eastAsia="en-GB"/>
          </w:rPr>
          <w:tab/>
        </w:r>
        <w:r w:rsidR="00314531" w:rsidRPr="005259AB">
          <w:rPr>
            <w:rStyle w:val="Hyperlink"/>
            <w:noProof/>
          </w:rPr>
          <w:t>Other Failures</w:t>
        </w:r>
        <w:r w:rsidR="00314531">
          <w:rPr>
            <w:noProof/>
            <w:webHidden/>
          </w:rPr>
          <w:tab/>
        </w:r>
        <w:r w:rsidR="00314531">
          <w:rPr>
            <w:noProof/>
            <w:webHidden/>
          </w:rPr>
          <w:fldChar w:fldCharType="begin"/>
        </w:r>
        <w:r w:rsidR="00314531">
          <w:rPr>
            <w:noProof/>
            <w:webHidden/>
          </w:rPr>
          <w:instrText xml:space="preserve"> PAGEREF _Toc33604877 \h </w:instrText>
        </w:r>
        <w:r w:rsidR="00314531">
          <w:rPr>
            <w:noProof/>
            <w:webHidden/>
          </w:rPr>
        </w:r>
        <w:r w:rsidR="00314531">
          <w:rPr>
            <w:noProof/>
            <w:webHidden/>
          </w:rPr>
          <w:fldChar w:fldCharType="separate"/>
        </w:r>
        <w:r w:rsidR="00314531">
          <w:rPr>
            <w:noProof/>
            <w:webHidden/>
          </w:rPr>
          <w:t>16</w:t>
        </w:r>
        <w:r w:rsidR="00314531">
          <w:rPr>
            <w:noProof/>
            <w:webHidden/>
          </w:rPr>
          <w:fldChar w:fldCharType="end"/>
        </w:r>
      </w:hyperlink>
    </w:p>
    <w:p w14:paraId="07981379"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78" w:history="1">
        <w:r w:rsidR="00314531" w:rsidRPr="005259AB">
          <w:rPr>
            <w:rStyle w:val="Hyperlink"/>
            <w:noProof/>
          </w:rPr>
          <w:t>6.3</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FAILED COMPONENTS</w:t>
        </w:r>
        <w:r w:rsidR="00314531">
          <w:rPr>
            <w:noProof/>
            <w:webHidden/>
          </w:rPr>
          <w:tab/>
        </w:r>
        <w:r w:rsidR="00314531">
          <w:rPr>
            <w:noProof/>
            <w:webHidden/>
          </w:rPr>
          <w:fldChar w:fldCharType="begin"/>
        </w:r>
        <w:r w:rsidR="00314531">
          <w:rPr>
            <w:noProof/>
            <w:webHidden/>
          </w:rPr>
          <w:instrText xml:space="preserve"> PAGEREF _Toc33604878 \h </w:instrText>
        </w:r>
        <w:r w:rsidR="00314531">
          <w:rPr>
            <w:noProof/>
            <w:webHidden/>
          </w:rPr>
        </w:r>
        <w:r w:rsidR="00314531">
          <w:rPr>
            <w:noProof/>
            <w:webHidden/>
          </w:rPr>
          <w:fldChar w:fldCharType="separate"/>
        </w:r>
        <w:r w:rsidR="00314531">
          <w:rPr>
            <w:noProof/>
            <w:webHidden/>
          </w:rPr>
          <w:t>16</w:t>
        </w:r>
        <w:r w:rsidR="00314531">
          <w:rPr>
            <w:noProof/>
            <w:webHidden/>
          </w:rPr>
          <w:fldChar w:fldCharType="end"/>
        </w:r>
      </w:hyperlink>
    </w:p>
    <w:p w14:paraId="702FC7D2"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79" w:history="1">
        <w:r w:rsidR="00314531" w:rsidRPr="005259AB">
          <w:rPr>
            <w:rStyle w:val="Hyperlink"/>
            <w:noProof/>
          </w:rPr>
          <w:t>6.4</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LOT FAILURE</w:t>
        </w:r>
        <w:r w:rsidR="00314531">
          <w:rPr>
            <w:noProof/>
            <w:webHidden/>
          </w:rPr>
          <w:tab/>
        </w:r>
        <w:r w:rsidR="00314531">
          <w:rPr>
            <w:noProof/>
            <w:webHidden/>
          </w:rPr>
          <w:fldChar w:fldCharType="begin"/>
        </w:r>
        <w:r w:rsidR="00314531">
          <w:rPr>
            <w:noProof/>
            <w:webHidden/>
          </w:rPr>
          <w:instrText xml:space="preserve"> PAGEREF _Toc33604879 \h </w:instrText>
        </w:r>
        <w:r w:rsidR="00314531">
          <w:rPr>
            <w:noProof/>
            <w:webHidden/>
          </w:rPr>
        </w:r>
        <w:r w:rsidR="00314531">
          <w:rPr>
            <w:noProof/>
            <w:webHidden/>
          </w:rPr>
          <w:fldChar w:fldCharType="separate"/>
        </w:r>
        <w:r w:rsidR="00314531">
          <w:rPr>
            <w:noProof/>
            <w:webHidden/>
          </w:rPr>
          <w:t>16</w:t>
        </w:r>
        <w:r w:rsidR="00314531">
          <w:rPr>
            <w:noProof/>
            <w:webHidden/>
          </w:rPr>
          <w:fldChar w:fldCharType="end"/>
        </w:r>
      </w:hyperlink>
    </w:p>
    <w:p w14:paraId="7411AC56"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80" w:history="1">
        <w:r w:rsidR="00314531" w:rsidRPr="005259AB">
          <w:rPr>
            <w:rStyle w:val="Hyperlink"/>
            <w:noProof/>
          </w:rPr>
          <w:t>6.4.1</w:t>
        </w:r>
        <w:r w:rsidR="00314531">
          <w:rPr>
            <w:rFonts w:asciiTheme="minorHAnsi" w:eastAsiaTheme="minorEastAsia" w:hAnsiTheme="minorHAnsi" w:cstheme="minorBidi"/>
            <w:noProof/>
            <w:sz w:val="22"/>
            <w:szCs w:val="22"/>
            <w:lang w:eastAsia="en-GB"/>
          </w:rPr>
          <w:tab/>
        </w:r>
        <w:r w:rsidR="00314531" w:rsidRPr="005259AB">
          <w:rPr>
            <w:rStyle w:val="Hyperlink"/>
            <w:noProof/>
          </w:rPr>
          <w:t>Lot Failure during 100% Testing</w:t>
        </w:r>
        <w:r w:rsidR="00314531">
          <w:rPr>
            <w:noProof/>
            <w:webHidden/>
          </w:rPr>
          <w:tab/>
        </w:r>
        <w:r w:rsidR="00314531">
          <w:rPr>
            <w:noProof/>
            <w:webHidden/>
          </w:rPr>
          <w:fldChar w:fldCharType="begin"/>
        </w:r>
        <w:r w:rsidR="00314531">
          <w:rPr>
            <w:noProof/>
            <w:webHidden/>
          </w:rPr>
          <w:instrText xml:space="preserve"> PAGEREF _Toc33604880 \h </w:instrText>
        </w:r>
        <w:r w:rsidR="00314531">
          <w:rPr>
            <w:noProof/>
            <w:webHidden/>
          </w:rPr>
        </w:r>
        <w:r w:rsidR="00314531">
          <w:rPr>
            <w:noProof/>
            <w:webHidden/>
          </w:rPr>
          <w:fldChar w:fldCharType="separate"/>
        </w:r>
        <w:r w:rsidR="00314531">
          <w:rPr>
            <w:noProof/>
            <w:webHidden/>
          </w:rPr>
          <w:t>16</w:t>
        </w:r>
        <w:r w:rsidR="00314531">
          <w:rPr>
            <w:noProof/>
            <w:webHidden/>
          </w:rPr>
          <w:fldChar w:fldCharType="end"/>
        </w:r>
      </w:hyperlink>
    </w:p>
    <w:p w14:paraId="650D528E"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81" w:history="1">
        <w:r w:rsidR="00314531" w:rsidRPr="005259AB">
          <w:rPr>
            <w:rStyle w:val="Hyperlink"/>
            <w:noProof/>
          </w:rPr>
          <w:t>6.4.2</w:t>
        </w:r>
        <w:r w:rsidR="00314531">
          <w:rPr>
            <w:rFonts w:asciiTheme="minorHAnsi" w:eastAsiaTheme="minorEastAsia" w:hAnsiTheme="minorHAnsi" w:cstheme="minorBidi"/>
            <w:noProof/>
            <w:sz w:val="22"/>
            <w:szCs w:val="22"/>
            <w:lang w:eastAsia="en-GB"/>
          </w:rPr>
          <w:tab/>
        </w:r>
        <w:r w:rsidR="00314531" w:rsidRPr="005259AB">
          <w:rPr>
            <w:rStyle w:val="Hyperlink"/>
            <w:noProof/>
          </w:rPr>
          <w:t>Lot Failure during Sample Testing</w:t>
        </w:r>
        <w:r w:rsidR="00314531">
          <w:rPr>
            <w:noProof/>
            <w:webHidden/>
          </w:rPr>
          <w:tab/>
        </w:r>
        <w:r w:rsidR="00314531">
          <w:rPr>
            <w:noProof/>
            <w:webHidden/>
          </w:rPr>
          <w:fldChar w:fldCharType="begin"/>
        </w:r>
        <w:r w:rsidR="00314531">
          <w:rPr>
            <w:noProof/>
            <w:webHidden/>
          </w:rPr>
          <w:instrText xml:space="preserve"> PAGEREF _Toc33604881 \h </w:instrText>
        </w:r>
        <w:r w:rsidR="00314531">
          <w:rPr>
            <w:noProof/>
            <w:webHidden/>
          </w:rPr>
        </w:r>
        <w:r w:rsidR="00314531">
          <w:rPr>
            <w:noProof/>
            <w:webHidden/>
          </w:rPr>
          <w:fldChar w:fldCharType="separate"/>
        </w:r>
        <w:r w:rsidR="00314531">
          <w:rPr>
            <w:noProof/>
            <w:webHidden/>
          </w:rPr>
          <w:t>16</w:t>
        </w:r>
        <w:r w:rsidR="00314531">
          <w:rPr>
            <w:noProof/>
            <w:webHidden/>
          </w:rPr>
          <w:fldChar w:fldCharType="end"/>
        </w:r>
      </w:hyperlink>
    </w:p>
    <w:p w14:paraId="4B250068"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82" w:history="1">
        <w:r w:rsidR="00314531" w:rsidRPr="005259AB">
          <w:rPr>
            <w:rStyle w:val="Hyperlink"/>
            <w:noProof/>
          </w:rPr>
          <w:t>6.5</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DOCUMENTATION</w:t>
        </w:r>
        <w:r w:rsidR="00314531">
          <w:rPr>
            <w:noProof/>
            <w:webHidden/>
          </w:rPr>
          <w:tab/>
        </w:r>
        <w:r w:rsidR="00314531">
          <w:rPr>
            <w:noProof/>
            <w:webHidden/>
          </w:rPr>
          <w:fldChar w:fldCharType="begin"/>
        </w:r>
        <w:r w:rsidR="00314531">
          <w:rPr>
            <w:noProof/>
            <w:webHidden/>
          </w:rPr>
          <w:instrText xml:space="preserve"> PAGEREF _Toc33604882 \h </w:instrText>
        </w:r>
        <w:r w:rsidR="00314531">
          <w:rPr>
            <w:noProof/>
            <w:webHidden/>
          </w:rPr>
        </w:r>
        <w:r w:rsidR="00314531">
          <w:rPr>
            <w:noProof/>
            <w:webHidden/>
          </w:rPr>
          <w:fldChar w:fldCharType="separate"/>
        </w:r>
        <w:r w:rsidR="00314531">
          <w:rPr>
            <w:noProof/>
            <w:webHidden/>
          </w:rPr>
          <w:t>16</w:t>
        </w:r>
        <w:r w:rsidR="00314531">
          <w:rPr>
            <w:noProof/>
            <w:webHidden/>
          </w:rPr>
          <w:fldChar w:fldCharType="end"/>
        </w:r>
      </w:hyperlink>
    </w:p>
    <w:p w14:paraId="658D620E" w14:textId="77777777" w:rsidR="00314531" w:rsidRDefault="00FF703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04883" w:history="1">
        <w:r w:rsidR="00314531" w:rsidRPr="005259AB">
          <w:rPr>
            <w:rStyle w:val="Hyperlink"/>
            <w:noProof/>
          </w:rPr>
          <w:t>7</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QUALIFICATION, QUALIFICATION MAINTENANCE AND LOT VALIDATION TESTING</w:t>
        </w:r>
        <w:r w:rsidR="00314531">
          <w:rPr>
            <w:noProof/>
            <w:webHidden/>
          </w:rPr>
          <w:tab/>
        </w:r>
        <w:r w:rsidR="00314531">
          <w:rPr>
            <w:noProof/>
            <w:webHidden/>
          </w:rPr>
          <w:fldChar w:fldCharType="begin"/>
        </w:r>
        <w:r w:rsidR="00314531">
          <w:rPr>
            <w:noProof/>
            <w:webHidden/>
          </w:rPr>
          <w:instrText xml:space="preserve"> PAGEREF _Toc33604883 \h </w:instrText>
        </w:r>
        <w:r w:rsidR="00314531">
          <w:rPr>
            <w:noProof/>
            <w:webHidden/>
          </w:rPr>
        </w:r>
        <w:r w:rsidR="00314531">
          <w:rPr>
            <w:noProof/>
            <w:webHidden/>
          </w:rPr>
          <w:fldChar w:fldCharType="separate"/>
        </w:r>
        <w:r w:rsidR="00314531">
          <w:rPr>
            <w:noProof/>
            <w:webHidden/>
          </w:rPr>
          <w:t>16</w:t>
        </w:r>
        <w:r w:rsidR="00314531">
          <w:rPr>
            <w:noProof/>
            <w:webHidden/>
          </w:rPr>
          <w:fldChar w:fldCharType="end"/>
        </w:r>
      </w:hyperlink>
    </w:p>
    <w:p w14:paraId="7BF7AFD7"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84" w:history="1">
        <w:r w:rsidR="00314531" w:rsidRPr="005259AB">
          <w:rPr>
            <w:rStyle w:val="Hyperlink"/>
            <w:noProof/>
          </w:rPr>
          <w:t>7.1</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QUALIFICATION TESTING</w:t>
        </w:r>
        <w:r w:rsidR="00314531">
          <w:rPr>
            <w:noProof/>
            <w:webHidden/>
          </w:rPr>
          <w:tab/>
        </w:r>
        <w:r w:rsidR="00314531">
          <w:rPr>
            <w:noProof/>
            <w:webHidden/>
          </w:rPr>
          <w:fldChar w:fldCharType="begin"/>
        </w:r>
        <w:r w:rsidR="00314531">
          <w:rPr>
            <w:noProof/>
            <w:webHidden/>
          </w:rPr>
          <w:instrText xml:space="preserve"> PAGEREF _Toc33604884 \h </w:instrText>
        </w:r>
        <w:r w:rsidR="00314531">
          <w:rPr>
            <w:noProof/>
            <w:webHidden/>
          </w:rPr>
        </w:r>
        <w:r w:rsidR="00314531">
          <w:rPr>
            <w:noProof/>
            <w:webHidden/>
          </w:rPr>
          <w:fldChar w:fldCharType="separate"/>
        </w:r>
        <w:r w:rsidR="00314531">
          <w:rPr>
            <w:noProof/>
            <w:webHidden/>
          </w:rPr>
          <w:t>17</w:t>
        </w:r>
        <w:r w:rsidR="00314531">
          <w:rPr>
            <w:noProof/>
            <w:webHidden/>
          </w:rPr>
          <w:fldChar w:fldCharType="end"/>
        </w:r>
      </w:hyperlink>
    </w:p>
    <w:p w14:paraId="6821B580"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85" w:history="1">
        <w:r w:rsidR="00314531" w:rsidRPr="005259AB">
          <w:rPr>
            <w:rStyle w:val="Hyperlink"/>
            <w:noProof/>
          </w:rPr>
          <w:t>7.1.1</w:t>
        </w:r>
        <w:r w:rsidR="00314531">
          <w:rPr>
            <w:rFonts w:asciiTheme="minorHAnsi" w:eastAsiaTheme="minorEastAsia" w:hAnsiTheme="minorHAnsi" w:cstheme="minorBidi"/>
            <w:noProof/>
            <w:sz w:val="22"/>
            <w:szCs w:val="22"/>
            <w:lang w:eastAsia="en-GB"/>
          </w:rPr>
          <w:tab/>
        </w:r>
        <w:r w:rsidR="00314531" w:rsidRPr="005259AB">
          <w:rPr>
            <w:rStyle w:val="Hyperlink"/>
            <w:noProof/>
          </w:rPr>
          <w:t>General</w:t>
        </w:r>
        <w:r w:rsidR="00314531">
          <w:rPr>
            <w:noProof/>
            <w:webHidden/>
          </w:rPr>
          <w:tab/>
        </w:r>
        <w:r w:rsidR="00314531">
          <w:rPr>
            <w:noProof/>
            <w:webHidden/>
          </w:rPr>
          <w:fldChar w:fldCharType="begin"/>
        </w:r>
        <w:r w:rsidR="00314531">
          <w:rPr>
            <w:noProof/>
            <w:webHidden/>
          </w:rPr>
          <w:instrText xml:space="preserve"> PAGEREF _Toc33604885 \h </w:instrText>
        </w:r>
        <w:r w:rsidR="00314531">
          <w:rPr>
            <w:noProof/>
            <w:webHidden/>
          </w:rPr>
        </w:r>
        <w:r w:rsidR="00314531">
          <w:rPr>
            <w:noProof/>
            <w:webHidden/>
          </w:rPr>
          <w:fldChar w:fldCharType="separate"/>
        </w:r>
        <w:r w:rsidR="00314531">
          <w:rPr>
            <w:noProof/>
            <w:webHidden/>
          </w:rPr>
          <w:t>17</w:t>
        </w:r>
        <w:r w:rsidR="00314531">
          <w:rPr>
            <w:noProof/>
            <w:webHidden/>
          </w:rPr>
          <w:fldChar w:fldCharType="end"/>
        </w:r>
      </w:hyperlink>
    </w:p>
    <w:p w14:paraId="703CED01"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86" w:history="1">
        <w:r w:rsidR="00314531" w:rsidRPr="005259AB">
          <w:rPr>
            <w:rStyle w:val="Hyperlink"/>
            <w:noProof/>
          </w:rPr>
          <w:t>7.1.2</w:t>
        </w:r>
        <w:r w:rsidR="00314531">
          <w:rPr>
            <w:rFonts w:asciiTheme="minorHAnsi" w:eastAsiaTheme="minorEastAsia" w:hAnsiTheme="minorHAnsi" w:cstheme="minorBidi"/>
            <w:noProof/>
            <w:sz w:val="22"/>
            <w:szCs w:val="22"/>
            <w:lang w:eastAsia="en-GB"/>
          </w:rPr>
          <w:tab/>
        </w:r>
        <w:r w:rsidR="00314531" w:rsidRPr="005259AB">
          <w:rPr>
            <w:rStyle w:val="Hyperlink"/>
            <w:noProof/>
          </w:rPr>
          <w:t>Distribution within the Qualification Test Lot</w:t>
        </w:r>
        <w:r w:rsidR="00314531">
          <w:rPr>
            <w:noProof/>
            <w:webHidden/>
          </w:rPr>
          <w:tab/>
        </w:r>
        <w:r w:rsidR="00314531">
          <w:rPr>
            <w:noProof/>
            <w:webHidden/>
          </w:rPr>
          <w:fldChar w:fldCharType="begin"/>
        </w:r>
        <w:r w:rsidR="00314531">
          <w:rPr>
            <w:noProof/>
            <w:webHidden/>
          </w:rPr>
          <w:instrText xml:space="preserve"> PAGEREF _Toc33604886 \h </w:instrText>
        </w:r>
        <w:r w:rsidR="00314531">
          <w:rPr>
            <w:noProof/>
            <w:webHidden/>
          </w:rPr>
        </w:r>
        <w:r w:rsidR="00314531">
          <w:rPr>
            <w:noProof/>
            <w:webHidden/>
          </w:rPr>
          <w:fldChar w:fldCharType="separate"/>
        </w:r>
        <w:r w:rsidR="00314531">
          <w:rPr>
            <w:noProof/>
            <w:webHidden/>
          </w:rPr>
          <w:t>17</w:t>
        </w:r>
        <w:r w:rsidR="00314531">
          <w:rPr>
            <w:noProof/>
            <w:webHidden/>
          </w:rPr>
          <w:fldChar w:fldCharType="end"/>
        </w:r>
      </w:hyperlink>
    </w:p>
    <w:p w14:paraId="6C5D22B7"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87" w:history="1">
        <w:r w:rsidR="00314531" w:rsidRPr="005259AB">
          <w:rPr>
            <w:rStyle w:val="Hyperlink"/>
            <w:noProof/>
          </w:rPr>
          <w:t>7.2</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QUALIFICATION WITHIN A TECHNOLOGY FLOW</w:t>
        </w:r>
        <w:r w:rsidR="00314531">
          <w:rPr>
            <w:noProof/>
            <w:webHidden/>
          </w:rPr>
          <w:tab/>
        </w:r>
        <w:r w:rsidR="00314531">
          <w:rPr>
            <w:noProof/>
            <w:webHidden/>
          </w:rPr>
          <w:fldChar w:fldCharType="begin"/>
        </w:r>
        <w:r w:rsidR="00314531">
          <w:rPr>
            <w:noProof/>
            <w:webHidden/>
          </w:rPr>
          <w:instrText xml:space="preserve"> PAGEREF _Toc33604887 \h </w:instrText>
        </w:r>
        <w:r w:rsidR="00314531">
          <w:rPr>
            <w:noProof/>
            <w:webHidden/>
          </w:rPr>
        </w:r>
        <w:r w:rsidR="00314531">
          <w:rPr>
            <w:noProof/>
            <w:webHidden/>
          </w:rPr>
          <w:fldChar w:fldCharType="separate"/>
        </w:r>
        <w:r w:rsidR="00314531">
          <w:rPr>
            <w:noProof/>
            <w:webHidden/>
          </w:rPr>
          <w:t>17</w:t>
        </w:r>
        <w:r w:rsidR="00314531">
          <w:rPr>
            <w:noProof/>
            <w:webHidden/>
          </w:rPr>
          <w:fldChar w:fldCharType="end"/>
        </w:r>
      </w:hyperlink>
    </w:p>
    <w:p w14:paraId="4C09C14A"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88" w:history="1">
        <w:r w:rsidR="00314531" w:rsidRPr="005259AB">
          <w:rPr>
            <w:rStyle w:val="Hyperlink"/>
            <w:noProof/>
          </w:rPr>
          <w:t>7.3</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QUALIFICATION MAINTENANCE (PERIODIC TESTING)</w:t>
        </w:r>
        <w:r w:rsidR="00314531">
          <w:rPr>
            <w:noProof/>
            <w:webHidden/>
          </w:rPr>
          <w:tab/>
        </w:r>
        <w:r w:rsidR="00314531">
          <w:rPr>
            <w:noProof/>
            <w:webHidden/>
          </w:rPr>
          <w:fldChar w:fldCharType="begin"/>
        </w:r>
        <w:r w:rsidR="00314531">
          <w:rPr>
            <w:noProof/>
            <w:webHidden/>
          </w:rPr>
          <w:instrText xml:space="preserve"> PAGEREF _Toc33604888 \h </w:instrText>
        </w:r>
        <w:r w:rsidR="00314531">
          <w:rPr>
            <w:noProof/>
            <w:webHidden/>
          </w:rPr>
        </w:r>
        <w:r w:rsidR="00314531">
          <w:rPr>
            <w:noProof/>
            <w:webHidden/>
          </w:rPr>
          <w:fldChar w:fldCharType="separate"/>
        </w:r>
        <w:r w:rsidR="00314531">
          <w:rPr>
            <w:noProof/>
            <w:webHidden/>
          </w:rPr>
          <w:t>17</w:t>
        </w:r>
        <w:r w:rsidR="00314531">
          <w:rPr>
            <w:noProof/>
            <w:webHidden/>
          </w:rPr>
          <w:fldChar w:fldCharType="end"/>
        </w:r>
      </w:hyperlink>
    </w:p>
    <w:p w14:paraId="2D4902A2"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89" w:history="1">
        <w:r w:rsidR="00314531" w:rsidRPr="005259AB">
          <w:rPr>
            <w:rStyle w:val="Hyperlink"/>
            <w:noProof/>
          </w:rPr>
          <w:t>7.4</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LOT VALIDATION TESTING</w:t>
        </w:r>
        <w:r w:rsidR="00314531">
          <w:rPr>
            <w:noProof/>
            <w:webHidden/>
          </w:rPr>
          <w:tab/>
        </w:r>
        <w:r w:rsidR="00314531">
          <w:rPr>
            <w:noProof/>
            <w:webHidden/>
          </w:rPr>
          <w:fldChar w:fldCharType="begin"/>
        </w:r>
        <w:r w:rsidR="00314531">
          <w:rPr>
            <w:noProof/>
            <w:webHidden/>
          </w:rPr>
          <w:instrText xml:space="preserve"> PAGEREF _Toc33604889 \h </w:instrText>
        </w:r>
        <w:r w:rsidR="00314531">
          <w:rPr>
            <w:noProof/>
            <w:webHidden/>
          </w:rPr>
        </w:r>
        <w:r w:rsidR="00314531">
          <w:rPr>
            <w:noProof/>
            <w:webHidden/>
          </w:rPr>
          <w:fldChar w:fldCharType="separate"/>
        </w:r>
        <w:r w:rsidR="00314531">
          <w:rPr>
            <w:noProof/>
            <w:webHidden/>
          </w:rPr>
          <w:t>18</w:t>
        </w:r>
        <w:r w:rsidR="00314531">
          <w:rPr>
            <w:noProof/>
            <w:webHidden/>
          </w:rPr>
          <w:fldChar w:fldCharType="end"/>
        </w:r>
      </w:hyperlink>
    </w:p>
    <w:p w14:paraId="64F6D704"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90" w:history="1">
        <w:r w:rsidR="00314531" w:rsidRPr="005259AB">
          <w:rPr>
            <w:rStyle w:val="Hyperlink"/>
            <w:noProof/>
          </w:rPr>
          <w:t>7.5</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FAILURE CRITERIA</w:t>
        </w:r>
        <w:r w:rsidR="00314531">
          <w:rPr>
            <w:noProof/>
            <w:webHidden/>
          </w:rPr>
          <w:tab/>
        </w:r>
        <w:r w:rsidR="00314531">
          <w:rPr>
            <w:noProof/>
            <w:webHidden/>
          </w:rPr>
          <w:fldChar w:fldCharType="begin"/>
        </w:r>
        <w:r w:rsidR="00314531">
          <w:rPr>
            <w:noProof/>
            <w:webHidden/>
          </w:rPr>
          <w:instrText xml:space="preserve"> PAGEREF _Toc33604890 \h </w:instrText>
        </w:r>
        <w:r w:rsidR="00314531">
          <w:rPr>
            <w:noProof/>
            <w:webHidden/>
          </w:rPr>
        </w:r>
        <w:r w:rsidR="00314531">
          <w:rPr>
            <w:noProof/>
            <w:webHidden/>
          </w:rPr>
          <w:fldChar w:fldCharType="separate"/>
        </w:r>
        <w:r w:rsidR="00314531">
          <w:rPr>
            <w:noProof/>
            <w:webHidden/>
          </w:rPr>
          <w:t>18</w:t>
        </w:r>
        <w:r w:rsidR="00314531">
          <w:rPr>
            <w:noProof/>
            <w:webHidden/>
          </w:rPr>
          <w:fldChar w:fldCharType="end"/>
        </w:r>
      </w:hyperlink>
    </w:p>
    <w:p w14:paraId="6CA3B04F"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91" w:history="1">
        <w:r w:rsidR="00314531" w:rsidRPr="005259AB">
          <w:rPr>
            <w:rStyle w:val="Hyperlink"/>
            <w:noProof/>
          </w:rPr>
          <w:t>7.5.1</w:t>
        </w:r>
        <w:r w:rsidR="00314531">
          <w:rPr>
            <w:rFonts w:asciiTheme="minorHAnsi" w:eastAsiaTheme="minorEastAsia" w:hAnsiTheme="minorHAnsi" w:cstheme="minorBidi"/>
            <w:noProof/>
            <w:sz w:val="22"/>
            <w:szCs w:val="22"/>
            <w:lang w:eastAsia="en-GB"/>
          </w:rPr>
          <w:tab/>
        </w:r>
        <w:r w:rsidR="00314531" w:rsidRPr="005259AB">
          <w:rPr>
            <w:rStyle w:val="Hyperlink"/>
            <w:noProof/>
          </w:rPr>
          <w:t>Environmental and Mechanical Test Failures</w:t>
        </w:r>
        <w:r w:rsidR="00314531">
          <w:rPr>
            <w:noProof/>
            <w:webHidden/>
          </w:rPr>
          <w:tab/>
        </w:r>
        <w:r w:rsidR="00314531">
          <w:rPr>
            <w:noProof/>
            <w:webHidden/>
          </w:rPr>
          <w:fldChar w:fldCharType="begin"/>
        </w:r>
        <w:r w:rsidR="00314531">
          <w:rPr>
            <w:noProof/>
            <w:webHidden/>
          </w:rPr>
          <w:instrText xml:space="preserve"> PAGEREF _Toc33604891 \h </w:instrText>
        </w:r>
        <w:r w:rsidR="00314531">
          <w:rPr>
            <w:noProof/>
            <w:webHidden/>
          </w:rPr>
        </w:r>
        <w:r w:rsidR="00314531">
          <w:rPr>
            <w:noProof/>
            <w:webHidden/>
          </w:rPr>
          <w:fldChar w:fldCharType="separate"/>
        </w:r>
        <w:r w:rsidR="00314531">
          <w:rPr>
            <w:noProof/>
            <w:webHidden/>
          </w:rPr>
          <w:t>18</w:t>
        </w:r>
        <w:r w:rsidR="00314531">
          <w:rPr>
            <w:noProof/>
            <w:webHidden/>
          </w:rPr>
          <w:fldChar w:fldCharType="end"/>
        </w:r>
      </w:hyperlink>
    </w:p>
    <w:p w14:paraId="5EAFAA34"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92" w:history="1">
        <w:r w:rsidR="00314531" w:rsidRPr="005259AB">
          <w:rPr>
            <w:rStyle w:val="Hyperlink"/>
            <w:noProof/>
          </w:rPr>
          <w:t>7.5.2</w:t>
        </w:r>
        <w:r w:rsidR="00314531">
          <w:rPr>
            <w:rFonts w:asciiTheme="minorHAnsi" w:eastAsiaTheme="minorEastAsia" w:hAnsiTheme="minorHAnsi" w:cstheme="minorBidi"/>
            <w:noProof/>
            <w:sz w:val="22"/>
            <w:szCs w:val="22"/>
            <w:lang w:eastAsia="en-GB"/>
          </w:rPr>
          <w:tab/>
        </w:r>
        <w:r w:rsidR="00314531" w:rsidRPr="005259AB">
          <w:rPr>
            <w:rStyle w:val="Hyperlink"/>
            <w:noProof/>
          </w:rPr>
          <w:t>Electrical Failures</w:t>
        </w:r>
        <w:r w:rsidR="00314531">
          <w:rPr>
            <w:noProof/>
            <w:webHidden/>
          </w:rPr>
          <w:tab/>
        </w:r>
        <w:r w:rsidR="00314531">
          <w:rPr>
            <w:noProof/>
            <w:webHidden/>
          </w:rPr>
          <w:fldChar w:fldCharType="begin"/>
        </w:r>
        <w:r w:rsidR="00314531">
          <w:rPr>
            <w:noProof/>
            <w:webHidden/>
          </w:rPr>
          <w:instrText xml:space="preserve"> PAGEREF _Toc33604892 \h </w:instrText>
        </w:r>
        <w:r w:rsidR="00314531">
          <w:rPr>
            <w:noProof/>
            <w:webHidden/>
          </w:rPr>
        </w:r>
        <w:r w:rsidR="00314531">
          <w:rPr>
            <w:noProof/>
            <w:webHidden/>
          </w:rPr>
          <w:fldChar w:fldCharType="separate"/>
        </w:r>
        <w:r w:rsidR="00314531">
          <w:rPr>
            <w:noProof/>
            <w:webHidden/>
          </w:rPr>
          <w:t>18</w:t>
        </w:r>
        <w:r w:rsidR="00314531">
          <w:rPr>
            <w:noProof/>
            <w:webHidden/>
          </w:rPr>
          <w:fldChar w:fldCharType="end"/>
        </w:r>
      </w:hyperlink>
    </w:p>
    <w:p w14:paraId="14216F20"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893" w:history="1">
        <w:r w:rsidR="00314531" w:rsidRPr="005259AB">
          <w:rPr>
            <w:rStyle w:val="Hyperlink"/>
            <w:noProof/>
          </w:rPr>
          <w:t>7.5.3</w:t>
        </w:r>
        <w:r w:rsidR="00314531">
          <w:rPr>
            <w:rFonts w:asciiTheme="minorHAnsi" w:eastAsiaTheme="minorEastAsia" w:hAnsiTheme="minorHAnsi" w:cstheme="minorBidi"/>
            <w:noProof/>
            <w:sz w:val="22"/>
            <w:szCs w:val="22"/>
            <w:lang w:eastAsia="en-GB"/>
          </w:rPr>
          <w:tab/>
        </w:r>
        <w:r w:rsidR="00314531" w:rsidRPr="005259AB">
          <w:rPr>
            <w:rStyle w:val="Hyperlink"/>
            <w:noProof/>
          </w:rPr>
          <w:t>Other Failures</w:t>
        </w:r>
        <w:r w:rsidR="00314531">
          <w:rPr>
            <w:noProof/>
            <w:webHidden/>
          </w:rPr>
          <w:tab/>
        </w:r>
        <w:r w:rsidR="00314531">
          <w:rPr>
            <w:noProof/>
            <w:webHidden/>
          </w:rPr>
          <w:fldChar w:fldCharType="begin"/>
        </w:r>
        <w:r w:rsidR="00314531">
          <w:rPr>
            <w:noProof/>
            <w:webHidden/>
          </w:rPr>
          <w:instrText xml:space="preserve"> PAGEREF _Toc33604893 \h </w:instrText>
        </w:r>
        <w:r w:rsidR="00314531">
          <w:rPr>
            <w:noProof/>
            <w:webHidden/>
          </w:rPr>
        </w:r>
        <w:r w:rsidR="00314531">
          <w:rPr>
            <w:noProof/>
            <w:webHidden/>
          </w:rPr>
          <w:fldChar w:fldCharType="separate"/>
        </w:r>
        <w:r w:rsidR="00314531">
          <w:rPr>
            <w:noProof/>
            <w:webHidden/>
          </w:rPr>
          <w:t>18</w:t>
        </w:r>
        <w:r w:rsidR="00314531">
          <w:rPr>
            <w:noProof/>
            <w:webHidden/>
          </w:rPr>
          <w:fldChar w:fldCharType="end"/>
        </w:r>
      </w:hyperlink>
    </w:p>
    <w:p w14:paraId="61B0D71F"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94" w:history="1">
        <w:r w:rsidR="00314531" w:rsidRPr="005259AB">
          <w:rPr>
            <w:rStyle w:val="Hyperlink"/>
            <w:noProof/>
          </w:rPr>
          <w:t>7.6</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FAILED COMPONENTS</w:t>
        </w:r>
        <w:r w:rsidR="00314531">
          <w:rPr>
            <w:noProof/>
            <w:webHidden/>
          </w:rPr>
          <w:tab/>
        </w:r>
        <w:r w:rsidR="00314531">
          <w:rPr>
            <w:noProof/>
            <w:webHidden/>
          </w:rPr>
          <w:fldChar w:fldCharType="begin"/>
        </w:r>
        <w:r w:rsidR="00314531">
          <w:rPr>
            <w:noProof/>
            <w:webHidden/>
          </w:rPr>
          <w:instrText xml:space="preserve"> PAGEREF _Toc33604894 \h </w:instrText>
        </w:r>
        <w:r w:rsidR="00314531">
          <w:rPr>
            <w:noProof/>
            <w:webHidden/>
          </w:rPr>
        </w:r>
        <w:r w:rsidR="00314531">
          <w:rPr>
            <w:noProof/>
            <w:webHidden/>
          </w:rPr>
          <w:fldChar w:fldCharType="separate"/>
        </w:r>
        <w:r w:rsidR="00314531">
          <w:rPr>
            <w:noProof/>
            <w:webHidden/>
          </w:rPr>
          <w:t>18</w:t>
        </w:r>
        <w:r w:rsidR="00314531">
          <w:rPr>
            <w:noProof/>
            <w:webHidden/>
          </w:rPr>
          <w:fldChar w:fldCharType="end"/>
        </w:r>
      </w:hyperlink>
    </w:p>
    <w:p w14:paraId="58399873"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95" w:history="1">
        <w:r w:rsidR="00314531" w:rsidRPr="005259AB">
          <w:rPr>
            <w:rStyle w:val="Hyperlink"/>
            <w:noProof/>
          </w:rPr>
          <w:t>7.7</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LOT FAILURE</w:t>
        </w:r>
        <w:r w:rsidR="00314531">
          <w:rPr>
            <w:noProof/>
            <w:webHidden/>
          </w:rPr>
          <w:tab/>
        </w:r>
        <w:r w:rsidR="00314531">
          <w:rPr>
            <w:noProof/>
            <w:webHidden/>
          </w:rPr>
          <w:fldChar w:fldCharType="begin"/>
        </w:r>
        <w:r w:rsidR="00314531">
          <w:rPr>
            <w:noProof/>
            <w:webHidden/>
          </w:rPr>
          <w:instrText xml:space="preserve"> PAGEREF _Toc33604895 \h </w:instrText>
        </w:r>
        <w:r w:rsidR="00314531">
          <w:rPr>
            <w:noProof/>
            <w:webHidden/>
          </w:rPr>
        </w:r>
        <w:r w:rsidR="00314531">
          <w:rPr>
            <w:noProof/>
            <w:webHidden/>
          </w:rPr>
          <w:fldChar w:fldCharType="separate"/>
        </w:r>
        <w:r w:rsidR="00314531">
          <w:rPr>
            <w:noProof/>
            <w:webHidden/>
          </w:rPr>
          <w:t>19</w:t>
        </w:r>
        <w:r w:rsidR="00314531">
          <w:rPr>
            <w:noProof/>
            <w:webHidden/>
          </w:rPr>
          <w:fldChar w:fldCharType="end"/>
        </w:r>
      </w:hyperlink>
    </w:p>
    <w:p w14:paraId="349A6BF7"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96" w:history="1">
        <w:r w:rsidR="00314531" w:rsidRPr="005259AB">
          <w:rPr>
            <w:rStyle w:val="Hyperlink"/>
            <w:noProof/>
          </w:rPr>
          <w:t>7.8</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QUALIFICATION, QUALIFICATION MAINTENANCE AND LOT VALIDATION TESTING SAMPLES</w:t>
        </w:r>
        <w:r w:rsidR="00314531">
          <w:rPr>
            <w:noProof/>
            <w:webHidden/>
          </w:rPr>
          <w:tab/>
        </w:r>
        <w:r w:rsidR="00314531">
          <w:rPr>
            <w:noProof/>
            <w:webHidden/>
          </w:rPr>
          <w:fldChar w:fldCharType="begin"/>
        </w:r>
        <w:r w:rsidR="00314531">
          <w:rPr>
            <w:noProof/>
            <w:webHidden/>
          </w:rPr>
          <w:instrText xml:space="preserve"> PAGEREF _Toc33604896 \h </w:instrText>
        </w:r>
        <w:r w:rsidR="00314531">
          <w:rPr>
            <w:noProof/>
            <w:webHidden/>
          </w:rPr>
        </w:r>
        <w:r w:rsidR="00314531">
          <w:rPr>
            <w:noProof/>
            <w:webHidden/>
          </w:rPr>
          <w:fldChar w:fldCharType="separate"/>
        </w:r>
        <w:r w:rsidR="00314531">
          <w:rPr>
            <w:noProof/>
            <w:webHidden/>
          </w:rPr>
          <w:t>19</w:t>
        </w:r>
        <w:r w:rsidR="00314531">
          <w:rPr>
            <w:noProof/>
            <w:webHidden/>
          </w:rPr>
          <w:fldChar w:fldCharType="end"/>
        </w:r>
      </w:hyperlink>
    </w:p>
    <w:p w14:paraId="232CA3B2"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97" w:history="1">
        <w:r w:rsidR="00314531" w:rsidRPr="005259AB">
          <w:rPr>
            <w:rStyle w:val="Hyperlink"/>
            <w:noProof/>
          </w:rPr>
          <w:t>7.9</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DOCUMENTATION</w:t>
        </w:r>
        <w:r w:rsidR="00314531">
          <w:rPr>
            <w:noProof/>
            <w:webHidden/>
          </w:rPr>
          <w:tab/>
        </w:r>
        <w:r w:rsidR="00314531">
          <w:rPr>
            <w:noProof/>
            <w:webHidden/>
          </w:rPr>
          <w:fldChar w:fldCharType="begin"/>
        </w:r>
        <w:r w:rsidR="00314531">
          <w:rPr>
            <w:noProof/>
            <w:webHidden/>
          </w:rPr>
          <w:instrText xml:space="preserve"> PAGEREF _Toc33604897 \h </w:instrText>
        </w:r>
        <w:r w:rsidR="00314531">
          <w:rPr>
            <w:noProof/>
            <w:webHidden/>
          </w:rPr>
        </w:r>
        <w:r w:rsidR="00314531">
          <w:rPr>
            <w:noProof/>
            <w:webHidden/>
          </w:rPr>
          <w:fldChar w:fldCharType="separate"/>
        </w:r>
        <w:r w:rsidR="00314531">
          <w:rPr>
            <w:noProof/>
            <w:webHidden/>
          </w:rPr>
          <w:t>19</w:t>
        </w:r>
        <w:r w:rsidR="00314531">
          <w:rPr>
            <w:noProof/>
            <w:webHidden/>
          </w:rPr>
          <w:fldChar w:fldCharType="end"/>
        </w:r>
      </w:hyperlink>
    </w:p>
    <w:p w14:paraId="0290A9A7" w14:textId="77777777" w:rsidR="00314531" w:rsidRDefault="00FF703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04898" w:history="1">
        <w:r w:rsidR="00314531" w:rsidRPr="005259AB">
          <w:rPr>
            <w:rStyle w:val="Hyperlink"/>
            <w:noProof/>
          </w:rPr>
          <w:t>8</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TEST METHODS AND PROCEDURES</w:t>
        </w:r>
        <w:r w:rsidR="00314531">
          <w:rPr>
            <w:noProof/>
            <w:webHidden/>
          </w:rPr>
          <w:tab/>
        </w:r>
        <w:r w:rsidR="00314531">
          <w:rPr>
            <w:noProof/>
            <w:webHidden/>
          </w:rPr>
          <w:fldChar w:fldCharType="begin"/>
        </w:r>
        <w:r w:rsidR="00314531">
          <w:rPr>
            <w:noProof/>
            <w:webHidden/>
          </w:rPr>
          <w:instrText xml:space="preserve"> PAGEREF _Toc33604898 \h </w:instrText>
        </w:r>
        <w:r w:rsidR="00314531">
          <w:rPr>
            <w:noProof/>
            <w:webHidden/>
          </w:rPr>
        </w:r>
        <w:r w:rsidR="00314531">
          <w:rPr>
            <w:noProof/>
            <w:webHidden/>
          </w:rPr>
          <w:fldChar w:fldCharType="separate"/>
        </w:r>
        <w:r w:rsidR="00314531">
          <w:rPr>
            <w:noProof/>
            <w:webHidden/>
          </w:rPr>
          <w:t>19</w:t>
        </w:r>
        <w:r w:rsidR="00314531">
          <w:rPr>
            <w:noProof/>
            <w:webHidden/>
          </w:rPr>
          <w:fldChar w:fldCharType="end"/>
        </w:r>
      </w:hyperlink>
    </w:p>
    <w:p w14:paraId="02C911CF"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899" w:history="1">
        <w:r w:rsidR="00314531" w:rsidRPr="005259AB">
          <w:rPr>
            <w:rStyle w:val="Hyperlink"/>
            <w:noProof/>
          </w:rPr>
          <w:t>8.1</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PLATING THICKNESS VERIFICATION</w:t>
        </w:r>
        <w:r w:rsidR="00314531">
          <w:rPr>
            <w:noProof/>
            <w:webHidden/>
          </w:rPr>
          <w:tab/>
        </w:r>
        <w:r w:rsidR="00314531">
          <w:rPr>
            <w:noProof/>
            <w:webHidden/>
          </w:rPr>
          <w:fldChar w:fldCharType="begin"/>
        </w:r>
        <w:r w:rsidR="00314531">
          <w:rPr>
            <w:noProof/>
            <w:webHidden/>
          </w:rPr>
          <w:instrText xml:space="preserve"> PAGEREF _Toc33604899 \h </w:instrText>
        </w:r>
        <w:r w:rsidR="00314531">
          <w:rPr>
            <w:noProof/>
            <w:webHidden/>
          </w:rPr>
        </w:r>
        <w:r w:rsidR="00314531">
          <w:rPr>
            <w:noProof/>
            <w:webHidden/>
          </w:rPr>
          <w:fldChar w:fldCharType="separate"/>
        </w:r>
        <w:r w:rsidR="00314531">
          <w:rPr>
            <w:noProof/>
            <w:webHidden/>
          </w:rPr>
          <w:t>19</w:t>
        </w:r>
        <w:r w:rsidR="00314531">
          <w:rPr>
            <w:noProof/>
            <w:webHidden/>
          </w:rPr>
          <w:fldChar w:fldCharType="end"/>
        </w:r>
      </w:hyperlink>
    </w:p>
    <w:p w14:paraId="76BCF722"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00" w:history="1">
        <w:r w:rsidR="00314531" w:rsidRPr="005259AB">
          <w:rPr>
            <w:rStyle w:val="Hyperlink"/>
            <w:noProof/>
          </w:rPr>
          <w:t>8.2</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RESISTIVE LOAD ELEMENT BURN-IN AND OPERATING LIFE</w:t>
        </w:r>
        <w:r w:rsidR="00314531">
          <w:rPr>
            <w:noProof/>
            <w:webHidden/>
          </w:rPr>
          <w:tab/>
        </w:r>
        <w:r w:rsidR="00314531">
          <w:rPr>
            <w:noProof/>
            <w:webHidden/>
          </w:rPr>
          <w:fldChar w:fldCharType="begin"/>
        </w:r>
        <w:r w:rsidR="00314531">
          <w:rPr>
            <w:noProof/>
            <w:webHidden/>
          </w:rPr>
          <w:instrText xml:space="preserve"> PAGEREF _Toc33604900 \h </w:instrText>
        </w:r>
        <w:r w:rsidR="00314531">
          <w:rPr>
            <w:noProof/>
            <w:webHidden/>
          </w:rPr>
        </w:r>
        <w:r w:rsidR="00314531">
          <w:rPr>
            <w:noProof/>
            <w:webHidden/>
          </w:rPr>
          <w:fldChar w:fldCharType="separate"/>
        </w:r>
        <w:r w:rsidR="00314531">
          <w:rPr>
            <w:noProof/>
            <w:webHidden/>
          </w:rPr>
          <w:t>19</w:t>
        </w:r>
        <w:r w:rsidR="00314531">
          <w:rPr>
            <w:noProof/>
            <w:webHidden/>
          </w:rPr>
          <w:fldChar w:fldCharType="end"/>
        </w:r>
      </w:hyperlink>
    </w:p>
    <w:p w14:paraId="4A61C862"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901" w:history="1">
        <w:r w:rsidR="00314531" w:rsidRPr="005259AB">
          <w:rPr>
            <w:rStyle w:val="Hyperlink"/>
            <w:noProof/>
          </w:rPr>
          <w:t>8.2.1</w:t>
        </w:r>
        <w:r w:rsidR="00314531">
          <w:rPr>
            <w:rFonts w:asciiTheme="minorHAnsi" w:eastAsiaTheme="minorEastAsia" w:hAnsiTheme="minorHAnsi" w:cstheme="minorBidi"/>
            <w:noProof/>
            <w:sz w:val="22"/>
            <w:szCs w:val="22"/>
            <w:lang w:eastAsia="en-GB"/>
          </w:rPr>
          <w:tab/>
        </w:r>
        <w:r w:rsidR="00314531" w:rsidRPr="005259AB">
          <w:rPr>
            <w:rStyle w:val="Hyperlink"/>
            <w:noProof/>
          </w:rPr>
          <w:t>Resistive Load Element Burn-in: If Performed Prior to Assembly</w:t>
        </w:r>
        <w:r w:rsidR="00314531">
          <w:rPr>
            <w:noProof/>
            <w:webHidden/>
          </w:rPr>
          <w:tab/>
        </w:r>
        <w:r w:rsidR="00314531">
          <w:rPr>
            <w:noProof/>
            <w:webHidden/>
          </w:rPr>
          <w:fldChar w:fldCharType="begin"/>
        </w:r>
        <w:r w:rsidR="00314531">
          <w:rPr>
            <w:noProof/>
            <w:webHidden/>
          </w:rPr>
          <w:instrText xml:space="preserve"> PAGEREF _Toc33604901 \h </w:instrText>
        </w:r>
        <w:r w:rsidR="00314531">
          <w:rPr>
            <w:noProof/>
            <w:webHidden/>
          </w:rPr>
        </w:r>
        <w:r w:rsidR="00314531">
          <w:rPr>
            <w:noProof/>
            <w:webHidden/>
          </w:rPr>
          <w:fldChar w:fldCharType="separate"/>
        </w:r>
        <w:r w:rsidR="00314531">
          <w:rPr>
            <w:noProof/>
            <w:webHidden/>
          </w:rPr>
          <w:t>20</w:t>
        </w:r>
        <w:r w:rsidR="00314531">
          <w:rPr>
            <w:noProof/>
            <w:webHidden/>
          </w:rPr>
          <w:fldChar w:fldCharType="end"/>
        </w:r>
      </w:hyperlink>
    </w:p>
    <w:p w14:paraId="245145AC"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902" w:history="1">
        <w:r w:rsidR="00314531" w:rsidRPr="005259AB">
          <w:rPr>
            <w:rStyle w:val="Hyperlink"/>
            <w:noProof/>
          </w:rPr>
          <w:t>8.2.2</w:t>
        </w:r>
        <w:r w:rsidR="00314531">
          <w:rPr>
            <w:rFonts w:asciiTheme="minorHAnsi" w:eastAsiaTheme="minorEastAsia" w:hAnsiTheme="minorHAnsi" w:cstheme="minorBidi"/>
            <w:noProof/>
            <w:sz w:val="22"/>
            <w:szCs w:val="22"/>
            <w:lang w:eastAsia="en-GB"/>
          </w:rPr>
          <w:tab/>
        </w:r>
        <w:r w:rsidR="00314531" w:rsidRPr="005259AB">
          <w:rPr>
            <w:rStyle w:val="Hyperlink"/>
            <w:noProof/>
          </w:rPr>
          <w:t>Resistive Load Element Burn-in: If Performed After Assembly</w:t>
        </w:r>
        <w:r w:rsidR="00314531">
          <w:rPr>
            <w:noProof/>
            <w:webHidden/>
          </w:rPr>
          <w:tab/>
        </w:r>
        <w:r w:rsidR="00314531">
          <w:rPr>
            <w:noProof/>
            <w:webHidden/>
          </w:rPr>
          <w:fldChar w:fldCharType="begin"/>
        </w:r>
        <w:r w:rsidR="00314531">
          <w:rPr>
            <w:noProof/>
            <w:webHidden/>
          </w:rPr>
          <w:instrText xml:space="preserve"> PAGEREF _Toc33604902 \h </w:instrText>
        </w:r>
        <w:r w:rsidR="00314531">
          <w:rPr>
            <w:noProof/>
            <w:webHidden/>
          </w:rPr>
        </w:r>
        <w:r w:rsidR="00314531">
          <w:rPr>
            <w:noProof/>
            <w:webHidden/>
          </w:rPr>
          <w:fldChar w:fldCharType="separate"/>
        </w:r>
        <w:r w:rsidR="00314531">
          <w:rPr>
            <w:noProof/>
            <w:webHidden/>
          </w:rPr>
          <w:t>20</w:t>
        </w:r>
        <w:r w:rsidR="00314531">
          <w:rPr>
            <w:noProof/>
            <w:webHidden/>
          </w:rPr>
          <w:fldChar w:fldCharType="end"/>
        </w:r>
      </w:hyperlink>
    </w:p>
    <w:p w14:paraId="5CEAAACE"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903" w:history="1">
        <w:r w:rsidR="00314531" w:rsidRPr="005259AB">
          <w:rPr>
            <w:rStyle w:val="Hyperlink"/>
            <w:noProof/>
          </w:rPr>
          <w:t>8.2.3</w:t>
        </w:r>
        <w:r w:rsidR="00314531">
          <w:rPr>
            <w:rFonts w:asciiTheme="minorHAnsi" w:eastAsiaTheme="minorEastAsia" w:hAnsiTheme="minorHAnsi" w:cstheme="minorBidi"/>
            <w:noProof/>
            <w:sz w:val="22"/>
            <w:szCs w:val="22"/>
            <w:lang w:eastAsia="en-GB"/>
          </w:rPr>
          <w:tab/>
        </w:r>
        <w:r w:rsidR="00314531" w:rsidRPr="005259AB">
          <w:rPr>
            <w:rStyle w:val="Hyperlink"/>
            <w:noProof/>
          </w:rPr>
          <w:t>Resistive Load Element Operating Life</w:t>
        </w:r>
        <w:r w:rsidR="00314531">
          <w:rPr>
            <w:noProof/>
            <w:webHidden/>
          </w:rPr>
          <w:tab/>
        </w:r>
        <w:r w:rsidR="00314531">
          <w:rPr>
            <w:noProof/>
            <w:webHidden/>
          </w:rPr>
          <w:fldChar w:fldCharType="begin"/>
        </w:r>
        <w:r w:rsidR="00314531">
          <w:rPr>
            <w:noProof/>
            <w:webHidden/>
          </w:rPr>
          <w:instrText xml:space="preserve"> PAGEREF _Toc33604903 \h </w:instrText>
        </w:r>
        <w:r w:rsidR="00314531">
          <w:rPr>
            <w:noProof/>
            <w:webHidden/>
          </w:rPr>
        </w:r>
        <w:r w:rsidR="00314531">
          <w:rPr>
            <w:noProof/>
            <w:webHidden/>
          </w:rPr>
          <w:fldChar w:fldCharType="separate"/>
        </w:r>
        <w:r w:rsidR="00314531">
          <w:rPr>
            <w:noProof/>
            <w:webHidden/>
          </w:rPr>
          <w:t>21</w:t>
        </w:r>
        <w:r w:rsidR="00314531">
          <w:rPr>
            <w:noProof/>
            <w:webHidden/>
          </w:rPr>
          <w:fldChar w:fldCharType="end"/>
        </w:r>
      </w:hyperlink>
    </w:p>
    <w:p w14:paraId="31A77A14"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04" w:history="1">
        <w:r w:rsidR="00314531" w:rsidRPr="005259AB">
          <w:rPr>
            <w:rStyle w:val="Hyperlink"/>
            <w:noProof/>
          </w:rPr>
          <w:t>8.3</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CONTACT ENGAGEMENT AND SEPARATION FORCES</w:t>
        </w:r>
        <w:r w:rsidR="00314531">
          <w:rPr>
            <w:noProof/>
            <w:webHidden/>
          </w:rPr>
          <w:tab/>
        </w:r>
        <w:r w:rsidR="00314531">
          <w:rPr>
            <w:noProof/>
            <w:webHidden/>
          </w:rPr>
          <w:fldChar w:fldCharType="begin"/>
        </w:r>
        <w:r w:rsidR="00314531">
          <w:rPr>
            <w:noProof/>
            <w:webHidden/>
          </w:rPr>
          <w:instrText xml:space="preserve"> PAGEREF _Toc33604904 \h </w:instrText>
        </w:r>
        <w:r w:rsidR="00314531">
          <w:rPr>
            <w:noProof/>
            <w:webHidden/>
          </w:rPr>
        </w:r>
        <w:r w:rsidR="00314531">
          <w:rPr>
            <w:noProof/>
            <w:webHidden/>
          </w:rPr>
          <w:fldChar w:fldCharType="separate"/>
        </w:r>
        <w:r w:rsidR="00314531">
          <w:rPr>
            <w:noProof/>
            <w:webHidden/>
          </w:rPr>
          <w:t>21</w:t>
        </w:r>
        <w:r w:rsidR="00314531">
          <w:rPr>
            <w:noProof/>
            <w:webHidden/>
          </w:rPr>
          <w:fldChar w:fldCharType="end"/>
        </w:r>
      </w:hyperlink>
    </w:p>
    <w:p w14:paraId="0103118F"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05" w:history="1">
        <w:r w:rsidR="00314531" w:rsidRPr="005259AB">
          <w:rPr>
            <w:rStyle w:val="Hyperlink"/>
            <w:noProof/>
          </w:rPr>
          <w:t>8.4</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PRE-ASSEMBLY INSPECTION</w:t>
        </w:r>
        <w:r w:rsidR="00314531">
          <w:rPr>
            <w:noProof/>
            <w:webHidden/>
          </w:rPr>
          <w:tab/>
        </w:r>
        <w:r w:rsidR="00314531">
          <w:rPr>
            <w:noProof/>
            <w:webHidden/>
          </w:rPr>
          <w:fldChar w:fldCharType="begin"/>
        </w:r>
        <w:r w:rsidR="00314531">
          <w:rPr>
            <w:noProof/>
            <w:webHidden/>
          </w:rPr>
          <w:instrText xml:space="preserve"> PAGEREF _Toc33604905 \h </w:instrText>
        </w:r>
        <w:r w:rsidR="00314531">
          <w:rPr>
            <w:noProof/>
            <w:webHidden/>
          </w:rPr>
        </w:r>
        <w:r w:rsidR="00314531">
          <w:rPr>
            <w:noProof/>
            <w:webHidden/>
          </w:rPr>
          <w:fldChar w:fldCharType="separate"/>
        </w:r>
        <w:r w:rsidR="00314531">
          <w:rPr>
            <w:noProof/>
            <w:webHidden/>
          </w:rPr>
          <w:t>22</w:t>
        </w:r>
        <w:r w:rsidR="00314531">
          <w:rPr>
            <w:noProof/>
            <w:webHidden/>
          </w:rPr>
          <w:fldChar w:fldCharType="end"/>
        </w:r>
      </w:hyperlink>
    </w:p>
    <w:p w14:paraId="6DC54894"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06" w:history="1">
        <w:r w:rsidR="00314531" w:rsidRPr="005259AB">
          <w:rPr>
            <w:rStyle w:val="Hyperlink"/>
            <w:noProof/>
          </w:rPr>
          <w:t>8.5</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EXTERNAL VISUAL INSPECTION AND DIMENSION CHECK</w:t>
        </w:r>
        <w:r w:rsidR="00314531">
          <w:rPr>
            <w:noProof/>
            <w:webHidden/>
          </w:rPr>
          <w:tab/>
        </w:r>
        <w:r w:rsidR="00314531">
          <w:rPr>
            <w:noProof/>
            <w:webHidden/>
          </w:rPr>
          <w:fldChar w:fldCharType="begin"/>
        </w:r>
        <w:r w:rsidR="00314531">
          <w:rPr>
            <w:noProof/>
            <w:webHidden/>
          </w:rPr>
          <w:instrText xml:space="preserve"> PAGEREF _Toc33604906 \h </w:instrText>
        </w:r>
        <w:r w:rsidR="00314531">
          <w:rPr>
            <w:noProof/>
            <w:webHidden/>
          </w:rPr>
        </w:r>
        <w:r w:rsidR="00314531">
          <w:rPr>
            <w:noProof/>
            <w:webHidden/>
          </w:rPr>
          <w:fldChar w:fldCharType="separate"/>
        </w:r>
        <w:r w:rsidR="00314531">
          <w:rPr>
            <w:noProof/>
            <w:webHidden/>
          </w:rPr>
          <w:t>22</w:t>
        </w:r>
        <w:r w:rsidR="00314531">
          <w:rPr>
            <w:noProof/>
            <w:webHidden/>
          </w:rPr>
          <w:fldChar w:fldCharType="end"/>
        </w:r>
      </w:hyperlink>
    </w:p>
    <w:p w14:paraId="447E475C"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907" w:history="1">
        <w:r w:rsidR="00314531" w:rsidRPr="005259AB">
          <w:rPr>
            <w:rStyle w:val="Hyperlink"/>
            <w:noProof/>
          </w:rPr>
          <w:t>8.5.1</w:t>
        </w:r>
        <w:r w:rsidR="00314531">
          <w:rPr>
            <w:rFonts w:asciiTheme="minorHAnsi" w:eastAsiaTheme="minorEastAsia" w:hAnsiTheme="minorHAnsi" w:cstheme="minorBidi"/>
            <w:noProof/>
            <w:sz w:val="22"/>
            <w:szCs w:val="22"/>
            <w:lang w:eastAsia="en-GB"/>
          </w:rPr>
          <w:tab/>
        </w:r>
        <w:r w:rsidR="00314531" w:rsidRPr="005259AB">
          <w:rPr>
            <w:rStyle w:val="Hyperlink"/>
            <w:noProof/>
          </w:rPr>
          <w:t>Connector Interface Dimension Check</w:t>
        </w:r>
        <w:r w:rsidR="00314531">
          <w:rPr>
            <w:noProof/>
            <w:webHidden/>
          </w:rPr>
          <w:tab/>
        </w:r>
        <w:r w:rsidR="00314531">
          <w:rPr>
            <w:noProof/>
            <w:webHidden/>
          </w:rPr>
          <w:fldChar w:fldCharType="begin"/>
        </w:r>
        <w:r w:rsidR="00314531">
          <w:rPr>
            <w:noProof/>
            <w:webHidden/>
          </w:rPr>
          <w:instrText xml:space="preserve"> PAGEREF _Toc33604907 \h </w:instrText>
        </w:r>
        <w:r w:rsidR="00314531">
          <w:rPr>
            <w:noProof/>
            <w:webHidden/>
          </w:rPr>
        </w:r>
        <w:r w:rsidR="00314531">
          <w:rPr>
            <w:noProof/>
            <w:webHidden/>
          </w:rPr>
          <w:fldChar w:fldCharType="separate"/>
        </w:r>
        <w:r w:rsidR="00314531">
          <w:rPr>
            <w:noProof/>
            <w:webHidden/>
          </w:rPr>
          <w:t>22</w:t>
        </w:r>
        <w:r w:rsidR="00314531">
          <w:rPr>
            <w:noProof/>
            <w:webHidden/>
          </w:rPr>
          <w:fldChar w:fldCharType="end"/>
        </w:r>
      </w:hyperlink>
    </w:p>
    <w:p w14:paraId="3B846186"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08" w:history="1">
        <w:r w:rsidR="00314531" w:rsidRPr="005259AB">
          <w:rPr>
            <w:rStyle w:val="Hyperlink"/>
            <w:noProof/>
          </w:rPr>
          <w:t>8.6</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WEIGHT</w:t>
        </w:r>
        <w:r w:rsidR="00314531">
          <w:rPr>
            <w:noProof/>
            <w:webHidden/>
          </w:rPr>
          <w:tab/>
        </w:r>
        <w:r w:rsidR="00314531">
          <w:rPr>
            <w:noProof/>
            <w:webHidden/>
          </w:rPr>
          <w:fldChar w:fldCharType="begin"/>
        </w:r>
        <w:r w:rsidR="00314531">
          <w:rPr>
            <w:noProof/>
            <w:webHidden/>
          </w:rPr>
          <w:instrText xml:space="preserve"> PAGEREF _Toc33604908 \h </w:instrText>
        </w:r>
        <w:r w:rsidR="00314531">
          <w:rPr>
            <w:noProof/>
            <w:webHidden/>
          </w:rPr>
        </w:r>
        <w:r w:rsidR="00314531">
          <w:rPr>
            <w:noProof/>
            <w:webHidden/>
          </w:rPr>
          <w:fldChar w:fldCharType="separate"/>
        </w:r>
        <w:r w:rsidR="00314531">
          <w:rPr>
            <w:noProof/>
            <w:webHidden/>
          </w:rPr>
          <w:t>22</w:t>
        </w:r>
        <w:r w:rsidR="00314531">
          <w:rPr>
            <w:noProof/>
            <w:webHidden/>
          </w:rPr>
          <w:fldChar w:fldCharType="end"/>
        </w:r>
      </w:hyperlink>
    </w:p>
    <w:p w14:paraId="609E27FF"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09" w:history="1">
        <w:r w:rsidR="00314531" w:rsidRPr="005259AB">
          <w:rPr>
            <w:rStyle w:val="Hyperlink"/>
            <w:noProof/>
          </w:rPr>
          <w:t>8.7</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ELECTRICAL MEASUREMENTS</w:t>
        </w:r>
        <w:r w:rsidR="00314531">
          <w:rPr>
            <w:noProof/>
            <w:webHidden/>
          </w:rPr>
          <w:tab/>
        </w:r>
        <w:r w:rsidR="00314531">
          <w:rPr>
            <w:noProof/>
            <w:webHidden/>
          </w:rPr>
          <w:fldChar w:fldCharType="begin"/>
        </w:r>
        <w:r w:rsidR="00314531">
          <w:rPr>
            <w:noProof/>
            <w:webHidden/>
          </w:rPr>
          <w:instrText xml:space="preserve"> PAGEREF _Toc33604909 \h </w:instrText>
        </w:r>
        <w:r w:rsidR="00314531">
          <w:rPr>
            <w:noProof/>
            <w:webHidden/>
          </w:rPr>
        </w:r>
        <w:r w:rsidR="00314531">
          <w:rPr>
            <w:noProof/>
            <w:webHidden/>
          </w:rPr>
          <w:fldChar w:fldCharType="separate"/>
        </w:r>
        <w:r w:rsidR="00314531">
          <w:rPr>
            <w:noProof/>
            <w:webHidden/>
          </w:rPr>
          <w:t>22</w:t>
        </w:r>
        <w:r w:rsidR="00314531">
          <w:rPr>
            <w:noProof/>
            <w:webHidden/>
          </w:rPr>
          <w:fldChar w:fldCharType="end"/>
        </w:r>
      </w:hyperlink>
    </w:p>
    <w:p w14:paraId="2E714511"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910" w:history="1">
        <w:r w:rsidR="00314531" w:rsidRPr="005259AB">
          <w:rPr>
            <w:rStyle w:val="Hyperlink"/>
            <w:noProof/>
          </w:rPr>
          <w:t>8.7.1</w:t>
        </w:r>
        <w:r w:rsidR="00314531">
          <w:rPr>
            <w:rFonts w:asciiTheme="minorHAnsi" w:eastAsiaTheme="minorEastAsia" w:hAnsiTheme="minorHAnsi" w:cstheme="minorBidi"/>
            <w:noProof/>
            <w:sz w:val="22"/>
            <w:szCs w:val="22"/>
            <w:lang w:eastAsia="en-GB"/>
          </w:rPr>
          <w:tab/>
        </w:r>
        <w:r w:rsidR="00314531" w:rsidRPr="005259AB">
          <w:rPr>
            <w:rStyle w:val="Hyperlink"/>
            <w:noProof/>
          </w:rPr>
          <w:t>General</w:t>
        </w:r>
        <w:r w:rsidR="00314531">
          <w:rPr>
            <w:noProof/>
            <w:webHidden/>
          </w:rPr>
          <w:tab/>
        </w:r>
        <w:r w:rsidR="00314531">
          <w:rPr>
            <w:noProof/>
            <w:webHidden/>
          </w:rPr>
          <w:fldChar w:fldCharType="begin"/>
        </w:r>
        <w:r w:rsidR="00314531">
          <w:rPr>
            <w:noProof/>
            <w:webHidden/>
          </w:rPr>
          <w:instrText xml:space="preserve"> PAGEREF _Toc33604910 \h </w:instrText>
        </w:r>
        <w:r w:rsidR="00314531">
          <w:rPr>
            <w:noProof/>
            <w:webHidden/>
          </w:rPr>
        </w:r>
        <w:r w:rsidR="00314531">
          <w:rPr>
            <w:noProof/>
            <w:webHidden/>
          </w:rPr>
          <w:fldChar w:fldCharType="separate"/>
        </w:r>
        <w:r w:rsidR="00314531">
          <w:rPr>
            <w:noProof/>
            <w:webHidden/>
          </w:rPr>
          <w:t>22</w:t>
        </w:r>
        <w:r w:rsidR="00314531">
          <w:rPr>
            <w:noProof/>
            <w:webHidden/>
          </w:rPr>
          <w:fldChar w:fldCharType="end"/>
        </w:r>
      </w:hyperlink>
    </w:p>
    <w:p w14:paraId="4A737870" w14:textId="77777777" w:rsidR="00314531" w:rsidRDefault="00FF7036">
      <w:pPr>
        <w:pStyle w:val="TOC4"/>
        <w:tabs>
          <w:tab w:val="left" w:pos="1080"/>
          <w:tab w:val="right" w:pos="10147"/>
        </w:tabs>
        <w:rPr>
          <w:rFonts w:asciiTheme="minorHAnsi" w:eastAsiaTheme="minorEastAsia" w:hAnsiTheme="minorHAnsi" w:cstheme="minorBidi"/>
          <w:noProof/>
          <w:sz w:val="22"/>
          <w:szCs w:val="22"/>
          <w:lang w:eastAsia="en-GB"/>
        </w:rPr>
      </w:pPr>
      <w:hyperlink w:anchor="_Toc33604911" w:history="1">
        <w:r w:rsidR="00314531" w:rsidRPr="005259AB">
          <w:rPr>
            <w:rStyle w:val="Hyperlink"/>
            <w:noProof/>
          </w:rPr>
          <w:t>8.7.1.1</w:t>
        </w:r>
        <w:r w:rsidR="00314531">
          <w:rPr>
            <w:rFonts w:asciiTheme="minorHAnsi" w:eastAsiaTheme="minorEastAsia" w:hAnsiTheme="minorHAnsi" w:cstheme="minorBidi"/>
            <w:noProof/>
            <w:sz w:val="22"/>
            <w:szCs w:val="22"/>
            <w:lang w:eastAsia="en-GB"/>
          </w:rPr>
          <w:tab/>
        </w:r>
        <w:r w:rsidR="00314531" w:rsidRPr="005259AB">
          <w:rPr>
            <w:rStyle w:val="Hyperlink"/>
            <w:noProof/>
          </w:rPr>
          <w:t>Isolation</w:t>
        </w:r>
        <w:r w:rsidR="00314531">
          <w:rPr>
            <w:noProof/>
            <w:webHidden/>
          </w:rPr>
          <w:tab/>
        </w:r>
        <w:r w:rsidR="00314531">
          <w:rPr>
            <w:noProof/>
            <w:webHidden/>
          </w:rPr>
          <w:fldChar w:fldCharType="begin"/>
        </w:r>
        <w:r w:rsidR="00314531">
          <w:rPr>
            <w:noProof/>
            <w:webHidden/>
          </w:rPr>
          <w:instrText xml:space="preserve"> PAGEREF _Toc33604911 \h </w:instrText>
        </w:r>
        <w:r w:rsidR="00314531">
          <w:rPr>
            <w:noProof/>
            <w:webHidden/>
          </w:rPr>
        </w:r>
        <w:r w:rsidR="00314531">
          <w:rPr>
            <w:noProof/>
            <w:webHidden/>
          </w:rPr>
          <w:fldChar w:fldCharType="separate"/>
        </w:r>
        <w:r w:rsidR="00314531">
          <w:rPr>
            <w:noProof/>
            <w:webHidden/>
          </w:rPr>
          <w:t>22</w:t>
        </w:r>
        <w:r w:rsidR="00314531">
          <w:rPr>
            <w:noProof/>
            <w:webHidden/>
          </w:rPr>
          <w:fldChar w:fldCharType="end"/>
        </w:r>
      </w:hyperlink>
    </w:p>
    <w:p w14:paraId="4AE043AB" w14:textId="77777777" w:rsidR="00314531" w:rsidRDefault="00FF7036">
      <w:pPr>
        <w:pStyle w:val="TOC4"/>
        <w:tabs>
          <w:tab w:val="left" w:pos="1080"/>
          <w:tab w:val="right" w:pos="10147"/>
        </w:tabs>
        <w:rPr>
          <w:rFonts w:asciiTheme="minorHAnsi" w:eastAsiaTheme="minorEastAsia" w:hAnsiTheme="minorHAnsi" w:cstheme="minorBidi"/>
          <w:noProof/>
          <w:sz w:val="22"/>
          <w:szCs w:val="22"/>
          <w:lang w:eastAsia="en-GB"/>
        </w:rPr>
      </w:pPr>
      <w:hyperlink w:anchor="_Toc33604912" w:history="1">
        <w:r w:rsidR="00314531" w:rsidRPr="005259AB">
          <w:rPr>
            <w:rStyle w:val="Hyperlink"/>
            <w:noProof/>
          </w:rPr>
          <w:t>8.7.1.2</w:t>
        </w:r>
        <w:r w:rsidR="00314531">
          <w:rPr>
            <w:rFonts w:asciiTheme="minorHAnsi" w:eastAsiaTheme="minorEastAsia" w:hAnsiTheme="minorHAnsi" w:cstheme="minorBidi"/>
            <w:noProof/>
            <w:sz w:val="22"/>
            <w:szCs w:val="22"/>
            <w:lang w:eastAsia="en-GB"/>
          </w:rPr>
          <w:tab/>
        </w:r>
        <w:r w:rsidR="00314531" w:rsidRPr="005259AB">
          <w:rPr>
            <w:rStyle w:val="Hyperlink"/>
            <w:noProof/>
          </w:rPr>
          <w:t>Insertion Loss</w:t>
        </w:r>
        <w:r w:rsidR="00314531">
          <w:rPr>
            <w:noProof/>
            <w:webHidden/>
          </w:rPr>
          <w:tab/>
        </w:r>
        <w:r w:rsidR="00314531">
          <w:rPr>
            <w:noProof/>
            <w:webHidden/>
          </w:rPr>
          <w:fldChar w:fldCharType="begin"/>
        </w:r>
        <w:r w:rsidR="00314531">
          <w:rPr>
            <w:noProof/>
            <w:webHidden/>
          </w:rPr>
          <w:instrText xml:space="preserve"> PAGEREF _Toc33604912 \h </w:instrText>
        </w:r>
        <w:r w:rsidR="00314531">
          <w:rPr>
            <w:noProof/>
            <w:webHidden/>
          </w:rPr>
        </w:r>
        <w:r w:rsidR="00314531">
          <w:rPr>
            <w:noProof/>
            <w:webHidden/>
          </w:rPr>
          <w:fldChar w:fldCharType="separate"/>
        </w:r>
        <w:r w:rsidR="00314531">
          <w:rPr>
            <w:noProof/>
            <w:webHidden/>
          </w:rPr>
          <w:t>23</w:t>
        </w:r>
        <w:r w:rsidR="00314531">
          <w:rPr>
            <w:noProof/>
            <w:webHidden/>
          </w:rPr>
          <w:fldChar w:fldCharType="end"/>
        </w:r>
      </w:hyperlink>
    </w:p>
    <w:p w14:paraId="1890CEF1" w14:textId="77777777" w:rsidR="00314531" w:rsidRDefault="00FF7036">
      <w:pPr>
        <w:pStyle w:val="TOC4"/>
        <w:tabs>
          <w:tab w:val="left" w:pos="1080"/>
          <w:tab w:val="right" w:pos="10147"/>
        </w:tabs>
        <w:rPr>
          <w:rFonts w:asciiTheme="minorHAnsi" w:eastAsiaTheme="minorEastAsia" w:hAnsiTheme="minorHAnsi" w:cstheme="minorBidi"/>
          <w:noProof/>
          <w:sz w:val="22"/>
          <w:szCs w:val="22"/>
          <w:lang w:eastAsia="en-GB"/>
        </w:rPr>
      </w:pPr>
      <w:hyperlink w:anchor="_Toc33604913" w:history="1">
        <w:r w:rsidR="00314531" w:rsidRPr="005259AB">
          <w:rPr>
            <w:rStyle w:val="Hyperlink"/>
            <w:noProof/>
          </w:rPr>
          <w:t>8.7.1.3</w:t>
        </w:r>
        <w:r w:rsidR="00314531">
          <w:rPr>
            <w:rFonts w:asciiTheme="minorHAnsi" w:eastAsiaTheme="minorEastAsia" w:hAnsiTheme="minorHAnsi" w:cstheme="minorBidi"/>
            <w:noProof/>
            <w:sz w:val="22"/>
            <w:szCs w:val="22"/>
            <w:lang w:eastAsia="en-GB"/>
          </w:rPr>
          <w:tab/>
        </w:r>
        <w:r w:rsidR="00314531" w:rsidRPr="005259AB">
          <w:rPr>
            <w:rStyle w:val="Hyperlink"/>
            <w:noProof/>
          </w:rPr>
          <w:t>Voltage Standing Wave Ratio (VSWR)</w:t>
        </w:r>
        <w:r w:rsidR="00314531">
          <w:rPr>
            <w:noProof/>
            <w:webHidden/>
          </w:rPr>
          <w:tab/>
        </w:r>
        <w:r w:rsidR="00314531">
          <w:rPr>
            <w:noProof/>
            <w:webHidden/>
          </w:rPr>
          <w:fldChar w:fldCharType="begin"/>
        </w:r>
        <w:r w:rsidR="00314531">
          <w:rPr>
            <w:noProof/>
            <w:webHidden/>
          </w:rPr>
          <w:instrText xml:space="preserve"> PAGEREF _Toc33604913 \h </w:instrText>
        </w:r>
        <w:r w:rsidR="00314531">
          <w:rPr>
            <w:noProof/>
            <w:webHidden/>
          </w:rPr>
        </w:r>
        <w:r w:rsidR="00314531">
          <w:rPr>
            <w:noProof/>
            <w:webHidden/>
          </w:rPr>
          <w:fldChar w:fldCharType="separate"/>
        </w:r>
        <w:r w:rsidR="00314531">
          <w:rPr>
            <w:noProof/>
            <w:webHidden/>
          </w:rPr>
          <w:t>23</w:t>
        </w:r>
        <w:r w:rsidR="00314531">
          <w:rPr>
            <w:noProof/>
            <w:webHidden/>
          </w:rPr>
          <w:fldChar w:fldCharType="end"/>
        </w:r>
      </w:hyperlink>
    </w:p>
    <w:p w14:paraId="065FA289"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914" w:history="1">
        <w:r w:rsidR="00314531" w:rsidRPr="005259AB">
          <w:rPr>
            <w:rStyle w:val="Hyperlink"/>
            <w:noProof/>
          </w:rPr>
          <w:t>8.7.2</w:t>
        </w:r>
        <w:r w:rsidR="00314531">
          <w:rPr>
            <w:rFonts w:asciiTheme="minorHAnsi" w:eastAsiaTheme="minorEastAsia" w:hAnsiTheme="minorHAnsi" w:cstheme="minorBidi"/>
            <w:noProof/>
            <w:sz w:val="22"/>
            <w:szCs w:val="22"/>
            <w:lang w:eastAsia="en-GB"/>
          </w:rPr>
          <w:tab/>
        </w:r>
        <w:r w:rsidR="00314531" w:rsidRPr="005259AB">
          <w:rPr>
            <w:rStyle w:val="Hyperlink"/>
            <w:noProof/>
          </w:rPr>
          <w:t>Room Temperature Electrical Measurements</w:t>
        </w:r>
        <w:r w:rsidR="00314531">
          <w:rPr>
            <w:noProof/>
            <w:webHidden/>
          </w:rPr>
          <w:tab/>
        </w:r>
        <w:r w:rsidR="00314531">
          <w:rPr>
            <w:noProof/>
            <w:webHidden/>
          </w:rPr>
          <w:fldChar w:fldCharType="begin"/>
        </w:r>
        <w:r w:rsidR="00314531">
          <w:rPr>
            <w:noProof/>
            <w:webHidden/>
          </w:rPr>
          <w:instrText xml:space="preserve"> PAGEREF _Toc33604914 \h </w:instrText>
        </w:r>
        <w:r w:rsidR="00314531">
          <w:rPr>
            <w:noProof/>
            <w:webHidden/>
          </w:rPr>
        </w:r>
        <w:r w:rsidR="00314531">
          <w:rPr>
            <w:noProof/>
            <w:webHidden/>
          </w:rPr>
          <w:fldChar w:fldCharType="separate"/>
        </w:r>
        <w:r w:rsidR="00314531">
          <w:rPr>
            <w:noProof/>
            <w:webHidden/>
          </w:rPr>
          <w:t>23</w:t>
        </w:r>
        <w:r w:rsidR="00314531">
          <w:rPr>
            <w:noProof/>
            <w:webHidden/>
          </w:rPr>
          <w:fldChar w:fldCharType="end"/>
        </w:r>
      </w:hyperlink>
    </w:p>
    <w:p w14:paraId="1DEB10FA"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915" w:history="1">
        <w:r w:rsidR="00314531" w:rsidRPr="005259AB">
          <w:rPr>
            <w:rStyle w:val="Hyperlink"/>
            <w:noProof/>
          </w:rPr>
          <w:t>8.7.3</w:t>
        </w:r>
        <w:r w:rsidR="00314531">
          <w:rPr>
            <w:rFonts w:asciiTheme="minorHAnsi" w:eastAsiaTheme="minorEastAsia" w:hAnsiTheme="minorHAnsi" w:cstheme="minorBidi"/>
            <w:noProof/>
            <w:sz w:val="22"/>
            <w:szCs w:val="22"/>
            <w:lang w:eastAsia="en-GB"/>
          </w:rPr>
          <w:tab/>
        </w:r>
        <w:r w:rsidR="00314531" w:rsidRPr="005259AB">
          <w:rPr>
            <w:rStyle w:val="Hyperlink"/>
            <w:noProof/>
          </w:rPr>
          <w:t>High and Low Temperatures Electrical Measurements</w:t>
        </w:r>
        <w:r w:rsidR="00314531">
          <w:rPr>
            <w:noProof/>
            <w:webHidden/>
          </w:rPr>
          <w:tab/>
        </w:r>
        <w:r w:rsidR="00314531">
          <w:rPr>
            <w:noProof/>
            <w:webHidden/>
          </w:rPr>
          <w:fldChar w:fldCharType="begin"/>
        </w:r>
        <w:r w:rsidR="00314531">
          <w:rPr>
            <w:noProof/>
            <w:webHidden/>
          </w:rPr>
          <w:instrText xml:space="preserve"> PAGEREF _Toc33604915 \h </w:instrText>
        </w:r>
        <w:r w:rsidR="00314531">
          <w:rPr>
            <w:noProof/>
            <w:webHidden/>
          </w:rPr>
        </w:r>
        <w:r w:rsidR="00314531">
          <w:rPr>
            <w:noProof/>
            <w:webHidden/>
          </w:rPr>
          <w:fldChar w:fldCharType="separate"/>
        </w:r>
        <w:r w:rsidR="00314531">
          <w:rPr>
            <w:noProof/>
            <w:webHidden/>
          </w:rPr>
          <w:t>23</w:t>
        </w:r>
        <w:r w:rsidR="00314531">
          <w:rPr>
            <w:noProof/>
            <w:webHidden/>
          </w:rPr>
          <w:fldChar w:fldCharType="end"/>
        </w:r>
      </w:hyperlink>
    </w:p>
    <w:p w14:paraId="5DF70AEE"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916" w:history="1">
        <w:r w:rsidR="00314531" w:rsidRPr="005259AB">
          <w:rPr>
            <w:rStyle w:val="Hyperlink"/>
            <w:noProof/>
          </w:rPr>
          <w:t>8.7.4</w:t>
        </w:r>
        <w:r w:rsidR="00314531">
          <w:rPr>
            <w:rFonts w:asciiTheme="minorHAnsi" w:eastAsiaTheme="minorEastAsia" w:hAnsiTheme="minorHAnsi" w:cstheme="minorBidi"/>
            <w:noProof/>
            <w:sz w:val="22"/>
            <w:szCs w:val="22"/>
            <w:lang w:eastAsia="en-GB"/>
          </w:rPr>
          <w:tab/>
        </w:r>
        <w:r w:rsidR="00314531" w:rsidRPr="005259AB">
          <w:rPr>
            <w:rStyle w:val="Hyperlink"/>
            <w:noProof/>
          </w:rPr>
          <w:t>Intermediate and End-Point Electrical Measurements</w:t>
        </w:r>
        <w:r w:rsidR="00314531">
          <w:rPr>
            <w:noProof/>
            <w:webHidden/>
          </w:rPr>
          <w:tab/>
        </w:r>
        <w:r w:rsidR="00314531">
          <w:rPr>
            <w:noProof/>
            <w:webHidden/>
          </w:rPr>
          <w:fldChar w:fldCharType="begin"/>
        </w:r>
        <w:r w:rsidR="00314531">
          <w:rPr>
            <w:noProof/>
            <w:webHidden/>
          </w:rPr>
          <w:instrText xml:space="preserve"> PAGEREF _Toc33604916 \h </w:instrText>
        </w:r>
        <w:r w:rsidR="00314531">
          <w:rPr>
            <w:noProof/>
            <w:webHidden/>
          </w:rPr>
        </w:r>
        <w:r w:rsidR="00314531">
          <w:rPr>
            <w:noProof/>
            <w:webHidden/>
          </w:rPr>
          <w:fldChar w:fldCharType="separate"/>
        </w:r>
        <w:r w:rsidR="00314531">
          <w:rPr>
            <w:noProof/>
            <w:webHidden/>
          </w:rPr>
          <w:t>23</w:t>
        </w:r>
        <w:r w:rsidR="00314531">
          <w:rPr>
            <w:noProof/>
            <w:webHidden/>
          </w:rPr>
          <w:fldChar w:fldCharType="end"/>
        </w:r>
      </w:hyperlink>
    </w:p>
    <w:p w14:paraId="696B2A92"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17" w:history="1">
        <w:r w:rsidR="00314531" w:rsidRPr="005259AB">
          <w:rPr>
            <w:rStyle w:val="Hyperlink"/>
            <w:noProof/>
          </w:rPr>
          <w:t>8.8</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WIRE BONDING</w:t>
        </w:r>
        <w:r w:rsidR="00314531">
          <w:rPr>
            <w:noProof/>
            <w:webHidden/>
          </w:rPr>
          <w:tab/>
        </w:r>
        <w:r w:rsidR="00314531">
          <w:rPr>
            <w:noProof/>
            <w:webHidden/>
          </w:rPr>
          <w:fldChar w:fldCharType="begin"/>
        </w:r>
        <w:r w:rsidR="00314531">
          <w:rPr>
            <w:noProof/>
            <w:webHidden/>
          </w:rPr>
          <w:instrText xml:space="preserve"> PAGEREF _Toc33604917 \h </w:instrText>
        </w:r>
        <w:r w:rsidR="00314531">
          <w:rPr>
            <w:noProof/>
            <w:webHidden/>
          </w:rPr>
        </w:r>
        <w:r w:rsidR="00314531">
          <w:rPr>
            <w:noProof/>
            <w:webHidden/>
          </w:rPr>
          <w:fldChar w:fldCharType="separate"/>
        </w:r>
        <w:r w:rsidR="00314531">
          <w:rPr>
            <w:noProof/>
            <w:webHidden/>
          </w:rPr>
          <w:t>24</w:t>
        </w:r>
        <w:r w:rsidR="00314531">
          <w:rPr>
            <w:noProof/>
            <w:webHidden/>
          </w:rPr>
          <w:fldChar w:fldCharType="end"/>
        </w:r>
      </w:hyperlink>
    </w:p>
    <w:p w14:paraId="4F4D0246"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18" w:history="1">
        <w:r w:rsidR="00314531" w:rsidRPr="005259AB">
          <w:rPr>
            <w:rStyle w:val="Hyperlink"/>
            <w:noProof/>
          </w:rPr>
          <w:t>8.9</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THERMAL SHOCK</w:t>
        </w:r>
        <w:r w:rsidR="00314531">
          <w:rPr>
            <w:noProof/>
            <w:webHidden/>
          </w:rPr>
          <w:tab/>
        </w:r>
        <w:r w:rsidR="00314531">
          <w:rPr>
            <w:noProof/>
            <w:webHidden/>
          </w:rPr>
          <w:fldChar w:fldCharType="begin"/>
        </w:r>
        <w:r w:rsidR="00314531">
          <w:rPr>
            <w:noProof/>
            <w:webHidden/>
          </w:rPr>
          <w:instrText xml:space="preserve"> PAGEREF _Toc33604918 \h </w:instrText>
        </w:r>
        <w:r w:rsidR="00314531">
          <w:rPr>
            <w:noProof/>
            <w:webHidden/>
          </w:rPr>
        </w:r>
        <w:r w:rsidR="00314531">
          <w:rPr>
            <w:noProof/>
            <w:webHidden/>
          </w:rPr>
          <w:fldChar w:fldCharType="separate"/>
        </w:r>
        <w:r w:rsidR="00314531">
          <w:rPr>
            <w:noProof/>
            <w:webHidden/>
          </w:rPr>
          <w:t>24</w:t>
        </w:r>
        <w:r w:rsidR="00314531">
          <w:rPr>
            <w:noProof/>
            <w:webHidden/>
          </w:rPr>
          <w:fldChar w:fldCharType="end"/>
        </w:r>
      </w:hyperlink>
    </w:p>
    <w:p w14:paraId="585D0C19"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19" w:history="1">
        <w:r w:rsidR="00314531" w:rsidRPr="005259AB">
          <w:rPr>
            <w:rStyle w:val="Hyperlink"/>
            <w:noProof/>
          </w:rPr>
          <w:t>8.10</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RANDOM VIBRATION</w:t>
        </w:r>
        <w:r w:rsidR="00314531">
          <w:rPr>
            <w:noProof/>
            <w:webHidden/>
          </w:rPr>
          <w:tab/>
        </w:r>
        <w:r w:rsidR="00314531">
          <w:rPr>
            <w:noProof/>
            <w:webHidden/>
          </w:rPr>
          <w:fldChar w:fldCharType="begin"/>
        </w:r>
        <w:r w:rsidR="00314531">
          <w:rPr>
            <w:noProof/>
            <w:webHidden/>
          </w:rPr>
          <w:instrText xml:space="preserve"> PAGEREF _Toc33604919 \h </w:instrText>
        </w:r>
        <w:r w:rsidR="00314531">
          <w:rPr>
            <w:noProof/>
            <w:webHidden/>
          </w:rPr>
        </w:r>
        <w:r w:rsidR="00314531">
          <w:rPr>
            <w:noProof/>
            <w:webHidden/>
          </w:rPr>
          <w:fldChar w:fldCharType="separate"/>
        </w:r>
        <w:r w:rsidR="00314531">
          <w:rPr>
            <w:noProof/>
            <w:webHidden/>
          </w:rPr>
          <w:t>25</w:t>
        </w:r>
        <w:r w:rsidR="00314531">
          <w:rPr>
            <w:noProof/>
            <w:webHidden/>
          </w:rPr>
          <w:fldChar w:fldCharType="end"/>
        </w:r>
      </w:hyperlink>
    </w:p>
    <w:p w14:paraId="04A5FEAA"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20" w:history="1">
        <w:r w:rsidR="00314531" w:rsidRPr="005259AB">
          <w:rPr>
            <w:rStyle w:val="Hyperlink"/>
            <w:noProof/>
          </w:rPr>
          <w:t>8.11</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THERMAL STABILITY OF INSERTION LOSS</w:t>
        </w:r>
        <w:r w:rsidR="00314531">
          <w:rPr>
            <w:noProof/>
            <w:webHidden/>
          </w:rPr>
          <w:tab/>
        </w:r>
        <w:r w:rsidR="00314531">
          <w:rPr>
            <w:noProof/>
            <w:webHidden/>
          </w:rPr>
          <w:fldChar w:fldCharType="begin"/>
        </w:r>
        <w:r w:rsidR="00314531">
          <w:rPr>
            <w:noProof/>
            <w:webHidden/>
          </w:rPr>
          <w:instrText xml:space="preserve"> PAGEREF _Toc33604920 \h </w:instrText>
        </w:r>
        <w:r w:rsidR="00314531">
          <w:rPr>
            <w:noProof/>
            <w:webHidden/>
          </w:rPr>
        </w:r>
        <w:r w:rsidR="00314531">
          <w:rPr>
            <w:noProof/>
            <w:webHidden/>
          </w:rPr>
          <w:fldChar w:fldCharType="separate"/>
        </w:r>
        <w:r w:rsidR="00314531">
          <w:rPr>
            <w:noProof/>
            <w:webHidden/>
          </w:rPr>
          <w:t>26</w:t>
        </w:r>
        <w:r w:rsidR="00314531">
          <w:rPr>
            <w:noProof/>
            <w:webHidden/>
          </w:rPr>
          <w:fldChar w:fldCharType="end"/>
        </w:r>
      </w:hyperlink>
    </w:p>
    <w:p w14:paraId="6F278297"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21" w:history="1">
        <w:r w:rsidR="00314531" w:rsidRPr="005259AB">
          <w:rPr>
            <w:rStyle w:val="Hyperlink"/>
            <w:noProof/>
          </w:rPr>
          <w:t>8.12</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COUPLING PROOF TORQUE</w:t>
        </w:r>
        <w:r w:rsidR="00314531">
          <w:rPr>
            <w:noProof/>
            <w:webHidden/>
          </w:rPr>
          <w:tab/>
        </w:r>
        <w:r w:rsidR="00314531">
          <w:rPr>
            <w:noProof/>
            <w:webHidden/>
          </w:rPr>
          <w:fldChar w:fldCharType="begin"/>
        </w:r>
        <w:r w:rsidR="00314531">
          <w:rPr>
            <w:noProof/>
            <w:webHidden/>
          </w:rPr>
          <w:instrText xml:space="preserve"> PAGEREF _Toc33604921 \h </w:instrText>
        </w:r>
        <w:r w:rsidR="00314531">
          <w:rPr>
            <w:noProof/>
            <w:webHidden/>
          </w:rPr>
        </w:r>
        <w:r w:rsidR="00314531">
          <w:rPr>
            <w:noProof/>
            <w:webHidden/>
          </w:rPr>
          <w:fldChar w:fldCharType="separate"/>
        </w:r>
        <w:r w:rsidR="00314531">
          <w:rPr>
            <w:noProof/>
            <w:webHidden/>
          </w:rPr>
          <w:t>27</w:t>
        </w:r>
        <w:r w:rsidR="00314531">
          <w:rPr>
            <w:noProof/>
            <w:webHidden/>
          </w:rPr>
          <w:fldChar w:fldCharType="end"/>
        </w:r>
      </w:hyperlink>
    </w:p>
    <w:p w14:paraId="59C9DBF5"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22" w:history="1">
        <w:r w:rsidR="00314531" w:rsidRPr="005259AB">
          <w:rPr>
            <w:rStyle w:val="Hyperlink"/>
            <w:noProof/>
          </w:rPr>
          <w:t>8.13</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MATING AND UNMATING FORCES</w:t>
        </w:r>
        <w:r w:rsidR="00314531">
          <w:rPr>
            <w:noProof/>
            <w:webHidden/>
          </w:rPr>
          <w:tab/>
        </w:r>
        <w:r w:rsidR="00314531">
          <w:rPr>
            <w:noProof/>
            <w:webHidden/>
          </w:rPr>
          <w:fldChar w:fldCharType="begin"/>
        </w:r>
        <w:r w:rsidR="00314531">
          <w:rPr>
            <w:noProof/>
            <w:webHidden/>
          </w:rPr>
          <w:instrText xml:space="preserve"> PAGEREF _Toc33604922 \h </w:instrText>
        </w:r>
        <w:r w:rsidR="00314531">
          <w:rPr>
            <w:noProof/>
            <w:webHidden/>
          </w:rPr>
        </w:r>
        <w:r w:rsidR="00314531">
          <w:rPr>
            <w:noProof/>
            <w:webHidden/>
          </w:rPr>
          <w:fldChar w:fldCharType="separate"/>
        </w:r>
        <w:r w:rsidR="00314531">
          <w:rPr>
            <w:noProof/>
            <w:webHidden/>
          </w:rPr>
          <w:t>27</w:t>
        </w:r>
        <w:r w:rsidR="00314531">
          <w:rPr>
            <w:noProof/>
            <w:webHidden/>
          </w:rPr>
          <w:fldChar w:fldCharType="end"/>
        </w:r>
      </w:hyperlink>
    </w:p>
    <w:p w14:paraId="30081EA5"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23" w:history="1">
        <w:r w:rsidR="00314531" w:rsidRPr="005259AB">
          <w:rPr>
            <w:rStyle w:val="Hyperlink"/>
            <w:noProof/>
            <w:highlight w:val="yellow"/>
          </w:rPr>
          <w:t>8.14</w:t>
        </w:r>
        <w:r w:rsidR="00314531">
          <w:rPr>
            <w:rFonts w:asciiTheme="minorHAnsi" w:eastAsiaTheme="minorEastAsia" w:hAnsiTheme="minorHAnsi" w:cstheme="minorBidi"/>
            <w:caps w:val="0"/>
            <w:noProof/>
            <w:sz w:val="22"/>
            <w:szCs w:val="22"/>
            <w:lang w:eastAsia="en-GB"/>
          </w:rPr>
          <w:tab/>
        </w:r>
        <w:r w:rsidR="00314531" w:rsidRPr="005259AB">
          <w:rPr>
            <w:rStyle w:val="Hyperlink"/>
            <w:noProof/>
            <w:highlight w:val="yellow"/>
          </w:rPr>
          <w:t>SHIELDING EFFECTIVENESS</w:t>
        </w:r>
        <w:r w:rsidR="00314531">
          <w:rPr>
            <w:noProof/>
            <w:webHidden/>
          </w:rPr>
          <w:tab/>
        </w:r>
        <w:r w:rsidR="00314531">
          <w:rPr>
            <w:noProof/>
            <w:webHidden/>
          </w:rPr>
          <w:fldChar w:fldCharType="begin"/>
        </w:r>
        <w:r w:rsidR="00314531">
          <w:rPr>
            <w:noProof/>
            <w:webHidden/>
          </w:rPr>
          <w:instrText xml:space="preserve"> PAGEREF _Toc33604923 \h </w:instrText>
        </w:r>
        <w:r w:rsidR="00314531">
          <w:rPr>
            <w:noProof/>
            <w:webHidden/>
          </w:rPr>
        </w:r>
        <w:r w:rsidR="00314531">
          <w:rPr>
            <w:noProof/>
            <w:webHidden/>
          </w:rPr>
          <w:fldChar w:fldCharType="separate"/>
        </w:r>
        <w:r w:rsidR="00314531">
          <w:rPr>
            <w:noProof/>
            <w:webHidden/>
          </w:rPr>
          <w:t>27</w:t>
        </w:r>
        <w:r w:rsidR="00314531">
          <w:rPr>
            <w:noProof/>
            <w:webHidden/>
          </w:rPr>
          <w:fldChar w:fldCharType="end"/>
        </w:r>
      </w:hyperlink>
    </w:p>
    <w:p w14:paraId="428C7536"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24" w:history="1">
        <w:r w:rsidR="00314531" w:rsidRPr="005259AB">
          <w:rPr>
            <w:rStyle w:val="Hyperlink"/>
            <w:noProof/>
          </w:rPr>
          <w:t>8.15</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POWER THERMAL VACUUM</w:t>
        </w:r>
        <w:r w:rsidR="00314531">
          <w:rPr>
            <w:noProof/>
            <w:webHidden/>
          </w:rPr>
          <w:tab/>
        </w:r>
        <w:r w:rsidR="00314531">
          <w:rPr>
            <w:noProof/>
            <w:webHidden/>
          </w:rPr>
          <w:fldChar w:fldCharType="begin"/>
        </w:r>
        <w:r w:rsidR="00314531">
          <w:rPr>
            <w:noProof/>
            <w:webHidden/>
          </w:rPr>
          <w:instrText xml:space="preserve"> PAGEREF _Toc33604924 \h </w:instrText>
        </w:r>
        <w:r w:rsidR="00314531">
          <w:rPr>
            <w:noProof/>
            <w:webHidden/>
          </w:rPr>
        </w:r>
        <w:r w:rsidR="00314531">
          <w:rPr>
            <w:noProof/>
            <w:webHidden/>
          </w:rPr>
          <w:fldChar w:fldCharType="separate"/>
        </w:r>
        <w:r w:rsidR="00314531">
          <w:rPr>
            <w:noProof/>
            <w:webHidden/>
          </w:rPr>
          <w:t>28</w:t>
        </w:r>
        <w:r w:rsidR="00314531">
          <w:rPr>
            <w:noProof/>
            <w:webHidden/>
          </w:rPr>
          <w:fldChar w:fldCharType="end"/>
        </w:r>
      </w:hyperlink>
    </w:p>
    <w:p w14:paraId="21796738"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25" w:history="1">
        <w:r w:rsidR="00314531" w:rsidRPr="005259AB">
          <w:rPr>
            <w:rStyle w:val="Hyperlink"/>
            <w:noProof/>
          </w:rPr>
          <w:t>8.16</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REFERENCE POINT TEMPERATURE</w:t>
        </w:r>
        <w:r w:rsidR="00314531">
          <w:rPr>
            <w:noProof/>
            <w:webHidden/>
          </w:rPr>
          <w:tab/>
        </w:r>
        <w:r w:rsidR="00314531">
          <w:rPr>
            <w:noProof/>
            <w:webHidden/>
          </w:rPr>
          <w:fldChar w:fldCharType="begin"/>
        </w:r>
        <w:r w:rsidR="00314531">
          <w:rPr>
            <w:noProof/>
            <w:webHidden/>
          </w:rPr>
          <w:instrText xml:space="preserve"> PAGEREF _Toc33604925 \h </w:instrText>
        </w:r>
        <w:r w:rsidR="00314531">
          <w:rPr>
            <w:noProof/>
            <w:webHidden/>
          </w:rPr>
        </w:r>
        <w:r w:rsidR="00314531">
          <w:rPr>
            <w:noProof/>
            <w:webHidden/>
          </w:rPr>
          <w:fldChar w:fldCharType="separate"/>
        </w:r>
        <w:r w:rsidR="00314531">
          <w:rPr>
            <w:noProof/>
            <w:webHidden/>
          </w:rPr>
          <w:t>29</w:t>
        </w:r>
        <w:r w:rsidR="00314531">
          <w:rPr>
            <w:noProof/>
            <w:webHidden/>
          </w:rPr>
          <w:fldChar w:fldCharType="end"/>
        </w:r>
      </w:hyperlink>
    </w:p>
    <w:p w14:paraId="49799793"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26" w:history="1">
        <w:r w:rsidR="00314531" w:rsidRPr="005259AB">
          <w:rPr>
            <w:rStyle w:val="Hyperlink"/>
            <w:noProof/>
          </w:rPr>
          <w:t>8.17</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MULTIPACTION</w:t>
        </w:r>
        <w:r w:rsidR="00314531">
          <w:rPr>
            <w:noProof/>
            <w:webHidden/>
          </w:rPr>
          <w:tab/>
        </w:r>
        <w:r w:rsidR="00314531">
          <w:rPr>
            <w:noProof/>
            <w:webHidden/>
          </w:rPr>
          <w:fldChar w:fldCharType="begin"/>
        </w:r>
        <w:r w:rsidR="00314531">
          <w:rPr>
            <w:noProof/>
            <w:webHidden/>
          </w:rPr>
          <w:instrText xml:space="preserve"> PAGEREF _Toc33604926 \h </w:instrText>
        </w:r>
        <w:r w:rsidR="00314531">
          <w:rPr>
            <w:noProof/>
            <w:webHidden/>
          </w:rPr>
        </w:r>
        <w:r w:rsidR="00314531">
          <w:rPr>
            <w:noProof/>
            <w:webHidden/>
          </w:rPr>
          <w:fldChar w:fldCharType="separate"/>
        </w:r>
        <w:r w:rsidR="00314531">
          <w:rPr>
            <w:noProof/>
            <w:webHidden/>
          </w:rPr>
          <w:t>29</w:t>
        </w:r>
        <w:r w:rsidR="00314531">
          <w:rPr>
            <w:noProof/>
            <w:webHidden/>
          </w:rPr>
          <w:fldChar w:fldCharType="end"/>
        </w:r>
      </w:hyperlink>
    </w:p>
    <w:p w14:paraId="58B8C023"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27" w:history="1">
        <w:r w:rsidR="00314531" w:rsidRPr="005259AB">
          <w:rPr>
            <w:rStyle w:val="Hyperlink"/>
            <w:noProof/>
          </w:rPr>
          <w:t>8.18</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CORONA LEVEL</w:t>
        </w:r>
        <w:r w:rsidR="00314531">
          <w:rPr>
            <w:noProof/>
            <w:webHidden/>
          </w:rPr>
          <w:tab/>
        </w:r>
        <w:r w:rsidR="00314531">
          <w:rPr>
            <w:noProof/>
            <w:webHidden/>
          </w:rPr>
          <w:fldChar w:fldCharType="begin"/>
        </w:r>
        <w:r w:rsidR="00314531">
          <w:rPr>
            <w:noProof/>
            <w:webHidden/>
          </w:rPr>
          <w:instrText xml:space="preserve"> PAGEREF _Toc33604927 \h </w:instrText>
        </w:r>
        <w:r w:rsidR="00314531">
          <w:rPr>
            <w:noProof/>
            <w:webHidden/>
          </w:rPr>
        </w:r>
        <w:r w:rsidR="00314531">
          <w:rPr>
            <w:noProof/>
            <w:webHidden/>
          </w:rPr>
          <w:fldChar w:fldCharType="separate"/>
        </w:r>
        <w:r w:rsidR="00314531">
          <w:rPr>
            <w:noProof/>
            <w:webHidden/>
          </w:rPr>
          <w:t>30</w:t>
        </w:r>
        <w:r w:rsidR="00314531">
          <w:rPr>
            <w:noProof/>
            <w:webHidden/>
          </w:rPr>
          <w:fldChar w:fldCharType="end"/>
        </w:r>
      </w:hyperlink>
    </w:p>
    <w:p w14:paraId="42AFE178"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28" w:history="1">
        <w:r w:rsidR="00314531" w:rsidRPr="005259AB">
          <w:rPr>
            <w:rStyle w:val="Hyperlink"/>
            <w:noProof/>
          </w:rPr>
          <w:t>8.19</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RADIOGRAPHIC INSPECTION</w:t>
        </w:r>
        <w:r w:rsidR="00314531">
          <w:rPr>
            <w:noProof/>
            <w:webHidden/>
          </w:rPr>
          <w:tab/>
        </w:r>
        <w:r w:rsidR="00314531">
          <w:rPr>
            <w:noProof/>
            <w:webHidden/>
          </w:rPr>
          <w:fldChar w:fldCharType="begin"/>
        </w:r>
        <w:r w:rsidR="00314531">
          <w:rPr>
            <w:noProof/>
            <w:webHidden/>
          </w:rPr>
          <w:instrText xml:space="preserve"> PAGEREF _Toc33604928 \h </w:instrText>
        </w:r>
        <w:r w:rsidR="00314531">
          <w:rPr>
            <w:noProof/>
            <w:webHidden/>
          </w:rPr>
        </w:r>
        <w:r w:rsidR="00314531">
          <w:rPr>
            <w:noProof/>
            <w:webHidden/>
          </w:rPr>
          <w:fldChar w:fldCharType="separate"/>
        </w:r>
        <w:r w:rsidR="00314531">
          <w:rPr>
            <w:noProof/>
            <w:webHidden/>
          </w:rPr>
          <w:t>30</w:t>
        </w:r>
        <w:r w:rsidR="00314531">
          <w:rPr>
            <w:noProof/>
            <w:webHidden/>
          </w:rPr>
          <w:fldChar w:fldCharType="end"/>
        </w:r>
      </w:hyperlink>
    </w:p>
    <w:p w14:paraId="7069A1DE"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29" w:history="1">
        <w:r w:rsidR="00314531" w:rsidRPr="005259AB">
          <w:rPr>
            <w:rStyle w:val="Hyperlink"/>
            <w:noProof/>
          </w:rPr>
          <w:t>8.20</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MECHANICAL SHOCK</w:t>
        </w:r>
        <w:r w:rsidR="00314531">
          <w:rPr>
            <w:noProof/>
            <w:webHidden/>
          </w:rPr>
          <w:tab/>
        </w:r>
        <w:r w:rsidR="00314531">
          <w:rPr>
            <w:noProof/>
            <w:webHidden/>
          </w:rPr>
          <w:fldChar w:fldCharType="begin"/>
        </w:r>
        <w:r w:rsidR="00314531">
          <w:rPr>
            <w:noProof/>
            <w:webHidden/>
          </w:rPr>
          <w:instrText xml:space="preserve"> PAGEREF _Toc33604929 \h </w:instrText>
        </w:r>
        <w:r w:rsidR="00314531">
          <w:rPr>
            <w:noProof/>
            <w:webHidden/>
          </w:rPr>
        </w:r>
        <w:r w:rsidR="00314531">
          <w:rPr>
            <w:noProof/>
            <w:webHidden/>
          </w:rPr>
          <w:fldChar w:fldCharType="separate"/>
        </w:r>
        <w:r w:rsidR="00314531">
          <w:rPr>
            <w:noProof/>
            <w:webHidden/>
          </w:rPr>
          <w:t>30</w:t>
        </w:r>
        <w:r w:rsidR="00314531">
          <w:rPr>
            <w:noProof/>
            <w:webHidden/>
          </w:rPr>
          <w:fldChar w:fldCharType="end"/>
        </w:r>
      </w:hyperlink>
    </w:p>
    <w:p w14:paraId="1F73A35B"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30" w:history="1">
        <w:r w:rsidR="00314531" w:rsidRPr="005259AB">
          <w:rPr>
            <w:rStyle w:val="Hyperlink"/>
            <w:noProof/>
          </w:rPr>
          <w:t>8.21</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PERMANENCE OF MARKING</w:t>
        </w:r>
        <w:r w:rsidR="00314531">
          <w:rPr>
            <w:noProof/>
            <w:webHidden/>
          </w:rPr>
          <w:tab/>
        </w:r>
        <w:r w:rsidR="00314531">
          <w:rPr>
            <w:noProof/>
            <w:webHidden/>
          </w:rPr>
          <w:fldChar w:fldCharType="begin"/>
        </w:r>
        <w:r w:rsidR="00314531">
          <w:rPr>
            <w:noProof/>
            <w:webHidden/>
          </w:rPr>
          <w:instrText xml:space="preserve"> PAGEREF _Toc33604930 \h </w:instrText>
        </w:r>
        <w:r w:rsidR="00314531">
          <w:rPr>
            <w:noProof/>
            <w:webHidden/>
          </w:rPr>
        </w:r>
        <w:r w:rsidR="00314531">
          <w:rPr>
            <w:noProof/>
            <w:webHidden/>
          </w:rPr>
          <w:fldChar w:fldCharType="separate"/>
        </w:r>
        <w:r w:rsidR="00314531">
          <w:rPr>
            <w:noProof/>
            <w:webHidden/>
          </w:rPr>
          <w:t>30</w:t>
        </w:r>
        <w:r w:rsidR="00314531">
          <w:rPr>
            <w:noProof/>
            <w:webHidden/>
          </w:rPr>
          <w:fldChar w:fldCharType="end"/>
        </w:r>
      </w:hyperlink>
    </w:p>
    <w:p w14:paraId="324EAE81"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31" w:history="1">
        <w:r w:rsidR="00314531" w:rsidRPr="005259AB">
          <w:rPr>
            <w:rStyle w:val="Hyperlink"/>
            <w:noProof/>
          </w:rPr>
          <w:t>8.22</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CONNECTOR ENDURANCE</w:t>
        </w:r>
        <w:r w:rsidR="00314531">
          <w:rPr>
            <w:noProof/>
            <w:webHidden/>
          </w:rPr>
          <w:tab/>
        </w:r>
        <w:r w:rsidR="00314531">
          <w:rPr>
            <w:noProof/>
            <w:webHidden/>
          </w:rPr>
          <w:fldChar w:fldCharType="begin"/>
        </w:r>
        <w:r w:rsidR="00314531">
          <w:rPr>
            <w:noProof/>
            <w:webHidden/>
          </w:rPr>
          <w:instrText xml:space="preserve"> PAGEREF _Toc33604931 \h </w:instrText>
        </w:r>
        <w:r w:rsidR="00314531">
          <w:rPr>
            <w:noProof/>
            <w:webHidden/>
          </w:rPr>
        </w:r>
        <w:r w:rsidR="00314531">
          <w:rPr>
            <w:noProof/>
            <w:webHidden/>
          </w:rPr>
          <w:fldChar w:fldCharType="separate"/>
        </w:r>
        <w:r w:rsidR="00314531">
          <w:rPr>
            <w:noProof/>
            <w:webHidden/>
          </w:rPr>
          <w:t>31</w:t>
        </w:r>
        <w:r w:rsidR="00314531">
          <w:rPr>
            <w:noProof/>
            <w:webHidden/>
          </w:rPr>
          <w:fldChar w:fldCharType="end"/>
        </w:r>
      </w:hyperlink>
    </w:p>
    <w:p w14:paraId="0F89598B"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32" w:history="1">
        <w:r w:rsidR="00314531" w:rsidRPr="005259AB">
          <w:rPr>
            <w:rStyle w:val="Hyperlink"/>
            <w:noProof/>
          </w:rPr>
          <w:t>8.23</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SOLDERABILITY</w:t>
        </w:r>
        <w:r w:rsidR="00314531">
          <w:rPr>
            <w:noProof/>
            <w:webHidden/>
          </w:rPr>
          <w:tab/>
        </w:r>
        <w:r w:rsidR="00314531">
          <w:rPr>
            <w:noProof/>
            <w:webHidden/>
          </w:rPr>
          <w:fldChar w:fldCharType="begin"/>
        </w:r>
        <w:r w:rsidR="00314531">
          <w:rPr>
            <w:noProof/>
            <w:webHidden/>
          </w:rPr>
          <w:instrText xml:space="preserve"> PAGEREF _Toc33604932 \h </w:instrText>
        </w:r>
        <w:r w:rsidR="00314531">
          <w:rPr>
            <w:noProof/>
            <w:webHidden/>
          </w:rPr>
        </w:r>
        <w:r w:rsidR="00314531">
          <w:rPr>
            <w:noProof/>
            <w:webHidden/>
          </w:rPr>
          <w:fldChar w:fldCharType="separate"/>
        </w:r>
        <w:r w:rsidR="00314531">
          <w:rPr>
            <w:noProof/>
            <w:webHidden/>
          </w:rPr>
          <w:t>31</w:t>
        </w:r>
        <w:r w:rsidR="00314531">
          <w:rPr>
            <w:noProof/>
            <w:webHidden/>
          </w:rPr>
          <w:fldChar w:fldCharType="end"/>
        </w:r>
      </w:hyperlink>
    </w:p>
    <w:p w14:paraId="233CD256"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33" w:history="1">
        <w:r w:rsidR="00314531" w:rsidRPr="005259AB">
          <w:rPr>
            <w:rStyle w:val="Hyperlink"/>
            <w:noProof/>
          </w:rPr>
          <w:t>8.24</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TERMINAL STRENGTH</w:t>
        </w:r>
        <w:r w:rsidR="00314531">
          <w:rPr>
            <w:noProof/>
            <w:webHidden/>
          </w:rPr>
          <w:tab/>
        </w:r>
        <w:r w:rsidR="00314531">
          <w:rPr>
            <w:noProof/>
            <w:webHidden/>
          </w:rPr>
          <w:fldChar w:fldCharType="begin"/>
        </w:r>
        <w:r w:rsidR="00314531">
          <w:rPr>
            <w:noProof/>
            <w:webHidden/>
          </w:rPr>
          <w:instrText xml:space="preserve"> PAGEREF _Toc33604933 \h </w:instrText>
        </w:r>
        <w:r w:rsidR="00314531">
          <w:rPr>
            <w:noProof/>
            <w:webHidden/>
          </w:rPr>
        </w:r>
        <w:r w:rsidR="00314531">
          <w:rPr>
            <w:noProof/>
            <w:webHidden/>
          </w:rPr>
          <w:fldChar w:fldCharType="separate"/>
        </w:r>
        <w:r w:rsidR="00314531">
          <w:rPr>
            <w:noProof/>
            <w:webHidden/>
          </w:rPr>
          <w:t>31</w:t>
        </w:r>
        <w:r w:rsidR="00314531">
          <w:rPr>
            <w:noProof/>
            <w:webHidden/>
          </w:rPr>
          <w:fldChar w:fldCharType="end"/>
        </w:r>
      </w:hyperlink>
    </w:p>
    <w:p w14:paraId="6F5DE07E"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34" w:history="1">
        <w:r w:rsidR="00314531" w:rsidRPr="005259AB">
          <w:rPr>
            <w:rStyle w:val="Hyperlink"/>
            <w:noProof/>
            <w:highlight w:val="yellow"/>
            <w:lang w:eastAsia="fr-FR"/>
          </w:rPr>
          <w:t>8.25</w:t>
        </w:r>
        <w:r w:rsidR="00314531">
          <w:rPr>
            <w:rFonts w:asciiTheme="minorHAnsi" w:eastAsiaTheme="minorEastAsia" w:hAnsiTheme="minorHAnsi" w:cstheme="minorBidi"/>
            <w:caps w:val="0"/>
            <w:noProof/>
            <w:sz w:val="22"/>
            <w:szCs w:val="22"/>
            <w:lang w:eastAsia="en-GB"/>
          </w:rPr>
          <w:tab/>
        </w:r>
        <w:r w:rsidR="00314531" w:rsidRPr="005259AB">
          <w:rPr>
            <w:rStyle w:val="Hyperlink"/>
            <w:noProof/>
            <w:highlight w:val="yellow"/>
            <w:lang w:eastAsia="fr-FR"/>
          </w:rPr>
          <w:t>DESTRUCTIVE PHYSICAL ANALYSIS (DPA)</w:t>
        </w:r>
        <w:r w:rsidR="00314531">
          <w:rPr>
            <w:noProof/>
            <w:webHidden/>
          </w:rPr>
          <w:tab/>
        </w:r>
        <w:r w:rsidR="00314531">
          <w:rPr>
            <w:noProof/>
            <w:webHidden/>
          </w:rPr>
          <w:fldChar w:fldCharType="begin"/>
        </w:r>
        <w:r w:rsidR="00314531">
          <w:rPr>
            <w:noProof/>
            <w:webHidden/>
          </w:rPr>
          <w:instrText xml:space="preserve"> PAGEREF _Toc33604934 \h </w:instrText>
        </w:r>
        <w:r w:rsidR="00314531">
          <w:rPr>
            <w:noProof/>
            <w:webHidden/>
          </w:rPr>
        </w:r>
        <w:r w:rsidR="00314531">
          <w:rPr>
            <w:noProof/>
            <w:webHidden/>
          </w:rPr>
          <w:fldChar w:fldCharType="separate"/>
        </w:r>
        <w:r w:rsidR="00314531">
          <w:rPr>
            <w:noProof/>
            <w:webHidden/>
          </w:rPr>
          <w:t>31</w:t>
        </w:r>
        <w:r w:rsidR="00314531">
          <w:rPr>
            <w:noProof/>
            <w:webHidden/>
          </w:rPr>
          <w:fldChar w:fldCharType="end"/>
        </w:r>
      </w:hyperlink>
    </w:p>
    <w:p w14:paraId="7F7A24E6" w14:textId="77777777" w:rsidR="00314531" w:rsidRDefault="00FF703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04935" w:history="1">
        <w:r w:rsidR="00314531" w:rsidRPr="005259AB">
          <w:rPr>
            <w:rStyle w:val="Hyperlink"/>
            <w:noProof/>
          </w:rPr>
          <w:t>9</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DATA DOCUMENTATION</w:t>
        </w:r>
        <w:r w:rsidR="00314531">
          <w:rPr>
            <w:noProof/>
            <w:webHidden/>
          </w:rPr>
          <w:tab/>
        </w:r>
        <w:r w:rsidR="00314531">
          <w:rPr>
            <w:noProof/>
            <w:webHidden/>
          </w:rPr>
          <w:fldChar w:fldCharType="begin"/>
        </w:r>
        <w:r w:rsidR="00314531">
          <w:rPr>
            <w:noProof/>
            <w:webHidden/>
          </w:rPr>
          <w:instrText xml:space="preserve"> PAGEREF _Toc33604935 \h </w:instrText>
        </w:r>
        <w:r w:rsidR="00314531">
          <w:rPr>
            <w:noProof/>
            <w:webHidden/>
          </w:rPr>
        </w:r>
        <w:r w:rsidR="00314531">
          <w:rPr>
            <w:noProof/>
            <w:webHidden/>
          </w:rPr>
          <w:fldChar w:fldCharType="separate"/>
        </w:r>
        <w:r w:rsidR="00314531">
          <w:rPr>
            <w:noProof/>
            <w:webHidden/>
          </w:rPr>
          <w:t>32</w:t>
        </w:r>
        <w:r w:rsidR="00314531">
          <w:rPr>
            <w:noProof/>
            <w:webHidden/>
          </w:rPr>
          <w:fldChar w:fldCharType="end"/>
        </w:r>
      </w:hyperlink>
    </w:p>
    <w:p w14:paraId="0BE697C0"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36" w:history="1">
        <w:r w:rsidR="00314531" w:rsidRPr="005259AB">
          <w:rPr>
            <w:rStyle w:val="Hyperlink"/>
            <w:noProof/>
          </w:rPr>
          <w:t>9.1</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GENERAL</w:t>
        </w:r>
        <w:r w:rsidR="00314531">
          <w:rPr>
            <w:noProof/>
            <w:webHidden/>
          </w:rPr>
          <w:tab/>
        </w:r>
        <w:r w:rsidR="00314531">
          <w:rPr>
            <w:noProof/>
            <w:webHidden/>
          </w:rPr>
          <w:fldChar w:fldCharType="begin"/>
        </w:r>
        <w:r w:rsidR="00314531">
          <w:rPr>
            <w:noProof/>
            <w:webHidden/>
          </w:rPr>
          <w:instrText xml:space="preserve"> PAGEREF _Toc33604936 \h </w:instrText>
        </w:r>
        <w:r w:rsidR="00314531">
          <w:rPr>
            <w:noProof/>
            <w:webHidden/>
          </w:rPr>
        </w:r>
        <w:r w:rsidR="00314531">
          <w:rPr>
            <w:noProof/>
            <w:webHidden/>
          </w:rPr>
          <w:fldChar w:fldCharType="separate"/>
        </w:r>
        <w:r w:rsidR="00314531">
          <w:rPr>
            <w:noProof/>
            <w:webHidden/>
          </w:rPr>
          <w:t>32</w:t>
        </w:r>
        <w:r w:rsidR="00314531">
          <w:rPr>
            <w:noProof/>
            <w:webHidden/>
          </w:rPr>
          <w:fldChar w:fldCharType="end"/>
        </w:r>
      </w:hyperlink>
    </w:p>
    <w:p w14:paraId="28584E88"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937" w:history="1">
        <w:r w:rsidR="00314531" w:rsidRPr="005259AB">
          <w:rPr>
            <w:rStyle w:val="Hyperlink"/>
            <w:noProof/>
          </w:rPr>
          <w:t>9.1.1</w:t>
        </w:r>
        <w:r w:rsidR="00314531">
          <w:rPr>
            <w:rFonts w:asciiTheme="minorHAnsi" w:eastAsiaTheme="minorEastAsia" w:hAnsiTheme="minorHAnsi" w:cstheme="minorBidi"/>
            <w:noProof/>
            <w:sz w:val="22"/>
            <w:szCs w:val="22"/>
            <w:lang w:eastAsia="en-GB"/>
          </w:rPr>
          <w:tab/>
        </w:r>
        <w:r w:rsidR="00314531" w:rsidRPr="005259AB">
          <w:rPr>
            <w:rStyle w:val="Hyperlink"/>
            <w:noProof/>
          </w:rPr>
          <w:t>Qualification and Qualification Maintenance</w:t>
        </w:r>
        <w:r w:rsidR="00314531">
          <w:rPr>
            <w:noProof/>
            <w:webHidden/>
          </w:rPr>
          <w:tab/>
        </w:r>
        <w:r w:rsidR="00314531">
          <w:rPr>
            <w:noProof/>
            <w:webHidden/>
          </w:rPr>
          <w:fldChar w:fldCharType="begin"/>
        </w:r>
        <w:r w:rsidR="00314531">
          <w:rPr>
            <w:noProof/>
            <w:webHidden/>
          </w:rPr>
          <w:instrText xml:space="preserve"> PAGEREF _Toc33604937 \h </w:instrText>
        </w:r>
        <w:r w:rsidR="00314531">
          <w:rPr>
            <w:noProof/>
            <w:webHidden/>
          </w:rPr>
        </w:r>
        <w:r w:rsidR="00314531">
          <w:rPr>
            <w:noProof/>
            <w:webHidden/>
          </w:rPr>
          <w:fldChar w:fldCharType="separate"/>
        </w:r>
        <w:r w:rsidR="00314531">
          <w:rPr>
            <w:noProof/>
            <w:webHidden/>
          </w:rPr>
          <w:t>32</w:t>
        </w:r>
        <w:r w:rsidR="00314531">
          <w:rPr>
            <w:noProof/>
            <w:webHidden/>
          </w:rPr>
          <w:fldChar w:fldCharType="end"/>
        </w:r>
      </w:hyperlink>
    </w:p>
    <w:p w14:paraId="5EC99092"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938" w:history="1">
        <w:r w:rsidR="00314531" w:rsidRPr="005259AB">
          <w:rPr>
            <w:rStyle w:val="Hyperlink"/>
            <w:noProof/>
          </w:rPr>
          <w:t>9.1.2</w:t>
        </w:r>
        <w:r w:rsidR="00314531">
          <w:rPr>
            <w:rFonts w:asciiTheme="minorHAnsi" w:eastAsiaTheme="minorEastAsia" w:hAnsiTheme="minorHAnsi" w:cstheme="minorBidi"/>
            <w:noProof/>
            <w:sz w:val="22"/>
            <w:szCs w:val="22"/>
            <w:lang w:eastAsia="en-GB"/>
          </w:rPr>
          <w:tab/>
        </w:r>
        <w:r w:rsidR="00314531" w:rsidRPr="005259AB">
          <w:rPr>
            <w:rStyle w:val="Hyperlink"/>
            <w:noProof/>
          </w:rPr>
          <w:t>Component Procurement and Delivery</w:t>
        </w:r>
        <w:r w:rsidR="00314531">
          <w:rPr>
            <w:noProof/>
            <w:webHidden/>
          </w:rPr>
          <w:tab/>
        </w:r>
        <w:r w:rsidR="00314531">
          <w:rPr>
            <w:noProof/>
            <w:webHidden/>
          </w:rPr>
          <w:fldChar w:fldCharType="begin"/>
        </w:r>
        <w:r w:rsidR="00314531">
          <w:rPr>
            <w:noProof/>
            <w:webHidden/>
          </w:rPr>
          <w:instrText xml:space="preserve"> PAGEREF _Toc33604938 \h </w:instrText>
        </w:r>
        <w:r w:rsidR="00314531">
          <w:rPr>
            <w:noProof/>
            <w:webHidden/>
          </w:rPr>
        </w:r>
        <w:r w:rsidR="00314531">
          <w:rPr>
            <w:noProof/>
            <w:webHidden/>
          </w:rPr>
          <w:fldChar w:fldCharType="separate"/>
        </w:r>
        <w:r w:rsidR="00314531">
          <w:rPr>
            <w:noProof/>
            <w:webHidden/>
          </w:rPr>
          <w:t>32</w:t>
        </w:r>
        <w:r w:rsidR="00314531">
          <w:rPr>
            <w:noProof/>
            <w:webHidden/>
          </w:rPr>
          <w:fldChar w:fldCharType="end"/>
        </w:r>
      </w:hyperlink>
    </w:p>
    <w:p w14:paraId="75BC10B8"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939" w:history="1">
        <w:r w:rsidR="00314531" w:rsidRPr="005259AB">
          <w:rPr>
            <w:rStyle w:val="Hyperlink"/>
            <w:noProof/>
          </w:rPr>
          <w:t>9.1.3</w:t>
        </w:r>
        <w:r w:rsidR="00314531">
          <w:rPr>
            <w:rFonts w:asciiTheme="minorHAnsi" w:eastAsiaTheme="minorEastAsia" w:hAnsiTheme="minorHAnsi" w:cstheme="minorBidi"/>
            <w:noProof/>
            <w:sz w:val="22"/>
            <w:szCs w:val="22"/>
            <w:lang w:eastAsia="en-GB"/>
          </w:rPr>
          <w:tab/>
        </w:r>
        <w:r w:rsidR="00314531" w:rsidRPr="005259AB">
          <w:rPr>
            <w:rStyle w:val="Hyperlink"/>
            <w:noProof/>
          </w:rPr>
          <w:t>Additional Documentation</w:t>
        </w:r>
        <w:r w:rsidR="00314531">
          <w:rPr>
            <w:noProof/>
            <w:webHidden/>
          </w:rPr>
          <w:tab/>
        </w:r>
        <w:r w:rsidR="00314531">
          <w:rPr>
            <w:noProof/>
            <w:webHidden/>
          </w:rPr>
          <w:fldChar w:fldCharType="begin"/>
        </w:r>
        <w:r w:rsidR="00314531">
          <w:rPr>
            <w:noProof/>
            <w:webHidden/>
          </w:rPr>
          <w:instrText xml:space="preserve"> PAGEREF _Toc33604939 \h </w:instrText>
        </w:r>
        <w:r w:rsidR="00314531">
          <w:rPr>
            <w:noProof/>
            <w:webHidden/>
          </w:rPr>
        </w:r>
        <w:r w:rsidR="00314531">
          <w:rPr>
            <w:noProof/>
            <w:webHidden/>
          </w:rPr>
          <w:fldChar w:fldCharType="separate"/>
        </w:r>
        <w:r w:rsidR="00314531">
          <w:rPr>
            <w:noProof/>
            <w:webHidden/>
          </w:rPr>
          <w:t>32</w:t>
        </w:r>
        <w:r w:rsidR="00314531">
          <w:rPr>
            <w:noProof/>
            <w:webHidden/>
          </w:rPr>
          <w:fldChar w:fldCharType="end"/>
        </w:r>
      </w:hyperlink>
    </w:p>
    <w:p w14:paraId="4ADA6153"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940" w:history="1">
        <w:r w:rsidR="00314531" w:rsidRPr="005259AB">
          <w:rPr>
            <w:rStyle w:val="Hyperlink"/>
            <w:noProof/>
          </w:rPr>
          <w:t>9.1.4</w:t>
        </w:r>
        <w:r w:rsidR="00314531">
          <w:rPr>
            <w:rFonts w:asciiTheme="minorHAnsi" w:eastAsiaTheme="minorEastAsia" w:hAnsiTheme="minorHAnsi" w:cstheme="minorBidi"/>
            <w:noProof/>
            <w:sz w:val="22"/>
            <w:szCs w:val="22"/>
            <w:lang w:eastAsia="en-GB"/>
          </w:rPr>
          <w:tab/>
        </w:r>
        <w:r w:rsidR="00314531" w:rsidRPr="005259AB">
          <w:rPr>
            <w:rStyle w:val="Hyperlink"/>
            <w:noProof/>
          </w:rPr>
          <w:t>Data Retention/Data Access</w:t>
        </w:r>
        <w:r w:rsidR="00314531">
          <w:rPr>
            <w:noProof/>
            <w:webHidden/>
          </w:rPr>
          <w:tab/>
        </w:r>
        <w:r w:rsidR="00314531">
          <w:rPr>
            <w:noProof/>
            <w:webHidden/>
          </w:rPr>
          <w:fldChar w:fldCharType="begin"/>
        </w:r>
        <w:r w:rsidR="00314531">
          <w:rPr>
            <w:noProof/>
            <w:webHidden/>
          </w:rPr>
          <w:instrText xml:space="preserve"> PAGEREF _Toc33604940 \h </w:instrText>
        </w:r>
        <w:r w:rsidR="00314531">
          <w:rPr>
            <w:noProof/>
            <w:webHidden/>
          </w:rPr>
        </w:r>
        <w:r w:rsidR="00314531">
          <w:rPr>
            <w:noProof/>
            <w:webHidden/>
          </w:rPr>
          <w:fldChar w:fldCharType="separate"/>
        </w:r>
        <w:r w:rsidR="00314531">
          <w:rPr>
            <w:noProof/>
            <w:webHidden/>
          </w:rPr>
          <w:t>32</w:t>
        </w:r>
        <w:r w:rsidR="00314531">
          <w:rPr>
            <w:noProof/>
            <w:webHidden/>
          </w:rPr>
          <w:fldChar w:fldCharType="end"/>
        </w:r>
      </w:hyperlink>
    </w:p>
    <w:p w14:paraId="36D47802"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41" w:history="1">
        <w:r w:rsidR="00314531" w:rsidRPr="005259AB">
          <w:rPr>
            <w:rStyle w:val="Hyperlink"/>
            <w:noProof/>
          </w:rPr>
          <w:t>9.2</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COVER SHEET(S)</w:t>
        </w:r>
        <w:r w:rsidR="00314531">
          <w:rPr>
            <w:noProof/>
            <w:webHidden/>
          </w:rPr>
          <w:tab/>
        </w:r>
        <w:r w:rsidR="00314531">
          <w:rPr>
            <w:noProof/>
            <w:webHidden/>
          </w:rPr>
          <w:fldChar w:fldCharType="begin"/>
        </w:r>
        <w:r w:rsidR="00314531">
          <w:rPr>
            <w:noProof/>
            <w:webHidden/>
          </w:rPr>
          <w:instrText xml:space="preserve"> PAGEREF _Toc33604941 \h </w:instrText>
        </w:r>
        <w:r w:rsidR="00314531">
          <w:rPr>
            <w:noProof/>
            <w:webHidden/>
          </w:rPr>
        </w:r>
        <w:r w:rsidR="00314531">
          <w:rPr>
            <w:noProof/>
            <w:webHidden/>
          </w:rPr>
          <w:fldChar w:fldCharType="separate"/>
        </w:r>
        <w:r w:rsidR="00314531">
          <w:rPr>
            <w:noProof/>
            <w:webHidden/>
          </w:rPr>
          <w:t>33</w:t>
        </w:r>
        <w:r w:rsidR="00314531">
          <w:rPr>
            <w:noProof/>
            <w:webHidden/>
          </w:rPr>
          <w:fldChar w:fldCharType="end"/>
        </w:r>
      </w:hyperlink>
    </w:p>
    <w:p w14:paraId="100CA9D0"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42" w:history="1">
        <w:r w:rsidR="00314531" w:rsidRPr="005259AB">
          <w:rPr>
            <w:rStyle w:val="Hyperlink"/>
            <w:noProof/>
          </w:rPr>
          <w:t>9.3</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LIST OF EQUIPMENT USED</w:t>
        </w:r>
        <w:r w:rsidR="00314531">
          <w:rPr>
            <w:noProof/>
            <w:webHidden/>
          </w:rPr>
          <w:tab/>
        </w:r>
        <w:r w:rsidR="00314531">
          <w:rPr>
            <w:noProof/>
            <w:webHidden/>
          </w:rPr>
          <w:fldChar w:fldCharType="begin"/>
        </w:r>
        <w:r w:rsidR="00314531">
          <w:rPr>
            <w:noProof/>
            <w:webHidden/>
          </w:rPr>
          <w:instrText xml:space="preserve"> PAGEREF _Toc33604942 \h </w:instrText>
        </w:r>
        <w:r w:rsidR="00314531">
          <w:rPr>
            <w:noProof/>
            <w:webHidden/>
          </w:rPr>
        </w:r>
        <w:r w:rsidR="00314531">
          <w:rPr>
            <w:noProof/>
            <w:webHidden/>
          </w:rPr>
          <w:fldChar w:fldCharType="separate"/>
        </w:r>
        <w:r w:rsidR="00314531">
          <w:rPr>
            <w:noProof/>
            <w:webHidden/>
          </w:rPr>
          <w:t>33</w:t>
        </w:r>
        <w:r w:rsidR="00314531">
          <w:rPr>
            <w:noProof/>
            <w:webHidden/>
          </w:rPr>
          <w:fldChar w:fldCharType="end"/>
        </w:r>
      </w:hyperlink>
    </w:p>
    <w:p w14:paraId="50DB562C"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43" w:history="1">
        <w:r w:rsidR="00314531" w:rsidRPr="005259AB">
          <w:rPr>
            <w:rStyle w:val="Hyperlink"/>
            <w:noProof/>
          </w:rPr>
          <w:t>9.4</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LIST OF TEST REFERENCES</w:t>
        </w:r>
        <w:r w:rsidR="00314531">
          <w:rPr>
            <w:noProof/>
            <w:webHidden/>
          </w:rPr>
          <w:tab/>
        </w:r>
        <w:r w:rsidR="00314531">
          <w:rPr>
            <w:noProof/>
            <w:webHidden/>
          </w:rPr>
          <w:fldChar w:fldCharType="begin"/>
        </w:r>
        <w:r w:rsidR="00314531">
          <w:rPr>
            <w:noProof/>
            <w:webHidden/>
          </w:rPr>
          <w:instrText xml:space="preserve"> PAGEREF _Toc33604943 \h </w:instrText>
        </w:r>
        <w:r w:rsidR="00314531">
          <w:rPr>
            <w:noProof/>
            <w:webHidden/>
          </w:rPr>
        </w:r>
        <w:r w:rsidR="00314531">
          <w:rPr>
            <w:noProof/>
            <w:webHidden/>
          </w:rPr>
          <w:fldChar w:fldCharType="separate"/>
        </w:r>
        <w:r w:rsidR="00314531">
          <w:rPr>
            <w:noProof/>
            <w:webHidden/>
          </w:rPr>
          <w:t>33</w:t>
        </w:r>
        <w:r w:rsidR="00314531">
          <w:rPr>
            <w:noProof/>
            <w:webHidden/>
          </w:rPr>
          <w:fldChar w:fldCharType="end"/>
        </w:r>
      </w:hyperlink>
    </w:p>
    <w:p w14:paraId="0985A603"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44" w:history="1">
        <w:r w:rsidR="00314531" w:rsidRPr="005259AB">
          <w:rPr>
            <w:rStyle w:val="Hyperlink"/>
            <w:noProof/>
          </w:rPr>
          <w:t>9.5</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SPECIAL IN-PROCESS CONTROLS DATA (CHART F2)</w:t>
        </w:r>
        <w:r w:rsidR="00314531">
          <w:rPr>
            <w:noProof/>
            <w:webHidden/>
          </w:rPr>
          <w:tab/>
        </w:r>
        <w:r w:rsidR="00314531">
          <w:rPr>
            <w:noProof/>
            <w:webHidden/>
          </w:rPr>
          <w:fldChar w:fldCharType="begin"/>
        </w:r>
        <w:r w:rsidR="00314531">
          <w:rPr>
            <w:noProof/>
            <w:webHidden/>
          </w:rPr>
          <w:instrText xml:space="preserve"> PAGEREF _Toc33604944 \h </w:instrText>
        </w:r>
        <w:r w:rsidR="00314531">
          <w:rPr>
            <w:noProof/>
            <w:webHidden/>
          </w:rPr>
        </w:r>
        <w:r w:rsidR="00314531">
          <w:rPr>
            <w:noProof/>
            <w:webHidden/>
          </w:rPr>
          <w:fldChar w:fldCharType="separate"/>
        </w:r>
        <w:r w:rsidR="00314531">
          <w:rPr>
            <w:noProof/>
            <w:webHidden/>
          </w:rPr>
          <w:t>33</w:t>
        </w:r>
        <w:r w:rsidR="00314531">
          <w:rPr>
            <w:noProof/>
            <w:webHidden/>
          </w:rPr>
          <w:fldChar w:fldCharType="end"/>
        </w:r>
      </w:hyperlink>
    </w:p>
    <w:p w14:paraId="673E7444"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45" w:history="1">
        <w:r w:rsidR="00314531" w:rsidRPr="005259AB">
          <w:rPr>
            <w:rStyle w:val="Hyperlink"/>
            <w:noProof/>
          </w:rPr>
          <w:t>9.6</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SCREENING TESTS DATA (CHART F3)</w:t>
        </w:r>
        <w:r w:rsidR="00314531">
          <w:rPr>
            <w:noProof/>
            <w:webHidden/>
          </w:rPr>
          <w:tab/>
        </w:r>
        <w:r w:rsidR="00314531">
          <w:rPr>
            <w:noProof/>
            <w:webHidden/>
          </w:rPr>
          <w:fldChar w:fldCharType="begin"/>
        </w:r>
        <w:r w:rsidR="00314531">
          <w:rPr>
            <w:noProof/>
            <w:webHidden/>
          </w:rPr>
          <w:instrText xml:space="preserve"> PAGEREF _Toc33604945 \h </w:instrText>
        </w:r>
        <w:r w:rsidR="00314531">
          <w:rPr>
            <w:noProof/>
            <w:webHidden/>
          </w:rPr>
        </w:r>
        <w:r w:rsidR="00314531">
          <w:rPr>
            <w:noProof/>
            <w:webHidden/>
          </w:rPr>
          <w:fldChar w:fldCharType="separate"/>
        </w:r>
        <w:r w:rsidR="00314531">
          <w:rPr>
            <w:noProof/>
            <w:webHidden/>
          </w:rPr>
          <w:t>34</w:t>
        </w:r>
        <w:r w:rsidR="00314531">
          <w:rPr>
            <w:noProof/>
            <w:webHidden/>
          </w:rPr>
          <w:fldChar w:fldCharType="end"/>
        </w:r>
      </w:hyperlink>
    </w:p>
    <w:p w14:paraId="61FF30DD"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46" w:history="1">
        <w:r w:rsidR="00314531" w:rsidRPr="005259AB">
          <w:rPr>
            <w:rStyle w:val="Hyperlink"/>
            <w:noProof/>
          </w:rPr>
          <w:t>9.7</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QUALIFICATION, PERIODIC TESTING AND LOT VALIDATION TESTING DATA (CHART F4)</w:t>
        </w:r>
        <w:r w:rsidR="00314531">
          <w:rPr>
            <w:noProof/>
            <w:webHidden/>
          </w:rPr>
          <w:tab/>
        </w:r>
        <w:r w:rsidR="00314531">
          <w:rPr>
            <w:noProof/>
            <w:webHidden/>
          </w:rPr>
          <w:fldChar w:fldCharType="begin"/>
        </w:r>
        <w:r w:rsidR="00314531">
          <w:rPr>
            <w:noProof/>
            <w:webHidden/>
          </w:rPr>
          <w:instrText xml:space="preserve"> PAGEREF _Toc33604946 \h </w:instrText>
        </w:r>
        <w:r w:rsidR="00314531">
          <w:rPr>
            <w:noProof/>
            <w:webHidden/>
          </w:rPr>
        </w:r>
        <w:r w:rsidR="00314531">
          <w:rPr>
            <w:noProof/>
            <w:webHidden/>
          </w:rPr>
          <w:fldChar w:fldCharType="separate"/>
        </w:r>
        <w:r w:rsidR="00314531">
          <w:rPr>
            <w:noProof/>
            <w:webHidden/>
          </w:rPr>
          <w:t>34</w:t>
        </w:r>
        <w:r w:rsidR="00314531">
          <w:rPr>
            <w:noProof/>
            <w:webHidden/>
          </w:rPr>
          <w:fldChar w:fldCharType="end"/>
        </w:r>
      </w:hyperlink>
    </w:p>
    <w:p w14:paraId="16027829"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947" w:history="1">
        <w:r w:rsidR="00314531" w:rsidRPr="005259AB">
          <w:rPr>
            <w:rStyle w:val="Hyperlink"/>
            <w:noProof/>
          </w:rPr>
          <w:t>9.7.1</w:t>
        </w:r>
        <w:r w:rsidR="00314531">
          <w:rPr>
            <w:rFonts w:asciiTheme="minorHAnsi" w:eastAsiaTheme="minorEastAsia" w:hAnsiTheme="minorHAnsi" w:cstheme="minorBidi"/>
            <w:noProof/>
            <w:sz w:val="22"/>
            <w:szCs w:val="22"/>
            <w:lang w:eastAsia="en-GB"/>
          </w:rPr>
          <w:tab/>
        </w:r>
        <w:r w:rsidR="00314531" w:rsidRPr="005259AB">
          <w:rPr>
            <w:rStyle w:val="Hyperlink"/>
            <w:noProof/>
          </w:rPr>
          <w:t>Qualification Testing</w:t>
        </w:r>
        <w:r w:rsidR="00314531">
          <w:rPr>
            <w:noProof/>
            <w:webHidden/>
          </w:rPr>
          <w:tab/>
        </w:r>
        <w:r w:rsidR="00314531">
          <w:rPr>
            <w:noProof/>
            <w:webHidden/>
          </w:rPr>
          <w:fldChar w:fldCharType="begin"/>
        </w:r>
        <w:r w:rsidR="00314531">
          <w:rPr>
            <w:noProof/>
            <w:webHidden/>
          </w:rPr>
          <w:instrText xml:space="preserve"> PAGEREF _Toc33604947 \h </w:instrText>
        </w:r>
        <w:r w:rsidR="00314531">
          <w:rPr>
            <w:noProof/>
            <w:webHidden/>
          </w:rPr>
        </w:r>
        <w:r w:rsidR="00314531">
          <w:rPr>
            <w:noProof/>
            <w:webHidden/>
          </w:rPr>
          <w:fldChar w:fldCharType="separate"/>
        </w:r>
        <w:r w:rsidR="00314531">
          <w:rPr>
            <w:noProof/>
            <w:webHidden/>
          </w:rPr>
          <w:t>34</w:t>
        </w:r>
        <w:r w:rsidR="00314531">
          <w:rPr>
            <w:noProof/>
            <w:webHidden/>
          </w:rPr>
          <w:fldChar w:fldCharType="end"/>
        </w:r>
      </w:hyperlink>
    </w:p>
    <w:p w14:paraId="77C8899E"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948" w:history="1">
        <w:r w:rsidR="00314531" w:rsidRPr="005259AB">
          <w:rPr>
            <w:rStyle w:val="Hyperlink"/>
            <w:noProof/>
          </w:rPr>
          <w:t>9.7.2</w:t>
        </w:r>
        <w:r w:rsidR="00314531">
          <w:rPr>
            <w:rFonts w:asciiTheme="minorHAnsi" w:eastAsiaTheme="minorEastAsia" w:hAnsiTheme="minorHAnsi" w:cstheme="minorBidi"/>
            <w:noProof/>
            <w:sz w:val="22"/>
            <w:szCs w:val="22"/>
            <w:lang w:eastAsia="en-GB"/>
          </w:rPr>
          <w:tab/>
        </w:r>
        <w:r w:rsidR="00314531" w:rsidRPr="005259AB">
          <w:rPr>
            <w:rStyle w:val="Hyperlink"/>
            <w:noProof/>
          </w:rPr>
          <w:t>Periodic Testing for Qualification Maintenance</w:t>
        </w:r>
        <w:r w:rsidR="00314531">
          <w:rPr>
            <w:noProof/>
            <w:webHidden/>
          </w:rPr>
          <w:tab/>
        </w:r>
        <w:r w:rsidR="00314531">
          <w:rPr>
            <w:noProof/>
            <w:webHidden/>
          </w:rPr>
          <w:fldChar w:fldCharType="begin"/>
        </w:r>
        <w:r w:rsidR="00314531">
          <w:rPr>
            <w:noProof/>
            <w:webHidden/>
          </w:rPr>
          <w:instrText xml:space="preserve"> PAGEREF _Toc33604948 \h </w:instrText>
        </w:r>
        <w:r w:rsidR="00314531">
          <w:rPr>
            <w:noProof/>
            <w:webHidden/>
          </w:rPr>
        </w:r>
        <w:r w:rsidR="00314531">
          <w:rPr>
            <w:noProof/>
            <w:webHidden/>
          </w:rPr>
          <w:fldChar w:fldCharType="separate"/>
        </w:r>
        <w:r w:rsidR="00314531">
          <w:rPr>
            <w:noProof/>
            <w:webHidden/>
          </w:rPr>
          <w:t>34</w:t>
        </w:r>
        <w:r w:rsidR="00314531">
          <w:rPr>
            <w:noProof/>
            <w:webHidden/>
          </w:rPr>
          <w:fldChar w:fldCharType="end"/>
        </w:r>
      </w:hyperlink>
    </w:p>
    <w:p w14:paraId="63547299" w14:textId="77777777" w:rsidR="00314531" w:rsidRDefault="00FF7036">
      <w:pPr>
        <w:pStyle w:val="TOC3"/>
        <w:tabs>
          <w:tab w:val="left" w:pos="1080"/>
          <w:tab w:val="right" w:pos="10147"/>
        </w:tabs>
        <w:rPr>
          <w:rFonts w:asciiTheme="minorHAnsi" w:eastAsiaTheme="minorEastAsia" w:hAnsiTheme="minorHAnsi" w:cstheme="minorBidi"/>
          <w:noProof/>
          <w:sz w:val="22"/>
          <w:szCs w:val="22"/>
          <w:lang w:eastAsia="en-GB"/>
        </w:rPr>
      </w:pPr>
      <w:hyperlink w:anchor="_Toc33604949" w:history="1">
        <w:r w:rsidR="00314531" w:rsidRPr="005259AB">
          <w:rPr>
            <w:rStyle w:val="Hyperlink"/>
            <w:noProof/>
          </w:rPr>
          <w:t>9.7.3</w:t>
        </w:r>
        <w:r w:rsidR="00314531">
          <w:rPr>
            <w:rFonts w:asciiTheme="minorHAnsi" w:eastAsiaTheme="minorEastAsia" w:hAnsiTheme="minorHAnsi" w:cstheme="minorBidi"/>
            <w:noProof/>
            <w:sz w:val="22"/>
            <w:szCs w:val="22"/>
            <w:lang w:eastAsia="en-GB"/>
          </w:rPr>
          <w:tab/>
        </w:r>
        <w:r w:rsidR="00314531" w:rsidRPr="005259AB">
          <w:rPr>
            <w:rStyle w:val="Hyperlink"/>
            <w:noProof/>
          </w:rPr>
          <w:t>Lot Validation Testing</w:t>
        </w:r>
        <w:r w:rsidR="00314531">
          <w:rPr>
            <w:noProof/>
            <w:webHidden/>
          </w:rPr>
          <w:tab/>
        </w:r>
        <w:r w:rsidR="00314531">
          <w:rPr>
            <w:noProof/>
            <w:webHidden/>
          </w:rPr>
          <w:fldChar w:fldCharType="begin"/>
        </w:r>
        <w:r w:rsidR="00314531">
          <w:rPr>
            <w:noProof/>
            <w:webHidden/>
          </w:rPr>
          <w:instrText xml:space="preserve"> PAGEREF _Toc33604949 \h </w:instrText>
        </w:r>
        <w:r w:rsidR="00314531">
          <w:rPr>
            <w:noProof/>
            <w:webHidden/>
          </w:rPr>
        </w:r>
        <w:r w:rsidR="00314531">
          <w:rPr>
            <w:noProof/>
            <w:webHidden/>
          </w:rPr>
          <w:fldChar w:fldCharType="separate"/>
        </w:r>
        <w:r w:rsidR="00314531">
          <w:rPr>
            <w:noProof/>
            <w:webHidden/>
          </w:rPr>
          <w:t>34</w:t>
        </w:r>
        <w:r w:rsidR="00314531">
          <w:rPr>
            <w:noProof/>
            <w:webHidden/>
          </w:rPr>
          <w:fldChar w:fldCharType="end"/>
        </w:r>
      </w:hyperlink>
    </w:p>
    <w:p w14:paraId="39BD4FB1"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50" w:history="1">
        <w:r w:rsidR="00314531" w:rsidRPr="005259AB">
          <w:rPr>
            <w:rStyle w:val="Hyperlink"/>
            <w:noProof/>
          </w:rPr>
          <w:t>9.8</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FAILED COMPONENTS LIST AND FAILURE ANALYSIS REPORT</w:t>
        </w:r>
        <w:r w:rsidR="00314531">
          <w:rPr>
            <w:noProof/>
            <w:webHidden/>
          </w:rPr>
          <w:tab/>
        </w:r>
        <w:r w:rsidR="00314531">
          <w:rPr>
            <w:noProof/>
            <w:webHidden/>
          </w:rPr>
          <w:fldChar w:fldCharType="begin"/>
        </w:r>
        <w:r w:rsidR="00314531">
          <w:rPr>
            <w:noProof/>
            <w:webHidden/>
          </w:rPr>
          <w:instrText xml:space="preserve"> PAGEREF _Toc33604950 \h </w:instrText>
        </w:r>
        <w:r w:rsidR="00314531">
          <w:rPr>
            <w:noProof/>
            <w:webHidden/>
          </w:rPr>
        </w:r>
        <w:r w:rsidR="00314531">
          <w:rPr>
            <w:noProof/>
            <w:webHidden/>
          </w:rPr>
          <w:fldChar w:fldCharType="separate"/>
        </w:r>
        <w:r w:rsidR="00314531">
          <w:rPr>
            <w:noProof/>
            <w:webHidden/>
          </w:rPr>
          <w:t>35</w:t>
        </w:r>
        <w:r w:rsidR="00314531">
          <w:rPr>
            <w:noProof/>
            <w:webHidden/>
          </w:rPr>
          <w:fldChar w:fldCharType="end"/>
        </w:r>
      </w:hyperlink>
    </w:p>
    <w:p w14:paraId="2EA719A9"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51" w:history="1">
        <w:r w:rsidR="00314531" w:rsidRPr="005259AB">
          <w:rPr>
            <w:rStyle w:val="Hyperlink"/>
            <w:noProof/>
          </w:rPr>
          <w:t>9.9</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CERTIFICATE OF CONFORMITY</w:t>
        </w:r>
        <w:r w:rsidR="00314531">
          <w:rPr>
            <w:noProof/>
            <w:webHidden/>
          </w:rPr>
          <w:tab/>
        </w:r>
        <w:r w:rsidR="00314531">
          <w:rPr>
            <w:noProof/>
            <w:webHidden/>
          </w:rPr>
          <w:fldChar w:fldCharType="begin"/>
        </w:r>
        <w:r w:rsidR="00314531">
          <w:rPr>
            <w:noProof/>
            <w:webHidden/>
          </w:rPr>
          <w:instrText xml:space="preserve"> PAGEREF _Toc33604951 \h </w:instrText>
        </w:r>
        <w:r w:rsidR="00314531">
          <w:rPr>
            <w:noProof/>
            <w:webHidden/>
          </w:rPr>
        </w:r>
        <w:r w:rsidR="00314531">
          <w:rPr>
            <w:noProof/>
            <w:webHidden/>
          </w:rPr>
          <w:fldChar w:fldCharType="separate"/>
        </w:r>
        <w:r w:rsidR="00314531">
          <w:rPr>
            <w:noProof/>
            <w:webHidden/>
          </w:rPr>
          <w:t>35</w:t>
        </w:r>
        <w:r w:rsidR="00314531">
          <w:rPr>
            <w:noProof/>
            <w:webHidden/>
          </w:rPr>
          <w:fldChar w:fldCharType="end"/>
        </w:r>
      </w:hyperlink>
    </w:p>
    <w:p w14:paraId="5B90327F" w14:textId="77777777" w:rsidR="00314531" w:rsidRDefault="00FF703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04952" w:history="1">
        <w:r w:rsidR="00314531" w:rsidRPr="005259AB">
          <w:rPr>
            <w:rStyle w:val="Hyperlink"/>
            <w:noProof/>
          </w:rPr>
          <w:t>10</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DELIVERY</w:t>
        </w:r>
        <w:r w:rsidR="00314531">
          <w:rPr>
            <w:noProof/>
            <w:webHidden/>
          </w:rPr>
          <w:tab/>
        </w:r>
        <w:r w:rsidR="00314531">
          <w:rPr>
            <w:noProof/>
            <w:webHidden/>
          </w:rPr>
          <w:fldChar w:fldCharType="begin"/>
        </w:r>
        <w:r w:rsidR="00314531">
          <w:rPr>
            <w:noProof/>
            <w:webHidden/>
          </w:rPr>
          <w:instrText xml:space="preserve"> PAGEREF _Toc33604952 \h </w:instrText>
        </w:r>
        <w:r w:rsidR="00314531">
          <w:rPr>
            <w:noProof/>
            <w:webHidden/>
          </w:rPr>
        </w:r>
        <w:r w:rsidR="00314531">
          <w:rPr>
            <w:noProof/>
            <w:webHidden/>
          </w:rPr>
          <w:fldChar w:fldCharType="separate"/>
        </w:r>
        <w:r w:rsidR="00314531">
          <w:rPr>
            <w:noProof/>
            <w:webHidden/>
          </w:rPr>
          <w:t>35</w:t>
        </w:r>
        <w:r w:rsidR="00314531">
          <w:rPr>
            <w:noProof/>
            <w:webHidden/>
          </w:rPr>
          <w:fldChar w:fldCharType="end"/>
        </w:r>
      </w:hyperlink>
    </w:p>
    <w:p w14:paraId="45EE24A1" w14:textId="77777777" w:rsidR="00314531" w:rsidRDefault="00FF703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04953" w:history="1">
        <w:r w:rsidR="00314531" w:rsidRPr="005259AB">
          <w:rPr>
            <w:rStyle w:val="Hyperlink"/>
            <w:noProof/>
          </w:rPr>
          <w:t>11</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PACKAGING AND DISPATCH</w:t>
        </w:r>
        <w:r w:rsidR="00314531">
          <w:rPr>
            <w:noProof/>
            <w:webHidden/>
          </w:rPr>
          <w:tab/>
        </w:r>
        <w:r w:rsidR="00314531">
          <w:rPr>
            <w:noProof/>
            <w:webHidden/>
          </w:rPr>
          <w:fldChar w:fldCharType="begin"/>
        </w:r>
        <w:r w:rsidR="00314531">
          <w:rPr>
            <w:noProof/>
            <w:webHidden/>
          </w:rPr>
          <w:instrText xml:space="preserve"> PAGEREF _Toc33604953 \h </w:instrText>
        </w:r>
        <w:r w:rsidR="00314531">
          <w:rPr>
            <w:noProof/>
            <w:webHidden/>
          </w:rPr>
        </w:r>
        <w:r w:rsidR="00314531">
          <w:rPr>
            <w:noProof/>
            <w:webHidden/>
          </w:rPr>
          <w:fldChar w:fldCharType="separate"/>
        </w:r>
        <w:r w:rsidR="00314531">
          <w:rPr>
            <w:noProof/>
            <w:webHidden/>
          </w:rPr>
          <w:t>35</w:t>
        </w:r>
        <w:r w:rsidR="00314531">
          <w:rPr>
            <w:noProof/>
            <w:webHidden/>
          </w:rPr>
          <w:fldChar w:fldCharType="end"/>
        </w:r>
      </w:hyperlink>
    </w:p>
    <w:p w14:paraId="5BFFFCF1" w14:textId="77777777" w:rsidR="00314531" w:rsidRDefault="00FF703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3604954" w:history="1">
        <w:r w:rsidR="00314531" w:rsidRPr="005259AB">
          <w:rPr>
            <w:rStyle w:val="Hyperlink"/>
            <w:noProof/>
          </w:rPr>
          <w:t>12</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Charts</w:t>
        </w:r>
        <w:r w:rsidR="00314531">
          <w:rPr>
            <w:noProof/>
            <w:webHidden/>
          </w:rPr>
          <w:tab/>
        </w:r>
        <w:r w:rsidR="00314531">
          <w:rPr>
            <w:noProof/>
            <w:webHidden/>
          </w:rPr>
          <w:fldChar w:fldCharType="begin"/>
        </w:r>
        <w:r w:rsidR="00314531">
          <w:rPr>
            <w:noProof/>
            <w:webHidden/>
          </w:rPr>
          <w:instrText xml:space="preserve"> PAGEREF _Toc33604954 \h </w:instrText>
        </w:r>
        <w:r w:rsidR="00314531">
          <w:rPr>
            <w:noProof/>
            <w:webHidden/>
          </w:rPr>
        </w:r>
        <w:r w:rsidR="00314531">
          <w:rPr>
            <w:noProof/>
            <w:webHidden/>
          </w:rPr>
          <w:fldChar w:fldCharType="separate"/>
        </w:r>
        <w:r w:rsidR="00314531">
          <w:rPr>
            <w:noProof/>
            <w:webHidden/>
          </w:rPr>
          <w:t>36</w:t>
        </w:r>
        <w:r w:rsidR="00314531">
          <w:rPr>
            <w:noProof/>
            <w:webHidden/>
          </w:rPr>
          <w:fldChar w:fldCharType="end"/>
        </w:r>
      </w:hyperlink>
    </w:p>
    <w:p w14:paraId="06979C32"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55" w:history="1">
        <w:r w:rsidR="00314531" w:rsidRPr="005259AB">
          <w:rPr>
            <w:rStyle w:val="Hyperlink"/>
            <w:noProof/>
          </w:rPr>
          <w:t>12.1</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CHART F1 - GENERAL FLOW FOR PROCUREMENT</w:t>
        </w:r>
        <w:r w:rsidR="00314531">
          <w:rPr>
            <w:noProof/>
            <w:webHidden/>
          </w:rPr>
          <w:tab/>
        </w:r>
        <w:r w:rsidR="00314531">
          <w:rPr>
            <w:noProof/>
            <w:webHidden/>
          </w:rPr>
          <w:fldChar w:fldCharType="begin"/>
        </w:r>
        <w:r w:rsidR="00314531">
          <w:rPr>
            <w:noProof/>
            <w:webHidden/>
          </w:rPr>
          <w:instrText xml:space="preserve"> PAGEREF _Toc33604955 \h </w:instrText>
        </w:r>
        <w:r w:rsidR="00314531">
          <w:rPr>
            <w:noProof/>
            <w:webHidden/>
          </w:rPr>
        </w:r>
        <w:r w:rsidR="00314531">
          <w:rPr>
            <w:noProof/>
            <w:webHidden/>
          </w:rPr>
          <w:fldChar w:fldCharType="separate"/>
        </w:r>
        <w:r w:rsidR="00314531">
          <w:rPr>
            <w:noProof/>
            <w:webHidden/>
          </w:rPr>
          <w:t>36</w:t>
        </w:r>
        <w:r w:rsidR="00314531">
          <w:rPr>
            <w:noProof/>
            <w:webHidden/>
          </w:rPr>
          <w:fldChar w:fldCharType="end"/>
        </w:r>
      </w:hyperlink>
    </w:p>
    <w:p w14:paraId="014FDA32"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56" w:history="1">
        <w:r w:rsidR="00314531" w:rsidRPr="005259AB">
          <w:rPr>
            <w:rStyle w:val="Hyperlink"/>
            <w:noProof/>
          </w:rPr>
          <w:t>12.2</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CHART F2 - PRODUCTION CONTROL</w:t>
        </w:r>
        <w:r w:rsidR="00314531">
          <w:rPr>
            <w:noProof/>
            <w:webHidden/>
          </w:rPr>
          <w:tab/>
        </w:r>
        <w:r w:rsidR="00314531">
          <w:rPr>
            <w:noProof/>
            <w:webHidden/>
          </w:rPr>
          <w:fldChar w:fldCharType="begin"/>
        </w:r>
        <w:r w:rsidR="00314531">
          <w:rPr>
            <w:noProof/>
            <w:webHidden/>
          </w:rPr>
          <w:instrText xml:space="preserve"> PAGEREF _Toc33604956 \h </w:instrText>
        </w:r>
        <w:r w:rsidR="00314531">
          <w:rPr>
            <w:noProof/>
            <w:webHidden/>
          </w:rPr>
        </w:r>
        <w:r w:rsidR="00314531">
          <w:rPr>
            <w:noProof/>
            <w:webHidden/>
          </w:rPr>
          <w:fldChar w:fldCharType="separate"/>
        </w:r>
        <w:r w:rsidR="00314531">
          <w:rPr>
            <w:noProof/>
            <w:webHidden/>
          </w:rPr>
          <w:t>37</w:t>
        </w:r>
        <w:r w:rsidR="00314531">
          <w:rPr>
            <w:noProof/>
            <w:webHidden/>
          </w:rPr>
          <w:fldChar w:fldCharType="end"/>
        </w:r>
      </w:hyperlink>
    </w:p>
    <w:p w14:paraId="6F727432"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57" w:history="1">
        <w:r w:rsidR="00314531" w:rsidRPr="005259AB">
          <w:rPr>
            <w:rStyle w:val="Hyperlink"/>
            <w:noProof/>
          </w:rPr>
          <w:t>12.3</w:t>
        </w:r>
        <w:r w:rsidR="00314531">
          <w:rPr>
            <w:rFonts w:asciiTheme="minorHAnsi" w:eastAsiaTheme="minorEastAsia" w:hAnsiTheme="minorHAnsi" w:cstheme="minorBidi"/>
            <w:caps w:val="0"/>
            <w:noProof/>
            <w:sz w:val="22"/>
            <w:szCs w:val="22"/>
            <w:lang w:eastAsia="en-GB"/>
          </w:rPr>
          <w:tab/>
        </w:r>
        <w:r w:rsidR="00314531" w:rsidRPr="005259AB">
          <w:rPr>
            <w:rStyle w:val="Hyperlink"/>
            <w:noProof/>
          </w:rPr>
          <w:t>CHART F3 - SCREENING TESTS</w:t>
        </w:r>
        <w:r w:rsidR="00314531">
          <w:rPr>
            <w:noProof/>
            <w:webHidden/>
          </w:rPr>
          <w:tab/>
        </w:r>
        <w:r w:rsidR="00314531">
          <w:rPr>
            <w:noProof/>
            <w:webHidden/>
          </w:rPr>
          <w:fldChar w:fldCharType="begin"/>
        </w:r>
        <w:r w:rsidR="00314531">
          <w:rPr>
            <w:noProof/>
            <w:webHidden/>
          </w:rPr>
          <w:instrText xml:space="preserve"> PAGEREF _Toc33604957 \h </w:instrText>
        </w:r>
        <w:r w:rsidR="00314531">
          <w:rPr>
            <w:noProof/>
            <w:webHidden/>
          </w:rPr>
        </w:r>
        <w:r w:rsidR="00314531">
          <w:rPr>
            <w:noProof/>
            <w:webHidden/>
          </w:rPr>
          <w:fldChar w:fldCharType="separate"/>
        </w:r>
        <w:r w:rsidR="00314531">
          <w:rPr>
            <w:noProof/>
            <w:webHidden/>
          </w:rPr>
          <w:t>38</w:t>
        </w:r>
        <w:r w:rsidR="00314531">
          <w:rPr>
            <w:noProof/>
            <w:webHidden/>
          </w:rPr>
          <w:fldChar w:fldCharType="end"/>
        </w:r>
      </w:hyperlink>
    </w:p>
    <w:p w14:paraId="14E09FAC" w14:textId="77777777" w:rsidR="00314531" w:rsidRDefault="00FF7036">
      <w:pPr>
        <w:pStyle w:val="TOC2"/>
        <w:rPr>
          <w:rFonts w:asciiTheme="minorHAnsi" w:eastAsiaTheme="minorEastAsia" w:hAnsiTheme="minorHAnsi" w:cstheme="minorBidi"/>
          <w:caps w:val="0"/>
          <w:noProof/>
          <w:sz w:val="22"/>
          <w:szCs w:val="22"/>
          <w:lang w:eastAsia="en-GB"/>
        </w:rPr>
      </w:pPr>
      <w:hyperlink w:anchor="_Toc33604958" w:history="1">
        <w:r w:rsidR="00314531" w:rsidRPr="005259AB">
          <w:rPr>
            <w:rStyle w:val="Hyperlink"/>
            <w:noProof/>
          </w:rPr>
          <w:t>12.4</w:t>
        </w:r>
        <w:r w:rsidR="00314531">
          <w:rPr>
            <w:rFonts w:asciiTheme="minorHAnsi" w:eastAsiaTheme="minorEastAsia" w:hAnsiTheme="minorHAnsi" w:cstheme="minorBidi"/>
            <w:caps w:val="0"/>
            <w:noProof/>
            <w:sz w:val="22"/>
            <w:szCs w:val="22"/>
            <w:lang w:eastAsia="en-GB"/>
          </w:rPr>
          <w:tab/>
        </w:r>
        <w:r w:rsidR="00314531" w:rsidRPr="005259AB">
          <w:rPr>
            <w:rStyle w:val="Hyperlink"/>
            <w:noProof/>
            <w:highlight w:val="yellow"/>
          </w:rPr>
          <w:t>CHART F4 - QUALIFICATION, PERIODIC TESTING AND LOT VALIDATION TESTING</w:t>
        </w:r>
        <w:r w:rsidR="00314531">
          <w:rPr>
            <w:noProof/>
            <w:webHidden/>
          </w:rPr>
          <w:tab/>
        </w:r>
        <w:r w:rsidR="00314531">
          <w:rPr>
            <w:noProof/>
            <w:webHidden/>
          </w:rPr>
          <w:fldChar w:fldCharType="begin"/>
        </w:r>
        <w:r w:rsidR="00314531">
          <w:rPr>
            <w:noProof/>
            <w:webHidden/>
          </w:rPr>
          <w:instrText xml:space="preserve"> PAGEREF _Toc33604958 \h </w:instrText>
        </w:r>
        <w:r w:rsidR="00314531">
          <w:rPr>
            <w:noProof/>
            <w:webHidden/>
          </w:rPr>
        </w:r>
        <w:r w:rsidR="00314531">
          <w:rPr>
            <w:noProof/>
            <w:webHidden/>
          </w:rPr>
          <w:fldChar w:fldCharType="separate"/>
        </w:r>
        <w:r w:rsidR="00314531">
          <w:rPr>
            <w:noProof/>
            <w:webHidden/>
          </w:rPr>
          <w:t>40</w:t>
        </w:r>
        <w:r w:rsidR="00314531">
          <w:rPr>
            <w:noProof/>
            <w:webHidden/>
          </w:rPr>
          <w:fldChar w:fldCharType="end"/>
        </w:r>
      </w:hyperlink>
    </w:p>
    <w:p w14:paraId="0038173F" w14:textId="77777777" w:rsidR="00B00A85" w:rsidRDefault="00C573A2" w:rsidP="0024163E">
      <w:pPr>
        <w:keepLines/>
        <w:ind w:left="0"/>
        <w:rPr>
          <w:rFonts w:cs="Arial"/>
        </w:rPr>
      </w:pPr>
      <w:r w:rsidRPr="00AE2EDF">
        <w:rPr>
          <w:rFonts w:cs="Arial"/>
        </w:rPr>
        <w:fldChar w:fldCharType="end"/>
      </w:r>
    </w:p>
    <w:p w14:paraId="00381740" w14:textId="77777777" w:rsidR="00B00A85" w:rsidRDefault="00B00A85" w:rsidP="0024163E">
      <w:pPr>
        <w:keepLines/>
        <w:spacing w:after="0" w:line="240" w:lineRule="auto"/>
        <w:ind w:left="0" w:right="0"/>
        <w:jc w:val="left"/>
        <w:rPr>
          <w:rFonts w:cs="Arial"/>
        </w:rPr>
      </w:pPr>
      <w:r>
        <w:rPr>
          <w:rFonts w:cs="Arial"/>
        </w:rPr>
        <w:br w:type="page"/>
      </w:r>
    </w:p>
    <w:p w14:paraId="00381741" w14:textId="77777777" w:rsidR="00AA4BE5" w:rsidRDefault="00AA4BE5" w:rsidP="0024163E">
      <w:pPr>
        <w:pStyle w:val="Heading1"/>
        <w:keepLines/>
      </w:pPr>
      <w:bookmarkStart w:id="0" w:name="_Toc33604826"/>
      <w:r>
        <w:lastRenderedPageBreak/>
        <w:t>INTRODUCTION</w:t>
      </w:r>
      <w:bookmarkEnd w:id="0"/>
    </w:p>
    <w:p w14:paraId="00381742" w14:textId="5CA2DA6F" w:rsidR="00AA4BE5" w:rsidRDefault="008735EF" w:rsidP="00C66DF9">
      <w:pPr>
        <w:pStyle w:val="Heading2"/>
      </w:pPr>
      <w:bookmarkStart w:id="1" w:name="_Toc33604827"/>
      <w:r>
        <w:rPr>
          <w:caps w:val="0"/>
        </w:rPr>
        <w:t>SCOPE</w:t>
      </w:r>
      <w:bookmarkEnd w:id="1"/>
    </w:p>
    <w:p w14:paraId="00381743" w14:textId="77777777" w:rsidR="00AA4BE5" w:rsidRDefault="00AA4BE5" w:rsidP="0024163E">
      <w:pPr>
        <w:keepLines/>
      </w:pPr>
      <w:r>
        <w:t>This specification defines the general requirements for the qualification, qualification maintenance, procurement, and delivery of Ferrite Microwave Components, Isolators and Circulators for space applications. This specification contains the appropriate inspection and test schedules and also specifies the data documentation requirements.</w:t>
      </w:r>
    </w:p>
    <w:p w14:paraId="00381744" w14:textId="1B2520D5" w:rsidR="00AA4BE5" w:rsidRDefault="008735EF" w:rsidP="00C66DF9">
      <w:pPr>
        <w:pStyle w:val="Heading2"/>
      </w:pPr>
      <w:bookmarkStart w:id="2" w:name="_Toc33604828"/>
      <w:r>
        <w:rPr>
          <w:caps w:val="0"/>
        </w:rPr>
        <w:t>APPLICABILITY</w:t>
      </w:r>
      <w:bookmarkEnd w:id="2"/>
    </w:p>
    <w:p w14:paraId="00381745" w14:textId="77777777" w:rsidR="00AA4BE5" w:rsidRDefault="00AA4BE5" w:rsidP="0024163E">
      <w:pPr>
        <w:keepLines/>
        <w:spacing w:after="120"/>
      </w:pPr>
      <w:r>
        <w:t xml:space="preserve">This </w:t>
      </w:r>
      <w:r w:rsidRPr="00323B89">
        <w:t>specification is primarily applicable to the granting of qualification approval to components qualified in accordance with one of the following ESCC methods:</w:t>
      </w:r>
    </w:p>
    <w:p w14:paraId="00381746" w14:textId="0D05C5FF" w:rsidR="00AA4BE5" w:rsidRPr="00323B89" w:rsidRDefault="00AA4BE5" w:rsidP="0024163E">
      <w:pPr>
        <w:pStyle w:val="BulletList"/>
        <w:keepLines/>
      </w:pPr>
      <w:r w:rsidRPr="00323B89">
        <w:t xml:space="preserve">Qualification of Standard Components per ESCC Basic Specification No. </w:t>
      </w:r>
      <w:hyperlink r:id="rId16" w:history="1">
        <w:r w:rsidR="00782870" w:rsidRPr="001E4357">
          <w:rPr>
            <w:rStyle w:val="Hyperlink"/>
          </w:rPr>
          <w:t>20100</w:t>
        </w:r>
      </w:hyperlink>
      <w:r w:rsidRPr="00323B89">
        <w:t>.</w:t>
      </w:r>
    </w:p>
    <w:p w14:paraId="00381747" w14:textId="7894126D" w:rsidR="00AA4BE5" w:rsidRPr="00323B89" w:rsidRDefault="00AA4BE5" w:rsidP="0024163E">
      <w:pPr>
        <w:pStyle w:val="BulletList"/>
        <w:keepLines/>
      </w:pPr>
      <w:r w:rsidRPr="00323B89">
        <w:t xml:space="preserve">Technology Flow Qualification per ESCC Basic Specification No. </w:t>
      </w:r>
      <w:hyperlink r:id="rId17" w:history="1">
        <w:r w:rsidR="00782870" w:rsidRPr="001E4357">
          <w:rPr>
            <w:rStyle w:val="Hyperlink"/>
          </w:rPr>
          <w:t>25400</w:t>
        </w:r>
      </w:hyperlink>
      <w:r w:rsidRPr="00323B89">
        <w:t>.</w:t>
      </w:r>
    </w:p>
    <w:p w14:paraId="00381748" w14:textId="77777777" w:rsidR="00AA4BE5" w:rsidRDefault="00AA4BE5" w:rsidP="0024163E">
      <w:pPr>
        <w:keepLines/>
        <w:spacing w:before="240"/>
      </w:pPr>
      <w:r>
        <w:t>It is also primarily applicable to the procurement of components so qualified.</w:t>
      </w:r>
    </w:p>
    <w:p w14:paraId="00381749" w14:textId="24E88721" w:rsidR="00AA4BE5" w:rsidRDefault="00AA4BE5" w:rsidP="0024163E">
      <w:pPr>
        <w:keepLines/>
      </w:pPr>
      <w:r>
        <w:t xml:space="preserve">This specification may also be applied to the procurement of unqualified components, recommendations for which are given in ESCC Basic Specification No. </w:t>
      </w:r>
      <w:hyperlink r:id="rId18" w:history="1">
        <w:r w:rsidR="00782870" w:rsidRPr="001E4357">
          <w:rPr>
            <w:rStyle w:val="Hyperlink"/>
          </w:rPr>
          <w:t>23100</w:t>
        </w:r>
      </w:hyperlink>
      <w:r>
        <w:t>.</w:t>
      </w:r>
    </w:p>
    <w:p w14:paraId="0038174A" w14:textId="77777777" w:rsidR="00AA4BE5" w:rsidRDefault="00AA4BE5" w:rsidP="0024163E">
      <w:pPr>
        <w:pStyle w:val="Heading1"/>
        <w:keepLines/>
      </w:pPr>
      <w:bookmarkStart w:id="3" w:name="_Ref488756258"/>
      <w:bookmarkStart w:id="4" w:name="_Toc33604829"/>
      <w:r>
        <w:t>APPLICABLE DOCUMENTS</w:t>
      </w:r>
      <w:bookmarkEnd w:id="3"/>
      <w:bookmarkEnd w:id="4"/>
    </w:p>
    <w:p w14:paraId="0038174B" w14:textId="77777777" w:rsidR="00AA4BE5" w:rsidRDefault="00AA4BE5" w:rsidP="0024163E">
      <w:pPr>
        <w:keepLines/>
      </w:pPr>
      <w:r>
        <w:t>The following documents form part of, and shall be read in conjunction with, this specification. The relevant issues shall be those in effect on the date of starting qualification or placing the Purchase Order.</w:t>
      </w:r>
    </w:p>
    <w:p w14:paraId="0038174C" w14:textId="20A493C6" w:rsidR="00AA4BE5" w:rsidRDefault="008735EF" w:rsidP="00C66DF9">
      <w:pPr>
        <w:pStyle w:val="Heading2"/>
      </w:pPr>
      <w:bookmarkStart w:id="5" w:name="_Toc33604830"/>
      <w:r>
        <w:rPr>
          <w:caps w:val="0"/>
        </w:rPr>
        <w:t>ESCC SPECIFICATIONS</w:t>
      </w:r>
      <w:bookmarkEnd w:id="5"/>
    </w:p>
    <w:p w14:paraId="61FA5DDE" w14:textId="77777777" w:rsidR="00782870" w:rsidRPr="005F3736" w:rsidRDefault="00782870" w:rsidP="00782870">
      <w:pPr>
        <w:pStyle w:val="BulletList"/>
        <w:keepLines/>
        <w:spacing w:after="40"/>
        <w:ind w:left="1775" w:hanging="357"/>
        <w:contextualSpacing w:val="0"/>
      </w:pPr>
      <w:r w:rsidRPr="005F3736">
        <w:t xml:space="preserve">No. </w:t>
      </w:r>
      <w:hyperlink r:id="rId19" w:history="1">
        <w:r w:rsidRPr="00493308">
          <w:rPr>
            <w:rStyle w:val="Hyperlink"/>
          </w:rPr>
          <w:t>20100</w:t>
        </w:r>
      </w:hyperlink>
      <w:r w:rsidRPr="005F3736">
        <w:t>, Requirements for the Qualification of Standard Electronic Components for Space Application.</w:t>
      </w:r>
    </w:p>
    <w:p w14:paraId="5CEFFDE4" w14:textId="77777777" w:rsidR="00782870" w:rsidRPr="005F3736" w:rsidRDefault="00782870" w:rsidP="00782870">
      <w:pPr>
        <w:pStyle w:val="BulletList"/>
        <w:keepLines/>
        <w:spacing w:after="40"/>
        <w:ind w:left="1775" w:hanging="357"/>
        <w:contextualSpacing w:val="0"/>
      </w:pPr>
      <w:r w:rsidRPr="005F3736">
        <w:t xml:space="preserve">No. </w:t>
      </w:r>
      <w:hyperlink r:id="rId20" w:history="1">
        <w:r w:rsidRPr="00493308">
          <w:rPr>
            <w:rStyle w:val="Hyperlink"/>
          </w:rPr>
          <w:t>20400</w:t>
        </w:r>
      </w:hyperlink>
      <w:r w:rsidRPr="005F3736">
        <w:t>, Internal Visual Inspection.</w:t>
      </w:r>
    </w:p>
    <w:p w14:paraId="7DEBF169" w14:textId="77777777" w:rsidR="00782870" w:rsidRPr="005F3736" w:rsidRDefault="00782870" w:rsidP="00782870">
      <w:pPr>
        <w:pStyle w:val="BulletList"/>
        <w:keepLines/>
        <w:spacing w:after="40"/>
        <w:ind w:left="1775" w:hanging="357"/>
        <w:contextualSpacing w:val="0"/>
      </w:pPr>
      <w:r w:rsidRPr="005F3736">
        <w:t xml:space="preserve">No. </w:t>
      </w:r>
      <w:hyperlink r:id="rId21" w:history="1">
        <w:r w:rsidRPr="00493308">
          <w:rPr>
            <w:rStyle w:val="Hyperlink"/>
          </w:rPr>
          <w:t>20500</w:t>
        </w:r>
      </w:hyperlink>
      <w:r w:rsidRPr="005F3736">
        <w:t>, External Visual Inspection.</w:t>
      </w:r>
    </w:p>
    <w:p w14:paraId="5F994453" w14:textId="77777777" w:rsidR="00782870" w:rsidRPr="005F3736" w:rsidRDefault="00782870" w:rsidP="00782870">
      <w:pPr>
        <w:pStyle w:val="BulletList"/>
        <w:keepLines/>
        <w:spacing w:after="40"/>
        <w:ind w:left="1775" w:hanging="357"/>
        <w:contextualSpacing w:val="0"/>
      </w:pPr>
      <w:r w:rsidRPr="005F3736">
        <w:t xml:space="preserve">No. </w:t>
      </w:r>
      <w:hyperlink r:id="rId22" w:history="1">
        <w:r w:rsidRPr="00493308">
          <w:rPr>
            <w:rStyle w:val="Hyperlink"/>
          </w:rPr>
          <w:t>20600</w:t>
        </w:r>
      </w:hyperlink>
      <w:r w:rsidRPr="005F3736">
        <w:t>, Preservation, Packaging and Dispatch of ESCC Components.</w:t>
      </w:r>
    </w:p>
    <w:p w14:paraId="15DF15AC" w14:textId="77777777" w:rsidR="00782870" w:rsidRDefault="00782870" w:rsidP="00782870">
      <w:pPr>
        <w:pStyle w:val="BulletList"/>
        <w:keepLines/>
        <w:spacing w:after="40"/>
        <w:ind w:left="1775" w:hanging="357"/>
        <w:contextualSpacing w:val="0"/>
      </w:pPr>
      <w:r w:rsidRPr="005F3736">
        <w:t xml:space="preserve">No. </w:t>
      </w:r>
      <w:hyperlink r:id="rId23" w:history="1">
        <w:r w:rsidRPr="00493308">
          <w:rPr>
            <w:rStyle w:val="Hyperlink"/>
          </w:rPr>
          <w:t>20900</w:t>
        </w:r>
      </w:hyperlink>
      <w:r w:rsidRPr="005F3736">
        <w:t>, Radiographic Inspection of Electronic Components.</w:t>
      </w:r>
    </w:p>
    <w:p w14:paraId="0FF67F30" w14:textId="77777777" w:rsidR="00E311D3" w:rsidRPr="00B30015" w:rsidRDefault="00E311D3" w:rsidP="00E311D3">
      <w:pPr>
        <w:pStyle w:val="BulletList"/>
        <w:spacing w:after="40"/>
        <w:ind w:left="1775" w:hanging="357"/>
        <w:contextualSpacing w:val="0"/>
        <w:rPr>
          <w:highlight w:val="yellow"/>
        </w:rPr>
      </w:pPr>
      <w:r w:rsidRPr="00B30015">
        <w:rPr>
          <w:highlight w:val="yellow"/>
        </w:rPr>
        <w:t xml:space="preserve">No. </w:t>
      </w:r>
      <w:hyperlink r:id="rId24" w:history="1">
        <w:r w:rsidRPr="00B30015">
          <w:rPr>
            <w:rStyle w:val="Hyperlink"/>
            <w:highlight w:val="yellow"/>
          </w:rPr>
          <w:t>21001</w:t>
        </w:r>
      </w:hyperlink>
      <w:r w:rsidRPr="00B30015">
        <w:rPr>
          <w:highlight w:val="yellow"/>
        </w:rPr>
        <w:t xml:space="preserve">, Destructive Physical Analysis of </w:t>
      </w:r>
      <w:proofErr w:type="spellStart"/>
      <w:r w:rsidRPr="00B30015">
        <w:rPr>
          <w:highlight w:val="yellow"/>
        </w:rPr>
        <w:t>EEE</w:t>
      </w:r>
      <w:proofErr w:type="spellEnd"/>
      <w:r w:rsidRPr="00B30015">
        <w:rPr>
          <w:highlight w:val="yellow"/>
        </w:rPr>
        <w:t xml:space="preserve"> Components.</w:t>
      </w:r>
    </w:p>
    <w:p w14:paraId="2A4F2214" w14:textId="77777777" w:rsidR="00782870" w:rsidRPr="005F3736" w:rsidRDefault="00782870" w:rsidP="00782870">
      <w:pPr>
        <w:pStyle w:val="BulletList"/>
        <w:keepLines/>
        <w:spacing w:after="40"/>
        <w:ind w:left="1775" w:hanging="357"/>
        <w:contextualSpacing w:val="0"/>
      </w:pPr>
      <w:r w:rsidRPr="005F3736">
        <w:t xml:space="preserve">No. </w:t>
      </w:r>
      <w:hyperlink r:id="rId25" w:history="1">
        <w:r w:rsidRPr="00493308">
          <w:rPr>
            <w:rStyle w:val="Hyperlink"/>
          </w:rPr>
          <w:t>21300</w:t>
        </w:r>
      </w:hyperlink>
      <w:r w:rsidRPr="005F3736">
        <w:t>, Terms, Definitions, Abbreviations, Symbols and Units.</w:t>
      </w:r>
    </w:p>
    <w:p w14:paraId="38DB34C1" w14:textId="77777777" w:rsidR="00782870" w:rsidRPr="005F3736" w:rsidRDefault="00782870" w:rsidP="00782870">
      <w:pPr>
        <w:pStyle w:val="BulletList"/>
        <w:keepLines/>
        <w:spacing w:after="40"/>
        <w:ind w:left="1775" w:hanging="357"/>
        <w:contextualSpacing w:val="0"/>
      </w:pPr>
      <w:r w:rsidRPr="005F3736">
        <w:t xml:space="preserve">No. </w:t>
      </w:r>
      <w:hyperlink r:id="rId26" w:history="1">
        <w:r w:rsidRPr="00493308">
          <w:rPr>
            <w:rStyle w:val="Hyperlink"/>
          </w:rPr>
          <w:t>21700</w:t>
        </w:r>
      </w:hyperlink>
      <w:r w:rsidRPr="005F3736">
        <w:t>, General Requirements for the Marking of ESCC Components.</w:t>
      </w:r>
    </w:p>
    <w:p w14:paraId="4C83A1A3" w14:textId="77777777" w:rsidR="00782870" w:rsidRPr="005F3736" w:rsidRDefault="00782870" w:rsidP="00782870">
      <w:pPr>
        <w:pStyle w:val="BulletList"/>
        <w:spacing w:after="40"/>
        <w:ind w:left="1775" w:hanging="357"/>
        <w:contextualSpacing w:val="0"/>
      </w:pPr>
      <w:r w:rsidRPr="005F3736">
        <w:t xml:space="preserve">No. </w:t>
      </w:r>
      <w:hyperlink r:id="rId27" w:history="1">
        <w:r w:rsidRPr="00493308">
          <w:rPr>
            <w:rStyle w:val="Hyperlink"/>
          </w:rPr>
          <w:t>22600</w:t>
        </w:r>
      </w:hyperlink>
      <w:r w:rsidRPr="005F3736">
        <w:t>, Requirements for the Evaluation of Standard Electronic Components for Space Application.</w:t>
      </w:r>
    </w:p>
    <w:p w14:paraId="70DCB5AA" w14:textId="77777777" w:rsidR="00782870" w:rsidRPr="005F3736" w:rsidRDefault="00782870" w:rsidP="00782870">
      <w:pPr>
        <w:pStyle w:val="BulletList"/>
        <w:keepLines/>
        <w:spacing w:after="40"/>
        <w:ind w:left="1775" w:hanging="357"/>
        <w:contextualSpacing w:val="0"/>
        <w:rPr>
          <w:lang w:val="it-IT"/>
        </w:rPr>
      </w:pPr>
      <w:r w:rsidRPr="005F3736">
        <w:rPr>
          <w:lang w:val="it-IT"/>
        </w:rPr>
        <w:t xml:space="preserve">No. </w:t>
      </w:r>
      <w:r w:rsidR="00FF7036">
        <w:rPr>
          <w:rStyle w:val="Hyperlink"/>
        </w:rPr>
        <w:fldChar w:fldCharType="begin"/>
      </w:r>
      <w:r w:rsidR="00FF7036">
        <w:rPr>
          <w:rStyle w:val="Hyperlink"/>
        </w:rPr>
        <w:instrText xml:space="preserve"> HYPERLINK "http://escies.org/escc-specs/published/22800.pdf" </w:instrText>
      </w:r>
      <w:r w:rsidR="00FF7036">
        <w:rPr>
          <w:rStyle w:val="Hyperlink"/>
        </w:rPr>
        <w:fldChar w:fldCharType="separate"/>
      </w:r>
      <w:r w:rsidRPr="00493308">
        <w:rPr>
          <w:rStyle w:val="Hyperlink"/>
        </w:rPr>
        <w:t>22800</w:t>
      </w:r>
      <w:r w:rsidR="00FF7036">
        <w:rPr>
          <w:rStyle w:val="Hyperlink"/>
        </w:rPr>
        <w:fldChar w:fldCharType="end"/>
      </w:r>
      <w:r w:rsidRPr="005F3736">
        <w:rPr>
          <w:lang w:val="it-IT"/>
        </w:rPr>
        <w:t>, ESCC Non-Conformance Control System.</w:t>
      </w:r>
    </w:p>
    <w:p w14:paraId="5E323796" w14:textId="77777777" w:rsidR="00782870" w:rsidRPr="005F3736" w:rsidRDefault="00782870" w:rsidP="00782870">
      <w:pPr>
        <w:pStyle w:val="BulletList"/>
        <w:keepLines/>
        <w:spacing w:after="40"/>
      </w:pPr>
      <w:r w:rsidRPr="005F3736">
        <w:t xml:space="preserve">No. </w:t>
      </w:r>
      <w:hyperlink r:id="rId28" w:history="1">
        <w:r w:rsidRPr="00493308">
          <w:rPr>
            <w:rStyle w:val="Hyperlink"/>
          </w:rPr>
          <w:t>23100</w:t>
        </w:r>
      </w:hyperlink>
      <w:r w:rsidRPr="005F3736">
        <w:t>, Recommendations on the use of the ESCC Specification System for the Evaluation and Procurement of Unqualified Components.</w:t>
      </w:r>
    </w:p>
    <w:p w14:paraId="478B6702" w14:textId="77777777" w:rsidR="00782870" w:rsidRPr="005F3736" w:rsidRDefault="00782870" w:rsidP="00782870">
      <w:pPr>
        <w:pStyle w:val="BulletList"/>
        <w:keepLines/>
        <w:spacing w:after="40"/>
      </w:pPr>
      <w:r w:rsidRPr="005F3736">
        <w:t xml:space="preserve">No. </w:t>
      </w:r>
      <w:hyperlink r:id="rId29" w:history="1">
        <w:r w:rsidRPr="00493308">
          <w:rPr>
            <w:rStyle w:val="Hyperlink"/>
          </w:rPr>
          <w:t>24500</w:t>
        </w:r>
      </w:hyperlink>
      <w:r w:rsidRPr="005F3736">
        <w:t>, Reduced EMC Test Method for Radiated Emission and Radiated Susceptibility.</w:t>
      </w:r>
    </w:p>
    <w:p w14:paraId="49FB98AF" w14:textId="77777777" w:rsidR="00782870" w:rsidRPr="005F3736" w:rsidRDefault="00782870" w:rsidP="00782870">
      <w:pPr>
        <w:pStyle w:val="BulletList"/>
        <w:keepLines/>
        <w:spacing w:after="40"/>
        <w:ind w:left="1775" w:hanging="357"/>
        <w:contextualSpacing w:val="0"/>
      </w:pPr>
      <w:r w:rsidRPr="005F3736">
        <w:t xml:space="preserve">No. </w:t>
      </w:r>
      <w:hyperlink r:id="rId30" w:history="1">
        <w:r w:rsidRPr="00493308">
          <w:rPr>
            <w:rStyle w:val="Hyperlink"/>
          </w:rPr>
          <w:t>24600</w:t>
        </w:r>
      </w:hyperlink>
      <w:r w:rsidRPr="005F3736">
        <w:t>, Minimum Quality System Requirements.</w:t>
      </w:r>
    </w:p>
    <w:p w14:paraId="541D4D10" w14:textId="77777777" w:rsidR="00782870" w:rsidRPr="005F3736" w:rsidRDefault="00782870" w:rsidP="00782870">
      <w:pPr>
        <w:pStyle w:val="BulletList"/>
        <w:keepLines/>
        <w:spacing w:after="40"/>
        <w:ind w:left="1775" w:hanging="357"/>
        <w:contextualSpacing w:val="0"/>
      </w:pPr>
      <w:r w:rsidRPr="005F3736">
        <w:t xml:space="preserve">No. </w:t>
      </w:r>
      <w:hyperlink r:id="rId31" w:history="1">
        <w:r w:rsidRPr="00493308">
          <w:rPr>
            <w:rStyle w:val="Hyperlink"/>
          </w:rPr>
          <w:t>24800</w:t>
        </w:r>
      </w:hyperlink>
      <w:r w:rsidRPr="005F3736">
        <w:t>, Resistance to Solvents of Marking, Materials and Finishes.</w:t>
      </w:r>
    </w:p>
    <w:p w14:paraId="03223057" w14:textId="77777777" w:rsidR="00782870" w:rsidRPr="005F3736" w:rsidRDefault="00782870" w:rsidP="00782870">
      <w:pPr>
        <w:pStyle w:val="BulletList"/>
        <w:keepLines/>
        <w:spacing w:after="40"/>
        <w:ind w:left="1775" w:hanging="357"/>
        <w:contextualSpacing w:val="0"/>
      </w:pPr>
      <w:r w:rsidRPr="005F3736">
        <w:t xml:space="preserve">No. </w:t>
      </w:r>
      <w:hyperlink r:id="rId32" w:history="1">
        <w:hyperlink r:id="rId33" w:history="1">
          <w:r w:rsidRPr="00493308">
            <w:rPr>
              <w:rStyle w:val="Hyperlink"/>
            </w:rPr>
            <w:t>25400</w:t>
          </w:r>
        </w:hyperlink>
      </w:hyperlink>
      <w:r w:rsidRPr="005F3736">
        <w:t>, Requirements for the Technology Flow Qualification of Electronic Components for Space Application.</w:t>
      </w:r>
    </w:p>
    <w:p w14:paraId="0038175B" w14:textId="39A91F5C" w:rsidR="00AA4BE5" w:rsidRDefault="00AA4BE5" w:rsidP="0024163E">
      <w:pPr>
        <w:keepLines/>
        <w:spacing w:before="240"/>
      </w:pPr>
      <w:r>
        <w:lastRenderedPageBreak/>
        <w:t xml:space="preserve">For qualification and qualification maintenance or procurement of qualified components, with the exception of ESCC Basic Specifications Nos. </w:t>
      </w:r>
      <w:hyperlink r:id="rId34" w:history="1">
        <w:r w:rsidR="00782870" w:rsidRPr="00493308">
          <w:rPr>
            <w:rStyle w:val="Hyperlink"/>
          </w:rPr>
          <w:t>20100</w:t>
        </w:r>
      </w:hyperlink>
      <w:r w:rsidR="00782870" w:rsidRPr="005F3736">
        <w:t xml:space="preserve">, </w:t>
      </w:r>
      <w:hyperlink r:id="rId35" w:history="1">
        <w:r w:rsidR="00782870" w:rsidRPr="00493308">
          <w:rPr>
            <w:rStyle w:val="Hyperlink"/>
          </w:rPr>
          <w:t>21700</w:t>
        </w:r>
      </w:hyperlink>
      <w:r w:rsidR="00782870" w:rsidRPr="005F3736">
        <w:t xml:space="preserve">, </w:t>
      </w:r>
      <w:hyperlink r:id="rId36" w:history="1">
        <w:r w:rsidR="00782870" w:rsidRPr="00493308">
          <w:rPr>
            <w:rStyle w:val="Hyperlink"/>
          </w:rPr>
          <w:t>22800</w:t>
        </w:r>
      </w:hyperlink>
      <w:r w:rsidR="00782870" w:rsidRPr="005F3736">
        <w:t xml:space="preserve">, </w:t>
      </w:r>
      <w:hyperlink r:id="rId37" w:history="1">
        <w:r w:rsidR="00782870" w:rsidRPr="00493308">
          <w:rPr>
            <w:rStyle w:val="Hyperlink"/>
          </w:rPr>
          <w:t>24600</w:t>
        </w:r>
      </w:hyperlink>
      <w:r w:rsidR="00782870" w:rsidRPr="005F3736">
        <w:rPr>
          <w:rStyle w:val="Hyperlink"/>
          <w:color w:val="auto"/>
        </w:rPr>
        <w:t xml:space="preserve"> </w:t>
      </w:r>
      <w:r w:rsidR="00782870" w:rsidRPr="005F3736">
        <w:t xml:space="preserve">and </w:t>
      </w:r>
      <w:hyperlink r:id="rId38" w:history="1">
        <w:r w:rsidR="00782870" w:rsidRPr="00493308">
          <w:rPr>
            <w:rStyle w:val="Hyperlink"/>
          </w:rPr>
          <w:t>25400</w:t>
        </w:r>
      </w:hyperlink>
      <w:r>
        <w:t>, where Manufacturers’ specifications are equivalent to, or more stringent than, the ESCC Basic Specifications listed above, they may be used in place of the latter, subject to the approval of the ESCC Executive.</w:t>
      </w:r>
    </w:p>
    <w:p w14:paraId="0038175C" w14:textId="77777777" w:rsidR="00AA4BE5" w:rsidRDefault="00AA4BE5" w:rsidP="0024163E">
      <w:pPr>
        <w:keepLines/>
      </w:pPr>
      <w:r>
        <w:t>Such replacements shall be clearly identified in the applicable Process Identification Document (PID).</w:t>
      </w:r>
    </w:p>
    <w:p w14:paraId="0038175D" w14:textId="77777777" w:rsidR="00AA4BE5" w:rsidRDefault="00AA4BE5" w:rsidP="0024163E">
      <w:pPr>
        <w:keepLines/>
      </w:pPr>
      <w:r>
        <w:t xml:space="preserve">For procurement of unqualified components, where Manufacturers’ specifications are equivalent to or more stringent than the applicable ESCC Basic Specifications listed above, they may be used in place of the latter subject to the approval of the </w:t>
      </w:r>
      <w:proofErr w:type="spellStart"/>
      <w:r>
        <w:t>Orderer</w:t>
      </w:r>
      <w:proofErr w:type="spellEnd"/>
      <w:r>
        <w:t>.</w:t>
      </w:r>
    </w:p>
    <w:p w14:paraId="0038175E" w14:textId="77777777" w:rsidR="00AA4BE5" w:rsidRDefault="00AA4BE5" w:rsidP="0024163E">
      <w:pPr>
        <w:keepLines/>
      </w:pPr>
      <w:r>
        <w:t xml:space="preserve">Such replacements may be listed in an appendix to the appropriate Detail Specification at the request of the Manufacturer or </w:t>
      </w:r>
      <w:proofErr w:type="spellStart"/>
      <w:r>
        <w:t>Orderer</w:t>
      </w:r>
      <w:proofErr w:type="spellEnd"/>
      <w:r>
        <w:t>, subject to the approval of the ESCC Executive.</w:t>
      </w:r>
    </w:p>
    <w:p w14:paraId="0038175F" w14:textId="77777777" w:rsidR="00AA4BE5" w:rsidRDefault="00AA4BE5" w:rsidP="0024163E">
      <w:pPr>
        <w:keepLines/>
      </w:pPr>
      <w:r>
        <w:t>Unless otherwise stated herein, references within the text of this specification to "the Detail Specification" shall mean the relevant ESCC Detail Specification.</w:t>
      </w:r>
    </w:p>
    <w:p w14:paraId="00381760" w14:textId="37B6A6D8" w:rsidR="00AA4BE5" w:rsidRDefault="008735EF" w:rsidP="00C66DF9">
      <w:pPr>
        <w:pStyle w:val="Heading2"/>
      </w:pPr>
      <w:bookmarkStart w:id="6" w:name="_Toc33604831"/>
      <w:r>
        <w:rPr>
          <w:caps w:val="0"/>
        </w:rPr>
        <w:t>OTHER (REFERENCE) DOCUMENTS</w:t>
      </w:r>
      <w:bookmarkEnd w:id="6"/>
    </w:p>
    <w:p w14:paraId="24D0A7ED" w14:textId="77777777" w:rsidR="00782870" w:rsidRPr="005F3736" w:rsidRDefault="00FF7036" w:rsidP="00661BD0">
      <w:pPr>
        <w:pStyle w:val="BulletList"/>
        <w:keepLines/>
        <w:spacing w:after="40"/>
        <w:ind w:left="1775" w:hanging="357"/>
        <w:contextualSpacing w:val="0"/>
      </w:pPr>
      <w:hyperlink r:id="rId39" w:history="1">
        <w:proofErr w:type="spellStart"/>
        <w:r w:rsidR="00782870" w:rsidRPr="00493308">
          <w:rPr>
            <w:rStyle w:val="Hyperlink"/>
          </w:rPr>
          <w:t>REP005</w:t>
        </w:r>
        <w:proofErr w:type="spellEnd"/>
      </w:hyperlink>
      <w:r w:rsidR="00782870" w:rsidRPr="005F3736">
        <w:t>, ESCC Qualified Parts List.</w:t>
      </w:r>
    </w:p>
    <w:p w14:paraId="73C6E62B" w14:textId="77777777" w:rsidR="00782870" w:rsidRPr="005F3736" w:rsidRDefault="00FF7036" w:rsidP="00661BD0">
      <w:pPr>
        <w:pStyle w:val="BulletList"/>
        <w:keepLines/>
        <w:spacing w:after="40"/>
        <w:ind w:left="1775" w:hanging="357"/>
        <w:contextualSpacing w:val="0"/>
      </w:pPr>
      <w:hyperlink r:id="rId40" w:history="1">
        <w:proofErr w:type="spellStart"/>
        <w:r w:rsidR="00782870" w:rsidRPr="00493308">
          <w:rPr>
            <w:rStyle w:val="Hyperlink"/>
          </w:rPr>
          <w:t>REP006</w:t>
        </w:r>
        <w:proofErr w:type="spellEnd"/>
      </w:hyperlink>
      <w:r w:rsidR="00782870" w:rsidRPr="005F3736">
        <w:t>, ESCC Qualified Manufacturers List.</w:t>
      </w:r>
    </w:p>
    <w:p w14:paraId="00381763" w14:textId="77777777" w:rsidR="00AA4BE5" w:rsidRDefault="00AA4BE5" w:rsidP="00661BD0">
      <w:pPr>
        <w:pStyle w:val="BulletList"/>
        <w:keepLines/>
        <w:spacing w:after="40"/>
        <w:contextualSpacing w:val="0"/>
      </w:pPr>
      <w:proofErr w:type="spellStart"/>
      <w:r>
        <w:t>ECSS</w:t>
      </w:r>
      <w:proofErr w:type="spellEnd"/>
      <w:r>
        <w:t xml:space="preserve">-Q-ST-70-37, Determination of the </w:t>
      </w:r>
      <w:r w:rsidR="0059378E">
        <w:t>S</w:t>
      </w:r>
      <w:r>
        <w:t xml:space="preserve">usceptibility of </w:t>
      </w:r>
      <w:r w:rsidR="0059378E">
        <w:t>M</w:t>
      </w:r>
      <w:r>
        <w:t xml:space="preserve">etals to </w:t>
      </w:r>
      <w:r w:rsidR="0059378E">
        <w:t>S</w:t>
      </w:r>
      <w:r>
        <w:t xml:space="preserve">tress-corrosion </w:t>
      </w:r>
      <w:proofErr w:type="gramStart"/>
      <w:r w:rsidR="0059378E">
        <w:t>C</w:t>
      </w:r>
      <w:r>
        <w:t>racking</w:t>
      </w:r>
      <w:proofErr w:type="gramEnd"/>
      <w:r>
        <w:t>.</w:t>
      </w:r>
    </w:p>
    <w:p w14:paraId="00381764" w14:textId="77777777" w:rsidR="00AA4BE5" w:rsidRDefault="00AA4BE5" w:rsidP="00661BD0">
      <w:pPr>
        <w:pStyle w:val="BulletList"/>
        <w:keepLines/>
        <w:spacing w:after="40"/>
        <w:contextualSpacing w:val="0"/>
      </w:pPr>
      <w:proofErr w:type="spellStart"/>
      <w:r>
        <w:t>ECSS</w:t>
      </w:r>
      <w:proofErr w:type="spellEnd"/>
      <w:r>
        <w:t xml:space="preserve">-E-20-01, </w:t>
      </w:r>
      <w:proofErr w:type="spellStart"/>
      <w:r>
        <w:t>Multipaction</w:t>
      </w:r>
      <w:proofErr w:type="spellEnd"/>
      <w:r>
        <w:t xml:space="preserve"> </w:t>
      </w:r>
      <w:r w:rsidR="0059378E">
        <w:t>D</w:t>
      </w:r>
      <w:r>
        <w:t xml:space="preserve">esign and </w:t>
      </w:r>
      <w:r w:rsidR="0059378E">
        <w:t>T</w:t>
      </w:r>
      <w:r>
        <w:t>est.</w:t>
      </w:r>
    </w:p>
    <w:p w14:paraId="00381765" w14:textId="77777777" w:rsidR="00AA4BE5" w:rsidRDefault="00AA4BE5" w:rsidP="00661BD0">
      <w:pPr>
        <w:pStyle w:val="BulletList"/>
        <w:keepLines/>
        <w:spacing w:after="40"/>
        <w:contextualSpacing w:val="0"/>
      </w:pPr>
      <w:proofErr w:type="spellStart"/>
      <w:r>
        <w:t>IEC</w:t>
      </w:r>
      <w:proofErr w:type="spellEnd"/>
      <w:r>
        <w:t xml:space="preserve"> Publication No. 60154, Flanges for Waveguides.</w:t>
      </w:r>
    </w:p>
    <w:p w14:paraId="00381766" w14:textId="77777777" w:rsidR="003949F2" w:rsidRDefault="003949F2" w:rsidP="00661BD0">
      <w:pPr>
        <w:pStyle w:val="BulletList"/>
        <w:keepLines/>
        <w:spacing w:after="40"/>
        <w:contextualSpacing w:val="0"/>
      </w:pPr>
      <w:proofErr w:type="spellStart"/>
      <w:r>
        <w:t>IEC</w:t>
      </w:r>
      <w:proofErr w:type="spellEnd"/>
      <w:r>
        <w:t xml:space="preserve"> Publication No. 60169</w:t>
      </w:r>
      <w:r w:rsidR="00387307">
        <w:t>-1</w:t>
      </w:r>
      <w:r>
        <w:t xml:space="preserve"> </w:t>
      </w:r>
      <w:r w:rsidR="00387307">
        <w:t>(</w:t>
      </w:r>
      <w:r>
        <w:t>Part 1</w:t>
      </w:r>
      <w:r w:rsidR="00387307">
        <w:t>)</w:t>
      </w:r>
      <w:r>
        <w:t>, Radio-Frequency Connectors, General Requirements and Measuring Methods.</w:t>
      </w:r>
    </w:p>
    <w:p w14:paraId="00381767" w14:textId="532AA3A2" w:rsidR="00AA4BE5" w:rsidRDefault="00FF7036" w:rsidP="00661BD0">
      <w:pPr>
        <w:pStyle w:val="BulletList"/>
        <w:keepLines/>
        <w:spacing w:after="40"/>
        <w:contextualSpacing w:val="0"/>
      </w:pPr>
      <w:hyperlink r:id="rId41" w:history="1">
        <w:r w:rsidR="00AA4BE5" w:rsidRPr="00C37562">
          <w:rPr>
            <w:rStyle w:val="Hyperlink"/>
          </w:rPr>
          <w:t>MIL-</w:t>
        </w:r>
        <w:proofErr w:type="spellStart"/>
        <w:r w:rsidR="00AA4BE5" w:rsidRPr="00C37562">
          <w:rPr>
            <w:rStyle w:val="Hyperlink"/>
          </w:rPr>
          <w:t>DTL</w:t>
        </w:r>
        <w:proofErr w:type="spellEnd"/>
        <w:r w:rsidR="00AA4BE5" w:rsidRPr="00C37562">
          <w:rPr>
            <w:rStyle w:val="Hyperlink"/>
          </w:rPr>
          <w:t>-3922</w:t>
        </w:r>
      </w:hyperlink>
      <w:r w:rsidR="00AA4BE5">
        <w:t>, Flanges, Waveguide, General Purpose, General specification for.</w:t>
      </w:r>
    </w:p>
    <w:p w14:paraId="00381768" w14:textId="6268E2AA" w:rsidR="003274E2" w:rsidRDefault="00FF7036" w:rsidP="00661BD0">
      <w:pPr>
        <w:pStyle w:val="BulletList"/>
        <w:keepLines/>
        <w:spacing w:after="40"/>
        <w:contextualSpacing w:val="0"/>
      </w:pPr>
      <w:hyperlink r:id="rId42" w:history="1">
        <w:r w:rsidR="003274E2" w:rsidRPr="00C37562">
          <w:rPr>
            <w:rStyle w:val="Hyperlink"/>
          </w:rPr>
          <w:t>MIL-STD-202</w:t>
        </w:r>
      </w:hyperlink>
      <w:r w:rsidR="003274E2">
        <w:t xml:space="preserve">, </w:t>
      </w:r>
      <w:r w:rsidR="003274E2" w:rsidRPr="003274E2">
        <w:t>Test Method Standard - Electronic and Electrical Component Parts</w:t>
      </w:r>
      <w:r w:rsidR="003274E2">
        <w:t>.</w:t>
      </w:r>
    </w:p>
    <w:p w14:paraId="00381769" w14:textId="16DCB5B7" w:rsidR="00F80428" w:rsidRDefault="00FF7036" w:rsidP="00661BD0">
      <w:pPr>
        <w:pStyle w:val="BulletList"/>
        <w:keepLines/>
        <w:spacing w:after="40"/>
        <w:contextualSpacing w:val="0"/>
      </w:pPr>
      <w:hyperlink r:id="rId43" w:history="1">
        <w:r w:rsidR="00F80428" w:rsidRPr="00C37562">
          <w:rPr>
            <w:rStyle w:val="Hyperlink"/>
          </w:rPr>
          <w:t>MIL-STD-750</w:t>
        </w:r>
      </w:hyperlink>
      <w:r w:rsidR="00F80428">
        <w:t xml:space="preserve">, </w:t>
      </w:r>
      <w:r w:rsidR="003274E2" w:rsidRPr="003274E2">
        <w:t xml:space="preserve">Test Method Standard - </w:t>
      </w:r>
      <w:r w:rsidR="00F80428" w:rsidRPr="00F80428">
        <w:t xml:space="preserve">Test Methods </w:t>
      </w:r>
      <w:r w:rsidR="00F80428">
        <w:t>f</w:t>
      </w:r>
      <w:r w:rsidR="00F80428" w:rsidRPr="00F80428">
        <w:t>or Semiconductor Devices</w:t>
      </w:r>
      <w:r w:rsidR="00F80428">
        <w:t>.</w:t>
      </w:r>
    </w:p>
    <w:p w14:paraId="0038176A" w14:textId="75250D9A" w:rsidR="00AA4BE5" w:rsidRDefault="008735EF" w:rsidP="00C66DF9">
      <w:pPr>
        <w:pStyle w:val="Heading2"/>
      </w:pPr>
      <w:bookmarkStart w:id="7" w:name="_Toc33604832"/>
      <w:r>
        <w:rPr>
          <w:caps w:val="0"/>
        </w:rPr>
        <w:t>ORDER OF PRECEDENCE</w:t>
      </w:r>
      <w:bookmarkEnd w:id="7"/>
    </w:p>
    <w:p w14:paraId="0038176B" w14:textId="77777777" w:rsidR="00AA4BE5" w:rsidRDefault="00AA4BE5" w:rsidP="0024163E">
      <w:pPr>
        <w:keepLines/>
        <w:spacing w:after="120"/>
      </w:pPr>
      <w:r>
        <w:t>For the purpose of interpretation and in case of conflict with regard to documentation, the following order</w:t>
      </w:r>
      <w:r w:rsidR="00BB0300">
        <w:t xml:space="preserve"> </w:t>
      </w:r>
      <w:r>
        <w:t>of precedence shall apply:</w:t>
      </w:r>
    </w:p>
    <w:p w14:paraId="0038176C" w14:textId="77777777" w:rsidR="00AA4BE5" w:rsidRDefault="00AA4BE5" w:rsidP="00661BD0">
      <w:pPr>
        <w:pStyle w:val="alphabeticallist"/>
        <w:keepLines/>
        <w:spacing w:after="60"/>
      </w:pPr>
      <w:r>
        <w:t>ESCC Detail Specification.</w:t>
      </w:r>
    </w:p>
    <w:p w14:paraId="0038176D" w14:textId="77777777" w:rsidR="00AA4BE5" w:rsidRDefault="00AA4BE5" w:rsidP="00661BD0">
      <w:pPr>
        <w:pStyle w:val="alphabeticallist"/>
        <w:keepLines/>
        <w:spacing w:after="60"/>
      </w:pPr>
      <w:r>
        <w:t>ESCC Generic Specification.</w:t>
      </w:r>
    </w:p>
    <w:p w14:paraId="0038176E" w14:textId="77777777" w:rsidR="00AA4BE5" w:rsidRDefault="00AA4BE5" w:rsidP="00661BD0">
      <w:pPr>
        <w:pStyle w:val="alphabeticallist"/>
        <w:keepLines/>
        <w:spacing w:after="60"/>
      </w:pPr>
      <w:r>
        <w:t>ESCC Basic Specification.</w:t>
      </w:r>
    </w:p>
    <w:p w14:paraId="0038176F" w14:textId="77777777" w:rsidR="00AA4BE5" w:rsidRDefault="00AA4BE5" w:rsidP="00661BD0">
      <w:pPr>
        <w:pStyle w:val="alphabeticallist"/>
        <w:keepLines/>
        <w:spacing w:after="60"/>
      </w:pPr>
      <w:r>
        <w:t>Other documents, if referenced herein.</w:t>
      </w:r>
    </w:p>
    <w:p w14:paraId="00381770" w14:textId="77777777" w:rsidR="00AA4BE5" w:rsidRDefault="00AA4BE5" w:rsidP="0024163E">
      <w:pPr>
        <w:pStyle w:val="Heading1"/>
        <w:keepLines/>
      </w:pPr>
      <w:bookmarkStart w:id="8" w:name="_Toc33604833"/>
      <w:r>
        <w:lastRenderedPageBreak/>
        <w:t>TERMS, DEFINITIONS, ABBREVIATIONS, SYMBOLS AND UNITS</w:t>
      </w:r>
      <w:bookmarkEnd w:id="8"/>
    </w:p>
    <w:p w14:paraId="00381771" w14:textId="3B9049F2" w:rsidR="00AA4BE5" w:rsidRDefault="00AA4BE5" w:rsidP="0024163E">
      <w:pPr>
        <w:keepNext/>
        <w:keepLines/>
        <w:spacing w:after="120"/>
        <w:rPr>
          <w:rFonts w:ascii="Helvetica" w:hAnsi="Helvetica" w:cs="Helvetica"/>
          <w:color w:val="000000"/>
        </w:rPr>
      </w:pPr>
      <w:r>
        <w:t>The terms, definitions, abbreviations, symbols and units specified in ESCC Basic Specification No.</w:t>
      </w:r>
      <w:r w:rsidR="007F1E8E">
        <w:t> </w:t>
      </w:r>
      <w:hyperlink r:id="rId44" w:history="1">
        <w:r w:rsidR="00782870" w:rsidRPr="00493308">
          <w:rPr>
            <w:rStyle w:val="Hyperlink"/>
          </w:rPr>
          <w:t>21300</w:t>
        </w:r>
      </w:hyperlink>
      <w:r w:rsidR="00782870" w:rsidRPr="005F3736">
        <w:rPr>
          <w:rStyle w:val="Hyperlink"/>
          <w:color w:val="auto"/>
        </w:rPr>
        <w:t xml:space="preserve"> </w:t>
      </w:r>
      <w:r>
        <w:rPr>
          <w:rFonts w:ascii="Helvetica" w:hAnsi="Helvetica" w:cs="Helvetica"/>
          <w:color w:val="000000"/>
        </w:rPr>
        <w:t>shall apply.</w:t>
      </w:r>
      <w:r w:rsidR="004E7F0E">
        <w:rPr>
          <w:rFonts w:ascii="Helvetica" w:hAnsi="Helvetica" w:cs="Helvetica"/>
          <w:color w:val="000000"/>
        </w:rPr>
        <w:t xml:space="preserve"> In addition the following definitions shall apply:</w:t>
      </w:r>
    </w:p>
    <w:tbl>
      <w:tblPr>
        <w:tblStyle w:val="TableGrid"/>
        <w:tblW w:w="8816"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3368"/>
        <w:gridCol w:w="1621"/>
        <w:gridCol w:w="1276"/>
        <w:gridCol w:w="2551"/>
      </w:tblGrid>
      <w:tr w:rsidR="004E7F0E" w14:paraId="00381774" w14:textId="77777777" w:rsidTr="005A1E81">
        <w:trPr>
          <w:trHeight w:val="227"/>
        </w:trPr>
        <w:tc>
          <w:tcPr>
            <w:tcW w:w="3368" w:type="dxa"/>
          </w:tcPr>
          <w:p w14:paraId="00381772" w14:textId="77777777" w:rsidR="004E7F0E" w:rsidRDefault="008550D6" w:rsidP="0024163E">
            <w:pPr>
              <w:pStyle w:val="Bodyjustified"/>
              <w:keepNext/>
              <w:keepLines/>
              <w:jc w:val="left"/>
            </w:pPr>
            <w:r>
              <w:t>Low</w:t>
            </w:r>
            <w:r w:rsidR="004E7F0E" w:rsidRPr="004E7F0E">
              <w:t xml:space="preserve"> Power Isolators or Circulators:</w:t>
            </w:r>
          </w:p>
        </w:tc>
        <w:tc>
          <w:tcPr>
            <w:tcW w:w="5448" w:type="dxa"/>
            <w:gridSpan w:val="3"/>
          </w:tcPr>
          <w:p w14:paraId="00381773" w14:textId="77777777" w:rsidR="004E7F0E" w:rsidRDefault="004E7F0E" w:rsidP="0024163E">
            <w:pPr>
              <w:pStyle w:val="Bodyjustified"/>
              <w:keepNext/>
              <w:keepLines/>
              <w:jc w:val="left"/>
            </w:pPr>
            <w:r w:rsidRPr="004E7F0E">
              <w:t>those with the following rated power vs. frequency characteristics:</w:t>
            </w:r>
          </w:p>
        </w:tc>
      </w:tr>
      <w:tr w:rsidR="00AC268E" w14:paraId="00381778" w14:textId="77777777" w:rsidTr="005A1E81">
        <w:trPr>
          <w:gridAfter w:val="1"/>
          <w:wAfter w:w="2551" w:type="dxa"/>
          <w:trHeight w:val="227"/>
        </w:trPr>
        <w:tc>
          <w:tcPr>
            <w:tcW w:w="3368" w:type="dxa"/>
          </w:tcPr>
          <w:p w14:paraId="00381775" w14:textId="77777777" w:rsidR="00AC268E" w:rsidRDefault="00AC268E" w:rsidP="0024163E">
            <w:pPr>
              <w:pStyle w:val="Bodyjustified"/>
              <w:keepNext/>
              <w:keepLines/>
              <w:jc w:val="left"/>
            </w:pPr>
          </w:p>
        </w:tc>
        <w:tc>
          <w:tcPr>
            <w:tcW w:w="1621" w:type="dxa"/>
          </w:tcPr>
          <w:p w14:paraId="00381776" w14:textId="77777777" w:rsidR="00AC268E" w:rsidRDefault="00AC268E" w:rsidP="0024163E">
            <w:pPr>
              <w:pStyle w:val="Bodyjustified"/>
              <w:keepNext/>
              <w:keepLines/>
              <w:jc w:val="left"/>
            </w:pPr>
            <w:r>
              <w:t xml:space="preserve">DC to </w:t>
            </w:r>
            <w:proofErr w:type="spellStart"/>
            <w:r>
              <w:t>5GHz</w:t>
            </w:r>
            <w:proofErr w:type="spellEnd"/>
          </w:p>
        </w:tc>
        <w:tc>
          <w:tcPr>
            <w:tcW w:w="1276" w:type="dxa"/>
          </w:tcPr>
          <w:p w14:paraId="00381777" w14:textId="77777777" w:rsidR="00AC268E" w:rsidRPr="001F7236" w:rsidRDefault="00AC268E" w:rsidP="0024163E">
            <w:pPr>
              <w:pStyle w:val="Bodyjustified"/>
              <w:keepNext/>
              <w:keepLines/>
              <w:jc w:val="left"/>
            </w:pPr>
            <w:r>
              <w:t xml:space="preserve">: 0 to </w:t>
            </w:r>
            <w:proofErr w:type="spellStart"/>
            <w:r w:rsidRPr="001F7236">
              <w:t>20W</w:t>
            </w:r>
            <w:proofErr w:type="spellEnd"/>
          </w:p>
        </w:tc>
      </w:tr>
      <w:tr w:rsidR="00AC268E" w14:paraId="0038177C" w14:textId="77777777" w:rsidTr="005A1E81">
        <w:trPr>
          <w:gridAfter w:val="1"/>
          <w:wAfter w:w="2551" w:type="dxa"/>
          <w:trHeight w:val="227"/>
        </w:trPr>
        <w:tc>
          <w:tcPr>
            <w:tcW w:w="3368" w:type="dxa"/>
          </w:tcPr>
          <w:p w14:paraId="00381779" w14:textId="77777777" w:rsidR="00AC268E" w:rsidRDefault="00AC268E" w:rsidP="0024163E">
            <w:pPr>
              <w:pStyle w:val="Bodyjustified"/>
              <w:keepNext/>
              <w:keepLines/>
              <w:jc w:val="left"/>
            </w:pPr>
          </w:p>
        </w:tc>
        <w:tc>
          <w:tcPr>
            <w:tcW w:w="1621" w:type="dxa"/>
          </w:tcPr>
          <w:p w14:paraId="0038177A" w14:textId="77777777" w:rsidR="00AC268E" w:rsidRDefault="00AC268E" w:rsidP="0024163E">
            <w:pPr>
              <w:pStyle w:val="Bodyjustified"/>
              <w:keepNext/>
              <w:keepLines/>
              <w:jc w:val="left"/>
            </w:pPr>
            <w:proofErr w:type="spellStart"/>
            <w:r>
              <w:t>5GHz</w:t>
            </w:r>
            <w:proofErr w:type="spellEnd"/>
            <w:r>
              <w:t xml:space="preserve"> to </w:t>
            </w:r>
            <w:proofErr w:type="spellStart"/>
            <w:r>
              <w:t>13GHz</w:t>
            </w:r>
            <w:proofErr w:type="spellEnd"/>
          </w:p>
        </w:tc>
        <w:tc>
          <w:tcPr>
            <w:tcW w:w="1276" w:type="dxa"/>
          </w:tcPr>
          <w:p w14:paraId="0038177B" w14:textId="77777777" w:rsidR="00AC268E" w:rsidRDefault="00AC268E" w:rsidP="0024163E">
            <w:pPr>
              <w:pStyle w:val="Bodyjustified"/>
              <w:keepNext/>
              <w:keepLines/>
              <w:jc w:val="left"/>
            </w:pPr>
            <w:r>
              <w:t xml:space="preserve">: 0 to </w:t>
            </w:r>
            <w:proofErr w:type="spellStart"/>
            <w:r>
              <w:t>1</w:t>
            </w:r>
            <w:r w:rsidRPr="001F7236">
              <w:t>0W</w:t>
            </w:r>
            <w:proofErr w:type="spellEnd"/>
          </w:p>
        </w:tc>
      </w:tr>
      <w:tr w:rsidR="00AC268E" w14:paraId="00381780" w14:textId="77777777" w:rsidTr="005A1E81">
        <w:trPr>
          <w:gridAfter w:val="1"/>
          <w:wAfter w:w="2551" w:type="dxa"/>
          <w:trHeight w:val="227"/>
        </w:trPr>
        <w:tc>
          <w:tcPr>
            <w:tcW w:w="3368" w:type="dxa"/>
          </w:tcPr>
          <w:p w14:paraId="0038177D" w14:textId="77777777" w:rsidR="00AC268E" w:rsidRDefault="00AC268E" w:rsidP="0024163E">
            <w:pPr>
              <w:pStyle w:val="Bodyjustified"/>
              <w:keepNext/>
              <w:keepLines/>
              <w:jc w:val="left"/>
            </w:pPr>
          </w:p>
        </w:tc>
        <w:tc>
          <w:tcPr>
            <w:tcW w:w="1621" w:type="dxa"/>
          </w:tcPr>
          <w:p w14:paraId="0038177E" w14:textId="77777777" w:rsidR="00AC268E" w:rsidRDefault="00AC268E" w:rsidP="0024163E">
            <w:pPr>
              <w:pStyle w:val="Bodyjustified"/>
              <w:keepNext/>
              <w:keepLines/>
              <w:jc w:val="left"/>
            </w:pPr>
            <w:proofErr w:type="spellStart"/>
            <w:r>
              <w:t>13GHz</w:t>
            </w:r>
            <w:proofErr w:type="spellEnd"/>
            <w:r>
              <w:t xml:space="preserve"> to </w:t>
            </w:r>
            <w:proofErr w:type="spellStart"/>
            <w:r>
              <w:t>22GHz</w:t>
            </w:r>
            <w:proofErr w:type="spellEnd"/>
          </w:p>
        </w:tc>
        <w:tc>
          <w:tcPr>
            <w:tcW w:w="1276" w:type="dxa"/>
          </w:tcPr>
          <w:p w14:paraId="0038177F" w14:textId="77777777" w:rsidR="00AC268E" w:rsidRDefault="00AC268E" w:rsidP="0024163E">
            <w:pPr>
              <w:pStyle w:val="Bodyjustified"/>
              <w:keepNext/>
              <w:keepLines/>
              <w:jc w:val="left"/>
            </w:pPr>
            <w:r>
              <w:t xml:space="preserve">: 0 to </w:t>
            </w:r>
            <w:proofErr w:type="spellStart"/>
            <w:r>
              <w:t>2</w:t>
            </w:r>
            <w:r w:rsidRPr="001F7236">
              <w:t>W</w:t>
            </w:r>
            <w:proofErr w:type="spellEnd"/>
          </w:p>
        </w:tc>
      </w:tr>
      <w:tr w:rsidR="00AC268E" w14:paraId="00381784" w14:textId="77777777" w:rsidTr="005A1E81">
        <w:trPr>
          <w:gridAfter w:val="1"/>
          <w:wAfter w:w="2551" w:type="dxa"/>
          <w:trHeight w:val="285"/>
        </w:trPr>
        <w:tc>
          <w:tcPr>
            <w:tcW w:w="3368" w:type="dxa"/>
          </w:tcPr>
          <w:p w14:paraId="00381781" w14:textId="77777777" w:rsidR="00AC268E" w:rsidRDefault="00AC268E" w:rsidP="0024163E">
            <w:pPr>
              <w:pStyle w:val="Bodyjustified"/>
              <w:keepNext/>
              <w:keepLines/>
              <w:jc w:val="left"/>
            </w:pPr>
          </w:p>
        </w:tc>
        <w:tc>
          <w:tcPr>
            <w:tcW w:w="1621" w:type="dxa"/>
          </w:tcPr>
          <w:p w14:paraId="00381782" w14:textId="77777777" w:rsidR="00AC268E" w:rsidRDefault="00AC268E" w:rsidP="0024163E">
            <w:pPr>
              <w:pStyle w:val="Bodyjustified"/>
              <w:keepNext/>
              <w:keepLines/>
              <w:jc w:val="left"/>
            </w:pPr>
            <w:proofErr w:type="spellStart"/>
            <w:r>
              <w:t>22GHz</w:t>
            </w:r>
            <w:proofErr w:type="spellEnd"/>
            <w:r>
              <w:t xml:space="preserve"> to </w:t>
            </w:r>
            <w:proofErr w:type="spellStart"/>
            <w:r>
              <w:t>50GHz</w:t>
            </w:r>
            <w:proofErr w:type="spellEnd"/>
          </w:p>
        </w:tc>
        <w:tc>
          <w:tcPr>
            <w:tcW w:w="1276" w:type="dxa"/>
          </w:tcPr>
          <w:p w14:paraId="00381783" w14:textId="77777777" w:rsidR="00AC268E" w:rsidRDefault="00AC268E" w:rsidP="0024163E">
            <w:pPr>
              <w:pStyle w:val="Bodyjustified"/>
              <w:keepNext/>
              <w:keepLines/>
              <w:jc w:val="left"/>
            </w:pPr>
            <w:r>
              <w:t xml:space="preserve">: 0 to </w:t>
            </w:r>
            <w:proofErr w:type="spellStart"/>
            <w:r>
              <w:t>1</w:t>
            </w:r>
            <w:r w:rsidRPr="001F7236">
              <w:t>W</w:t>
            </w:r>
            <w:proofErr w:type="spellEnd"/>
          </w:p>
        </w:tc>
      </w:tr>
      <w:tr w:rsidR="001F7236" w14:paraId="00381787" w14:textId="77777777" w:rsidTr="005A1E81">
        <w:trPr>
          <w:trHeight w:val="227"/>
        </w:trPr>
        <w:tc>
          <w:tcPr>
            <w:tcW w:w="3368" w:type="dxa"/>
          </w:tcPr>
          <w:p w14:paraId="00381785" w14:textId="77777777" w:rsidR="001F7236" w:rsidRDefault="008550D6" w:rsidP="0024163E">
            <w:pPr>
              <w:pStyle w:val="Bodyjustified"/>
              <w:keepNext/>
              <w:keepLines/>
              <w:jc w:val="left"/>
            </w:pPr>
            <w:r>
              <w:t>High</w:t>
            </w:r>
            <w:r w:rsidR="001F7236" w:rsidRPr="004E7F0E">
              <w:t xml:space="preserve"> Power Isolators or Circulators:</w:t>
            </w:r>
          </w:p>
        </w:tc>
        <w:tc>
          <w:tcPr>
            <w:tcW w:w="5448" w:type="dxa"/>
            <w:gridSpan w:val="3"/>
          </w:tcPr>
          <w:p w14:paraId="00381786" w14:textId="77777777" w:rsidR="001F7236" w:rsidRDefault="001F7236" w:rsidP="0024163E">
            <w:pPr>
              <w:pStyle w:val="Bodyjustified"/>
              <w:keepNext/>
              <w:keepLines/>
              <w:jc w:val="left"/>
            </w:pPr>
            <w:r w:rsidRPr="004E7F0E">
              <w:t>those with the following rated power vs. frequency characteristics:</w:t>
            </w:r>
          </w:p>
        </w:tc>
      </w:tr>
      <w:tr w:rsidR="008550D6" w14:paraId="0038178B" w14:textId="77777777" w:rsidTr="005A1E81">
        <w:trPr>
          <w:gridAfter w:val="1"/>
          <w:wAfter w:w="2551" w:type="dxa"/>
          <w:trHeight w:val="227"/>
        </w:trPr>
        <w:tc>
          <w:tcPr>
            <w:tcW w:w="3368" w:type="dxa"/>
          </w:tcPr>
          <w:p w14:paraId="00381788" w14:textId="77777777" w:rsidR="008550D6" w:rsidRPr="001F7236" w:rsidRDefault="008550D6" w:rsidP="0024163E">
            <w:pPr>
              <w:pStyle w:val="Bodyjustified"/>
              <w:keepLines/>
              <w:jc w:val="left"/>
            </w:pPr>
          </w:p>
        </w:tc>
        <w:tc>
          <w:tcPr>
            <w:tcW w:w="1621" w:type="dxa"/>
          </w:tcPr>
          <w:p w14:paraId="00381789" w14:textId="77777777" w:rsidR="008550D6" w:rsidRDefault="008550D6" w:rsidP="0024163E">
            <w:pPr>
              <w:pStyle w:val="Bodyjustified"/>
              <w:keepLines/>
              <w:jc w:val="left"/>
            </w:pPr>
            <w:r>
              <w:t xml:space="preserve">DC to </w:t>
            </w:r>
            <w:proofErr w:type="spellStart"/>
            <w:r>
              <w:t>5GHz</w:t>
            </w:r>
            <w:proofErr w:type="spellEnd"/>
          </w:p>
        </w:tc>
        <w:tc>
          <w:tcPr>
            <w:tcW w:w="1276" w:type="dxa"/>
          </w:tcPr>
          <w:p w14:paraId="0038178A" w14:textId="77777777" w:rsidR="008550D6" w:rsidRPr="001F7236" w:rsidRDefault="008550D6" w:rsidP="0024163E">
            <w:pPr>
              <w:pStyle w:val="Bodyjustified"/>
              <w:keepLines/>
              <w:jc w:val="left"/>
            </w:pPr>
            <w:r w:rsidRPr="001F7236">
              <w:t>&gt;</w:t>
            </w:r>
            <w:r>
              <w:t xml:space="preserve"> </w:t>
            </w:r>
            <w:proofErr w:type="spellStart"/>
            <w:r w:rsidRPr="001F7236">
              <w:t>20W</w:t>
            </w:r>
            <w:proofErr w:type="spellEnd"/>
          </w:p>
        </w:tc>
      </w:tr>
      <w:tr w:rsidR="008550D6" w14:paraId="0038178F" w14:textId="77777777" w:rsidTr="005A1E81">
        <w:trPr>
          <w:gridAfter w:val="1"/>
          <w:wAfter w:w="2551" w:type="dxa"/>
          <w:trHeight w:val="227"/>
        </w:trPr>
        <w:tc>
          <w:tcPr>
            <w:tcW w:w="3368" w:type="dxa"/>
          </w:tcPr>
          <w:p w14:paraId="0038178C" w14:textId="77777777" w:rsidR="008550D6" w:rsidRDefault="008550D6" w:rsidP="0024163E">
            <w:pPr>
              <w:pStyle w:val="Bodyjustified"/>
              <w:keepLines/>
              <w:jc w:val="left"/>
            </w:pPr>
          </w:p>
        </w:tc>
        <w:tc>
          <w:tcPr>
            <w:tcW w:w="1621" w:type="dxa"/>
          </w:tcPr>
          <w:p w14:paraId="0038178D" w14:textId="77777777" w:rsidR="008550D6" w:rsidRDefault="008550D6" w:rsidP="0024163E">
            <w:pPr>
              <w:pStyle w:val="Bodyjustified"/>
              <w:keepLines/>
              <w:jc w:val="left"/>
            </w:pPr>
            <w:proofErr w:type="spellStart"/>
            <w:r>
              <w:t>5GHz</w:t>
            </w:r>
            <w:proofErr w:type="spellEnd"/>
            <w:r>
              <w:t xml:space="preserve"> to </w:t>
            </w:r>
            <w:proofErr w:type="spellStart"/>
            <w:r>
              <w:t>13GHz</w:t>
            </w:r>
            <w:proofErr w:type="spellEnd"/>
          </w:p>
        </w:tc>
        <w:tc>
          <w:tcPr>
            <w:tcW w:w="1276" w:type="dxa"/>
          </w:tcPr>
          <w:p w14:paraId="0038178E" w14:textId="77777777" w:rsidR="008550D6" w:rsidRDefault="008550D6" w:rsidP="0024163E">
            <w:pPr>
              <w:pStyle w:val="Bodyjustified"/>
              <w:keepLines/>
              <w:jc w:val="left"/>
            </w:pPr>
            <w:r w:rsidRPr="001F7236">
              <w:t>&gt;</w:t>
            </w:r>
            <w:r>
              <w:t xml:space="preserve"> </w:t>
            </w:r>
            <w:proofErr w:type="spellStart"/>
            <w:r>
              <w:t>1</w:t>
            </w:r>
            <w:r w:rsidRPr="001F7236">
              <w:t>0W</w:t>
            </w:r>
            <w:proofErr w:type="spellEnd"/>
          </w:p>
        </w:tc>
      </w:tr>
      <w:tr w:rsidR="008550D6" w14:paraId="00381793" w14:textId="77777777" w:rsidTr="005A1E81">
        <w:trPr>
          <w:gridAfter w:val="1"/>
          <w:wAfter w:w="2551" w:type="dxa"/>
          <w:trHeight w:val="227"/>
        </w:trPr>
        <w:tc>
          <w:tcPr>
            <w:tcW w:w="3368" w:type="dxa"/>
          </w:tcPr>
          <w:p w14:paraId="00381790" w14:textId="77777777" w:rsidR="008550D6" w:rsidRDefault="008550D6" w:rsidP="0024163E">
            <w:pPr>
              <w:pStyle w:val="Bodyjustified"/>
              <w:keepLines/>
              <w:jc w:val="left"/>
            </w:pPr>
          </w:p>
        </w:tc>
        <w:tc>
          <w:tcPr>
            <w:tcW w:w="1621" w:type="dxa"/>
          </w:tcPr>
          <w:p w14:paraId="00381791" w14:textId="77777777" w:rsidR="008550D6" w:rsidRDefault="008550D6" w:rsidP="0024163E">
            <w:pPr>
              <w:pStyle w:val="Bodyjustified"/>
              <w:keepLines/>
              <w:jc w:val="left"/>
            </w:pPr>
            <w:proofErr w:type="spellStart"/>
            <w:r>
              <w:t>13GHz</w:t>
            </w:r>
            <w:proofErr w:type="spellEnd"/>
            <w:r>
              <w:t xml:space="preserve"> to </w:t>
            </w:r>
            <w:proofErr w:type="spellStart"/>
            <w:r>
              <w:t>22GHz</w:t>
            </w:r>
            <w:proofErr w:type="spellEnd"/>
          </w:p>
        </w:tc>
        <w:tc>
          <w:tcPr>
            <w:tcW w:w="1276" w:type="dxa"/>
          </w:tcPr>
          <w:p w14:paraId="00381792" w14:textId="77777777" w:rsidR="008550D6" w:rsidRDefault="008550D6" w:rsidP="0024163E">
            <w:pPr>
              <w:pStyle w:val="Bodyjustified"/>
              <w:keepLines/>
              <w:jc w:val="left"/>
            </w:pPr>
            <w:r w:rsidRPr="001F7236">
              <w:t>&gt;</w:t>
            </w:r>
            <w:r>
              <w:t xml:space="preserve"> </w:t>
            </w:r>
            <w:proofErr w:type="spellStart"/>
            <w:r>
              <w:t>2</w:t>
            </w:r>
            <w:r w:rsidRPr="001F7236">
              <w:t>W</w:t>
            </w:r>
            <w:proofErr w:type="spellEnd"/>
          </w:p>
        </w:tc>
      </w:tr>
      <w:tr w:rsidR="008550D6" w14:paraId="00381797" w14:textId="77777777" w:rsidTr="005A1E81">
        <w:trPr>
          <w:gridAfter w:val="1"/>
          <w:wAfter w:w="2551" w:type="dxa"/>
          <w:trHeight w:val="377"/>
        </w:trPr>
        <w:tc>
          <w:tcPr>
            <w:tcW w:w="3368" w:type="dxa"/>
          </w:tcPr>
          <w:p w14:paraId="00381794" w14:textId="77777777" w:rsidR="008550D6" w:rsidRDefault="008550D6" w:rsidP="0024163E">
            <w:pPr>
              <w:pStyle w:val="Bodyjustified"/>
              <w:keepLines/>
              <w:jc w:val="left"/>
            </w:pPr>
          </w:p>
        </w:tc>
        <w:tc>
          <w:tcPr>
            <w:tcW w:w="1621" w:type="dxa"/>
          </w:tcPr>
          <w:p w14:paraId="00381795" w14:textId="77777777" w:rsidR="008550D6" w:rsidRDefault="008550D6" w:rsidP="0024163E">
            <w:pPr>
              <w:pStyle w:val="Bodyjustified"/>
              <w:keepLines/>
              <w:jc w:val="left"/>
            </w:pPr>
            <w:proofErr w:type="spellStart"/>
            <w:r>
              <w:t>22GHz</w:t>
            </w:r>
            <w:proofErr w:type="spellEnd"/>
            <w:r>
              <w:t xml:space="preserve"> to </w:t>
            </w:r>
            <w:proofErr w:type="spellStart"/>
            <w:r>
              <w:t>50GHz</w:t>
            </w:r>
            <w:proofErr w:type="spellEnd"/>
          </w:p>
        </w:tc>
        <w:tc>
          <w:tcPr>
            <w:tcW w:w="1276" w:type="dxa"/>
          </w:tcPr>
          <w:p w14:paraId="00381796" w14:textId="77777777" w:rsidR="008550D6" w:rsidRDefault="008550D6" w:rsidP="0024163E">
            <w:pPr>
              <w:pStyle w:val="Bodyjustified"/>
              <w:keepLines/>
              <w:jc w:val="left"/>
            </w:pPr>
            <w:r w:rsidRPr="001F7236">
              <w:t>&gt;</w:t>
            </w:r>
            <w:r>
              <w:t xml:space="preserve"> </w:t>
            </w:r>
            <w:proofErr w:type="spellStart"/>
            <w:r>
              <w:t>1</w:t>
            </w:r>
            <w:r w:rsidRPr="001F7236">
              <w:t>W</w:t>
            </w:r>
            <w:proofErr w:type="spellEnd"/>
          </w:p>
        </w:tc>
      </w:tr>
      <w:tr w:rsidR="001F7236" w14:paraId="0038179A" w14:textId="77777777" w:rsidTr="005A1E81">
        <w:trPr>
          <w:trHeight w:val="227"/>
        </w:trPr>
        <w:tc>
          <w:tcPr>
            <w:tcW w:w="3368" w:type="dxa"/>
          </w:tcPr>
          <w:p w14:paraId="00381798" w14:textId="77777777" w:rsidR="001F7236" w:rsidRDefault="00736218" w:rsidP="0024163E">
            <w:pPr>
              <w:pStyle w:val="Bodyjustified"/>
              <w:keepLines/>
              <w:jc w:val="left"/>
            </w:pPr>
            <w:r>
              <w:t xml:space="preserve">Non-integral </w:t>
            </w:r>
            <w:r w:rsidR="00256F21">
              <w:t xml:space="preserve">coaxial </w:t>
            </w:r>
            <w:r>
              <w:t>connector</w:t>
            </w:r>
            <w:r w:rsidR="00873B76">
              <w:t>:</w:t>
            </w:r>
          </w:p>
        </w:tc>
        <w:tc>
          <w:tcPr>
            <w:tcW w:w="5448" w:type="dxa"/>
            <w:gridSpan w:val="3"/>
          </w:tcPr>
          <w:p w14:paraId="00381799" w14:textId="77777777" w:rsidR="001F7236" w:rsidRDefault="00873B76" w:rsidP="0024163E">
            <w:pPr>
              <w:pStyle w:val="Bodyjustified"/>
              <w:keepLines/>
              <w:jc w:val="left"/>
            </w:pPr>
            <w:r>
              <w:t>A discrete coaxial connector component</w:t>
            </w:r>
            <w:r w:rsidR="00A828D6">
              <w:t xml:space="preserve"> mounted on the isolator or circulator.</w:t>
            </w:r>
          </w:p>
        </w:tc>
      </w:tr>
      <w:tr w:rsidR="001F7236" w14:paraId="0038179D" w14:textId="77777777" w:rsidTr="005A1E81">
        <w:trPr>
          <w:trHeight w:val="227"/>
        </w:trPr>
        <w:tc>
          <w:tcPr>
            <w:tcW w:w="3368" w:type="dxa"/>
          </w:tcPr>
          <w:p w14:paraId="0038179B" w14:textId="77777777" w:rsidR="001F7236" w:rsidRDefault="00736218" w:rsidP="0024163E">
            <w:pPr>
              <w:pStyle w:val="Bodyjustified"/>
              <w:keepLines/>
              <w:jc w:val="left"/>
            </w:pPr>
            <w:r>
              <w:t xml:space="preserve">Integral </w:t>
            </w:r>
            <w:r w:rsidR="00256F21">
              <w:t xml:space="preserve">coaxial </w:t>
            </w:r>
            <w:r>
              <w:t>connector</w:t>
            </w:r>
            <w:r w:rsidR="00873B76">
              <w:t>:</w:t>
            </w:r>
          </w:p>
        </w:tc>
        <w:tc>
          <w:tcPr>
            <w:tcW w:w="5448" w:type="dxa"/>
            <w:gridSpan w:val="3"/>
          </w:tcPr>
          <w:p w14:paraId="0038179C" w14:textId="77777777" w:rsidR="001F7236" w:rsidRDefault="00873B76" w:rsidP="0024163E">
            <w:pPr>
              <w:pStyle w:val="Bodyjustified"/>
              <w:keepLines/>
              <w:jc w:val="left"/>
            </w:pPr>
            <w:r>
              <w:t xml:space="preserve">A built-in </w:t>
            </w:r>
            <w:r w:rsidR="00B72F48">
              <w:t xml:space="preserve">coaxial </w:t>
            </w:r>
            <w:r>
              <w:t xml:space="preserve">connector interface </w:t>
            </w:r>
            <w:r w:rsidR="00B72F48">
              <w:t>manufactured with piece parts.</w:t>
            </w:r>
          </w:p>
        </w:tc>
      </w:tr>
      <w:tr w:rsidR="0082292F" w14:paraId="003817A0" w14:textId="77777777" w:rsidTr="005A1E81">
        <w:trPr>
          <w:trHeight w:val="227"/>
        </w:trPr>
        <w:tc>
          <w:tcPr>
            <w:tcW w:w="3368" w:type="dxa"/>
          </w:tcPr>
          <w:p w14:paraId="0038179E" w14:textId="77777777" w:rsidR="0082292F" w:rsidRDefault="0082292F" w:rsidP="0024163E">
            <w:pPr>
              <w:pStyle w:val="Bodyjustified"/>
              <w:keepLines/>
              <w:jc w:val="left"/>
            </w:pPr>
            <w:r>
              <w:t>Resistive Load Element</w:t>
            </w:r>
          </w:p>
        </w:tc>
        <w:tc>
          <w:tcPr>
            <w:tcW w:w="5448" w:type="dxa"/>
            <w:gridSpan w:val="3"/>
          </w:tcPr>
          <w:p w14:paraId="0038179F" w14:textId="77777777" w:rsidR="0082292F" w:rsidRPr="007A0413" w:rsidRDefault="007A0413" w:rsidP="0024163E">
            <w:pPr>
              <w:pStyle w:val="Bodyjustified"/>
              <w:keepLines/>
              <w:jc w:val="left"/>
              <w:rPr>
                <w:color w:val="auto"/>
              </w:rPr>
            </w:pPr>
            <w:r w:rsidRPr="007A0413">
              <w:rPr>
                <w:color w:val="auto"/>
              </w:rPr>
              <w:t>A matched termination made using a deposited resistive</w:t>
            </w:r>
            <w:r w:rsidR="005010A4">
              <w:rPr>
                <w:color w:val="auto"/>
              </w:rPr>
              <w:t xml:space="preserve"> </w:t>
            </w:r>
            <w:r w:rsidRPr="007A0413">
              <w:rPr>
                <w:color w:val="auto"/>
              </w:rPr>
              <w:t>layer in thin or thick film</w:t>
            </w:r>
            <w:r w:rsidRPr="007A0413" w:rsidDel="007A0413">
              <w:rPr>
                <w:color w:val="auto"/>
              </w:rPr>
              <w:t xml:space="preserve"> </w:t>
            </w:r>
          </w:p>
        </w:tc>
      </w:tr>
      <w:tr w:rsidR="0082292F" w14:paraId="003817A3" w14:textId="77777777" w:rsidTr="005A1E81">
        <w:trPr>
          <w:trHeight w:val="227"/>
        </w:trPr>
        <w:tc>
          <w:tcPr>
            <w:tcW w:w="3368" w:type="dxa"/>
          </w:tcPr>
          <w:p w14:paraId="003817A1" w14:textId="77777777" w:rsidR="0082292F" w:rsidRDefault="0082292F" w:rsidP="0024163E">
            <w:pPr>
              <w:pStyle w:val="Bodyjustified"/>
              <w:keepLines/>
              <w:jc w:val="left"/>
            </w:pPr>
            <w:r>
              <w:t>Abso</w:t>
            </w:r>
            <w:r w:rsidR="00F604C8">
              <w:t>r</w:t>
            </w:r>
            <w:r>
              <w:t>ptive Load Element</w:t>
            </w:r>
          </w:p>
        </w:tc>
        <w:tc>
          <w:tcPr>
            <w:tcW w:w="5448" w:type="dxa"/>
            <w:gridSpan w:val="3"/>
          </w:tcPr>
          <w:p w14:paraId="003817A2" w14:textId="77777777" w:rsidR="0082292F" w:rsidRPr="007A0413" w:rsidRDefault="007A0413" w:rsidP="0024163E">
            <w:pPr>
              <w:pStyle w:val="Bodyjustified"/>
              <w:keepLines/>
              <w:jc w:val="left"/>
              <w:rPr>
                <w:color w:val="auto"/>
              </w:rPr>
            </w:pPr>
            <w:r w:rsidRPr="007A0413">
              <w:rPr>
                <w:color w:val="auto"/>
              </w:rPr>
              <w:t>A matched termination made using a</w:t>
            </w:r>
            <w:r w:rsidR="005010A4">
              <w:rPr>
                <w:color w:val="auto"/>
              </w:rPr>
              <w:t>n</w:t>
            </w:r>
            <w:r w:rsidRPr="007A0413">
              <w:rPr>
                <w:color w:val="auto"/>
              </w:rPr>
              <w:t xml:space="preserve"> RF absorbing material</w:t>
            </w:r>
            <w:r w:rsidRPr="007A0413" w:rsidDel="007A0413">
              <w:rPr>
                <w:color w:val="auto"/>
              </w:rPr>
              <w:t xml:space="preserve">. </w:t>
            </w:r>
          </w:p>
        </w:tc>
      </w:tr>
    </w:tbl>
    <w:p w14:paraId="003817A4" w14:textId="77777777" w:rsidR="00AA4BE5" w:rsidRDefault="00AA4BE5" w:rsidP="0024163E">
      <w:pPr>
        <w:pStyle w:val="Heading1"/>
        <w:keepLines/>
      </w:pPr>
      <w:bookmarkStart w:id="9" w:name="_Toc33604834"/>
      <w:r>
        <w:t>REQUIREMENTS</w:t>
      </w:r>
      <w:bookmarkEnd w:id="9"/>
    </w:p>
    <w:p w14:paraId="003817A5" w14:textId="43FD4A75" w:rsidR="00AA4BE5" w:rsidRDefault="008735EF" w:rsidP="00C66DF9">
      <w:pPr>
        <w:pStyle w:val="Heading2"/>
      </w:pPr>
      <w:bookmarkStart w:id="10" w:name="_Toc33604835"/>
      <w:r>
        <w:rPr>
          <w:caps w:val="0"/>
        </w:rPr>
        <w:t>GENERAL</w:t>
      </w:r>
      <w:bookmarkEnd w:id="10"/>
    </w:p>
    <w:p w14:paraId="003817A6" w14:textId="31691296" w:rsidR="00AA4BE5" w:rsidRDefault="00AA4BE5" w:rsidP="0024163E">
      <w:pPr>
        <w:keepLines/>
      </w:pPr>
      <w:r>
        <w:t>The requirements for the qualification of a component shall be in accordance with ESCC Basic</w:t>
      </w:r>
      <w:r w:rsidR="00BB0300">
        <w:t xml:space="preserve"> </w:t>
      </w:r>
      <w:r>
        <w:t xml:space="preserve">Specification No. </w:t>
      </w:r>
      <w:hyperlink r:id="rId45" w:history="1">
        <w:r w:rsidR="00782870" w:rsidRPr="00493308">
          <w:rPr>
            <w:rStyle w:val="Hyperlink"/>
          </w:rPr>
          <w:t>20100</w:t>
        </w:r>
      </w:hyperlink>
      <w:r>
        <w:t>.</w:t>
      </w:r>
    </w:p>
    <w:p w14:paraId="003817A7" w14:textId="269D9E4F" w:rsidR="00AA4BE5" w:rsidRDefault="00AA4BE5" w:rsidP="0024163E">
      <w:pPr>
        <w:keepLines/>
      </w:pPr>
      <w:r>
        <w:t>The requirements for Technology Flow Qualification and listing of qualif</w:t>
      </w:r>
      <w:r w:rsidR="00BB0300">
        <w:t xml:space="preserve">ied component types shall be in </w:t>
      </w:r>
      <w:r>
        <w:t xml:space="preserve">accordance with ESCC Basic Specification No. </w:t>
      </w:r>
      <w:hyperlink r:id="rId46" w:history="1">
        <w:r w:rsidR="00782870" w:rsidRPr="00493308">
          <w:rPr>
            <w:rStyle w:val="Hyperlink"/>
          </w:rPr>
          <w:t>25400</w:t>
        </w:r>
      </w:hyperlink>
      <w:r>
        <w:t>.</w:t>
      </w:r>
    </w:p>
    <w:p w14:paraId="003817A8" w14:textId="77777777" w:rsidR="00AA4BE5" w:rsidRDefault="00AA4BE5" w:rsidP="0024163E">
      <w:pPr>
        <w:keepLines/>
        <w:spacing w:after="120"/>
      </w:pPr>
      <w:r>
        <w:t xml:space="preserve">The test requirements for procurement of both qualified and unqualified </w:t>
      </w:r>
      <w:r w:rsidR="00BB0300">
        <w:t xml:space="preserve">components (see Chart </w:t>
      </w:r>
      <w:proofErr w:type="spellStart"/>
      <w:r w:rsidR="00BB0300">
        <w:t>F1</w:t>
      </w:r>
      <w:proofErr w:type="spellEnd"/>
      <w:r w:rsidR="00BB0300">
        <w:t xml:space="preserve">) shall </w:t>
      </w:r>
      <w:r>
        <w:t>comprise:</w:t>
      </w:r>
    </w:p>
    <w:p w14:paraId="003817A9" w14:textId="77777777" w:rsidR="00AA4BE5" w:rsidRDefault="00AA4BE5" w:rsidP="00661BD0">
      <w:pPr>
        <w:pStyle w:val="BulletList"/>
        <w:keepLines/>
        <w:spacing w:after="60"/>
        <w:ind w:left="1775" w:hanging="357"/>
        <w:contextualSpacing w:val="0"/>
      </w:pPr>
      <w:r>
        <w:t>Special In-Process Controls.</w:t>
      </w:r>
    </w:p>
    <w:p w14:paraId="003817AA" w14:textId="77777777" w:rsidR="00AA4BE5" w:rsidRDefault="00AA4BE5" w:rsidP="00661BD0">
      <w:pPr>
        <w:pStyle w:val="BulletList"/>
        <w:keepLines/>
        <w:spacing w:after="60"/>
        <w:ind w:left="1775" w:hanging="357"/>
        <w:contextualSpacing w:val="0"/>
      </w:pPr>
      <w:r>
        <w:t>Screening Tests.</w:t>
      </w:r>
    </w:p>
    <w:p w14:paraId="003817AB" w14:textId="77777777" w:rsidR="00AA4BE5" w:rsidRDefault="00AA4BE5" w:rsidP="00661BD0">
      <w:pPr>
        <w:pStyle w:val="BulletList"/>
        <w:keepLines/>
        <w:spacing w:after="60"/>
        <w:ind w:left="1775" w:hanging="357"/>
        <w:contextualSpacing w:val="0"/>
      </w:pPr>
      <w:r>
        <w:t>Periodic Testing (for qualified components only).</w:t>
      </w:r>
    </w:p>
    <w:p w14:paraId="003817AC" w14:textId="77777777" w:rsidR="00AA4BE5" w:rsidRDefault="00AA4BE5" w:rsidP="00661BD0">
      <w:pPr>
        <w:pStyle w:val="BulletList"/>
        <w:keepLines/>
        <w:spacing w:after="60"/>
        <w:ind w:left="1775" w:hanging="357"/>
        <w:contextualSpacing w:val="0"/>
      </w:pPr>
      <w:r>
        <w:t>Lot Validation Testing if stipulated in the Purchase Order.</w:t>
      </w:r>
    </w:p>
    <w:p w14:paraId="003817AD" w14:textId="77777777" w:rsidR="00AA4BE5" w:rsidRDefault="00AA4BE5" w:rsidP="0024163E">
      <w:pPr>
        <w:pStyle w:val="Heading3"/>
        <w:keepLines/>
      </w:pPr>
      <w:bookmarkStart w:id="11" w:name="_Toc33604836"/>
      <w:r>
        <w:t>Specifications</w:t>
      </w:r>
      <w:bookmarkEnd w:id="11"/>
    </w:p>
    <w:p w14:paraId="003817AE" w14:textId="5D1C8BA9" w:rsidR="00AA4BE5" w:rsidRDefault="00AA4BE5" w:rsidP="0024163E">
      <w:pPr>
        <w:keepLines/>
      </w:pPr>
      <w:r>
        <w:t>For qualification, qualification maintenance, procurement and delivery of components in conformity with</w:t>
      </w:r>
      <w:r w:rsidR="00307767">
        <w:t xml:space="preserve"> </w:t>
      </w:r>
      <w:r>
        <w:t xml:space="preserve">this specification, the applicable specifications listed in Section </w:t>
      </w:r>
      <w:r w:rsidR="0091510C">
        <w:fldChar w:fldCharType="begin"/>
      </w:r>
      <w:r w:rsidR="0091510C">
        <w:instrText xml:space="preserve"> REF _Ref488756258 \r \h </w:instrText>
      </w:r>
      <w:r w:rsidR="0091510C">
        <w:fldChar w:fldCharType="separate"/>
      </w:r>
      <w:r w:rsidR="00314531">
        <w:t>2</w:t>
      </w:r>
      <w:r w:rsidR="0091510C">
        <w:fldChar w:fldCharType="end"/>
      </w:r>
      <w:r>
        <w:t xml:space="preserve"> of this document shall apply in total</w:t>
      </w:r>
      <w:r w:rsidR="00307767">
        <w:t xml:space="preserve"> </w:t>
      </w:r>
      <w:r>
        <w:t>unless otherwise specified herein or in the Detail Specification.</w:t>
      </w:r>
    </w:p>
    <w:p w14:paraId="003817AF" w14:textId="77777777" w:rsidR="00AA4BE5" w:rsidRDefault="00AA4BE5" w:rsidP="0024163E">
      <w:pPr>
        <w:pStyle w:val="Heading3"/>
        <w:keepLines/>
      </w:pPr>
      <w:bookmarkStart w:id="12" w:name="_Toc33604837"/>
      <w:r>
        <w:t>Conditions and Methods of Test</w:t>
      </w:r>
      <w:bookmarkEnd w:id="12"/>
    </w:p>
    <w:p w14:paraId="003817B0" w14:textId="77777777" w:rsidR="00AA4BE5" w:rsidRDefault="00AA4BE5" w:rsidP="0024163E">
      <w:pPr>
        <w:keepLines/>
      </w:pPr>
      <w:r>
        <w:t>The conditions and methods of test shall be in accordance with this specification, the ESCC Basic</w:t>
      </w:r>
      <w:r w:rsidR="00307767">
        <w:t xml:space="preserve"> </w:t>
      </w:r>
      <w:r>
        <w:t>Specifications referenced herein and the Detail Specification.</w:t>
      </w:r>
    </w:p>
    <w:p w14:paraId="003817B1" w14:textId="77777777" w:rsidR="00AA4BE5" w:rsidRDefault="00AA4BE5" w:rsidP="0024163E">
      <w:pPr>
        <w:pStyle w:val="Heading3"/>
        <w:keepLines/>
      </w:pPr>
      <w:bookmarkStart w:id="13" w:name="_Toc33604838"/>
      <w:r>
        <w:lastRenderedPageBreak/>
        <w:t>Manufacturer’s Responsibility for Performance of Tests and Inspections</w:t>
      </w:r>
      <w:bookmarkEnd w:id="13"/>
    </w:p>
    <w:p w14:paraId="003817B2" w14:textId="77777777" w:rsidR="00AA4BE5" w:rsidRDefault="00AA4BE5" w:rsidP="0024163E">
      <w:pPr>
        <w:keepLines/>
      </w:pPr>
      <w:r>
        <w:t>The Manufacturer shall be responsible for the performance of tests and inspections required by the</w:t>
      </w:r>
      <w:r w:rsidR="00307767">
        <w:t xml:space="preserve"> </w:t>
      </w:r>
      <w:r>
        <w:t>applicable specifications. These tests and inspections shall be performed at the plant of the Manufacturer</w:t>
      </w:r>
      <w:r w:rsidR="00307767">
        <w:t xml:space="preserve"> </w:t>
      </w:r>
      <w:r>
        <w:t>of the components unless it is agreed by the ESCC Executive (for qualification, qualification</w:t>
      </w:r>
      <w:r w:rsidR="00307767">
        <w:t xml:space="preserve"> </w:t>
      </w:r>
      <w:r>
        <w:t xml:space="preserve">maintenance, or procurement of qualified components) or the </w:t>
      </w:r>
      <w:proofErr w:type="spellStart"/>
      <w:r>
        <w:t>Orderer</w:t>
      </w:r>
      <w:proofErr w:type="spellEnd"/>
      <w:r>
        <w:t xml:space="preserve"> (for procurement of unqualified</w:t>
      </w:r>
      <w:r w:rsidR="00307767">
        <w:t xml:space="preserve"> </w:t>
      </w:r>
      <w:r>
        <w:t>components), to use an approved external facility.</w:t>
      </w:r>
    </w:p>
    <w:p w14:paraId="003817B3" w14:textId="77777777" w:rsidR="00AA4BE5" w:rsidRDefault="00AA4BE5" w:rsidP="0024163E">
      <w:pPr>
        <w:pStyle w:val="Heading3"/>
        <w:keepLines/>
      </w:pPr>
      <w:bookmarkStart w:id="14" w:name="_Toc33604839"/>
      <w:r>
        <w:t>Inspection Rights</w:t>
      </w:r>
      <w:bookmarkEnd w:id="14"/>
    </w:p>
    <w:p w14:paraId="003817B4" w14:textId="77777777" w:rsidR="00AA4BE5" w:rsidRDefault="00AA4BE5" w:rsidP="0024163E">
      <w:pPr>
        <w:keepLines/>
      </w:pPr>
      <w:r>
        <w:t>The ESCC Executive (for qualification, qualification maintenance, or procurement of qualified</w:t>
      </w:r>
      <w:r w:rsidR="00307767">
        <w:t xml:space="preserve"> </w:t>
      </w:r>
      <w:r>
        <w:t xml:space="preserve">components) or the </w:t>
      </w:r>
      <w:proofErr w:type="spellStart"/>
      <w:r>
        <w:t>Orderer</w:t>
      </w:r>
      <w:proofErr w:type="spellEnd"/>
      <w:r>
        <w:t xml:space="preserve"> (for procurement of unqualified components, if stipulated in the Purchase</w:t>
      </w:r>
      <w:r w:rsidR="00307767">
        <w:t xml:space="preserve"> </w:t>
      </w:r>
      <w:r>
        <w:t>Order) reserves the right to monitor any of the tests and inspections scheduled in the applicable</w:t>
      </w:r>
      <w:r w:rsidR="00307767">
        <w:t xml:space="preserve"> </w:t>
      </w:r>
      <w:r>
        <w:t>specifications.</w:t>
      </w:r>
    </w:p>
    <w:p w14:paraId="003817B5" w14:textId="77777777" w:rsidR="00AA4BE5" w:rsidRDefault="00AA4BE5" w:rsidP="0024163E">
      <w:pPr>
        <w:pStyle w:val="Heading3"/>
        <w:keepLines/>
      </w:pPr>
      <w:bookmarkStart w:id="15" w:name="_Toc33604840"/>
      <w:r>
        <w:t>Customer Source Inspection</w:t>
      </w:r>
      <w:bookmarkEnd w:id="15"/>
    </w:p>
    <w:p w14:paraId="003817B6" w14:textId="77777777" w:rsidR="00AA4BE5" w:rsidRDefault="00AA4BE5" w:rsidP="0024163E">
      <w:pPr>
        <w:pStyle w:val="Heading4"/>
        <w:keepLines/>
      </w:pPr>
      <w:bookmarkStart w:id="16" w:name="_Toc33604841"/>
      <w:r>
        <w:t>Pre-Assembly Customer Source Inspection</w:t>
      </w:r>
      <w:bookmarkEnd w:id="16"/>
    </w:p>
    <w:p w14:paraId="003817B7" w14:textId="77777777" w:rsidR="00AA4BE5" w:rsidRDefault="00AA4BE5" w:rsidP="0024163E">
      <w:pPr>
        <w:keepLines/>
      </w:pPr>
      <w:r>
        <w:t xml:space="preserve">If stipulated in the Purchase Order, the </w:t>
      </w:r>
      <w:proofErr w:type="spellStart"/>
      <w:r>
        <w:t>Orderer</w:t>
      </w:r>
      <w:proofErr w:type="spellEnd"/>
      <w:r>
        <w:t xml:space="preserve"> may perform a source inspection at the Manufacturer’s</w:t>
      </w:r>
      <w:r w:rsidR="00307767">
        <w:t xml:space="preserve"> </w:t>
      </w:r>
      <w:r>
        <w:t>facility prior to assembly (including, for example, performance of Pre-Assembly Inspection, review of</w:t>
      </w:r>
      <w:r w:rsidR="00307767">
        <w:t xml:space="preserve"> </w:t>
      </w:r>
      <w:r>
        <w:t>Special In-Process Controls data). Details of the inspections to be performed or witnessed and the</w:t>
      </w:r>
      <w:r w:rsidR="00307767">
        <w:t xml:space="preserve"> </w:t>
      </w:r>
      <w:r>
        <w:t>required period of notification shall be as stipulated in the Purchase Order.</w:t>
      </w:r>
    </w:p>
    <w:p w14:paraId="003817B8" w14:textId="77777777" w:rsidR="00AA4BE5" w:rsidRDefault="00AA4BE5" w:rsidP="0024163E">
      <w:pPr>
        <w:pStyle w:val="Heading4"/>
        <w:keepLines/>
      </w:pPr>
      <w:bookmarkStart w:id="17" w:name="_Toc33604842"/>
      <w:r>
        <w:t>Final Customer Source Inspection</w:t>
      </w:r>
      <w:bookmarkEnd w:id="17"/>
    </w:p>
    <w:p w14:paraId="003817B9" w14:textId="77777777" w:rsidR="00AA4BE5" w:rsidRDefault="00AA4BE5" w:rsidP="0024163E">
      <w:pPr>
        <w:keepLines/>
      </w:pPr>
      <w:r>
        <w:t xml:space="preserve">If stipulated in the Purchase Order, the </w:t>
      </w:r>
      <w:proofErr w:type="spellStart"/>
      <w:r>
        <w:t>Orderer</w:t>
      </w:r>
      <w:proofErr w:type="spellEnd"/>
      <w:r>
        <w:t xml:space="preserve"> may perform a source inspection at the Manufacturer’s</w:t>
      </w:r>
      <w:r w:rsidR="00307767">
        <w:t xml:space="preserve"> </w:t>
      </w:r>
      <w:r>
        <w:t>facility at the end of Screening</w:t>
      </w:r>
      <w:r w:rsidR="005A1E81">
        <w:t xml:space="preserve"> Tests</w:t>
      </w:r>
      <w:r>
        <w:t xml:space="preserve"> or during Lot Validation Testing, if applicable, (including, for example,</w:t>
      </w:r>
      <w:r w:rsidR="00307767">
        <w:t xml:space="preserve"> </w:t>
      </w:r>
      <w:r>
        <w:t>witness of final Room Temperature Electrical Measurements, performance of External Visual Inspection, review of the data documentation package). Details of the inspections to be</w:t>
      </w:r>
      <w:r w:rsidR="00307767">
        <w:t xml:space="preserve"> </w:t>
      </w:r>
      <w:r>
        <w:t>performed or witnessed and the required period of notification shall be as stipulated in the Purchase</w:t>
      </w:r>
      <w:r w:rsidR="00307767">
        <w:t xml:space="preserve"> </w:t>
      </w:r>
      <w:r>
        <w:t>Order.</w:t>
      </w:r>
    </w:p>
    <w:p w14:paraId="003817BA" w14:textId="752ED021" w:rsidR="00AA4BE5" w:rsidRDefault="008735EF" w:rsidP="00C66DF9">
      <w:pPr>
        <w:pStyle w:val="Heading2"/>
      </w:pPr>
      <w:bookmarkStart w:id="18" w:name="_Toc33604843"/>
      <w:r>
        <w:rPr>
          <w:caps w:val="0"/>
        </w:rPr>
        <w:t>QUALIFICATION AND QUALIFICATION MAINTENANCE REQUIREMENTS ON A MANUFACTURER</w:t>
      </w:r>
      <w:bookmarkEnd w:id="18"/>
    </w:p>
    <w:p w14:paraId="003817BB" w14:textId="3DDE9C97" w:rsidR="00AA4BE5" w:rsidRDefault="00AA4BE5" w:rsidP="0024163E">
      <w:pPr>
        <w:keepLines/>
      </w:pPr>
      <w:r>
        <w:t>To obtain and maintain the qualification of a component, or family of components, a Manufacturer shall</w:t>
      </w:r>
      <w:r w:rsidR="00307767">
        <w:t xml:space="preserve"> </w:t>
      </w:r>
      <w:r>
        <w:t xml:space="preserve">satisfy the requirements of ESCC Basic Specification No. </w:t>
      </w:r>
      <w:hyperlink r:id="rId47" w:history="1">
        <w:r w:rsidR="00782870" w:rsidRPr="00493308">
          <w:rPr>
            <w:rStyle w:val="Hyperlink"/>
          </w:rPr>
          <w:t>20100</w:t>
        </w:r>
      </w:hyperlink>
      <w:r>
        <w:t>.</w:t>
      </w:r>
    </w:p>
    <w:p w14:paraId="003817BC" w14:textId="5FFAC905" w:rsidR="00AA4BE5" w:rsidRDefault="00AA4BE5" w:rsidP="0024163E">
      <w:pPr>
        <w:keepLines/>
      </w:pPr>
      <w:r>
        <w:t>To obtain and maintain the qualification of a component produced using</w:t>
      </w:r>
      <w:r w:rsidR="00307767">
        <w:t xml:space="preserve"> a qualified Technology Flow, a </w:t>
      </w:r>
      <w:r>
        <w:t xml:space="preserve">Manufacturer shall satisfy the requirements of ESCC Basic Specification No. </w:t>
      </w:r>
      <w:hyperlink r:id="rId48" w:history="1">
        <w:r w:rsidR="00782870" w:rsidRPr="00493308">
          <w:rPr>
            <w:rStyle w:val="Hyperlink"/>
          </w:rPr>
          <w:t>25400</w:t>
        </w:r>
      </w:hyperlink>
      <w:r>
        <w:t>.</w:t>
      </w:r>
    </w:p>
    <w:p w14:paraId="003817BD" w14:textId="41F42741" w:rsidR="00AA4BE5" w:rsidRDefault="008735EF" w:rsidP="00C66DF9">
      <w:pPr>
        <w:pStyle w:val="Heading2"/>
      </w:pPr>
      <w:bookmarkStart w:id="19" w:name="_Toc33604844"/>
      <w:r>
        <w:rPr>
          <w:caps w:val="0"/>
        </w:rPr>
        <w:t>DELIVERABLE COMPONENTS</w:t>
      </w:r>
      <w:bookmarkEnd w:id="19"/>
    </w:p>
    <w:p w14:paraId="003817BE" w14:textId="77777777" w:rsidR="00AA4BE5" w:rsidRDefault="00AA4BE5" w:rsidP="0024163E">
      <w:pPr>
        <w:pStyle w:val="Heading3"/>
        <w:keepLines/>
      </w:pPr>
      <w:bookmarkStart w:id="20" w:name="_Toc33604845"/>
      <w:r>
        <w:t>ESCC Qualified Components</w:t>
      </w:r>
      <w:bookmarkEnd w:id="20"/>
    </w:p>
    <w:p w14:paraId="003817BF" w14:textId="77777777" w:rsidR="00AA4BE5" w:rsidRDefault="00AA4BE5" w:rsidP="0024163E">
      <w:pPr>
        <w:keepLines/>
      </w:pPr>
      <w:r>
        <w:t>Components delivered to this specification shall be processed and inspected in accordance with the</w:t>
      </w:r>
      <w:r w:rsidR="00307767">
        <w:t xml:space="preserve"> </w:t>
      </w:r>
      <w:r>
        <w:t>relevant Process Identification Document (PID).</w:t>
      </w:r>
    </w:p>
    <w:p w14:paraId="003817C0" w14:textId="77777777" w:rsidR="00AA4BE5" w:rsidRDefault="00AA4BE5" w:rsidP="0024163E">
      <w:pPr>
        <w:pStyle w:val="Heading3"/>
        <w:keepLines/>
      </w:pPr>
      <w:bookmarkStart w:id="21" w:name="_Toc33604846"/>
      <w:r>
        <w:lastRenderedPageBreak/>
        <w:t>ESCC Components</w:t>
      </w:r>
      <w:bookmarkEnd w:id="21"/>
    </w:p>
    <w:p w14:paraId="003817C1" w14:textId="77777777" w:rsidR="00AA4BE5" w:rsidRDefault="00AA4BE5" w:rsidP="0024163E">
      <w:pPr>
        <w:keepNext/>
        <w:keepLines/>
        <w:spacing w:after="120"/>
      </w:pPr>
      <w:r>
        <w:t>Each component, irrespective of qualification status, identified with an ESCC component number and</w:t>
      </w:r>
      <w:r w:rsidR="00145027">
        <w:t xml:space="preserve"> </w:t>
      </w:r>
      <w:r>
        <w:t>delivered to this specification shall:</w:t>
      </w:r>
    </w:p>
    <w:p w14:paraId="003817C2" w14:textId="77777777" w:rsidR="00AA4BE5" w:rsidRDefault="00AA4BE5" w:rsidP="00661BD0">
      <w:pPr>
        <w:pStyle w:val="BulletList"/>
        <w:keepNext/>
        <w:keepLines/>
        <w:spacing w:after="60"/>
        <w:ind w:left="1775" w:hanging="357"/>
        <w:contextualSpacing w:val="0"/>
      </w:pPr>
      <w:proofErr w:type="gramStart"/>
      <w:r>
        <w:t>be</w:t>
      </w:r>
      <w:proofErr w:type="gramEnd"/>
      <w:r>
        <w:t xml:space="preserve"> traceable to its production lot.</w:t>
      </w:r>
    </w:p>
    <w:p w14:paraId="003817C3" w14:textId="77777777" w:rsidR="00AA4BE5" w:rsidRPr="00145027" w:rsidRDefault="00AA4BE5" w:rsidP="00661BD0">
      <w:pPr>
        <w:pStyle w:val="BulletList"/>
        <w:keepNext/>
        <w:keepLines/>
        <w:spacing w:after="60"/>
        <w:ind w:left="1775" w:hanging="357"/>
        <w:contextualSpacing w:val="0"/>
      </w:pPr>
      <w:proofErr w:type="gramStart"/>
      <w:r>
        <w:t>have</w:t>
      </w:r>
      <w:proofErr w:type="gramEnd"/>
      <w:r>
        <w:t xml:space="preserve"> satisfactorily completed all the tests required by the relevant issues of the applicable</w:t>
      </w:r>
      <w:r w:rsidR="00145027">
        <w:t xml:space="preserve"> </w:t>
      </w:r>
      <w:r w:rsidRPr="00145027">
        <w:t>specifications.</w:t>
      </w:r>
    </w:p>
    <w:p w14:paraId="003817C4" w14:textId="77777777" w:rsidR="00145027" w:rsidRDefault="00AA4BE5" w:rsidP="00661BD0">
      <w:pPr>
        <w:pStyle w:val="BulletList"/>
        <w:keepLines/>
        <w:spacing w:after="60"/>
        <w:ind w:left="1775" w:hanging="357"/>
        <w:contextualSpacing w:val="0"/>
      </w:pPr>
      <w:proofErr w:type="gramStart"/>
      <w:r>
        <w:t>be</w:t>
      </w:r>
      <w:proofErr w:type="gramEnd"/>
      <w:r>
        <w:t xml:space="preserve"> produced from lots that are considered by the Manufacturer to be capable of passing all</w:t>
      </w:r>
      <w:r w:rsidR="00B00A85">
        <w:t xml:space="preserve"> </w:t>
      </w:r>
      <w:r>
        <w:t xml:space="preserve">applicable tests, and sequences of tests, that are defined in Chart </w:t>
      </w:r>
      <w:proofErr w:type="spellStart"/>
      <w:r>
        <w:t>F4</w:t>
      </w:r>
      <w:proofErr w:type="spellEnd"/>
      <w:r>
        <w:t>. The Manufacturer shall not</w:t>
      </w:r>
      <w:r w:rsidR="00145027" w:rsidRPr="00145027">
        <w:t xml:space="preserve"> </w:t>
      </w:r>
      <w:r w:rsidR="00145027">
        <w:t>knowingly supply components that cannot meet this requirement. In the event that, subsequent to delivery and prior to operational use, a component is found to be in a condition such that,</w:t>
      </w:r>
      <w:r w:rsidR="00145027" w:rsidRPr="00145027">
        <w:t xml:space="preserve"> </w:t>
      </w:r>
      <w:r w:rsidR="00145027">
        <w:t>demonstrably, it could not have passed these tests at the time of manufacture, this shall be grounds for rejection of the delivered lot.</w:t>
      </w:r>
    </w:p>
    <w:p w14:paraId="003817C5" w14:textId="77777777" w:rsidR="00AA4BE5" w:rsidRDefault="00AA4BE5" w:rsidP="0024163E">
      <w:pPr>
        <w:pStyle w:val="Heading3"/>
        <w:keepLines/>
      </w:pPr>
      <w:bookmarkStart w:id="22" w:name="_Ref484524792"/>
      <w:bookmarkStart w:id="23" w:name="_Ref484524933"/>
      <w:bookmarkStart w:id="24" w:name="_Toc33604847"/>
      <w:r>
        <w:t>Lot Failure</w:t>
      </w:r>
      <w:bookmarkEnd w:id="22"/>
      <w:bookmarkEnd w:id="23"/>
      <w:bookmarkEnd w:id="24"/>
    </w:p>
    <w:p w14:paraId="003817C6" w14:textId="03BBE78D" w:rsidR="00AA4BE5" w:rsidRDefault="00AA4BE5" w:rsidP="0024163E">
      <w:pPr>
        <w:keepLines/>
      </w:pPr>
      <w:r>
        <w:t xml:space="preserve">Lot failure may occur during </w:t>
      </w:r>
      <w:r w:rsidR="009803C2">
        <w:t xml:space="preserve">Special </w:t>
      </w:r>
      <w:proofErr w:type="gramStart"/>
      <w:r w:rsidR="009803C2">
        <w:t>In-</w:t>
      </w:r>
      <w:proofErr w:type="gramEnd"/>
      <w:r w:rsidR="009803C2">
        <w:t xml:space="preserve">Process Controls (Chart </w:t>
      </w:r>
      <w:proofErr w:type="spellStart"/>
      <w:r w:rsidR="009803C2">
        <w:t>F2</w:t>
      </w:r>
      <w:proofErr w:type="spellEnd"/>
      <w:r w:rsidR="009803C2">
        <w:t xml:space="preserve">), </w:t>
      </w:r>
      <w:r>
        <w:t xml:space="preserve">Screening Tests (Chart </w:t>
      </w:r>
      <w:proofErr w:type="spellStart"/>
      <w:r>
        <w:t>F3</w:t>
      </w:r>
      <w:proofErr w:type="spellEnd"/>
      <w:r>
        <w:t xml:space="preserve">) or </w:t>
      </w:r>
      <w:r w:rsidR="005720A4" w:rsidRPr="005720A4">
        <w:rPr>
          <w:highlight w:val="yellow"/>
        </w:rPr>
        <w:t>Qualification, Periodic Testing and Lot Validation Testing</w:t>
      </w:r>
      <w:r w:rsidR="005720A4">
        <w:t xml:space="preserve"> </w:t>
      </w:r>
      <w:r>
        <w:t>(Chart</w:t>
      </w:r>
      <w:r w:rsidR="007F1E8E">
        <w:t> </w:t>
      </w:r>
      <w:proofErr w:type="spellStart"/>
      <w:r>
        <w:t>F4</w:t>
      </w:r>
      <w:proofErr w:type="spellEnd"/>
      <w:r>
        <w:t>).</w:t>
      </w:r>
    </w:p>
    <w:p w14:paraId="003817C7" w14:textId="7D1CC59E" w:rsidR="00AA4BE5" w:rsidRDefault="00AA4BE5" w:rsidP="0024163E">
      <w:pPr>
        <w:keepLines/>
      </w:pPr>
      <w:r>
        <w:t>Should such failure occur during qualification, qualification maintena</w:t>
      </w:r>
      <w:r w:rsidR="00F43F18">
        <w:t xml:space="preserve">nce or procurement of qualified </w:t>
      </w:r>
      <w:r>
        <w:t>components the Manufacturer shall initiate the non-conformance procedure in accordance with ESCC</w:t>
      </w:r>
      <w:r w:rsidR="00F43F18">
        <w:t xml:space="preserve"> </w:t>
      </w:r>
      <w:r>
        <w:t xml:space="preserve">Basic Specification No. </w:t>
      </w:r>
      <w:hyperlink r:id="rId49" w:history="1">
        <w:r w:rsidR="00782870" w:rsidRPr="00493308">
          <w:rPr>
            <w:rStyle w:val="Hyperlink"/>
          </w:rPr>
          <w:t>22800</w:t>
        </w:r>
      </w:hyperlink>
      <w:r>
        <w:t xml:space="preserve">. The Manufacturer shall notify the </w:t>
      </w:r>
      <w:proofErr w:type="spellStart"/>
      <w:r>
        <w:t>Orderer</w:t>
      </w:r>
      <w:proofErr w:type="spellEnd"/>
      <w:r>
        <w:t xml:space="preserve"> and the ESCC Executive by</w:t>
      </w:r>
      <w:r w:rsidR="00F43F18">
        <w:t xml:space="preserve"> </w:t>
      </w:r>
      <w:r>
        <w:t>any appropriate written means, within 5 working days, giving details of the number and mode of failure</w:t>
      </w:r>
      <w:r w:rsidR="00F43F18">
        <w:t xml:space="preserve"> </w:t>
      </w:r>
      <w:r>
        <w:t>and the suspected cause. No further testing or analysis shall be performed on the failed components until</w:t>
      </w:r>
      <w:r w:rsidR="00F43F18">
        <w:t xml:space="preserve"> </w:t>
      </w:r>
      <w:r>
        <w:t>so instructed by the ESCC Executive.</w:t>
      </w:r>
    </w:p>
    <w:p w14:paraId="003817C8" w14:textId="77777777" w:rsidR="00AA4BE5" w:rsidRDefault="00AA4BE5" w:rsidP="0024163E">
      <w:pPr>
        <w:keepLines/>
      </w:pPr>
      <w:r>
        <w:t>Should such failure occur during procurement of unqualified component</w:t>
      </w:r>
      <w:r w:rsidR="00F43F18">
        <w:t xml:space="preserve">s the Manufacturer shall notify </w:t>
      </w:r>
      <w:r>
        <w:t xml:space="preserve">the </w:t>
      </w:r>
      <w:proofErr w:type="spellStart"/>
      <w:r>
        <w:t>Orderer</w:t>
      </w:r>
      <w:proofErr w:type="spellEnd"/>
      <w:r>
        <w:t xml:space="preserve"> by any appropriate written means within 5 working days, giving details of the number and</w:t>
      </w:r>
      <w:r w:rsidR="00F43F18">
        <w:t xml:space="preserve"> </w:t>
      </w:r>
      <w:r>
        <w:t xml:space="preserve">mode of failure and the suspected </w:t>
      </w:r>
      <w:proofErr w:type="gramStart"/>
      <w:r>
        <w:t>cause.</w:t>
      </w:r>
      <w:proofErr w:type="gramEnd"/>
      <w:r>
        <w:t xml:space="preserve"> No further testing or analysis shall be performed on the failed</w:t>
      </w:r>
      <w:r w:rsidR="00F43F18">
        <w:t xml:space="preserve"> </w:t>
      </w:r>
      <w:r>
        <w:t xml:space="preserve">components until so instructed by the </w:t>
      </w:r>
      <w:proofErr w:type="spellStart"/>
      <w:r>
        <w:t>Orderer</w:t>
      </w:r>
      <w:proofErr w:type="spellEnd"/>
      <w:r>
        <w:t xml:space="preserve">. The </w:t>
      </w:r>
      <w:proofErr w:type="spellStart"/>
      <w:r>
        <w:t>Orderer</w:t>
      </w:r>
      <w:proofErr w:type="spellEnd"/>
      <w:r>
        <w:t xml:space="preserve"> shall inform the Manufacturer within 5</w:t>
      </w:r>
      <w:r w:rsidR="00F43F18">
        <w:t xml:space="preserve"> </w:t>
      </w:r>
      <w:r>
        <w:t>working days of receipt of notification what action shall be taken.</w:t>
      </w:r>
    </w:p>
    <w:p w14:paraId="003817C9" w14:textId="765B6B67" w:rsidR="00AA4BE5" w:rsidRDefault="008735EF" w:rsidP="00C66DF9">
      <w:pPr>
        <w:pStyle w:val="Heading2"/>
      </w:pPr>
      <w:bookmarkStart w:id="25" w:name="_Toc33604848"/>
      <w:r>
        <w:rPr>
          <w:caps w:val="0"/>
        </w:rPr>
        <w:t>MARKING</w:t>
      </w:r>
      <w:bookmarkEnd w:id="25"/>
    </w:p>
    <w:p w14:paraId="003817CA" w14:textId="3D1BFE1A" w:rsidR="00AA4BE5" w:rsidRDefault="00AA4BE5" w:rsidP="0024163E">
      <w:pPr>
        <w:keepLines/>
      </w:pPr>
      <w:r>
        <w:t>All components procured and delivered to this specification shall be marked in accordance with ESCC</w:t>
      </w:r>
      <w:r w:rsidR="002519BB">
        <w:t xml:space="preserve"> </w:t>
      </w:r>
      <w:r>
        <w:t xml:space="preserve">Basic Specification No. </w:t>
      </w:r>
      <w:hyperlink r:id="rId50" w:history="1">
        <w:r w:rsidR="00782870" w:rsidRPr="002F2196">
          <w:rPr>
            <w:rStyle w:val="Hyperlink"/>
          </w:rPr>
          <w:t>21700</w:t>
        </w:r>
      </w:hyperlink>
      <w:r>
        <w:t>.</w:t>
      </w:r>
    </w:p>
    <w:p w14:paraId="003817CB" w14:textId="5E26BC77" w:rsidR="00AA4BE5" w:rsidRDefault="008735EF" w:rsidP="00C66DF9">
      <w:pPr>
        <w:pStyle w:val="Heading2"/>
      </w:pPr>
      <w:bookmarkStart w:id="26" w:name="_Toc33604849"/>
      <w:r>
        <w:rPr>
          <w:caps w:val="0"/>
        </w:rPr>
        <w:t>MATERIALS AND FINISHES</w:t>
      </w:r>
      <w:bookmarkEnd w:id="26"/>
    </w:p>
    <w:p w14:paraId="003817CC" w14:textId="77777777" w:rsidR="00AA4BE5" w:rsidRDefault="00AA4BE5" w:rsidP="0024163E">
      <w:pPr>
        <w:keepLines/>
      </w:pPr>
      <w:r>
        <w:t>Specific requirements for materials and finishes are specified in the Detail Specification. Where a definite</w:t>
      </w:r>
      <w:r w:rsidR="002519BB">
        <w:t xml:space="preserve"> </w:t>
      </w:r>
      <w:r>
        <w:t>material or finish is not specified</w:t>
      </w:r>
      <w:r w:rsidR="00847E46">
        <w:t>,</w:t>
      </w:r>
      <w:r>
        <w:t xml:space="preserve"> a material or finish shall be used so as to ensure that the component</w:t>
      </w:r>
      <w:r w:rsidR="002519BB">
        <w:t xml:space="preserve"> </w:t>
      </w:r>
      <w:r>
        <w:t>meets the performance requirements of this specification and the Detail Specification. Acceptance or</w:t>
      </w:r>
      <w:r w:rsidR="002519BB">
        <w:t xml:space="preserve"> </w:t>
      </w:r>
      <w:r>
        <w:t>approval of any constituent material or finish does not guarantee acceptance of the finished product.</w:t>
      </w:r>
    </w:p>
    <w:p w14:paraId="003817CD" w14:textId="430BBB72" w:rsidR="00EC709B" w:rsidRDefault="00EC709B" w:rsidP="0024163E">
      <w:pPr>
        <w:keepLines/>
      </w:pPr>
      <w:r>
        <w:t xml:space="preserve">All materials and finishes of the components specified in the Detail specification shall comply with the restrictions on materials specified in ESCC Basic Specification No. </w:t>
      </w:r>
      <w:hyperlink r:id="rId51" w:history="1">
        <w:r w:rsidR="00782870" w:rsidRPr="00493308">
          <w:rPr>
            <w:rStyle w:val="Hyperlink"/>
          </w:rPr>
          <w:t>22600</w:t>
        </w:r>
      </w:hyperlink>
      <w:r>
        <w:t xml:space="preserve">. </w:t>
      </w:r>
    </w:p>
    <w:p w14:paraId="003817CE" w14:textId="77777777" w:rsidR="00AA4BE5" w:rsidRDefault="00AA4BE5" w:rsidP="0024163E">
      <w:pPr>
        <w:keepLines/>
      </w:pPr>
      <w:r>
        <w:t>All metallic materials shall meet stress-corrosion resistance Cla</w:t>
      </w:r>
      <w:r w:rsidR="002519BB">
        <w:t xml:space="preserve">ss 1 or Class 2 of </w:t>
      </w:r>
      <w:proofErr w:type="spellStart"/>
      <w:r w:rsidR="00256F21">
        <w:t>ECSS</w:t>
      </w:r>
      <w:proofErr w:type="spellEnd"/>
      <w:r w:rsidR="00256F21">
        <w:noBreakHyphen/>
        <w:t>Q</w:t>
      </w:r>
      <w:r w:rsidR="00256F21">
        <w:noBreakHyphen/>
        <w:t>ST</w:t>
      </w:r>
      <w:r w:rsidR="00256F21">
        <w:noBreakHyphen/>
        <w:t>70</w:t>
      </w:r>
      <w:r w:rsidR="00256F21">
        <w:noBreakHyphen/>
        <w:t>37</w:t>
      </w:r>
      <w:r>
        <w:t>.</w:t>
      </w:r>
    </w:p>
    <w:p w14:paraId="003817CF" w14:textId="5F0393B7" w:rsidR="00AA4BE5" w:rsidRDefault="008735EF" w:rsidP="00C66DF9">
      <w:pPr>
        <w:pStyle w:val="Heading2"/>
      </w:pPr>
      <w:bookmarkStart w:id="27" w:name="_Toc33604850"/>
      <w:r>
        <w:rPr>
          <w:caps w:val="0"/>
        </w:rPr>
        <w:lastRenderedPageBreak/>
        <w:t>COAXIAL CONNECTORS</w:t>
      </w:r>
      <w:bookmarkEnd w:id="27"/>
    </w:p>
    <w:p w14:paraId="003817D0" w14:textId="77777777" w:rsidR="00AA4BE5" w:rsidRDefault="00AA4BE5" w:rsidP="0024163E">
      <w:pPr>
        <w:pStyle w:val="Heading3"/>
        <w:keepLines/>
      </w:pPr>
      <w:bookmarkStart w:id="28" w:name="_Toc33604851"/>
      <w:r>
        <w:t>Non-Integral Coaxial Connectors</w:t>
      </w:r>
      <w:bookmarkEnd w:id="28"/>
    </w:p>
    <w:p w14:paraId="003817D1" w14:textId="3F169681" w:rsidR="00AA4BE5" w:rsidRDefault="00AA4BE5" w:rsidP="0024163E">
      <w:pPr>
        <w:keepLines/>
      </w:pPr>
      <w:r>
        <w:t xml:space="preserve">All non-integral coaxial connectors </w:t>
      </w:r>
      <w:r w:rsidR="00C74DEE">
        <w:t xml:space="preserve">(and contacts) </w:t>
      </w:r>
      <w:r>
        <w:t>shall be as specified in the applicable connector ESCC Detail</w:t>
      </w:r>
      <w:r w:rsidR="008D0D36">
        <w:t xml:space="preserve"> </w:t>
      </w:r>
      <w:r>
        <w:t>Specification as referenced in the isolator or circulator ESCC Detail Specification. Non-integral coaxial</w:t>
      </w:r>
      <w:r w:rsidR="008D0D36">
        <w:t xml:space="preserve"> </w:t>
      </w:r>
      <w:r>
        <w:t>connectors shall be ESCC Qualified as evidenced by a listing in the current ESCC Qualified Parts List</w:t>
      </w:r>
      <w:r w:rsidR="008D0D36">
        <w:t xml:space="preserve"> </w:t>
      </w:r>
      <w:hyperlink r:id="rId52" w:history="1">
        <w:proofErr w:type="spellStart"/>
        <w:r w:rsidR="00782870" w:rsidRPr="00493308">
          <w:rPr>
            <w:rStyle w:val="Hyperlink"/>
          </w:rPr>
          <w:t>REP005</w:t>
        </w:r>
        <w:proofErr w:type="spellEnd"/>
      </w:hyperlink>
      <w:r w:rsidR="00782870" w:rsidRPr="005F3736">
        <w:t xml:space="preserve"> </w:t>
      </w:r>
      <w:r w:rsidR="00A828D6">
        <w:t xml:space="preserve">or ESCC Qualified Manufacturers List </w:t>
      </w:r>
      <w:hyperlink r:id="rId53" w:history="1">
        <w:proofErr w:type="spellStart"/>
        <w:r w:rsidR="00782870" w:rsidRPr="00493308">
          <w:rPr>
            <w:rStyle w:val="Hyperlink"/>
          </w:rPr>
          <w:t>REP006</w:t>
        </w:r>
        <w:proofErr w:type="spellEnd"/>
      </w:hyperlink>
      <w:r w:rsidR="00A828D6">
        <w:t>.</w:t>
      </w:r>
    </w:p>
    <w:p w14:paraId="003817D2" w14:textId="77777777" w:rsidR="00AA4BE5" w:rsidRDefault="00AA4BE5" w:rsidP="0024163E">
      <w:pPr>
        <w:pStyle w:val="Heading3"/>
        <w:keepLines/>
      </w:pPr>
      <w:bookmarkStart w:id="29" w:name="_Toc33604852"/>
      <w:r>
        <w:t>Integral Coaxial Connectors</w:t>
      </w:r>
      <w:bookmarkEnd w:id="29"/>
    </w:p>
    <w:p w14:paraId="003817D3" w14:textId="77777777" w:rsidR="00071816" w:rsidRDefault="00C74DEE" w:rsidP="0024163E">
      <w:pPr>
        <w:keepLines/>
      </w:pPr>
      <w:r>
        <w:t>Integral coaxial connectors (</w:t>
      </w:r>
      <w:r w:rsidR="001D0745">
        <w:t>including</w:t>
      </w:r>
      <w:r>
        <w:t xml:space="preserve"> piece parts</w:t>
      </w:r>
      <w:r w:rsidR="001D0745">
        <w:t xml:space="preserve"> and contacts</w:t>
      </w:r>
      <w:r>
        <w:t xml:space="preserve">) shall meet all the </w:t>
      </w:r>
      <w:r w:rsidR="001D0745">
        <w:t xml:space="preserve">materials, </w:t>
      </w:r>
      <w:r>
        <w:t>interface, performance</w:t>
      </w:r>
      <w:r w:rsidR="001D0745">
        <w:t>, inspection and test</w:t>
      </w:r>
      <w:r>
        <w:t xml:space="preserve"> requirements</w:t>
      </w:r>
      <w:r w:rsidRPr="00C74DEE">
        <w:t xml:space="preserve"> </w:t>
      </w:r>
      <w:r>
        <w:t xml:space="preserve">of the </w:t>
      </w:r>
      <w:r w:rsidR="001D0745">
        <w:t xml:space="preserve">ESCC Detail Specification for the </w:t>
      </w:r>
      <w:r>
        <w:t>equivalent non-integral ESCC qualified coaxial connector.</w:t>
      </w:r>
    </w:p>
    <w:p w14:paraId="003817D4" w14:textId="3E7F6EAB" w:rsidR="00AA4BE5" w:rsidRDefault="008735EF" w:rsidP="00C66DF9">
      <w:pPr>
        <w:pStyle w:val="Heading2"/>
      </w:pPr>
      <w:bookmarkStart w:id="30" w:name="_Toc33604853"/>
      <w:r>
        <w:rPr>
          <w:caps w:val="0"/>
        </w:rPr>
        <w:t>WAVEGUIDE FLANGES</w:t>
      </w:r>
      <w:bookmarkEnd w:id="30"/>
    </w:p>
    <w:p w14:paraId="003817D5" w14:textId="3C04BBBD" w:rsidR="00AA4BE5" w:rsidRDefault="00AA4BE5" w:rsidP="0024163E">
      <w:pPr>
        <w:keepLines/>
      </w:pPr>
      <w:r>
        <w:t xml:space="preserve">Waveguide flanges shall meet the requirements of </w:t>
      </w:r>
      <w:proofErr w:type="spellStart"/>
      <w:r>
        <w:t>IEC</w:t>
      </w:r>
      <w:proofErr w:type="spellEnd"/>
      <w:r>
        <w:t xml:space="preserve"> Publication No. 60154 or </w:t>
      </w:r>
      <w:hyperlink r:id="rId54" w:history="1">
        <w:r w:rsidR="00C37562" w:rsidRPr="00C37562">
          <w:rPr>
            <w:rStyle w:val="Hyperlink"/>
          </w:rPr>
          <w:t>MIL-</w:t>
        </w:r>
        <w:proofErr w:type="spellStart"/>
        <w:r w:rsidR="00C37562" w:rsidRPr="00C37562">
          <w:rPr>
            <w:rStyle w:val="Hyperlink"/>
          </w:rPr>
          <w:t>DTL</w:t>
        </w:r>
        <w:proofErr w:type="spellEnd"/>
        <w:r w:rsidR="00C37562" w:rsidRPr="00C37562">
          <w:rPr>
            <w:rStyle w:val="Hyperlink"/>
          </w:rPr>
          <w:t>-3922</w:t>
        </w:r>
      </w:hyperlink>
      <w:r>
        <w:t>, as</w:t>
      </w:r>
      <w:r w:rsidR="008D0D36">
        <w:t xml:space="preserve"> </w:t>
      </w:r>
      <w:r>
        <w:t>applicable.</w:t>
      </w:r>
    </w:p>
    <w:p w14:paraId="003817D6" w14:textId="48D1EEBF" w:rsidR="005A1E81" w:rsidRDefault="008735EF" w:rsidP="00C66DF9">
      <w:pPr>
        <w:pStyle w:val="Heading2"/>
      </w:pPr>
      <w:bookmarkStart w:id="31" w:name="_Toc33604854"/>
      <w:r>
        <w:rPr>
          <w:caps w:val="0"/>
        </w:rPr>
        <w:t>RESISTIVE LOAD ELEMENTS</w:t>
      </w:r>
      <w:bookmarkEnd w:id="31"/>
    </w:p>
    <w:p w14:paraId="003817D7" w14:textId="77777777" w:rsidR="005A1E81" w:rsidRDefault="005A1E81" w:rsidP="0024163E">
      <w:pPr>
        <w:keepLines/>
      </w:pPr>
      <w:r>
        <w:t xml:space="preserve">All resistive load elements incorporated into deliverable components shall originate from a single production lot. </w:t>
      </w:r>
    </w:p>
    <w:p w14:paraId="003817D8" w14:textId="77777777" w:rsidR="005A1E81" w:rsidRPr="005A1E81" w:rsidRDefault="005A1E81" w:rsidP="0024163E">
      <w:pPr>
        <w:keepLines/>
      </w:pPr>
      <w:r>
        <w:t>For qualified components, the specification for the resistive load element shall be agreed with the ESCC Executive and form part of the PID.</w:t>
      </w:r>
    </w:p>
    <w:p w14:paraId="003817D9" w14:textId="77777777" w:rsidR="00AA4BE5" w:rsidRDefault="00AA4BE5" w:rsidP="0024163E">
      <w:pPr>
        <w:pStyle w:val="Heading1"/>
        <w:keepLines/>
      </w:pPr>
      <w:bookmarkStart w:id="32" w:name="_Ref484525367"/>
      <w:bookmarkStart w:id="33" w:name="_Toc33604855"/>
      <w:r>
        <w:t>PRODUCTION CONTROL</w:t>
      </w:r>
      <w:bookmarkEnd w:id="32"/>
      <w:bookmarkEnd w:id="33"/>
    </w:p>
    <w:p w14:paraId="003817DA" w14:textId="5B466FA6" w:rsidR="00AA4BE5" w:rsidRDefault="008735EF" w:rsidP="00C66DF9">
      <w:pPr>
        <w:pStyle w:val="Heading2"/>
      </w:pPr>
      <w:bookmarkStart w:id="34" w:name="_Ref484683462"/>
      <w:bookmarkStart w:id="35" w:name="_Toc33604856"/>
      <w:r>
        <w:rPr>
          <w:caps w:val="0"/>
        </w:rPr>
        <w:t>GENERAL</w:t>
      </w:r>
      <w:bookmarkEnd w:id="34"/>
      <w:bookmarkEnd w:id="35"/>
    </w:p>
    <w:p w14:paraId="003817DB" w14:textId="77777777" w:rsidR="004E4DC4" w:rsidRDefault="00AA4BE5" w:rsidP="0024163E">
      <w:pPr>
        <w:keepLines/>
      </w:pPr>
      <w:r>
        <w:t>Unless otherwise specified herein or in the Detail Specification, all lots of components used for</w:t>
      </w:r>
      <w:r w:rsidR="008D0D36">
        <w:t xml:space="preserve"> </w:t>
      </w:r>
      <w:r>
        <w:t>qualification and qualification maintenance, Lot Validation Testing and for delivery shall be subject to</w:t>
      </w:r>
      <w:r w:rsidR="008D0D36">
        <w:t xml:space="preserve"> </w:t>
      </w:r>
      <w:r>
        <w:t xml:space="preserve">tests and inspections in accordance with Chart </w:t>
      </w:r>
      <w:proofErr w:type="spellStart"/>
      <w:r>
        <w:t>F2</w:t>
      </w:r>
      <w:proofErr w:type="spellEnd"/>
      <w:r>
        <w:t xml:space="preserve"> in the sequence shown.</w:t>
      </w:r>
    </w:p>
    <w:p w14:paraId="003817DC" w14:textId="77777777" w:rsidR="00AA4BE5" w:rsidRDefault="005B198C" w:rsidP="0024163E">
      <w:pPr>
        <w:keepLines/>
      </w:pPr>
      <w:r w:rsidRPr="005B198C">
        <w:t xml:space="preserve">All components shall be serialised </w:t>
      </w:r>
      <w:r>
        <w:t xml:space="preserve">after assembly, </w:t>
      </w:r>
      <w:r w:rsidRPr="005B198C">
        <w:t xml:space="preserve">prior to the </w:t>
      </w:r>
      <w:r>
        <w:t xml:space="preserve">subsequent </w:t>
      </w:r>
      <w:r w:rsidRPr="005B198C">
        <w:t>tests and inspections</w:t>
      </w:r>
    </w:p>
    <w:p w14:paraId="003817DD" w14:textId="77777777" w:rsidR="00AA4BE5" w:rsidRDefault="00AA4BE5" w:rsidP="0024163E">
      <w:pPr>
        <w:keepLines/>
      </w:pPr>
      <w:r>
        <w:t>Any components which do not meet these requirements shall be remove</w:t>
      </w:r>
      <w:r w:rsidR="008D0D36">
        <w:t xml:space="preserve">d from the lot and at no future </w:t>
      </w:r>
      <w:r>
        <w:t>time be resubmitted to the requirements of this specification.</w:t>
      </w:r>
    </w:p>
    <w:p w14:paraId="003817DE" w14:textId="77777777" w:rsidR="00AA4BE5" w:rsidRDefault="00AA4BE5" w:rsidP="0024163E">
      <w:pPr>
        <w:keepLines/>
      </w:pPr>
      <w:r>
        <w:t xml:space="preserve">The applicable test requirements are detailed in the paragraphs referenced in Chart </w:t>
      </w:r>
      <w:proofErr w:type="spellStart"/>
      <w:r>
        <w:t>F2</w:t>
      </w:r>
      <w:proofErr w:type="spellEnd"/>
      <w:r>
        <w:t>.</w:t>
      </w:r>
    </w:p>
    <w:p w14:paraId="003817DF" w14:textId="77777777" w:rsidR="00AA4BE5" w:rsidRDefault="00AA4BE5" w:rsidP="0024163E">
      <w:pPr>
        <w:keepLines/>
      </w:pPr>
      <w:r>
        <w:t>For qualified components the full production control provisions are defined in the PID.</w:t>
      </w:r>
    </w:p>
    <w:p w14:paraId="003817E0" w14:textId="77777777" w:rsidR="00AA4BE5" w:rsidRDefault="00AA4BE5" w:rsidP="0024163E">
      <w:pPr>
        <w:pStyle w:val="Heading3"/>
        <w:keepLines/>
      </w:pPr>
      <w:bookmarkStart w:id="36" w:name="_Toc33604857"/>
      <w:r>
        <w:t>Rework</w:t>
      </w:r>
      <w:bookmarkEnd w:id="36"/>
    </w:p>
    <w:p w14:paraId="003817E1" w14:textId="77777777" w:rsidR="00AA4BE5" w:rsidRDefault="00AA4BE5" w:rsidP="0024163E">
      <w:pPr>
        <w:keepLines/>
      </w:pPr>
      <w:r>
        <w:t>Any rework procedures shall be agreed with the ESCC Executive (for qualification, qualification</w:t>
      </w:r>
      <w:r w:rsidR="008D0D36">
        <w:t xml:space="preserve"> </w:t>
      </w:r>
      <w:r>
        <w:t xml:space="preserve">maintenance, or procurement of qualified components) or the </w:t>
      </w:r>
      <w:proofErr w:type="spellStart"/>
      <w:r>
        <w:t>Orderer</w:t>
      </w:r>
      <w:proofErr w:type="spellEnd"/>
      <w:r>
        <w:t xml:space="preserve"> (for procurement of unqualified</w:t>
      </w:r>
      <w:r w:rsidR="00B00A85">
        <w:t xml:space="preserve"> </w:t>
      </w:r>
      <w:r>
        <w:t>components).</w:t>
      </w:r>
    </w:p>
    <w:p w14:paraId="003817E2" w14:textId="77777777" w:rsidR="00AA4BE5" w:rsidRDefault="00AA4BE5" w:rsidP="0024163E">
      <w:pPr>
        <w:keepLines/>
      </w:pPr>
      <w:r>
        <w:t>For qualified components, any rework procedures shall be specified in the PID.</w:t>
      </w:r>
    </w:p>
    <w:p w14:paraId="003817E3" w14:textId="339698FF" w:rsidR="00AA4BE5" w:rsidRDefault="008735EF" w:rsidP="00C66DF9">
      <w:pPr>
        <w:pStyle w:val="Heading2"/>
      </w:pPr>
      <w:bookmarkStart w:id="37" w:name="_Toc33604858"/>
      <w:r>
        <w:rPr>
          <w:caps w:val="0"/>
        </w:rPr>
        <w:lastRenderedPageBreak/>
        <w:t>SPECIAL IN-PROCESS CONTROLS</w:t>
      </w:r>
      <w:bookmarkEnd w:id="37"/>
    </w:p>
    <w:p w14:paraId="003817E4" w14:textId="77777777" w:rsidR="00AA4BE5" w:rsidRDefault="00AA4BE5" w:rsidP="0024163E">
      <w:pPr>
        <w:pStyle w:val="Heading3"/>
        <w:keepLines/>
      </w:pPr>
      <w:bookmarkStart w:id="38" w:name="_Ref484683422"/>
      <w:bookmarkStart w:id="39" w:name="_Toc33604859"/>
      <w:r>
        <w:t>Plating Thickness Verification</w:t>
      </w:r>
      <w:bookmarkEnd w:id="38"/>
      <w:bookmarkEnd w:id="39"/>
    </w:p>
    <w:p w14:paraId="003817E5" w14:textId="1837A65C" w:rsidR="00AA4BE5" w:rsidRDefault="00AA4BE5" w:rsidP="0024163E">
      <w:pPr>
        <w:keepLines/>
      </w:pPr>
      <w:r>
        <w:t>If specified in the Detail Specification, the thickness of the plating shall be measured and verified, as</w:t>
      </w:r>
      <w:r w:rsidR="00B32660">
        <w:t xml:space="preserve"> </w:t>
      </w:r>
      <w:r>
        <w:t xml:space="preserve">specified in Para. </w:t>
      </w:r>
      <w:r w:rsidR="00ED5C8E">
        <w:fldChar w:fldCharType="begin"/>
      </w:r>
      <w:r w:rsidR="00ED5C8E">
        <w:instrText xml:space="preserve"> REF _Ref484522020 \r \h </w:instrText>
      </w:r>
      <w:r w:rsidR="00ED5C8E">
        <w:fldChar w:fldCharType="separate"/>
      </w:r>
      <w:r w:rsidR="00314531">
        <w:t>8.1</w:t>
      </w:r>
      <w:r w:rsidR="00ED5C8E">
        <w:fldChar w:fldCharType="end"/>
      </w:r>
      <w:r>
        <w:t>. The form of the sample and the plating requirements shall be as specified in the</w:t>
      </w:r>
      <w:r w:rsidR="00B32660">
        <w:t xml:space="preserve"> Detail Specification.</w:t>
      </w:r>
    </w:p>
    <w:p w14:paraId="003817E6" w14:textId="77777777" w:rsidR="00AA4BE5" w:rsidRDefault="00AA4BE5" w:rsidP="0024163E">
      <w:pPr>
        <w:pStyle w:val="Heading3"/>
        <w:keepLines/>
      </w:pPr>
      <w:bookmarkStart w:id="40" w:name="_Toc33604860"/>
      <w:r>
        <w:t>Resistive Load Element Burn-in</w:t>
      </w:r>
      <w:r w:rsidR="00937A1E">
        <w:t xml:space="preserve"> and Operating Life</w:t>
      </w:r>
      <w:bookmarkEnd w:id="40"/>
    </w:p>
    <w:p w14:paraId="003817E7" w14:textId="77777777" w:rsidR="00AA4BE5" w:rsidRDefault="00B71FFC" w:rsidP="0024163E">
      <w:pPr>
        <w:keepLines/>
      </w:pPr>
      <w:r w:rsidRPr="00B71FFC">
        <w:t>Only applicable to isolators with resistive load elements; not applicable to circulators, or isolators with absorptive load elements.</w:t>
      </w:r>
    </w:p>
    <w:p w14:paraId="003817E8" w14:textId="77777777" w:rsidR="00AA4BE5" w:rsidRDefault="004D1FBE" w:rsidP="0024163E">
      <w:pPr>
        <w:pStyle w:val="Heading4"/>
        <w:keepLines/>
      </w:pPr>
      <w:bookmarkStart w:id="41" w:name="_Toc380504817"/>
      <w:bookmarkStart w:id="42" w:name="_Toc380571898"/>
      <w:bookmarkStart w:id="43" w:name="_Toc380574033"/>
      <w:bookmarkStart w:id="44" w:name="_Toc380575534"/>
      <w:bookmarkStart w:id="45" w:name="_Ref484683432"/>
      <w:bookmarkStart w:id="46" w:name="_Ref484683487"/>
      <w:bookmarkStart w:id="47" w:name="_Toc33604861"/>
      <w:bookmarkEnd w:id="41"/>
      <w:bookmarkEnd w:id="42"/>
      <w:bookmarkEnd w:id="43"/>
      <w:bookmarkEnd w:id="44"/>
      <w:r>
        <w:t>Resistive Load Element Burn-in f</w:t>
      </w:r>
      <w:r w:rsidR="00AA4BE5">
        <w:t>or Low Power Isolators</w:t>
      </w:r>
      <w:bookmarkEnd w:id="45"/>
      <w:bookmarkEnd w:id="46"/>
      <w:bookmarkEnd w:id="47"/>
    </w:p>
    <w:p w14:paraId="003817E9" w14:textId="586BBAEC" w:rsidR="002436E5" w:rsidRDefault="00415237" w:rsidP="0024163E">
      <w:pPr>
        <w:keepLines/>
      </w:pPr>
      <w:r>
        <w:t>A</w:t>
      </w:r>
      <w:r w:rsidR="00AA4BE5">
        <w:t>ll resistive load elements incorporated into</w:t>
      </w:r>
      <w:r w:rsidR="00B32660">
        <w:t xml:space="preserve"> </w:t>
      </w:r>
      <w:r w:rsidR="00AA4BE5">
        <w:t xml:space="preserve">deliverable components shall be successfully subjected to </w:t>
      </w:r>
      <w:r w:rsidR="00A94596">
        <w:t>Resistive Load Element B</w:t>
      </w:r>
      <w:r w:rsidR="00AA4BE5">
        <w:t>urn-in</w:t>
      </w:r>
      <w:r w:rsidR="004D1FBE">
        <w:t xml:space="preserve">, </w:t>
      </w:r>
      <w:r w:rsidR="00AA4BE5">
        <w:t xml:space="preserve">as specified in Para. </w:t>
      </w:r>
      <w:r w:rsidR="00ED5C8E">
        <w:fldChar w:fldCharType="begin"/>
      </w:r>
      <w:r w:rsidR="00ED5C8E">
        <w:instrText xml:space="preserve"> REF _Ref484522036 \r \h </w:instrText>
      </w:r>
      <w:r w:rsidR="00ED5C8E">
        <w:fldChar w:fldCharType="separate"/>
      </w:r>
      <w:r w:rsidR="00314531">
        <w:t>8.2.1</w:t>
      </w:r>
      <w:r w:rsidR="00ED5C8E">
        <w:fldChar w:fldCharType="end"/>
      </w:r>
      <w:r w:rsidR="0041295E">
        <w:t xml:space="preserve"> or Para. </w:t>
      </w:r>
      <w:r w:rsidR="00ED5C8E">
        <w:fldChar w:fldCharType="begin"/>
      </w:r>
      <w:r w:rsidR="00ED5C8E">
        <w:instrText xml:space="preserve"> REF _Ref484522045 \r \h </w:instrText>
      </w:r>
      <w:r w:rsidR="00ED5C8E">
        <w:fldChar w:fldCharType="separate"/>
      </w:r>
      <w:r w:rsidR="00314531">
        <w:t>8.2.2</w:t>
      </w:r>
      <w:r w:rsidR="00ED5C8E">
        <w:fldChar w:fldCharType="end"/>
      </w:r>
      <w:r w:rsidR="00856B4B">
        <w:t>.</w:t>
      </w:r>
      <w:r w:rsidR="0041295E">
        <w:t xml:space="preserve"> Resistive Load Element Burn-in may be performed either prior to or after assembly</w:t>
      </w:r>
      <w:r w:rsidR="00856B4B">
        <w:t xml:space="preserve"> </w:t>
      </w:r>
      <w:r w:rsidR="00034096">
        <w:t xml:space="preserve">of the elements </w:t>
      </w:r>
      <w:r w:rsidR="00856B4B">
        <w:t>into components</w:t>
      </w:r>
      <w:r w:rsidR="0041295E">
        <w:t>.</w:t>
      </w:r>
      <w:r w:rsidR="00561A87">
        <w:t xml:space="preserve"> When Resistive Load Element Burn-in is perfo</w:t>
      </w:r>
      <w:r w:rsidR="00BD5CBB">
        <w:t>r</w:t>
      </w:r>
      <w:r w:rsidR="00561A87">
        <w:t>med prior to assembly</w:t>
      </w:r>
      <w:r w:rsidR="00C33625">
        <w:t>,</w:t>
      </w:r>
      <w:r w:rsidR="00561A87">
        <w:t xml:space="preserve"> traceability of</w:t>
      </w:r>
      <w:r w:rsidR="00C33625">
        <w:t xml:space="preserve"> each</w:t>
      </w:r>
      <w:r w:rsidR="00561A87">
        <w:t xml:space="preserve"> element to </w:t>
      </w:r>
      <w:r w:rsidR="00C33625">
        <w:t xml:space="preserve">the associated </w:t>
      </w:r>
      <w:r w:rsidR="00561A87">
        <w:t>component serial number shall be maintained.</w:t>
      </w:r>
    </w:p>
    <w:p w14:paraId="003817EA" w14:textId="4C2056A3" w:rsidR="00AA4BE5" w:rsidRDefault="00AA4BE5" w:rsidP="0024163E">
      <w:pPr>
        <w:keepLines/>
      </w:pPr>
      <w:r>
        <w:t>Resistive Load Element Burn-in for low power isolators may be omitted i</w:t>
      </w:r>
      <w:r w:rsidR="00B32660">
        <w:t xml:space="preserve">f the element is ESCC Qualified </w:t>
      </w:r>
      <w:r>
        <w:t xml:space="preserve">as evidenced by a listing in the current ESCC Qualified Parts List </w:t>
      </w:r>
      <w:hyperlink r:id="rId55" w:history="1">
        <w:proofErr w:type="spellStart"/>
        <w:r w:rsidR="00782870" w:rsidRPr="00493308">
          <w:rPr>
            <w:rStyle w:val="Hyperlink"/>
          </w:rPr>
          <w:t>REP005</w:t>
        </w:r>
        <w:proofErr w:type="spellEnd"/>
      </w:hyperlink>
      <w:r w:rsidR="00782870" w:rsidRPr="005F3736">
        <w:t xml:space="preserve"> </w:t>
      </w:r>
      <w:r w:rsidR="00EE3BFC">
        <w:t xml:space="preserve">or ESCC Qualified Manufacturers List </w:t>
      </w:r>
      <w:hyperlink r:id="rId56" w:history="1">
        <w:proofErr w:type="spellStart"/>
        <w:r w:rsidR="00782870" w:rsidRPr="00493308">
          <w:rPr>
            <w:rStyle w:val="Hyperlink"/>
          </w:rPr>
          <w:t>REP006</w:t>
        </w:r>
        <w:proofErr w:type="spellEnd"/>
      </w:hyperlink>
      <w:r w:rsidR="00EE3BFC">
        <w:t>.</w:t>
      </w:r>
    </w:p>
    <w:p w14:paraId="003817EB" w14:textId="77777777" w:rsidR="00AA4BE5" w:rsidRDefault="004D1FBE" w:rsidP="0024163E">
      <w:pPr>
        <w:pStyle w:val="Heading4"/>
        <w:keepLines/>
      </w:pPr>
      <w:bookmarkStart w:id="48" w:name="_Toc380504819"/>
      <w:bookmarkStart w:id="49" w:name="_Ref484683496"/>
      <w:bookmarkStart w:id="50" w:name="_Toc33604862"/>
      <w:bookmarkEnd w:id="48"/>
      <w:r>
        <w:t>Resistive Load Element Burn-in f</w:t>
      </w:r>
      <w:r w:rsidR="00AA4BE5">
        <w:t>or High Power Isolators</w:t>
      </w:r>
      <w:bookmarkEnd w:id="49"/>
      <w:bookmarkEnd w:id="50"/>
    </w:p>
    <w:p w14:paraId="003817EC" w14:textId="70F2E503" w:rsidR="00AA4BE5" w:rsidRDefault="00415237" w:rsidP="0024163E">
      <w:pPr>
        <w:keepLines/>
      </w:pPr>
      <w:r>
        <w:t>A</w:t>
      </w:r>
      <w:r w:rsidR="00AA4BE5">
        <w:t>ll resistive load elements incorporated into</w:t>
      </w:r>
      <w:r w:rsidR="00B32660">
        <w:t xml:space="preserve"> </w:t>
      </w:r>
      <w:r w:rsidR="00AA4BE5">
        <w:t xml:space="preserve">deliverable components shall be successfully subjected to </w:t>
      </w:r>
      <w:r w:rsidR="00A94596">
        <w:t>Resistive Load Element B</w:t>
      </w:r>
      <w:r w:rsidR="00AA4BE5">
        <w:t xml:space="preserve">urn-in after assembly </w:t>
      </w:r>
      <w:r w:rsidR="00034096">
        <w:t xml:space="preserve">of the elements </w:t>
      </w:r>
      <w:r w:rsidR="00AA4BE5">
        <w:t>into components, as</w:t>
      </w:r>
      <w:r w:rsidR="00B32660">
        <w:t xml:space="preserve"> </w:t>
      </w:r>
      <w:r w:rsidR="00AA4BE5">
        <w:t>specified in Para</w:t>
      </w:r>
      <w:r w:rsidR="00761A59">
        <w:t>. </w:t>
      </w:r>
      <w:r w:rsidR="00ED5C8E">
        <w:fldChar w:fldCharType="begin"/>
      </w:r>
      <w:r w:rsidR="00ED5C8E">
        <w:instrText xml:space="preserve"> REF _Ref484522058 \r \h </w:instrText>
      </w:r>
      <w:r w:rsidR="00ED5C8E">
        <w:fldChar w:fldCharType="separate"/>
      </w:r>
      <w:r w:rsidR="00314531">
        <w:t>8.2.2</w:t>
      </w:r>
      <w:r w:rsidR="00ED5C8E">
        <w:fldChar w:fldCharType="end"/>
      </w:r>
      <w:r w:rsidR="00AA4BE5">
        <w:t>.</w:t>
      </w:r>
    </w:p>
    <w:p w14:paraId="003817ED" w14:textId="77777777" w:rsidR="0098332C" w:rsidRDefault="0098332C" w:rsidP="0024163E">
      <w:pPr>
        <w:pStyle w:val="Heading4"/>
        <w:keepLines/>
      </w:pPr>
      <w:bookmarkStart w:id="51" w:name="_Toc380504821"/>
      <w:bookmarkStart w:id="52" w:name="_Ref484683439"/>
      <w:bookmarkStart w:id="53" w:name="_Toc33604863"/>
      <w:bookmarkEnd w:id="51"/>
      <w:r>
        <w:t xml:space="preserve">Resistive Load </w:t>
      </w:r>
      <w:r w:rsidR="003C05B0">
        <w:t>Element O</w:t>
      </w:r>
      <w:r w:rsidR="007A0413">
        <w:t xml:space="preserve">perating </w:t>
      </w:r>
      <w:r w:rsidR="003C05B0">
        <w:t>L</w:t>
      </w:r>
      <w:r w:rsidR="007A0413">
        <w:t>ife</w:t>
      </w:r>
      <w:r w:rsidR="003C05B0">
        <w:t xml:space="preserve"> for </w:t>
      </w:r>
      <w:r w:rsidR="00E00FE1">
        <w:t>Low and High Power</w:t>
      </w:r>
      <w:r w:rsidR="003C05B0">
        <w:t xml:space="preserve"> Isolators</w:t>
      </w:r>
      <w:bookmarkEnd w:id="52"/>
      <w:bookmarkEnd w:id="53"/>
    </w:p>
    <w:p w14:paraId="003817EE" w14:textId="75A709FF" w:rsidR="00C64442" w:rsidRDefault="007A0413" w:rsidP="0024163E">
      <w:pPr>
        <w:keepLines/>
      </w:pPr>
      <w:r>
        <w:t xml:space="preserve">All </w:t>
      </w:r>
      <w:r w:rsidR="008D16C6">
        <w:t xml:space="preserve">production </w:t>
      </w:r>
      <w:r>
        <w:t>lot</w:t>
      </w:r>
      <w:r w:rsidR="004502A5">
        <w:t>s</w:t>
      </w:r>
      <w:r>
        <w:t xml:space="preserve"> of resistive load elements incorporated into deliverable components shall be subjected to </w:t>
      </w:r>
      <w:r w:rsidR="004502A5">
        <w:t xml:space="preserve">Resistive Load Element </w:t>
      </w:r>
      <w:r>
        <w:t>Operating Life</w:t>
      </w:r>
      <w:r w:rsidR="00E26102">
        <w:t xml:space="preserve"> as specified in Para. </w:t>
      </w:r>
      <w:r w:rsidR="00ED5C8E">
        <w:fldChar w:fldCharType="begin"/>
      </w:r>
      <w:r w:rsidR="00ED5C8E">
        <w:instrText xml:space="preserve"> REF _Ref484522068 \r \h </w:instrText>
      </w:r>
      <w:r w:rsidR="00ED5C8E">
        <w:fldChar w:fldCharType="separate"/>
      </w:r>
      <w:r w:rsidR="00314531">
        <w:t>8.2.3</w:t>
      </w:r>
      <w:r w:rsidR="00ED5C8E">
        <w:fldChar w:fldCharType="end"/>
      </w:r>
      <w:r w:rsidR="00761A59">
        <w:t>,</w:t>
      </w:r>
      <w:r w:rsidR="008D16C6">
        <w:t xml:space="preserve"> </w:t>
      </w:r>
      <w:r w:rsidR="00C861A4">
        <w:t>on a sample of 15</w:t>
      </w:r>
      <w:r w:rsidR="00661BD0">
        <w:t> </w:t>
      </w:r>
      <w:r w:rsidR="00262410">
        <w:t>individual</w:t>
      </w:r>
      <w:r w:rsidR="00C861A4">
        <w:t xml:space="preserve"> </w:t>
      </w:r>
      <w:r w:rsidR="00E0109E">
        <w:t>elements</w:t>
      </w:r>
      <w:r w:rsidR="008D16C6">
        <w:t xml:space="preserve"> selected </w:t>
      </w:r>
      <w:r w:rsidR="00324F9B">
        <w:t xml:space="preserve">at random </w:t>
      </w:r>
      <w:r w:rsidR="00154FFD">
        <w:t>from each</w:t>
      </w:r>
      <w:r w:rsidR="008D16C6">
        <w:t xml:space="preserve"> production lot</w:t>
      </w:r>
      <w:r w:rsidR="003C05B0">
        <w:t>.</w:t>
      </w:r>
    </w:p>
    <w:p w14:paraId="003817EF" w14:textId="77777777" w:rsidR="007A0413" w:rsidRDefault="00C861A4" w:rsidP="0024163E">
      <w:pPr>
        <w:keepLines/>
      </w:pPr>
      <w:r>
        <w:t>For high power</w:t>
      </w:r>
      <w:r w:rsidR="00E0109E">
        <w:t xml:space="preserve"> isolators</w:t>
      </w:r>
      <w:r>
        <w:t xml:space="preserve">, </w:t>
      </w:r>
      <w:r w:rsidR="00C75D10">
        <w:t xml:space="preserve">the 15 </w:t>
      </w:r>
      <w:r w:rsidR="00E0109E">
        <w:t>elements</w:t>
      </w:r>
      <w:r>
        <w:t xml:space="preserve"> shall be tested after </w:t>
      </w:r>
      <w:r w:rsidR="00E26102">
        <w:t xml:space="preserve">being mounted </w:t>
      </w:r>
      <w:r>
        <w:t>on</w:t>
      </w:r>
      <w:r w:rsidR="004E55FF">
        <w:t>to</w:t>
      </w:r>
      <w:r>
        <w:t xml:space="preserve"> </w:t>
      </w:r>
      <w:r w:rsidR="00E26102">
        <w:t xml:space="preserve">a suitable </w:t>
      </w:r>
      <w:r>
        <w:t>substrate</w:t>
      </w:r>
      <w:r w:rsidR="00E26102">
        <w:t xml:space="preserve"> representative of the component</w:t>
      </w:r>
      <w:r>
        <w:t>.</w:t>
      </w:r>
    </w:p>
    <w:p w14:paraId="003817F0" w14:textId="77777777" w:rsidR="00DC4C3B" w:rsidRDefault="00DC4C3B" w:rsidP="0024163E">
      <w:pPr>
        <w:keepLines/>
      </w:pPr>
      <w:r>
        <w:t xml:space="preserve">If any failure occurs, the </w:t>
      </w:r>
      <w:r w:rsidR="005010A4">
        <w:t xml:space="preserve">resistive load element </w:t>
      </w:r>
      <w:r w:rsidR="008D16C6">
        <w:t xml:space="preserve">production </w:t>
      </w:r>
      <w:r>
        <w:t xml:space="preserve">lot shall be considered as failed. </w:t>
      </w:r>
    </w:p>
    <w:p w14:paraId="003817F1" w14:textId="77777777" w:rsidR="00761A59" w:rsidRDefault="00DC4C3B" w:rsidP="0024163E">
      <w:pPr>
        <w:keepLines/>
      </w:pPr>
      <w:r>
        <w:t>This test is consid</w:t>
      </w:r>
      <w:r w:rsidR="008D16C6">
        <w:t>ered as destructive. R</w:t>
      </w:r>
      <w:r w:rsidR="00E0109E">
        <w:t xml:space="preserve">esistive load elements </w:t>
      </w:r>
      <w:r>
        <w:t>subjected to this test shall be removed from the lot.</w:t>
      </w:r>
    </w:p>
    <w:p w14:paraId="003817F2" w14:textId="11CD9D41" w:rsidR="007A0413" w:rsidRDefault="007A0413" w:rsidP="0024163E">
      <w:pPr>
        <w:keepLines/>
      </w:pPr>
      <w:r>
        <w:t xml:space="preserve">Resistive Load Element Operating Life may be omitted if the element is ESCC Qualified as evidenced by a listing in the current ESCC Qualified Parts List </w:t>
      </w:r>
      <w:hyperlink r:id="rId57" w:history="1">
        <w:proofErr w:type="spellStart"/>
        <w:r w:rsidR="00782870" w:rsidRPr="00493308">
          <w:rPr>
            <w:rStyle w:val="Hyperlink"/>
          </w:rPr>
          <w:t>REP005</w:t>
        </w:r>
        <w:proofErr w:type="spellEnd"/>
      </w:hyperlink>
      <w:r w:rsidR="00782870" w:rsidRPr="005F3736">
        <w:t xml:space="preserve"> </w:t>
      </w:r>
      <w:r>
        <w:t xml:space="preserve">or ESCC Qualified Manufacturers List </w:t>
      </w:r>
      <w:hyperlink r:id="rId58" w:history="1">
        <w:proofErr w:type="spellStart"/>
        <w:r w:rsidR="00782870" w:rsidRPr="00493308">
          <w:rPr>
            <w:rStyle w:val="Hyperlink"/>
          </w:rPr>
          <w:t>REP006</w:t>
        </w:r>
        <w:proofErr w:type="spellEnd"/>
      </w:hyperlink>
      <w:r>
        <w:t>.</w:t>
      </w:r>
    </w:p>
    <w:p w14:paraId="003817F3" w14:textId="77777777" w:rsidR="00AA4BE5" w:rsidRDefault="00AA4BE5" w:rsidP="0024163E">
      <w:pPr>
        <w:pStyle w:val="Heading3"/>
        <w:keepLines/>
      </w:pPr>
      <w:bookmarkStart w:id="54" w:name="_Toc380504824"/>
      <w:bookmarkStart w:id="55" w:name="_Toc380571905"/>
      <w:bookmarkStart w:id="56" w:name="_Toc380574040"/>
      <w:bookmarkStart w:id="57" w:name="_Toc380575541"/>
      <w:bookmarkStart w:id="58" w:name="_Ref484683448"/>
      <w:bookmarkStart w:id="59" w:name="_Toc33604864"/>
      <w:bookmarkEnd w:id="54"/>
      <w:bookmarkEnd w:id="55"/>
      <w:bookmarkEnd w:id="56"/>
      <w:bookmarkEnd w:id="57"/>
      <w:r>
        <w:t>Contact Engagement and Separation Forces</w:t>
      </w:r>
      <w:bookmarkEnd w:id="58"/>
      <w:bookmarkEnd w:id="59"/>
    </w:p>
    <w:p w14:paraId="003817F4" w14:textId="77777777" w:rsidR="00AA4BE5" w:rsidRDefault="00AA4BE5" w:rsidP="0024163E">
      <w:pPr>
        <w:keepNext/>
        <w:keepLines/>
      </w:pPr>
      <w:r>
        <w:t>Only applicable to components with integral coaxial connectors with female contacts.</w:t>
      </w:r>
    </w:p>
    <w:p w14:paraId="003817F5" w14:textId="1C26E965" w:rsidR="00AA4BE5" w:rsidRDefault="00AA4BE5" w:rsidP="0024163E">
      <w:pPr>
        <w:keepLines/>
      </w:pPr>
      <w:r>
        <w:t>A sample of 13 female centre contacts shall be tested for Contact E</w:t>
      </w:r>
      <w:r w:rsidR="00A45738">
        <w:t xml:space="preserve">ngagement and Separation Forces </w:t>
      </w:r>
      <w:r>
        <w:t xml:space="preserve">as specified in Para. </w:t>
      </w:r>
      <w:r w:rsidR="00ED5C8E">
        <w:fldChar w:fldCharType="begin"/>
      </w:r>
      <w:r w:rsidR="00ED5C8E">
        <w:instrText xml:space="preserve"> REF _Ref484522081 \r \h </w:instrText>
      </w:r>
      <w:r w:rsidR="00ED5C8E">
        <w:fldChar w:fldCharType="separate"/>
      </w:r>
      <w:r w:rsidR="00314531">
        <w:t>8.3</w:t>
      </w:r>
      <w:r w:rsidR="00ED5C8E">
        <w:fldChar w:fldCharType="end"/>
      </w:r>
      <w:r>
        <w:t>. If any failure occurs, the lot of contacts shall be rejected.</w:t>
      </w:r>
    </w:p>
    <w:p w14:paraId="003817F6" w14:textId="77777777" w:rsidR="00AA4BE5" w:rsidRDefault="00AA4BE5" w:rsidP="0024163E">
      <w:pPr>
        <w:pStyle w:val="Heading3"/>
        <w:keepLines/>
      </w:pPr>
      <w:bookmarkStart w:id="60" w:name="_Ref484683454"/>
      <w:bookmarkStart w:id="61" w:name="_Toc33604865"/>
      <w:r>
        <w:lastRenderedPageBreak/>
        <w:t>Pre-Assembly Inspection</w:t>
      </w:r>
      <w:bookmarkEnd w:id="60"/>
      <w:bookmarkEnd w:id="61"/>
    </w:p>
    <w:p w14:paraId="003817F7" w14:textId="794CD27C" w:rsidR="00AA4BE5" w:rsidRDefault="00AA4BE5" w:rsidP="0024163E">
      <w:pPr>
        <w:keepLines/>
      </w:pPr>
      <w:r>
        <w:t>Pre-Assembly Inspection shall consist of internal and external visual inspection of all the different</w:t>
      </w:r>
      <w:r w:rsidR="00A45738">
        <w:t xml:space="preserve"> </w:t>
      </w:r>
      <w:r>
        <w:t xml:space="preserve">elements of the components in accordance with Para. </w:t>
      </w:r>
      <w:r w:rsidR="00ED5C8E">
        <w:fldChar w:fldCharType="begin"/>
      </w:r>
      <w:r w:rsidR="00ED5C8E">
        <w:instrText xml:space="preserve"> REF _Ref484522098 \r \h </w:instrText>
      </w:r>
      <w:r w:rsidR="00ED5C8E">
        <w:fldChar w:fldCharType="separate"/>
      </w:r>
      <w:r w:rsidR="00314531">
        <w:t>8.4</w:t>
      </w:r>
      <w:r w:rsidR="00ED5C8E">
        <w:fldChar w:fldCharType="end"/>
      </w:r>
      <w:r>
        <w:t>.</w:t>
      </w:r>
    </w:p>
    <w:p w14:paraId="003817F8" w14:textId="77777777" w:rsidR="00AA4BE5" w:rsidRDefault="00AA4BE5" w:rsidP="0024163E">
      <w:pPr>
        <w:pStyle w:val="Heading3"/>
        <w:keepLines/>
      </w:pPr>
      <w:bookmarkStart w:id="62" w:name="_Ref484683471"/>
      <w:bookmarkStart w:id="63" w:name="_Toc33604866"/>
      <w:r>
        <w:t>Dimension Check</w:t>
      </w:r>
      <w:bookmarkEnd w:id="62"/>
      <w:bookmarkEnd w:id="63"/>
    </w:p>
    <w:p w14:paraId="003817F9" w14:textId="28C26F13" w:rsidR="00AA4BE5" w:rsidRDefault="00AA4BE5" w:rsidP="0024163E">
      <w:pPr>
        <w:keepLines/>
      </w:pPr>
      <w:r>
        <w:t xml:space="preserve">Dimension Check shall be performed in accordance with Para. </w:t>
      </w:r>
      <w:r w:rsidR="00ED5C8E">
        <w:fldChar w:fldCharType="begin"/>
      </w:r>
      <w:r w:rsidR="00ED5C8E">
        <w:instrText xml:space="preserve"> REF _Ref484522119 \r \h </w:instrText>
      </w:r>
      <w:r w:rsidR="00ED5C8E">
        <w:fldChar w:fldCharType="separate"/>
      </w:r>
      <w:r w:rsidR="00314531">
        <w:t>8.5</w:t>
      </w:r>
      <w:r w:rsidR="00ED5C8E">
        <w:fldChar w:fldCharType="end"/>
      </w:r>
      <w:r>
        <w:t xml:space="preserve"> on </w:t>
      </w:r>
      <w:r w:rsidR="00C508F9">
        <w:t xml:space="preserve">a 100% basis for critical dimensions as specified in the Detail specification, and on </w:t>
      </w:r>
      <w:r>
        <w:t xml:space="preserve">3 samples </w:t>
      </w:r>
      <w:r w:rsidR="00C508F9">
        <w:t>for non-critical dimensions</w:t>
      </w:r>
      <w:r>
        <w:t>. In the event of any</w:t>
      </w:r>
      <w:r w:rsidR="00A45738">
        <w:t xml:space="preserve"> </w:t>
      </w:r>
      <w:r>
        <w:t>failure</w:t>
      </w:r>
      <w:r w:rsidR="00561A87">
        <w:t>,</w:t>
      </w:r>
      <w:r>
        <w:t xml:space="preserve"> a 100% Dimension Check shall be performed.</w:t>
      </w:r>
    </w:p>
    <w:p w14:paraId="003817FA" w14:textId="77777777" w:rsidR="00AA4BE5" w:rsidRDefault="00AA4BE5" w:rsidP="0024163E">
      <w:pPr>
        <w:pStyle w:val="Heading3"/>
        <w:keepLines/>
      </w:pPr>
      <w:bookmarkStart w:id="64" w:name="_Ref484683477"/>
      <w:bookmarkStart w:id="65" w:name="_Toc33604867"/>
      <w:r>
        <w:t>Weight</w:t>
      </w:r>
      <w:bookmarkEnd w:id="64"/>
      <w:bookmarkEnd w:id="65"/>
    </w:p>
    <w:p w14:paraId="003817FB" w14:textId="1A136A2F" w:rsidR="00AA4BE5" w:rsidRDefault="00AA4BE5" w:rsidP="0024163E">
      <w:pPr>
        <w:keepLines/>
      </w:pPr>
      <w:r>
        <w:t xml:space="preserve">Weight shall be measured in accordance with Para. </w:t>
      </w:r>
      <w:r w:rsidR="00A63D79">
        <w:fldChar w:fldCharType="begin"/>
      </w:r>
      <w:r w:rsidR="00A63D79">
        <w:instrText xml:space="preserve"> REF _Ref484522381 \r \h </w:instrText>
      </w:r>
      <w:r w:rsidR="00A63D79">
        <w:fldChar w:fldCharType="separate"/>
      </w:r>
      <w:r w:rsidR="00314531">
        <w:t>8.6</w:t>
      </w:r>
      <w:r w:rsidR="00A63D79">
        <w:fldChar w:fldCharType="end"/>
      </w:r>
      <w:r>
        <w:t xml:space="preserve"> </w:t>
      </w:r>
      <w:proofErr w:type="gramStart"/>
      <w:r>
        <w:t>on</w:t>
      </w:r>
      <w:proofErr w:type="gramEnd"/>
      <w:r>
        <w:t xml:space="preserve"> 3 samples. In the event of any failure</w:t>
      </w:r>
      <w:r w:rsidR="00561A87">
        <w:t>,</w:t>
      </w:r>
      <w:r>
        <w:t xml:space="preserve"> a 100%</w:t>
      </w:r>
      <w:r w:rsidR="00A45738">
        <w:t xml:space="preserve"> measurement shall be performed.</w:t>
      </w:r>
    </w:p>
    <w:p w14:paraId="003817FC" w14:textId="77777777" w:rsidR="002B7BA1" w:rsidRDefault="002B7BA1" w:rsidP="0024163E">
      <w:pPr>
        <w:pStyle w:val="Heading3"/>
        <w:keepLines/>
      </w:pPr>
      <w:bookmarkStart w:id="66" w:name="_Ref484683520"/>
      <w:bookmarkStart w:id="67" w:name="_Toc33604868"/>
      <w:r>
        <w:t>Room Temperature Electrical Measurements</w:t>
      </w:r>
      <w:bookmarkEnd w:id="66"/>
      <w:bookmarkEnd w:id="67"/>
    </w:p>
    <w:p w14:paraId="003817FD" w14:textId="77777777" w:rsidR="002B7BA1" w:rsidRDefault="002B7BA1" w:rsidP="0024163E">
      <w:pPr>
        <w:keepLines/>
      </w:pPr>
      <w:r>
        <w:t>Not applicable to micro-strip or drop-in components</w:t>
      </w:r>
    </w:p>
    <w:p w14:paraId="003817FE" w14:textId="0CB5B979" w:rsidR="002B7BA1" w:rsidRDefault="002B7BA1" w:rsidP="0024163E">
      <w:pPr>
        <w:keepLines/>
      </w:pPr>
      <w:r>
        <w:t xml:space="preserve">Electrical measurements shall be performed in accordance with Para. </w:t>
      </w:r>
      <w:r w:rsidR="00A63D79">
        <w:fldChar w:fldCharType="begin"/>
      </w:r>
      <w:r w:rsidR="00A63D79">
        <w:instrText xml:space="preserve"> REF _Ref484522392 \r \h </w:instrText>
      </w:r>
      <w:r w:rsidR="00A63D79">
        <w:fldChar w:fldCharType="separate"/>
      </w:r>
      <w:r w:rsidR="00314531">
        <w:t>8.7.2</w:t>
      </w:r>
      <w:r w:rsidR="00A63D79">
        <w:fldChar w:fldCharType="end"/>
      </w:r>
      <w:r>
        <w:t>.</w:t>
      </w:r>
    </w:p>
    <w:p w14:paraId="003817FF" w14:textId="77777777" w:rsidR="002B7BA1" w:rsidRDefault="002B7BA1" w:rsidP="0024163E">
      <w:pPr>
        <w:pStyle w:val="Heading3"/>
        <w:keepLines/>
      </w:pPr>
      <w:bookmarkStart w:id="68" w:name="_Ref484683528"/>
      <w:bookmarkStart w:id="69" w:name="_Toc33604869"/>
      <w:r>
        <w:t>Wire Bonding (Wire Bond Attachment)</w:t>
      </w:r>
      <w:bookmarkEnd w:id="68"/>
      <w:bookmarkEnd w:id="69"/>
    </w:p>
    <w:p w14:paraId="00381800" w14:textId="77777777" w:rsidR="002B7BA1" w:rsidRDefault="002B7BA1" w:rsidP="0024163E">
      <w:pPr>
        <w:keepLines/>
      </w:pPr>
      <w:r>
        <w:t xml:space="preserve">Only applicable to micro-strip </w:t>
      </w:r>
      <w:r w:rsidR="001E7F08">
        <w:t>components</w:t>
      </w:r>
      <w:r>
        <w:t xml:space="preserve">, and if specified in </w:t>
      </w:r>
      <w:r>
        <w:tab/>
        <w:t>the Detail Specification.</w:t>
      </w:r>
    </w:p>
    <w:p w14:paraId="00381801" w14:textId="06677950" w:rsidR="002B7BA1" w:rsidRDefault="002B7BA1" w:rsidP="0024163E">
      <w:pPr>
        <w:keepLines/>
      </w:pPr>
      <w:r>
        <w:t>Wire Bond Attachment shall be performed on a sample</w:t>
      </w:r>
      <w:r w:rsidR="009A21FE">
        <w:t>,</w:t>
      </w:r>
      <w:r>
        <w:t xml:space="preserve"> as specified in Para. </w:t>
      </w:r>
      <w:r w:rsidR="00A63D79">
        <w:fldChar w:fldCharType="begin"/>
      </w:r>
      <w:r w:rsidR="00A63D79">
        <w:instrText xml:space="preserve"> REF _Ref484522401 \r \h </w:instrText>
      </w:r>
      <w:r w:rsidR="00A63D79">
        <w:fldChar w:fldCharType="separate"/>
      </w:r>
      <w:r w:rsidR="00314531">
        <w:t>8.8</w:t>
      </w:r>
      <w:r w:rsidR="00A63D79">
        <w:fldChar w:fldCharType="end"/>
      </w:r>
      <w:r>
        <w:t>(a).</w:t>
      </w:r>
    </w:p>
    <w:p w14:paraId="00381802" w14:textId="77777777" w:rsidR="00AA4BE5" w:rsidRDefault="00AA4BE5" w:rsidP="0024163E">
      <w:pPr>
        <w:pStyle w:val="Heading3"/>
        <w:keepLines/>
      </w:pPr>
      <w:bookmarkStart w:id="70" w:name="_Ref484683534"/>
      <w:bookmarkStart w:id="71" w:name="_Toc33604870"/>
      <w:r>
        <w:t>External Visual Inspection</w:t>
      </w:r>
      <w:bookmarkEnd w:id="70"/>
      <w:bookmarkEnd w:id="71"/>
    </w:p>
    <w:p w14:paraId="00381803" w14:textId="159EBC1C" w:rsidR="00AA4BE5" w:rsidRDefault="00AA4BE5" w:rsidP="0024163E">
      <w:pPr>
        <w:keepLines/>
      </w:pPr>
      <w:r>
        <w:t xml:space="preserve">External Visual Inspection shall be performed in accordance with Para. </w:t>
      </w:r>
      <w:r w:rsidR="00A63D79">
        <w:fldChar w:fldCharType="begin"/>
      </w:r>
      <w:r w:rsidR="00A63D79">
        <w:instrText xml:space="preserve"> REF _Ref484522410 \r \h </w:instrText>
      </w:r>
      <w:r w:rsidR="00A63D79">
        <w:fldChar w:fldCharType="separate"/>
      </w:r>
      <w:r w:rsidR="00314531">
        <w:t>8.5</w:t>
      </w:r>
      <w:r w:rsidR="00A63D79">
        <w:fldChar w:fldCharType="end"/>
      </w:r>
      <w:r w:rsidR="00EE3BFC">
        <w:t xml:space="preserve"> </w:t>
      </w:r>
      <w:proofErr w:type="gramStart"/>
      <w:r w:rsidR="00EE3BFC">
        <w:t>on</w:t>
      </w:r>
      <w:proofErr w:type="gramEnd"/>
      <w:r w:rsidR="00EE3BFC">
        <w:t xml:space="preserve"> 3 samples. In the event of any failure</w:t>
      </w:r>
      <w:r w:rsidR="00561A87">
        <w:t>,</w:t>
      </w:r>
      <w:r w:rsidR="00EE3BFC">
        <w:t xml:space="preserve"> a 100% inspection shall be performed.</w:t>
      </w:r>
    </w:p>
    <w:p w14:paraId="00381804" w14:textId="77777777" w:rsidR="00AA4BE5" w:rsidRDefault="00AA4BE5" w:rsidP="0024163E">
      <w:pPr>
        <w:pStyle w:val="Heading3"/>
        <w:keepLines/>
      </w:pPr>
      <w:bookmarkStart w:id="72" w:name="_Toc33604871"/>
      <w:r>
        <w:t>Documentation</w:t>
      </w:r>
      <w:bookmarkEnd w:id="72"/>
    </w:p>
    <w:p w14:paraId="00381805" w14:textId="05682773" w:rsidR="00AA4BE5" w:rsidRDefault="00AA4BE5" w:rsidP="0024163E">
      <w:pPr>
        <w:keepLines/>
      </w:pPr>
      <w:r>
        <w:t xml:space="preserve">Documentation of Special In-Process Controls shall be in accordance with Para. </w:t>
      </w:r>
      <w:r w:rsidR="00A63D79">
        <w:fldChar w:fldCharType="begin"/>
      </w:r>
      <w:r w:rsidR="00A63D79">
        <w:instrText xml:space="preserve"> REF _Ref484522421 \r \h </w:instrText>
      </w:r>
      <w:r w:rsidR="00A63D79">
        <w:fldChar w:fldCharType="separate"/>
      </w:r>
      <w:r w:rsidR="00314531">
        <w:t>9.5</w:t>
      </w:r>
      <w:r w:rsidR="00A63D79">
        <w:fldChar w:fldCharType="end"/>
      </w:r>
      <w:r>
        <w:t>.</w:t>
      </w:r>
    </w:p>
    <w:p w14:paraId="00381806" w14:textId="77777777" w:rsidR="00AA4BE5" w:rsidRDefault="00AA4BE5" w:rsidP="0024163E">
      <w:pPr>
        <w:pStyle w:val="Heading1"/>
        <w:keepLines/>
      </w:pPr>
      <w:bookmarkStart w:id="73" w:name="_Ref488757017"/>
      <w:bookmarkStart w:id="74" w:name="_Toc33604872"/>
      <w:r>
        <w:t>SCREENING TESTS</w:t>
      </w:r>
      <w:bookmarkEnd w:id="73"/>
      <w:bookmarkEnd w:id="74"/>
    </w:p>
    <w:p w14:paraId="00381807" w14:textId="6840C427" w:rsidR="00AA4BE5" w:rsidRDefault="008735EF" w:rsidP="00C66DF9">
      <w:pPr>
        <w:pStyle w:val="Heading2"/>
      </w:pPr>
      <w:bookmarkStart w:id="75" w:name="_Toc33604873"/>
      <w:r>
        <w:rPr>
          <w:caps w:val="0"/>
        </w:rPr>
        <w:t>GENERAL</w:t>
      </w:r>
      <w:bookmarkEnd w:id="75"/>
    </w:p>
    <w:p w14:paraId="00381808" w14:textId="77777777" w:rsidR="00AA4BE5" w:rsidRDefault="00AA4BE5" w:rsidP="0024163E">
      <w:pPr>
        <w:keepLines/>
      </w:pPr>
      <w:r>
        <w:t>Unless otherwise specified herein or in the detail specification, all lots of components used for</w:t>
      </w:r>
      <w:r w:rsidR="00A45738">
        <w:t xml:space="preserve"> </w:t>
      </w:r>
      <w:r>
        <w:t>qualification and qualification maintenance, Lot Validation Testing, and for delivery, shall be subjected to</w:t>
      </w:r>
      <w:r w:rsidR="00A45738">
        <w:t xml:space="preserve"> </w:t>
      </w:r>
      <w:r>
        <w:t xml:space="preserve">tests and inspections in accordance with </w:t>
      </w:r>
      <w:r w:rsidR="005B198C">
        <w:t xml:space="preserve">Chart </w:t>
      </w:r>
      <w:proofErr w:type="spellStart"/>
      <w:r w:rsidR="005B198C">
        <w:t>F3</w:t>
      </w:r>
      <w:proofErr w:type="spellEnd"/>
      <w:r w:rsidR="005B198C">
        <w:t xml:space="preserve"> in the sequence shown.</w:t>
      </w:r>
    </w:p>
    <w:p w14:paraId="00381809" w14:textId="77777777" w:rsidR="00AA4BE5" w:rsidRDefault="00AA4BE5" w:rsidP="0024163E">
      <w:pPr>
        <w:keepLines/>
      </w:pPr>
      <w:r>
        <w:t>Any components which do not meet these requirements shall be remove</w:t>
      </w:r>
      <w:r w:rsidR="00A45738">
        <w:t xml:space="preserve">d from the lot and at no future </w:t>
      </w:r>
      <w:r>
        <w:t>time be resubmitted to the requirements of this specification.</w:t>
      </w:r>
    </w:p>
    <w:p w14:paraId="0038180A" w14:textId="77777777" w:rsidR="00AA4BE5" w:rsidRDefault="00AA4BE5" w:rsidP="0024163E">
      <w:pPr>
        <w:keepLines/>
      </w:pPr>
      <w:r>
        <w:t xml:space="preserve">The applicable test methods and conditions are specified in the paragraphs referenced in Chart </w:t>
      </w:r>
      <w:proofErr w:type="spellStart"/>
      <w:r>
        <w:t>F3</w:t>
      </w:r>
      <w:proofErr w:type="spellEnd"/>
      <w:r>
        <w:t>.</w:t>
      </w:r>
    </w:p>
    <w:p w14:paraId="0038180B" w14:textId="03490BDD" w:rsidR="00AA4BE5" w:rsidRDefault="008735EF" w:rsidP="00C66DF9">
      <w:pPr>
        <w:pStyle w:val="Heading2"/>
      </w:pPr>
      <w:bookmarkStart w:id="76" w:name="_Ref484524778"/>
      <w:bookmarkStart w:id="77" w:name="_Ref484524802"/>
      <w:bookmarkStart w:id="78" w:name="_Toc33604874"/>
      <w:r>
        <w:rPr>
          <w:caps w:val="0"/>
        </w:rPr>
        <w:t>FAILURE CRITERIA</w:t>
      </w:r>
      <w:bookmarkEnd w:id="76"/>
      <w:bookmarkEnd w:id="77"/>
      <w:bookmarkEnd w:id="78"/>
    </w:p>
    <w:p w14:paraId="0038180C" w14:textId="77777777" w:rsidR="00AA4BE5" w:rsidRDefault="00AA4BE5" w:rsidP="0024163E">
      <w:pPr>
        <w:pStyle w:val="Heading3"/>
        <w:keepLines/>
      </w:pPr>
      <w:bookmarkStart w:id="79" w:name="_Toc33604875"/>
      <w:r>
        <w:t>Environmental and Mechanical Test Failure</w:t>
      </w:r>
      <w:bookmarkEnd w:id="79"/>
    </w:p>
    <w:p w14:paraId="0038180D" w14:textId="77777777" w:rsidR="00AA4BE5" w:rsidRDefault="00AA4BE5" w:rsidP="0024163E">
      <w:pPr>
        <w:keepNext/>
        <w:keepLines/>
        <w:spacing w:after="120"/>
      </w:pPr>
      <w:r>
        <w:t>The following shall be counted as component failures:</w:t>
      </w:r>
    </w:p>
    <w:p w14:paraId="0038180E" w14:textId="77777777" w:rsidR="00AA4BE5" w:rsidRDefault="00AA4BE5" w:rsidP="0024163E">
      <w:pPr>
        <w:pStyle w:val="BulletList"/>
        <w:keepLines/>
      </w:pPr>
      <w:r>
        <w:t>Components which fail during tests for which the pass/fail criteria are in</w:t>
      </w:r>
      <w:r w:rsidR="00AE35E3">
        <w:t xml:space="preserve">herent in the test method, e.g. </w:t>
      </w:r>
      <w:r w:rsidR="008415B3">
        <w:t>Thermal Shack</w:t>
      </w:r>
      <w:r>
        <w:t>, Random Vibration,</w:t>
      </w:r>
      <w:r w:rsidR="005B198C">
        <w:t xml:space="preserve"> </w:t>
      </w:r>
      <w:r>
        <w:t>etc.</w:t>
      </w:r>
    </w:p>
    <w:p w14:paraId="0038180F" w14:textId="77777777" w:rsidR="00AA4BE5" w:rsidRDefault="00AA4BE5" w:rsidP="0024163E">
      <w:pPr>
        <w:pStyle w:val="Heading3"/>
        <w:keepLines/>
      </w:pPr>
      <w:bookmarkStart w:id="80" w:name="_Toc33604876"/>
      <w:r>
        <w:lastRenderedPageBreak/>
        <w:t>Parameter Limit Failure</w:t>
      </w:r>
      <w:bookmarkEnd w:id="80"/>
    </w:p>
    <w:p w14:paraId="00381810" w14:textId="77777777" w:rsidR="00AA4BE5" w:rsidRDefault="00AA4BE5" w:rsidP="0024163E">
      <w:pPr>
        <w:keepLines/>
      </w:pPr>
      <w:r>
        <w:t xml:space="preserve">A component shall be counted as a </w:t>
      </w:r>
      <w:r w:rsidR="008415B3">
        <w:t xml:space="preserve">parameter </w:t>
      </w:r>
      <w:r>
        <w:t>limit failure if one or more parameters exceed the limits shown in</w:t>
      </w:r>
      <w:r w:rsidR="00AE35E3">
        <w:t xml:space="preserve"> </w:t>
      </w:r>
      <w:r>
        <w:t>Room Temperature Electrical Measurements or High and Low Temperatures Electrical Measurements</w:t>
      </w:r>
      <w:r w:rsidR="00AE35E3">
        <w:t xml:space="preserve"> </w:t>
      </w:r>
      <w:r>
        <w:t>in the Detail Specification.</w:t>
      </w:r>
    </w:p>
    <w:p w14:paraId="00381811" w14:textId="77777777" w:rsidR="00AA4BE5" w:rsidRDefault="00AA4BE5" w:rsidP="0024163E">
      <w:pPr>
        <w:pStyle w:val="Heading3"/>
        <w:keepLines/>
      </w:pPr>
      <w:bookmarkStart w:id="81" w:name="_Toc33604877"/>
      <w:r>
        <w:t>Other Failures</w:t>
      </w:r>
      <w:bookmarkEnd w:id="81"/>
    </w:p>
    <w:p w14:paraId="00381812" w14:textId="77777777" w:rsidR="00AA4BE5" w:rsidRDefault="00AA4BE5" w:rsidP="0024163E">
      <w:pPr>
        <w:keepNext/>
        <w:keepLines/>
        <w:spacing w:after="120"/>
      </w:pPr>
      <w:r>
        <w:t>A component shall be counted as a failure in any of the following cases:</w:t>
      </w:r>
    </w:p>
    <w:p w14:paraId="00381813" w14:textId="77777777" w:rsidR="00AA4BE5" w:rsidRDefault="00AA4BE5" w:rsidP="0024163E">
      <w:pPr>
        <w:pStyle w:val="BulletList"/>
        <w:keepLines/>
      </w:pPr>
      <w:r>
        <w:t>Visual failure.</w:t>
      </w:r>
    </w:p>
    <w:p w14:paraId="00381814" w14:textId="77777777" w:rsidR="00AA4BE5" w:rsidRDefault="00AA4BE5" w:rsidP="0024163E">
      <w:pPr>
        <w:pStyle w:val="BulletList"/>
        <w:keepLines/>
      </w:pPr>
      <w:r>
        <w:t>Mechanical failure.</w:t>
      </w:r>
    </w:p>
    <w:p w14:paraId="00381815" w14:textId="77777777" w:rsidR="00AA4BE5" w:rsidRDefault="00AA4BE5" w:rsidP="0024163E">
      <w:pPr>
        <w:pStyle w:val="BulletList"/>
        <w:keepLines/>
      </w:pPr>
      <w:r>
        <w:t>Handling failure.</w:t>
      </w:r>
    </w:p>
    <w:p w14:paraId="00381816" w14:textId="77777777" w:rsidR="00AA4BE5" w:rsidRDefault="00AA4BE5" w:rsidP="0024163E">
      <w:pPr>
        <w:pStyle w:val="BulletList"/>
        <w:keepLines/>
      </w:pPr>
      <w:r>
        <w:t>Lost component.</w:t>
      </w:r>
    </w:p>
    <w:p w14:paraId="00381817" w14:textId="06787AA9" w:rsidR="00AA4BE5" w:rsidRDefault="008735EF" w:rsidP="00C66DF9">
      <w:pPr>
        <w:pStyle w:val="Heading2"/>
      </w:pPr>
      <w:bookmarkStart w:id="82" w:name="_Toc33604878"/>
      <w:r>
        <w:rPr>
          <w:caps w:val="0"/>
        </w:rPr>
        <w:t>FAILED COMPONENTS</w:t>
      </w:r>
      <w:bookmarkEnd w:id="82"/>
    </w:p>
    <w:p w14:paraId="00381818" w14:textId="1C90932E" w:rsidR="00AA4BE5" w:rsidRDefault="00AA4BE5" w:rsidP="0024163E">
      <w:pPr>
        <w:keepLines/>
      </w:pPr>
      <w:r>
        <w:t>A component shall be considered as a failed component if it exhibits one or more of the failure modes</w:t>
      </w:r>
      <w:r w:rsidR="00AE35E3">
        <w:t xml:space="preserve"> </w:t>
      </w:r>
      <w:r>
        <w:t xml:space="preserve">described in Para. </w:t>
      </w:r>
      <w:r w:rsidR="00C66DF9">
        <w:fldChar w:fldCharType="begin"/>
      </w:r>
      <w:r w:rsidR="00C66DF9">
        <w:instrText xml:space="preserve"> REF _Ref484524778 \r \h </w:instrText>
      </w:r>
      <w:r w:rsidR="00C66DF9">
        <w:fldChar w:fldCharType="separate"/>
      </w:r>
      <w:r w:rsidR="00314531">
        <w:t>6.2</w:t>
      </w:r>
      <w:r w:rsidR="00C66DF9">
        <w:fldChar w:fldCharType="end"/>
      </w:r>
      <w:r>
        <w:t>.</w:t>
      </w:r>
    </w:p>
    <w:p w14:paraId="00381819" w14:textId="63BF62DB" w:rsidR="00AA4BE5" w:rsidRDefault="008735EF" w:rsidP="00C66DF9">
      <w:pPr>
        <w:pStyle w:val="Heading2"/>
      </w:pPr>
      <w:bookmarkStart w:id="83" w:name="_Ref484684769"/>
      <w:bookmarkStart w:id="84" w:name="_Toc33604879"/>
      <w:r>
        <w:rPr>
          <w:caps w:val="0"/>
        </w:rPr>
        <w:t>LOT FAILURE</w:t>
      </w:r>
      <w:bookmarkEnd w:id="83"/>
      <w:bookmarkEnd w:id="84"/>
    </w:p>
    <w:p w14:paraId="0038181A" w14:textId="6A484172" w:rsidR="00AA4BE5" w:rsidRDefault="00AA4BE5" w:rsidP="0024163E">
      <w:pPr>
        <w:keepLines/>
      </w:pPr>
      <w:r>
        <w:t xml:space="preserve">In the case of lot failure, the Manufacturer shall act in accordance with Para. </w:t>
      </w:r>
      <w:r w:rsidR="00C66DF9">
        <w:fldChar w:fldCharType="begin"/>
      </w:r>
      <w:r w:rsidR="00C66DF9">
        <w:instrText xml:space="preserve"> REF _Ref484524792 \r \h </w:instrText>
      </w:r>
      <w:r w:rsidR="00C66DF9">
        <w:fldChar w:fldCharType="separate"/>
      </w:r>
      <w:r w:rsidR="00314531">
        <w:t>4.3.3</w:t>
      </w:r>
      <w:r w:rsidR="00C66DF9">
        <w:fldChar w:fldCharType="end"/>
      </w:r>
      <w:r>
        <w:t>.</w:t>
      </w:r>
    </w:p>
    <w:p w14:paraId="0038181B" w14:textId="77777777" w:rsidR="00AA4BE5" w:rsidRDefault="00AA4BE5" w:rsidP="0024163E">
      <w:pPr>
        <w:pStyle w:val="Heading3"/>
        <w:keepLines/>
      </w:pPr>
      <w:bookmarkStart w:id="85" w:name="_Ref484524816"/>
      <w:bookmarkStart w:id="86" w:name="_Toc33604880"/>
      <w:r>
        <w:t>Lot Failure during 100% Testing</w:t>
      </w:r>
      <w:bookmarkEnd w:id="85"/>
      <w:bookmarkEnd w:id="86"/>
    </w:p>
    <w:p w14:paraId="0038181C" w14:textId="6920517E" w:rsidR="00AA4BE5" w:rsidRDefault="00AA4BE5" w:rsidP="0024163E">
      <w:pPr>
        <w:keepLines/>
      </w:pPr>
      <w:r>
        <w:t xml:space="preserve">If the number of components failed on the basis of the failure criteria specified in Para. </w:t>
      </w:r>
      <w:r w:rsidR="00C66DF9">
        <w:fldChar w:fldCharType="begin"/>
      </w:r>
      <w:r w:rsidR="00C66DF9">
        <w:instrText xml:space="preserve"> REF _Ref484524802 \r \h </w:instrText>
      </w:r>
      <w:r w:rsidR="00C66DF9">
        <w:fldChar w:fldCharType="separate"/>
      </w:r>
      <w:r w:rsidR="00314531">
        <w:t>6.2</w:t>
      </w:r>
      <w:r w:rsidR="00C66DF9">
        <w:fldChar w:fldCharType="end"/>
      </w:r>
      <w:r>
        <w:t xml:space="preserve"> exceeds 10%</w:t>
      </w:r>
      <w:r w:rsidR="00AE35E3">
        <w:t xml:space="preserve"> </w:t>
      </w:r>
      <w:r>
        <w:t xml:space="preserve">(rounded upwards to the nearest whole number) of the components submitted to Chart </w:t>
      </w:r>
      <w:proofErr w:type="spellStart"/>
      <w:r>
        <w:t>F3</w:t>
      </w:r>
      <w:proofErr w:type="spellEnd"/>
      <w:r>
        <w:t xml:space="preserve"> testing, the lot</w:t>
      </w:r>
      <w:r w:rsidR="00AE35E3">
        <w:t xml:space="preserve"> </w:t>
      </w:r>
      <w:r>
        <w:t>shall be considered as failed.</w:t>
      </w:r>
    </w:p>
    <w:p w14:paraId="0038181D" w14:textId="77777777" w:rsidR="00AA4BE5" w:rsidRDefault="00AA4BE5" w:rsidP="0024163E">
      <w:pPr>
        <w:pStyle w:val="Heading3"/>
        <w:keepLines/>
      </w:pPr>
      <w:bookmarkStart w:id="87" w:name="_Toc33604881"/>
      <w:r>
        <w:t>Lot Failure during Sample Testing</w:t>
      </w:r>
      <w:bookmarkEnd w:id="87"/>
    </w:p>
    <w:p w14:paraId="0038181E" w14:textId="77777777" w:rsidR="00AA4BE5" w:rsidRDefault="00AA4BE5" w:rsidP="0024163E">
      <w:pPr>
        <w:keepLines/>
      </w:pPr>
      <w:r>
        <w:t xml:space="preserve">A lot shall be considered as failed if the number of allowable failures during sample testing, </w:t>
      </w:r>
      <w:r w:rsidR="00505223">
        <w:t xml:space="preserve">as specified herein or </w:t>
      </w:r>
      <w:r>
        <w:t>in the Detail Specification, is exceeded.</w:t>
      </w:r>
    </w:p>
    <w:p w14:paraId="0038181F" w14:textId="22ADE7C4" w:rsidR="00AA4BE5" w:rsidRDefault="00AA4BE5" w:rsidP="0024163E">
      <w:pPr>
        <w:keepLines/>
      </w:pPr>
      <w:r>
        <w:t xml:space="preserve">Unless otherwise specified, if a lot failure occurs, a 100% testing may </w:t>
      </w:r>
      <w:r w:rsidR="00AE35E3">
        <w:t xml:space="preserve">be performed but the cumulative </w:t>
      </w:r>
      <w:r>
        <w:t xml:space="preserve">percent defective shall not exceed that specified in Para. </w:t>
      </w:r>
      <w:r w:rsidR="00C66DF9">
        <w:fldChar w:fldCharType="begin"/>
      </w:r>
      <w:r w:rsidR="00C66DF9">
        <w:instrText xml:space="preserve"> REF _Ref484524816 \r \h </w:instrText>
      </w:r>
      <w:r w:rsidR="00C66DF9">
        <w:fldChar w:fldCharType="separate"/>
      </w:r>
      <w:r w:rsidR="00314531">
        <w:t>6.4.1</w:t>
      </w:r>
      <w:r w:rsidR="00C66DF9">
        <w:fldChar w:fldCharType="end"/>
      </w:r>
      <w:r>
        <w:t>.</w:t>
      </w:r>
    </w:p>
    <w:p w14:paraId="00381820" w14:textId="0369FFE6" w:rsidR="00AA4BE5" w:rsidRDefault="008735EF" w:rsidP="00C66DF9">
      <w:pPr>
        <w:pStyle w:val="Heading2"/>
      </w:pPr>
      <w:bookmarkStart w:id="88" w:name="_Toc33604882"/>
      <w:r>
        <w:rPr>
          <w:caps w:val="0"/>
        </w:rPr>
        <w:t>DOCUMENTATION</w:t>
      </w:r>
      <w:bookmarkEnd w:id="88"/>
    </w:p>
    <w:p w14:paraId="00381821" w14:textId="6C5DB908" w:rsidR="00AA4BE5" w:rsidRDefault="00AA4BE5" w:rsidP="0024163E">
      <w:pPr>
        <w:keepLines/>
      </w:pPr>
      <w:r>
        <w:t xml:space="preserve">Documentation of Screening Tests shall be in accordance with Para. </w:t>
      </w:r>
      <w:r w:rsidR="00C66DF9">
        <w:fldChar w:fldCharType="begin"/>
      </w:r>
      <w:r w:rsidR="00C66DF9">
        <w:instrText xml:space="preserve"> REF _Ref484524831 \r \h </w:instrText>
      </w:r>
      <w:r w:rsidR="00C66DF9">
        <w:fldChar w:fldCharType="separate"/>
      </w:r>
      <w:r w:rsidR="00314531">
        <w:t>9.6</w:t>
      </w:r>
      <w:r w:rsidR="00C66DF9">
        <w:fldChar w:fldCharType="end"/>
      </w:r>
      <w:r>
        <w:t>.</w:t>
      </w:r>
    </w:p>
    <w:p w14:paraId="00381822" w14:textId="77777777" w:rsidR="00AA4BE5" w:rsidRDefault="00AA4BE5" w:rsidP="0024163E">
      <w:pPr>
        <w:pStyle w:val="Heading1"/>
        <w:keepLines/>
      </w:pPr>
      <w:bookmarkStart w:id="89" w:name="_Toc33604883"/>
      <w:r>
        <w:t>QUALIFICATION, QUALIFICATION MAINTENANCE AND LOT VALIDATION TESTING</w:t>
      </w:r>
      <w:bookmarkEnd w:id="89"/>
    </w:p>
    <w:p w14:paraId="00381823" w14:textId="3B9D8FA3" w:rsidR="00AA4BE5" w:rsidRDefault="00AA4BE5" w:rsidP="0024163E">
      <w:pPr>
        <w:keepLines/>
      </w:pPr>
      <w:r>
        <w:t>The requirements of this paragraph are applicable to the tests performed on components or test</w:t>
      </w:r>
      <w:r w:rsidR="00AE35E3">
        <w:t xml:space="preserve"> </w:t>
      </w:r>
      <w:r>
        <w:t>structures as part of qualification or qualification maintenance in accordance with either ESCC Basic</w:t>
      </w:r>
      <w:r w:rsidR="00AE35E3">
        <w:t xml:space="preserve"> </w:t>
      </w:r>
      <w:r>
        <w:t xml:space="preserve">Specification No. </w:t>
      </w:r>
      <w:hyperlink r:id="rId59" w:history="1">
        <w:r w:rsidR="00782870" w:rsidRPr="00493308">
          <w:rPr>
            <w:rStyle w:val="Hyperlink"/>
          </w:rPr>
          <w:t>20100</w:t>
        </w:r>
      </w:hyperlink>
      <w:r w:rsidR="00782870" w:rsidRPr="005F3736">
        <w:t xml:space="preserve"> or </w:t>
      </w:r>
      <w:hyperlink r:id="rId60" w:history="1">
        <w:r w:rsidR="00782870" w:rsidRPr="00493308">
          <w:rPr>
            <w:rStyle w:val="Hyperlink"/>
          </w:rPr>
          <w:t>25400</w:t>
        </w:r>
      </w:hyperlink>
      <w:r w:rsidR="00782870" w:rsidRPr="005F3736">
        <w:t xml:space="preserve"> </w:t>
      </w:r>
      <w:r>
        <w:t>as applicable. They are also applicable to Lot Validation Testing as</w:t>
      </w:r>
      <w:r w:rsidR="00AE35E3">
        <w:t xml:space="preserve"> </w:t>
      </w:r>
      <w:r>
        <w:t>part of the procurement of qualified or unqualified components.</w:t>
      </w:r>
    </w:p>
    <w:p w14:paraId="00381824" w14:textId="1C6EF294" w:rsidR="00AA4BE5" w:rsidRDefault="008735EF" w:rsidP="00C66DF9">
      <w:pPr>
        <w:pStyle w:val="Heading2"/>
      </w:pPr>
      <w:bookmarkStart w:id="90" w:name="_Ref484524871"/>
      <w:bookmarkStart w:id="91" w:name="_Toc33604884"/>
      <w:r>
        <w:rPr>
          <w:caps w:val="0"/>
        </w:rPr>
        <w:lastRenderedPageBreak/>
        <w:t>QUALIFICATION TESTING</w:t>
      </w:r>
      <w:bookmarkEnd w:id="90"/>
      <w:bookmarkEnd w:id="91"/>
    </w:p>
    <w:p w14:paraId="00381825" w14:textId="77777777" w:rsidR="00AA4BE5" w:rsidRDefault="00AA4BE5" w:rsidP="00B15734">
      <w:pPr>
        <w:pStyle w:val="Heading3"/>
        <w:keepLines/>
      </w:pPr>
      <w:bookmarkStart w:id="92" w:name="_Toc33604885"/>
      <w:r>
        <w:t>General</w:t>
      </w:r>
      <w:bookmarkEnd w:id="92"/>
    </w:p>
    <w:p w14:paraId="00381826" w14:textId="77777777" w:rsidR="00AA4BE5" w:rsidRDefault="00AA4BE5" w:rsidP="00B15734">
      <w:pPr>
        <w:keepNext/>
        <w:keepLines/>
      </w:pPr>
      <w:r>
        <w:t xml:space="preserve">Qualification testing shall be in accordance with the requirements specified in Chart </w:t>
      </w:r>
      <w:proofErr w:type="spellStart"/>
      <w:r>
        <w:t>F4</w:t>
      </w:r>
      <w:proofErr w:type="spellEnd"/>
      <w:r>
        <w:t>. The tests of</w:t>
      </w:r>
      <w:r w:rsidR="006E2B1E">
        <w:t xml:space="preserve"> </w:t>
      </w:r>
      <w:r>
        <w:t xml:space="preserve">Chart </w:t>
      </w:r>
      <w:proofErr w:type="spellStart"/>
      <w:r>
        <w:t>F4</w:t>
      </w:r>
      <w:proofErr w:type="spellEnd"/>
      <w:r>
        <w:t xml:space="preserve"> shall be performed on the specified sample chosen at random from components which have</w:t>
      </w:r>
      <w:r w:rsidR="006E2B1E">
        <w:t xml:space="preserve"> </w:t>
      </w:r>
      <w:r>
        <w:t xml:space="preserve">successfully passed the tests in Chart </w:t>
      </w:r>
      <w:proofErr w:type="spellStart"/>
      <w:r>
        <w:t>F3</w:t>
      </w:r>
      <w:proofErr w:type="spellEnd"/>
      <w:r>
        <w:t>. This sample constitutes the Qualification Test Lot.</w:t>
      </w:r>
    </w:p>
    <w:p w14:paraId="00381827" w14:textId="77777777" w:rsidR="00AA4BE5" w:rsidRDefault="00AA4BE5" w:rsidP="0024163E">
      <w:pPr>
        <w:keepLines/>
      </w:pPr>
      <w:r>
        <w:t>The Qualification Test Lot is divided into subgroups of tests and all co</w:t>
      </w:r>
      <w:r w:rsidR="006E2B1E">
        <w:t xml:space="preserve">mponents assigned to a subgroup </w:t>
      </w:r>
      <w:r>
        <w:t>shall be subjected to all of the tests in that subgroup, in the sequence shown. The applicable test</w:t>
      </w:r>
      <w:r w:rsidR="006E2B1E">
        <w:t xml:space="preserve"> </w:t>
      </w:r>
      <w:r>
        <w:t xml:space="preserve">requirements are detailed in the paragraphs referenced in Chart </w:t>
      </w:r>
      <w:proofErr w:type="spellStart"/>
      <w:r>
        <w:t>F4</w:t>
      </w:r>
      <w:proofErr w:type="spellEnd"/>
      <w:r>
        <w:t>.</w:t>
      </w:r>
    </w:p>
    <w:p w14:paraId="00381828" w14:textId="43592074" w:rsidR="00AA4BE5" w:rsidRDefault="00AA4BE5" w:rsidP="0024163E">
      <w:pPr>
        <w:keepLines/>
      </w:pPr>
      <w:r>
        <w:t xml:space="preserve">The conditions governing qualification testing are specified in ESCC Basic Specification No. </w:t>
      </w:r>
      <w:hyperlink r:id="rId61" w:history="1">
        <w:r w:rsidR="00782870" w:rsidRPr="00493308">
          <w:rPr>
            <w:rStyle w:val="Hyperlink"/>
          </w:rPr>
          <w:t>20100</w:t>
        </w:r>
      </w:hyperlink>
      <w:r>
        <w:t>.</w:t>
      </w:r>
    </w:p>
    <w:p w14:paraId="00381829" w14:textId="77777777" w:rsidR="00AA4BE5" w:rsidRDefault="00AA4BE5" w:rsidP="0024163E">
      <w:pPr>
        <w:pStyle w:val="Heading3"/>
        <w:keepLines/>
      </w:pPr>
      <w:bookmarkStart w:id="93" w:name="_Ref484525156"/>
      <w:bookmarkStart w:id="94" w:name="_Toc33604886"/>
      <w:r>
        <w:t>Distribution within the Qualification Test Lot</w:t>
      </w:r>
      <w:bookmarkEnd w:id="93"/>
      <w:bookmarkEnd w:id="94"/>
    </w:p>
    <w:p w14:paraId="0038182A" w14:textId="77777777" w:rsidR="00AA4BE5" w:rsidRDefault="00AA4BE5" w:rsidP="0024163E">
      <w:pPr>
        <w:keepLines/>
      </w:pPr>
      <w:r>
        <w:t>Where a Detail Specification covers a range or series of components that are considered similar, then</w:t>
      </w:r>
      <w:r w:rsidR="006E2B1E">
        <w:t xml:space="preserve"> </w:t>
      </w:r>
      <w:r>
        <w:t>the Qualification Test Lot shall be comprised of component types so selected that they adequately</w:t>
      </w:r>
      <w:r w:rsidR="006E2B1E">
        <w:t xml:space="preserve"> </w:t>
      </w:r>
      <w:r>
        <w:t>represent all of the various mechanical, structural and electrical peculiarities of that range or series.</w:t>
      </w:r>
    </w:p>
    <w:p w14:paraId="0038182B" w14:textId="77777777" w:rsidR="00AA4BE5" w:rsidRDefault="00AA4BE5" w:rsidP="0024163E">
      <w:pPr>
        <w:keepLines/>
      </w:pPr>
      <w:r>
        <w:t>The distribution shall be as specified by, or agreed with, the ESCC Executive.</w:t>
      </w:r>
    </w:p>
    <w:p w14:paraId="0038182C" w14:textId="77777777" w:rsidR="00AA4BE5" w:rsidRDefault="00AA4BE5" w:rsidP="0024163E">
      <w:pPr>
        <w:keepLines/>
      </w:pPr>
      <w:r>
        <w:t>If considered necessary to adequately represent the range or series of c</w:t>
      </w:r>
      <w:r w:rsidR="006E2B1E">
        <w:t xml:space="preserve">omponent types, the quantity of </w:t>
      </w:r>
      <w:r>
        <w:t>components included in the Qualification Test Lot may be increased as specified by, or agreed with, the</w:t>
      </w:r>
      <w:r w:rsidR="006E2B1E">
        <w:t xml:space="preserve"> </w:t>
      </w:r>
      <w:r>
        <w:t>ESCC Executive.</w:t>
      </w:r>
    </w:p>
    <w:p w14:paraId="0038182D" w14:textId="6AEDA46B" w:rsidR="00AA4BE5" w:rsidRDefault="008735EF" w:rsidP="00C66DF9">
      <w:pPr>
        <w:pStyle w:val="Heading2"/>
      </w:pPr>
      <w:bookmarkStart w:id="95" w:name="_Toc33604887"/>
      <w:r>
        <w:rPr>
          <w:caps w:val="0"/>
        </w:rPr>
        <w:t>QUALIFICATION WITHIN A TECHNOLOGY FLOW</w:t>
      </w:r>
      <w:bookmarkEnd w:id="95"/>
    </w:p>
    <w:p w14:paraId="0038182E" w14:textId="51F3F3C8" w:rsidR="00AA4BE5" w:rsidRDefault="00AA4BE5" w:rsidP="0024163E">
      <w:pPr>
        <w:keepLines/>
      </w:pPr>
      <w:r>
        <w:t>The qualification of a component produced using a qualified Technology Flow shall be in accordance with</w:t>
      </w:r>
      <w:r w:rsidR="006E2B1E">
        <w:t xml:space="preserve"> </w:t>
      </w:r>
      <w:r>
        <w:t xml:space="preserve">ESCC Basic Specification No. </w:t>
      </w:r>
      <w:hyperlink r:id="rId62" w:history="1">
        <w:r w:rsidR="00782870" w:rsidRPr="00493308">
          <w:rPr>
            <w:rStyle w:val="Hyperlink"/>
          </w:rPr>
          <w:t>25400</w:t>
        </w:r>
      </w:hyperlink>
      <w:r>
        <w:t>.</w:t>
      </w:r>
    </w:p>
    <w:p w14:paraId="0038182F" w14:textId="760F890B" w:rsidR="00AA4BE5" w:rsidRDefault="008735EF" w:rsidP="00C66DF9">
      <w:pPr>
        <w:pStyle w:val="Heading2"/>
      </w:pPr>
      <w:bookmarkStart w:id="96" w:name="_Ref484525352"/>
      <w:bookmarkStart w:id="97" w:name="_Toc33604888"/>
      <w:r>
        <w:rPr>
          <w:caps w:val="0"/>
        </w:rPr>
        <w:t>QUALIFICATION MAINTENANCE (PERIODIC TESTING)</w:t>
      </w:r>
      <w:bookmarkEnd w:id="96"/>
      <w:bookmarkEnd w:id="97"/>
    </w:p>
    <w:p w14:paraId="00381830" w14:textId="14827989" w:rsidR="00AA4BE5" w:rsidRDefault="00AA4BE5" w:rsidP="0024163E">
      <w:pPr>
        <w:keepLines/>
      </w:pPr>
      <w:r>
        <w:t xml:space="preserve">Qualification is maintained through periodic testing and the test requirements of Para. </w:t>
      </w:r>
      <w:r w:rsidR="00C66DF9">
        <w:fldChar w:fldCharType="begin"/>
      </w:r>
      <w:r w:rsidR="00C66DF9">
        <w:instrText xml:space="preserve"> REF _Ref484524871 \r \h </w:instrText>
      </w:r>
      <w:r w:rsidR="00C66DF9">
        <w:fldChar w:fldCharType="separate"/>
      </w:r>
      <w:r w:rsidR="00314531">
        <w:t>7.1</w:t>
      </w:r>
      <w:r w:rsidR="00C66DF9">
        <w:fldChar w:fldCharType="end"/>
      </w:r>
      <w:r>
        <w:t xml:space="preserve"> shall apply. For</w:t>
      </w:r>
      <w:r w:rsidR="006E2B1E">
        <w:t xml:space="preserve"> </w:t>
      </w:r>
      <w:r>
        <w:t>each subgroup</w:t>
      </w:r>
      <w:r w:rsidR="00561A87">
        <w:t>,</w:t>
      </w:r>
      <w:r>
        <w:t xml:space="preserve"> the sample size and the period between successive subgroup testing shall be as</w:t>
      </w:r>
      <w:r w:rsidR="006E2B1E">
        <w:t xml:space="preserve"> </w:t>
      </w:r>
      <w:r>
        <w:t xml:space="preserve">specified in Chart </w:t>
      </w:r>
      <w:proofErr w:type="spellStart"/>
      <w:r>
        <w:t>F4</w:t>
      </w:r>
      <w:proofErr w:type="spellEnd"/>
      <w:r>
        <w:t>. The conditions governing qualification maintenance are specified in ESCC Basic</w:t>
      </w:r>
      <w:r w:rsidR="006E2B1E">
        <w:t xml:space="preserve"> </w:t>
      </w:r>
      <w:r>
        <w:t xml:space="preserve">Specification No. </w:t>
      </w:r>
      <w:hyperlink r:id="rId63" w:history="1">
        <w:r w:rsidR="00782870" w:rsidRPr="00493308">
          <w:rPr>
            <w:rStyle w:val="Hyperlink"/>
          </w:rPr>
          <w:t>20100</w:t>
        </w:r>
      </w:hyperlink>
      <w:r>
        <w:t>.</w:t>
      </w:r>
    </w:p>
    <w:p w14:paraId="00381831" w14:textId="69DF47AA" w:rsidR="00AA4BE5" w:rsidRDefault="00AA4BE5" w:rsidP="0024163E">
      <w:pPr>
        <w:keepLines/>
      </w:pPr>
      <w:r>
        <w:t>Qualification of a component, produced using a qualified Technology Flow, is maintained by</w:t>
      </w:r>
      <w:r w:rsidR="006E2B1E">
        <w:t xml:space="preserve"> </w:t>
      </w:r>
      <w:r>
        <w:t>maintenance of the Technology Flow Qualification itself in accordance with ESCC Basic Specification</w:t>
      </w:r>
      <w:r w:rsidR="006E2B1E">
        <w:t xml:space="preserve"> </w:t>
      </w:r>
      <w:r>
        <w:t xml:space="preserve">No. </w:t>
      </w:r>
      <w:hyperlink r:id="rId64" w:history="1">
        <w:r w:rsidR="00782870" w:rsidRPr="00493308">
          <w:rPr>
            <w:rStyle w:val="Hyperlink"/>
          </w:rPr>
          <w:t>25400</w:t>
        </w:r>
      </w:hyperlink>
      <w:r>
        <w:t>.</w:t>
      </w:r>
    </w:p>
    <w:p w14:paraId="00381832" w14:textId="623AEB8A" w:rsidR="00AA4BE5" w:rsidRDefault="008735EF" w:rsidP="00C66DF9">
      <w:pPr>
        <w:pStyle w:val="Heading2"/>
      </w:pPr>
      <w:bookmarkStart w:id="98" w:name="_Ref484525167"/>
      <w:bookmarkStart w:id="99" w:name="_Ref484525332"/>
      <w:bookmarkStart w:id="100" w:name="_Ref484525345"/>
      <w:bookmarkStart w:id="101" w:name="_Toc33604889"/>
      <w:r>
        <w:rPr>
          <w:caps w:val="0"/>
        </w:rPr>
        <w:lastRenderedPageBreak/>
        <w:t>LOT VALIDATION TESTING</w:t>
      </w:r>
      <w:bookmarkEnd w:id="98"/>
      <w:bookmarkEnd w:id="99"/>
      <w:bookmarkEnd w:id="100"/>
      <w:bookmarkEnd w:id="101"/>
    </w:p>
    <w:p w14:paraId="00381833" w14:textId="77777777" w:rsidR="00AA4BE5" w:rsidRDefault="00AA4BE5" w:rsidP="00B15734">
      <w:pPr>
        <w:keepNext/>
        <w:keepLines/>
      </w:pPr>
      <w:r>
        <w:t>For procurement of qualified components Lot Validation Testing is not required and shall only be</w:t>
      </w:r>
      <w:r w:rsidR="006E2B1E">
        <w:t xml:space="preserve"> </w:t>
      </w:r>
      <w:r>
        <w:t>performed if specifically stipulated in the Purchase Order.</w:t>
      </w:r>
    </w:p>
    <w:p w14:paraId="00381834" w14:textId="71FBD2E4" w:rsidR="00AA4BE5" w:rsidRDefault="00AA4BE5" w:rsidP="00B15734">
      <w:pPr>
        <w:keepNext/>
        <w:keepLines/>
      </w:pPr>
      <w:r>
        <w:t>For procurement of unqualified components the need for Lot Validation Testing shall be determined by</w:t>
      </w:r>
      <w:r w:rsidR="006E2B1E">
        <w:t xml:space="preserve"> </w:t>
      </w:r>
      <w:r>
        <w:t xml:space="preserve">the </w:t>
      </w:r>
      <w:proofErr w:type="spellStart"/>
      <w:r>
        <w:t>Orderer</w:t>
      </w:r>
      <w:proofErr w:type="spellEnd"/>
      <w:r>
        <w:t xml:space="preserve"> (ref. ESCC Basic Specification No. </w:t>
      </w:r>
      <w:hyperlink r:id="rId65" w:history="1">
        <w:r w:rsidR="00782870" w:rsidRPr="00493308">
          <w:rPr>
            <w:rStyle w:val="Hyperlink"/>
          </w:rPr>
          <w:t>23100</w:t>
        </w:r>
      </w:hyperlink>
      <w:r>
        <w:t>).</w:t>
      </w:r>
    </w:p>
    <w:p w14:paraId="00381835" w14:textId="77777777" w:rsidR="00AA4BE5" w:rsidRDefault="00AA4BE5" w:rsidP="00B15734">
      <w:pPr>
        <w:keepNext/>
        <w:keepLines/>
      </w:pPr>
      <w:r>
        <w:t>When Lot Validation Testing is required</w:t>
      </w:r>
      <w:r w:rsidR="008415B3">
        <w:t>,</w:t>
      </w:r>
      <w:r>
        <w:t xml:space="preserve"> it shall consist of the performance</w:t>
      </w:r>
      <w:r w:rsidR="006E2B1E">
        <w:t xml:space="preserve"> of one or more of the tests or </w:t>
      </w:r>
      <w:r>
        <w:t xml:space="preserve">subgroup test sequences of Chart </w:t>
      </w:r>
      <w:proofErr w:type="spellStart"/>
      <w:r>
        <w:t>F4</w:t>
      </w:r>
      <w:proofErr w:type="spellEnd"/>
      <w:r>
        <w:t>. The testing to be performed and the sample size shall be as</w:t>
      </w:r>
      <w:r w:rsidR="006E2B1E">
        <w:t xml:space="preserve"> </w:t>
      </w:r>
      <w:r>
        <w:t>stipulated in the Purchase Order.</w:t>
      </w:r>
    </w:p>
    <w:p w14:paraId="00381836" w14:textId="77777777" w:rsidR="00AA4BE5" w:rsidRDefault="00AA4BE5" w:rsidP="0024163E">
      <w:pPr>
        <w:keepLines/>
      </w:pPr>
      <w:r>
        <w:t>When procurement of more than one component type is involved from a family, ra</w:t>
      </w:r>
      <w:r w:rsidR="006E2B1E">
        <w:t xml:space="preserve">nge or series, the </w:t>
      </w:r>
      <w:r>
        <w:t>selection of representative samples shall also be stipulated in the Purchase Order.</w:t>
      </w:r>
    </w:p>
    <w:p w14:paraId="00381837" w14:textId="7F3D28F8" w:rsidR="00AA4BE5" w:rsidRDefault="008735EF" w:rsidP="00C66DF9">
      <w:pPr>
        <w:pStyle w:val="Heading2"/>
      </w:pPr>
      <w:bookmarkStart w:id="102" w:name="_Ref484524895"/>
      <w:bookmarkStart w:id="103" w:name="_Ref484524909"/>
      <w:bookmarkStart w:id="104" w:name="_Ref484524919"/>
      <w:bookmarkStart w:id="105" w:name="_Toc33604890"/>
      <w:r>
        <w:rPr>
          <w:caps w:val="0"/>
        </w:rPr>
        <w:t>FAILURE CRITERIA</w:t>
      </w:r>
      <w:bookmarkEnd w:id="102"/>
      <w:bookmarkEnd w:id="103"/>
      <w:bookmarkEnd w:id="104"/>
      <w:bookmarkEnd w:id="105"/>
    </w:p>
    <w:p w14:paraId="00381838" w14:textId="77777777" w:rsidR="00AA4BE5" w:rsidRDefault="00AA4BE5" w:rsidP="0024163E">
      <w:pPr>
        <w:keepLines/>
      </w:pPr>
      <w:r>
        <w:t>The following criteria shall apply to qualification, qualification maintenance and Lot Validation Testing.</w:t>
      </w:r>
    </w:p>
    <w:p w14:paraId="00381839" w14:textId="77777777" w:rsidR="00AA4BE5" w:rsidRDefault="00AA4BE5" w:rsidP="0024163E">
      <w:pPr>
        <w:pStyle w:val="Heading3"/>
        <w:keepLines/>
      </w:pPr>
      <w:bookmarkStart w:id="106" w:name="_Toc33604891"/>
      <w:r>
        <w:t>Environmental and Mechanical Test Failures</w:t>
      </w:r>
      <w:bookmarkEnd w:id="106"/>
    </w:p>
    <w:p w14:paraId="0038183A" w14:textId="77777777" w:rsidR="00AA4BE5" w:rsidRDefault="00AA4BE5" w:rsidP="0024163E">
      <w:pPr>
        <w:keepLines/>
        <w:spacing w:after="120"/>
      </w:pPr>
      <w:r>
        <w:t>The following shall be counted as component failures:</w:t>
      </w:r>
    </w:p>
    <w:p w14:paraId="0038183B" w14:textId="77777777" w:rsidR="00AA4BE5" w:rsidRDefault="00AA4BE5" w:rsidP="0024163E">
      <w:pPr>
        <w:pStyle w:val="BulletList"/>
        <w:keepLines/>
      </w:pPr>
      <w:r>
        <w:t>Components which fail during tests for which the pass/fail criteria are in</w:t>
      </w:r>
      <w:r w:rsidR="006E2B1E">
        <w:t>herent in the test method, e.g.</w:t>
      </w:r>
      <w:r w:rsidR="0099318D">
        <w:t xml:space="preserve"> </w:t>
      </w:r>
      <w:r>
        <w:t xml:space="preserve">Random Vibration, Shock, </w:t>
      </w:r>
      <w:r w:rsidR="008415B3">
        <w:t>Thermal Shock</w:t>
      </w:r>
      <w:r w:rsidR="00505223">
        <w:t xml:space="preserve">, </w:t>
      </w:r>
      <w:r>
        <w:t>etc.</w:t>
      </w:r>
    </w:p>
    <w:p w14:paraId="0038183C" w14:textId="77777777" w:rsidR="00AA4BE5" w:rsidRDefault="00AA4BE5" w:rsidP="0024163E">
      <w:pPr>
        <w:pStyle w:val="Heading3"/>
        <w:keepLines/>
      </w:pPr>
      <w:bookmarkStart w:id="107" w:name="_Toc33604892"/>
      <w:r>
        <w:t>Electrical Failures</w:t>
      </w:r>
      <w:bookmarkEnd w:id="107"/>
    </w:p>
    <w:p w14:paraId="0038183D" w14:textId="77777777" w:rsidR="00AA4BE5" w:rsidRDefault="00AA4BE5" w:rsidP="0024163E">
      <w:pPr>
        <w:keepLines/>
        <w:spacing w:after="120"/>
      </w:pPr>
      <w:r>
        <w:t>The following shall be counted as component failures:</w:t>
      </w:r>
    </w:p>
    <w:p w14:paraId="0038183E" w14:textId="0E454FC2" w:rsidR="00AA4BE5" w:rsidRDefault="00AA4BE5" w:rsidP="0024163E">
      <w:pPr>
        <w:pStyle w:val="BulletList"/>
        <w:keepLines/>
      </w:pPr>
      <w:r>
        <w:t>Components which fail one or more of the applicable limits at each of the</w:t>
      </w:r>
      <w:r w:rsidR="006E2B1E">
        <w:t xml:space="preserve"> relevant data points specified </w:t>
      </w:r>
      <w:r>
        <w:t>for testing in Intermediate and End-Point Electrical</w:t>
      </w:r>
      <w:r w:rsidR="006E2B1E">
        <w:t xml:space="preserve"> </w:t>
      </w:r>
      <w:r>
        <w:t>Measurements in the Detail Specification.</w:t>
      </w:r>
    </w:p>
    <w:p w14:paraId="0038183F" w14:textId="77777777" w:rsidR="00AA4BE5" w:rsidRDefault="00AA4BE5" w:rsidP="0024163E">
      <w:pPr>
        <w:pStyle w:val="Heading3"/>
        <w:keepLines/>
      </w:pPr>
      <w:bookmarkStart w:id="108" w:name="_Toc33604893"/>
      <w:r>
        <w:t>Other Failures</w:t>
      </w:r>
      <w:bookmarkEnd w:id="108"/>
    </w:p>
    <w:p w14:paraId="00381840" w14:textId="77777777" w:rsidR="00AA4BE5" w:rsidRDefault="00AA4BE5" w:rsidP="0024163E">
      <w:pPr>
        <w:keepNext/>
        <w:keepLines/>
        <w:spacing w:after="120"/>
      </w:pPr>
      <w:r>
        <w:t>A component shall be counted as a failure in any of the following cases:</w:t>
      </w:r>
    </w:p>
    <w:p w14:paraId="00381841" w14:textId="77777777" w:rsidR="00AA4BE5" w:rsidRDefault="00AA4BE5" w:rsidP="0024163E">
      <w:pPr>
        <w:pStyle w:val="BulletList"/>
        <w:keepLines/>
      </w:pPr>
      <w:r>
        <w:t>Visual failure.</w:t>
      </w:r>
    </w:p>
    <w:p w14:paraId="00381842" w14:textId="77777777" w:rsidR="00AA4BE5" w:rsidRDefault="00AA4BE5" w:rsidP="0024163E">
      <w:pPr>
        <w:pStyle w:val="BulletList"/>
        <w:keepLines/>
      </w:pPr>
      <w:r>
        <w:t>Mechanical failure.</w:t>
      </w:r>
    </w:p>
    <w:p w14:paraId="00381843" w14:textId="77777777" w:rsidR="00AA4BE5" w:rsidRDefault="00AA4BE5" w:rsidP="0024163E">
      <w:pPr>
        <w:pStyle w:val="BulletList"/>
        <w:keepLines/>
      </w:pPr>
      <w:r>
        <w:t>Handling failure.</w:t>
      </w:r>
    </w:p>
    <w:p w14:paraId="00381844" w14:textId="77777777" w:rsidR="00AA4BE5" w:rsidRDefault="00AA4BE5" w:rsidP="0024163E">
      <w:pPr>
        <w:pStyle w:val="BulletList"/>
        <w:keepLines/>
      </w:pPr>
      <w:r>
        <w:t>Lost component.</w:t>
      </w:r>
    </w:p>
    <w:p w14:paraId="00381845" w14:textId="2BE144B5" w:rsidR="00AA4BE5" w:rsidRDefault="008735EF" w:rsidP="00C66DF9">
      <w:pPr>
        <w:pStyle w:val="Heading2"/>
      </w:pPr>
      <w:bookmarkStart w:id="109" w:name="_Toc33604894"/>
      <w:r>
        <w:rPr>
          <w:caps w:val="0"/>
        </w:rPr>
        <w:t>FAILED COMPONENTS</w:t>
      </w:r>
      <w:bookmarkEnd w:id="109"/>
    </w:p>
    <w:p w14:paraId="00381846" w14:textId="2BFDDEFC" w:rsidR="00AA4BE5" w:rsidRDefault="00AA4BE5" w:rsidP="0024163E">
      <w:pPr>
        <w:keepLines/>
      </w:pPr>
      <w:r>
        <w:t>A component shall be considered as failed if it exhibits one or more of the failure modes</w:t>
      </w:r>
      <w:r w:rsidR="006E2B1E">
        <w:t xml:space="preserve"> </w:t>
      </w:r>
      <w:r>
        <w:t xml:space="preserve">detailed in Para. </w:t>
      </w:r>
      <w:r w:rsidR="00C66DF9">
        <w:fldChar w:fldCharType="begin"/>
      </w:r>
      <w:r w:rsidR="00C66DF9">
        <w:instrText xml:space="preserve"> REF _Ref484524895 \r \h </w:instrText>
      </w:r>
      <w:r w:rsidR="00C66DF9">
        <w:fldChar w:fldCharType="separate"/>
      </w:r>
      <w:r w:rsidR="00314531">
        <w:t>7.5</w:t>
      </w:r>
      <w:r w:rsidR="00C66DF9">
        <w:fldChar w:fldCharType="end"/>
      </w:r>
      <w:r>
        <w:t>.</w:t>
      </w:r>
    </w:p>
    <w:p w14:paraId="00381847" w14:textId="77777777" w:rsidR="00AA4BE5" w:rsidRDefault="00AA4BE5" w:rsidP="0024163E">
      <w:pPr>
        <w:keepLines/>
      </w:pPr>
      <w:r>
        <w:t xml:space="preserve">When requested by the ESCC Executive (for qualification, qualification maintenance </w:t>
      </w:r>
      <w:r w:rsidR="006E2B1E">
        <w:t xml:space="preserve">or procurement of </w:t>
      </w:r>
      <w:r>
        <w:t xml:space="preserve">qualified components) or the </w:t>
      </w:r>
      <w:proofErr w:type="spellStart"/>
      <w:r>
        <w:t>Orderer</w:t>
      </w:r>
      <w:proofErr w:type="spellEnd"/>
      <w:r>
        <w:t xml:space="preserve"> (for procurement of qualified or unqualified components), failure</w:t>
      </w:r>
      <w:r w:rsidR="006E2B1E">
        <w:t xml:space="preserve"> </w:t>
      </w:r>
      <w:r>
        <w:t>analysis of failed components shall be performed under the responsibility of the Manufacturer and the</w:t>
      </w:r>
      <w:r w:rsidR="006E2B1E">
        <w:t xml:space="preserve"> </w:t>
      </w:r>
      <w:r>
        <w:t>results provided.</w:t>
      </w:r>
    </w:p>
    <w:p w14:paraId="00381848" w14:textId="77777777" w:rsidR="00AA4BE5" w:rsidRDefault="00AA4BE5" w:rsidP="0024163E">
      <w:pPr>
        <w:keepLines/>
      </w:pPr>
      <w:r>
        <w:t>Failed components shall be retained at the Manufacturer’s plant until</w:t>
      </w:r>
      <w:r w:rsidR="006E2B1E">
        <w:t xml:space="preserve"> the final disposition has been </w:t>
      </w:r>
      <w:r>
        <w:t>agreed and certified.</w:t>
      </w:r>
    </w:p>
    <w:p w14:paraId="00381849" w14:textId="349FF13F" w:rsidR="00AA4BE5" w:rsidRDefault="008735EF" w:rsidP="00C66DF9">
      <w:pPr>
        <w:pStyle w:val="Heading2"/>
      </w:pPr>
      <w:bookmarkStart w:id="110" w:name="_Toc33604895"/>
      <w:r>
        <w:rPr>
          <w:caps w:val="0"/>
        </w:rPr>
        <w:lastRenderedPageBreak/>
        <w:t>LOT FAILURE</w:t>
      </w:r>
      <w:bookmarkEnd w:id="110"/>
    </w:p>
    <w:p w14:paraId="0038184A" w14:textId="0F1029C6" w:rsidR="00AA4BE5" w:rsidRDefault="00AA4BE5" w:rsidP="0024163E">
      <w:pPr>
        <w:keepLines/>
      </w:pPr>
      <w:r>
        <w:t>For qualification and qualification maintenance, the lot shall be considered as failed if one component in</w:t>
      </w:r>
      <w:r w:rsidR="000B4FFB">
        <w:t xml:space="preserve"> </w:t>
      </w:r>
      <w:r>
        <w:t xml:space="preserve">any subgroup of Chart </w:t>
      </w:r>
      <w:proofErr w:type="spellStart"/>
      <w:r>
        <w:t>F4</w:t>
      </w:r>
      <w:proofErr w:type="spellEnd"/>
      <w:r>
        <w:t xml:space="preserve"> is a failed component based on the criteria specified in Para. </w:t>
      </w:r>
      <w:r w:rsidR="00C66DF9">
        <w:fldChar w:fldCharType="begin"/>
      </w:r>
      <w:r w:rsidR="00C66DF9">
        <w:instrText xml:space="preserve"> REF _Ref484524909 \r \h </w:instrText>
      </w:r>
      <w:r w:rsidR="00C66DF9">
        <w:fldChar w:fldCharType="separate"/>
      </w:r>
      <w:r w:rsidR="00314531">
        <w:t>7.5</w:t>
      </w:r>
      <w:r w:rsidR="00C66DF9">
        <w:fldChar w:fldCharType="end"/>
      </w:r>
      <w:r>
        <w:t>.</w:t>
      </w:r>
    </w:p>
    <w:p w14:paraId="0038184B" w14:textId="748DFD56" w:rsidR="00AA4BE5" w:rsidRDefault="00AA4BE5" w:rsidP="0024163E">
      <w:pPr>
        <w:keepLines/>
      </w:pPr>
      <w:r>
        <w:t>For procurement, the lot shall be considered as failed if one componen</w:t>
      </w:r>
      <w:r w:rsidR="000B4FFB">
        <w:t xml:space="preserve">t in any test specified for Lot </w:t>
      </w:r>
      <w:r>
        <w:t xml:space="preserve">Validation Testing is a failed component based on the criteria specified in Para. </w:t>
      </w:r>
      <w:r w:rsidR="00C66DF9">
        <w:fldChar w:fldCharType="begin"/>
      </w:r>
      <w:r w:rsidR="00C66DF9">
        <w:instrText xml:space="preserve"> REF _Ref484524919 \r \h </w:instrText>
      </w:r>
      <w:r w:rsidR="00C66DF9">
        <w:fldChar w:fldCharType="separate"/>
      </w:r>
      <w:r w:rsidR="00314531">
        <w:t>7.5</w:t>
      </w:r>
      <w:r w:rsidR="00C66DF9">
        <w:fldChar w:fldCharType="end"/>
      </w:r>
      <w:r>
        <w:t>.</w:t>
      </w:r>
    </w:p>
    <w:p w14:paraId="0038184C" w14:textId="4D725B44" w:rsidR="00AA4BE5" w:rsidRDefault="00AA4BE5" w:rsidP="0024163E">
      <w:pPr>
        <w:keepLines/>
      </w:pPr>
      <w:r>
        <w:t xml:space="preserve">In the case of lot failure, the Manufacturer shall act in accordance with Para. </w:t>
      </w:r>
      <w:r w:rsidR="00C66DF9">
        <w:fldChar w:fldCharType="begin"/>
      </w:r>
      <w:r w:rsidR="00C66DF9">
        <w:instrText xml:space="preserve"> REF _Ref484524933 \r \h </w:instrText>
      </w:r>
      <w:r w:rsidR="00C66DF9">
        <w:fldChar w:fldCharType="separate"/>
      </w:r>
      <w:r w:rsidR="00314531">
        <w:t>4.3.3</w:t>
      </w:r>
      <w:r w:rsidR="00C66DF9">
        <w:fldChar w:fldCharType="end"/>
      </w:r>
      <w:r>
        <w:t>.</w:t>
      </w:r>
    </w:p>
    <w:p w14:paraId="0038184D" w14:textId="7E2605F2" w:rsidR="00AA4BE5" w:rsidRDefault="008735EF" w:rsidP="00C66DF9">
      <w:pPr>
        <w:pStyle w:val="Heading2"/>
      </w:pPr>
      <w:bookmarkStart w:id="111" w:name="_Toc33604896"/>
      <w:r>
        <w:rPr>
          <w:caps w:val="0"/>
        </w:rPr>
        <w:t>QUALIFICATION, QUALIFICATION MAINTENANCE AND LOT VALIDATION TESTING SAMPLES</w:t>
      </w:r>
      <w:bookmarkEnd w:id="111"/>
    </w:p>
    <w:p w14:paraId="0038184E" w14:textId="77777777" w:rsidR="00AA4BE5" w:rsidRDefault="00AA4BE5" w:rsidP="0024163E">
      <w:pPr>
        <w:keepLines/>
      </w:pPr>
      <w:r>
        <w:t xml:space="preserve">All tests of Chart </w:t>
      </w:r>
      <w:proofErr w:type="spellStart"/>
      <w:r>
        <w:t>F4</w:t>
      </w:r>
      <w:proofErr w:type="spellEnd"/>
      <w:r>
        <w:t xml:space="preserve"> are considered to be destructive and therefore components so tested shall not form</w:t>
      </w:r>
      <w:r w:rsidR="000B4FFB">
        <w:t xml:space="preserve"> </w:t>
      </w:r>
      <w:r>
        <w:t>part of the delivery lot.</w:t>
      </w:r>
    </w:p>
    <w:p w14:paraId="0038184F" w14:textId="58D39B67" w:rsidR="00AA4BE5" w:rsidRDefault="008735EF" w:rsidP="00C66DF9">
      <w:pPr>
        <w:pStyle w:val="Heading2"/>
      </w:pPr>
      <w:bookmarkStart w:id="112" w:name="_Toc33604897"/>
      <w:r>
        <w:rPr>
          <w:caps w:val="0"/>
        </w:rPr>
        <w:t>DOCUMENTATION</w:t>
      </w:r>
      <w:bookmarkEnd w:id="112"/>
    </w:p>
    <w:p w14:paraId="00381850" w14:textId="57173759" w:rsidR="00AA4BE5" w:rsidRDefault="00AA4BE5" w:rsidP="0024163E">
      <w:pPr>
        <w:keepLines/>
      </w:pPr>
      <w:r>
        <w:t xml:space="preserve">Documentation of </w:t>
      </w:r>
      <w:r w:rsidR="005720A4" w:rsidRPr="005720A4">
        <w:rPr>
          <w:highlight w:val="yellow"/>
        </w:rPr>
        <w:t>Qualification, Periodic Testing and Lot Validation Testing</w:t>
      </w:r>
      <w:r w:rsidR="005720A4" w:rsidRPr="005F3736">
        <w:t xml:space="preserve"> </w:t>
      </w:r>
      <w:r>
        <w:t>shall be in</w:t>
      </w:r>
      <w:r w:rsidR="000B4FFB">
        <w:t xml:space="preserve"> </w:t>
      </w:r>
      <w:r>
        <w:t xml:space="preserve">accordance with Para. </w:t>
      </w:r>
      <w:r w:rsidR="00C66DF9">
        <w:fldChar w:fldCharType="begin"/>
      </w:r>
      <w:r w:rsidR="00C66DF9">
        <w:instrText xml:space="preserve"> REF _Ref484524946 \r \h </w:instrText>
      </w:r>
      <w:r w:rsidR="00C66DF9">
        <w:fldChar w:fldCharType="separate"/>
      </w:r>
      <w:r w:rsidR="00314531">
        <w:t>9.7</w:t>
      </w:r>
      <w:r w:rsidR="00C66DF9">
        <w:fldChar w:fldCharType="end"/>
      </w:r>
      <w:r>
        <w:t>.</w:t>
      </w:r>
    </w:p>
    <w:p w14:paraId="00381851" w14:textId="77777777" w:rsidR="00AA4BE5" w:rsidRDefault="00AA4BE5" w:rsidP="0024163E">
      <w:pPr>
        <w:pStyle w:val="Heading1"/>
        <w:keepLines/>
      </w:pPr>
      <w:bookmarkStart w:id="113" w:name="_Toc33604898"/>
      <w:r>
        <w:t>TEST METHODS AND PROCEDURES</w:t>
      </w:r>
      <w:bookmarkEnd w:id="113"/>
    </w:p>
    <w:p w14:paraId="00381852" w14:textId="77777777" w:rsidR="00AA4BE5" w:rsidRDefault="00AA4BE5" w:rsidP="0024163E">
      <w:pPr>
        <w:keepNext/>
        <w:keepLines/>
      </w:pPr>
      <w:r>
        <w:t>If a Manufacturer elects to eliminate or modify a test method or procedure, the Manufacturer is still</w:t>
      </w:r>
      <w:r w:rsidR="000B4FFB">
        <w:t xml:space="preserve"> </w:t>
      </w:r>
      <w:r>
        <w:t>responsible for delivering components that meet all of the performance, quality and reliability</w:t>
      </w:r>
      <w:r w:rsidR="000B4FFB">
        <w:t xml:space="preserve"> </w:t>
      </w:r>
      <w:r>
        <w:t>requirements defined in this specification and the Detail Specification.</w:t>
      </w:r>
    </w:p>
    <w:p w14:paraId="00381853" w14:textId="77777777" w:rsidR="00AA4BE5" w:rsidRDefault="00AA4BE5" w:rsidP="0024163E">
      <w:pPr>
        <w:keepLines/>
      </w:pPr>
      <w:r>
        <w:t>For a qualified component, documentation supporting the chang</w:t>
      </w:r>
      <w:r w:rsidR="000B4FFB">
        <w:t xml:space="preserve">e shall be approved by the ESCC </w:t>
      </w:r>
      <w:r>
        <w:t>Executive and retained by the Manufacturer. It shall be copied, when requested, to the ESCC Executive.</w:t>
      </w:r>
      <w:r w:rsidR="000B4FFB">
        <w:t xml:space="preserve"> </w:t>
      </w:r>
      <w:r>
        <w:t>The change shall be specified in an appendix to the Detail Specification and in the PID.</w:t>
      </w:r>
    </w:p>
    <w:p w14:paraId="00381854" w14:textId="77777777" w:rsidR="00AA4BE5" w:rsidRDefault="00AA4BE5" w:rsidP="0024163E">
      <w:pPr>
        <w:keepLines/>
      </w:pPr>
      <w:r>
        <w:t xml:space="preserve">For an unqualified component the change shall be approved by the </w:t>
      </w:r>
      <w:proofErr w:type="spellStart"/>
      <w:r>
        <w:t>Orderer</w:t>
      </w:r>
      <w:proofErr w:type="spellEnd"/>
      <w:r>
        <w:t xml:space="preserve">. The change may </w:t>
      </w:r>
      <w:r w:rsidR="000B4FFB">
        <w:t xml:space="preserve">be </w:t>
      </w:r>
      <w:r>
        <w:t xml:space="preserve">specified in an appendix to the Detail Specification at the request of the Manufacturer or </w:t>
      </w:r>
      <w:proofErr w:type="spellStart"/>
      <w:r>
        <w:t>Orderer</w:t>
      </w:r>
      <w:proofErr w:type="spellEnd"/>
      <w:r>
        <w:t>, subject</w:t>
      </w:r>
      <w:r w:rsidR="000B4FFB">
        <w:t xml:space="preserve"> </w:t>
      </w:r>
      <w:r>
        <w:t>to the approval of the ESCC Executive.</w:t>
      </w:r>
    </w:p>
    <w:p w14:paraId="00381855" w14:textId="1DC6948A" w:rsidR="00AA4BE5" w:rsidRDefault="008735EF" w:rsidP="00C66DF9">
      <w:pPr>
        <w:pStyle w:val="Heading2"/>
      </w:pPr>
      <w:bookmarkStart w:id="114" w:name="_Ref484522020"/>
      <w:bookmarkStart w:id="115" w:name="_Toc33604899"/>
      <w:r>
        <w:rPr>
          <w:caps w:val="0"/>
        </w:rPr>
        <w:t>PLATING THICKNESS VERIFICATION</w:t>
      </w:r>
      <w:bookmarkEnd w:id="114"/>
      <w:bookmarkEnd w:id="115"/>
    </w:p>
    <w:p w14:paraId="00381856" w14:textId="77777777" w:rsidR="00AA4BE5" w:rsidRDefault="00AA4BE5" w:rsidP="0024163E">
      <w:pPr>
        <w:keepLines/>
      </w:pPr>
      <w:r>
        <w:t>If specified in the Detail Specification, the thickness of the plating shall be measured and verified using</w:t>
      </w:r>
      <w:r w:rsidR="000B4FFB">
        <w:t xml:space="preserve"> </w:t>
      </w:r>
      <w:r>
        <w:t xml:space="preserve">either a non-destructive method or by </w:t>
      </w:r>
      <w:proofErr w:type="spellStart"/>
      <w:r>
        <w:t>microsectioning</w:t>
      </w:r>
      <w:proofErr w:type="spellEnd"/>
      <w:r>
        <w:t xml:space="preserve">. In the event of conflict, the </w:t>
      </w:r>
      <w:proofErr w:type="spellStart"/>
      <w:r>
        <w:t>microsectioning</w:t>
      </w:r>
      <w:proofErr w:type="spellEnd"/>
      <w:r w:rsidR="000B4FFB">
        <w:t xml:space="preserve"> </w:t>
      </w:r>
      <w:r>
        <w:t>method shall govern. The plating thickness requirements specified in the Detail Specification shall apply.</w:t>
      </w:r>
    </w:p>
    <w:p w14:paraId="00381857" w14:textId="29013C94" w:rsidR="00AA4BE5" w:rsidRDefault="008735EF" w:rsidP="00C66DF9">
      <w:pPr>
        <w:pStyle w:val="Heading2"/>
      </w:pPr>
      <w:bookmarkStart w:id="116" w:name="_Toc33604900"/>
      <w:r>
        <w:rPr>
          <w:caps w:val="0"/>
        </w:rPr>
        <w:t>RESISTIVE LOAD ELEMENT BURN-IN AND OPERATING LIFE</w:t>
      </w:r>
      <w:bookmarkEnd w:id="116"/>
    </w:p>
    <w:p w14:paraId="00381858" w14:textId="77777777" w:rsidR="007117A6" w:rsidRDefault="00215C66" w:rsidP="0024163E">
      <w:pPr>
        <w:keepLines/>
      </w:pPr>
      <w:r w:rsidRPr="00215C66">
        <w:t>Only applicable to isolators with resistive load elements</w:t>
      </w:r>
      <w:r w:rsidR="009803C2">
        <w:t>; n</w:t>
      </w:r>
      <w:r w:rsidR="007117A6">
        <w:t>ot applicable to circulators</w:t>
      </w:r>
      <w:r w:rsidR="008415B3">
        <w:t>,</w:t>
      </w:r>
      <w:r w:rsidR="007117A6">
        <w:t xml:space="preserve"> or isolators with absorptive load elements.</w:t>
      </w:r>
    </w:p>
    <w:p w14:paraId="00381859" w14:textId="77777777" w:rsidR="00022D2E" w:rsidRDefault="00022D2E" w:rsidP="0024163E">
      <w:pPr>
        <w:keepLines/>
      </w:pPr>
      <w:r>
        <w:t xml:space="preserve">Individual resistive load elements shall be serialised or otherwise </w:t>
      </w:r>
      <w:r w:rsidR="00611756">
        <w:t xml:space="preserve">fully </w:t>
      </w:r>
      <w:r>
        <w:t>traceable.</w:t>
      </w:r>
    </w:p>
    <w:p w14:paraId="0038185A" w14:textId="77777777" w:rsidR="00AA4BE5" w:rsidRDefault="00BD5CBB" w:rsidP="00B15734">
      <w:pPr>
        <w:pStyle w:val="Heading3"/>
        <w:keepLines/>
      </w:pPr>
      <w:bookmarkStart w:id="117" w:name="_Ref484522036"/>
      <w:bookmarkStart w:id="118" w:name="_Toc33604901"/>
      <w:r w:rsidRPr="00BD5CBB">
        <w:lastRenderedPageBreak/>
        <w:t>Resistive Load Element Burn-in</w:t>
      </w:r>
      <w:r>
        <w:t>:</w:t>
      </w:r>
      <w:r w:rsidRPr="00BD5CBB">
        <w:t xml:space="preserve"> </w:t>
      </w:r>
      <w:r w:rsidR="00AA4BE5">
        <w:t>If Performed Prior to Assembly</w:t>
      </w:r>
      <w:bookmarkEnd w:id="117"/>
      <w:bookmarkEnd w:id="118"/>
    </w:p>
    <w:p w14:paraId="0038185B" w14:textId="77777777" w:rsidR="007117A6" w:rsidRPr="007117A6" w:rsidRDefault="008648B1" w:rsidP="00B15734">
      <w:pPr>
        <w:keepNext/>
        <w:keepLines/>
      </w:pPr>
      <w:r>
        <w:t xml:space="preserve">Testing shall be performed on individual </w:t>
      </w:r>
      <w:r w:rsidR="00590C58">
        <w:t xml:space="preserve">resistive load </w:t>
      </w:r>
      <w:r>
        <w:t>elements (prior to their assembly into the isolators).</w:t>
      </w:r>
      <w:r w:rsidR="006A4D08" w:rsidDel="006A4D08">
        <w:t xml:space="preserve"> </w:t>
      </w:r>
    </w:p>
    <w:p w14:paraId="0038185C" w14:textId="77777777" w:rsidR="00AA4BE5" w:rsidRDefault="00590C58" w:rsidP="00B15734">
      <w:pPr>
        <w:keepNext/>
        <w:keepLines/>
        <w:spacing w:after="120"/>
      </w:pPr>
      <w:r>
        <w:t>E</w:t>
      </w:r>
      <w:r w:rsidR="00AA4BE5">
        <w:t>lements shall be subjected to a burn-in with the following</w:t>
      </w:r>
      <w:r w:rsidR="000B4FFB">
        <w:t xml:space="preserve"> </w:t>
      </w:r>
      <w:r w:rsidR="00AA4BE5">
        <w:t>conditions:</w:t>
      </w:r>
    </w:p>
    <w:p w14:paraId="0038185D" w14:textId="77777777" w:rsidR="00AA4BE5" w:rsidRPr="00853289" w:rsidRDefault="00AA4BE5" w:rsidP="00661BD0">
      <w:pPr>
        <w:pStyle w:val="BulletList"/>
        <w:spacing w:after="60"/>
        <w:contextualSpacing w:val="0"/>
      </w:pPr>
      <w:r w:rsidRPr="00853289">
        <w:t>Duration: 168 hours minimum</w:t>
      </w:r>
    </w:p>
    <w:p w14:paraId="0038185E" w14:textId="77777777" w:rsidR="00AA4BE5" w:rsidRPr="00853289" w:rsidRDefault="00024E20" w:rsidP="00661BD0">
      <w:pPr>
        <w:pStyle w:val="BulletList"/>
        <w:spacing w:after="60"/>
        <w:contextualSpacing w:val="0"/>
      </w:pPr>
      <w:r w:rsidRPr="00853289">
        <w:t>Test</w:t>
      </w:r>
      <w:r w:rsidR="00AA4BE5" w:rsidRPr="00853289">
        <w:t xml:space="preserve"> Temperature: maximum operating temperature of the element</w:t>
      </w:r>
      <w:r w:rsidR="00036C11" w:rsidRPr="00853289">
        <w:t>,</w:t>
      </w:r>
      <w:r w:rsidR="00AA4BE5" w:rsidRPr="00853289">
        <w:t xml:space="preserve"> as specified</w:t>
      </w:r>
      <w:r w:rsidR="000B4FFB" w:rsidRPr="00853289">
        <w:t xml:space="preserve"> </w:t>
      </w:r>
      <w:r w:rsidR="00AA4BE5" w:rsidRPr="00853289">
        <w:t>in the specification for the resistive load element.</w:t>
      </w:r>
    </w:p>
    <w:p w14:paraId="0038185F" w14:textId="77777777" w:rsidR="00036C11" w:rsidRPr="00853289" w:rsidRDefault="00A44A13" w:rsidP="00661BD0">
      <w:pPr>
        <w:pStyle w:val="BulletList"/>
        <w:spacing w:after="60"/>
        <w:ind w:left="1775" w:hanging="357"/>
        <w:contextualSpacing w:val="0"/>
      </w:pPr>
      <w:r w:rsidRPr="00853289">
        <w:t xml:space="preserve">DC Power Applied to Load: Rated </w:t>
      </w:r>
      <w:r w:rsidR="00036C11" w:rsidRPr="00853289">
        <w:t>dissipation</w:t>
      </w:r>
      <w:r w:rsidRPr="00853289">
        <w:t xml:space="preserve"> </w:t>
      </w:r>
      <w:r w:rsidR="00036C11" w:rsidRPr="00853289">
        <w:t>at maximum operating temperature of the element, as specified in the specification for the resistive load element.</w:t>
      </w:r>
    </w:p>
    <w:p w14:paraId="00381860" w14:textId="77777777" w:rsidR="00CD3F33" w:rsidRDefault="00CD3F33" w:rsidP="00661BD0">
      <w:pPr>
        <w:pStyle w:val="BulletList"/>
        <w:spacing w:before="240"/>
      </w:pPr>
      <w:r w:rsidRPr="00853289">
        <w:t>Data</w:t>
      </w:r>
      <w:r>
        <w:t xml:space="preserve"> Points:</w:t>
      </w:r>
    </w:p>
    <w:p w14:paraId="00381861" w14:textId="77777777" w:rsidR="000B4FFB" w:rsidRDefault="00AA4BE5" w:rsidP="00853289">
      <w:pPr>
        <w:pStyle w:val="BulletList"/>
        <w:keepLines/>
        <w:numPr>
          <w:ilvl w:val="0"/>
          <w:numId w:val="0"/>
        </w:numPr>
        <w:ind w:left="1769"/>
      </w:pPr>
      <w:r>
        <w:t>Resistance and Change in Resistance shall be measured, as specified in the</w:t>
      </w:r>
      <w:r w:rsidR="000B4FFB" w:rsidRPr="000B4FFB">
        <w:t xml:space="preserve"> </w:t>
      </w:r>
      <w:r w:rsidR="000B4FFB">
        <w:t>specification for</w:t>
      </w:r>
      <w:r w:rsidR="000B4FFB" w:rsidRPr="000B4FFB">
        <w:t xml:space="preserve"> </w:t>
      </w:r>
      <w:r w:rsidR="000B4FFB">
        <w:t>the resistive load element, both before and after the test. Change in Resistance shall be related to the initial measurements.</w:t>
      </w:r>
    </w:p>
    <w:p w14:paraId="00381862" w14:textId="77777777" w:rsidR="00AA4BE5" w:rsidRDefault="00BD5CBB" w:rsidP="0024163E">
      <w:pPr>
        <w:pStyle w:val="Heading3"/>
        <w:keepLines/>
      </w:pPr>
      <w:bookmarkStart w:id="119" w:name="_Ref484522045"/>
      <w:bookmarkStart w:id="120" w:name="_Ref484522058"/>
      <w:bookmarkStart w:id="121" w:name="_Toc33604902"/>
      <w:r w:rsidRPr="00BD5CBB">
        <w:t>Resistive Load Element Burn-in</w:t>
      </w:r>
      <w:r>
        <w:t>:</w:t>
      </w:r>
      <w:r w:rsidRPr="00BD5CBB">
        <w:t xml:space="preserve"> </w:t>
      </w:r>
      <w:r w:rsidR="00AA4BE5">
        <w:t>If Performed After Assembly</w:t>
      </w:r>
      <w:bookmarkEnd w:id="119"/>
      <w:bookmarkEnd w:id="120"/>
      <w:bookmarkEnd w:id="121"/>
    </w:p>
    <w:p w14:paraId="00381863" w14:textId="77777777" w:rsidR="007117A6" w:rsidRPr="007117A6" w:rsidRDefault="003C05B0" w:rsidP="0024163E">
      <w:pPr>
        <w:keepNext/>
        <w:keepLines/>
      </w:pPr>
      <w:r>
        <w:t xml:space="preserve">Testing shall be performed after assembly of the </w:t>
      </w:r>
      <w:r w:rsidR="00590C58">
        <w:t xml:space="preserve">resistive load </w:t>
      </w:r>
      <w:r>
        <w:t>elements into the isolators.</w:t>
      </w:r>
      <w:r w:rsidR="006A4D08" w:rsidDel="006A4D08">
        <w:t xml:space="preserve"> </w:t>
      </w:r>
    </w:p>
    <w:p w14:paraId="00381864" w14:textId="77777777" w:rsidR="00AA4BE5" w:rsidRDefault="00590C58" w:rsidP="0024163E">
      <w:pPr>
        <w:keepNext/>
        <w:keepLines/>
        <w:spacing w:after="120"/>
      </w:pPr>
      <w:r>
        <w:t>Assembled components</w:t>
      </w:r>
      <w:r w:rsidR="00AA4BE5">
        <w:t xml:space="preserve"> shall be subjected to a DC power burn-in with the following conditions:</w:t>
      </w:r>
    </w:p>
    <w:p w14:paraId="00381865" w14:textId="77777777" w:rsidR="00AA4BE5" w:rsidRDefault="00AA4BE5" w:rsidP="00661BD0">
      <w:pPr>
        <w:pStyle w:val="BulletList"/>
        <w:keepLines/>
        <w:spacing w:after="60"/>
        <w:contextualSpacing w:val="0"/>
      </w:pPr>
      <w:r>
        <w:t>Duration: 168 hours minimum</w:t>
      </w:r>
    </w:p>
    <w:p w14:paraId="00381866" w14:textId="77777777" w:rsidR="00AA4BE5" w:rsidRPr="000231A6" w:rsidRDefault="00024E20" w:rsidP="00661BD0">
      <w:pPr>
        <w:pStyle w:val="BulletList"/>
        <w:keepLines/>
        <w:spacing w:after="60"/>
        <w:contextualSpacing w:val="0"/>
      </w:pPr>
      <w:r>
        <w:t xml:space="preserve">Test </w:t>
      </w:r>
      <w:r w:rsidR="00AA4BE5">
        <w:t xml:space="preserve">Temperature: maximum operating temperature of the </w:t>
      </w:r>
      <w:r w:rsidR="00590C58">
        <w:t>component</w:t>
      </w:r>
      <w:r w:rsidR="00AA4BE5">
        <w:t xml:space="preserve"> as specified in Maximum</w:t>
      </w:r>
      <w:r w:rsidR="000231A6">
        <w:t xml:space="preserve"> </w:t>
      </w:r>
      <w:r w:rsidR="00AA4BE5" w:rsidRPr="000231A6">
        <w:t>Ratings in the Detail Specification.</w:t>
      </w:r>
    </w:p>
    <w:p w14:paraId="00381867" w14:textId="77777777" w:rsidR="00AA4BE5" w:rsidRPr="000231A6" w:rsidRDefault="00AA4BE5" w:rsidP="00661BD0">
      <w:pPr>
        <w:pStyle w:val="BulletList"/>
        <w:keepLines/>
        <w:spacing w:after="60"/>
        <w:ind w:left="1775" w:hanging="357"/>
        <w:contextualSpacing w:val="0"/>
      </w:pPr>
      <w:r>
        <w:t>DC Power Applied to Load: DC equivalent of Rated RF Power as specified in Maximum Ratings in</w:t>
      </w:r>
      <w:r w:rsidR="000231A6">
        <w:t xml:space="preserve"> </w:t>
      </w:r>
      <w:r w:rsidRPr="000231A6">
        <w:t>the Detail Specification.</w:t>
      </w:r>
    </w:p>
    <w:p w14:paraId="00381868" w14:textId="77777777" w:rsidR="00CD3F33" w:rsidRDefault="00CD3F33" w:rsidP="00661BD0">
      <w:pPr>
        <w:pStyle w:val="BulletList"/>
        <w:keepLines/>
        <w:spacing w:before="240" w:after="0"/>
        <w:ind w:left="1775" w:hanging="357"/>
        <w:contextualSpacing w:val="0"/>
      </w:pPr>
      <w:r>
        <w:t>Data Points:</w:t>
      </w:r>
    </w:p>
    <w:p w14:paraId="00381869" w14:textId="77777777" w:rsidR="000231A6" w:rsidRDefault="00AA4BE5" w:rsidP="00853289">
      <w:pPr>
        <w:pStyle w:val="BulletList"/>
        <w:keepLines/>
        <w:numPr>
          <w:ilvl w:val="0"/>
          <w:numId w:val="0"/>
        </w:numPr>
        <w:ind w:left="1769"/>
      </w:pPr>
      <w:r>
        <w:t>Resistance and Change in Resistance shall be measured, as specified in the</w:t>
      </w:r>
      <w:r w:rsidR="000231A6" w:rsidRPr="000231A6">
        <w:t xml:space="preserve"> </w:t>
      </w:r>
      <w:r w:rsidR="000231A6">
        <w:t xml:space="preserve">specification for the resistive load element, both before and after the test. Change in Resistance </w:t>
      </w:r>
      <w:r w:rsidR="000231A6" w:rsidRPr="000231A6">
        <w:t>shall be related to the initial measurements.</w:t>
      </w:r>
    </w:p>
    <w:p w14:paraId="0038186A" w14:textId="77777777" w:rsidR="004502A5" w:rsidRDefault="00215C66" w:rsidP="00853289">
      <w:pPr>
        <w:pStyle w:val="Heading3"/>
        <w:keepLines/>
      </w:pPr>
      <w:bookmarkStart w:id="122" w:name="_Ref484522068"/>
      <w:bookmarkStart w:id="123" w:name="_Toc33604903"/>
      <w:r>
        <w:lastRenderedPageBreak/>
        <w:t xml:space="preserve">Resistive Load Element </w:t>
      </w:r>
      <w:r w:rsidR="004502A5">
        <w:t>O</w:t>
      </w:r>
      <w:r>
        <w:t>perating Life</w:t>
      </w:r>
      <w:bookmarkEnd w:id="122"/>
      <w:bookmarkEnd w:id="123"/>
    </w:p>
    <w:p w14:paraId="0038186B" w14:textId="77777777" w:rsidR="00B437ED" w:rsidRDefault="008D16C6" w:rsidP="00853289">
      <w:pPr>
        <w:keepNext/>
        <w:keepLines/>
      </w:pPr>
      <w:r>
        <w:t>Testing shal</w:t>
      </w:r>
      <w:r w:rsidR="00324F9B">
        <w:t>l</w:t>
      </w:r>
      <w:r w:rsidR="00B437ED">
        <w:t xml:space="preserve"> be performed </w:t>
      </w:r>
      <w:r w:rsidR="00590C58">
        <w:t>on individual resistive load elements</w:t>
      </w:r>
      <w:r w:rsidR="00324F9B">
        <w:t xml:space="preserve"> selected at random from the resistive load element production lot.</w:t>
      </w:r>
    </w:p>
    <w:p w14:paraId="0038186C" w14:textId="77777777" w:rsidR="006A4D08" w:rsidRDefault="00590C58" w:rsidP="00853289">
      <w:pPr>
        <w:keepNext/>
        <w:keepLines/>
        <w:spacing w:after="120"/>
      </w:pPr>
      <w:r>
        <w:t>E</w:t>
      </w:r>
      <w:r w:rsidR="00102E6F">
        <w:t>lements</w:t>
      </w:r>
      <w:r w:rsidR="008648B1">
        <w:t xml:space="preserve"> </w:t>
      </w:r>
      <w:r w:rsidR="006A4D08">
        <w:t xml:space="preserve">shall be subjected to </w:t>
      </w:r>
      <w:r w:rsidR="008648B1">
        <w:t xml:space="preserve">Resistive Load Element </w:t>
      </w:r>
      <w:r w:rsidR="006A4D08">
        <w:t>Operating Life with the following conditions:</w:t>
      </w:r>
    </w:p>
    <w:p w14:paraId="0038186D" w14:textId="77777777" w:rsidR="006A4D08" w:rsidRPr="00853289" w:rsidRDefault="006A4D08" w:rsidP="00661BD0">
      <w:pPr>
        <w:pStyle w:val="BulletList"/>
        <w:keepNext/>
        <w:spacing w:after="60"/>
        <w:contextualSpacing w:val="0"/>
      </w:pPr>
      <w:r w:rsidRPr="00853289">
        <w:t xml:space="preserve">Duration: </w:t>
      </w:r>
      <w:r w:rsidR="00DA50AF" w:rsidRPr="00853289">
        <w:t>2000 ±48 hours</w:t>
      </w:r>
    </w:p>
    <w:p w14:paraId="0038186E" w14:textId="77777777" w:rsidR="00102E6F" w:rsidRPr="00853289" w:rsidRDefault="006A4D08" w:rsidP="00661BD0">
      <w:pPr>
        <w:pStyle w:val="BulletList"/>
        <w:keepNext/>
        <w:spacing w:after="60"/>
        <w:contextualSpacing w:val="0"/>
      </w:pPr>
      <w:r w:rsidRPr="00853289">
        <w:t xml:space="preserve">Test Temperature: </w:t>
      </w:r>
      <w:r w:rsidR="00102E6F" w:rsidRPr="00853289">
        <w:t>maximum operating temperature of the element, as specified in the specification for the resistive load element.</w:t>
      </w:r>
    </w:p>
    <w:p w14:paraId="0038186F" w14:textId="77777777" w:rsidR="00DA50AF" w:rsidRDefault="00DA50AF" w:rsidP="00661BD0">
      <w:pPr>
        <w:pStyle w:val="BulletList"/>
        <w:keepNext/>
        <w:spacing w:after="0"/>
        <w:contextualSpacing w:val="0"/>
      </w:pPr>
      <w:r w:rsidRPr="00853289">
        <w:t>Test</w:t>
      </w:r>
      <w:r>
        <w:t xml:space="preserve"> Conditions:</w:t>
      </w:r>
    </w:p>
    <w:p w14:paraId="00381870" w14:textId="77777777" w:rsidR="00215C66" w:rsidRPr="005709F6" w:rsidRDefault="00B71FFC" w:rsidP="00661BD0">
      <w:pPr>
        <w:pStyle w:val="BulletList"/>
        <w:keepNext/>
        <w:keepLines/>
        <w:numPr>
          <w:ilvl w:val="0"/>
          <w:numId w:val="0"/>
        </w:numPr>
        <w:spacing w:after="60"/>
        <w:ind w:left="1769"/>
        <w:contextualSpacing w:val="0"/>
      </w:pPr>
      <w:r w:rsidRPr="005709F6">
        <w:t>E</w:t>
      </w:r>
      <w:r w:rsidR="00102E6F" w:rsidRPr="005709F6">
        <w:t xml:space="preserve">lements </w:t>
      </w:r>
      <w:r w:rsidR="00DA50AF" w:rsidRPr="005709F6">
        <w:t xml:space="preserve">shall be tested </w:t>
      </w:r>
      <w:r w:rsidR="0041295E" w:rsidRPr="005709F6">
        <w:t xml:space="preserve">such that </w:t>
      </w:r>
      <w:r w:rsidR="00DA50AF" w:rsidRPr="005709F6">
        <w:t>a direct voltage</w:t>
      </w:r>
      <w:r w:rsidR="00B075E4" w:rsidRPr="005709F6">
        <w:t>,</w:t>
      </w:r>
      <w:r w:rsidR="00DA50AF" w:rsidRPr="005709F6">
        <w:t xml:space="preserve"> or full wave rectified AC voltage</w:t>
      </w:r>
      <w:r w:rsidR="0041295E" w:rsidRPr="005709F6">
        <w:t>,</w:t>
      </w:r>
      <w:r w:rsidR="00DA50AF" w:rsidRPr="005709F6">
        <w:t xml:space="preserve"> provided the ripple</w:t>
      </w:r>
      <w:r w:rsidR="00B075E4" w:rsidRPr="005709F6">
        <w:t xml:space="preserve"> </w:t>
      </w:r>
      <w:r w:rsidR="00215C66" w:rsidRPr="005709F6">
        <w:t>does not exceed 5%</w:t>
      </w:r>
      <w:r w:rsidR="0041295E" w:rsidRPr="005709F6">
        <w:t>, is applied to the resistive load element</w:t>
      </w:r>
      <w:r w:rsidR="00215C66" w:rsidRPr="005709F6">
        <w:t>.</w:t>
      </w:r>
    </w:p>
    <w:p w14:paraId="00381871" w14:textId="77777777" w:rsidR="00215C66" w:rsidRPr="005709F6" w:rsidRDefault="00DA50AF" w:rsidP="00661BD0">
      <w:pPr>
        <w:pStyle w:val="BulletList"/>
        <w:keepNext/>
        <w:keepLines/>
        <w:numPr>
          <w:ilvl w:val="0"/>
          <w:numId w:val="0"/>
        </w:numPr>
        <w:spacing w:after="60"/>
        <w:ind w:left="1769"/>
        <w:contextualSpacing w:val="0"/>
      </w:pPr>
      <w:r w:rsidRPr="005709F6">
        <w:t>The voltage shall be applied in cycles of 1.5 hour ’on’ and 0.5 hour ’off’</w:t>
      </w:r>
      <w:r w:rsidR="00B075E4" w:rsidRPr="005709F6">
        <w:t xml:space="preserve"> </w:t>
      </w:r>
      <w:r w:rsidRPr="005709F6">
        <w:t>throughout the test. The 0.5 hour ’off’ periods are inclu</w:t>
      </w:r>
      <w:r w:rsidR="00215C66" w:rsidRPr="005709F6">
        <w:t>ded in the total test duration.</w:t>
      </w:r>
    </w:p>
    <w:p w14:paraId="00381872" w14:textId="77777777" w:rsidR="00215C66" w:rsidRPr="005709F6" w:rsidRDefault="00DA50AF" w:rsidP="00661BD0">
      <w:pPr>
        <w:pStyle w:val="BulletList"/>
        <w:keepNext/>
        <w:keepLines/>
        <w:numPr>
          <w:ilvl w:val="0"/>
          <w:numId w:val="0"/>
        </w:numPr>
        <w:spacing w:after="60"/>
        <w:ind w:left="1769"/>
        <w:contextualSpacing w:val="0"/>
      </w:pPr>
      <w:r w:rsidRPr="005709F6">
        <w:t>The voltage shall</w:t>
      </w:r>
      <w:r w:rsidR="00B075E4" w:rsidRPr="005709F6">
        <w:t xml:space="preserve"> </w:t>
      </w:r>
      <w:r w:rsidRPr="005709F6">
        <w:t>be either the rated or limiting element voltage, whichever is less</w:t>
      </w:r>
      <w:r w:rsidR="00B075E4" w:rsidRPr="005709F6">
        <w:t>, of the resistive load element, as specified in the specification for the resistive load element.</w:t>
      </w:r>
      <w:r w:rsidRPr="005709F6">
        <w:t xml:space="preserve"> The applied voltage shall be within</w:t>
      </w:r>
      <w:r w:rsidR="00B075E4" w:rsidRPr="005709F6">
        <w:t xml:space="preserve"> </w:t>
      </w:r>
      <w:r w:rsidR="00215C66" w:rsidRPr="005709F6">
        <w:t>±5% of this voltage.</w:t>
      </w:r>
    </w:p>
    <w:p w14:paraId="00381873" w14:textId="77777777" w:rsidR="00DA50AF" w:rsidRPr="005709F6" w:rsidRDefault="00DA50AF" w:rsidP="00661BD0">
      <w:pPr>
        <w:pStyle w:val="BulletList"/>
        <w:keepLines/>
        <w:numPr>
          <w:ilvl w:val="0"/>
          <w:numId w:val="0"/>
        </w:numPr>
        <w:spacing w:after="60"/>
        <w:ind w:left="1769"/>
        <w:contextualSpacing w:val="0"/>
      </w:pPr>
      <w:r w:rsidRPr="005709F6">
        <w:t xml:space="preserve">The size of the testing chamber and the number of </w:t>
      </w:r>
      <w:r w:rsidR="00102E6F" w:rsidRPr="005709F6">
        <w:t xml:space="preserve">elements </w:t>
      </w:r>
      <w:r w:rsidRPr="005709F6">
        <w:t>under test shall be</w:t>
      </w:r>
      <w:r w:rsidR="00B075E4" w:rsidRPr="005709F6">
        <w:t xml:space="preserve"> </w:t>
      </w:r>
      <w:r w:rsidRPr="005709F6">
        <w:t xml:space="preserve">such that when all </w:t>
      </w:r>
      <w:r w:rsidR="00102E6F" w:rsidRPr="005709F6">
        <w:t xml:space="preserve">elements </w:t>
      </w:r>
      <w:r w:rsidRPr="005709F6">
        <w:t>are fully loaded, the heat produced by them shall be less than that</w:t>
      </w:r>
      <w:r w:rsidR="00B075E4" w:rsidRPr="005709F6">
        <w:t xml:space="preserve"> </w:t>
      </w:r>
      <w:r w:rsidRPr="005709F6">
        <w:t>required to maintain the atmosphere in the chamber at the specified temperature</w:t>
      </w:r>
      <w:r w:rsidR="00B075E4" w:rsidRPr="005709F6">
        <w:t xml:space="preserve">. </w:t>
      </w:r>
      <w:r w:rsidRPr="005709F6">
        <w:t xml:space="preserve">The </w:t>
      </w:r>
      <w:r w:rsidR="00B075E4" w:rsidRPr="005709F6">
        <w:t xml:space="preserve">chamber heaters </w:t>
      </w:r>
      <w:r w:rsidRPr="005709F6">
        <w:t xml:space="preserve">shall be suitably spaced from the </w:t>
      </w:r>
      <w:r w:rsidR="00102E6F" w:rsidRPr="005709F6">
        <w:t xml:space="preserve">elements </w:t>
      </w:r>
      <w:r w:rsidRPr="005709F6">
        <w:t>and shall be shielded so as not to be directly influenced</w:t>
      </w:r>
      <w:r w:rsidR="00B075E4" w:rsidRPr="005709F6">
        <w:t xml:space="preserve"> </w:t>
      </w:r>
      <w:r w:rsidRPr="005709F6">
        <w:t xml:space="preserve">by the radiation of the </w:t>
      </w:r>
      <w:r w:rsidR="0028177A" w:rsidRPr="005709F6">
        <w:t>elements</w:t>
      </w:r>
      <w:r w:rsidRPr="005709F6">
        <w:t>. For the purpose of this test, it shall be assumed that the ambient</w:t>
      </w:r>
      <w:r w:rsidR="00B075E4" w:rsidRPr="005709F6">
        <w:t xml:space="preserve"> </w:t>
      </w:r>
      <w:r w:rsidRPr="005709F6">
        <w:t xml:space="preserve">temperature of the </w:t>
      </w:r>
      <w:r w:rsidR="0028177A" w:rsidRPr="005709F6">
        <w:t xml:space="preserve">elements </w:t>
      </w:r>
      <w:r w:rsidRPr="005709F6">
        <w:t>is the specified temperature.</w:t>
      </w:r>
    </w:p>
    <w:p w14:paraId="00381874" w14:textId="77777777" w:rsidR="00F426A5" w:rsidRDefault="00F426A5" w:rsidP="00661BD0">
      <w:pPr>
        <w:pStyle w:val="BulletList"/>
        <w:spacing w:before="240" w:after="0"/>
        <w:contextualSpacing w:val="0"/>
      </w:pPr>
      <w:r>
        <w:t>Data Points:</w:t>
      </w:r>
    </w:p>
    <w:p w14:paraId="00381875" w14:textId="77777777" w:rsidR="00215C66" w:rsidRPr="005709F6" w:rsidRDefault="006A4D08" w:rsidP="00661BD0">
      <w:pPr>
        <w:pStyle w:val="BulletList"/>
        <w:keepLines/>
        <w:numPr>
          <w:ilvl w:val="0"/>
          <w:numId w:val="0"/>
        </w:numPr>
        <w:spacing w:after="60"/>
        <w:ind w:left="1769"/>
        <w:contextualSpacing w:val="0"/>
      </w:pPr>
      <w:r w:rsidRPr="005709F6">
        <w:t>Resistance</w:t>
      </w:r>
      <w:r w:rsidR="001237AF" w:rsidRPr="005709F6">
        <w:t xml:space="preserve"> and </w:t>
      </w:r>
      <w:r w:rsidRPr="005709F6">
        <w:t xml:space="preserve">Change in Resistance shall be measured, as specified in the specification for the resistive load element, </w:t>
      </w:r>
      <w:r w:rsidR="001237AF" w:rsidRPr="005709F6">
        <w:t>at 0 hour, 1000 ±48 hours and 2000 ±48 hours</w:t>
      </w:r>
      <w:r w:rsidRPr="005709F6">
        <w:t xml:space="preserve">. Change in Resistance shall be related to the </w:t>
      </w:r>
      <w:r w:rsidR="001237AF" w:rsidRPr="005709F6">
        <w:t>0</w:t>
      </w:r>
      <w:r w:rsidR="00215C66" w:rsidRPr="005709F6">
        <w:t xml:space="preserve"> </w:t>
      </w:r>
      <w:r w:rsidR="001237AF" w:rsidRPr="005709F6">
        <w:t>hour</w:t>
      </w:r>
      <w:r w:rsidRPr="005709F6">
        <w:t xml:space="preserve"> measurements.</w:t>
      </w:r>
    </w:p>
    <w:p w14:paraId="00381876" w14:textId="77777777" w:rsidR="001237AF" w:rsidRPr="005709F6" w:rsidRDefault="001237AF" w:rsidP="00661BD0">
      <w:pPr>
        <w:pStyle w:val="BulletList"/>
        <w:keepLines/>
        <w:numPr>
          <w:ilvl w:val="0"/>
          <w:numId w:val="0"/>
        </w:numPr>
        <w:spacing w:after="60"/>
        <w:ind w:left="1769"/>
        <w:contextualSpacing w:val="0"/>
      </w:pPr>
      <w:r w:rsidRPr="005709F6">
        <w:t>Insulation Resistance shall be measured, as specified in the specification for the resistive load element, at 0 hour and 2000 ±48 hours.</w:t>
      </w:r>
    </w:p>
    <w:p w14:paraId="00381877" w14:textId="77777777" w:rsidR="006A4D08" w:rsidRPr="005709F6" w:rsidRDefault="001237AF" w:rsidP="00661BD0">
      <w:pPr>
        <w:pStyle w:val="BulletList"/>
        <w:keepLines/>
        <w:numPr>
          <w:ilvl w:val="0"/>
          <w:numId w:val="0"/>
        </w:numPr>
        <w:spacing w:after="60"/>
        <w:ind w:left="1769"/>
        <w:contextualSpacing w:val="0"/>
      </w:pPr>
      <w:r w:rsidRPr="005709F6">
        <w:t>At each data point</w:t>
      </w:r>
      <w:r w:rsidR="00215C66" w:rsidRPr="005709F6">
        <w:t>,</w:t>
      </w:r>
      <w:r w:rsidRPr="005709F6">
        <w:t xml:space="preserve"> the removal from the chamber shall take place at the end of the 0.5</w:t>
      </w:r>
      <w:r w:rsidR="00324F9B" w:rsidRPr="005709F6">
        <w:t> </w:t>
      </w:r>
      <w:r w:rsidRPr="005709F6">
        <w:t xml:space="preserve">hour ’off’ period and the </w:t>
      </w:r>
      <w:r w:rsidR="0028177A" w:rsidRPr="005709F6">
        <w:t xml:space="preserve">elements </w:t>
      </w:r>
      <w:r w:rsidRPr="005709F6">
        <w:t>shall be subjected to standard atmospheric conditions for recovery until thermal equilibrium is reached, up to a maximum of 2 hours, prior to electrical measurements. The</w:t>
      </w:r>
      <w:r w:rsidR="00F426A5" w:rsidRPr="005709F6">
        <w:t xml:space="preserve"> </w:t>
      </w:r>
      <w:r w:rsidRPr="005709F6">
        <w:t xml:space="preserve">interval between the removal from and return to the test conditions for any </w:t>
      </w:r>
      <w:r w:rsidR="0028177A" w:rsidRPr="005709F6">
        <w:t xml:space="preserve">element </w:t>
      </w:r>
      <w:r w:rsidRPr="005709F6">
        <w:t>shall not exceed 12 hours</w:t>
      </w:r>
    </w:p>
    <w:p w14:paraId="00381878" w14:textId="228A5CE5" w:rsidR="00AA4BE5" w:rsidRDefault="008735EF" w:rsidP="00C66DF9">
      <w:pPr>
        <w:pStyle w:val="Heading2"/>
      </w:pPr>
      <w:bookmarkStart w:id="124" w:name="_Toc380504865"/>
      <w:bookmarkStart w:id="125" w:name="_Toc380571946"/>
      <w:bookmarkStart w:id="126" w:name="_Toc380574081"/>
      <w:bookmarkStart w:id="127" w:name="_Toc380575582"/>
      <w:bookmarkStart w:id="128" w:name="_Ref484522081"/>
      <w:bookmarkStart w:id="129" w:name="_Toc33604904"/>
      <w:bookmarkEnd w:id="124"/>
      <w:bookmarkEnd w:id="125"/>
      <w:bookmarkEnd w:id="126"/>
      <w:bookmarkEnd w:id="127"/>
      <w:r>
        <w:rPr>
          <w:caps w:val="0"/>
        </w:rPr>
        <w:t>CONTACT ENGAGEMENT AND SEPARATION FORCES</w:t>
      </w:r>
      <w:bookmarkEnd w:id="128"/>
      <w:bookmarkEnd w:id="129"/>
    </w:p>
    <w:p w14:paraId="00381879" w14:textId="77777777" w:rsidR="00046BF0" w:rsidRDefault="00046BF0" w:rsidP="0024163E">
      <w:pPr>
        <w:keepNext/>
        <w:keepLines/>
      </w:pPr>
      <w:r>
        <w:t>Only applicable to components with integral coaxial connectors with female contacts.</w:t>
      </w:r>
    </w:p>
    <w:p w14:paraId="0038187A" w14:textId="77777777" w:rsidR="00046BF0" w:rsidRDefault="00AA4BE5" w:rsidP="0024163E">
      <w:pPr>
        <w:keepNext/>
        <w:keepLines/>
        <w:spacing w:after="120"/>
      </w:pPr>
      <w:r>
        <w:t>The female centre contacts shall be tested as follows:</w:t>
      </w:r>
    </w:p>
    <w:p w14:paraId="0038187B" w14:textId="77777777" w:rsidR="00AA4BE5" w:rsidRDefault="00AA4BE5" w:rsidP="0024163E">
      <w:pPr>
        <w:pStyle w:val="BulletList"/>
        <w:keepLines/>
      </w:pPr>
      <w:r>
        <w:t>A force which is gradually increased shall be applied with force speed</w:t>
      </w:r>
      <w:r w:rsidR="00D01CD2">
        <w:t xml:space="preserve"> not exceeding </w:t>
      </w:r>
      <w:proofErr w:type="spellStart"/>
      <w:r w:rsidR="00D01CD2">
        <w:t>1mm</w:t>
      </w:r>
      <w:proofErr w:type="spellEnd"/>
      <w:r w:rsidR="00D01CD2">
        <w:t xml:space="preserve">/s until </w:t>
      </w:r>
      <w:r>
        <w:t>the steel test pin properly engages with, or separates from, the female contact. The polished steel test</w:t>
      </w:r>
      <w:r w:rsidR="00D01CD2">
        <w:t xml:space="preserve"> </w:t>
      </w:r>
      <w:r>
        <w:t>pins shall be as specified in the ESCC Detail Specification for the equivalent non-integral coaxial</w:t>
      </w:r>
      <w:r w:rsidR="00D01CD2">
        <w:t xml:space="preserve"> </w:t>
      </w:r>
      <w:r>
        <w:t>connector. The oversize test pin shall be engaged and separated from each female contact 3 times and</w:t>
      </w:r>
      <w:r w:rsidR="00D01CD2">
        <w:t xml:space="preserve"> </w:t>
      </w:r>
      <w:r>
        <w:t>then the Engagement Force shall be measured with the maximum diameter test pin. Subsequently, the</w:t>
      </w:r>
      <w:r w:rsidR="00D01CD2">
        <w:t xml:space="preserve"> </w:t>
      </w:r>
      <w:r>
        <w:t>minimum diameter test pin shall be engaged and separated once to measure the Separation Force. The</w:t>
      </w:r>
      <w:r w:rsidR="00D01CD2">
        <w:t xml:space="preserve"> </w:t>
      </w:r>
      <w:r>
        <w:t>Engagement Force and the Separation Force shall meet the limits specified in the ESCC Detail</w:t>
      </w:r>
      <w:r w:rsidR="00D01CD2">
        <w:t xml:space="preserve"> </w:t>
      </w:r>
      <w:r>
        <w:t>Specification for the equivalent non-integral coaxial connector.</w:t>
      </w:r>
    </w:p>
    <w:p w14:paraId="0038187C" w14:textId="353DCE78" w:rsidR="00AA4BE5" w:rsidRDefault="008735EF" w:rsidP="00C66DF9">
      <w:pPr>
        <w:pStyle w:val="Heading2"/>
      </w:pPr>
      <w:bookmarkStart w:id="130" w:name="_Ref484522098"/>
      <w:bookmarkStart w:id="131" w:name="_Toc33604905"/>
      <w:r>
        <w:rPr>
          <w:caps w:val="0"/>
        </w:rPr>
        <w:lastRenderedPageBreak/>
        <w:t>PRE-ASSEMBLY INSPECTION</w:t>
      </w:r>
      <w:bookmarkEnd w:id="130"/>
      <w:bookmarkEnd w:id="131"/>
    </w:p>
    <w:p w14:paraId="0038187D" w14:textId="0CB79E64" w:rsidR="00AA4BE5" w:rsidRDefault="00AA4BE5" w:rsidP="0024163E">
      <w:pPr>
        <w:keepLines/>
      </w:pPr>
      <w:r>
        <w:t>Prior to assembly, the different elements of the components shall be inspected in accordance with the</w:t>
      </w:r>
      <w:r w:rsidR="00D01CD2">
        <w:t xml:space="preserve"> </w:t>
      </w:r>
      <w:r>
        <w:t xml:space="preserve">requirements of ESCC Basic Specification Nos. </w:t>
      </w:r>
      <w:hyperlink r:id="rId66" w:history="1">
        <w:r w:rsidR="00782870" w:rsidRPr="00493308">
          <w:rPr>
            <w:rStyle w:val="Hyperlink"/>
          </w:rPr>
          <w:t>20400</w:t>
        </w:r>
      </w:hyperlink>
      <w:r w:rsidR="00782870" w:rsidRPr="005F3736">
        <w:rPr>
          <w:rStyle w:val="Hyperlink"/>
          <w:color w:val="auto"/>
        </w:rPr>
        <w:t xml:space="preserve"> </w:t>
      </w:r>
      <w:r w:rsidR="00782870" w:rsidRPr="005F3736">
        <w:t xml:space="preserve">and </w:t>
      </w:r>
      <w:hyperlink r:id="rId67" w:history="1">
        <w:r w:rsidR="00782870" w:rsidRPr="00493308">
          <w:rPr>
            <w:rStyle w:val="Hyperlink"/>
          </w:rPr>
          <w:t>20500</w:t>
        </w:r>
      </w:hyperlink>
      <w:r>
        <w:t>, as applicable.</w:t>
      </w:r>
    </w:p>
    <w:p w14:paraId="0038187E" w14:textId="57BE7C23" w:rsidR="00AA4BE5" w:rsidRDefault="008735EF" w:rsidP="00C66DF9">
      <w:pPr>
        <w:pStyle w:val="Heading2"/>
      </w:pPr>
      <w:bookmarkStart w:id="132" w:name="_Ref484522119"/>
      <w:bookmarkStart w:id="133" w:name="_Ref484522410"/>
      <w:bookmarkStart w:id="134" w:name="_Ref484684757"/>
      <w:bookmarkStart w:id="135" w:name="_Ref484691087"/>
      <w:bookmarkStart w:id="136" w:name="_Toc33604906"/>
      <w:r>
        <w:rPr>
          <w:caps w:val="0"/>
        </w:rPr>
        <w:t>EXTERNAL VISUAL INSPECTION AND DIMENSION CHECK</w:t>
      </w:r>
      <w:bookmarkEnd w:id="132"/>
      <w:bookmarkEnd w:id="133"/>
      <w:bookmarkEnd w:id="134"/>
      <w:bookmarkEnd w:id="135"/>
      <w:bookmarkEnd w:id="136"/>
    </w:p>
    <w:p w14:paraId="0038187F" w14:textId="4C2A1B64" w:rsidR="00AA4BE5" w:rsidRDefault="00AA4BE5" w:rsidP="0024163E">
      <w:pPr>
        <w:keepLines/>
      </w:pPr>
      <w:r>
        <w:t>External Visual Inspection shall be performed in accordance with ESCC Basic Specification No.</w:t>
      </w:r>
      <w:r w:rsidR="00530A09">
        <w:t> </w:t>
      </w:r>
      <w:hyperlink r:id="rId68" w:history="1">
        <w:r w:rsidR="00782870" w:rsidRPr="00493308">
          <w:rPr>
            <w:rStyle w:val="Hyperlink"/>
          </w:rPr>
          <w:t>20500</w:t>
        </w:r>
      </w:hyperlink>
      <w:r>
        <w:t>.</w:t>
      </w:r>
    </w:p>
    <w:p w14:paraId="00381880" w14:textId="412B11D8" w:rsidR="00AA4BE5" w:rsidRDefault="00AA4BE5" w:rsidP="0024163E">
      <w:pPr>
        <w:keepLines/>
      </w:pPr>
      <w:r>
        <w:t>Dimension Check (during Special In-Process Controls only) shall be pe</w:t>
      </w:r>
      <w:r w:rsidR="00D01CD2">
        <w:t xml:space="preserve">rformed in accordance with ESCC </w:t>
      </w:r>
      <w:r>
        <w:t xml:space="preserve">Basic Specification No. </w:t>
      </w:r>
      <w:hyperlink r:id="rId69" w:history="1">
        <w:r w:rsidR="00782870" w:rsidRPr="00493308">
          <w:rPr>
            <w:rStyle w:val="Hyperlink"/>
          </w:rPr>
          <w:t>20500</w:t>
        </w:r>
      </w:hyperlink>
      <w:r w:rsidR="00782870">
        <w:rPr>
          <w:rStyle w:val="Hyperlink"/>
        </w:rPr>
        <w:t xml:space="preserve"> </w:t>
      </w:r>
      <w:r>
        <w:t>and the Detail Specification.</w:t>
      </w:r>
    </w:p>
    <w:p w14:paraId="00381881" w14:textId="77777777" w:rsidR="00AA4BE5" w:rsidRDefault="00AA4BE5" w:rsidP="0024163E">
      <w:pPr>
        <w:pStyle w:val="Heading3"/>
        <w:keepLines/>
      </w:pPr>
      <w:bookmarkStart w:id="137" w:name="_Ref484684670"/>
      <w:bookmarkStart w:id="138" w:name="_Toc33604907"/>
      <w:r>
        <w:t>Connector Interface Dimension Check</w:t>
      </w:r>
      <w:bookmarkEnd w:id="137"/>
      <w:bookmarkEnd w:id="138"/>
    </w:p>
    <w:p w14:paraId="00381882" w14:textId="77777777" w:rsidR="00AA4BE5" w:rsidRDefault="00AA4BE5" w:rsidP="0024163E">
      <w:pPr>
        <w:keepLines/>
      </w:pPr>
      <w:r>
        <w:t>Only applicable to components with integral coaxial connectors.</w:t>
      </w:r>
    </w:p>
    <w:p w14:paraId="00381883" w14:textId="2C586F33" w:rsidR="00AA4BE5" w:rsidRDefault="00AA4BE5" w:rsidP="0024163E">
      <w:pPr>
        <w:keepLines/>
      </w:pPr>
      <w:r>
        <w:t>The relative position of the contact and the insert to the reference plane shall be checke</w:t>
      </w:r>
      <w:r w:rsidR="00F42C6A">
        <w:t xml:space="preserve">d in accordance </w:t>
      </w:r>
      <w:r>
        <w:t xml:space="preserve">with ESCC Basic Specification No. </w:t>
      </w:r>
      <w:hyperlink r:id="rId70" w:history="1">
        <w:r w:rsidR="00782870" w:rsidRPr="00493308">
          <w:rPr>
            <w:rStyle w:val="Hyperlink"/>
          </w:rPr>
          <w:t>20500</w:t>
        </w:r>
      </w:hyperlink>
      <w:r w:rsidR="00782870">
        <w:rPr>
          <w:rStyle w:val="Hyperlink"/>
        </w:rPr>
        <w:t xml:space="preserve"> </w:t>
      </w:r>
      <w:r>
        <w:t>and the ESCC Detail Specification for the equivalent non</w:t>
      </w:r>
      <w:r w:rsidR="00CC44DD">
        <w:t>-</w:t>
      </w:r>
      <w:r>
        <w:t>integral</w:t>
      </w:r>
      <w:r w:rsidR="00F42C6A">
        <w:t xml:space="preserve"> </w:t>
      </w:r>
      <w:r>
        <w:t>coaxial connector.</w:t>
      </w:r>
    </w:p>
    <w:p w14:paraId="00381884" w14:textId="4BA46640" w:rsidR="00AA4BE5" w:rsidRDefault="008735EF" w:rsidP="00C66DF9">
      <w:pPr>
        <w:pStyle w:val="Heading2"/>
      </w:pPr>
      <w:bookmarkStart w:id="139" w:name="_Ref484522381"/>
      <w:bookmarkStart w:id="140" w:name="_Toc33604908"/>
      <w:r>
        <w:rPr>
          <w:caps w:val="0"/>
        </w:rPr>
        <w:t>WEIGHT</w:t>
      </w:r>
      <w:bookmarkEnd w:id="139"/>
      <w:bookmarkEnd w:id="140"/>
    </w:p>
    <w:p w14:paraId="00381885" w14:textId="77777777" w:rsidR="00AA4BE5" w:rsidRDefault="00AA4BE5" w:rsidP="0024163E">
      <w:pPr>
        <w:keepLines/>
      </w:pPr>
      <w:r>
        <w:t>The weight of the component shall meet the requirement of the Detail Specification.</w:t>
      </w:r>
    </w:p>
    <w:p w14:paraId="00381886" w14:textId="074EC259" w:rsidR="00AA4BE5" w:rsidRDefault="008735EF" w:rsidP="00C66DF9">
      <w:pPr>
        <w:pStyle w:val="Heading2"/>
      </w:pPr>
      <w:bookmarkStart w:id="141" w:name="_Toc33604909"/>
      <w:r>
        <w:rPr>
          <w:caps w:val="0"/>
        </w:rPr>
        <w:t>ELECTRICAL MEASUREMENTS</w:t>
      </w:r>
      <w:bookmarkEnd w:id="141"/>
    </w:p>
    <w:p w14:paraId="00381887" w14:textId="77777777" w:rsidR="00AA4BE5" w:rsidRDefault="00AA4BE5" w:rsidP="0024163E">
      <w:pPr>
        <w:pStyle w:val="Heading3"/>
        <w:keepLines/>
      </w:pPr>
      <w:bookmarkStart w:id="142" w:name="_Toc33604910"/>
      <w:r>
        <w:t>General</w:t>
      </w:r>
      <w:bookmarkEnd w:id="142"/>
    </w:p>
    <w:p w14:paraId="00381888" w14:textId="77777777" w:rsidR="00AA4BE5" w:rsidRDefault="00AA4BE5" w:rsidP="0024163E">
      <w:pPr>
        <w:keepLines/>
      </w:pPr>
      <w:r>
        <w:t>All equipment shall have the same characteristic impedance.</w:t>
      </w:r>
    </w:p>
    <w:p w14:paraId="00381889" w14:textId="5BB666FE" w:rsidR="00AA4BE5" w:rsidRDefault="00AA4BE5" w:rsidP="0024163E">
      <w:pPr>
        <w:keepLines/>
      </w:pPr>
      <w:r>
        <w:t>For components with coaxial connectors</w:t>
      </w:r>
      <w:r w:rsidR="00725C20">
        <w:t xml:space="preserve"> (integral or non-integral)</w:t>
      </w:r>
      <w:r>
        <w:t>, ESCC qualified con</w:t>
      </w:r>
      <w:r w:rsidR="003933A7">
        <w:t xml:space="preserve">nector savers </w:t>
      </w:r>
      <w:r w:rsidR="00852020" w:rsidRPr="00852020">
        <w:rPr>
          <w:highlight w:val="yellow"/>
        </w:rPr>
        <w:t>may</w:t>
      </w:r>
      <w:r w:rsidR="003933A7">
        <w:t xml:space="preserve"> be used for </w:t>
      </w:r>
      <w:r>
        <w:t xml:space="preserve">performance of electrical tests to minimise the number of mating and </w:t>
      </w:r>
      <w:proofErr w:type="spellStart"/>
      <w:r>
        <w:t>unmating</w:t>
      </w:r>
      <w:proofErr w:type="spellEnd"/>
      <w:r>
        <w:t xml:space="preserve"> cycles. The effect of the</w:t>
      </w:r>
      <w:r w:rsidR="003933A7">
        <w:t xml:space="preserve"> </w:t>
      </w:r>
      <w:r>
        <w:t>savers on the measurements shall be taken into account.</w:t>
      </w:r>
    </w:p>
    <w:p w14:paraId="0038188A" w14:textId="77777777" w:rsidR="00AA4BE5" w:rsidRDefault="00AA4BE5" w:rsidP="0024163E">
      <w:pPr>
        <w:keepLines/>
      </w:pPr>
      <w:r>
        <w:t>Where a parameter is specified over a frequency range, a plot of the par</w:t>
      </w:r>
      <w:r w:rsidR="003933A7">
        <w:t xml:space="preserve">ameter over the frequency range </w:t>
      </w:r>
      <w:r>
        <w:t>shall be produced.</w:t>
      </w:r>
    </w:p>
    <w:p w14:paraId="0038188B" w14:textId="77777777" w:rsidR="00AA4BE5" w:rsidRDefault="00AA4BE5" w:rsidP="0024163E">
      <w:pPr>
        <w:pStyle w:val="Heading4"/>
        <w:keepLines/>
      </w:pPr>
      <w:bookmarkStart w:id="143" w:name="_Toc33604911"/>
      <w:r>
        <w:t>Isolation</w:t>
      </w:r>
      <w:bookmarkEnd w:id="143"/>
    </w:p>
    <w:p w14:paraId="0038188C" w14:textId="77777777" w:rsidR="00AA4BE5" w:rsidRDefault="00AA4BE5" w:rsidP="0024163E">
      <w:pPr>
        <w:keepNext/>
        <w:keepLines/>
        <w:spacing w:after="120"/>
      </w:pPr>
      <w:r>
        <w:t>Isolation shall be measured using a suitable RF test set-up. Unless otherwise specified, the following</w:t>
      </w:r>
      <w:r w:rsidR="003933A7">
        <w:t xml:space="preserve"> </w:t>
      </w:r>
      <w:r>
        <w:t>conditions shall apply:</w:t>
      </w:r>
    </w:p>
    <w:p w14:paraId="0038188D" w14:textId="77777777" w:rsidR="00AA4BE5" w:rsidRDefault="00AA4BE5" w:rsidP="00661BD0">
      <w:pPr>
        <w:pStyle w:val="BulletList"/>
        <w:keepLines/>
        <w:spacing w:after="60"/>
        <w:ind w:left="1775" w:hanging="357"/>
        <w:contextualSpacing w:val="0"/>
      </w:pPr>
      <w:r>
        <w:t>Applied Power: Rated RF Power as specified in Maximum Ratings in the Detail Specification</w:t>
      </w:r>
      <w:r w:rsidR="00324188">
        <w:t xml:space="preserve">, or alternatively a Vector Network </w:t>
      </w:r>
      <w:r w:rsidR="00A74806">
        <w:t>Analyser</w:t>
      </w:r>
      <w:r w:rsidR="00324188">
        <w:t xml:space="preserve"> measurement may be performed with </w:t>
      </w:r>
      <w:r w:rsidR="005A43D3">
        <w:t xml:space="preserve">power set to </w:t>
      </w:r>
      <w:proofErr w:type="spellStart"/>
      <w:r w:rsidR="00324188">
        <w:t>0dBm</w:t>
      </w:r>
      <w:proofErr w:type="spellEnd"/>
      <w:r w:rsidR="00324188">
        <w:t>.</w:t>
      </w:r>
    </w:p>
    <w:p w14:paraId="0038188E" w14:textId="77777777" w:rsidR="00AA4BE5" w:rsidRDefault="00AA4BE5" w:rsidP="00661BD0">
      <w:pPr>
        <w:pStyle w:val="BulletList"/>
        <w:keepLines/>
        <w:spacing w:after="60"/>
        <w:ind w:left="1775" w:hanging="357"/>
        <w:contextualSpacing w:val="0"/>
      </w:pPr>
      <w:r>
        <w:t>Frequency: over the full operating frequency range as specified in the Detail Specification.</w:t>
      </w:r>
    </w:p>
    <w:p w14:paraId="0038188F" w14:textId="77777777" w:rsidR="00AA4BE5" w:rsidRPr="003933A7" w:rsidRDefault="00AA4BE5" w:rsidP="00661BD0">
      <w:pPr>
        <w:pStyle w:val="BulletList"/>
        <w:keepLines/>
        <w:spacing w:after="60"/>
        <w:ind w:left="1775" w:hanging="357"/>
        <w:contextualSpacing w:val="0"/>
      </w:pPr>
      <w:r>
        <w:t xml:space="preserve">Operating </w:t>
      </w:r>
      <w:r w:rsidR="007225CA">
        <w:t>C</w:t>
      </w:r>
      <w:r>
        <w:t>ondition: Reverse power. For circulators</w:t>
      </w:r>
      <w:r w:rsidR="00561A87">
        <w:t>,</w:t>
      </w:r>
      <w:r>
        <w:t xml:space="preserve"> all ports shall be tested with a matched load</w:t>
      </w:r>
      <w:r w:rsidR="003933A7">
        <w:t xml:space="preserve"> </w:t>
      </w:r>
      <w:r w:rsidRPr="003933A7">
        <w:t>connected to the unused port.</w:t>
      </w:r>
    </w:p>
    <w:p w14:paraId="00381890" w14:textId="77777777" w:rsidR="00AA4BE5" w:rsidRDefault="00AA4BE5" w:rsidP="00B15734">
      <w:pPr>
        <w:pStyle w:val="Heading4"/>
        <w:keepLines/>
      </w:pPr>
      <w:bookmarkStart w:id="144" w:name="_Toc33604912"/>
      <w:r>
        <w:lastRenderedPageBreak/>
        <w:t>Insertion Loss</w:t>
      </w:r>
      <w:bookmarkEnd w:id="144"/>
    </w:p>
    <w:p w14:paraId="00381891" w14:textId="77777777" w:rsidR="00AA4BE5" w:rsidRDefault="00AA4BE5" w:rsidP="00B15734">
      <w:pPr>
        <w:keepNext/>
        <w:keepLines/>
        <w:spacing w:after="120"/>
      </w:pPr>
      <w:r>
        <w:t>Insertion loss shall be measured using a suitable RF test set-up. Unless otherwise specified, the following</w:t>
      </w:r>
      <w:r w:rsidR="003933A7">
        <w:t xml:space="preserve"> </w:t>
      </w:r>
      <w:r>
        <w:t>conditions shall apply:</w:t>
      </w:r>
    </w:p>
    <w:p w14:paraId="00381892" w14:textId="77777777" w:rsidR="00AA4BE5" w:rsidRDefault="00AA4BE5" w:rsidP="00661BD0">
      <w:pPr>
        <w:pStyle w:val="BulletList"/>
        <w:keepNext/>
        <w:keepLines/>
        <w:spacing w:after="60"/>
        <w:ind w:left="1775" w:hanging="357"/>
        <w:contextualSpacing w:val="0"/>
      </w:pPr>
      <w:r>
        <w:t xml:space="preserve">Applied Power: </w:t>
      </w:r>
      <w:r w:rsidR="005A43D3">
        <w:t xml:space="preserve">Rated RF Power as specified in Maximum Ratings in the Detail Specification, or alternatively a Vector Network </w:t>
      </w:r>
      <w:r w:rsidR="00A74806">
        <w:t>Analyser</w:t>
      </w:r>
      <w:r w:rsidR="005A43D3">
        <w:t xml:space="preserve"> measurement may be performed with power set to </w:t>
      </w:r>
      <w:proofErr w:type="spellStart"/>
      <w:r w:rsidR="005A43D3">
        <w:t>0dBm</w:t>
      </w:r>
      <w:proofErr w:type="spellEnd"/>
      <w:r w:rsidR="005A43D3">
        <w:t>.</w:t>
      </w:r>
    </w:p>
    <w:p w14:paraId="00381893" w14:textId="77777777" w:rsidR="00AA4BE5" w:rsidRDefault="00AA4BE5" w:rsidP="00661BD0">
      <w:pPr>
        <w:pStyle w:val="BulletList"/>
        <w:keepLines/>
        <w:spacing w:after="60"/>
        <w:ind w:left="1775" w:hanging="357"/>
        <w:contextualSpacing w:val="0"/>
      </w:pPr>
      <w:r>
        <w:t>Frequency: over the full operating frequency range as specified in the Detail Specification.</w:t>
      </w:r>
    </w:p>
    <w:p w14:paraId="00381894" w14:textId="77777777" w:rsidR="00AA4BE5" w:rsidRPr="003933A7" w:rsidRDefault="00AA4BE5" w:rsidP="00661BD0">
      <w:pPr>
        <w:pStyle w:val="BulletList"/>
        <w:keepLines/>
        <w:spacing w:after="60"/>
        <w:ind w:left="1775" w:hanging="357"/>
        <w:contextualSpacing w:val="0"/>
      </w:pPr>
      <w:r>
        <w:t xml:space="preserve">Operating </w:t>
      </w:r>
      <w:r w:rsidR="007225CA">
        <w:t>C</w:t>
      </w:r>
      <w:r>
        <w:t>ondition: Forward power. For circulators</w:t>
      </w:r>
      <w:r w:rsidR="00561A87">
        <w:t>,</w:t>
      </w:r>
      <w:r>
        <w:t xml:space="preserve"> all ports shall be tested with a matched load</w:t>
      </w:r>
      <w:r w:rsidR="003933A7">
        <w:t xml:space="preserve"> </w:t>
      </w:r>
      <w:r w:rsidRPr="003933A7">
        <w:t>connected to the unused port.</w:t>
      </w:r>
    </w:p>
    <w:p w14:paraId="00381895" w14:textId="77777777" w:rsidR="00AA4BE5" w:rsidRDefault="00AA4BE5" w:rsidP="0024163E">
      <w:pPr>
        <w:pStyle w:val="Heading4"/>
        <w:keepLines/>
      </w:pPr>
      <w:bookmarkStart w:id="145" w:name="_Toc33604913"/>
      <w:r>
        <w:t>Voltage Standing Wave Ratio (</w:t>
      </w:r>
      <w:proofErr w:type="spellStart"/>
      <w:r>
        <w:t>VSWR</w:t>
      </w:r>
      <w:proofErr w:type="spellEnd"/>
      <w:r>
        <w:t>)</w:t>
      </w:r>
      <w:bookmarkEnd w:id="145"/>
    </w:p>
    <w:p w14:paraId="00381896" w14:textId="77777777" w:rsidR="00AA4BE5" w:rsidRDefault="00AA4BE5" w:rsidP="0024163E">
      <w:pPr>
        <w:keepNext/>
        <w:keepLines/>
        <w:spacing w:after="120"/>
      </w:pPr>
      <w:proofErr w:type="spellStart"/>
      <w:r>
        <w:t>VSWR</w:t>
      </w:r>
      <w:proofErr w:type="spellEnd"/>
      <w:r>
        <w:t xml:space="preserve"> shall be measured using a suitable RF test set-up. Unless otherwise specified, the following</w:t>
      </w:r>
      <w:r w:rsidR="003933A7">
        <w:t xml:space="preserve"> </w:t>
      </w:r>
      <w:r>
        <w:t>conditions shall apply:</w:t>
      </w:r>
    </w:p>
    <w:p w14:paraId="00381897" w14:textId="77777777" w:rsidR="00AA4BE5" w:rsidRDefault="00AA4BE5" w:rsidP="00661BD0">
      <w:pPr>
        <w:pStyle w:val="BulletList"/>
        <w:keepLines/>
        <w:spacing w:after="60"/>
        <w:ind w:left="1775" w:hanging="357"/>
        <w:contextualSpacing w:val="0"/>
      </w:pPr>
      <w:r>
        <w:t xml:space="preserve">Applied Power: </w:t>
      </w:r>
      <w:r w:rsidR="005A43D3">
        <w:t xml:space="preserve">Rated RF Power as specified in Maximum Ratings in the Detail Specification, or alternatively a Vector Network </w:t>
      </w:r>
      <w:r w:rsidR="00A74806">
        <w:t>Analyser</w:t>
      </w:r>
      <w:r w:rsidR="005A43D3">
        <w:t xml:space="preserve"> measurement may be performed with power set to </w:t>
      </w:r>
      <w:proofErr w:type="spellStart"/>
      <w:r w:rsidR="005A43D3">
        <w:t>0dBm</w:t>
      </w:r>
      <w:proofErr w:type="spellEnd"/>
      <w:r w:rsidR="005A43D3">
        <w:t>.</w:t>
      </w:r>
    </w:p>
    <w:p w14:paraId="00381898" w14:textId="77777777" w:rsidR="00AA4BE5" w:rsidRDefault="00AA4BE5" w:rsidP="00661BD0">
      <w:pPr>
        <w:pStyle w:val="BulletList"/>
        <w:keepLines/>
        <w:spacing w:after="60"/>
        <w:ind w:left="1775" w:hanging="357"/>
        <w:contextualSpacing w:val="0"/>
      </w:pPr>
      <w:r>
        <w:t>Frequency: over the full operating frequency range as specified in the Detail Specification.</w:t>
      </w:r>
    </w:p>
    <w:p w14:paraId="00381899" w14:textId="77777777" w:rsidR="00AA4BE5" w:rsidRDefault="00AA4BE5" w:rsidP="00661BD0">
      <w:pPr>
        <w:pStyle w:val="BulletList"/>
        <w:keepLines/>
        <w:spacing w:after="0"/>
        <w:ind w:hanging="357"/>
        <w:contextualSpacing w:val="0"/>
      </w:pPr>
      <w:r>
        <w:t xml:space="preserve">Operating </w:t>
      </w:r>
      <w:r w:rsidR="007225CA">
        <w:t>C</w:t>
      </w:r>
      <w:r>
        <w:t>ondition:</w:t>
      </w:r>
    </w:p>
    <w:p w14:paraId="0038189A" w14:textId="77777777" w:rsidR="00AA4BE5" w:rsidRPr="00B15734" w:rsidRDefault="00AA4BE5" w:rsidP="00661BD0">
      <w:pPr>
        <w:pStyle w:val="Bullet3"/>
        <w:spacing w:before="0" w:after="60"/>
        <w:ind w:left="2129" w:hanging="357"/>
        <w:contextualSpacing w:val="0"/>
      </w:pPr>
      <w:r w:rsidRPr="00B15734">
        <w:t xml:space="preserve">For </w:t>
      </w:r>
      <w:r w:rsidR="007225CA" w:rsidRPr="00B15734">
        <w:t>I</w:t>
      </w:r>
      <w:r w:rsidRPr="00B15734">
        <w:t>solators: Forward and Reverse power. All ports shall be tested.</w:t>
      </w:r>
    </w:p>
    <w:p w14:paraId="0038189B" w14:textId="77777777" w:rsidR="00AA4BE5" w:rsidRPr="00B15734" w:rsidRDefault="00AA4BE5" w:rsidP="00661BD0">
      <w:pPr>
        <w:pStyle w:val="Bullet3"/>
        <w:spacing w:after="60"/>
        <w:ind w:left="2129" w:hanging="357"/>
        <w:contextualSpacing w:val="0"/>
      </w:pPr>
      <w:r w:rsidRPr="00B15734">
        <w:t xml:space="preserve">For </w:t>
      </w:r>
      <w:r w:rsidR="007225CA" w:rsidRPr="00B15734">
        <w:t>C</w:t>
      </w:r>
      <w:r w:rsidRPr="00B15734">
        <w:t>irculators: Forward power. All ports shall be tested with a matched load connected to the</w:t>
      </w:r>
      <w:r w:rsidR="003933A7" w:rsidRPr="00B15734">
        <w:t xml:space="preserve"> </w:t>
      </w:r>
      <w:r w:rsidRPr="00B15734">
        <w:t>unused port.</w:t>
      </w:r>
    </w:p>
    <w:p w14:paraId="0038189C" w14:textId="77777777" w:rsidR="00AA4BE5" w:rsidRDefault="00AA4BE5" w:rsidP="0024163E">
      <w:pPr>
        <w:pStyle w:val="Heading3"/>
        <w:keepLines/>
      </w:pPr>
      <w:bookmarkStart w:id="146" w:name="_Ref484522392"/>
      <w:bookmarkStart w:id="147" w:name="_Ref484684593"/>
      <w:bookmarkStart w:id="148" w:name="_Ref484684631"/>
      <w:bookmarkStart w:id="149" w:name="_Ref484684739"/>
      <w:bookmarkStart w:id="150" w:name="_Toc33604914"/>
      <w:r>
        <w:t>Room Temperature Electrical Measurements</w:t>
      </w:r>
      <w:bookmarkEnd w:id="146"/>
      <w:bookmarkEnd w:id="147"/>
      <w:bookmarkEnd w:id="148"/>
      <w:bookmarkEnd w:id="149"/>
      <w:bookmarkEnd w:id="150"/>
    </w:p>
    <w:p w14:paraId="0038189D" w14:textId="77777777" w:rsidR="00AA4BE5" w:rsidRDefault="00AA4BE5" w:rsidP="0024163E">
      <w:pPr>
        <w:keepLines/>
      </w:pPr>
      <w:r>
        <w:t>Room Temperature Electrical Measurements shall be performed as specified in the Detail Specification.</w:t>
      </w:r>
      <w:r w:rsidR="00B16B16">
        <w:t xml:space="preserve"> </w:t>
      </w:r>
      <w:r>
        <w:t>All values obtained shall be recorded against serial numbers.</w:t>
      </w:r>
    </w:p>
    <w:p w14:paraId="0038189E" w14:textId="77777777" w:rsidR="00AA4BE5" w:rsidRDefault="00AA4BE5" w:rsidP="0024163E">
      <w:pPr>
        <w:pStyle w:val="Heading3"/>
        <w:keepLines/>
      </w:pPr>
      <w:bookmarkStart w:id="151" w:name="_Ref484684729"/>
      <w:bookmarkStart w:id="152" w:name="_Toc33604915"/>
      <w:r>
        <w:t>High and Low Temperatures Electrical Measurements</w:t>
      </w:r>
      <w:bookmarkEnd w:id="151"/>
      <w:bookmarkEnd w:id="152"/>
    </w:p>
    <w:p w14:paraId="0038189F" w14:textId="77777777" w:rsidR="00AA4BE5" w:rsidRDefault="004B7276" w:rsidP="0024163E">
      <w:pPr>
        <w:keepLines/>
      </w:pPr>
      <w:r>
        <w:t xml:space="preserve">If specified in the Detail Specification, </w:t>
      </w:r>
      <w:r w:rsidR="00AA4BE5">
        <w:t>High and Low Temperatures Electrical Measurements shall be performed as specified in the Detail</w:t>
      </w:r>
      <w:r w:rsidR="00B16B16">
        <w:t xml:space="preserve"> </w:t>
      </w:r>
      <w:r w:rsidR="00AA4BE5">
        <w:t>Specification. All values obtained shall be recorded against serial numbers.</w:t>
      </w:r>
    </w:p>
    <w:p w14:paraId="003818A0" w14:textId="77777777" w:rsidR="00AA4BE5" w:rsidRDefault="00AA4BE5" w:rsidP="0024163E">
      <w:pPr>
        <w:pStyle w:val="Heading3"/>
        <w:keepLines/>
      </w:pPr>
      <w:bookmarkStart w:id="153" w:name="_Toc33604916"/>
      <w:r>
        <w:t>Intermediate and End-Point Electrical Measurements</w:t>
      </w:r>
      <w:bookmarkEnd w:id="153"/>
    </w:p>
    <w:p w14:paraId="003818A1" w14:textId="548DD38E" w:rsidR="00AA4BE5" w:rsidRDefault="00AA4BE5" w:rsidP="0024163E">
      <w:pPr>
        <w:keepLines/>
      </w:pPr>
      <w:r>
        <w:t xml:space="preserve">At each of the relevant data points during </w:t>
      </w:r>
      <w:r w:rsidR="005720A4" w:rsidRPr="005720A4">
        <w:rPr>
          <w:highlight w:val="yellow"/>
        </w:rPr>
        <w:t xml:space="preserve">Qualification, Periodic Testing and Lot Validation Testing (Chart </w:t>
      </w:r>
      <w:proofErr w:type="spellStart"/>
      <w:r w:rsidR="005720A4" w:rsidRPr="005720A4">
        <w:rPr>
          <w:highlight w:val="yellow"/>
        </w:rPr>
        <w:t>F4</w:t>
      </w:r>
      <w:proofErr w:type="spellEnd"/>
      <w:r w:rsidR="005720A4" w:rsidRPr="005720A4">
        <w:rPr>
          <w:highlight w:val="yellow"/>
        </w:rPr>
        <w:t>)</w:t>
      </w:r>
      <w:r w:rsidR="005720A4" w:rsidRPr="005F3736">
        <w:t xml:space="preserve">, </w:t>
      </w:r>
      <w:r>
        <w:t>Intermediate and End</w:t>
      </w:r>
      <w:r w:rsidR="00530A09">
        <w:noBreakHyphen/>
      </w:r>
      <w:r>
        <w:t>Point</w:t>
      </w:r>
      <w:r w:rsidR="00C35F15">
        <w:t xml:space="preserve"> </w:t>
      </w:r>
      <w:r>
        <w:t>Electrical Measurements shall be performed as specified in the Detail Specification. All values obtained</w:t>
      </w:r>
      <w:r w:rsidR="00C35F15">
        <w:t xml:space="preserve"> </w:t>
      </w:r>
      <w:r>
        <w:t>shall be recorded against serial numbers and the parameter drift calculated if specified.</w:t>
      </w:r>
    </w:p>
    <w:p w14:paraId="003818A2" w14:textId="6951CCB7" w:rsidR="003808D9" w:rsidRDefault="008735EF" w:rsidP="002D0E4A">
      <w:pPr>
        <w:pStyle w:val="Heading2"/>
      </w:pPr>
      <w:bookmarkStart w:id="154" w:name="_Ref484522401"/>
      <w:bookmarkStart w:id="155" w:name="_Ref484684715"/>
      <w:bookmarkStart w:id="156" w:name="_Toc33604917"/>
      <w:r>
        <w:rPr>
          <w:caps w:val="0"/>
        </w:rPr>
        <w:lastRenderedPageBreak/>
        <w:t>WIRE BONDING</w:t>
      </w:r>
      <w:bookmarkEnd w:id="154"/>
      <w:bookmarkEnd w:id="155"/>
      <w:bookmarkEnd w:id="156"/>
    </w:p>
    <w:p w14:paraId="003818A3" w14:textId="77777777" w:rsidR="003808D9" w:rsidRDefault="003808D9" w:rsidP="002D0E4A">
      <w:pPr>
        <w:keepNext/>
        <w:keepLines/>
      </w:pPr>
      <w:r>
        <w:t>Only applicable to micro-strip</w:t>
      </w:r>
      <w:r w:rsidR="001E7F08">
        <w:t xml:space="preserve"> components</w:t>
      </w:r>
      <w:r>
        <w:t xml:space="preserve">, and if specified in </w:t>
      </w:r>
      <w:r>
        <w:tab/>
        <w:t>the Detail Specification.</w:t>
      </w:r>
    </w:p>
    <w:p w14:paraId="003818A4" w14:textId="77777777" w:rsidR="003808D9" w:rsidRDefault="003808D9" w:rsidP="002D0E4A">
      <w:pPr>
        <w:keepNext/>
        <w:keepLines/>
        <w:spacing w:after="120"/>
      </w:pPr>
      <w:r>
        <w:t>Unless otherwise specified, a wire bonding test shall be performed as follows on a sample of 10 components or if specified in the Detail Specification</w:t>
      </w:r>
      <w:r w:rsidR="00554221">
        <w:t>, on equivalent test structures:</w:t>
      </w:r>
    </w:p>
    <w:p w14:paraId="003818A5" w14:textId="77777777" w:rsidR="003808D9" w:rsidRPr="005709F6" w:rsidRDefault="003808D9" w:rsidP="002D0E4A">
      <w:pPr>
        <w:pStyle w:val="alphabeticallist"/>
        <w:keepNext/>
      </w:pPr>
      <w:r w:rsidRPr="005709F6">
        <w:t>Wire Bond Attachment</w:t>
      </w:r>
      <w:r w:rsidR="00725C20" w:rsidRPr="005709F6">
        <w:t xml:space="preserve"> (during Special In-Process Controls)</w:t>
      </w:r>
      <w:r w:rsidRPr="005709F6">
        <w:t>:</w:t>
      </w:r>
    </w:p>
    <w:p w14:paraId="003818A6" w14:textId="77777777" w:rsidR="003808D9" w:rsidRPr="005709F6" w:rsidRDefault="0028177A" w:rsidP="00661BD0">
      <w:pPr>
        <w:pStyle w:val="alphabeticallist"/>
        <w:keepNext/>
        <w:keepLines/>
        <w:numPr>
          <w:ilvl w:val="0"/>
          <w:numId w:val="0"/>
        </w:numPr>
        <w:spacing w:after="60"/>
        <w:ind w:left="1984"/>
      </w:pPr>
      <w:r w:rsidRPr="005709F6">
        <w:t>Test details including b</w:t>
      </w:r>
      <w:r w:rsidR="003808D9" w:rsidRPr="005709F6">
        <w:t>ond wire characteristics and the bond wire attach method shall be as specified in the Detail Specification.</w:t>
      </w:r>
    </w:p>
    <w:p w14:paraId="003818A7" w14:textId="77777777" w:rsidR="003808D9" w:rsidRPr="005709F6" w:rsidRDefault="003808D9" w:rsidP="002D0E4A">
      <w:pPr>
        <w:pStyle w:val="alphabeticallist"/>
        <w:keepNext/>
      </w:pPr>
      <w:r w:rsidRPr="005709F6">
        <w:t>Wire Bond Pull</w:t>
      </w:r>
      <w:r w:rsidR="00725C20" w:rsidRPr="005709F6">
        <w:t xml:space="preserve"> (during Screening Tests)</w:t>
      </w:r>
      <w:r w:rsidRPr="005709F6">
        <w:t>:</w:t>
      </w:r>
    </w:p>
    <w:p w14:paraId="003818A8" w14:textId="5FF0D609" w:rsidR="003808D9" w:rsidRPr="005709F6" w:rsidRDefault="003808D9" w:rsidP="002D0E4A">
      <w:pPr>
        <w:pStyle w:val="alphabeticallist"/>
        <w:keepNext/>
        <w:keepLines/>
        <w:numPr>
          <w:ilvl w:val="0"/>
          <w:numId w:val="0"/>
        </w:numPr>
        <w:ind w:left="1984"/>
      </w:pPr>
      <w:r w:rsidRPr="005709F6">
        <w:t xml:space="preserve">The bond wires attached in (a) shall be subjected to a bond pull in accordance with </w:t>
      </w:r>
      <w:hyperlink r:id="rId71" w:history="1">
        <w:r w:rsidRPr="00ED5C8E">
          <w:rPr>
            <w:rStyle w:val="Hyperlink"/>
          </w:rPr>
          <w:t>MIL</w:t>
        </w:r>
        <w:r w:rsidRPr="00ED5C8E">
          <w:rPr>
            <w:rStyle w:val="Hyperlink"/>
          </w:rPr>
          <w:noBreakHyphen/>
          <w:t>STD</w:t>
        </w:r>
        <w:r w:rsidRPr="00ED5C8E">
          <w:rPr>
            <w:rStyle w:val="Hyperlink"/>
          </w:rPr>
          <w:noBreakHyphen/>
          <w:t>750 method 2037</w:t>
        </w:r>
      </w:hyperlink>
      <w:r w:rsidRPr="005709F6">
        <w:t xml:space="preserve"> and as specified in the Detail Specification</w:t>
      </w:r>
    </w:p>
    <w:p w14:paraId="003818A9" w14:textId="77777777" w:rsidR="003808D9" w:rsidRDefault="003808D9" w:rsidP="00B15734">
      <w:pPr>
        <w:keepNext/>
        <w:keepLines/>
        <w:spacing w:before="240"/>
      </w:pPr>
      <w:r>
        <w:t>If any failure occurs, the lot shall be considered as failed.</w:t>
      </w:r>
      <w:r w:rsidRPr="004613A3">
        <w:t xml:space="preserve"> </w:t>
      </w:r>
    </w:p>
    <w:p w14:paraId="003818AA" w14:textId="77777777" w:rsidR="003808D9" w:rsidRPr="00660E98" w:rsidRDefault="00FA5AAA" w:rsidP="0024163E">
      <w:pPr>
        <w:keepLines/>
      </w:pPr>
      <w:r>
        <w:t>Unless otherwise specified, th</w:t>
      </w:r>
      <w:r w:rsidR="003808D9">
        <w:t>is test is considered as destructive</w:t>
      </w:r>
      <w:r w:rsidR="005046FC">
        <w:t xml:space="preserve"> and c</w:t>
      </w:r>
      <w:r w:rsidR="003808D9" w:rsidRPr="00F80428">
        <w:t xml:space="preserve">omponents </w:t>
      </w:r>
      <w:r w:rsidR="003808D9">
        <w:t xml:space="preserve">subjected to this test </w:t>
      </w:r>
      <w:r w:rsidR="003808D9" w:rsidRPr="00F80428">
        <w:t>shall be removed from the lot</w:t>
      </w:r>
      <w:r w:rsidR="003808D9">
        <w:t>.</w:t>
      </w:r>
    </w:p>
    <w:p w14:paraId="003818AB" w14:textId="1C1ABFBF" w:rsidR="00CC44DD" w:rsidRDefault="008735EF" w:rsidP="00C66DF9">
      <w:pPr>
        <w:pStyle w:val="Heading2"/>
      </w:pPr>
      <w:bookmarkStart w:id="157" w:name="_Ref484684576"/>
      <w:bookmarkStart w:id="158" w:name="_Ref484691015"/>
      <w:bookmarkStart w:id="159" w:name="_Ref484691046"/>
      <w:bookmarkStart w:id="160" w:name="_Toc33604918"/>
      <w:r>
        <w:rPr>
          <w:caps w:val="0"/>
        </w:rPr>
        <w:t>THERMAL SHOCK</w:t>
      </w:r>
      <w:bookmarkEnd w:id="157"/>
      <w:bookmarkEnd w:id="158"/>
      <w:bookmarkEnd w:id="159"/>
      <w:bookmarkEnd w:id="160"/>
    </w:p>
    <w:p w14:paraId="003818AC" w14:textId="54A4761B" w:rsidR="00D14CEB" w:rsidRDefault="00D14CEB" w:rsidP="0024163E">
      <w:pPr>
        <w:keepLines/>
        <w:spacing w:after="120"/>
      </w:pPr>
      <w:r>
        <w:t>For components with coaxial connectors</w:t>
      </w:r>
      <w:r w:rsidR="000D51CD">
        <w:t xml:space="preserve"> (integral or non-integral)</w:t>
      </w:r>
      <w:r>
        <w:t xml:space="preserve">, ESCC qualified connector savers </w:t>
      </w:r>
      <w:r w:rsidR="00852020" w:rsidRPr="00852020">
        <w:rPr>
          <w:highlight w:val="yellow"/>
        </w:rPr>
        <w:t>may</w:t>
      </w:r>
      <w:r>
        <w:t xml:space="preserve"> be used.</w:t>
      </w:r>
    </w:p>
    <w:p w14:paraId="003818AD" w14:textId="52B28105" w:rsidR="00E03084" w:rsidRPr="00CC44DD" w:rsidRDefault="00FF7036" w:rsidP="0024163E">
      <w:pPr>
        <w:keepLines/>
        <w:spacing w:after="120"/>
      </w:pPr>
      <w:hyperlink r:id="rId72" w:history="1">
        <w:r w:rsidR="00765385" w:rsidRPr="00ED5C8E">
          <w:rPr>
            <w:rStyle w:val="Hyperlink"/>
          </w:rPr>
          <w:t>MIL-STD-202 method 107</w:t>
        </w:r>
      </w:hyperlink>
      <w:r w:rsidR="00765385">
        <w:t xml:space="preserve"> </w:t>
      </w:r>
      <w:r w:rsidR="00E03084" w:rsidRPr="00CC44DD">
        <w:t>with the following conditions:</w:t>
      </w:r>
    </w:p>
    <w:p w14:paraId="003818AE" w14:textId="77777777" w:rsidR="00E03084" w:rsidRPr="00E03084" w:rsidRDefault="00E03084" w:rsidP="0024163E">
      <w:pPr>
        <w:pStyle w:val="BulletList"/>
        <w:keepLines/>
        <w:spacing w:after="0"/>
        <w:rPr>
          <w:bCs/>
          <w:caps/>
          <w:u w:val="single"/>
        </w:rPr>
      </w:pPr>
      <w:r w:rsidRPr="00CC44DD">
        <w:t xml:space="preserve">Number of </w:t>
      </w:r>
      <w:r w:rsidR="00765385">
        <w:t>c</w:t>
      </w:r>
      <w:r w:rsidR="00765385" w:rsidRPr="00CC44DD">
        <w:t>ycles</w:t>
      </w:r>
      <w:r w:rsidR="00765385">
        <w:t xml:space="preserve"> </w:t>
      </w:r>
      <w:r w:rsidR="00725C20">
        <w:t>(</w:t>
      </w:r>
      <w:r w:rsidR="00765385">
        <w:t>in air</w:t>
      </w:r>
      <w:r w:rsidR="00725C20">
        <w:t>)</w:t>
      </w:r>
      <w:r>
        <w:t>:</w:t>
      </w:r>
    </w:p>
    <w:p w14:paraId="003818AF" w14:textId="025B077C" w:rsidR="00E03084" w:rsidRPr="00C92D73" w:rsidRDefault="00E03084" w:rsidP="00A5613F">
      <w:pPr>
        <w:pStyle w:val="Bullet3"/>
        <w:spacing w:before="0" w:after="0"/>
        <w:ind w:left="2129"/>
      </w:pPr>
      <w:r w:rsidRPr="005709F6">
        <w:t>During Screening Tests</w:t>
      </w:r>
      <w:r w:rsidR="004D1E27">
        <w:t xml:space="preserve"> </w:t>
      </w:r>
      <w:r w:rsidR="004D1E27" w:rsidRPr="00FF7036">
        <w:rPr>
          <w:highlight w:val="yellow"/>
        </w:rPr>
        <w:t xml:space="preserve">(Chart </w:t>
      </w:r>
      <w:proofErr w:type="spellStart"/>
      <w:r w:rsidR="004D1E27" w:rsidRPr="00FF7036">
        <w:rPr>
          <w:highlight w:val="yellow"/>
        </w:rPr>
        <w:t>F3</w:t>
      </w:r>
      <w:proofErr w:type="spellEnd"/>
      <w:r w:rsidR="004D1E27" w:rsidRPr="00FF7036">
        <w:rPr>
          <w:highlight w:val="yellow"/>
        </w:rPr>
        <w:t>)</w:t>
      </w:r>
      <w:r w:rsidRPr="00FF7036">
        <w:rPr>
          <w:highlight w:val="yellow"/>
        </w:rPr>
        <w:t>:</w:t>
      </w:r>
    </w:p>
    <w:p w14:paraId="003818B0" w14:textId="77777777" w:rsidR="00E03084" w:rsidRPr="00C92D73" w:rsidRDefault="00E03084" w:rsidP="00A5613F">
      <w:pPr>
        <w:pStyle w:val="Bullet3"/>
        <w:numPr>
          <w:ilvl w:val="0"/>
          <w:numId w:val="0"/>
        </w:numPr>
        <w:spacing w:before="0" w:after="60"/>
        <w:ind w:left="2126"/>
        <w:contextualSpacing w:val="0"/>
      </w:pPr>
      <w:r w:rsidRPr="00CC44DD">
        <w:t xml:space="preserve">5 </w:t>
      </w:r>
      <w:r w:rsidR="00C63451">
        <w:t xml:space="preserve">cycles </w:t>
      </w:r>
      <w:r w:rsidRPr="00CC44DD">
        <w:t>with 30 minutes at each</w:t>
      </w:r>
      <w:r>
        <w:t xml:space="preserve"> storage temperature extreme as </w:t>
      </w:r>
      <w:r w:rsidRPr="00CC44DD">
        <w:t>specified in Maximum Ratings in the Detail Specification.</w:t>
      </w:r>
    </w:p>
    <w:p w14:paraId="003818B3" w14:textId="0B87A8EE" w:rsidR="00E03084" w:rsidRPr="00C92D73" w:rsidRDefault="00E03084" w:rsidP="00314531">
      <w:pPr>
        <w:pStyle w:val="Bullet3"/>
        <w:spacing w:before="0" w:after="0"/>
        <w:ind w:left="2129"/>
      </w:pPr>
      <w:r w:rsidRPr="00314531">
        <w:rPr>
          <w:highlight w:val="yellow"/>
        </w:rPr>
        <w:t xml:space="preserve">During </w:t>
      </w:r>
      <w:r w:rsidR="00314531" w:rsidRPr="00314531">
        <w:rPr>
          <w:highlight w:val="yellow"/>
        </w:rPr>
        <w:t xml:space="preserve">Qualification Testing, and Periodic Testing for renewal of qualification after lapse </w:t>
      </w:r>
      <w:r w:rsidR="005720A4" w:rsidRPr="005720A4">
        <w:rPr>
          <w:highlight w:val="yellow"/>
        </w:rPr>
        <w:t xml:space="preserve">(Chart </w:t>
      </w:r>
      <w:proofErr w:type="spellStart"/>
      <w:r w:rsidR="005720A4" w:rsidRPr="005720A4">
        <w:rPr>
          <w:highlight w:val="yellow"/>
        </w:rPr>
        <w:t>F4</w:t>
      </w:r>
      <w:proofErr w:type="spellEnd"/>
      <w:r w:rsidR="005720A4" w:rsidRPr="005720A4">
        <w:rPr>
          <w:highlight w:val="yellow"/>
        </w:rPr>
        <w:t>)</w:t>
      </w:r>
      <w:r w:rsidRPr="005720A4">
        <w:rPr>
          <w:highlight w:val="yellow"/>
        </w:rPr>
        <w:t>:</w:t>
      </w:r>
    </w:p>
    <w:p w14:paraId="003818B4" w14:textId="0CAB0884" w:rsidR="00E03084" w:rsidRDefault="00314531" w:rsidP="00E311D3">
      <w:pPr>
        <w:pStyle w:val="Bullet3"/>
        <w:numPr>
          <w:ilvl w:val="0"/>
          <w:numId w:val="0"/>
        </w:numPr>
        <w:spacing w:before="0" w:after="60"/>
        <w:ind w:left="2126"/>
        <w:contextualSpacing w:val="0"/>
      </w:pPr>
      <w:r>
        <w:t>2</w:t>
      </w:r>
      <w:r w:rsidR="00E03084" w:rsidRPr="00CC44DD">
        <w:t>0</w:t>
      </w:r>
      <w:r w:rsidR="00E03084">
        <w:t>0</w:t>
      </w:r>
      <w:r w:rsidR="00E03084" w:rsidRPr="00CC44DD">
        <w:t xml:space="preserve"> </w:t>
      </w:r>
      <w:r w:rsidR="00C63451">
        <w:t xml:space="preserve">cycles </w:t>
      </w:r>
      <w:r w:rsidR="00E03084" w:rsidRPr="00CC44DD">
        <w:t>with 30 minutes at each storage temperature extreme as specified in Maximum Ratings in the Detail Specification.</w:t>
      </w:r>
    </w:p>
    <w:p w14:paraId="064A6AA3" w14:textId="47E48877" w:rsidR="00E311D3" w:rsidRPr="00C92D73" w:rsidRDefault="00E311D3" w:rsidP="00314531">
      <w:pPr>
        <w:pStyle w:val="Bullet3"/>
      </w:pPr>
      <w:r w:rsidRPr="00314531">
        <w:rPr>
          <w:highlight w:val="yellow"/>
        </w:rPr>
        <w:t xml:space="preserve">During </w:t>
      </w:r>
      <w:r w:rsidR="00314531" w:rsidRPr="00314531">
        <w:rPr>
          <w:highlight w:val="yellow"/>
        </w:rPr>
        <w:t xml:space="preserve">Periodic Testing for extension of qualification </w:t>
      </w:r>
      <w:r w:rsidRPr="005720A4">
        <w:rPr>
          <w:highlight w:val="yellow"/>
        </w:rPr>
        <w:t xml:space="preserve">(Chart </w:t>
      </w:r>
      <w:proofErr w:type="spellStart"/>
      <w:r w:rsidRPr="005720A4">
        <w:rPr>
          <w:highlight w:val="yellow"/>
        </w:rPr>
        <w:t>F4</w:t>
      </w:r>
      <w:proofErr w:type="spellEnd"/>
      <w:r w:rsidRPr="005720A4">
        <w:rPr>
          <w:highlight w:val="yellow"/>
        </w:rPr>
        <w:t>):</w:t>
      </w:r>
    </w:p>
    <w:p w14:paraId="6FE99547" w14:textId="78AD9580" w:rsidR="00E311D3" w:rsidRDefault="00314531" w:rsidP="00E311D3">
      <w:pPr>
        <w:pStyle w:val="Bullet3"/>
        <w:numPr>
          <w:ilvl w:val="0"/>
          <w:numId w:val="0"/>
        </w:numPr>
        <w:ind w:left="2126"/>
      </w:pPr>
      <w:r>
        <w:t>1</w:t>
      </w:r>
      <w:r w:rsidR="00E311D3" w:rsidRPr="00CC44DD">
        <w:t>0</w:t>
      </w:r>
      <w:r w:rsidR="00E311D3">
        <w:t>0</w:t>
      </w:r>
      <w:r w:rsidR="00E311D3" w:rsidRPr="00CC44DD">
        <w:t xml:space="preserve"> </w:t>
      </w:r>
      <w:r w:rsidR="00E311D3">
        <w:t xml:space="preserve">cycles </w:t>
      </w:r>
      <w:r w:rsidR="00E311D3" w:rsidRPr="00CC44DD">
        <w:t>with 30 minutes at each storage temperature extreme as specified in Maximum Ratings in the Detail Specification.</w:t>
      </w:r>
    </w:p>
    <w:p w14:paraId="003818B5" w14:textId="4BA1C49F" w:rsidR="00CD3F33" w:rsidRDefault="00E03084" w:rsidP="00661BD0">
      <w:pPr>
        <w:pStyle w:val="BulletList"/>
        <w:keepLines/>
        <w:spacing w:before="240"/>
      </w:pPr>
      <w:r w:rsidRPr="00197722">
        <w:t>Data Points (</w:t>
      </w:r>
      <w:r w:rsidR="00314531">
        <w:t>d</w:t>
      </w:r>
      <w:r w:rsidRPr="00197722">
        <w:t xml:space="preserve">uring </w:t>
      </w:r>
      <w:r w:rsidR="005720A4" w:rsidRPr="005720A4">
        <w:rPr>
          <w:highlight w:val="yellow"/>
        </w:rPr>
        <w:t xml:space="preserve">Qualification, Periodic Testing and Lot Validation Testing (Chart </w:t>
      </w:r>
      <w:proofErr w:type="spellStart"/>
      <w:r w:rsidR="005720A4" w:rsidRPr="005720A4">
        <w:rPr>
          <w:highlight w:val="yellow"/>
        </w:rPr>
        <w:t>F4</w:t>
      </w:r>
      <w:proofErr w:type="spellEnd"/>
      <w:r w:rsidR="005720A4" w:rsidRPr="005720A4">
        <w:rPr>
          <w:highlight w:val="yellow"/>
        </w:rPr>
        <w:t>)</w:t>
      </w:r>
      <w:r w:rsidR="005720A4">
        <w:t xml:space="preserve"> </w:t>
      </w:r>
      <w:r w:rsidRPr="00197722">
        <w:t xml:space="preserve">only): </w:t>
      </w:r>
    </w:p>
    <w:p w14:paraId="003818B6" w14:textId="77777777" w:rsidR="00197722" w:rsidRPr="00197722" w:rsidRDefault="00E03084" w:rsidP="00661BD0">
      <w:pPr>
        <w:pStyle w:val="BulletList"/>
        <w:keepLines/>
        <w:numPr>
          <w:ilvl w:val="0"/>
          <w:numId w:val="0"/>
        </w:numPr>
        <w:spacing w:after="60"/>
        <w:ind w:left="1769"/>
        <w:contextualSpacing w:val="0"/>
      </w:pPr>
      <w:r w:rsidRPr="00197722">
        <w:t>On completion of testing and after a recovery period of 24 ±2 hours at room temperature conditions, the components shall be visually examined and there shall be no evidence of damage or loosening of parts.</w:t>
      </w:r>
    </w:p>
    <w:p w14:paraId="003818B7" w14:textId="77777777" w:rsidR="00E03084" w:rsidRPr="00197722" w:rsidRDefault="00E03084" w:rsidP="002D0E4A">
      <w:pPr>
        <w:pStyle w:val="BulletList"/>
        <w:keepLines/>
        <w:numPr>
          <w:ilvl w:val="0"/>
          <w:numId w:val="0"/>
        </w:numPr>
        <w:ind w:left="1769"/>
      </w:pPr>
      <w:r w:rsidRPr="00197722">
        <w:t>Electrical measurements as specified in Intermediate and End-Point Electrical Measurements in the Detail Specification shall be performed. If parameter drift is specified, initial measurements also shall be performed.</w:t>
      </w:r>
    </w:p>
    <w:p w14:paraId="003818B8" w14:textId="47D04E57" w:rsidR="00AA4BE5" w:rsidRDefault="008735EF" w:rsidP="00661BD0">
      <w:pPr>
        <w:pStyle w:val="Heading2"/>
      </w:pPr>
      <w:bookmarkStart w:id="161" w:name="_Ref484684624"/>
      <w:bookmarkStart w:id="162" w:name="_Ref484690982"/>
      <w:bookmarkStart w:id="163" w:name="_Toc33604919"/>
      <w:r>
        <w:rPr>
          <w:caps w:val="0"/>
        </w:rPr>
        <w:lastRenderedPageBreak/>
        <w:t>RANDOM VIBRATION</w:t>
      </w:r>
      <w:bookmarkEnd w:id="161"/>
      <w:bookmarkEnd w:id="162"/>
      <w:bookmarkEnd w:id="163"/>
    </w:p>
    <w:p w14:paraId="003818B9" w14:textId="77777777" w:rsidR="00A269FB" w:rsidRDefault="00A269FB" w:rsidP="00661BD0">
      <w:pPr>
        <w:keepNext/>
        <w:keepLines/>
      </w:pPr>
      <w:r>
        <w:t>Not applicable to micro-strip components during Screening Tests only.</w:t>
      </w:r>
    </w:p>
    <w:p w14:paraId="003818BA" w14:textId="05556328" w:rsidR="005F3DBB" w:rsidRDefault="005F3DBB" w:rsidP="00661BD0">
      <w:pPr>
        <w:keepNext/>
        <w:keepLines/>
      </w:pPr>
      <w:r>
        <w:t>For components with coaxial connectors</w:t>
      </w:r>
      <w:r w:rsidR="000D51CD">
        <w:t xml:space="preserve"> (integral or non-integral)</w:t>
      </w:r>
      <w:r>
        <w:t xml:space="preserve">, ESCC qualified connector savers </w:t>
      </w:r>
      <w:r w:rsidR="00852020" w:rsidRPr="00852020">
        <w:rPr>
          <w:highlight w:val="yellow"/>
        </w:rPr>
        <w:t>may</w:t>
      </w:r>
      <w:r>
        <w:t xml:space="preserve"> be used. </w:t>
      </w:r>
    </w:p>
    <w:p w14:paraId="003818BB" w14:textId="5FACFB98" w:rsidR="00AA4BE5" w:rsidRDefault="00FF7036" w:rsidP="00661BD0">
      <w:pPr>
        <w:keepNext/>
        <w:keepLines/>
        <w:spacing w:after="120"/>
      </w:pPr>
      <w:hyperlink r:id="rId73" w:history="1">
        <w:r w:rsidR="00765385" w:rsidRPr="00ED5C8E">
          <w:rPr>
            <w:rStyle w:val="Hyperlink"/>
          </w:rPr>
          <w:t>MIL-STD-202 method 214</w:t>
        </w:r>
      </w:hyperlink>
      <w:r w:rsidR="00765385">
        <w:t xml:space="preserve"> with </w:t>
      </w:r>
      <w:r w:rsidR="00AA4BE5">
        <w:t>the following conditions:</w:t>
      </w:r>
    </w:p>
    <w:p w14:paraId="003818BC" w14:textId="77777777" w:rsidR="00AA4BE5" w:rsidRDefault="00AA4BE5" w:rsidP="00661BD0">
      <w:pPr>
        <w:pStyle w:val="BulletList"/>
        <w:keepNext/>
        <w:keepLines/>
        <w:spacing w:after="0"/>
      </w:pPr>
      <w:r>
        <w:t>Random Vibration Test Curve:</w:t>
      </w:r>
    </w:p>
    <w:p w14:paraId="003818BD" w14:textId="07E295A2" w:rsidR="00A269FB" w:rsidRPr="00C92D73" w:rsidRDefault="00A269FB" w:rsidP="00661BD0">
      <w:pPr>
        <w:pStyle w:val="Bullet3"/>
        <w:keepNext/>
        <w:spacing w:after="0"/>
        <w:ind w:left="2129"/>
      </w:pPr>
      <w:r w:rsidRPr="00A269FB">
        <w:t>During Screening Tests</w:t>
      </w:r>
      <w:r w:rsidR="004D1E27">
        <w:t xml:space="preserve"> (</w:t>
      </w:r>
      <w:r w:rsidR="004D1E27" w:rsidRPr="00FF7036">
        <w:rPr>
          <w:highlight w:val="yellow"/>
        </w:rPr>
        <w:t xml:space="preserve">Chart </w:t>
      </w:r>
      <w:proofErr w:type="spellStart"/>
      <w:r w:rsidR="004D1E27" w:rsidRPr="00FF7036">
        <w:rPr>
          <w:highlight w:val="yellow"/>
        </w:rPr>
        <w:t>F3</w:t>
      </w:r>
      <w:proofErr w:type="spellEnd"/>
      <w:r w:rsidR="004D1E27" w:rsidRPr="00FF7036">
        <w:rPr>
          <w:highlight w:val="yellow"/>
        </w:rPr>
        <w:t>)</w:t>
      </w:r>
      <w:r w:rsidRPr="00FF7036">
        <w:rPr>
          <w:highlight w:val="yellow"/>
        </w:rPr>
        <w:t>:</w:t>
      </w:r>
    </w:p>
    <w:p w14:paraId="003818BE" w14:textId="77777777" w:rsidR="00AA4BE5" w:rsidRPr="00C92D73" w:rsidRDefault="00AA4BE5" w:rsidP="00661BD0">
      <w:pPr>
        <w:pStyle w:val="Bullet4"/>
        <w:keepNext/>
        <w:spacing w:after="40"/>
      </w:pPr>
      <w:proofErr w:type="spellStart"/>
      <w:r w:rsidRPr="00A74806">
        <w:t>36grms</w:t>
      </w:r>
      <w:proofErr w:type="spellEnd"/>
      <w:r w:rsidRPr="00A74806">
        <w:t xml:space="preserve"> overall</w:t>
      </w:r>
    </w:p>
    <w:p w14:paraId="003818BF" w14:textId="77777777" w:rsidR="00AA4BE5" w:rsidRPr="00A74806" w:rsidRDefault="00AA4BE5" w:rsidP="00661BD0">
      <w:pPr>
        <w:pStyle w:val="Bullet4"/>
        <w:keepNext/>
        <w:spacing w:after="40"/>
      </w:pPr>
      <w:r w:rsidRPr="00A74806">
        <w:t xml:space="preserve">10 to </w:t>
      </w:r>
      <w:proofErr w:type="spellStart"/>
      <w:r w:rsidRPr="00A74806">
        <w:t>50Hz</w:t>
      </w:r>
      <w:proofErr w:type="spellEnd"/>
      <w:r w:rsidRPr="00A74806">
        <w:t>: +</w:t>
      </w:r>
      <w:proofErr w:type="spellStart"/>
      <w:r w:rsidRPr="00A74806">
        <w:t>3dB</w:t>
      </w:r>
      <w:proofErr w:type="spellEnd"/>
      <w:r w:rsidRPr="00A74806">
        <w:t>/octave</w:t>
      </w:r>
    </w:p>
    <w:p w14:paraId="003818C0" w14:textId="77777777" w:rsidR="00AA4BE5" w:rsidRPr="00A74806" w:rsidRDefault="00AA4BE5" w:rsidP="00661BD0">
      <w:pPr>
        <w:pStyle w:val="Bullet4"/>
        <w:keepNext/>
        <w:spacing w:after="40"/>
      </w:pPr>
      <w:r w:rsidRPr="00A74806">
        <w:t xml:space="preserve">50 to </w:t>
      </w:r>
      <w:proofErr w:type="spellStart"/>
      <w:r w:rsidRPr="00A74806">
        <w:t>1000Hz</w:t>
      </w:r>
      <w:proofErr w:type="spellEnd"/>
      <w:r w:rsidRPr="00A74806">
        <w:t xml:space="preserve">: </w:t>
      </w:r>
      <w:proofErr w:type="spellStart"/>
      <w:r w:rsidRPr="00A74806">
        <w:t>0.8g</w:t>
      </w:r>
      <w:r w:rsidRPr="00570854">
        <w:rPr>
          <w:vertAlign w:val="superscript"/>
        </w:rPr>
        <w:t>2</w:t>
      </w:r>
      <w:proofErr w:type="spellEnd"/>
      <w:r w:rsidRPr="00A74806">
        <w:t>/Hz</w:t>
      </w:r>
    </w:p>
    <w:p w14:paraId="003818C1" w14:textId="77777777" w:rsidR="00AA4BE5" w:rsidRPr="00A74806" w:rsidRDefault="00AA4BE5" w:rsidP="00661BD0">
      <w:pPr>
        <w:pStyle w:val="Bullet4"/>
        <w:spacing w:after="40"/>
      </w:pPr>
      <w:r w:rsidRPr="00A74806">
        <w:t xml:space="preserve">1000 to </w:t>
      </w:r>
      <w:proofErr w:type="spellStart"/>
      <w:r w:rsidRPr="00A74806">
        <w:t>2000Hz</w:t>
      </w:r>
      <w:proofErr w:type="spellEnd"/>
      <w:r w:rsidRPr="00A74806">
        <w:t>: -</w:t>
      </w:r>
      <w:proofErr w:type="spellStart"/>
      <w:r w:rsidRPr="00A74806">
        <w:t>3dB</w:t>
      </w:r>
      <w:proofErr w:type="spellEnd"/>
      <w:r w:rsidRPr="00A74806">
        <w:t>/octave</w:t>
      </w:r>
    </w:p>
    <w:p w14:paraId="003818C2" w14:textId="34772DE1" w:rsidR="00A269FB" w:rsidRPr="00A269FB" w:rsidRDefault="00A269FB" w:rsidP="00661BD0">
      <w:pPr>
        <w:pStyle w:val="Bullet3"/>
        <w:spacing w:before="120" w:after="0"/>
        <w:ind w:left="2129"/>
      </w:pPr>
      <w:r w:rsidRPr="00E03084">
        <w:t xml:space="preserve">During </w:t>
      </w:r>
      <w:r w:rsidR="005720A4" w:rsidRPr="005720A4">
        <w:rPr>
          <w:highlight w:val="yellow"/>
        </w:rPr>
        <w:t xml:space="preserve">Qualification, Periodic Testing and Lot Validation Testing (Chart </w:t>
      </w:r>
      <w:proofErr w:type="spellStart"/>
      <w:r w:rsidR="005720A4" w:rsidRPr="005720A4">
        <w:rPr>
          <w:highlight w:val="yellow"/>
        </w:rPr>
        <w:t>F4</w:t>
      </w:r>
      <w:proofErr w:type="spellEnd"/>
      <w:r w:rsidR="005720A4" w:rsidRPr="005720A4">
        <w:rPr>
          <w:highlight w:val="yellow"/>
        </w:rPr>
        <w:t>)</w:t>
      </w:r>
      <w:r w:rsidRPr="005720A4">
        <w:rPr>
          <w:highlight w:val="yellow"/>
        </w:rPr>
        <w:t>:</w:t>
      </w:r>
    </w:p>
    <w:p w14:paraId="003818C3" w14:textId="77777777" w:rsidR="00A269FB" w:rsidRPr="00A74806" w:rsidRDefault="00A269FB" w:rsidP="00661BD0">
      <w:pPr>
        <w:pStyle w:val="Bullet4"/>
        <w:spacing w:after="40"/>
      </w:pPr>
      <w:proofErr w:type="spellStart"/>
      <w:r w:rsidRPr="00A74806">
        <w:t>50grms</w:t>
      </w:r>
      <w:proofErr w:type="spellEnd"/>
      <w:r w:rsidRPr="00A74806">
        <w:t xml:space="preserve"> overall</w:t>
      </w:r>
    </w:p>
    <w:p w14:paraId="003818C4" w14:textId="77777777" w:rsidR="00A269FB" w:rsidRPr="00A74806" w:rsidRDefault="00A269FB" w:rsidP="00661BD0">
      <w:pPr>
        <w:pStyle w:val="Bullet4"/>
        <w:spacing w:after="40"/>
      </w:pPr>
      <w:r w:rsidRPr="00A74806">
        <w:t xml:space="preserve">10 to </w:t>
      </w:r>
      <w:proofErr w:type="spellStart"/>
      <w:r w:rsidRPr="00A74806">
        <w:t>50Hz</w:t>
      </w:r>
      <w:proofErr w:type="spellEnd"/>
      <w:r w:rsidRPr="00A74806">
        <w:t>: +</w:t>
      </w:r>
      <w:proofErr w:type="spellStart"/>
      <w:r w:rsidRPr="00A74806">
        <w:t>3dB</w:t>
      </w:r>
      <w:proofErr w:type="spellEnd"/>
      <w:r w:rsidRPr="00A74806">
        <w:t>/octave</w:t>
      </w:r>
    </w:p>
    <w:p w14:paraId="003818C5" w14:textId="77777777" w:rsidR="00A269FB" w:rsidRPr="00A74806" w:rsidRDefault="00A269FB" w:rsidP="00661BD0">
      <w:pPr>
        <w:pStyle w:val="Bullet4"/>
        <w:spacing w:after="40"/>
      </w:pPr>
      <w:r w:rsidRPr="00A74806">
        <w:t xml:space="preserve">50 to </w:t>
      </w:r>
      <w:proofErr w:type="spellStart"/>
      <w:r w:rsidRPr="00A74806">
        <w:t>1000Hz</w:t>
      </w:r>
      <w:proofErr w:type="spellEnd"/>
      <w:r w:rsidRPr="00A74806">
        <w:t xml:space="preserve">: </w:t>
      </w:r>
      <w:proofErr w:type="spellStart"/>
      <w:r w:rsidRPr="00A74806">
        <w:t>1.5g</w:t>
      </w:r>
      <w:r w:rsidRPr="00570854">
        <w:rPr>
          <w:vertAlign w:val="superscript"/>
        </w:rPr>
        <w:t>2</w:t>
      </w:r>
      <w:proofErr w:type="spellEnd"/>
      <w:r w:rsidRPr="00A74806">
        <w:t>/Hz</w:t>
      </w:r>
    </w:p>
    <w:p w14:paraId="003818C6" w14:textId="77777777" w:rsidR="00A269FB" w:rsidRPr="00A74806" w:rsidRDefault="00A269FB" w:rsidP="00661BD0">
      <w:pPr>
        <w:pStyle w:val="Bullet4"/>
        <w:spacing w:after="40"/>
      </w:pPr>
      <w:r w:rsidRPr="00A74806">
        <w:t xml:space="preserve">1000 to </w:t>
      </w:r>
      <w:proofErr w:type="spellStart"/>
      <w:r w:rsidRPr="00A74806">
        <w:t>2000Hz</w:t>
      </w:r>
      <w:proofErr w:type="spellEnd"/>
      <w:r w:rsidRPr="00A74806">
        <w:t>: -</w:t>
      </w:r>
      <w:proofErr w:type="spellStart"/>
      <w:r w:rsidRPr="00A74806">
        <w:t>3dB</w:t>
      </w:r>
      <w:proofErr w:type="spellEnd"/>
      <w:r w:rsidRPr="00A74806">
        <w:t>/octave</w:t>
      </w:r>
    </w:p>
    <w:p w14:paraId="003818C7" w14:textId="77777777" w:rsidR="00AA4BE5" w:rsidRDefault="00AA4BE5" w:rsidP="00661BD0">
      <w:pPr>
        <w:pStyle w:val="BulletList"/>
        <w:keepLines/>
        <w:spacing w:before="120" w:after="0"/>
      </w:pPr>
      <w:r w:rsidRPr="003728BB">
        <w:t>Duration:</w:t>
      </w:r>
    </w:p>
    <w:p w14:paraId="003818C8" w14:textId="6D4B4EBF" w:rsidR="00A269FB" w:rsidRPr="00B15734" w:rsidRDefault="00A269FB" w:rsidP="00661BD0">
      <w:pPr>
        <w:pStyle w:val="Bullet3"/>
        <w:spacing w:before="0" w:after="60"/>
        <w:ind w:left="2126" w:hanging="357"/>
        <w:contextualSpacing w:val="0"/>
      </w:pPr>
      <w:r w:rsidRPr="00A269FB">
        <w:t>During Screening Tests</w:t>
      </w:r>
      <w:r w:rsidR="004D1E27">
        <w:t xml:space="preserve"> (Chart </w:t>
      </w:r>
      <w:proofErr w:type="spellStart"/>
      <w:r w:rsidR="004D1E27">
        <w:t>F3</w:t>
      </w:r>
      <w:proofErr w:type="spellEnd"/>
      <w:r w:rsidR="004D1E27">
        <w:t>):</w:t>
      </w:r>
      <w:r w:rsidR="00B15734">
        <w:t xml:space="preserve"> </w:t>
      </w:r>
      <w:proofErr w:type="spellStart"/>
      <w:r w:rsidRPr="00B15734">
        <w:t>60s</w:t>
      </w:r>
      <w:proofErr w:type="spellEnd"/>
      <w:r w:rsidRPr="00B15734">
        <w:t xml:space="preserve"> in each of the 3 mutually perpendicular axes</w:t>
      </w:r>
    </w:p>
    <w:p w14:paraId="003818C9" w14:textId="18D413F5" w:rsidR="00A269FB" w:rsidRPr="00B15734" w:rsidRDefault="00A269FB" w:rsidP="00661BD0">
      <w:pPr>
        <w:pStyle w:val="Bullet3"/>
        <w:spacing w:after="60"/>
        <w:ind w:left="2126" w:hanging="357"/>
        <w:contextualSpacing w:val="0"/>
      </w:pPr>
      <w:r w:rsidRPr="00A269FB">
        <w:t xml:space="preserve">During </w:t>
      </w:r>
      <w:r w:rsidR="004D1E27" w:rsidRPr="004D1E27">
        <w:rPr>
          <w:highlight w:val="yellow"/>
        </w:rPr>
        <w:t xml:space="preserve">Qualification, Periodic Testing and Lot Validation Testing (Chart </w:t>
      </w:r>
      <w:proofErr w:type="spellStart"/>
      <w:r w:rsidR="004D1E27" w:rsidRPr="004D1E27">
        <w:rPr>
          <w:highlight w:val="yellow"/>
        </w:rPr>
        <w:t>F4</w:t>
      </w:r>
      <w:proofErr w:type="spellEnd"/>
      <w:r w:rsidR="004D1E27" w:rsidRPr="004D1E27">
        <w:rPr>
          <w:highlight w:val="yellow"/>
        </w:rPr>
        <w:t>)</w:t>
      </w:r>
      <w:r w:rsidRPr="004D1E27">
        <w:rPr>
          <w:highlight w:val="yellow"/>
        </w:rPr>
        <w:t>:</w:t>
      </w:r>
      <w:r w:rsidR="00B15734">
        <w:t xml:space="preserve"> </w:t>
      </w:r>
      <w:proofErr w:type="spellStart"/>
      <w:r w:rsidRPr="00B15734">
        <w:t>180s</w:t>
      </w:r>
      <w:proofErr w:type="spellEnd"/>
      <w:r w:rsidRPr="00B15734">
        <w:t xml:space="preserve"> in each of the 3 mutually perpendicular axes</w:t>
      </w:r>
    </w:p>
    <w:p w14:paraId="003818CA" w14:textId="77777777" w:rsidR="00CD3F33" w:rsidRDefault="00CD3F33" w:rsidP="00661BD0">
      <w:pPr>
        <w:pStyle w:val="BulletList"/>
        <w:keepLines/>
        <w:spacing w:after="0"/>
      </w:pPr>
      <w:r>
        <w:t>Mounting:</w:t>
      </w:r>
    </w:p>
    <w:p w14:paraId="003818CB" w14:textId="77777777" w:rsidR="0048657C" w:rsidRDefault="00AA4BE5" w:rsidP="00661BD0">
      <w:pPr>
        <w:pStyle w:val="BulletList"/>
        <w:keepLines/>
        <w:numPr>
          <w:ilvl w:val="0"/>
          <w:numId w:val="0"/>
        </w:numPr>
        <w:ind w:left="1769"/>
        <w:contextualSpacing w:val="0"/>
      </w:pPr>
      <w:r>
        <w:t>The components shall be mechanically conne</w:t>
      </w:r>
      <w:r w:rsidR="000957BA">
        <w:t xml:space="preserve">cted to the vibration generator </w:t>
      </w:r>
      <w:r>
        <w:t>either</w:t>
      </w:r>
      <w:r w:rsidR="0048657C" w:rsidRPr="0048657C">
        <w:t xml:space="preserve"> </w:t>
      </w:r>
      <w:r w:rsidR="0048657C">
        <w:t>directly or by means of a fixture. Mounting fixtures shall enable the components to be vibrated in 3 mutually perpendicular axes in turn, which should be so chosen that faults are most likely to be</w:t>
      </w:r>
      <w:r w:rsidR="0048657C" w:rsidRPr="0048657C">
        <w:t xml:space="preserve"> </w:t>
      </w:r>
      <w:r w:rsidR="0048657C">
        <w:t>revealed. If the component is provided with specific means of mounting, they shall be used as</w:t>
      </w:r>
      <w:r w:rsidR="0048657C" w:rsidRPr="0048657C">
        <w:t xml:space="preserve"> </w:t>
      </w:r>
      <w:r w:rsidR="0048657C">
        <w:t>specified in the Detail Specification and any additional restraining straps should be avoided. Unless</w:t>
      </w:r>
      <w:r w:rsidR="0048657C" w:rsidRPr="0048657C">
        <w:t xml:space="preserve"> </w:t>
      </w:r>
      <w:r w:rsidR="0048657C">
        <w:t>otherwise specified, components not provided with specific means of mounting shall be clamped by</w:t>
      </w:r>
      <w:r w:rsidR="0048657C" w:rsidRPr="0048657C">
        <w:t xml:space="preserve"> </w:t>
      </w:r>
      <w:r w:rsidR="0048657C">
        <w:t>the body.</w:t>
      </w:r>
    </w:p>
    <w:p w14:paraId="003818CC" w14:textId="77777777" w:rsidR="00CD3F33" w:rsidRDefault="00CD3F33" w:rsidP="00661BD0">
      <w:pPr>
        <w:pStyle w:val="BulletList"/>
        <w:keepLines/>
        <w:spacing w:before="240" w:after="0"/>
        <w:contextualSpacing w:val="0"/>
      </w:pPr>
      <w:r>
        <w:t>Data Points:</w:t>
      </w:r>
    </w:p>
    <w:p w14:paraId="003818CD" w14:textId="77777777" w:rsidR="00A269FB" w:rsidRDefault="00AA4BE5" w:rsidP="00661BD0">
      <w:pPr>
        <w:pStyle w:val="BulletList"/>
        <w:keepLines/>
        <w:numPr>
          <w:ilvl w:val="0"/>
          <w:numId w:val="0"/>
        </w:numPr>
        <w:spacing w:after="60"/>
        <w:ind w:left="1769"/>
        <w:contextualSpacing w:val="0"/>
      </w:pPr>
      <w:r>
        <w:t>On completion of testing, the components shall be visually inspected and there shall</w:t>
      </w:r>
      <w:r w:rsidR="0048657C">
        <w:t xml:space="preserve"> </w:t>
      </w:r>
      <w:r>
        <w:t>be no evidence of damage or loosening of parts.</w:t>
      </w:r>
    </w:p>
    <w:p w14:paraId="003818CE" w14:textId="1CA17281" w:rsidR="00AA4BE5" w:rsidRPr="004675EA" w:rsidRDefault="00574B69" w:rsidP="00661BD0">
      <w:pPr>
        <w:pStyle w:val="BulletList"/>
        <w:keepLines/>
        <w:numPr>
          <w:ilvl w:val="0"/>
          <w:numId w:val="0"/>
        </w:numPr>
        <w:spacing w:after="60"/>
        <w:ind w:left="1769"/>
        <w:contextualSpacing w:val="0"/>
      </w:pPr>
      <w:r w:rsidRPr="004675EA">
        <w:t xml:space="preserve">During </w:t>
      </w:r>
      <w:r w:rsidR="004D1E27" w:rsidRPr="004D1E27">
        <w:rPr>
          <w:highlight w:val="yellow"/>
        </w:rPr>
        <w:t xml:space="preserve">Qualification, Periodic Testing and Lot Validation Testing (Chart </w:t>
      </w:r>
      <w:proofErr w:type="spellStart"/>
      <w:r w:rsidR="004D1E27" w:rsidRPr="004D1E27">
        <w:rPr>
          <w:highlight w:val="yellow"/>
        </w:rPr>
        <w:t>F4</w:t>
      </w:r>
      <w:proofErr w:type="spellEnd"/>
      <w:r w:rsidR="004D1E27" w:rsidRPr="004D1E27">
        <w:rPr>
          <w:highlight w:val="yellow"/>
        </w:rPr>
        <w:t>)</w:t>
      </w:r>
      <w:r w:rsidR="004D1E27">
        <w:t xml:space="preserve"> </w:t>
      </w:r>
      <w:r w:rsidRPr="004675EA">
        <w:t>only, e</w:t>
      </w:r>
      <w:r w:rsidR="00A269FB" w:rsidRPr="004675EA">
        <w:t>lectrical measurements as specified in Intermediate and End-Point Electrical Measurements in the Detail Specification shall be performed.</w:t>
      </w:r>
    </w:p>
    <w:p w14:paraId="003818CF" w14:textId="2C7F31DE" w:rsidR="00AA4BE5" w:rsidRDefault="008735EF" w:rsidP="00C66DF9">
      <w:pPr>
        <w:pStyle w:val="Heading2"/>
      </w:pPr>
      <w:bookmarkStart w:id="164" w:name="_Ref484684646"/>
      <w:bookmarkStart w:id="165" w:name="_Ref484691023"/>
      <w:bookmarkStart w:id="166" w:name="_Toc33604920"/>
      <w:r>
        <w:rPr>
          <w:caps w:val="0"/>
        </w:rPr>
        <w:lastRenderedPageBreak/>
        <w:t>THERMAL STABILITY OF INSERTION LOSS</w:t>
      </w:r>
      <w:bookmarkEnd w:id="164"/>
      <w:bookmarkEnd w:id="165"/>
      <w:bookmarkEnd w:id="166"/>
    </w:p>
    <w:p w14:paraId="003818D0" w14:textId="77777777" w:rsidR="003747D2" w:rsidRDefault="00AF2C73" w:rsidP="00767CFF">
      <w:pPr>
        <w:keepNext/>
        <w:keepLines/>
        <w:spacing w:after="120"/>
      </w:pPr>
      <w:r>
        <w:t>Only applicable to components with coaxial connectors</w:t>
      </w:r>
      <w:r w:rsidR="00725C20">
        <w:t xml:space="preserve"> (integral or non-integral)</w:t>
      </w:r>
      <w:r>
        <w:t>.</w:t>
      </w:r>
    </w:p>
    <w:p w14:paraId="003818D1" w14:textId="77777777" w:rsidR="003747D2" w:rsidRDefault="003747D2" w:rsidP="00767CFF">
      <w:pPr>
        <w:keepNext/>
        <w:keepLines/>
        <w:spacing w:after="120"/>
      </w:pPr>
      <w:r>
        <w:t xml:space="preserve">The components shall be subjected to temperature cycling between minimum and maximum operating temperature as specified in Maximum Ratings in the Detail Specification. The temperature gradient shall be 3 </w:t>
      </w:r>
      <w:r>
        <w:rPr>
          <w:rFonts w:cs="Arial"/>
        </w:rPr>
        <w:t>±</w:t>
      </w:r>
      <w:proofErr w:type="spellStart"/>
      <w:r>
        <w:t>1</w:t>
      </w:r>
      <w:r w:rsidRPr="006956A1">
        <w:rPr>
          <w:rFonts w:cs="Arial"/>
        </w:rPr>
        <w:t>°</w:t>
      </w:r>
      <w:r>
        <w:t>C</w:t>
      </w:r>
      <w:proofErr w:type="spellEnd"/>
      <w:r>
        <w:t>/minute and the dwell time at each temperature extreme shall be 15 minutes</w:t>
      </w:r>
      <w:r w:rsidR="0068525F">
        <w:t xml:space="preserve"> a</w:t>
      </w:r>
      <w:r w:rsidR="009C0DA0">
        <w:t>s a</w:t>
      </w:r>
      <w:r w:rsidR="0068525F">
        <w:t xml:space="preserve"> minimum</w:t>
      </w:r>
      <w:r>
        <w:t>. The following requirements shall apply:</w:t>
      </w:r>
    </w:p>
    <w:p w14:paraId="003818D2" w14:textId="4089FF80" w:rsidR="00AF2C73" w:rsidRPr="003747D2" w:rsidRDefault="003747D2" w:rsidP="00767CFF">
      <w:pPr>
        <w:pStyle w:val="alphabeticallist"/>
        <w:keepNext/>
        <w:keepLines/>
      </w:pPr>
      <w:r>
        <w:t xml:space="preserve">During </w:t>
      </w:r>
      <w:r w:rsidR="00AF2C73" w:rsidRPr="003747D2">
        <w:t>Screening Tests</w:t>
      </w:r>
      <w:r w:rsidR="004D1E27">
        <w:t xml:space="preserve"> (Chart </w:t>
      </w:r>
      <w:proofErr w:type="spellStart"/>
      <w:r w:rsidR="004D1E27">
        <w:t>F3</w:t>
      </w:r>
      <w:proofErr w:type="spellEnd"/>
      <w:r w:rsidR="004D1E27">
        <w:t>):</w:t>
      </w:r>
    </w:p>
    <w:p w14:paraId="003818D3" w14:textId="77777777" w:rsidR="00AA4BE5" w:rsidRDefault="00AA4BE5" w:rsidP="00661BD0">
      <w:pPr>
        <w:pStyle w:val="Bullet2"/>
        <w:keepNext/>
        <w:spacing w:after="60"/>
      </w:pPr>
      <w:r>
        <w:t>Power</w:t>
      </w:r>
      <w:r w:rsidR="00AF2C73">
        <w:t xml:space="preserve"> </w:t>
      </w:r>
      <w:r w:rsidR="007225CA">
        <w:t>A</w:t>
      </w:r>
      <w:r w:rsidR="00AF2C73">
        <w:t xml:space="preserve">pplied </w:t>
      </w:r>
      <w:r w:rsidR="007225CA">
        <w:t>D</w:t>
      </w:r>
      <w:r w:rsidR="00AF2C73">
        <w:t xml:space="preserve">uring </w:t>
      </w:r>
      <w:r w:rsidR="007225CA">
        <w:t>C</w:t>
      </w:r>
      <w:r w:rsidR="00AF2C73">
        <w:t xml:space="preserve">ycling: </w:t>
      </w:r>
      <w:proofErr w:type="spellStart"/>
      <w:r w:rsidR="00AF2C73">
        <w:t>0dBm</w:t>
      </w:r>
      <w:proofErr w:type="spellEnd"/>
      <w:r w:rsidR="00AF2C73">
        <w:t xml:space="preserve"> minimum</w:t>
      </w:r>
      <w:r>
        <w:t>.</w:t>
      </w:r>
    </w:p>
    <w:p w14:paraId="003818D4" w14:textId="77777777" w:rsidR="00AA4BE5" w:rsidRDefault="00AA4BE5" w:rsidP="00661BD0">
      <w:pPr>
        <w:pStyle w:val="Bullet2"/>
        <w:keepNext/>
        <w:spacing w:after="60"/>
      </w:pPr>
      <w:r>
        <w:t xml:space="preserve">Number of </w:t>
      </w:r>
      <w:r w:rsidR="007225CA">
        <w:t>T</w:t>
      </w:r>
      <w:r>
        <w:t xml:space="preserve">emperature </w:t>
      </w:r>
      <w:r w:rsidR="007225CA">
        <w:t>C</w:t>
      </w:r>
      <w:r>
        <w:t>ycles: 2</w:t>
      </w:r>
    </w:p>
    <w:p w14:paraId="003818D5" w14:textId="77777777" w:rsidR="00CD3F33" w:rsidRDefault="00AA4BE5" w:rsidP="00661BD0">
      <w:pPr>
        <w:pStyle w:val="Bullet2"/>
        <w:keepNext/>
        <w:spacing w:before="120"/>
      </w:pPr>
      <w:r>
        <w:t xml:space="preserve">Data Points </w:t>
      </w:r>
      <w:r w:rsidR="007225CA">
        <w:t>D</w:t>
      </w:r>
      <w:r>
        <w:t xml:space="preserve">uring </w:t>
      </w:r>
      <w:r w:rsidR="007225CA">
        <w:t>C</w:t>
      </w:r>
      <w:r>
        <w:t>ycling:</w:t>
      </w:r>
    </w:p>
    <w:p w14:paraId="003818D6" w14:textId="77777777" w:rsidR="00AA4BE5" w:rsidRPr="000957BA" w:rsidRDefault="00AA4BE5" w:rsidP="00767CFF">
      <w:pPr>
        <w:pStyle w:val="Bullet2"/>
        <w:numPr>
          <w:ilvl w:val="0"/>
          <w:numId w:val="0"/>
        </w:numPr>
        <w:ind w:left="2325"/>
      </w:pPr>
      <w:r>
        <w:t>Insertion Loss shall be continuously monitored and recorded once</w:t>
      </w:r>
      <w:r w:rsidR="000957BA">
        <w:t xml:space="preserve"> </w:t>
      </w:r>
      <w:r w:rsidRPr="000957BA">
        <w:t xml:space="preserve">every </w:t>
      </w:r>
      <w:proofErr w:type="spellStart"/>
      <w:r w:rsidRPr="000957BA">
        <w:t>100ms</w:t>
      </w:r>
      <w:proofErr w:type="spellEnd"/>
      <w:r w:rsidRPr="000957BA">
        <w:t xml:space="preserve"> as a minimum</w:t>
      </w:r>
      <w:r w:rsidR="003747D2">
        <w:t xml:space="preserve"> or alternatively an analogue recorder may be used</w:t>
      </w:r>
      <w:r w:rsidRPr="000957BA">
        <w:t>. Unless otherwise specified, Insertion Loss shall be measured at</w:t>
      </w:r>
      <w:r w:rsidR="000957BA">
        <w:t xml:space="preserve"> </w:t>
      </w:r>
      <w:r w:rsidRPr="000957BA">
        <w:t>the components</w:t>
      </w:r>
      <w:r w:rsidR="00C95B8C">
        <w:t>’</w:t>
      </w:r>
      <w:r w:rsidRPr="000957BA">
        <w:t xml:space="preserve"> centre frequency.</w:t>
      </w:r>
    </w:p>
    <w:p w14:paraId="003818D7" w14:textId="77777777" w:rsidR="00AA4BE5" w:rsidRDefault="00AA4BE5" w:rsidP="00661BD0">
      <w:pPr>
        <w:pStyle w:val="Bullet2"/>
        <w:spacing w:before="120"/>
      </w:pPr>
      <w:r>
        <w:t>Accept</w:t>
      </w:r>
      <w:r w:rsidR="005C7F68">
        <w:t>/Reject</w:t>
      </w:r>
      <w:r>
        <w:t xml:space="preserve"> </w:t>
      </w:r>
      <w:r w:rsidR="007225CA">
        <w:t>C</w:t>
      </w:r>
      <w:r>
        <w:t>riteria:</w:t>
      </w:r>
    </w:p>
    <w:p w14:paraId="003818D8" w14:textId="77777777" w:rsidR="00AA4BE5" w:rsidRPr="00061AFD" w:rsidRDefault="00AA4BE5" w:rsidP="00661BD0">
      <w:pPr>
        <w:pStyle w:val="Bullet5"/>
        <w:spacing w:before="0" w:after="60"/>
      </w:pPr>
      <w:r>
        <w:t>Insertion Loss measurements shall be continuous with no discontinuities, steps or spikes</w:t>
      </w:r>
      <w:r w:rsidR="00061AFD">
        <w:t xml:space="preserve"> </w:t>
      </w:r>
      <w:r w:rsidRPr="00061AFD">
        <w:t>during cycling.</w:t>
      </w:r>
    </w:p>
    <w:p w14:paraId="003818D9" w14:textId="77777777" w:rsidR="00061AFD" w:rsidRDefault="00AA4BE5" w:rsidP="00661BD0">
      <w:pPr>
        <w:pStyle w:val="Bullet5"/>
        <w:spacing w:before="0" w:after="60"/>
      </w:pPr>
      <w:r>
        <w:t xml:space="preserve">Insertion Loss measurements shall exhibit a maximum change of </w:t>
      </w:r>
      <w:proofErr w:type="spellStart"/>
      <w:r>
        <w:t>0.05dB</w:t>
      </w:r>
      <w:proofErr w:type="spellEnd"/>
      <w:r>
        <w:t xml:space="preserve"> during any given</w:t>
      </w:r>
      <w:r w:rsidR="000957BA">
        <w:t xml:space="preserve"> </w:t>
      </w:r>
      <w:r w:rsidRPr="000957BA">
        <w:t>period of 1 minute during cycling. Gradual variation of Insertion Loss due to change of</w:t>
      </w:r>
      <w:r w:rsidR="000957BA">
        <w:t xml:space="preserve"> </w:t>
      </w:r>
      <w:r w:rsidRPr="000957BA">
        <w:t>temperature shall be excluded when assessing this change.</w:t>
      </w:r>
    </w:p>
    <w:p w14:paraId="003818DA" w14:textId="77777777" w:rsidR="00AA4BE5" w:rsidRPr="00061AFD" w:rsidRDefault="00061AFD" w:rsidP="00661BD0">
      <w:pPr>
        <w:pStyle w:val="Bullet5"/>
        <w:spacing w:before="0" w:after="60"/>
      </w:pPr>
      <w:r>
        <w:t xml:space="preserve">If any Insertion Loss discontinuities, steps or spikes of less than </w:t>
      </w:r>
      <w:proofErr w:type="spellStart"/>
      <w:r>
        <w:t>0.05dB</w:t>
      </w:r>
      <w:proofErr w:type="spellEnd"/>
      <w:r>
        <w:t xml:space="preserve"> are detected during the 2 cycles, the test may be extended to a total of 12 cycles with the following acceptance </w:t>
      </w:r>
      <w:r w:rsidR="00AA4BE5" w:rsidRPr="00061AFD">
        <w:t>criteria:</w:t>
      </w:r>
    </w:p>
    <w:p w14:paraId="003818DB" w14:textId="77777777" w:rsidR="00AA4BE5" w:rsidRDefault="00AA4BE5" w:rsidP="00661BD0">
      <w:pPr>
        <w:pStyle w:val="Bullet5"/>
        <w:spacing w:before="0" w:after="60"/>
      </w:pPr>
      <w:r>
        <w:t xml:space="preserve">No single Insertion loss discontinuity, step or spike shall exceed </w:t>
      </w:r>
      <w:proofErr w:type="spellStart"/>
      <w:r>
        <w:t>0.05dB</w:t>
      </w:r>
      <w:proofErr w:type="spellEnd"/>
      <w:r>
        <w:t>.</w:t>
      </w:r>
    </w:p>
    <w:p w14:paraId="003818DC" w14:textId="77777777" w:rsidR="00AA4BE5" w:rsidRPr="000957BA" w:rsidRDefault="00AA4BE5" w:rsidP="00661BD0">
      <w:pPr>
        <w:pStyle w:val="Bullet5"/>
        <w:spacing w:before="0" w:after="60"/>
      </w:pPr>
      <w:r>
        <w:t>The sum of consecutive Insertion loss discontinuities, steps or spikes in any one</w:t>
      </w:r>
      <w:r w:rsidR="000957BA">
        <w:t xml:space="preserve"> </w:t>
      </w:r>
      <w:r w:rsidRPr="000957BA">
        <w:t xml:space="preserve">temperature cycle shall not exceed </w:t>
      </w:r>
      <w:proofErr w:type="spellStart"/>
      <w:r w:rsidRPr="000957BA">
        <w:t>0.05dB</w:t>
      </w:r>
      <w:proofErr w:type="spellEnd"/>
      <w:r w:rsidRPr="000957BA">
        <w:t xml:space="preserve"> in any direction.</w:t>
      </w:r>
    </w:p>
    <w:p w14:paraId="003818DD" w14:textId="77777777" w:rsidR="00AA4BE5" w:rsidRPr="000957BA" w:rsidRDefault="00AA4BE5" w:rsidP="00661BD0">
      <w:pPr>
        <w:pStyle w:val="Bullet5"/>
        <w:spacing w:before="0" w:after="60"/>
      </w:pPr>
      <w:r>
        <w:t xml:space="preserve">Insertion Loss measurements shall exhibit a maximum change of </w:t>
      </w:r>
      <w:proofErr w:type="spellStart"/>
      <w:r>
        <w:t>0.05dB</w:t>
      </w:r>
      <w:proofErr w:type="spellEnd"/>
      <w:r>
        <w:t xml:space="preserve"> during any given</w:t>
      </w:r>
      <w:r w:rsidR="000957BA">
        <w:t xml:space="preserve"> </w:t>
      </w:r>
      <w:r w:rsidRPr="000957BA">
        <w:t>period of 1 minute during cycling. Gradual variation of Insertion Loss due to change of</w:t>
      </w:r>
      <w:r w:rsidR="000957BA">
        <w:t xml:space="preserve"> </w:t>
      </w:r>
      <w:r w:rsidRPr="000957BA">
        <w:t>temperature shall be excluded when assessing this change.</w:t>
      </w:r>
    </w:p>
    <w:p w14:paraId="003818DE" w14:textId="720FB74F" w:rsidR="00AA4BE5" w:rsidRPr="003747D2" w:rsidRDefault="003747D2" w:rsidP="0024163E">
      <w:pPr>
        <w:pStyle w:val="alphabeticallist"/>
        <w:keepLines/>
      </w:pPr>
      <w:r w:rsidRPr="003747D2">
        <w:t xml:space="preserve">During </w:t>
      </w:r>
      <w:r w:rsidR="004D1E27" w:rsidRPr="004D1E27">
        <w:rPr>
          <w:highlight w:val="yellow"/>
        </w:rPr>
        <w:t xml:space="preserve">Qualification, Periodic Testing and Lot Validation Testing (Chart </w:t>
      </w:r>
      <w:proofErr w:type="spellStart"/>
      <w:r w:rsidR="004D1E27" w:rsidRPr="004D1E27">
        <w:rPr>
          <w:highlight w:val="yellow"/>
        </w:rPr>
        <w:t>F4</w:t>
      </w:r>
      <w:proofErr w:type="spellEnd"/>
      <w:r w:rsidR="004D1E27" w:rsidRPr="004D1E27">
        <w:rPr>
          <w:highlight w:val="yellow"/>
        </w:rPr>
        <w:t>)</w:t>
      </w:r>
      <w:r w:rsidRPr="004D1E27">
        <w:rPr>
          <w:highlight w:val="yellow"/>
        </w:rPr>
        <w:t>:</w:t>
      </w:r>
    </w:p>
    <w:p w14:paraId="003818DF" w14:textId="77777777" w:rsidR="00AA4BE5" w:rsidRDefault="00AA4BE5" w:rsidP="00661BD0">
      <w:pPr>
        <w:pStyle w:val="Bullet2"/>
        <w:spacing w:after="60"/>
      </w:pPr>
      <w:r>
        <w:t xml:space="preserve">Power </w:t>
      </w:r>
      <w:r w:rsidR="007225CA">
        <w:t>A</w:t>
      </w:r>
      <w:r>
        <w:t xml:space="preserve">pplied </w:t>
      </w:r>
      <w:r w:rsidR="007225CA">
        <w:t>D</w:t>
      </w:r>
      <w:r>
        <w:t xml:space="preserve">uring </w:t>
      </w:r>
      <w:r w:rsidR="007225CA">
        <w:t>C</w:t>
      </w:r>
      <w:r>
        <w:t xml:space="preserve">ycling: </w:t>
      </w:r>
      <w:proofErr w:type="spellStart"/>
      <w:r>
        <w:t>0dBm</w:t>
      </w:r>
      <w:proofErr w:type="spellEnd"/>
      <w:r>
        <w:t xml:space="preserve"> m</w:t>
      </w:r>
      <w:r w:rsidR="002D30F6">
        <w:t>inimum.</w:t>
      </w:r>
    </w:p>
    <w:p w14:paraId="003818E0" w14:textId="77777777" w:rsidR="00AA4BE5" w:rsidRDefault="00AA4BE5" w:rsidP="00661BD0">
      <w:pPr>
        <w:pStyle w:val="Bullet2"/>
        <w:spacing w:after="60"/>
      </w:pPr>
      <w:r>
        <w:t xml:space="preserve">Number of </w:t>
      </w:r>
      <w:r w:rsidR="007225CA">
        <w:t>T</w:t>
      </w:r>
      <w:r>
        <w:t xml:space="preserve">emperature </w:t>
      </w:r>
      <w:r w:rsidR="007225CA">
        <w:t>C</w:t>
      </w:r>
      <w:r>
        <w:t xml:space="preserve">ycles: </w:t>
      </w:r>
      <w:r w:rsidR="0068525F">
        <w:t>10</w:t>
      </w:r>
    </w:p>
    <w:p w14:paraId="003818E1" w14:textId="77777777" w:rsidR="00CD3F33" w:rsidRDefault="00AA4BE5" w:rsidP="00661BD0">
      <w:pPr>
        <w:pStyle w:val="Bullet2"/>
        <w:spacing w:before="120"/>
      </w:pPr>
      <w:r>
        <w:t xml:space="preserve">Data Points </w:t>
      </w:r>
      <w:r w:rsidR="007225CA">
        <w:t>D</w:t>
      </w:r>
      <w:r>
        <w:t xml:space="preserve">uring </w:t>
      </w:r>
      <w:r w:rsidR="007225CA">
        <w:t>C</w:t>
      </w:r>
      <w:r>
        <w:t>ycling:</w:t>
      </w:r>
    </w:p>
    <w:p w14:paraId="003818E2" w14:textId="77777777" w:rsidR="00AA4BE5" w:rsidRPr="000957BA" w:rsidRDefault="00AA4BE5" w:rsidP="00767CFF">
      <w:pPr>
        <w:pStyle w:val="Bullet2"/>
        <w:numPr>
          <w:ilvl w:val="0"/>
          <w:numId w:val="0"/>
        </w:numPr>
        <w:ind w:left="2325"/>
      </w:pPr>
      <w:r>
        <w:t>Insertion Loss shall be continuously monitored and recorded once</w:t>
      </w:r>
      <w:r w:rsidR="000957BA">
        <w:t xml:space="preserve"> </w:t>
      </w:r>
      <w:r w:rsidRPr="000957BA">
        <w:t xml:space="preserve">every </w:t>
      </w:r>
      <w:proofErr w:type="spellStart"/>
      <w:r w:rsidRPr="000957BA">
        <w:t>100ms</w:t>
      </w:r>
      <w:proofErr w:type="spellEnd"/>
      <w:r w:rsidRPr="000957BA">
        <w:t xml:space="preserve"> as a minimum</w:t>
      </w:r>
      <w:r w:rsidR="00C95B8C" w:rsidRPr="00C95B8C">
        <w:t xml:space="preserve"> </w:t>
      </w:r>
      <w:r w:rsidR="00C95B8C">
        <w:t>or alternatively an analogue recorder may be used</w:t>
      </w:r>
      <w:r w:rsidRPr="000957BA">
        <w:t>. Unless otherwise specified, Insertion Loss shall be measured at</w:t>
      </w:r>
      <w:r w:rsidR="000957BA">
        <w:t xml:space="preserve"> </w:t>
      </w:r>
      <w:r w:rsidRPr="000957BA">
        <w:t>the component</w:t>
      </w:r>
      <w:r w:rsidR="00C95B8C">
        <w:t>s’</w:t>
      </w:r>
      <w:r w:rsidRPr="000957BA">
        <w:t xml:space="preserve"> centre frequency.</w:t>
      </w:r>
    </w:p>
    <w:p w14:paraId="003818E3" w14:textId="77777777" w:rsidR="00AA4BE5" w:rsidRDefault="00AA4BE5" w:rsidP="00661BD0">
      <w:pPr>
        <w:pStyle w:val="Bullet2"/>
        <w:spacing w:before="120"/>
      </w:pPr>
      <w:r>
        <w:t>Accept</w:t>
      </w:r>
      <w:r w:rsidR="005C7F68">
        <w:t>/Reject</w:t>
      </w:r>
      <w:r>
        <w:t xml:space="preserve"> </w:t>
      </w:r>
      <w:r w:rsidR="007225CA">
        <w:t>C</w:t>
      </w:r>
      <w:r>
        <w:t>riteria:</w:t>
      </w:r>
    </w:p>
    <w:p w14:paraId="003818E4" w14:textId="77777777" w:rsidR="00AA4BE5" w:rsidRPr="00B15734" w:rsidRDefault="00AA4BE5" w:rsidP="00661BD0">
      <w:pPr>
        <w:pStyle w:val="Bullet5"/>
        <w:spacing w:before="0" w:after="60"/>
      </w:pPr>
      <w:r w:rsidRPr="00B15734">
        <w:t xml:space="preserve">No single Insertion loss discontinuity, step or spike shall exceed </w:t>
      </w:r>
      <w:proofErr w:type="spellStart"/>
      <w:r w:rsidRPr="00B15734">
        <w:t>0.05dB</w:t>
      </w:r>
      <w:proofErr w:type="spellEnd"/>
      <w:r w:rsidRPr="00B15734">
        <w:t>.</w:t>
      </w:r>
    </w:p>
    <w:p w14:paraId="003818E5" w14:textId="77777777" w:rsidR="00AA4BE5" w:rsidRPr="00B15734" w:rsidRDefault="00AA4BE5" w:rsidP="00661BD0">
      <w:pPr>
        <w:pStyle w:val="Bullet5"/>
        <w:spacing w:before="0" w:after="60"/>
      </w:pPr>
      <w:r w:rsidRPr="00B15734">
        <w:t>The sum of consecutive Insertion loss discontinuities, steps or spikes in any one</w:t>
      </w:r>
      <w:r w:rsidR="00897329" w:rsidRPr="00B15734">
        <w:t xml:space="preserve"> </w:t>
      </w:r>
      <w:r w:rsidRPr="00B15734">
        <w:t xml:space="preserve">temperature cycle shall not exceed </w:t>
      </w:r>
      <w:proofErr w:type="spellStart"/>
      <w:r w:rsidRPr="00B15734">
        <w:t>0.05dB</w:t>
      </w:r>
      <w:proofErr w:type="spellEnd"/>
      <w:r w:rsidRPr="00B15734">
        <w:t xml:space="preserve"> in any direction.</w:t>
      </w:r>
    </w:p>
    <w:p w14:paraId="003818E6" w14:textId="77777777" w:rsidR="00AA4BE5" w:rsidRPr="00B15734" w:rsidRDefault="00AA4BE5" w:rsidP="00661BD0">
      <w:pPr>
        <w:pStyle w:val="Bullet5"/>
        <w:spacing w:before="0" w:after="60"/>
      </w:pPr>
      <w:r w:rsidRPr="00B15734">
        <w:t xml:space="preserve">Insertion Loss measurements shall exhibit a maximum change of </w:t>
      </w:r>
      <w:proofErr w:type="spellStart"/>
      <w:r w:rsidRPr="00B15734">
        <w:t>0.05dB</w:t>
      </w:r>
      <w:proofErr w:type="spellEnd"/>
      <w:r w:rsidRPr="00B15734">
        <w:t xml:space="preserve"> during any given</w:t>
      </w:r>
      <w:r w:rsidR="00897329" w:rsidRPr="00B15734">
        <w:t xml:space="preserve"> </w:t>
      </w:r>
      <w:r w:rsidRPr="00B15734">
        <w:t>period of 1 minute during cycling. Gradual variation of Insertion Loss due to change of</w:t>
      </w:r>
      <w:r w:rsidR="00897329" w:rsidRPr="00B15734">
        <w:t xml:space="preserve"> </w:t>
      </w:r>
      <w:r w:rsidRPr="00B15734">
        <w:t>temperature shall be excluded when assessing this change.</w:t>
      </w:r>
    </w:p>
    <w:p w14:paraId="003818E7" w14:textId="3C34F09C" w:rsidR="00AA4BE5" w:rsidRDefault="008735EF" w:rsidP="00C66DF9">
      <w:pPr>
        <w:pStyle w:val="Heading2"/>
      </w:pPr>
      <w:bookmarkStart w:id="167" w:name="_Ref484684654"/>
      <w:bookmarkStart w:id="168" w:name="_Toc33604921"/>
      <w:r>
        <w:rPr>
          <w:caps w:val="0"/>
        </w:rPr>
        <w:lastRenderedPageBreak/>
        <w:t>COUPLING PROOF TORQUE</w:t>
      </w:r>
      <w:bookmarkEnd w:id="167"/>
      <w:bookmarkEnd w:id="168"/>
    </w:p>
    <w:p w14:paraId="003818E8" w14:textId="77777777" w:rsidR="00AA4BE5" w:rsidRDefault="00AA4BE5" w:rsidP="00B15734">
      <w:pPr>
        <w:keepNext/>
        <w:keepLines/>
      </w:pPr>
      <w:r>
        <w:t>Only applicable to components with integral coaxial connectors.</w:t>
      </w:r>
    </w:p>
    <w:p w14:paraId="003818E9" w14:textId="77777777" w:rsidR="00AA4BE5" w:rsidRDefault="00AA4BE5" w:rsidP="00B15734">
      <w:pPr>
        <w:keepNext/>
        <w:keepLines/>
      </w:pPr>
      <w:r>
        <w:t>The component under test shall be engaged with the applicable mating</w:t>
      </w:r>
      <w:r w:rsidR="00D1616F">
        <w:t xml:space="preserve"> gauge as specified in the ESCC </w:t>
      </w:r>
      <w:r>
        <w:t>Detail Specification for the equivalent non-integral coaxial connector, and the coupling nut shall be</w:t>
      </w:r>
      <w:r w:rsidR="00D1616F">
        <w:t xml:space="preserve"> </w:t>
      </w:r>
      <w:r>
        <w:t>tightened to the torque specified in the ESCC Detail Specification for the equivalent non</w:t>
      </w:r>
      <w:r w:rsidR="008A36EE">
        <w:noBreakHyphen/>
      </w:r>
      <w:r>
        <w:t>integral coaxial</w:t>
      </w:r>
      <w:r w:rsidR="00D1616F">
        <w:t xml:space="preserve"> </w:t>
      </w:r>
      <w:r>
        <w:t>connector. After 1 minute, the connected pair shall be disconnected.</w:t>
      </w:r>
    </w:p>
    <w:p w14:paraId="003818EA" w14:textId="77777777" w:rsidR="00CD3F33" w:rsidRDefault="00CD3F33" w:rsidP="00852020">
      <w:pPr>
        <w:pStyle w:val="BulletList"/>
        <w:spacing w:after="0"/>
        <w:ind w:left="1775" w:hanging="357"/>
        <w:contextualSpacing w:val="0"/>
      </w:pPr>
      <w:r>
        <w:t>Data Points:</w:t>
      </w:r>
    </w:p>
    <w:p w14:paraId="003818EB" w14:textId="77777777" w:rsidR="00AA4BE5" w:rsidRPr="00D1616F" w:rsidRDefault="00AA4BE5" w:rsidP="00852020">
      <w:pPr>
        <w:pStyle w:val="BulletList"/>
        <w:numPr>
          <w:ilvl w:val="0"/>
          <w:numId w:val="0"/>
        </w:numPr>
        <w:ind w:left="1777"/>
      </w:pPr>
      <w:r>
        <w:t>On completion of testing, the component shall be visually inspected. The coupling</w:t>
      </w:r>
      <w:r w:rsidR="00D1616F">
        <w:t xml:space="preserve"> </w:t>
      </w:r>
      <w:r w:rsidRPr="00D1616F">
        <w:t>mechanism shall not be dislodged and the interface dimensions of the component shall remain as</w:t>
      </w:r>
      <w:r w:rsidR="00D1616F">
        <w:t xml:space="preserve"> </w:t>
      </w:r>
      <w:r w:rsidRPr="00D1616F">
        <w:t>specified in the ESCC Detail Specification for the equivalent non-integral coaxial connector.</w:t>
      </w:r>
    </w:p>
    <w:p w14:paraId="003818EC" w14:textId="3E1EFD7A" w:rsidR="00AA4BE5" w:rsidRDefault="008735EF" w:rsidP="00C66DF9">
      <w:pPr>
        <w:pStyle w:val="Heading2"/>
      </w:pPr>
      <w:bookmarkStart w:id="169" w:name="_Ref484525059"/>
      <w:bookmarkStart w:id="170" w:name="_Ref484684661"/>
      <w:bookmarkStart w:id="171" w:name="_Toc33604922"/>
      <w:r>
        <w:rPr>
          <w:caps w:val="0"/>
        </w:rPr>
        <w:t xml:space="preserve">MATING AND </w:t>
      </w:r>
      <w:proofErr w:type="spellStart"/>
      <w:r>
        <w:rPr>
          <w:caps w:val="0"/>
        </w:rPr>
        <w:t>UNMATING</w:t>
      </w:r>
      <w:proofErr w:type="spellEnd"/>
      <w:r>
        <w:rPr>
          <w:caps w:val="0"/>
        </w:rPr>
        <w:t xml:space="preserve"> FORCES</w:t>
      </w:r>
      <w:bookmarkEnd w:id="169"/>
      <w:bookmarkEnd w:id="170"/>
      <w:bookmarkEnd w:id="171"/>
    </w:p>
    <w:p w14:paraId="003818ED" w14:textId="77777777" w:rsidR="00AA4BE5" w:rsidRDefault="00AA4BE5" w:rsidP="0024163E">
      <w:pPr>
        <w:keepNext/>
        <w:keepLines/>
      </w:pPr>
      <w:r>
        <w:t>Only applicable to components with integral coaxial connectors.</w:t>
      </w:r>
    </w:p>
    <w:p w14:paraId="003818EE" w14:textId="5D361E29" w:rsidR="00AA4BE5" w:rsidRDefault="00AA4BE5" w:rsidP="0024163E">
      <w:pPr>
        <w:keepLines/>
      </w:pPr>
      <w:r>
        <w:t xml:space="preserve">The component under test shall be mated with its mating gauge </w:t>
      </w:r>
      <w:r w:rsidR="00D1616F">
        <w:t xml:space="preserve">as specified in the ESCC Detail </w:t>
      </w:r>
      <w:r>
        <w:t>Specification for the equivalent non-integral coaxial connector. During the entire mating</w:t>
      </w:r>
      <w:r w:rsidR="00D42799">
        <w:t>/</w:t>
      </w:r>
      <w:proofErr w:type="spellStart"/>
      <w:r>
        <w:t>unmating</w:t>
      </w:r>
      <w:proofErr w:type="spellEnd"/>
      <w:r w:rsidR="00D1616F">
        <w:t xml:space="preserve"> </w:t>
      </w:r>
      <w:r>
        <w:t>cycle (until the component is fully mated or unmated), the necessary torque shall not exceed the value</w:t>
      </w:r>
      <w:r w:rsidR="00D1616F">
        <w:t xml:space="preserve"> </w:t>
      </w:r>
      <w:r>
        <w:t>specified in the ESCC Detail Specification for the equivalent non-integral coaxial connector.</w:t>
      </w:r>
    </w:p>
    <w:p w14:paraId="572FBEF3" w14:textId="6622C64C" w:rsidR="00F02FC9" w:rsidRDefault="00F02FC9" w:rsidP="00F02FC9">
      <w:pPr>
        <w:keepNext/>
        <w:keepLines/>
      </w:pPr>
      <w:r w:rsidRPr="00A5613F">
        <w:rPr>
          <w:highlight w:val="yellow"/>
        </w:rPr>
        <w:t xml:space="preserve">During Qualification, Periodic Testing and Lot Validation Testing (Chart </w:t>
      </w:r>
      <w:proofErr w:type="spellStart"/>
      <w:r w:rsidRPr="00A5613F">
        <w:rPr>
          <w:highlight w:val="yellow"/>
        </w:rPr>
        <w:t>F4</w:t>
      </w:r>
      <w:proofErr w:type="spellEnd"/>
      <w:r w:rsidRPr="00A5613F">
        <w:rPr>
          <w:highlight w:val="yellow"/>
        </w:rPr>
        <w:t xml:space="preserve">): Unless otherwise specified, the number of </w:t>
      </w:r>
      <w:r w:rsidR="00372BBB">
        <w:rPr>
          <w:highlight w:val="yellow"/>
        </w:rPr>
        <w:t>mating/</w:t>
      </w:r>
      <w:proofErr w:type="spellStart"/>
      <w:r w:rsidR="00372BBB">
        <w:rPr>
          <w:highlight w:val="yellow"/>
        </w:rPr>
        <w:t>unmating</w:t>
      </w:r>
      <w:proofErr w:type="spellEnd"/>
      <w:r w:rsidR="00372BBB" w:rsidRPr="00A5613F">
        <w:rPr>
          <w:highlight w:val="yellow"/>
        </w:rPr>
        <w:t xml:space="preserve"> </w:t>
      </w:r>
      <w:r w:rsidRPr="00A5613F">
        <w:rPr>
          <w:highlight w:val="yellow"/>
        </w:rPr>
        <w:t>cycles shall be 50.</w:t>
      </w:r>
    </w:p>
    <w:p w14:paraId="003818EF" w14:textId="57DD5CBE" w:rsidR="00AA4BE5" w:rsidRPr="00A5613F" w:rsidRDefault="008735EF" w:rsidP="00A5613F">
      <w:pPr>
        <w:pStyle w:val="Heading2"/>
        <w:rPr>
          <w:highlight w:val="yellow"/>
        </w:rPr>
      </w:pPr>
      <w:bookmarkStart w:id="172" w:name="_Ref33527270"/>
      <w:bookmarkStart w:id="173" w:name="_Toc33604923"/>
      <w:r w:rsidRPr="00A5613F">
        <w:rPr>
          <w:caps w:val="0"/>
          <w:highlight w:val="yellow"/>
        </w:rPr>
        <w:t>SHIELDING EFFECTIVENESS</w:t>
      </w:r>
      <w:bookmarkEnd w:id="172"/>
      <w:bookmarkEnd w:id="173"/>
    </w:p>
    <w:p w14:paraId="003818F0" w14:textId="3DE72324" w:rsidR="00AA4BE5" w:rsidRDefault="00AA4BE5" w:rsidP="005C541A">
      <w:pPr>
        <w:keepNext/>
        <w:keepLines/>
        <w:spacing w:after="120"/>
      </w:pPr>
      <w:r>
        <w:t>Not applicable to micro</w:t>
      </w:r>
      <w:r w:rsidR="00530A09">
        <w:t>-</w:t>
      </w:r>
      <w:r>
        <w:t>strip and drop-in components.</w:t>
      </w:r>
      <w:r w:rsidR="005C541A">
        <w:t xml:space="preserve"> </w:t>
      </w:r>
    </w:p>
    <w:p w14:paraId="32E26D79" w14:textId="0990D9E8" w:rsidR="00A5613F" w:rsidRDefault="00FF725F" w:rsidP="00852020">
      <w:pPr>
        <w:keepNext/>
        <w:keepLines/>
        <w:spacing w:after="120"/>
      </w:pPr>
      <w:r>
        <w:t xml:space="preserve">The components shall be subjected to </w:t>
      </w:r>
      <w:r w:rsidR="00543DF9">
        <w:t xml:space="preserve">a </w:t>
      </w:r>
      <w:r w:rsidR="00A5613F" w:rsidRPr="005F3736">
        <w:t xml:space="preserve">radiated emission sniff test </w:t>
      </w:r>
      <w:r>
        <w:t xml:space="preserve">test in accordance with ESCC Basic Specification No. </w:t>
      </w:r>
      <w:hyperlink r:id="rId74" w:history="1">
        <w:r w:rsidR="00782870" w:rsidRPr="00493308">
          <w:rPr>
            <w:rStyle w:val="Hyperlink"/>
          </w:rPr>
          <w:t>24500</w:t>
        </w:r>
      </w:hyperlink>
      <w:r w:rsidR="00AF22C5">
        <w:t xml:space="preserve">. </w:t>
      </w:r>
    </w:p>
    <w:p w14:paraId="7B771B40" w14:textId="77777777" w:rsidR="00A5613F" w:rsidRDefault="00AF22C5" w:rsidP="00852020">
      <w:pPr>
        <w:keepNext/>
        <w:keepLines/>
        <w:spacing w:after="120"/>
      </w:pPr>
      <w:r>
        <w:t>For isolators</w:t>
      </w:r>
      <w:r w:rsidR="00561A87">
        <w:t>,</w:t>
      </w:r>
      <w:r>
        <w:t xml:space="preserve"> the output shall be terminated in a matched load. </w:t>
      </w:r>
    </w:p>
    <w:p w14:paraId="4FB4D2F5" w14:textId="77777777" w:rsidR="00A5613F" w:rsidRDefault="00AF22C5" w:rsidP="00852020">
      <w:pPr>
        <w:keepNext/>
        <w:keepLines/>
        <w:spacing w:after="120"/>
      </w:pPr>
      <w:r>
        <w:t>For circulators</w:t>
      </w:r>
      <w:r w:rsidR="00561A87">
        <w:t>,</w:t>
      </w:r>
      <w:r>
        <w:t xml:space="preserve"> any port may be selected as the input; the output and the unused port shall be terminated in a matched load. </w:t>
      </w:r>
    </w:p>
    <w:p w14:paraId="003818F1" w14:textId="670DE841" w:rsidR="00AA4BE5" w:rsidRDefault="00AF22C5" w:rsidP="00852020">
      <w:pPr>
        <w:keepNext/>
        <w:keepLines/>
        <w:spacing w:after="120"/>
      </w:pPr>
      <w:r>
        <w:t>Unless otherwise specified, t</w:t>
      </w:r>
      <w:r w:rsidR="00FF725F">
        <w:t>he following conditions</w:t>
      </w:r>
      <w:r>
        <w:t xml:space="preserve"> shall apply</w:t>
      </w:r>
      <w:r w:rsidR="00FF725F">
        <w:t>:</w:t>
      </w:r>
    </w:p>
    <w:p w14:paraId="003818F2" w14:textId="77777777" w:rsidR="00FF725F" w:rsidRDefault="00FF725F" w:rsidP="00A5613F">
      <w:pPr>
        <w:pStyle w:val="BulletList"/>
        <w:keepNext/>
        <w:keepLines/>
        <w:spacing w:after="60"/>
        <w:ind w:left="1775" w:hanging="357"/>
        <w:contextualSpacing w:val="0"/>
      </w:pPr>
      <w:r>
        <w:t xml:space="preserve">Power </w:t>
      </w:r>
      <w:r w:rsidR="007225CA">
        <w:t>A</w:t>
      </w:r>
      <w:r>
        <w:t xml:space="preserve">pplied </w:t>
      </w:r>
      <w:r w:rsidR="007225CA">
        <w:t>D</w:t>
      </w:r>
      <w:r>
        <w:t xml:space="preserve">uring </w:t>
      </w:r>
      <w:r w:rsidR="007225CA">
        <w:t>T</w:t>
      </w:r>
      <w:r>
        <w:t xml:space="preserve">esting: </w:t>
      </w:r>
      <w:proofErr w:type="spellStart"/>
      <w:r w:rsidR="0068525F">
        <w:t>10dBm</w:t>
      </w:r>
      <w:proofErr w:type="spellEnd"/>
      <w:r w:rsidR="009C0DA0">
        <w:t>,</w:t>
      </w:r>
      <w:r w:rsidR="0068525F">
        <w:t xml:space="preserve"> unless </w:t>
      </w:r>
      <w:r w:rsidR="009C0DA0">
        <w:t xml:space="preserve">otherwise </w:t>
      </w:r>
      <w:r w:rsidR="0068525F">
        <w:t>specif</w:t>
      </w:r>
      <w:r w:rsidR="009C0DA0">
        <w:t>ied</w:t>
      </w:r>
      <w:r w:rsidR="00AF22C5">
        <w:t xml:space="preserve"> in the Detail Specification.</w:t>
      </w:r>
    </w:p>
    <w:p w14:paraId="003818F3" w14:textId="77777777" w:rsidR="00AF22C5" w:rsidRDefault="00024E20" w:rsidP="00A5613F">
      <w:pPr>
        <w:pStyle w:val="BulletList"/>
        <w:keepNext/>
        <w:keepLines/>
        <w:spacing w:after="60"/>
        <w:ind w:left="1775" w:hanging="357"/>
        <w:contextualSpacing w:val="0"/>
      </w:pPr>
      <w:r>
        <w:t xml:space="preserve">Test </w:t>
      </w:r>
      <w:r w:rsidR="00AF22C5">
        <w:t>Temperature: Room ambient.</w:t>
      </w:r>
    </w:p>
    <w:p w14:paraId="003818F4" w14:textId="77777777" w:rsidR="00CD3F33" w:rsidRDefault="00CD3F33" w:rsidP="00A5613F">
      <w:pPr>
        <w:pStyle w:val="BulletList"/>
        <w:keepLines/>
        <w:spacing w:before="240" w:after="0"/>
        <w:contextualSpacing w:val="0"/>
      </w:pPr>
      <w:r>
        <w:t>Data Points:</w:t>
      </w:r>
    </w:p>
    <w:p w14:paraId="003818F5" w14:textId="77777777" w:rsidR="00AA4BE5" w:rsidRDefault="00543DF9" w:rsidP="002D0E4A">
      <w:pPr>
        <w:pStyle w:val="BulletList"/>
        <w:keepLines/>
        <w:numPr>
          <w:ilvl w:val="0"/>
          <w:numId w:val="0"/>
        </w:numPr>
        <w:ind w:left="1769"/>
      </w:pPr>
      <w:r>
        <w:t xml:space="preserve">Radiated emission </w:t>
      </w:r>
      <w:r w:rsidR="00AA4BE5">
        <w:t>limits are specified in the Intermediate and End-Point Electr</w:t>
      </w:r>
      <w:r w:rsidR="00616B95">
        <w:t xml:space="preserve">ical Measurements in the Detail </w:t>
      </w:r>
      <w:r w:rsidR="00AA4BE5">
        <w:t>Specification.</w:t>
      </w:r>
    </w:p>
    <w:p w14:paraId="003818F6" w14:textId="6FEC7525" w:rsidR="00AA4BE5" w:rsidRDefault="008735EF" w:rsidP="00C66DF9">
      <w:pPr>
        <w:pStyle w:val="Heading2"/>
      </w:pPr>
      <w:bookmarkStart w:id="174" w:name="_Ref484684688"/>
      <w:bookmarkStart w:id="175" w:name="_Ref484691054"/>
      <w:bookmarkStart w:id="176" w:name="_Toc33604924"/>
      <w:r>
        <w:rPr>
          <w:caps w:val="0"/>
        </w:rPr>
        <w:lastRenderedPageBreak/>
        <w:t>POWER THERMAL VACUUM</w:t>
      </w:r>
      <w:bookmarkEnd w:id="174"/>
      <w:bookmarkEnd w:id="175"/>
      <w:bookmarkEnd w:id="176"/>
    </w:p>
    <w:p w14:paraId="003818F7" w14:textId="77777777" w:rsidR="00AA4BE5" w:rsidRDefault="00AA4BE5" w:rsidP="0024163E">
      <w:pPr>
        <w:keepNext/>
        <w:keepLines/>
      </w:pPr>
      <w:r>
        <w:t>Only appli</w:t>
      </w:r>
      <w:r w:rsidR="00EA20BC">
        <w:t>cable to high power components</w:t>
      </w:r>
      <w:r w:rsidR="004613A3">
        <w:t>.</w:t>
      </w:r>
    </w:p>
    <w:p w14:paraId="003818F8" w14:textId="77777777" w:rsidR="00AA4BE5" w:rsidRDefault="004613A3" w:rsidP="0024163E">
      <w:pPr>
        <w:keepNext/>
        <w:keepLines/>
      </w:pPr>
      <w:r>
        <w:t>For drop-in components d</w:t>
      </w:r>
      <w:r w:rsidR="00AA4BE5">
        <w:t>uring Screening Tests</w:t>
      </w:r>
      <w:r>
        <w:t xml:space="preserve"> only</w:t>
      </w:r>
      <w:r w:rsidR="00AA4BE5">
        <w:t>, this test shal</w:t>
      </w:r>
      <w:r w:rsidR="00616B95">
        <w:t xml:space="preserve">l be performed on a sample of 3 </w:t>
      </w:r>
      <w:r w:rsidR="00AA4BE5">
        <w:t xml:space="preserve">components. If any failure occurs, the lot shall be </w:t>
      </w:r>
      <w:r>
        <w:t>considered as failed</w:t>
      </w:r>
      <w:r w:rsidR="00AA4BE5">
        <w:t>.</w:t>
      </w:r>
      <w:r w:rsidRPr="004613A3">
        <w:t xml:space="preserve"> </w:t>
      </w:r>
      <w:r>
        <w:t>For drop-in components</w:t>
      </w:r>
      <w:r w:rsidR="00561A87">
        <w:t>,</w:t>
      </w:r>
      <w:r>
        <w:t xml:space="preserve"> this test is considered destructive and components so tested shall not be included in the delivery lot.</w:t>
      </w:r>
      <w:r w:rsidR="00956727">
        <w:t xml:space="preserve"> </w:t>
      </w:r>
      <w:r>
        <w:t>For all other component types</w:t>
      </w:r>
      <w:r w:rsidR="00561A87">
        <w:t>,</w:t>
      </w:r>
      <w:r>
        <w:t xml:space="preserve"> a 100% test shall be performed.</w:t>
      </w:r>
    </w:p>
    <w:p w14:paraId="003818F9" w14:textId="77777777" w:rsidR="00024E20" w:rsidRDefault="00AA4BE5" w:rsidP="0024163E">
      <w:pPr>
        <w:keepLines/>
        <w:spacing w:after="120"/>
      </w:pPr>
      <w:r>
        <w:t xml:space="preserve">Unless otherwise specified, </w:t>
      </w:r>
      <w:r w:rsidR="000E5B00">
        <w:t xml:space="preserve">components </w:t>
      </w:r>
      <w:r>
        <w:t xml:space="preserve">shall </w:t>
      </w:r>
      <w:r w:rsidR="00024E20">
        <w:t xml:space="preserve">be </w:t>
      </w:r>
      <w:r w:rsidR="00024E20" w:rsidRPr="00616B95">
        <w:rPr>
          <w:rFonts w:ascii="Helvetica" w:hAnsi="Helvetica" w:cs="Helvetica"/>
          <w:color w:val="000000"/>
        </w:rPr>
        <w:t>subjected to operating test</w:t>
      </w:r>
      <w:r w:rsidR="000E5B00">
        <w:rPr>
          <w:rFonts w:ascii="Helvetica" w:hAnsi="Helvetica" w:cs="Helvetica"/>
          <w:color w:val="000000"/>
        </w:rPr>
        <w:t>(</w:t>
      </w:r>
      <w:r w:rsidR="00024E20" w:rsidRPr="00616B95">
        <w:rPr>
          <w:rFonts w:ascii="Helvetica" w:hAnsi="Helvetica" w:cs="Helvetica"/>
          <w:color w:val="000000"/>
        </w:rPr>
        <w:t>s</w:t>
      </w:r>
      <w:r w:rsidR="000E5B00">
        <w:rPr>
          <w:rFonts w:ascii="Helvetica" w:hAnsi="Helvetica" w:cs="Helvetica"/>
          <w:color w:val="000000"/>
        </w:rPr>
        <w:t>)</w:t>
      </w:r>
      <w:r w:rsidR="00024E20">
        <w:rPr>
          <w:rFonts w:ascii="Helvetica" w:hAnsi="Helvetica" w:cs="Helvetica"/>
          <w:color w:val="000000"/>
        </w:rPr>
        <w:t xml:space="preserve"> </w:t>
      </w:r>
      <w:r w:rsidR="00956727">
        <w:rPr>
          <w:rFonts w:ascii="Helvetica" w:hAnsi="Helvetica" w:cs="Helvetica"/>
          <w:color w:val="000000"/>
        </w:rPr>
        <w:t>under thermal vacuum</w:t>
      </w:r>
      <w:r w:rsidR="00CD08E3">
        <w:rPr>
          <w:rFonts w:ascii="Helvetica" w:hAnsi="Helvetica" w:cs="Helvetica"/>
          <w:color w:val="000000"/>
        </w:rPr>
        <w:t>,</w:t>
      </w:r>
      <w:r w:rsidR="00956727">
        <w:rPr>
          <w:rFonts w:ascii="Helvetica" w:hAnsi="Helvetica" w:cs="Helvetica"/>
          <w:color w:val="000000"/>
        </w:rPr>
        <w:t xml:space="preserve"> </w:t>
      </w:r>
      <w:r w:rsidR="00024E20" w:rsidRPr="00616B95">
        <w:rPr>
          <w:rFonts w:ascii="Helvetica" w:hAnsi="Helvetica" w:cs="Helvetica"/>
          <w:color w:val="000000"/>
        </w:rPr>
        <w:t>as follows</w:t>
      </w:r>
      <w:r w:rsidR="000E5B00">
        <w:rPr>
          <w:rFonts w:ascii="Helvetica" w:hAnsi="Helvetica" w:cs="Helvetica"/>
          <w:color w:val="000000"/>
        </w:rPr>
        <w:t>:</w:t>
      </w:r>
    </w:p>
    <w:p w14:paraId="003818FA" w14:textId="25B70BB6" w:rsidR="000E5B00" w:rsidRPr="009917B4" w:rsidRDefault="000E5B00" w:rsidP="00852020">
      <w:pPr>
        <w:pStyle w:val="Dashlist"/>
        <w:keepLines/>
        <w:spacing w:after="60"/>
      </w:pPr>
      <w:r w:rsidRPr="009917B4">
        <w:t xml:space="preserve">Isolators: </w:t>
      </w:r>
      <w:r w:rsidRPr="008E1931">
        <w:rPr>
          <w:u w:val="single"/>
        </w:rPr>
        <w:t>Test #1</w:t>
      </w:r>
      <w:r w:rsidRPr="009917B4">
        <w:t xml:space="preserve"> followed by </w:t>
      </w:r>
      <w:r w:rsidRPr="008E1931">
        <w:rPr>
          <w:u w:val="single"/>
        </w:rPr>
        <w:t>Test #2</w:t>
      </w:r>
      <w:r w:rsidRPr="009917B4">
        <w:t xml:space="preserve"> (see below)</w:t>
      </w:r>
      <w:r w:rsidR="00852020">
        <w:t>:</w:t>
      </w:r>
    </w:p>
    <w:p w14:paraId="003818FB" w14:textId="7A491C68" w:rsidR="000E5B00" w:rsidRPr="009917B4" w:rsidRDefault="000E5B00" w:rsidP="00852020">
      <w:pPr>
        <w:pStyle w:val="Dashlist"/>
        <w:keepLines/>
        <w:spacing w:after="60"/>
      </w:pPr>
      <w:r w:rsidRPr="009917B4">
        <w:t xml:space="preserve">Circulators: </w:t>
      </w:r>
      <w:r w:rsidRPr="008E1931">
        <w:rPr>
          <w:u w:val="single"/>
        </w:rPr>
        <w:t>Test #1</w:t>
      </w:r>
      <w:r w:rsidRPr="009917B4">
        <w:t xml:space="preserve"> only (see below)</w:t>
      </w:r>
      <w:r w:rsidR="00852020">
        <w:t>:</w:t>
      </w:r>
    </w:p>
    <w:p w14:paraId="003818FC" w14:textId="77777777" w:rsidR="00AA4BE5" w:rsidRPr="009917B4" w:rsidRDefault="00AA4BE5" w:rsidP="00852020">
      <w:pPr>
        <w:pStyle w:val="BulletList"/>
        <w:keepLines/>
        <w:numPr>
          <w:ilvl w:val="0"/>
          <w:numId w:val="0"/>
        </w:numPr>
        <w:spacing w:before="240" w:after="120"/>
        <w:ind w:left="1984"/>
      </w:pPr>
      <w:r w:rsidRPr="00767CFF">
        <w:rPr>
          <w:b/>
          <w:u w:val="single"/>
        </w:rPr>
        <w:t xml:space="preserve">Test </w:t>
      </w:r>
      <w:r w:rsidR="000E5B00" w:rsidRPr="00767CFF">
        <w:rPr>
          <w:b/>
          <w:u w:val="single"/>
        </w:rPr>
        <w:t>#</w:t>
      </w:r>
      <w:r w:rsidRPr="00767CFF">
        <w:rPr>
          <w:b/>
          <w:u w:val="single"/>
        </w:rPr>
        <w:t>1</w:t>
      </w:r>
      <w:r w:rsidR="00323B89" w:rsidRPr="009917B4">
        <w:t xml:space="preserve"> (For isolators, this test is </w:t>
      </w:r>
      <w:r w:rsidR="0068525F" w:rsidRPr="009917B4">
        <w:t xml:space="preserve">only applicable if </w:t>
      </w:r>
      <w:r w:rsidR="00D14CEB" w:rsidRPr="009917B4">
        <w:t xml:space="preserve">rated </w:t>
      </w:r>
      <w:r w:rsidR="0068525F" w:rsidRPr="009917B4">
        <w:t xml:space="preserve">forward power </w:t>
      </w:r>
      <w:r w:rsidR="006062E5" w:rsidRPr="009917B4">
        <w:t xml:space="preserve">is </w:t>
      </w:r>
      <w:r w:rsidR="0068525F" w:rsidRPr="009917B4">
        <w:t xml:space="preserve">higher than </w:t>
      </w:r>
      <w:r w:rsidR="00D14CEB" w:rsidRPr="009917B4">
        <w:t xml:space="preserve">rated </w:t>
      </w:r>
      <w:r w:rsidR="0068525F" w:rsidRPr="009917B4">
        <w:t>reverse power</w:t>
      </w:r>
      <w:r w:rsidR="00323B89" w:rsidRPr="009917B4">
        <w:t>; for circulators, this test is applicable):</w:t>
      </w:r>
    </w:p>
    <w:p w14:paraId="003818FD" w14:textId="77777777" w:rsidR="00AA4BE5" w:rsidRPr="009917B4" w:rsidRDefault="00AA4BE5" w:rsidP="00852020">
      <w:pPr>
        <w:pStyle w:val="Bullet2"/>
        <w:spacing w:after="60"/>
      </w:pPr>
      <w:r w:rsidRPr="00852020">
        <w:t>Applied</w:t>
      </w:r>
      <w:r w:rsidRPr="009917B4">
        <w:t xml:space="preserve"> Power: Rated RF Power as specified in Maximum Ratings in the Detail Specification,</w:t>
      </w:r>
      <w:r w:rsidR="00616B95" w:rsidRPr="009917B4">
        <w:t xml:space="preserve"> </w:t>
      </w:r>
      <w:r w:rsidRPr="009917B4">
        <w:t>at the components</w:t>
      </w:r>
      <w:r w:rsidR="00FF76ED" w:rsidRPr="009917B4">
        <w:t>’</w:t>
      </w:r>
      <w:r w:rsidRPr="009917B4">
        <w:t xml:space="preserve"> centre frequency.</w:t>
      </w:r>
      <w:r w:rsidR="0098332C" w:rsidRPr="009917B4">
        <w:t xml:space="preserve"> Power shall only be applied after pressure and temperature stabilisation and shall be applied gradually in steps from zero to full Rated RF Power.</w:t>
      </w:r>
    </w:p>
    <w:p w14:paraId="003818FE" w14:textId="77777777" w:rsidR="00024E20" w:rsidRPr="009917B4" w:rsidRDefault="00AA4BE5" w:rsidP="00852020">
      <w:pPr>
        <w:pStyle w:val="Bullet2"/>
        <w:spacing w:after="60"/>
      </w:pPr>
      <w:r w:rsidRPr="009917B4">
        <w:t>Oper</w:t>
      </w:r>
      <w:r w:rsidR="00024E20" w:rsidRPr="009917B4">
        <w:t xml:space="preserve">ating </w:t>
      </w:r>
      <w:r w:rsidR="00FF76ED" w:rsidRPr="009917B4">
        <w:t>C</w:t>
      </w:r>
      <w:r w:rsidR="00024E20" w:rsidRPr="009917B4">
        <w:t>ondition: Forward power.</w:t>
      </w:r>
    </w:p>
    <w:p w14:paraId="003818FF" w14:textId="77777777" w:rsidR="00AA4BE5" w:rsidRPr="009917B4" w:rsidRDefault="00024E20" w:rsidP="00852020">
      <w:pPr>
        <w:pStyle w:val="Bullet2"/>
        <w:numPr>
          <w:ilvl w:val="0"/>
          <w:numId w:val="0"/>
        </w:numPr>
        <w:spacing w:after="60"/>
        <w:ind w:left="2325"/>
      </w:pPr>
      <w:r w:rsidRPr="009917B4">
        <w:t xml:space="preserve">Note - </w:t>
      </w:r>
      <w:r w:rsidR="00AA4BE5" w:rsidRPr="009917B4">
        <w:t>For circulators</w:t>
      </w:r>
      <w:r w:rsidR="00A93F7B" w:rsidRPr="009917B4">
        <w:t>,</w:t>
      </w:r>
      <w:r w:rsidR="00AA4BE5" w:rsidRPr="009917B4">
        <w:t xml:space="preserve"> port</w:t>
      </w:r>
      <w:r w:rsidRPr="009917B4">
        <w:t xml:space="preserve"> 1 shall be</w:t>
      </w:r>
      <w:r w:rsidR="00AA4BE5" w:rsidRPr="009917B4">
        <w:t xml:space="preserve"> selected as the input</w:t>
      </w:r>
      <w:r w:rsidRPr="009917B4">
        <w:t>, port 2 as the output and</w:t>
      </w:r>
      <w:r w:rsidR="00616B95" w:rsidRPr="009917B4">
        <w:t xml:space="preserve"> </w:t>
      </w:r>
      <w:r w:rsidR="00AA4BE5" w:rsidRPr="009917B4">
        <w:t>a matched load shall be connected to port</w:t>
      </w:r>
      <w:r w:rsidRPr="009917B4">
        <w:t xml:space="preserve"> 3</w:t>
      </w:r>
      <w:r w:rsidR="00AA4BE5" w:rsidRPr="009917B4">
        <w:t>.</w:t>
      </w:r>
    </w:p>
    <w:p w14:paraId="00381900" w14:textId="77777777" w:rsidR="00AA4BE5" w:rsidRPr="009917B4" w:rsidRDefault="00024E20" w:rsidP="00852020">
      <w:pPr>
        <w:pStyle w:val="Bullet2"/>
        <w:spacing w:after="60"/>
      </w:pPr>
      <w:r w:rsidRPr="009917B4">
        <w:t xml:space="preserve">Test </w:t>
      </w:r>
      <w:r w:rsidR="00956727" w:rsidRPr="009917B4">
        <w:t xml:space="preserve">Chamber </w:t>
      </w:r>
      <w:r w:rsidR="00AA4BE5" w:rsidRPr="009917B4">
        <w:t>Temperature: Maximum operating temperature as specified in Maximum Ratings in</w:t>
      </w:r>
      <w:r w:rsidR="00616B95" w:rsidRPr="009917B4">
        <w:t xml:space="preserve"> </w:t>
      </w:r>
      <w:r w:rsidR="00AA4BE5" w:rsidRPr="009917B4">
        <w:t>the Detail Specification.</w:t>
      </w:r>
    </w:p>
    <w:p w14:paraId="00381901" w14:textId="77777777" w:rsidR="00AA4BE5" w:rsidRPr="009917B4" w:rsidRDefault="00956727" w:rsidP="00852020">
      <w:pPr>
        <w:pStyle w:val="Bullet2"/>
        <w:spacing w:after="60"/>
      </w:pPr>
      <w:r w:rsidRPr="009917B4">
        <w:t xml:space="preserve">Pressure: </w:t>
      </w:r>
      <w:r w:rsidR="00FF76ED" w:rsidRPr="009917B4">
        <w:t xml:space="preserve">&lt; </w:t>
      </w:r>
      <w:proofErr w:type="spellStart"/>
      <w:r w:rsidR="00FF76ED" w:rsidRPr="009917B4">
        <w:t>1.3mPa</w:t>
      </w:r>
      <w:proofErr w:type="spellEnd"/>
      <w:r w:rsidR="00FF76ED" w:rsidRPr="009917B4">
        <w:t xml:space="preserve"> </w:t>
      </w:r>
      <w:r w:rsidRPr="009917B4">
        <w:t>(from room ambient condition)</w:t>
      </w:r>
    </w:p>
    <w:p w14:paraId="00381902" w14:textId="77777777" w:rsidR="00AA4BE5" w:rsidRPr="009917B4" w:rsidRDefault="00AA4BE5" w:rsidP="00767CFF">
      <w:pPr>
        <w:pStyle w:val="Bullet2"/>
      </w:pPr>
      <w:r w:rsidRPr="009917B4">
        <w:t>Duration:</w:t>
      </w:r>
    </w:p>
    <w:p w14:paraId="00381903" w14:textId="05D976A9" w:rsidR="00AA4BE5" w:rsidRPr="009917B4" w:rsidRDefault="00AA4BE5" w:rsidP="00852020">
      <w:pPr>
        <w:pStyle w:val="Bullet5"/>
        <w:spacing w:before="0" w:after="60"/>
      </w:pPr>
      <w:r w:rsidRPr="009917B4">
        <w:t>During Screening Tests</w:t>
      </w:r>
      <w:r w:rsidR="004D1E27">
        <w:t xml:space="preserve"> </w:t>
      </w:r>
      <w:r w:rsidR="004D1E27" w:rsidRPr="00FF7036">
        <w:rPr>
          <w:highlight w:val="yellow"/>
        </w:rPr>
        <w:t xml:space="preserve">(Chart </w:t>
      </w:r>
      <w:proofErr w:type="spellStart"/>
      <w:r w:rsidR="004D1E27" w:rsidRPr="00FF7036">
        <w:rPr>
          <w:highlight w:val="yellow"/>
        </w:rPr>
        <w:t>F3</w:t>
      </w:r>
      <w:proofErr w:type="spellEnd"/>
      <w:r w:rsidR="004D1E27">
        <w:t>):</w:t>
      </w:r>
      <w:r w:rsidRPr="009917B4">
        <w:t xml:space="preserve"> 1 hour</w:t>
      </w:r>
      <w:r w:rsidR="00024E20" w:rsidRPr="009917B4">
        <w:t>,</w:t>
      </w:r>
      <w:r w:rsidRPr="009917B4">
        <w:t xml:space="preserve"> after </w:t>
      </w:r>
      <w:r w:rsidR="00FF76ED" w:rsidRPr="009917B4">
        <w:t xml:space="preserve">pressure and </w:t>
      </w:r>
      <w:r w:rsidRPr="009917B4">
        <w:t>temperature stabilisation.</w:t>
      </w:r>
    </w:p>
    <w:p w14:paraId="00381904" w14:textId="50EA0504" w:rsidR="00AA4BE5" w:rsidRPr="009917B4" w:rsidRDefault="00AA4BE5" w:rsidP="00B15734">
      <w:pPr>
        <w:pStyle w:val="Bullet5"/>
      </w:pPr>
      <w:r w:rsidRPr="009917B4">
        <w:t xml:space="preserve">During </w:t>
      </w:r>
      <w:r w:rsidR="004D1E27" w:rsidRPr="004D1E27">
        <w:rPr>
          <w:highlight w:val="yellow"/>
        </w:rPr>
        <w:t xml:space="preserve">Qualification, Periodic Testing and Lot Validation Testing (Chart </w:t>
      </w:r>
      <w:proofErr w:type="spellStart"/>
      <w:r w:rsidR="004D1E27" w:rsidRPr="004D1E27">
        <w:rPr>
          <w:highlight w:val="yellow"/>
        </w:rPr>
        <w:t>F4</w:t>
      </w:r>
      <w:proofErr w:type="spellEnd"/>
      <w:r w:rsidR="004D1E27" w:rsidRPr="005F3736">
        <w:t>)</w:t>
      </w:r>
      <w:r w:rsidRPr="009917B4">
        <w:t xml:space="preserve">: </w:t>
      </w:r>
      <w:r w:rsidR="00956727" w:rsidRPr="009917B4">
        <w:t>6</w:t>
      </w:r>
      <w:r w:rsidRPr="009917B4">
        <w:t xml:space="preserve"> hours</w:t>
      </w:r>
      <w:r w:rsidR="00024E20" w:rsidRPr="009917B4">
        <w:t>,</w:t>
      </w:r>
      <w:r w:rsidRPr="009917B4">
        <w:t xml:space="preserve"> after </w:t>
      </w:r>
      <w:r w:rsidR="00FF76ED" w:rsidRPr="009917B4">
        <w:t xml:space="preserve">pressure and </w:t>
      </w:r>
      <w:r w:rsidRPr="009917B4">
        <w:t>temperature stabilisation.</w:t>
      </w:r>
    </w:p>
    <w:p w14:paraId="00381905" w14:textId="77777777" w:rsidR="00CD3F33" w:rsidRDefault="00AA4BE5" w:rsidP="00852020">
      <w:pPr>
        <w:pStyle w:val="Bullet2"/>
        <w:spacing w:before="240"/>
      </w:pPr>
      <w:r w:rsidRPr="009917B4">
        <w:t>Data Points:</w:t>
      </w:r>
    </w:p>
    <w:p w14:paraId="00381906" w14:textId="77777777" w:rsidR="00AA4BE5" w:rsidRPr="009917B4" w:rsidRDefault="00AA4BE5" w:rsidP="00767CFF">
      <w:pPr>
        <w:pStyle w:val="Bullet2"/>
        <w:numPr>
          <w:ilvl w:val="0"/>
          <w:numId w:val="0"/>
        </w:numPr>
        <w:ind w:left="2325"/>
      </w:pPr>
      <w:r w:rsidRPr="009917B4">
        <w:t xml:space="preserve">Insertion Loss and input </w:t>
      </w:r>
      <w:proofErr w:type="spellStart"/>
      <w:r w:rsidRPr="009917B4">
        <w:t>VSWR</w:t>
      </w:r>
      <w:proofErr w:type="spellEnd"/>
      <w:r w:rsidRPr="009917B4">
        <w:t xml:space="preserve"> shall be </w:t>
      </w:r>
      <w:r w:rsidR="00934793" w:rsidRPr="009917B4">
        <w:t xml:space="preserve">continuously monitored and recorded once every 1s as a minimum or alternatively an analogue recorder may be used, </w:t>
      </w:r>
      <w:r w:rsidRPr="009917B4">
        <w:t>in accordance</w:t>
      </w:r>
      <w:r w:rsidR="00616B95" w:rsidRPr="009917B4">
        <w:t xml:space="preserve"> </w:t>
      </w:r>
      <w:r w:rsidRPr="009917B4">
        <w:t xml:space="preserve">with the Detail </w:t>
      </w:r>
      <w:r w:rsidR="00FF76ED" w:rsidRPr="009917B4">
        <w:t>S</w:t>
      </w:r>
      <w:r w:rsidRPr="009917B4">
        <w:t>pecification</w:t>
      </w:r>
      <w:r w:rsidR="00B5091B" w:rsidRPr="009917B4">
        <w:t xml:space="preserve"> as follows:</w:t>
      </w:r>
    </w:p>
    <w:p w14:paraId="00381907" w14:textId="4AA151FA" w:rsidR="00B5091B" w:rsidRPr="009917B4" w:rsidRDefault="00B5091B" w:rsidP="00852020">
      <w:pPr>
        <w:pStyle w:val="Bullet5"/>
        <w:spacing w:before="0" w:after="60"/>
      </w:pPr>
      <w:r w:rsidRPr="009917B4">
        <w:t>During Screening Tests</w:t>
      </w:r>
      <w:r w:rsidR="004D1E27">
        <w:t xml:space="preserve"> </w:t>
      </w:r>
      <w:r w:rsidR="004D1E27" w:rsidRPr="00FF7036">
        <w:rPr>
          <w:highlight w:val="yellow"/>
        </w:rPr>
        <w:t xml:space="preserve">(Chart </w:t>
      </w:r>
      <w:proofErr w:type="spellStart"/>
      <w:r w:rsidR="004D1E27" w:rsidRPr="00FF7036">
        <w:rPr>
          <w:highlight w:val="yellow"/>
        </w:rPr>
        <w:t>F3</w:t>
      </w:r>
      <w:proofErr w:type="spellEnd"/>
      <w:r w:rsidR="004D1E27">
        <w:t>):</w:t>
      </w:r>
      <w:r w:rsidRPr="009917B4">
        <w:t xml:space="preserve"> in High and Low Temperatures Electrical Measurements.</w:t>
      </w:r>
    </w:p>
    <w:p w14:paraId="00381908" w14:textId="74ACF7BD" w:rsidR="00B5091B" w:rsidRPr="009917B4" w:rsidRDefault="00B5091B" w:rsidP="00852020">
      <w:pPr>
        <w:pStyle w:val="Bullet5"/>
        <w:spacing w:before="0" w:after="60"/>
      </w:pPr>
      <w:r w:rsidRPr="009917B4">
        <w:t xml:space="preserve">During </w:t>
      </w:r>
      <w:r w:rsidR="004D1E27" w:rsidRPr="004D1E27">
        <w:rPr>
          <w:highlight w:val="yellow"/>
        </w:rPr>
        <w:t xml:space="preserve">Qualification, Periodic Testing and Lot Validation Testing (Chart </w:t>
      </w:r>
      <w:proofErr w:type="spellStart"/>
      <w:r w:rsidR="004D1E27" w:rsidRPr="004D1E27">
        <w:rPr>
          <w:highlight w:val="yellow"/>
        </w:rPr>
        <w:t>F4</w:t>
      </w:r>
      <w:proofErr w:type="spellEnd"/>
      <w:r w:rsidR="004D1E27" w:rsidRPr="004D1E27">
        <w:rPr>
          <w:highlight w:val="yellow"/>
        </w:rPr>
        <w:t>)</w:t>
      </w:r>
      <w:r w:rsidRPr="004D1E27">
        <w:rPr>
          <w:highlight w:val="yellow"/>
        </w:rPr>
        <w:t>:</w:t>
      </w:r>
      <w:r w:rsidRPr="009917B4">
        <w:t xml:space="preserve"> in Intermediate and End-Point Electrical Measurements.</w:t>
      </w:r>
    </w:p>
    <w:p w14:paraId="00381909" w14:textId="77777777" w:rsidR="00323B89" w:rsidRPr="009917B4" w:rsidRDefault="00AA4BE5" w:rsidP="00852020">
      <w:pPr>
        <w:pStyle w:val="BulletList"/>
        <w:keepNext/>
        <w:keepLines/>
        <w:numPr>
          <w:ilvl w:val="0"/>
          <w:numId w:val="0"/>
        </w:numPr>
        <w:spacing w:before="240" w:after="120"/>
        <w:ind w:left="1984"/>
      </w:pPr>
      <w:r w:rsidRPr="00767CFF">
        <w:rPr>
          <w:b/>
          <w:u w:val="single"/>
        </w:rPr>
        <w:lastRenderedPageBreak/>
        <w:t xml:space="preserve">Test </w:t>
      </w:r>
      <w:r w:rsidR="000E5B00" w:rsidRPr="00767CFF">
        <w:rPr>
          <w:b/>
          <w:u w:val="single"/>
        </w:rPr>
        <w:t>#</w:t>
      </w:r>
      <w:r w:rsidR="0098332C" w:rsidRPr="00767CFF">
        <w:rPr>
          <w:b/>
          <w:u w:val="single"/>
        </w:rPr>
        <w:t>2</w:t>
      </w:r>
      <w:r w:rsidR="00323B89" w:rsidRPr="009917B4">
        <w:t xml:space="preserve"> (for isolators only):</w:t>
      </w:r>
    </w:p>
    <w:p w14:paraId="0038190A" w14:textId="77777777" w:rsidR="00AA4BE5" w:rsidRPr="009917B4" w:rsidRDefault="00AA4BE5" w:rsidP="00852020">
      <w:pPr>
        <w:pStyle w:val="Bullet2"/>
        <w:keepNext/>
        <w:spacing w:after="60"/>
      </w:pPr>
      <w:r w:rsidRPr="009917B4">
        <w:t>Applied Power: Rated RF Power as specified in Maximum Ratings in the Detail Specification,</w:t>
      </w:r>
      <w:r w:rsidR="00687B73" w:rsidRPr="009917B4">
        <w:t xml:space="preserve"> </w:t>
      </w:r>
      <w:r w:rsidRPr="009917B4">
        <w:t>at the components</w:t>
      </w:r>
      <w:r w:rsidR="00CD08E3" w:rsidRPr="009917B4">
        <w:t>’</w:t>
      </w:r>
      <w:r w:rsidRPr="009917B4">
        <w:t xml:space="preserve"> centre frequency.</w:t>
      </w:r>
      <w:r w:rsidR="00CD08E3" w:rsidRPr="009917B4">
        <w:t xml:space="preserve"> Power shall only be applied after pressure and temperature stabilisation and shall be applied gradually in steps from zero to full Rated RF Power.</w:t>
      </w:r>
    </w:p>
    <w:p w14:paraId="0038190B" w14:textId="77777777" w:rsidR="00AA4BE5" w:rsidRPr="009917B4" w:rsidRDefault="00AA4BE5" w:rsidP="00852020">
      <w:pPr>
        <w:pStyle w:val="Bullet2"/>
        <w:keepNext/>
        <w:spacing w:after="60"/>
      </w:pPr>
      <w:r w:rsidRPr="009917B4">
        <w:t xml:space="preserve">Operating </w:t>
      </w:r>
      <w:r w:rsidR="00CD08E3" w:rsidRPr="009917B4">
        <w:t>C</w:t>
      </w:r>
      <w:r w:rsidRPr="009917B4">
        <w:t>ondition: Forward power with sh</w:t>
      </w:r>
      <w:r w:rsidR="00CD08E3" w:rsidRPr="009917B4">
        <w:t>ort circuit on the output.</w:t>
      </w:r>
    </w:p>
    <w:p w14:paraId="0038190C" w14:textId="77777777" w:rsidR="00AA4BE5" w:rsidRPr="009917B4" w:rsidRDefault="00CD08E3" w:rsidP="00852020">
      <w:pPr>
        <w:pStyle w:val="Bullet2"/>
        <w:keepNext/>
        <w:spacing w:after="60"/>
      </w:pPr>
      <w:r w:rsidRPr="009917B4">
        <w:t>Test Chamber Temperature</w:t>
      </w:r>
      <w:r w:rsidR="00AA4BE5" w:rsidRPr="009917B4">
        <w:t>: Maximum operating temperature as specified in Maximum Ratings in</w:t>
      </w:r>
      <w:r w:rsidR="00687B73" w:rsidRPr="009917B4">
        <w:t xml:space="preserve"> </w:t>
      </w:r>
      <w:r w:rsidR="00AA4BE5" w:rsidRPr="009917B4">
        <w:t>the Detail Specification.</w:t>
      </w:r>
    </w:p>
    <w:p w14:paraId="0038190D" w14:textId="77777777" w:rsidR="00AA4BE5" w:rsidRPr="009917B4" w:rsidRDefault="00AA4BE5" w:rsidP="00852020">
      <w:pPr>
        <w:pStyle w:val="Bullet2"/>
        <w:keepNext/>
        <w:spacing w:after="60"/>
      </w:pPr>
      <w:r w:rsidRPr="009917B4">
        <w:t xml:space="preserve">Pressure: </w:t>
      </w:r>
      <w:r w:rsidR="00CD08E3" w:rsidRPr="009917B4">
        <w:t xml:space="preserve">&lt; </w:t>
      </w:r>
      <w:proofErr w:type="spellStart"/>
      <w:r w:rsidR="00CD08E3" w:rsidRPr="009917B4">
        <w:t>1.3mPa</w:t>
      </w:r>
      <w:proofErr w:type="spellEnd"/>
      <w:r w:rsidR="00CD08E3" w:rsidRPr="009917B4">
        <w:t xml:space="preserve"> (from room ambient condition)</w:t>
      </w:r>
    </w:p>
    <w:p w14:paraId="0038190E" w14:textId="77777777" w:rsidR="00AA4BE5" w:rsidRPr="009917B4" w:rsidRDefault="00AA4BE5" w:rsidP="00852020">
      <w:pPr>
        <w:pStyle w:val="Bullet2"/>
        <w:keepNext/>
      </w:pPr>
      <w:r w:rsidRPr="009917B4">
        <w:t>Duration:</w:t>
      </w:r>
    </w:p>
    <w:p w14:paraId="0038190F" w14:textId="151EE0EF" w:rsidR="00AA4BE5" w:rsidRPr="009917B4" w:rsidRDefault="00AA4BE5" w:rsidP="00852020">
      <w:pPr>
        <w:pStyle w:val="Bullet5"/>
        <w:spacing w:before="0" w:after="60"/>
      </w:pPr>
      <w:r w:rsidRPr="009917B4">
        <w:t>During Screening Tests</w:t>
      </w:r>
      <w:r w:rsidR="004D1E27">
        <w:t xml:space="preserve"> (Chart </w:t>
      </w:r>
      <w:proofErr w:type="spellStart"/>
      <w:r w:rsidR="004D1E27">
        <w:t>F3</w:t>
      </w:r>
      <w:proofErr w:type="spellEnd"/>
      <w:r w:rsidR="004D1E27">
        <w:t>):</w:t>
      </w:r>
      <w:r w:rsidRPr="009917B4">
        <w:t xml:space="preserve"> 1 hour</w:t>
      </w:r>
      <w:r w:rsidR="007225CA" w:rsidRPr="009917B4">
        <w:t>,</w:t>
      </w:r>
      <w:r w:rsidRPr="009917B4">
        <w:t xml:space="preserve"> after </w:t>
      </w:r>
      <w:r w:rsidR="00CD08E3" w:rsidRPr="009917B4">
        <w:t xml:space="preserve">pressure and </w:t>
      </w:r>
      <w:r w:rsidRPr="009917B4">
        <w:t>temperature stabilisation.</w:t>
      </w:r>
    </w:p>
    <w:p w14:paraId="00381910" w14:textId="2E66B86C" w:rsidR="00AA4BE5" w:rsidRPr="009917B4" w:rsidRDefault="00AA4BE5" w:rsidP="00852020">
      <w:pPr>
        <w:pStyle w:val="Bullet5"/>
        <w:spacing w:before="0" w:after="60"/>
      </w:pPr>
      <w:r w:rsidRPr="009917B4">
        <w:t xml:space="preserve">During </w:t>
      </w:r>
      <w:r w:rsidR="004D1E27" w:rsidRPr="004D1E27">
        <w:rPr>
          <w:highlight w:val="yellow"/>
        </w:rPr>
        <w:t xml:space="preserve">Qualification, Periodic Testing and Lot Validation Testing (Chart </w:t>
      </w:r>
      <w:proofErr w:type="spellStart"/>
      <w:r w:rsidR="004D1E27" w:rsidRPr="004D1E27">
        <w:rPr>
          <w:highlight w:val="yellow"/>
        </w:rPr>
        <w:t>F4</w:t>
      </w:r>
      <w:proofErr w:type="spellEnd"/>
      <w:r w:rsidR="004D1E27" w:rsidRPr="004D1E27">
        <w:rPr>
          <w:highlight w:val="yellow"/>
        </w:rPr>
        <w:t>)</w:t>
      </w:r>
      <w:r w:rsidRPr="004D1E27">
        <w:rPr>
          <w:highlight w:val="yellow"/>
        </w:rPr>
        <w:t>:</w:t>
      </w:r>
      <w:r w:rsidRPr="009917B4">
        <w:t xml:space="preserve"> </w:t>
      </w:r>
      <w:r w:rsidR="00CD08E3" w:rsidRPr="009917B4">
        <w:t>6</w:t>
      </w:r>
      <w:r w:rsidRPr="009917B4">
        <w:t xml:space="preserve"> hours</w:t>
      </w:r>
      <w:r w:rsidR="007225CA" w:rsidRPr="009917B4">
        <w:t>,</w:t>
      </w:r>
      <w:r w:rsidRPr="009917B4">
        <w:t xml:space="preserve"> after </w:t>
      </w:r>
      <w:r w:rsidR="00CD08E3" w:rsidRPr="009917B4">
        <w:t xml:space="preserve">pressure and </w:t>
      </w:r>
      <w:r w:rsidRPr="009917B4">
        <w:t>temperature stabilisation.</w:t>
      </w:r>
    </w:p>
    <w:p w14:paraId="00381911" w14:textId="77777777" w:rsidR="00CD3F33" w:rsidRDefault="00AA4BE5" w:rsidP="00852020">
      <w:pPr>
        <w:pStyle w:val="Bullet2"/>
        <w:spacing w:before="240"/>
      </w:pPr>
      <w:r w:rsidRPr="009917B4">
        <w:t>Data Points:</w:t>
      </w:r>
    </w:p>
    <w:p w14:paraId="00381912" w14:textId="77777777" w:rsidR="00B5091B" w:rsidRPr="009917B4" w:rsidRDefault="00CD3F33" w:rsidP="00767CFF">
      <w:pPr>
        <w:pStyle w:val="Bullet2"/>
        <w:numPr>
          <w:ilvl w:val="0"/>
          <w:numId w:val="0"/>
        </w:numPr>
        <w:ind w:left="2325"/>
      </w:pPr>
      <w:r>
        <w:t>I</w:t>
      </w:r>
      <w:r w:rsidR="00AA4BE5" w:rsidRPr="009917B4">
        <w:t xml:space="preserve">nput </w:t>
      </w:r>
      <w:proofErr w:type="spellStart"/>
      <w:r w:rsidR="00AA4BE5" w:rsidRPr="009917B4">
        <w:t>VSWR</w:t>
      </w:r>
      <w:proofErr w:type="spellEnd"/>
      <w:r w:rsidR="00AA4BE5" w:rsidRPr="009917B4">
        <w:t xml:space="preserve"> </w:t>
      </w:r>
      <w:r w:rsidR="00E26F56" w:rsidRPr="009917B4">
        <w:t xml:space="preserve">and Reference Point Temperature </w:t>
      </w:r>
      <w:r w:rsidR="00AA4BE5" w:rsidRPr="009917B4">
        <w:t xml:space="preserve">shall be </w:t>
      </w:r>
      <w:r w:rsidR="00934793" w:rsidRPr="009917B4">
        <w:t>shall be continuously monitored and recorded once every 1s as a minimum or alternatively an analogue recorder may be used, in accordance with the Detail Specification as follows:</w:t>
      </w:r>
    </w:p>
    <w:p w14:paraId="00381913" w14:textId="31BCFAD3" w:rsidR="00B5091B" w:rsidRPr="009917B4" w:rsidRDefault="00B5091B" w:rsidP="00852020">
      <w:pPr>
        <w:pStyle w:val="Bullet5"/>
        <w:spacing w:before="0" w:after="60"/>
      </w:pPr>
      <w:r w:rsidRPr="009917B4">
        <w:t>During Screening Tests</w:t>
      </w:r>
      <w:r w:rsidR="004D1E27">
        <w:t xml:space="preserve"> (Chart </w:t>
      </w:r>
      <w:proofErr w:type="spellStart"/>
      <w:r w:rsidR="004D1E27">
        <w:t>F3</w:t>
      </w:r>
      <w:proofErr w:type="spellEnd"/>
      <w:r w:rsidR="004D1E27">
        <w:t>):</w:t>
      </w:r>
      <w:r w:rsidRPr="009917B4">
        <w:t xml:space="preserve"> in High and Low Temperatures Electrical Measurements.</w:t>
      </w:r>
    </w:p>
    <w:p w14:paraId="00381914" w14:textId="4D0F2E80" w:rsidR="00B5091B" w:rsidRPr="009917B4" w:rsidRDefault="00B5091B" w:rsidP="00852020">
      <w:pPr>
        <w:pStyle w:val="Bullet5"/>
        <w:spacing w:before="0" w:after="60"/>
      </w:pPr>
      <w:r w:rsidRPr="009917B4">
        <w:t xml:space="preserve">During </w:t>
      </w:r>
      <w:r w:rsidR="004D1E27" w:rsidRPr="004D1E27">
        <w:rPr>
          <w:highlight w:val="yellow"/>
        </w:rPr>
        <w:t xml:space="preserve">Qualification, Periodic Testing and Lot Validation Testing (Chart </w:t>
      </w:r>
      <w:proofErr w:type="spellStart"/>
      <w:r w:rsidR="004D1E27" w:rsidRPr="004D1E27">
        <w:rPr>
          <w:highlight w:val="yellow"/>
        </w:rPr>
        <w:t>F4</w:t>
      </w:r>
      <w:proofErr w:type="spellEnd"/>
      <w:r w:rsidR="004D1E27" w:rsidRPr="005F3736">
        <w:t>)</w:t>
      </w:r>
      <w:r w:rsidRPr="009917B4">
        <w:t>: in Intermediate and End-Point Electrical Measurements.</w:t>
      </w:r>
    </w:p>
    <w:p w14:paraId="00381915" w14:textId="6A26C93B" w:rsidR="00B5091B" w:rsidRPr="009917B4" w:rsidRDefault="00B5091B" w:rsidP="00852020">
      <w:pPr>
        <w:pStyle w:val="Bullet2"/>
        <w:numPr>
          <w:ilvl w:val="0"/>
          <w:numId w:val="0"/>
        </w:numPr>
        <w:spacing w:before="120"/>
        <w:ind w:left="2325"/>
      </w:pPr>
      <w:r w:rsidRPr="009917B4">
        <w:t xml:space="preserve">Reference Point Temperature shall </w:t>
      </w:r>
      <w:r w:rsidR="009706CD" w:rsidRPr="009917B4">
        <w:t xml:space="preserve">be in accordance with Para. </w:t>
      </w:r>
      <w:r w:rsidR="00C66DF9">
        <w:fldChar w:fldCharType="begin"/>
      </w:r>
      <w:r w:rsidR="00C66DF9">
        <w:instrText xml:space="preserve"> REF _Ref484525034 \r \h </w:instrText>
      </w:r>
      <w:r w:rsidR="00C66DF9">
        <w:fldChar w:fldCharType="separate"/>
      </w:r>
      <w:r w:rsidR="00314531">
        <w:t>8.16</w:t>
      </w:r>
      <w:r w:rsidR="00C66DF9">
        <w:fldChar w:fldCharType="end"/>
      </w:r>
      <w:r w:rsidR="00690972" w:rsidRPr="009917B4">
        <w:t xml:space="preserve"> </w:t>
      </w:r>
      <w:proofErr w:type="gramStart"/>
      <w:r w:rsidR="009706CD" w:rsidRPr="009917B4">
        <w:t>herein</w:t>
      </w:r>
      <w:proofErr w:type="gramEnd"/>
      <w:r w:rsidR="009706CD" w:rsidRPr="009917B4">
        <w:t>.</w:t>
      </w:r>
    </w:p>
    <w:p w14:paraId="00381916" w14:textId="01AE313D" w:rsidR="00E26F56" w:rsidRPr="00E26F56" w:rsidRDefault="008735EF" w:rsidP="00C66DF9">
      <w:pPr>
        <w:pStyle w:val="Heading2"/>
      </w:pPr>
      <w:bookmarkStart w:id="177" w:name="_Ref484525034"/>
      <w:bookmarkStart w:id="178" w:name="_Toc33604925"/>
      <w:r>
        <w:rPr>
          <w:caps w:val="0"/>
        </w:rPr>
        <w:t>REFERENCE POINT TEMPERATURE</w:t>
      </w:r>
      <w:bookmarkEnd w:id="177"/>
      <w:bookmarkEnd w:id="178"/>
    </w:p>
    <w:p w14:paraId="00381917" w14:textId="77777777" w:rsidR="00E26F56" w:rsidRDefault="00E26F56" w:rsidP="0024163E">
      <w:pPr>
        <w:keepLines/>
      </w:pPr>
      <w:r>
        <w:t xml:space="preserve">The localised temperature of the reference point on the surface of the component, as specified in the Detail Specification, shall be measured during the applicable test using a suitable method to an accuracy of </w:t>
      </w:r>
      <w:r>
        <w:rPr>
          <w:rFonts w:cs="Arial"/>
        </w:rPr>
        <w:t>±</w:t>
      </w:r>
      <w:proofErr w:type="spellStart"/>
      <w:r>
        <w:t>1</w:t>
      </w:r>
      <w:r>
        <w:rPr>
          <w:rFonts w:cs="Arial"/>
        </w:rPr>
        <w:t>°</w:t>
      </w:r>
      <w:r>
        <w:t>C</w:t>
      </w:r>
      <w:proofErr w:type="spellEnd"/>
      <w:r>
        <w:t>. The limits specified in the Detail Specification shall apply.</w:t>
      </w:r>
    </w:p>
    <w:p w14:paraId="00381918" w14:textId="4548480D" w:rsidR="00B5091B" w:rsidRPr="00B5091B" w:rsidRDefault="008735EF" w:rsidP="00C66DF9">
      <w:pPr>
        <w:pStyle w:val="Heading2"/>
      </w:pPr>
      <w:bookmarkStart w:id="179" w:name="_Ref484684699"/>
      <w:bookmarkStart w:id="180" w:name="_Toc33604926"/>
      <w:proofErr w:type="spellStart"/>
      <w:r w:rsidRPr="00B5091B">
        <w:rPr>
          <w:caps w:val="0"/>
        </w:rPr>
        <w:t>MULTIPACTION</w:t>
      </w:r>
      <w:bookmarkEnd w:id="179"/>
      <w:bookmarkEnd w:id="180"/>
      <w:proofErr w:type="spellEnd"/>
    </w:p>
    <w:p w14:paraId="00381919" w14:textId="77777777" w:rsidR="00B5091B" w:rsidRPr="00B5091B" w:rsidRDefault="00346E59" w:rsidP="0024163E">
      <w:pPr>
        <w:keepNext/>
        <w:keepLines/>
        <w:spacing w:after="120"/>
      </w:pPr>
      <w:r>
        <w:t>I</w:t>
      </w:r>
      <w:r w:rsidR="00B5091B" w:rsidRPr="00B5091B">
        <w:t>f specified in the Detail Specification</w:t>
      </w:r>
      <w:r>
        <w:t>, v</w:t>
      </w:r>
      <w:r w:rsidR="00B5091B" w:rsidRPr="00B5091B">
        <w:t xml:space="preserve">erification with respect to </w:t>
      </w:r>
      <w:proofErr w:type="spellStart"/>
      <w:r w:rsidR="00B5091B" w:rsidRPr="00B5091B">
        <w:t>multipaction</w:t>
      </w:r>
      <w:proofErr w:type="spellEnd"/>
      <w:r w:rsidR="00B5091B" w:rsidRPr="00B5091B">
        <w:t xml:space="preserve"> shall be performed in accordance with </w:t>
      </w:r>
      <w:proofErr w:type="spellStart"/>
      <w:r w:rsidR="00B5091B" w:rsidRPr="00B5091B">
        <w:t>ECSS</w:t>
      </w:r>
      <w:proofErr w:type="spellEnd"/>
      <w:r w:rsidR="00B5091B" w:rsidRPr="00B5091B">
        <w:t xml:space="preserve">-E-20-01. The </w:t>
      </w:r>
      <w:proofErr w:type="spellStart"/>
      <w:r w:rsidR="00B5091B" w:rsidRPr="00B5091B">
        <w:t>multipaction</w:t>
      </w:r>
      <w:proofErr w:type="spellEnd"/>
      <w:r w:rsidR="00B5091B" w:rsidRPr="00B5091B">
        <w:t xml:space="preserve"> classification type shall be as specified in the Detail specification. Unless otherwise specified, the following conditions shall apply:</w:t>
      </w:r>
    </w:p>
    <w:p w14:paraId="0038191A" w14:textId="77777777" w:rsidR="00B5091B" w:rsidRPr="008E1931" w:rsidRDefault="00B5091B" w:rsidP="00852020">
      <w:pPr>
        <w:pStyle w:val="BulletList"/>
        <w:keepLines/>
        <w:spacing w:after="60"/>
        <w:ind w:left="1775" w:hanging="357"/>
        <w:contextualSpacing w:val="0"/>
      </w:pPr>
      <w:r w:rsidRPr="008E1931">
        <w:t>Applied Power: Rated RF Power as specified in Maximum Ratings in the Detail Specification</w:t>
      </w:r>
      <w:r w:rsidR="00F85E3B" w:rsidRPr="008E1931">
        <w:t xml:space="preserve"> in both forward and reverse directions</w:t>
      </w:r>
      <w:r w:rsidR="00D13735" w:rsidRPr="008E1931">
        <w:t>,</w:t>
      </w:r>
      <w:r w:rsidRPr="008E1931">
        <w:t xml:space="preserve"> in addition to the test margins in accordance with </w:t>
      </w:r>
      <w:proofErr w:type="spellStart"/>
      <w:r w:rsidRPr="008E1931">
        <w:t>ECSS</w:t>
      </w:r>
      <w:proofErr w:type="spellEnd"/>
      <w:r w:rsidR="00D13735" w:rsidRPr="008E1931">
        <w:noBreakHyphen/>
      </w:r>
      <w:r w:rsidRPr="008E1931">
        <w:t>E</w:t>
      </w:r>
      <w:r w:rsidR="00D13735" w:rsidRPr="008E1931">
        <w:noBreakHyphen/>
      </w:r>
      <w:r w:rsidRPr="008E1931">
        <w:t>20</w:t>
      </w:r>
      <w:r w:rsidR="00D13735" w:rsidRPr="008E1931">
        <w:noBreakHyphen/>
      </w:r>
      <w:r w:rsidRPr="008E1931">
        <w:t>01.</w:t>
      </w:r>
    </w:p>
    <w:p w14:paraId="0038191B" w14:textId="77777777" w:rsidR="00B5091B" w:rsidRPr="008E1931" w:rsidRDefault="00B5091B" w:rsidP="00852020">
      <w:pPr>
        <w:pStyle w:val="BulletList"/>
        <w:keepLines/>
        <w:spacing w:after="60"/>
        <w:ind w:left="1775" w:hanging="357"/>
        <w:contextualSpacing w:val="0"/>
      </w:pPr>
      <w:r w:rsidRPr="008E1931">
        <w:t>Test Temperature: Room ambient.</w:t>
      </w:r>
    </w:p>
    <w:p w14:paraId="0038191C" w14:textId="77777777" w:rsidR="00B5091B" w:rsidRPr="00B5091B" w:rsidRDefault="00B5091B" w:rsidP="00852020">
      <w:pPr>
        <w:keepLines/>
        <w:spacing w:before="240" w:after="120"/>
      </w:pPr>
      <w:r w:rsidRPr="00B5091B">
        <w:t xml:space="preserve">Verification in accordance with </w:t>
      </w:r>
      <w:proofErr w:type="spellStart"/>
      <w:r w:rsidRPr="00B5091B">
        <w:t>ECSS</w:t>
      </w:r>
      <w:proofErr w:type="spellEnd"/>
      <w:r w:rsidRPr="00B5091B">
        <w:t>-E-20-01 may be accomplished by one of the following verification routes:</w:t>
      </w:r>
    </w:p>
    <w:p w14:paraId="0038191D" w14:textId="77777777" w:rsidR="00B5091B" w:rsidRPr="00B5091B" w:rsidRDefault="000F4480" w:rsidP="0024163E">
      <w:pPr>
        <w:pStyle w:val="BulletList"/>
        <w:keepLines/>
      </w:pPr>
      <w:r w:rsidRPr="00B5091B">
        <w:t>Analysis only</w:t>
      </w:r>
      <w:r w:rsidR="000F4807">
        <w:t>.</w:t>
      </w:r>
    </w:p>
    <w:p w14:paraId="0038191E" w14:textId="77777777" w:rsidR="00B5091B" w:rsidRPr="00B5091B" w:rsidRDefault="00B5091B" w:rsidP="0024163E">
      <w:pPr>
        <w:pStyle w:val="BulletList"/>
        <w:keepLines/>
      </w:pPr>
      <w:r w:rsidRPr="00B5091B">
        <w:t>Qualification test on a single sample from the lot.</w:t>
      </w:r>
    </w:p>
    <w:p w14:paraId="0038191F" w14:textId="77777777" w:rsidR="00B5091B" w:rsidRPr="00B5091B" w:rsidRDefault="00B5091B" w:rsidP="0024163E">
      <w:pPr>
        <w:pStyle w:val="BulletList"/>
        <w:keepLines/>
      </w:pPr>
      <w:r w:rsidRPr="00B5091B">
        <w:t>Batch acceptance test on 3 samples from the lot</w:t>
      </w:r>
      <w:r w:rsidR="000F4807">
        <w:t>.</w:t>
      </w:r>
    </w:p>
    <w:p w14:paraId="00381920" w14:textId="77777777" w:rsidR="00B5091B" w:rsidRPr="00B5091B" w:rsidRDefault="00B5091B" w:rsidP="00852020">
      <w:pPr>
        <w:pStyle w:val="BulletList"/>
        <w:keepLines/>
        <w:spacing w:after="120"/>
      </w:pPr>
      <w:r w:rsidRPr="00B5091B">
        <w:t>Unit acceptance testing on all components in the lot</w:t>
      </w:r>
      <w:r w:rsidR="000F4807">
        <w:t>.</w:t>
      </w:r>
    </w:p>
    <w:p w14:paraId="00381921" w14:textId="77777777" w:rsidR="00B5091B" w:rsidRPr="00B5091B" w:rsidRDefault="00B5091B" w:rsidP="0024163E">
      <w:pPr>
        <w:keepLines/>
      </w:pPr>
      <w:r w:rsidRPr="00B5091B">
        <w:t>In the event that verification is not achieved, the lot shall be considered as failed.</w:t>
      </w:r>
    </w:p>
    <w:p w14:paraId="00381922" w14:textId="673181C5" w:rsidR="00B73235" w:rsidRDefault="008735EF" w:rsidP="00C66DF9">
      <w:pPr>
        <w:pStyle w:val="Heading2"/>
      </w:pPr>
      <w:bookmarkStart w:id="181" w:name="_Ref484684706"/>
      <w:bookmarkStart w:id="182" w:name="_Toc33604927"/>
      <w:r>
        <w:rPr>
          <w:caps w:val="0"/>
        </w:rPr>
        <w:lastRenderedPageBreak/>
        <w:t>CORONA LEVEL</w:t>
      </w:r>
      <w:bookmarkEnd w:id="181"/>
      <w:bookmarkEnd w:id="182"/>
    </w:p>
    <w:p w14:paraId="00381923" w14:textId="77777777" w:rsidR="00B73235" w:rsidRDefault="00346E59" w:rsidP="0024163E">
      <w:pPr>
        <w:keepNext/>
        <w:keepLines/>
        <w:spacing w:after="120"/>
      </w:pPr>
      <w:r>
        <w:t>I</w:t>
      </w:r>
      <w:r w:rsidR="00B73235" w:rsidRPr="00B5091B">
        <w:t xml:space="preserve">f specified in the Detail </w:t>
      </w:r>
      <w:r w:rsidR="00B73235">
        <w:t>Specification</w:t>
      </w:r>
      <w:r>
        <w:t xml:space="preserve">, </w:t>
      </w:r>
      <w:r w:rsidR="00B73235">
        <w:t>Coronal Level testing shall be performed depending on the margin demonstrated by analysis or test as follows:</w:t>
      </w:r>
    </w:p>
    <w:p w14:paraId="00381924" w14:textId="77777777" w:rsidR="00B73235" w:rsidRDefault="00B73235" w:rsidP="0024163E">
      <w:pPr>
        <w:pStyle w:val="BulletList"/>
        <w:keepLines/>
      </w:pPr>
      <w:proofErr w:type="gramStart"/>
      <w:r>
        <w:rPr>
          <w:rFonts w:cs="Arial"/>
        </w:rPr>
        <w:t>margin</w:t>
      </w:r>
      <w:proofErr w:type="gramEnd"/>
      <w:r>
        <w:rPr>
          <w:rFonts w:cs="Arial"/>
        </w:rPr>
        <w:t xml:space="preserve"> ≥</w:t>
      </w:r>
      <w:r>
        <w:t xml:space="preserve"> </w:t>
      </w:r>
      <w:proofErr w:type="spellStart"/>
      <w:r>
        <w:t>6dB</w:t>
      </w:r>
      <w:proofErr w:type="spellEnd"/>
      <w:r>
        <w:t>: no test is required</w:t>
      </w:r>
      <w:r w:rsidR="000F4807">
        <w:t>.</w:t>
      </w:r>
    </w:p>
    <w:p w14:paraId="00381925" w14:textId="77777777" w:rsidR="00B73235" w:rsidRDefault="00C21124" w:rsidP="0024163E">
      <w:pPr>
        <w:pStyle w:val="BulletList"/>
        <w:keepLines/>
      </w:pPr>
      <w:proofErr w:type="spellStart"/>
      <w:r>
        <w:t>3</w:t>
      </w:r>
      <w:r w:rsidR="00B73235">
        <w:t>dB</w:t>
      </w:r>
      <w:proofErr w:type="spellEnd"/>
      <w:r w:rsidR="00B73235">
        <w:t xml:space="preserve"> </w:t>
      </w:r>
      <w:r>
        <w:rPr>
          <w:rFonts w:cs="Arial"/>
        </w:rPr>
        <w:t>&lt;</w:t>
      </w:r>
      <w:r w:rsidR="00B73235">
        <w:t xml:space="preserve"> margin &lt; </w:t>
      </w:r>
      <w:proofErr w:type="spellStart"/>
      <w:r w:rsidR="00B73235">
        <w:t>6dB</w:t>
      </w:r>
      <w:proofErr w:type="spellEnd"/>
      <w:r w:rsidR="00B73235">
        <w:t xml:space="preserve">: test </w:t>
      </w:r>
      <w:r w:rsidR="002B3D1F">
        <w:t xml:space="preserve">shall be performed on a </w:t>
      </w:r>
      <w:r>
        <w:t xml:space="preserve">single </w:t>
      </w:r>
      <w:r w:rsidR="002B3D1F">
        <w:t>sample components.</w:t>
      </w:r>
    </w:p>
    <w:p w14:paraId="00381926" w14:textId="77777777" w:rsidR="00B73235" w:rsidRDefault="00B73235" w:rsidP="0024163E">
      <w:pPr>
        <w:pStyle w:val="BulletList"/>
        <w:keepLines/>
      </w:pPr>
      <w:proofErr w:type="gramStart"/>
      <w:r>
        <w:rPr>
          <w:rFonts w:cs="Arial"/>
        </w:rPr>
        <w:t>margin</w:t>
      </w:r>
      <w:proofErr w:type="gramEnd"/>
      <w:r>
        <w:rPr>
          <w:rFonts w:cs="Arial"/>
        </w:rPr>
        <w:t xml:space="preserve"> </w:t>
      </w:r>
      <w:r w:rsidR="00C21124">
        <w:rPr>
          <w:rFonts w:cs="Arial"/>
        </w:rPr>
        <w:t>≤</w:t>
      </w:r>
      <w:r>
        <w:t xml:space="preserve"> </w:t>
      </w:r>
      <w:proofErr w:type="spellStart"/>
      <w:r w:rsidR="00C21124">
        <w:t>3</w:t>
      </w:r>
      <w:r>
        <w:t>dB</w:t>
      </w:r>
      <w:proofErr w:type="spellEnd"/>
      <w:r>
        <w:t>: 100% test is required</w:t>
      </w:r>
      <w:r w:rsidR="000F4807">
        <w:t>.</w:t>
      </w:r>
    </w:p>
    <w:p w14:paraId="00381927" w14:textId="77777777" w:rsidR="00B73235" w:rsidRDefault="00B73235" w:rsidP="0024163E">
      <w:pPr>
        <w:keepLines/>
      </w:pPr>
      <w:r>
        <w:t>If analysis or test margin cannot be demonstrated as required,</w:t>
      </w:r>
      <w:r w:rsidR="003949F2">
        <w:t xml:space="preserve"> a </w:t>
      </w:r>
      <w:r>
        <w:t>100% test shall be performed.</w:t>
      </w:r>
    </w:p>
    <w:p w14:paraId="00381928" w14:textId="77777777" w:rsidR="00B73235" w:rsidRDefault="003949F2" w:rsidP="0024163E">
      <w:pPr>
        <w:keepLines/>
      </w:pPr>
      <w:r>
        <w:t>Corona L</w:t>
      </w:r>
      <w:r w:rsidR="00B73235">
        <w:t xml:space="preserve">evel shall be </w:t>
      </w:r>
      <w:r>
        <w:t>test</w:t>
      </w:r>
      <w:r w:rsidR="00C21124">
        <w:t>ed</w:t>
      </w:r>
      <w:r>
        <w:t xml:space="preserve"> </w:t>
      </w:r>
      <w:r w:rsidR="00B73235">
        <w:t xml:space="preserve">in accordance with </w:t>
      </w:r>
      <w:r w:rsidR="002B3D1F">
        <w:t>the Discharge Test (Corona Test)</w:t>
      </w:r>
      <w:r w:rsidR="00B73235">
        <w:t xml:space="preserve"> of </w:t>
      </w:r>
      <w:proofErr w:type="spellStart"/>
      <w:r w:rsidR="00B73235">
        <w:t>IEC</w:t>
      </w:r>
      <w:proofErr w:type="spellEnd"/>
      <w:r w:rsidR="00B73235">
        <w:t xml:space="preserve"> Publication No. </w:t>
      </w:r>
      <w:r>
        <w:t>60</w:t>
      </w:r>
      <w:r w:rsidR="00B73235">
        <w:t xml:space="preserve">169-1 </w:t>
      </w:r>
      <w:r w:rsidR="005010A4">
        <w:t xml:space="preserve">or equivalent, </w:t>
      </w:r>
      <w:r w:rsidR="00B73235">
        <w:t xml:space="preserve">and </w:t>
      </w:r>
      <w:r>
        <w:t xml:space="preserve">meet the limit </w:t>
      </w:r>
      <w:r w:rsidR="00B73235">
        <w:t xml:space="preserve">specified in the Detail Specification. The test frequency shall be as </w:t>
      </w:r>
      <w:r>
        <w:t>specified in D</w:t>
      </w:r>
      <w:r w:rsidR="00B73235">
        <w:t xml:space="preserve">etail </w:t>
      </w:r>
      <w:r>
        <w:t>S</w:t>
      </w:r>
      <w:r w:rsidR="00B73235">
        <w:t>pecification</w:t>
      </w:r>
      <w:r>
        <w:t>.</w:t>
      </w:r>
    </w:p>
    <w:p w14:paraId="00381929" w14:textId="68678F0C" w:rsidR="00AA4BE5" w:rsidRDefault="008735EF" w:rsidP="00C66DF9">
      <w:pPr>
        <w:pStyle w:val="Heading2"/>
      </w:pPr>
      <w:bookmarkStart w:id="183" w:name="_Ref484684747"/>
      <w:bookmarkStart w:id="184" w:name="_Toc33604928"/>
      <w:r>
        <w:rPr>
          <w:caps w:val="0"/>
        </w:rPr>
        <w:t>RADIOGRAPHIC INSPECTION</w:t>
      </w:r>
      <w:bookmarkEnd w:id="183"/>
      <w:bookmarkEnd w:id="184"/>
    </w:p>
    <w:p w14:paraId="0038192A" w14:textId="407AA06C" w:rsidR="00AA4BE5" w:rsidRDefault="005046FC" w:rsidP="0024163E">
      <w:pPr>
        <w:keepLines/>
      </w:pPr>
      <w:r>
        <w:t xml:space="preserve">If specified in the Detail Specification, </w:t>
      </w:r>
      <w:r w:rsidR="00AA4BE5">
        <w:t>ESC</w:t>
      </w:r>
      <w:r w:rsidR="00A35E5F">
        <w:t xml:space="preserve">C Basic Specification No. </w:t>
      </w:r>
      <w:hyperlink r:id="rId75" w:history="1">
        <w:r w:rsidR="00782870" w:rsidRPr="00493308">
          <w:rPr>
            <w:rStyle w:val="Hyperlink"/>
          </w:rPr>
          <w:t>20900</w:t>
        </w:r>
      </w:hyperlink>
      <w:r w:rsidR="00AA4BE5">
        <w:t>.</w:t>
      </w:r>
    </w:p>
    <w:p w14:paraId="0038192B" w14:textId="4A4B4CA7" w:rsidR="00AA4BE5" w:rsidRDefault="008735EF" w:rsidP="00C66DF9">
      <w:pPr>
        <w:pStyle w:val="Heading2"/>
      </w:pPr>
      <w:bookmarkStart w:id="185" w:name="_Ref484690994"/>
      <w:bookmarkStart w:id="186" w:name="_Toc33604929"/>
      <w:r>
        <w:rPr>
          <w:caps w:val="0"/>
        </w:rPr>
        <w:t>MECHANICAL SHOCK</w:t>
      </w:r>
      <w:bookmarkEnd w:id="185"/>
      <w:bookmarkEnd w:id="186"/>
    </w:p>
    <w:p w14:paraId="0038192C" w14:textId="4CEA1478" w:rsidR="00AC6B68" w:rsidRDefault="00AC6B68" w:rsidP="0043786B">
      <w:pPr>
        <w:keepNext/>
        <w:keepLines/>
      </w:pPr>
      <w:r>
        <w:t>For components with coaxial connectors</w:t>
      </w:r>
      <w:r w:rsidR="000D51CD">
        <w:t xml:space="preserve"> (integral or non-integral)</w:t>
      </w:r>
      <w:r>
        <w:t xml:space="preserve">, ESCC qualified connector savers </w:t>
      </w:r>
      <w:r w:rsidR="00852020" w:rsidRPr="00852020">
        <w:rPr>
          <w:highlight w:val="yellow"/>
        </w:rPr>
        <w:t>may</w:t>
      </w:r>
      <w:r>
        <w:t xml:space="preserve"> be used. </w:t>
      </w:r>
    </w:p>
    <w:p w14:paraId="0038192D" w14:textId="08A76295" w:rsidR="00AA4BE5" w:rsidRDefault="003115BD" w:rsidP="0043786B">
      <w:pPr>
        <w:keepNext/>
        <w:keepLines/>
        <w:spacing w:after="120"/>
      </w:pPr>
      <w:r>
        <w:t xml:space="preserve">Unless otherwise specified in the Detail Specification, </w:t>
      </w:r>
      <w:hyperlink r:id="rId76" w:history="1">
        <w:r w:rsidRPr="00ED5C8E">
          <w:rPr>
            <w:rStyle w:val="Hyperlink"/>
          </w:rPr>
          <w:t>MIL-STD-202 method 213</w:t>
        </w:r>
      </w:hyperlink>
      <w:r>
        <w:t xml:space="preserve"> with </w:t>
      </w:r>
      <w:r w:rsidR="00AA4BE5">
        <w:t>the fo</w:t>
      </w:r>
      <w:r w:rsidR="00A35E5F">
        <w:t>llowing conditions:</w:t>
      </w:r>
      <w:r w:rsidR="00E65B1E">
        <w:t xml:space="preserve"> </w:t>
      </w:r>
    </w:p>
    <w:p w14:paraId="0038192E" w14:textId="77777777" w:rsidR="00AA4BE5" w:rsidRDefault="00AA4BE5" w:rsidP="00852020">
      <w:pPr>
        <w:pStyle w:val="BulletList"/>
        <w:keepNext/>
        <w:keepLines/>
        <w:spacing w:after="60"/>
        <w:ind w:left="1775" w:hanging="357"/>
        <w:contextualSpacing w:val="0"/>
      </w:pPr>
      <w:r>
        <w:t>Shape of shock pulse: Half-sine</w:t>
      </w:r>
      <w:r w:rsidR="000F4807">
        <w:t>.</w:t>
      </w:r>
    </w:p>
    <w:p w14:paraId="0038192F" w14:textId="77777777" w:rsidR="00AA4BE5" w:rsidRDefault="00AA4BE5" w:rsidP="00852020">
      <w:pPr>
        <w:pStyle w:val="BulletList"/>
        <w:keepNext/>
        <w:keepLines/>
        <w:spacing w:after="60"/>
        <w:ind w:left="1775" w:hanging="357"/>
        <w:contextualSpacing w:val="0"/>
      </w:pPr>
      <w:r>
        <w:t xml:space="preserve">Peak acceleration: </w:t>
      </w:r>
      <w:proofErr w:type="spellStart"/>
      <w:r>
        <w:t>1500g</w:t>
      </w:r>
      <w:proofErr w:type="spellEnd"/>
      <w:r>
        <w:t>.</w:t>
      </w:r>
    </w:p>
    <w:p w14:paraId="00381930" w14:textId="77777777" w:rsidR="00AA4BE5" w:rsidRDefault="00AA4BE5" w:rsidP="00852020">
      <w:pPr>
        <w:pStyle w:val="BulletList"/>
        <w:keepNext/>
        <w:keepLines/>
        <w:spacing w:after="60"/>
        <w:ind w:left="1775" w:hanging="357"/>
        <w:contextualSpacing w:val="0"/>
      </w:pPr>
      <w:r>
        <w:t xml:space="preserve">Duration of pulse: </w:t>
      </w:r>
      <w:proofErr w:type="spellStart"/>
      <w:r>
        <w:t>0.3ms</w:t>
      </w:r>
      <w:proofErr w:type="spellEnd"/>
      <w:r>
        <w:t>.</w:t>
      </w:r>
    </w:p>
    <w:p w14:paraId="00381931" w14:textId="77777777" w:rsidR="00AA4BE5" w:rsidRPr="009208C8" w:rsidRDefault="00AA4BE5" w:rsidP="00852020">
      <w:pPr>
        <w:pStyle w:val="BulletList"/>
        <w:keepNext/>
        <w:keepLines/>
        <w:spacing w:after="60"/>
        <w:ind w:left="1775" w:hanging="357"/>
        <w:contextualSpacing w:val="0"/>
      </w:pPr>
      <w:r>
        <w:t>Number of shocks: 18 (3 shocks in each direction along the 3 perpendicular axes of the test</w:t>
      </w:r>
      <w:r w:rsidR="009208C8">
        <w:t xml:space="preserve"> </w:t>
      </w:r>
      <w:r w:rsidRPr="009208C8">
        <w:t>specimen).</w:t>
      </w:r>
    </w:p>
    <w:p w14:paraId="00381932" w14:textId="77777777" w:rsidR="00AA4BE5" w:rsidRDefault="00AA4BE5" w:rsidP="00852020">
      <w:pPr>
        <w:pStyle w:val="BulletList"/>
        <w:keepLines/>
        <w:spacing w:after="60"/>
        <w:ind w:left="1775" w:hanging="357"/>
        <w:contextualSpacing w:val="0"/>
      </w:pPr>
      <w:r>
        <w:t>Mounting: The components shall be mechanically connected to the shock machine either directly or</w:t>
      </w:r>
      <w:r w:rsidR="009208C8" w:rsidRPr="009208C8">
        <w:t xml:space="preserve"> </w:t>
      </w:r>
      <w:r w:rsidR="009208C8">
        <w:t>by means of a fixture. Mounting fixtures shall enable the components to be shocked in 3 mutually</w:t>
      </w:r>
      <w:r w:rsidR="009208C8" w:rsidRPr="009208C8">
        <w:t xml:space="preserve"> </w:t>
      </w:r>
      <w:r w:rsidR="009208C8">
        <w:t>perpendicular axes in turn, which should be so chosen that faults are most likely to be revealed. If</w:t>
      </w:r>
      <w:r w:rsidR="009208C8" w:rsidRPr="009208C8">
        <w:t xml:space="preserve"> </w:t>
      </w:r>
      <w:r w:rsidR="009208C8">
        <w:t xml:space="preserve">the component is provided with specific means of mounting, they shall be used as specified in the </w:t>
      </w:r>
      <w:r>
        <w:t>Detail Specification and any additional restraining straps should be avoided. Unless otherwise</w:t>
      </w:r>
      <w:r w:rsidR="009208C8" w:rsidRPr="009208C8">
        <w:t xml:space="preserve"> </w:t>
      </w:r>
      <w:r w:rsidR="009208C8">
        <w:t>specified, components not provided with specific means of mounting shall be clamped by the body.</w:t>
      </w:r>
    </w:p>
    <w:p w14:paraId="00381933" w14:textId="77777777" w:rsidR="00CD3F33" w:rsidRDefault="00CD3F33" w:rsidP="00852020">
      <w:pPr>
        <w:pStyle w:val="BulletList"/>
        <w:keepLines/>
        <w:spacing w:before="240" w:after="0"/>
        <w:ind w:left="1775" w:hanging="357"/>
        <w:contextualSpacing w:val="0"/>
      </w:pPr>
      <w:r>
        <w:t>Data Points:</w:t>
      </w:r>
    </w:p>
    <w:p w14:paraId="00381934" w14:textId="77777777" w:rsidR="00AA4BE5" w:rsidRPr="009208C8" w:rsidRDefault="00AA4BE5" w:rsidP="00852020">
      <w:pPr>
        <w:pStyle w:val="BulletList"/>
        <w:keepLines/>
        <w:numPr>
          <w:ilvl w:val="0"/>
          <w:numId w:val="0"/>
        </w:numPr>
        <w:spacing w:after="60"/>
        <w:ind w:left="1769"/>
        <w:contextualSpacing w:val="0"/>
      </w:pPr>
      <w:r>
        <w:t>On completion of testing, the components shall be visually inspected and there shall</w:t>
      </w:r>
      <w:r w:rsidR="009208C8">
        <w:t xml:space="preserve"> </w:t>
      </w:r>
      <w:r w:rsidRPr="009208C8">
        <w:t>be no evidence of damage or loosening of parts.</w:t>
      </w:r>
    </w:p>
    <w:p w14:paraId="00381935" w14:textId="77777777" w:rsidR="00AA4BE5" w:rsidRDefault="00AA4BE5" w:rsidP="00852020">
      <w:pPr>
        <w:pStyle w:val="BulletList"/>
        <w:keepLines/>
        <w:numPr>
          <w:ilvl w:val="0"/>
          <w:numId w:val="0"/>
        </w:numPr>
        <w:spacing w:after="60"/>
        <w:ind w:left="1769"/>
        <w:contextualSpacing w:val="0"/>
      </w:pPr>
      <w:r>
        <w:t>Electrical measurements as specified in Intermediate and End-Point Electrical Measurements in the</w:t>
      </w:r>
      <w:r w:rsidR="009208C8">
        <w:t xml:space="preserve"> </w:t>
      </w:r>
      <w:r>
        <w:t>Detail Specification shall be performed.</w:t>
      </w:r>
    </w:p>
    <w:p w14:paraId="00381936" w14:textId="0B5CA840" w:rsidR="00AA4BE5" w:rsidRDefault="008735EF" w:rsidP="00C66DF9">
      <w:pPr>
        <w:pStyle w:val="Heading2"/>
      </w:pPr>
      <w:bookmarkStart w:id="187" w:name="_Ref484691038"/>
      <w:bookmarkStart w:id="188" w:name="_Toc33604930"/>
      <w:r>
        <w:rPr>
          <w:caps w:val="0"/>
        </w:rPr>
        <w:t>PERMANENCE OF MARKING</w:t>
      </w:r>
      <w:bookmarkEnd w:id="187"/>
      <w:bookmarkEnd w:id="188"/>
    </w:p>
    <w:p w14:paraId="00381937" w14:textId="5AD5808C" w:rsidR="00AA4BE5" w:rsidRDefault="00AA4BE5" w:rsidP="0024163E">
      <w:pPr>
        <w:keepLines/>
      </w:pPr>
      <w:r>
        <w:t xml:space="preserve">ESCC Basic Specification No. </w:t>
      </w:r>
      <w:hyperlink r:id="rId77" w:history="1">
        <w:r w:rsidR="00782870" w:rsidRPr="00493308">
          <w:rPr>
            <w:rStyle w:val="Hyperlink"/>
          </w:rPr>
          <w:t>24800</w:t>
        </w:r>
      </w:hyperlink>
      <w:r>
        <w:t>.</w:t>
      </w:r>
    </w:p>
    <w:p w14:paraId="00381938" w14:textId="293A42CE" w:rsidR="00AA4BE5" w:rsidRDefault="008735EF" w:rsidP="00C66DF9">
      <w:pPr>
        <w:pStyle w:val="Heading2"/>
      </w:pPr>
      <w:bookmarkStart w:id="189" w:name="_Toc380504894"/>
      <w:bookmarkStart w:id="190" w:name="_Toc380571975"/>
      <w:bookmarkStart w:id="191" w:name="_Toc380574110"/>
      <w:bookmarkStart w:id="192" w:name="_Toc380575611"/>
      <w:bookmarkStart w:id="193" w:name="_Ref484691067"/>
      <w:bookmarkStart w:id="194" w:name="_Toc33604931"/>
      <w:bookmarkEnd w:id="189"/>
      <w:bookmarkEnd w:id="190"/>
      <w:bookmarkEnd w:id="191"/>
      <w:bookmarkEnd w:id="192"/>
      <w:r>
        <w:rPr>
          <w:caps w:val="0"/>
        </w:rPr>
        <w:lastRenderedPageBreak/>
        <w:t>CONNECTOR ENDURANCE</w:t>
      </w:r>
      <w:bookmarkEnd w:id="193"/>
      <w:bookmarkEnd w:id="194"/>
    </w:p>
    <w:p w14:paraId="00381939" w14:textId="77777777" w:rsidR="00AA4BE5" w:rsidRDefault="00AA4BE5" w:rsidP="0024163E">
      <w:pPr>
        <w:keepNext/>
        <w:keepLines/>
      </w:pPr>
      <w:r>
        <w:t>Only applica</w:t>
      </w:r>
      <w:r w:rsidR="00990426">
        <w:t xml:space="preserve">ble to components with </w:t>
      </w:r>
      <w:r w:rsidR="0098332C">
        <w:t xml:space="preserve">integral </w:t>
      </w:r>
      <w:r>
        <w:t>coaxial connectors.</w:t>
      </w:r>
    </w:p>
    <w:p w14:paraId="0038193A" w14:textId="77777777" w:rsidR="00AA4BE5" w:rsidRDefault="00AA4BE5" w:rsidP="0024163E">
      <w:pPr>
        <w:keepNext/>
        <w:keepLines/>
      </w:pPr>
      <w:r>
        <w:t xml:space="preserve">The components shall be subjected to a specified number of mating and </w:t>
      </w:r>
      <w:proofErr w:type="spellStart"/>
      <w:r>
        <w:t>unma</w:t>
      </w:r>
      <w:r w:rsidR="00AF14B6">
        <w:t>ting</w:t>
      </w:r>
      <w:proofErr w:type="spellEnd"/>
      <w:r w:rsidR="00AF14B6">
        <w:t xml:space="preserve"> cycles at a specified </w:t>
      </w:r>
      <w:r>
        <w:t>rate using a suitable mating connector of the same type.</w:t>
      </w:r>
    </w:p>
    <w:p w14:paraId="0038193B" w14:textId="2EE314F3" w:rsidR="00AA4BE5" w:rsidRDefault="00AA4BE5" w:rsidP="0024163E">
      <w:pPr>
        <w:keepLines/>
      </w:pPr>
      <w:r>
        <w:t xml:space="preserve">Unless otherwise specified, the number of cycles shall be </w:t>
      </w:r>
      <w:r w:rsidRPr="009F1C2D">
        <w:rPr>
          <w:highlight w:val="yellow"/>
        </w:rPr>
        <w:t>50</w:t>
      </w:r>
      <w:r>
        <w:t xml:space="preserve"> and th</w:t>
      </w:r>
      <w:r w:rsidR="00AF14B6">
        <w:t xml:space="preserve">e rate shall be no more than 12 </w:t>
      </w:r>
      <w:r>
        <w:t>cycles per minute. During each cycle the components shall be fully mated to the specified torque as</w:t>
      </w:r>
      <w:r w:rsidR="00AF14B6">
        <w:t xml:space="preserve"> </w:t>
      </w:r>
      <w:r>
        <w:t xml:space="preserve">specified in the </w:t>
      </w:r>
      <w:r w:rsidR="005B50A3">
        <w:t xml:space="preserve">applicable </w:t>
      </w:r>
      <w:r>
        <w:t xml:space="preserve">ESCC Detail Specification for </w:t>
      </w:r>
      <w:r w:rsidR="009178F0">
        <w:t xml:space="preserve">the coaxial connector, </w:t>
      </w:r>
      <w:r>
        <w:t>and then</w:t>
      </w:r>
      <w:r w:rsidR="00AF14B6">
        <w:t xml:space="preserve"> </w:t>
      </w:r>
      <w:r>
        <w:t>fully unmated.</w:t>
      </w:r>
    </w:p>
    <w:p w14:paraId="0038193C" w14:textId="6EA4A50D" w:rsidR="00AA4BE5" w:rsidRDefault="00AA4BE5" w:rsidP="0024163E">
      <w:pPr>
        <w:keepLines/>
      </w:pPr>
      <w:r>
        <w:t>Unless otherwise specified, the threads of rotational parts shall not</w:t>
      </w:r>
      <w:r w:rsidR="00AF14B6">
        <w:t xml:space="preserve"> be lubricated before or during </w:t>
      </w:r>
      <w:r>
        <w:t>endurance testing. Solvents and tools</w:t>
      </w:r>
      <w:r w:rsidR="009F1C2D">
        <w:t xml:space="preserve"> shall not be used for </w:t>
      </w:r>
      <w:r w:rsidR="009F1C2D" w:rsidRPr="009F1C2D">
        <w:rPr>
          <w:highlight w:val="yellow"/>
        </w:rPr>
        <w:t>cleaning</w:t>
      </w:r>
      <w:r w:rsidRPr="009F1C2D">
        <w:rPr>
          <w:highlight w:val="yellow"/>
        </w:rPr>
        <w:t>.</w:t>
      </w:r>
    </w:p>
    <w:p w14:paraId="0038193D" w14:textId="77777777" w:rsidR="00CD3F33" w:rsidRDefault="00CD3F33" w:rsidP="007A22BA">
      <w:pPr>
        <w:spacing w:after="0"/>
      </w:pPr>
      <w:r>
        <w:t>Data Points:</w:t>
      </w:r>
    </w:p>
    <w:p w14:paraId="0038193E" w14:textId="5A6E8E77" w:rsidR="00AA4BE5" w:rsidRDefault="00AA4BE5" w:rsidP="0043786B">
      <w:pPr>
        <w:pStyle w:val="BulletList"/>
      </w:pPr>
      <w:r>
        <w:t xml:space="preserve">On completion of testing, Mating and </w:t>
      </w:r>
      <w:proofErr w:type="spellStart"/>
      <w:r>
        <w:t>Unmating</w:t>
      </w:r>
      <w:proofErr w:type="spellEnd"/>
      <w:r>
        <w:t xml:space="preserve"> Forces shall be measured in</w:t>
      </w:r>
      <w:r w:rsidR="00660E98" w:rsidRPr="00660E98">
        <w:t xml:space="preserve"> </w:t>
      </w:r>
      <w:r w:rsidR="00660E98">
        <w:t>accordance with Para</w:t>
      </w:r>
      <w:r w:rsidR="00691E3E">
        <w:t>.</w:t>
      </w:r>
      <w:r w:rsidR="00660E98">
        <w:t xml:space="preserve"> </w:t>
      </w:r>
      <w:r w:rsidR="00C66DF9">
        <w:fldChar w:fldCharType="begin"/>
      </w:r>
      <w:r w:rsidR="00C66DF9">
        <w:instrText xml:space="preserve"> REF _Ref484525059 \r \h </w:instrText>
      </w:r>
      <w:r w:rsidR="00C66DF9">
        <w:fldChar w:fldCharType="separate"/>
      </w:r>
      <w:r w:rsidR="00314531">
        <w:t>8.13</w:t>
      </w:r>
      <w:r w:rsidR="00C66DF9">
        <w:fldChar w:fldCharType="end"/>
      </w:r>
      <w:r w:rsidR="00660E98">
        <w:t>. The components shall be visually inspected and there shall be no evidence of physical damage. Any wear to the contacts or threads as a result of the endurance testing shall not be considered as physical damage.</w:t>
      </w:r>
    </w:p>
    <w:p w14:paraId="0038193F" w14:textId="735076AB" w:rsidR="00AA4BE5" w:rsidRDefault="008735EF" w:rsidP="00C66DF9">
      <w:pPr>
        <w:pStyle w:val="Heading2"/>
      </w:pPr>
      <w:bookmarkStart w:id="195" w:name="_Ref484691074"/>
      <w:bookmarkStart w:id="196" w:name="_Toc33604932"/>
      <w:proofErr w:type="spellStart"/>
      <w:r>
        <w:rPr>
          <w:caps w:val="0"/>
        </w:rPr>
        <w:t>SOLDERABILITY</w:t>
      </w:r>
      <w:bookmarkEnd w:id="195"/>
      <w:bookmarkEnd w:id="196"/>
      <w:proofErr w:type="spellEnd"/>
    </w:p>
    <w:p w14:paraId="00381940" w14:textId="77777777" w:rsidR="00AA4BE5" w:rsidRDefault="00AA4BE5" w:rsidP="0024163E">
      <w:pPr>
        <w:keepLines/>
      </w:pPr>
      <w:r>
        <w:t>Only applicable to components with tab terminations.</w:t>
      </w:r>
    </w:p>
    <w:p w14:paraId="00381941" w14:textId="75773D99" w:rsidR="00AA4BE5" w:rsidRDefault="003843C7" w:rsidP="0024163E">
      <w:pPr>
        <w:keepLines/>
        <w:spacing w:after="120"/>
      </w:pPr>
      <w:r>
        <w:t xml:space="preserve">Unless otherwise specified, </w:t>
      </w:r>
      <w:hyperlink r:id="rId78" w:history="1">
        <w:r w:rsidR="003115BD" w:rsidRPr="00ED5C8E">
          <w:rPr>
            <w:rStyle w:val="Hyperlink"/>
          </w:rPr>
          <w:t>MIL-STD-202 method</w:t>
        </w:r>
        <w:r w:rsidRPr="00ED5C8E">
          <w:rPr>
            <w:rStyle w:val="Hyperlink"/>
          </w:rPr>
          <w:t xml:space="preserve"> 208</w:t>
        </w:r>
      </w:hyperlink>
      <w:r>
        <w:t xml:space="preserve"> with the following conditions:</w:t>
      </w:r>
    </w:p>
    <w:p w14:paraId="00381942" w14:textId="77777777" w:rsidR="003843C7" w:rsidRDefault="003843C7" w:rsidP="00852020">
      <w:pPr>
        <w:pStyle w:val="BulletList"/>
        <w:keepLines/>
        <w:spacing w:after="60"/>
        <w:ind w:left="1775" w:hanging="357"/>
        <w:contextualSpacing w:val="0"/>
      </w:pPr>
      <w:r>
        <w:t>All tab terminals shall be tested.</w:t>
      </w:r>
    </w:p>
    <w:p w14:paraId="00381943" w14:textId="77777777" w:rsidR="003843C7" w:rsidRDefault="003843C7" w:rsidP="00852020">
      <w:pPr>
        <w:pStyle w:val="BulletList"/>
        <w:keepLines/>
        <w:spacing w:after="60"/>
        <w:ind w:left="1775" w:hanging="357"/>
        <w:contextualSpacing w:val="0"/>
      </w:pPr>
      <w:r>
        <w:t>S</w:t>
      </w:r>
      <w:r w:rsidR="00AA4BE5">
        <w:t>older bath</w:t>
      </w:r>
      <w:r>
        <w:t xml:space="preserve"> temperature:</w:t>
      </w:r>
      <w:r w:rsidR="00AA4BE5">
        <w:t xml:space="preserve"> +235</w:t>
      </w:r>
      <w:r w:rsidR="009A3D23">
        <w:t xml:space="preserve"> </w:t>
      </w:r>
      <w:r w:rsidR="00660E98">
        <w:rPr>
          <w:rFonts w:cs="Arial"/>
        </w:rPr>
        <w:t>±</w:t>
      </w:r>
      <w:proofErr w:type="spellStart"/>
      <w:r w:rsidR="009A3D23">
        <w:t>5</w:t>
      </w:r>
      <w:r w:rsidR="009A3D23" w:rsidRPr="006956A1">
        <w:rPr>
          <w:rFonts w:cs="Arial"/>
        </w:rPr>
        <w:t>°</w:t>
      </w:r>
      <w:r w:rsidR="00AA4BE5">
        <w:t>C</w:t>
      </w:r>
      <w:proofErr w:type="spellEnd"/>
    </w:p>
    <w:p w14:paraId="00381944" w14:textId="77777777" w:rsidR="00AA4BE5" w:rsidRPr="00660E98" w:rsidRDefault="003843C7" w:rsidP="00852020">
      <w:pPr>
        <w:pStyle w:val="BulletList"/>
        <w:keepLines/>
        <w:spacing w:after="60"/>
        <w:ind w:left="1775" w:hanging="357"/>
        <w:contextualSpacing w:val="0"/>
      </w:pPr>
      <w:r>
        <w:t>Immersion</w:t>
      </w:r>
      <w:r w:rsidR="009E6C75">
        <w:t xml:space="preserve"> Details</w:t>
      </w:r>
      <w:r>
        <w:t>:</w:t>
      </w:r>
      <w:r w:rsidR="00AA4BE5">
        <w:t xml:space="preserve"> </w:t>
      </w:r>
      <w:r>
        <w:t xml:space="preserve">duration </w:t>
      </w:r>
      <w:r w:rsidR="00AA4BE5">
        <w:t>2</w:t>
      </w:r>
      <w:r w:rsidR="00FF5C94">
        <w:t xml:space="preserve"> </w:t>
      </w:r>
      <w:r w:rsidR="00FF5C94">
        <w:rPr>
          <w:rFonts w:cs="Arial"/>
        </w:rPr>
        <w:t>±</w:t>
      </w:r>
      <w:proofErr w:type="spellStart"/>
      <w:r w:rsidR="000F4807">
        <w:rPr>
          <w:rFonts w:cs="Arial"/>
        </w:rPr>
        <w:t>0.</w:t>
      </w:r>
      <w:r w:rsidR="00AA4BE5">
        <w:t>5s</w:t>
      </w:r>
      <w:proofErr w:type="spellEnd"/>
      <w:r>
        <w:t xml:space="preserve"> </w:t>
      </w:r>
      <w:r w:rsidR="00AA4BE5">
        <w:t>with immersion depth set</w:t>
      </w:r>
      <w:r w:rsidR="00660E98">
        <w:t xml:space="preserve"> </w:t>
      </w:r>
      <w:r w:rsidR="00AA4BE5" w:rsidRPr="00660E98">
        <w:t>at the minimum soldering distance as specified in the Detail Specification.</w:t>
      </w:r>
    </w:p>
    <w:p w14:paraId="00381945" w14:textId="10E5A153" w:rsidR="00AA4BE5" w:rsidRDefault="008735EF" w:rsidP="00C66DF9">
      <w:pPr>
        <w:pStyle w:val="Heading2"/>
      </w:pPr>
      <w:bookmarkStart w:id="197" w:name="_Ref484691080"/>
      <w:bookmarkStart w:id="198" w:name="_Toc33604933"/>
      <w:r>
        <w:rPr>
          <w:caps w:val="0"/>
        </w:rPr>
        <w:t>TERMINAL STRENGTH</w:t>
      </w:r>
      <w:bookmarkEnd w:id="197"/>
      <w:bookmarkEnd w:id="198"/>
    </w:p>
    <w:p w14:paraId="00381946" w14:textId="77777777" w:rsidR="00AA4BE5" w:rsidRDefault="00AA4BE5" w:rsidP="0024163E">
      <w:pPr>
        <w:keepNext/>
        <w:keepLines/>
      </w:pPr>
      <w:r>
        <w:t>Only applicable to components with tab terminations.</w:t>
      </w:r>
    </w:p>
    <w:p w14:paraId="00381947" w14:textId="091938CA" w:rsidR="00AA4BE5" w:rsidRDefault="00FF7036" w:rsidP="0024163E">
      <w:pPr>
        <w:keepLines/>
      </w:pPr>
      <w:hyperlink r:id="rId79" w:history="1">
        <w:r w:rsidR="003843C7" w:rsidRPr="00ED5C8E">
          <w:rPr>
            <w:rStyle w:val="Hyperlink"/>
          </w:rPr>
          <w:t>MIL-STD-202 method 211</w:t>
        </w:r>
      </w:hyperlink>
      <w:r w:rsidR="003843C7">
        <w:t xml:space="preserve">, test condition A on all </w:t>
      </w:r>
      <w:r w:rsidR="00AA4BE5">
        <w:t>tab terminals</w:t>
      </w:r>
      <w:r w:rsidR="00660E98">
        <w:t xml:space="preserve">, as applicable and as </w:t>
      </w:r>
      <w:r w:rsidR="00AA4BE5">
        <w:t>specified in the Detail Specification.</w:t>
      </w:r>
    </w:p>
    <w:p w14:paraId="00381948" w14:textId="77777777" w:rsidR="00CD3F33" w:rsidRDefault="00CD3F33" w:rsidP="007A22BA">
      <w:pPr>
        <w:spacing w:after="0"/>
      </w:pPr>
      <w:r>
        <w:t>Data Points:</w:t>
      </w:r>
    </w:p>
    <w:p w14:paraId="00381949" w14:textId="77777777" w:rsidR="00AA4BE5" w:rsidRDefault="00AA4BE5" w:rsidP="0043786B">
      <w:pPr>
        <w:pStyle w:val="BulletList"/>
      </w:pPr>
      <w:r>
        <w:t>On completion of testing, the components shall be visually examined. There shall be</w:t>
      </w:r>
      <w:r w:rsidR="00660E98">
        <w:t xml:space="preserve"> </w:t>
      </w:r>
      <w:r w:rsidRPr="00660E98">
        <w:t>no evidence of damage.</w:t>
      </w:r>
    </w:p>
    <w:p w14:paraId="63B92543" w14:textId="77777777" w:rsidR="00E311D3" w:rsidRPr="00B30015" w:rsidRDefault="00E311D3" w:rsidP="00E311D3">
      <w:pPr>
        <w:pStyle w:val="Heading2"/>
        <w:rPr>
          <w:highlight w:val="yellow"/>
          <w:lang w:eastAsia="fr-FR"/>
        </w:rPr>
      </w:pPr>
      <w:bookmarkStart w:id="199" w:name="_Ref470173456"/>
      <w:bookmarkStart w:id="200" w:name="_Ref470175040"/>
      <w:bookmarkStart w:id="201" w:name="_Toc33536965"/>
      <w:bookmarkStart w:id="202" w:name="_Toc33602120"/>
      <w:bookmarkStart w:id="203" w:name="_Toc33604934"/>
      <w:r w:rsidRPr="00B30015">
        <w:rPr>
          <w:caps w:val="0"/>
          <w:highlight w:val="yellow"/>
          <w:lang w:eastAsia="fr-FR"/>
        </w:rPr>
        <w:t>DESTRUCTIVE PHYSICAL ANALYSIS (</w:t>
      </w:r>
      <w:proofErr w:type="spellStart"/>
      <w:r w:rsidRPr="00B30015">
        <w:rPr>
          <w:caps w:val="0"/>
          <w:highlight w:val="yellow"/>
          <w:lang w:eastAsia="fr-FR"/>
        </w:rPr>
        <w:t>DPA</w:t>
      </w:r>
      <w:proofErr w:type="spellEnd"/>
      <w:r w:rsidRPr="00B30015">
        <w:rPr>
          <w:highlight w:val="yellow"/>
          <w:lang w:eastAsia="fr-FR"/>
        </w:rPr>
        <w:t>)</w:t>
      </w:r>
      <w:bookmarkEnd w:id="199"/>
      <w:bookmarkEnd w:id="200"/>
      <w:bookmarkEnd w:id="201"/>
      <w:bookmarkEnd w:id="202"/>
      <w:bookmarkEnd w:id="203"/>
    </w:p>
    <w:p w14:paraId="50D75C85" w14:textId="77777777" w:rsidR="00E311D3" w:rsidRPr="005F3736" w:rsidRDefault="00E311D3" w:rsidP="00E311D3">
      <w:pPr>
        <w:keepLines/>
      </w:pPr>
      <w:r w:rsidRPr="00B30015">
        <w:rPr>
          <w:highlight w:val="yellow"/>
          <w:lang w:eastAsia="fr-FR"/>
        </w:rPr>
        <w:t xml:space="preserve">ESCC Basic Specification No. </w:t>
      </w:r>
      <w:hyperlink r:id="rId80" w:history="1">
        <w:r w:rsidRPr="00B30015">
          <w:rPr>
            <w:rStyle w:val="Hyperlink"/>
            <w:highlight w:val="yellow"/>
          </w:rPr>
          <w:t>21001</w:t>
        </w:r>
      </w:hyperlink>
      <w:r w:rsidRPr="00B30015">
        <w:rPr>
          <w:rStyle w:val="Hyperlink"/>
          <w:highlight w:val="yellow"/>
        </w:rPr>
        <w:t>.</w:t>
      </w:r>
    </w:p>
    <w:p w14:paraId="0038194A" w14:textId="77777777" w:rsidR="000E7F6D" w:rsidRDefault="000E7F6D" w:rsidP="0024163E">
      <w:pPr>
        <w:pStyle w:val="Heading1"/>
        <w:keepLines/>
      </w:pPr>
      <w:bookmarkStart w:id="204" w:name="_Toc380504898"/>
      <w:bookmarkStart w:id="205" w:name="_Toc380571979"/>
      <w:bookmarkStart w:id="206" w:name="_Toc380575615"/>
      <w:bookmarkStart w:id="207" w:name="_Toc380504899"/>
      <w:bookmarkStart w:id="208" w:name="_Toc380571980"/>
      <w:bookmarkStart w:id="209" w:name="_Toc380575616"/>
      <w:bookmarkStart w:id="210" w:name="_Ref488756305"/>
      <w:bookmarkStart w:id="211" w:name="_Toc33604935"/>
      <w:bookmarkEnd w:id="204"/>
      <w:bookmarkEnd w:id="205"/>
      <w:bookmarkEnd w:id="206"/>
      <w:bookmarkEnd w:id="207"/>
      <w:bookmarkEnd w:id="208"/>
      <w:bookmarkEnd w:id="209"/>
      <w:r w:rsidRPr="000E7F6D">
        <w:lastRenderedPageBreak/>
        <w:t>DATA DOCUMENTATION</w:t>
      </w:r>
      <w:bookmarkEnd w:id="210"/>
      <w:bookmarkEnd w:id="211"/>
    </w:p>
    <w:p w14:paraId="0038194B" w14:textId="0FEA76BD" w:rsidR="00AA4BE5" w:rsidRDefault="008735EF" w:rsidP="00C66DF9">
      <w:pPr>
        <w:pStyle w:val="Heading2"/>
      </w:pPr>
      <w:bookmarkStart w:id="212" w:name="_Ref484525088"/>
      <w:bookmarkStart w:id="213" w:name="_Toc33604936"/>
      <w:r>
        <w:rPr>
          <w:caps w:val="0"/>
        </w:rPr>
        <w:t>GENERAL</w:t>
      </w:r>
      <w:bookmarkEnd w:id="212"/>
      <w:bookmarkEnd w:id="213"/>
    </w:p>
    <w:p w14:paraId="0038194C" w14:textId="77777777" w:rsidR="00AA4BE5" w:rsidRDefault="00AA4BE5" w:rsidP="0024163E">
      <w:pPr>
        <w:keepNext/>
        <w:keepLines/>
      </w:pPr>
      <w:r>
        <w:t>For the qualification, qualification maintenance and procurement for each lot a data documentation</w:t>
      </w:r>
      <w:r w:rsidR="00660E98">
        <w:t xml:space="preserve"> </w:t>
      </w:r>
      <w:r>
        <w:t>package shall exist in a printed or electronic form.</w:t>
      </w:r>
    </w:p>
    <w:p w14:paraId="0038194D" w14:textId="77777777" w:rsidR="00AA4BE5" w:rsidRDefault="00AA4BE5" w:rsidP="0024163E">
      <w:pPr>
        <w:keepNext/>
        <w:keepLines/>
        <w:spacing w:after="120"/>
      </w:pPr>
      <w:r>
        <w:t>This package shall be compiled from:</w:t>
      </w:r>
    </w:p>
    <w:p w14:paraId="0038194E" w14:textId="77777777" w:rsidR="00AA4BE5" w:rsidRDefault="00AA4BE5" w:rsidP="004D1E27">
      <w:pPr>
        <w:pStyle w:val="alphabeticallist"/>
        <w:keepNext/>
        <w:keepLines/>
        <w:spacing w:after="60"/>
      </w:pPr>
      <w:r>
        <w:t>Cover sheet (or sheets).</w:t>
      </w:r>
    </w:p>
    <w:p w14:paraId="0038194F" w14:textId="77777777" w:rsidR="00AA4BE5" w:rsidRDefault="00AA4BE5" w:rsidP="004D1E27">
      <w:pPr>
        <w:pStyle w:val="alphabeticallist"/>
        <w:keepNext/>
        <w:keepLines/>
        <w:spacing w:after="60"/>
      </w:pPr>
      <w:r>
        <w:t>List of equipment (testing and measuring).</w:t>
      </w:r>
    </w:p>
    <w:p w14:paraId="00381950" w14:textId="77777777" w:rsidR="00AA4BE5" w:rsidRDefault="00AA4BE5" w:rsidP="004D1E27">
      <w:pPr>
        <w:pStyle w:val="alphabeticallist"/>
        <w:keepNext/>
        <w:keepLines/>
        <w:spacing w:after="60"/>
      </w:pPr>
      <w:r>
        <w:t>List of test references.</w:t>
      </w:r>
    </w:p>
    <w:p w14:paraId="00381951" w14:textId="77777777" w:rsidR="00AA4BE5" w:rsidRDefault="00AA4BE5" w:rsidP="004D1E27">
      <w:pPr>
        <w:pStyle w:val="alphabeticallist"/>
        <w:keepNext/>
        <w:keepLines/>
        <w:spacing w:after="60"/>
      </w:pPr>
      <w:r>
        <w:t xml:space="preserve">Special In-Process Controls data (Chart </w:t>
      </w:r>
      <w:proofErr w:type="spellStart"/>
      <w:r>
        <w:t>F2</w:t>
      </w:r>
      <w:proofErr w:type="spellEnd"/>
      <w:r>
        <w:t>).</w:t>
      </w:r>
    </w:p>
    <w:p w14:paraId="00381952" w14:textId="77777777" w:rsidR="00AA4BE5" w:rsidRDefault="00AA4BE5" w:rsidP="004D1E27">
      <w:pPr>
        <w:pStyle w:val="alphabeticallist"/>
        <w:keepNext/>
        <w:keepLines/>
        <w:spacing w:after="60"/>
      </w:pPr>
      <w:r>
        <w:t xml:space="preserve">Screening Tests data (Chart </w:t>
      </w:r>
      <w:proofErr w:type="spellStart"/>
      <w:r>
        <w:t>F3</w:t>
      </w:r>
      <w:proofErr w:type="spellEnd"/>
      <w:r>
        <w:t>).</w:t>
      </w:r>
    </w:p>
    <w:p w14:paraId="3D1C9CC2" w14:textId="77777777" w:rsidR="004D1E27" w:rsidRPr="005F3736" w:rsidRDefault="004D1E27" w:rsidP="004D1E27">
      <w:pPr>
        <w:pStyle w:val="alphabeticallist"/>
        <w:keepNext/>
        <w:spacing w:after="60"/>
      </w:pPr>
      <w:r w:rsidRPr="005F3736">
        <w:t xml:space="preserve">Qualification, Periodic Testing and Lot Validation Testing (when applicable) data (Chart </w:t>
      </w:r>
      <w:proofErr w:type="spellStart"/>
      <w:r w:rsidRPr="005F3736">
        <w:t>F4</w:t>
      </w:r>
      <w:proofErr w:type="spellEnd"/>
      <w:r w:rsidRPr="005F3736">
        <w:t>).</w:t>
      </w:r>
    </w:p>
    <w:p w14:paraId="00381954" w14:textId="77777777" w:rsidR="00AA4BE5" w:rsidRDefault="00AA4BE5" w:rsidP="004D1E27">
      <w:pPr>
        <w:pStyle w:val="alphabeticallist"/>
        <w:keepNext/>
        <w:keepLines/>
        <w:spacing w:after="60"/>
      </w:pPr>
      <w:r>
        <w:t>Failed components list and failure analysis report (when applicable).</w:t>
      </w:r>
    </w:p>
    <w:p w14:paraId="00381955" w14:textId="77777777" w:rsidR="00AA4BE5" w:rsidRDefault="00AA4BE5" w:rsidP="004D1E27">
      <w:pPr>
        <w:pStyle w:val="alphabeticallist"/>
        <w:keepLines/>
        <w:spacing w:after="60"/>
      </w:pPr>
      <w:r>
        <w:t>Certificate of Conformity.</w:t>
      </w:r>
    </w:p>
    <w:p w14:paraId="00381956" w14:textId="77777777" w:rsidR="00AA4BE5" w:rsidRDefault="00AA4BE5" w:rsidP="0024163E">
      <w:pPr>
        <w:keepLines/>
        <w:spacing w:before="240" w:after="120"/>
      </w:pPr>
      <w:r>
        <w:t xml:space="preserve">Items (a) to (h) inclusive shall be grouped, preferably as </w:t>
      </w:r>
      <w:proofErr w:type="spellStart"/>
      <w:r>
        <w:t>subpackages</w:t>
      </w:r>
      <w:proofErr w:type="spellEnd"/>
      <w:r>
        <w:t xml:space="preserve"> and, for identification purposes,</w:t>
      </w:r>
      <w:r w:rsidR="00691E3E">
        <w:t xml:space="preserve"> </w:t>
      </w:r>
      <w:r>
        <w:t>each page shall include the following information:</w:t>
      </w:r>
    </w:p>
    <w:p w14:paraId="00381957" w14:textId="77777777" w:rsidR="00AA4BE5" w:rsidRDefault="00AA4BE5" w:rsidP="0024163E">
      <w:pPr>
        <w:pStyle w:val="BulletList"/>
        <w:keepLines/>
      </w:pPr>
      <w:r>
        <w:t>ESCC Component Number.</w:t>
      </w:r>
    </w:p>
    <w:p w14:paraId="00381958" w14:textId="77777777" w:rsidR="00AA4BE5" w:rsidRDefault="00AA4BE5" w:rsidP="0024163E">
      <w:pPr>
        <w:pStyle w:val="BulletList"/>
        <w:keepLines/>
      </w:pPr>
      <w:r>
        <w:t>Manufacturer’s name.</w:t>
      </w:r>
    </w:p>
    <w:p w14:paraId="00381959" w14:textId="77777777" w:rsidR="00AA4BE5" w:rsidRDefault="00AA4BE5" w:rsidP="0024163E">
      <w:pPr>
        <w:pStyle w:val="BulletList"/>
        <w:keepLines/>
      </w:pPr>
      <w:r>
        <w:t>Lot identification.</w:t>
      </w:r>
    </w:p>
    <w:p w14:paraId="0038195A" w14:textId="77777777" w:rsidR="00AA4BE5" w:rsidRDefault="00AA4BE5" w:rsidP="0024163E">
      <w:pPr>
        <w:pStyle w:val="BulletList"/>
        <w:keepLines/>
      </w:pPr>
      <w:r>
        <w:t>Date of establishment of the document.</w:t>
      </w:r>
    </w:p>
    <w:p w14:paraId="0038195B" w14:textId="77777777" w:rsidR="00AA4BE5" w:rsidRDefault="00AA4BE5" w:rsidP="0024163E">
      <w:pPr>
        <w:pStyle w:val="BulletList"/>
        <w:keepLines/>
      </w:pPr>
      <w:r>
        <w:t>Page number.</w:t>
      </w:r>
    </w:p>
    <w:p w14:paraId="0038195C" w14:textId="77777777" w:rsidR="00AA4BE5" w:rsidRDefault="00AA4BE5" w:rsidP="0024163E">
      <w:pPr>
        <w:keepLines/>
      </w:pPr>
      <w:r>
        <w:t>Whenever possible, documentation should preferably be available in electronic format suitable for</w:t>
      </w:r>
      <w:r w:rsidR="00660E98">
        <w:t xml:space="preserve"> </w:t>
      </w:r>
      <w:r>
        <w:t>reading using a compatible PC. The format supplied shall be legible, durable and indexed. The preferred</w:t>
      </w:r>
      <w:r w:rsidR="00660E98">
        <w:t xml:space="preserve"> </w:t>
      </w:r>
      <w:r>
        <w:t>storage medium is CD-ROM and the preferred file format is PDF.</w:t>
      </w:r>
    </w:p>
    <w:p w14:paraId="0038195D" w14:textId="77777777" w:rsidR="00AA4BE5" w:rsidRDefault="00AA4BE5" w:rsidP="0024163E">
      <w:pPr>
        <w:pStyle w:val="Heading3"/>
        <w:keepLines/>
        <w:numPr>
          <w:ilvl w:val="2"/>
          <w:numId w:val="11"/>
        </w:numPr>
      </w:pPr>
      <w:bookmarkStart w:id="214" w:name="_Toc33604937"/>
      <w:r>
        <w:t>Qualification and Qualification Maintenance</w:t>
      </w:r>
      <w:bookmarkEnd w:id="214"/>
    </w:p>
    <w:p w14:paraId="0038195E" w14:textId="105D468C" w:rsidR="00AA4BE5" w:rsidRDefault="00AA4BE5" w:rsidP="0024163E">
      <w:pPr>
        <w:keepLines/>
      </w:pPr>
      <w:r>
        <w:t xml:space="preserve">In the case of qualification or qualification maintenance, the items listed in Para. </w:t>
      </w:r>
      <w:r w:rsidR="00C66DF9">
        <w:fldChar w:fldCharType="begin"/>
      </w:r>
      <w:r w:rsidR="00C66DF9">
        <w:instrText xml:space="preserve"> REF _Ref484525088 \r \h </w:instrText>
      </w:r>
      <w:r w:rsidR="00C66DF9">
        <w:fldChar w:fldCharType="separate"/>
      </w:r>
      <w:r w:rsidR="00314531">
        <w:t>9.1</w:t>
      </w:r>
      <w:r w:rsidR="00C66DF9">
        <w:fldChar w:fldCharType="end"/>
      </w:r>
      <w:r>
        <w:t>(a) to (h) are required.</w:t>
      </w:r>
    </w:p>
    <w:p w14:paraId="0038195F" w14:textId="77777777" w:rsidR="00AA4BE5" w:rsidRDefault="00AA4BE5" w:rsidP="0024163E">
      <w:pPr>
        <w:pStyle w:val="Heading3"/>
        <w:keepLines/>
      </w:pPr>
      <w:bookmarkStart w:id="215" w:name="_Ref484525119"/>
      <w:bookmarkStart w:id="216" w:name="_Toc33604938"/>
      <w:r>
        <w:t>Component Procurement and Delivery</w:t>
      </w:r>
      <w:bookmarkEnd w:id="215"/>
      <w:bookmarkEnd w:id="216"/>
    </w:p>
    <w:p w14:paraId="00381960" w14:textId="77777777" w:rsidR="00AA4BE5" w:rsidRDefault="00AA4BE5" w:rsidP="0024163E">
      <w:pPr>
        <w:keepLines/>
        <w:spacing w:after="120"/>
      </w:pPr>
      <w:r>
        <w:t>For all deliveries of components procured to this specification, the f</w:t>
      </w:r>
      <w:r w:rsidR="00660E98">
        <w:t xml:space="preserve">ollowing documentation shall be </w:t>
      </w:r>
      <w:r>
        <w:t>supplied:</w:t>
      </w:r>
    </w:p>
    <w:p w14:paraId="00381961" w14:textId="77777777" w:rsidR="00AA4BE5" w:rsidRDefault="00AA4BE5" w:rsidP="00852020">
      <w:pPr>
        <w:pStyle w:val="alphabeticallist"/>
        <w:keepLines/>
        <w:spacing w:after="60"/>
      </w:pPr>
      <w:r>
        <w:t>Cover sheet (if all of the information is not included on the Certificate of Conformity).</w:t>
      </w:r>
    </w:p>
    <w:p w14:paraId="00381962" w14:textId="77777777" w:rsidR="00AA4BE5" w:rsidRDefault="00AA4BE5" w:rsidP="00852020">
      <w:pPr>
        <w:pStyle w:val="alphabeticallist"/>
        <w:keepLines/>
        <w:spacing w:after="60"/>
      </w:pPr>
      <w:r>
        <w:t>Certificate of Conformity (including range of delivered serial numbers).</w:t>
      </w:r>
    </w:p>
    <w:p w14:paraId="00381963" w14:textId="77777777" w:rsidR="00AA4BE5" w:rsidRDefault="00AA4BE5" w:rsidP="0024163E">
      <w:pPr>
        <w:pStyle w:val="Heading3"/>
        <w:keepLines/>
      </w:pPr>
      <w:bookmarkStart w:id="217" w:name="_Ref484525128"/>
      <w:bookmarkStart w:id="218" w:name="_Toc33604939"/>
      <w:r>
        <w:t>Additional Documentation</w:t>
      </w:r>
      <w:bookmarkEnd w:id="217"/>
      <w:bookmarkEnd w:id="218"/>
    </w:p>
    <w:p w14:paraId="00381964" w14:textId="77777777" w:rsidR="00AA4BE5" w:rsidRDefault="00AA4BE5" w:rsidP="0024163E">
      <w:pPr>
        <w:keepLines/>
      </w:pPr>
      <w:r>
        <w:t xml:space="preserve">The Manufacturer shall deliver additional documentation containing data and reports to the </w:t>
      </w:r>
      <w:proofErr w:type="spellStart"/>
      <w:r>
        <w:t>Orderer</w:t>
      </w:r>
      <w:proofErr w:type="spellEnd"/>
      <w:r>
        <w:t>, if</w:t>
      </w:r>
      <w:r w:rsidR="00660E98">
        <w:t xml:space="preserve"> </w:t>
      </w:r>
      <w:r>
        <w:t>stipulated in the Purchase Order.</w:t>
      </w:r>
    </w:p>
    <w:p w14:paraId="00381965" w14:textId="77777777" w:rsidR="00AA4BE5" w:rsidRDefault="00AA4BE5" w:rsidP="0024163E">
      <w:pPr>
        <w:pStyle w:val="Heading3"/>
        <w:keepLines/>
      </w:pPr>
      <w:bookmarkStart w:id="219" w:name="_Toc33604940"/>
      <w:r>
        <w:t>Data Retention/Data Access</w:t>
      </w:r>
      <w:bookmarkEnd w:id="219"/>
    </w:p>
    <w:p w14:paraId="00381966" w14:textId="77777777" w:rsidR="00AA4BE5" w:rsidRDefault="00AA4BE5" w:rsidP="0024163E">
      <w:pPr>
        <w:keepLines/>
      </w:pPr>
      <w:r>
        <w:t>If not delivered, all data shall be retained by the Manufacturer for a minimum of 5 years during which time</w:t>
      </w:r>
      <w:r w:rsidR="00660E98">
        <w:t xml:space="preserve"> </w:t>
      </w:r>
      <w:r>
        <w:t xml:space="preserve">it shall be available for review, if requested, by the </w:t>
      </w:r>
      <w:proofErr w:type="spellStart"/>
      <w:r>
        <w:t>Orderer</w:t>
      </w:r>
      <w:proofErr w:type="spellEnd"/>
      <w:r>
        <w:t xml:space="preserve"> or the ESCC Executive (for qualified</w:t>
      </w:r>
      <w:r w:rsidR="00660E98">
        <w:t xml:space="preserve"> </w:t>
      </w:r>
      <w:r>
        <w:t>components).</w:t>
      </w:r>
    </w:p>
    <w:p w14:paraId="00381967" w14:textId="5D87B16D" w:rsidR="00AA4BE5" w:rsidRDefault="008735EF" w:rsidP="00C66DF9">
      <w:pPr>
        <w:pStyle w:val="Heading2"/>
      </w:pPr>
      <w:bookmarkStart w:id="220" w:name="_Toc33604941"/>
      <w:r>
        <w:rPr>
          <w:caps w:val="0"/>
        </w:rPr>
        <w:lastRenderedPageBreak/>
        <w:t>COVER SHEET(S)</w:t>
      </w:r>
      <w:bookmarkEnd w:id="220"/>
    </w:p>
    <w:p w14:paraId="00381968" w14:textId="77777777" w:rsidR="00AA4BE5" w:rsidRDefault="00AA4BE5" w:rsidP="0024163E">
      <w:pPr>
        <w:keepNext/>
        <w:keepLines/>
        <w:spacing w:after="120"/>
      </w:pPr>
      <w:r>
        <w:t>The cover sheet(s) of the data documentation package shall include as a minimum:</w:t>
      </w:r>
    </w:p>
    <w:p w14:paraId="00381969" w14:textId="77777777" w:rsidR="00AA4BE5" w:rsidRDefault="00AA4BE5" w:rsidP="00852020">
      <w:pPr>
        <w:pStyle w:val="alphabeticallist"/>
        <w:keepLines/>
        <w:spacing w:after="60"/>
      </w:pPr>
      <w:r>
        <w:t>Reference to the Detail Specification, including issue and date.</w:t>
      </w:r>
    </w:p>
    <w:p w14:paraId="0038196A" w14:textId="77777777" w:rsidR="00AA4BE5" w:rsidRDefault="00AA4BE5" w:rsidP="00852020">
      <w:pPr>
        <w:pStyle w:val="alphabeticallist"/>
        <w:keepLines/>
        <w:spacing w:after="60"/>
      </w:pPr>
      <w:r>
        <w:t>Reference to the applicable ESCC Generic Specification, including issue and date.</w:t>
      </w:r>
    </w:p>
    <w:p w14:paraId="0038196B" w14:textId="77777777" w:rsidR="00AA4BE5" w:rsidRDefault="00AA4BE5" w:rsidP="00852020">
      <w:pPr>
        <w:pStyle w:val="alphabeticallist"/>
        <w:keepLines/>
        <w:spacing w:after="60"/>
      </w:pPr>
      <w:r>
        <w:t>ESCC Component Number and the Manufacturer’s part type number.</w:t>
      </w:r>
    </w:p>
    <w:p w14:paraId="0038196C" w14:textId="77777777" w:rsidR="00AA4BE5" w:rsidRDefault="00AA4BE5" w:rsidP="00852020">
      <w:pPr>
        <w:pStyle w:val="alphabeticallist"/>
        <w:keepLines/>
        <w:spacing w:after="60"/>
      </w:pPr>
      <w:r>
        <w:t>Lot identification.</w:t>
      </w:r>
    </w:p>
    <w:p w14:paraId="0038196D" w14:textId="77777777" w:rsidR="00AA4BE5" w:rsidRDefault="00AA4BE5" w:rsidP="00852020">
      <w:pPr>
        <w:pStyle w:val="alphabeticallist"/>
        <w:keepLines/>
        <w:spacing w:after="60"/>
      </w:pPr>
      <w:r>
        <w:t>Range of delivered serial numbers.</w:t>
      </w:r>
    </w:p>
    <w:p w14:paraId="0038196E" w14:textId="77777777" w:rsidR="00AA4BE5" w:rsidRDefault="00AA4BE5" w:rsidP="00852020">
      <w:pPr>
        <w:pStyle w:val="alphabeticallist"/>
        <w:keepLines/>
        <w:spacing w:after="60"/>
      </w:pPr>
      <w:r>
        <w:t>Number of the Purchase Order.</w:t>
      </w:r>
    </w:p>
    <w:p w14:paraId="0038196F" w14:textId="77777777" w:rsidR="00AA4BE5" w:rsidRDefault="00AA4BE5" w:rsidP="00852020">
      <w:pPr>
        <w:pStyle w:val="alphabeticallist"/>
        <w:keepLines/>
        <w:spacing w:after="60"/>
      </w:pPr>
      <w:r>
        <w:t xml:space="preserve">Information relative to any additions to this </w:t>
      </w:r>
      <w:r w:rsidR="00660E98">
        <w:t xml:space="preserve">specification and/or the Detail </w:t>
      </w:r>
      <w:r>
        <w:t>Specification.</w:t>
      </w:r>
    </w:p>
    <w:p w14:paraId="00381970" w14:textId="77777777" w:rsidR="00AA4BE5" w:rsidRDefault="00AA4BE5" w:rsidP="00852020">
      <w:pPr>
        <w:pStyle w:val="alphabeticallist"/>
        <w:keepLines/>
        <w:spacing w:after="60"/>
      </w:pPr>
      <w:r>
        <w:t>Manufacturer’s name and address.</w:t>
      </w:r>
    </w:p>
    <w:p w14:paraId="00381971" w14:textId="77777777" w:rsidR="00AA4BE5" w:rsidRDefault="00AA4BE5" w:rsidP="00852020">
      <w:pPr>
        <w:pStyle w:val="alphabeticallist"/>
        <w:keepLines/>
        <w:spacing w:after="60"/>
      </w:pPr>
      <w:r>
        <w:t>Location of the manufacturing plant.</w:t>
      </w:r>
    </w:p>
    <w:p w14:paraId="00381972" w14:textId="77777777" w:rsidR="00AA4BE5" w:rsidRDefault="00AA4BE5" w:rsidP="00852020">
      <w:pPr>
        <w:pStyle w:val="alphabeticallist"/>
        <w:keepLines/>
        <w:spacing w:after="60"/>
      </w:pPr>
      <w:r>
        <w:t>Signature on behalf of Manufacturer.</w:t>
      </w:r>
    </w:p>
    <w:p w14:paraId="00381973" w14:textId="77777777" w:rsidR="00AA4BE5" w:rsidRDefault="00AA4BE5" w:rsidP="00852020">
      <w:pPr>
        <w:pStyle w:val="alphabeticallist"/>
        <w:keepLines/>
        <w:spacing w:after="60"/>
      </w:pPr>
      <w:r>
        <w:t>Total number of pages of the data package.</w:t>
      </w:r>
    </w:p>
    <w:p w14:paraId="00381974" w14:textId="74291865" w:rsidR="00AA4BE5" w:rsidRDefault="008735EF" w:rsidP="00C66DF9">
      <w:pPr>
        <w:pStyle w:val="Heading2"/>
      </w:pPr>
      <w:bookmarkStart w:id="221" w:name="_Toc33604942"/>
      <w:r>
        <w:rPr>
          <w:caps w:val="0"/>
        </w:rPr>
        <w:t>LIST OF EQUIPMENT USED</w:t>
      </w:r>
      <w:bookmarkEnd w:id="221"/>
    </w:p>
    <w:p w14:paraId="00381975" w14:textId="77777777" w:rsidR="00AA4BE5" w:rsidRDefault="00AA4BE5" w:rsidP="0024163E">
      <w:pPr>
        <w:keepLines/>
      </w:pPr>
      <w:r>
        <w:t>A list of equipment used for tests and measurements shall be prepared. Where applicable, this list shall</w:t>
      </w:r>
      <w:r w:rsidR="00660E98">
        <w:t xml:space="preserve"> </w:t>
      </w:r>
      <w:r>
        <w:t>contain inventory number, Manufacturer’s type number, serial number, etc. This list shall indicate for</w:t>
      </w:r>
      <w:r w:rsidR="00660E98">
        <w:t xml:space="preserve"> </w:t>
      </w:r>
      <w:r>
        <w:t>which tests such equipment was used.</w:t>
      </w:r>
    </w:p>
    <w:p w14:paraId="00381976" w14:textId="155FB8D5" w:rsidR="00AA4BE5" w:rsidRDefault="008735EF" w:rsidP="00C66DF9">
      <w:pPr>
        <w:pStyle w:val="Heading2"/>
      </w:pPr>
      <w:bookmarkStart w:id="222" w:name="_Toc33604943"/>
      <w:r>
        <w:rPr>
          <w:caps w:val="0"/>
        </w:rPr>
        <w:t>LIST OF TEST REFERENCES</w:t>
      </w:r>
      <w:bookmarkEnd w:id="222"/>
    </w:p>
    <w:p w14:paraId="00381977" w14:textId="77777777" w:rsidR="00AA4BE5" w:rsidRDefault="00AA4BE5" w:rsidP="0024163E">
      <w:pPr>
        <w:keepLines/>
      </w:pPr>
      <w:r>
        <w:t>This list shall include all Manufacturer’s references or codes which are necessary to correlate the test</w:t>
      </w:r>
      <w:r w:rsidR="00660E98">
        <w:t xml:space="preserve"> </w:t>
      </w:r>
      <w:r>
        <w:t>data provided with the applicable tests specified in the tables of the Detail Specification.</w:t>
      </w:r>
    </w:p>
    <w:p w14:paraId="00381978" w14:textId="2011C83D" w:rsidR="00AA4BE5" w:rsidRDefault="008735EF" w:rsidP="00C66DF9">
      <w:pPr>
        <w:pStyle w:val="Heading2"/>
      </w:pPr>
      <w:bookmarkStart w:id="223" w:name="_Ref484522421"/>
      <w:bookmarkStart w:id="224" w:name="_Toc33604944"/>
      <w:r>
        <w:rPr>
          <w:caps w:val="0"/>
        </w:rPr>
        <w:t xml:space="preserve">SPECIAL IN-PROCESS CONTROLS DATA (CHART </w:t>
      </w:r>
      <w:proofErr w:type="spellStart"/>
      <w:r>
        <w:rPr>
          <w:caps w:val="0"/>
        </w:rPr>
        <w:t>F2</w:t>
      </w:r>
      <w:proofErr w:type="spellEnd"/>
      <w:r>
        <w:rPr>
          <w:caps w:val="0"/>
        </w:rPr>
        <w:t>)</w:t>
      </w:r>
      <w:bookmarkEnd w:id="223"/>
      <w:bookmarkEnd w:id="224"/>
    </w:p>
    <w:p w14:paraId="00381979" w14:textId="77777777" w:rsidR="00022D2E" w:rsidRDefault="00AA4BE5" w:rsidP="0043786B">
      <w:pPr>
        <w:keepNext/>
        <w:keepLines/>
      </w:pPr>
      <w:r>
        <w:t>A test result summary shall be compiled showing the total number of components submitted to, and the</w:t>
      </w:r>
      <w:r w:rsidR="00660E98">
        <w:t xml:space="preserve"> </w:t>
      </w:r>
      <w:r>
        <w:t>total number re</w:t>
      </w:r>
      <w:r w:rsidR="00022D2E">
        <w:t>jected after each of the tests.</w:t>
      </w:r>
    </w:p>
    <w:p w14:paraId="0038197A" w14:textId="77777777" w:rsidR="00022D2E" w:rsidRDefault="00AA4BE5" w:rsidP="0043786B">
      <w:pPr>
        <w:keepNext/>
        <w:keepLines/>
      </w:pPr>
      <w:r>
        <w:t>For Plating Thickness Verification and Contact Engagement</w:t>
      </w:r>
      <w:r w:rsidR="00660E98">
        <w:t xml:space="preserve"> </w:t>
      </w:r>
      <w:r>
        <w:t>and Separation Forces</w:t>
      </w:r>
      <w:r w:rsidR="00A93F7B">
        <w:t xml:space="preserve"> (as applicable)</w:t>
      </w:r>
      <w:r w:rsidR="00561A87">
        <w:t>,</w:t>
      </w:r>
      <w:r>
        <w:t xml:space="preserve"> the measurements shall be recorded.</w:t>
      </w:r>
    </w:p>
    <w:p w14:paraId="0038197B" w14:textId="77777777" w:rsidR="00022D2E" w:rsidRDefault="00022D2E" w:rsidP="0024163E">
      <w:pPr>
        <w:keepLines/>
      </w:pPr>
      <w:r>
        <w:t>For</w:t>
      </w:r>
      <w:r w:rsidRPr="00FF5C94">
        <w:tab/>
      </w:r>
      <w:r>
        <w:t xml:space="preserve"> </w:t>
      </w:r>
      <w:r w:rsidRPr="00FF5C94">
        <w:t xml:space="preserve">Resistive Load Element Burn-In </w:t>
      </w:r>
      <w:r w:rsidR="00A93F7B">
        <w:t>(as applicable)</w:t>
      </w:r>
      <w:r>
        <w:t>,</w:t>
      </w:r>
      <w:r w:rsidRPr="00FF5C94">
        <w:t xml:space="preserve"> the results </w:t>
      </w:r>
      <w:r>
        <w:t xml:space="preserve">including drift calculations </w:t>
      </w:r>
      <w:r w:rsidRPr="00FF5C94">
        <w:t>shall be recorded</w:t>
      </w:r>
      <w:r w:rsidR="00611756">
        <w:t>,</w:t>
      </w:r>
      <w:r w:rsidRPr="00FF5C94">
        <w:t xml:space="preserve"> </w:t>
      </w:r>
      <w:r>
        <w:t>and be traceable</w:t>
      </w:r>
      <w:r w:rsidR="00611756">
        <w:t xml:space="preserve"> to component serial number</w:t>
      </w:r>
      <w:r w:rsidR="00A93F7B">
        <w:t>.</w:t>
      </w:r>
      <w:r w:rsidRPr="00FF5C94">
        <w:t xml:space="preserve"> </w:t>
      </w:r>
    </w:p>
    <w:p w14:paraId="0038197C" w14:textId="77777777" w:rsidR="00A93F7B" w:rsidRDefault="00D80884" w:rsidP="0024163E">
      <w:pPr>
        <w:keepLines/>
      </w:pPr>
      <w:r>
        <w:t>For</w:t>
      </w:r>
      <w:r w:rsidR="00A93F7B" w:rsidRPr="00FF5C94">
        <w:t xml:space="preserve"> </w:t>
      </w:r>
      <w:r w:rsidR="00A93F7B">
        <w:t xml:space="preserve">Resistive Load Element </w:t>
      </w:r>
      <w:r w:rsidR="00A93F7B" w:rsidRPr="00FF5C94">
        <w:t>Operating Life</w:t>
      </w:r>
      <w:r>
        <w:t xml:space="preserve"> (as applicable), </w:t>
      </w:r>
      <w:r w:rsidRPr="00FF5C94">
        <w:t xml:space="preserve">the results </w:t>
      </w:r>
      <w:r>
        <w:t xml:space="preserve">including drift calculations </w:t>
      </w:r>
      <w:r w:rsidRPr="00FF5C94">
        <w:t>shall be recorded</w:t>
      </w:r>
      <w:r>
        <w:t>.</w:t>
      </w:r>
    </w:p>
    <w:p w14:paraId="0038197D" w14:textId="77777777" w:rsidR="00022D2E" w:rsidRDefault="00691E3E" w:rsidP="0024163E">
      <w:pPr>
        <w:keepLines/>
      </w:pPr>
      <w:r>
        <w:t>For Room Temperature Electrical Measurements</w:t>
      </w:r>
      <w:r w:rsidR="00D80884" w:rsidRPr="00D80884">
        <w:t xml:space="preserve"> </w:t>
      </w:r>
      <w:r w:rsidR="00D80884">
        <w:t>(as applicable)</w:t>
      </w:r>
      <w:r w:rsidR="00561A87">
        <w:t>,</w:t>
      </w:r>
      <w:r>
        <w:t xml:space="preserve"> the results shall be recorded against component serial number.</w:t>
      </w:r>
      <w:r w:rsidR="00FF5C94">
        <w:t xml:space="preserve"> </w:t>
      </w:r>
    </w:p>
    <w:p w14:paraId="0038197E" w14:textId="1D206CDA" w:rsidR="00AA4BE5" w:rsidRDefault="008735EF" w:rsidP="00852020">
      <w:pPr>
        <w:pStyle w:val="Heading2"/>
      </w:pPr>
      <w:bookmarkStart w:id="225" w:name="_Ref484524831"/>
      <w:bookmarkStart w:id="226" w:name="_Toc33604945"/>
      <w:r>
        <w:rPr>
          <w:caps w:val="0"/>
        </w:rPr>
        <w:lastRenderedPageBreak/>
        <w:t xml:space="preserve">SCREENING TESTS DATA (CHART </w:t>
      </w:r>
      <w:proofErr w:type="spellStart"/>
      <w:r>
        <w:rPr>
          <w:caps w:val="0"/>
        </w:rPr>
        <w:t>F3</w:t>
      </w:r>
      <w:proofErr w:type="spellEnd"/>
      <w:r>
        <w:rPr>
          <w:caps w:val="0"/>
        </w:rPr>
        <w:t>)</w:t>
      </w:r>
      <w:bookmarkEnd w:id="225"/>
      <w:bookmarkEnd w:id="226"/>
    </w:p>
    <w:p w14:paraId="0038197F" w14:textId="77777777" w:rsidR="00AA4BE5" w:rsidRDefault="00AA4BE5" w:rsidP="00852020">
      <w:pPr>
        <w:keepNext/>
        <w:keepLines/>
        <w:spacing w:after="120"/>
      </w:pPr>
      <w:r>
        <w:t>A test result summary shall be compiled showing the total number of components submitted to, and the</w:t>
      </w:r>
      <w:r w:rsidR="00660E98">
        <w:t xml:space="preserve"> </w:t>
      </w:r>
      <w:r>
        <w:t>total number rejected after each of the tests. For each test requiring electrical measurements</w:t>
      </w:r>
      <w:r w:rsidR="00561A87">
        <w:t>,</w:t>
      </w:r>
      <w:r>
        <w:t xml:space="preserve"> the results</w:t>
      </w:r>
      <w:r w:rsidR="00660E98">
        <w:t xml:space="preserve"> </w:t>
      </w:r>
      <w:r>
        <w:t>shall be recorded against component serial number.</w:t>
      </w:r>
      <w:r w:rsidR="00784287">
        <w:t xml:space="preserve"> In addition</w:t>
      </w:r>
      <w:r w:rsidR="003F47EE">
        <w:t>,</w:t>
      </w:r>
      <w:r w:rsidR="00784287">
        <w:t xml:space="preserve"> data shall include all results recorded during the following tests: </w:t>
      </w:r>
    </w:p>
    <w:p w14:paraId="00381980" w14:textId="77777777" w:rsidR="00784287" w:rsidRDefault="00784287" w:rsidP="00852020">
      <w:pPr>
        <w:pStyle w:val="BulletList"/>
        <w:keepNext/>
        <w:keepLines/>
        <w:spacing w:after="60"/>
        <w:ind w:left="1775" w:hanging="357"/>
        <w:contextualSpacing w:val="0"/>
      </w:pPr>
      <w:r>
        <w:t>Thermal Stability of Insertion Loss</w:t>
      </w:r>
      <w:r w:rsidR="00D80884">
        <w:t xml:space="preserve"> (as applicable)</w:t>
      </w:r>
    </w:p>
    <w:p w14:paraId="00381981" w14:textId="77777777" w:rsidR="00784287" w:rsidRDefault="00D80884" w:rsidP="00852020">
      <w:pPr>
        <w:pStyle w:val="BulletList"/>
        <w:keepNext/>
        <w:keepLines/>
        <w:spacing w:after="60"/>
        <w:ind w:left="1775" w:hanging="357"/>
        <w:contextualSpacing w:val="0"/>
      </w:pPr>
      <w:r>
        <w:t>Power Thermal Vacuum (as applicable)</w:t>
      </w:r>
    </w:p>
    <w:p w14:paraId="00381982" w14:textId="77777777" w:rsidR="00784287" w:rsidRDefault="00784287" w:rsidP="00852020">
      <w:pPr>
        <w:pStyle w:val="BulletList"/>
        <w:keepNext/>
        <w:keepLines/>
        <w:spacing w:after="60"/>
        <w:ind w:left="1775" w:hanging="357"/>
        <w:contextualSpacing w:val="0"/>
      </w:pPr>
      <w:proofErr w:type="spellStart"/>
      <w:r>
        <w:t>Multipaction</w:t>
      </w:r>
      <w:proofErr w:type="spellEnd"/>
      <w:r w:rsidR="00611756">
        <w:t xml:space="preserve"> (if applicable)</w:t>
      </w:r>
    </w:p>
    <w:p w14:paraId="00381983" w14:textId="77777777" w:rsidR="00784287" w:rsidRDefault="00784287" w:rsidP="00852020">
      <w:pPr>
        <w:pStyle w:val="BulletList"/>
        <w:keepNext/>
        <w:keepLines/>
        <w:spacing w:after="60"/>
        <w:ind w:left="1775" w:hanging="357"/>
        <w:contextualSpacing w:val="0"/>
      </w:pPr>
      <w:r>
        <w:t>Corona Level</w:t>
      </w:r>
      <w:r w:rsidR="00611756">
        <w:t xml:space="preserve"> (if applicable)</w:t>
      </w:r>
    </w:p>
    <w:p w14:paraId="00381984" w14:textId="77777777" w:rsidR="00847E46" w:rsidRDefault="00847E46" w:rsidP="00852020">
      <w:pPr>
        <w:pStyle w:val="BulletList"/>
        <w:keepNext/>
        <w:keepLines/>
        <w:spacing w:after="60"/>
        <w:ind w:left="1775" w:hanging="357"/>
        <w:contextualSpacing w:val="0"/>
      </w:pPr>
      <w:r>
        <w:t>Wire Bonding</w:t>
      </w:r>
      <w:r w:rsidR="00D80884">
        <w:t xml:space="preserve"> (if applicable)</w:t>
      </w:r>
    </w:p>
    <w:p w14:paraId="00381985" w14:textId="77777777" w:rsidR="00784287" w:rsidRDefault="00784287" w:rsidP="00852020">
      <w:pPr>
        <w:pStyle w:val="BulletList"/>
        <w:keepLines/>
        <w:spacing w:after="60"/>
        <w:ind w:left="1775" w:hanging="357"/>
        <w:contextualSpacing w:val="0"/>
      </w:pPr>
      <w:r>
        <w:t>Radiographic Inspection</w:t>
      </w:r>
      <w:r w:rsidR="00611756">
        <w:t xml:space="preserve"> (if applicable)</w:t>
      </w:r>
    </w:p>
    <w:p w14:paraId="00381986" w14:textId="019B1A2F" w:rsidR="00AA4BE5" w:rsidRPr="00F00B5C" w:rsidRDefault="008735EF" w:rsidP="00C66DF9">
      <w:pPr>
        <w:pStyle w:val="Heading2"/>
        <w:rPr>
          <w:highlight w:val="yellow"/>
        </w:rPr>
      </w:pPr>
      <w:bookmarkStart w:id="227" w:name="_Ref484524946"/>
      <w:bookmarkStart w:id="228" w:name="_Toc33604946"/>
      <w:r w:rsidRPr="00F00B5C">
        <w:rPr>
          <w:caps w:val="0"/>
          <w:highlight w:val="yellow"/>
        </w:rPr>
        <w:t xml:space="preserve">QUALIFICATION, PERIODIC TESTING AND LOT VALIDATION TESTING DATA (CHART </w:t>
      </w:r>
      <w:proofErr w:type="spellStart"/>
      <w:r w:rsidRPr="00F00B5C">
        <w:rPr>
          <w:caps w:val="0"/>
          <w:highlight w:val="yellow"/>
        </w:rPr>
        <w:t>F4</w:t>
      </w:r>
      <w:proofErr w:type="spellEnd"/>
      <w:r w:rsidRPr="00F00B5C">
        <w:rPr>
          <w:caps w:val="0"/>
          <w:highlight w:val="yellow"/>
        </w:rPr>
        <w:t>)</w:t>
      </w:r>
      <w:bookmarkEnd w:id="227"/>
      <w:bookmarkEnd w:id="228"/>
    </w:p>
    <w:p w14:paraId="00381987" w14:textId="77777777" w:rsidR="00AA4BE5" w:rsidRDefault="00AA4BE5" w:rsidP="0024163E">
      <w:pPr>
        <w:pStyle w:val="Heading3"/>
        <w:keepLines/>
      </w:pPr>
      <w:bookmarkStart w:id="229" w:name="_Toc33604947"/>
      <w:r>
        <w:t>Qualification Testing</w:t>
      </w:r>
      <w:bookmarkEnd w:id="229"/>
    </w:p>
    <w:p w14:paraId="00381988" w14:textId="373083E4" w:rsidR="00AA4BE5" w:rsidRDefault="00AA4BE5" w:rsidP="0024163E">
      <w:pPr>
        <w:keepLines/>
      </w:pPr>
      <w:r>
        <w:t>A test result summary shall be compiled showing the components submitted to and the number rejected</w:t>
      </w:r>
      <w:r w:rsidR="00660E98">
        <w:t xml:space="preserve"> </w:t>
      </w:r>
      <w:r>
        <w:t xml:space="preserve">after each test in each subgroup. </w:t>
      </w:r>
      <w:r w:rsidR="00784287">
        <w:t>Data shall include all results recorded during each tes</w:t>
      </w:r>
      <w:r w:rsidR="00D63096">
        <w:t>t</w:t>
      </w:r>
      <w:r w:rsidR="00784287">
        <w:t xml:space="preserve">. </w:t>
      </w:r>
      <w:r>
        <w:t>Component serial numbers for each subgroup shall be identified. For</w:t>
      </w:r>
      <w:r w:rsidR="00660E98">
        <w:t xml:space="preserve"> </w:t>
      </w:r>
      <w:r>
        <w:t>each test requiring electrical measurements</w:t>
      </w:r>
      <w:r w:rsidR="00561A87">
        <w:t>,</w:t>
      </w:r>
      <w:r>
        <w:t xml:space="preserve"> the results shall be recorded against component serial</w:t>
      </w:r>
      <w:r w:rsidR="00660E98">
        <w:t xml:space="preserve"> </w:t>
      </w:r>
      <w:r>
        <w:t>number. Where a drift value is specified during a test</w:t>
      </w:r>
      <w:r w:rsidR="00847E46">
        <w:t>,</w:t>
      </w:r>
      <w:r>
        <w:t xml:space="preserve"> the drift calculation shall be recorded against</w:t>
      </w:r>
      <w:r w:rsidR="00660E98">
        <w:t xml:space="preserve"> </w:t>
      </w:r>
      <w:r>
        <w:t>component serial number.</w:t>
      </w:r>
      <w:r w:rsidR="008B7283">
        <w:t xml:space="preserve"> </w:t>
      </w:r>
      <w:r w:rsidR="008B7283" w:rsidRPr="007938F7">
        <w:rPr>
          <w:highlight w:val="yellow"/>
        </w:rPr>
        <w:t xml:space="preserve">For Destructive Physical Analysis, a </w:t>
      </w:r>
      <w:proofErr w:type="spellStart"/>
      <w:r w:rsidR="008B7283" w:rsidRPr="007938F7">
        <w:rPr>
          <w:highlight w:val="yellow"/>
        </w:rPr>
        <w:t>DPA</w:t>
      </w:r>
      <w:proofErr w:type="spellEnd"/>
      <w:r w:rsidR="008B7283" w:rsidRPr="007938F7">
        <w:rPr>
          <w:highlight w:val="yellow"/>
        </w:rPr>
        <w:t xml:space="preserve"> report shall be produced in accordance with ESCC Basic Specification No. </w:t>
      </w:r>
      <w:hyperlink r:id="rId81" w:history="1">
        <w:hyperlink r:id="rId82" w:history="1">
          <w:r w:rsidR="008B7283" w:rsidRPr="007938F7">
            <w:rPr>
              <w:rStyle w:val="Hyperlink"/>
              <w:highlight w:val="yellow"/>
            </w:rPr>
            <w:t>21001</w:t>
          </w:r>
        </w:hyperlink>
      </w:hyperlink>
      <w:r w:rsidR="008B7283" w:rsidRPr="007938F7">
        <w:rPr>
          <w:rStyle w:val="Hyperlink"/>
          <w:highlight w:val="yellow"/>
        </w:rPr>
        <w:t>.</w:t>
      </w:r>
    </w:p>
    <w:p w14:paraId="00381989" w14:textId="77777777" w:rsidR="00AA4BE5" w:rsidRDefault="00AA4BE5" w:rsidP="0024163E">
      <w:pPr>
        <w:pStyle w:val="Heading3"/>
        <w:keepLines/>
      </w:pPr>
      <w:bookmarkStart w:id="230" w:name="_Toc33604948"/>
      <w:r>
        <w:t>Periodic Testing for Qualification Maintenance</w:t>
      </w:r>
      <w:bookmarkEnd w:id="230"/>
    </w:p>
    <w:p w14:paraId="0038198A" w14:textId="5B4080C4" w:rsidR="00AA4BE5" w:rsidRDefault="00AA4BE5" w:rsidP="0024163E">
      <w:pPr>
        <w:keepLines/>
      </w:pPr>
      <w:r>
        <w:t>A test result summary shall be compiled showing the components submitted to and the number rejected</w:t>
      </w:r>
      <w:r w:rsidR="00AB12D7">
        <w:t xml:space="preserve"> </w:t>
      </w:r>
      <w:r>
        <w:t xml:space="preserve">after each test in each subgroup. </w:t>
      </w:r>
      <w:r w:rsidR="00D63096">
        <w:t xml:space="preserve">Data shall include all results recorded during each test. </w:t>
      </w:r>
      <w:r>
        <w:t>Component serial numbers for each subgroup shall be identified. For</w:t>
      </w:r>
      <w:r w:rsidR="00AB12D7">
        <w:t xml:space="preserve"> </w:t>
      </w:r>
      <w:r>
        <w:t>each test requiring electrical measurements</w:t>
      </w:r>
      <w:r w:rsidR="00561A87">
        <w:t>,</w:t>
      </w:r>
      <w:r>
        <w:t xml:space="preserve"> the results shall be recorded against component serial</w:t>
      </w:r>
      <w:r w:rsidR="00AB12D7">
        <w:t xml:space="preserve"> </w:t>
      </w:r>
      <w:r>
        <w:t>number. Where a drift value is specified during a test</w:t>
      </w:r>
      <w:r w:rsidR="00847E46">
        <w:t>,</w:t>
      </w:r>
      <w:r>
        <w:t xml:space="preserve"> the drift calculation shall be recorded against</w:t>
      </w:r>
      <w:r w:rsidR="00AB12D7">
        <w:t xml:space="preserve"> </w:t>
      </w:r>
      <w:r>
        <w:t>component serial number.</w:t>
      </w:r>
      <w:r w:rsidR="008B7283">
        <w:t xml:space="preserve"> </w:t>
      </w:r>
      <w:r w:rsidR="008B7283" w:rsidRPr="007938F7">
        <w:rPr>
          <w:highlight w:val="yellow"/>
        </w:rPr>
        <w:t xml:space="preserve">For Destructive Physical Analysis, when applicable, a </w:t>
      </w:r>
      <w:proofErr w:type="spellStart"/>
      <w:r w:rsidR="008B7283" w:rsidRPr="007938F7">
        <w:rPr>
          <w:highlight w:val="yellow"/>
        </w:rPr>
        <w:t>DPA</w:t>
      </w:r>
      <w:proofErr w:type="spellEnd"/>
      <w:r w:rsidR="008B7283" w:rsidRPr="007938F7">
        <w:rPr>
          <w:highlight w:val="yellow"/>
        </w:rPr>
        <w:t xml:space="preserve"> report shall be produced in accordance with ESCC Basic Specification No. </w:t>
      </w:r>
      <w:hyperlink r:id="rId83" w:history="1">
        <w:hyperlink r:id="rId84" w:history="1">
          <w:r w:rsidR="008B7283" w:rsidRPr="007938F7">
            <w:rPr>
              <w:rStyle w:val="Hyperlink"/>
              <w:highlight w:val="yellow"/>
            </w:rPr>
            <w:t>21001</w:t>
          </w:r>
        </w:hyperlink>
      </w:hyperlink>
      <w:r w:rsidR="008B7283" w:rsidRPr="007938F7">
        <w:rPr>
          <w:rStyle w:val="Hyperlink"/>
          <w:highlight w:val="yellow"/>
        </w:rPr>
        <w:t>.</w:t>
      </w:r>
    </w:p>
    <w:p w14:paraId="0038198B" w14:textId="77777777" w:rsidR="00AA4BE5" w:rsidRDefault="00AA4BE5" w:rsidP="0024163E">
      <w:pPr>
        <w:keepLines/>
      </w:pPr>
      <w:r>
        <w:t>In addition to the full test data a report shall be compiled for each subgroup</w:t>
      </w:r>
      <w:r w:rsidR="00AB12D7">
        <w:t xml:space="preserve"> of Chart </w:t>
      </w:r>
      <w:proofErr w:type="spellStart"/>
      <w:r w:rsidR="00AB12D7">
        <w:t>F4</w:t>
      </w:r>
      <w:proofErr w:type="spellEnd"/>
      <w:r w:rsidR="00AB12D7">
        <w:t xml:space="preserve"> to act as the most </w:t>
      </w:r>
      <w:r>
        <w:t>recent Periodic Testing summary. These reports shall include a list of all tests performed in each</w:t>
      </w:r>
      <w:r w:rsidR="00AB12D7">
        <w:t xml:space="preserve"> </w:t>
      </w:r>
      <w:r>
        <w:t>subgroup, the ESCC Component Numbers and quantities of components tested, a statement confirming</w:t>
      </w:r>
      <w:r w:rsidR="00AB12D7">
        <w:t xml:space="preserve"> </w:t>
      </w:r>
      <w:r>
        <w:t>all the results were satisfactory, the date the tests were performed and a reference to the full test data.</w:t>
      </w:r>
    </w:p>
    <w:p w14:paraId="0038198C" w14:textId="77777777" w:rsidR="00AA4BE5" w:rsidRDefault="00AA4BE5" w:rsidP="0024163E">
      <w:pPr>
        <w:pStyle w:val="Heading3"/>
        <w:keepLines/>
      </w:pPr>
      <w:bookmarkStart w:id="231" w:name="_Toc33604949"/>
      <w:r>
        <w:t>Lot Validation Testing</w:t>
      </w:r>
      <w:bookmarkEnd w:id="231"/>
    </w:p>
    <w:p w14:paraId="0038198D" w14:textId="28781D6B" w:rsidR="00AA4BE5" w:rsidRDefault="00AA4BE5" w:rsidP="0024163E">
      <w:pPr>
        <w:keepLines/>
      </w:pPr>
      <w:r>
        <w:t>A test result summary shall be compiled showing the components submitted to and the number rejected</w:t>
      </w:r>
      <w:r w:rsidR="00AB12D7">
        <w:t xml:space="preserve"> </w:t>
      </w:r>
      <w:r>
        <w:t xml:space="preserve">after each test in each subgroup (as applicable). </w:t>
      </w:r>
      <w:r w:rsidR="00D63096">
        <w:t xml:space="preserve">Data shall include all results recorded during each test. </w:t>
      </w:r>
      <w:r>
        <w:t>Component serial numbers for each subgroup shall be</w:t>
      </w:r>
      <w:r w:rsidR="00AB12D7">
        <w:t xml:space="preserve"> </w:t>
      </w:r>
      <w:r>
        <w:t>identified. For each test requiring electrical measurements</w:t>
      </w:r>
      <w:r w:rsidR="00561A87">
        <w:t>,</w:t>
      </w:r>
      <w:r>
        <w:t xml:space="preserve"> the results shall be recorded against</w:t>
      </w:r>
      <w:r w:rsidR="00AB12D7">
        <w:t xml:space="preserve"> </w:t>
      </w:r>
      <w:r>
        <w:t>component serial number. Where a drift value is specified during a test</w:t>
      </w:r>
      <w:r w:rsidR="00847E46">
        <w:t>,</w:t>
      </w:r>
      <w:r>
        <w:t xml:space="preserve"> the drift calculation shall be</w:t>
      </w:r>
      <w:r w:rsidR="00AB12D7">
        <w:t xml:space="preserve"> </w:t>
      </w:r>
      <w:r>
        <w:t>recorded against component serial number.</w:t>
      </w:r>
      <w:r w:rsidR="008B7283">
        <w:t xml:space="preserve"> </w:t>
      </w:r>
      <w:r w:rsidR="008B7283" w:rsidRPr="007938F7">
        <w:rPr>
          <w:highlight w:val="yellow"/>
        </w:rPr>
        <w:t xml:space="preserve">For Destructive Physical Analysis, a </w:t>
      </w:r>
      <w:proofErr w:type="spellStart"/>
      <w:r w:rsidR="008B7283" w:rsidRPr="007938F7">
        <w:rPr>
          <w:highlight w:val="yellow"/>
        </w:rPr>
        <w:t>DPA</w:t>
      </w:r>
      <w:proofErr w:type="spellEnd"/>
      <w:r w:rsidR="008B7283" w:rsidRPr="007938F7">
        <w:rPr>
          <w:highlight w:val="yellow"/>
        </w:rPr>
        <w:t xml:space="preserve"> report shall be produced in accordance with ESCC Basic Specification No. </w:t>
      </w:r>
      <w:hyperlink r:id="rId85" w:history="1">
        <w:hyperlink r:id="rId86" w:history="1">
          <w:r w:rsidR="008B7283" w:rsidRPr="007938F7">
            <w:rPr>
              <w:rStyle w:val="Hyperlink"/>
              <w:highlight w:val="yellow"/>
            </w:rPr>
            <w:t>21001</w:t>
          </w:r>
        </w:hyperlink>
      </w:hyperlink>
      <w:r w:rsidR="008B7283">
        <w:rPr>
          <w:rStyle w:val="Hyperlink"/>
        </w:rPr>
        <w:t>.</w:t>
      </w:r>
    </w:p>
    <w:p w14:paraId="0038198E" w14:textId="2E80C098" w:rsidR="00AA4BE5" w:rsidRDefault="008735EF" w:rsidP="00C66DF9">
      <w:pPr>
        <w:pStyle w:val="Heading2"/>
      </w:pPr>
      <w:bookmarkStart w:id="232" w:name="_Toc33604950"/>
      <w:r>
        <w:rPr>
          <w:caps w:val="0"/>
        </w:rPr>
        <w:lastRenderedPageBreak/>
        <w:t>FAILED COMPONENTS LIST AND FAILURE ANALYSIS REPORT</w:t>
      </w:r>
      <w:bookmarkEnd w:id="232"/>
    </w:p>
    <w:p w14:paraId="0038198F" w14:textId="77777777" w:rsidR="00AA4BE5" w:rsidRDefault="00AA4BE5" w:rsidP="0024163E">
      <w:pPr>
        <w:keepNext/>
        <w:keepLines/>
        <w:spacing w:after="120"/>
      </w:pPr>
      <w:r>
        <w:t>The failed components list and failure analysis report shall provide full details of:</w:t>
      </w:r>
    </w:p>
    <w:p w14:paraId="00381990" w14:textId="5A1DD289" w:rsidR="00AA4BE5" w:rsidRDefault="00AA4BE5" w:rsidP="00852020">
      <w:pPr>
        <w:pStyle w:val="alphabeticallist"/>
        <w:keepNext/>
        <w:keepLines/>
        <w:spacing w:after="60"/>
      </w:pPr>
      <w:r>
        <w:t>The reference and description of the test or measurement performed as defined in this specification</w:t>
      </w:r>
      <w:r w:rsidR="001B2BFC">
        <w:t xml:space="preserve"> </w:t>
      </w:r>
      <w:r>
        <w:t xml:space="preserve">and/or the Detail Specification during Special In-Process Controls, Screening Tests </w:t>
      </w:r>
      <w:bookmarkStart w:id="233" w:name="_GoBack"/>
      <w:r>
        <w:t>and</w:t>
      </w:r>
      <w:r w:rsidR="001B2BFC">
        <w:t xml:space="preserve"> </w:t>
      </w:r>
      <w:r w:rsidR="004D1E27" w:rsidRPr="005F3736">
        <w:t>Qualification, Periodic Testing and Lot Validation Testing</w:t>
      </w:r>
      <w:r>
        <w:t>.</w:t>
      </w:r>
      <w:bookmarkEnd w:id="233"/>
    </w:p>
    <w:p w14:paraId="00381991" w14:textId="77777777" w:rsidR="00AA4BE5" w:rsidRDefault="00AA4BE5" w:rsidP="00852020">
      <w:pPr>
        <w:pStyle w:val="alphabeticallist"/>
        <w:keepNext/>
        <w:keepLines/>
        <w:spacing w:after="60"/>
      </w:pPr>
      <w:r>
        <w:t>Traceability information including serial number of the failed component.</w:t>
      </w:r>
    </w:p>
    <w:p w14:paraId="00381992" w14:textId="77777777" w:rsidR="00AA4BE5" w:rsidRDefault="00AA4BE5" w:rsidP="00852020">
      <w:pPr>
        <w:pStyle w:val="alphabeticallist"/>
        <w:keepNext/>
        <w:keepLines/>
        <w:spacing w:after="60"/>
      </w:pPr>
      <w:r>
        <w:t>The failed parameter and the failure mode of the component.</w:t>
      </w:r>
    </w:p>
    <w:p w14:paraId="00381993" w14:textId="77777777" w:rsidR="00AA4BE5" w:rsidRDefault="00AA4BE5" w:rsidP="00852020">
      <w:pPr>
        <w:pStyle w:val="alphabeticallist"/>
        <w:keepLines/>
        <w:spacing w:after="60"/>
      </w:pPr>
      <w:r>
        <w:t xml:space="preserve">Detailed failure analysis (if requested by the ESCC Executive or </w:t>
      </w:r>
      <w:proofErr w:type="spellStart"/>
      <w:r>
        <w:t>Orderer</w:t>
      </w:r>
      <w:proofErr w:type="spellEnd"/>
      <w:r>
        <w:t>).</w:t>
      </w:r>
    </w:p>
    <w:p w14:paraId="00381994" w14:textId="0B7279A8" w:rsidR="00AA4BE5" w:rsidRDefault="008735EF" w:rsidP="00C66DF9">
      <w:pPr>
        <w:pStyle w:val="Heading2"/>
      </w:pPr>
      <w:bookmarkStart w:id="234" w:name="_Toc33604951"/>
      <w:r>
        <w:rPr>
          <w:caps w:val="0"/>
        </w:rPr>
        <w:t>CERTIFICATE OF CONFORMITY</w:t>
      </w:r>
      <w:bookmarkEnd w:id="234"/>
    </w:p>
    <w:p w14:paraId="00381995" w14:textId="01C7B232" w:rsidR="00D847F4" w:rsidRDefault="00AA4BE5" w:rsidP="0024163E">
      <w:pPr>
        <w:keepLines/>
        <w:rPr>
          <w:b/>
          <w:bCs/>
          <w:caps/>
          <w:u w:val="single"/>
        </w:rPr>
      </w:pPr>
      <w:r>
        <w:t>A Certificate of Conformity shall be established in accordance with the requirements of ESCC Basic</w:t>
      </w:r>
      <w:r w:rsidR="001B2BFC">
        <w:t xml:space="preserve"> </w:t>
      </w:r>
      <w:r>
        <w:t xml:space="preserve">Specification No. </w:t>
      </w:r>
      <w:hyperlink r:id="rId87" w:history="1">
        <w:r w:rsidR="00782870" w:rsidRPr="00493308">
          <w:rPr>
            <w:rStyle w:val="Hyperlink"/>
          </w:rPr>
          <w:t>20100</w:t>
        </w:r>
      </w:hyperlink>
      <w:r w:rsidR="00782870" w:rsidRPr="005F3736">
        <w:t xml:space="preserve"> or </w:t>
      </w:r>
      <w:hyperlink r:id="rId88" w:history="1">
        <w:r w:rsidR="00782870" w:rsidRPr="00493308">
          <w:rPr>
            <w:rStyle w:val="Hyperlink"/>
          </w:rPr>
          <w:t>25400</w:t>
        </w:r>
      </w:hyperlink>
      <w:r>
        <w:t>.</w:t>
      </w:r>
    </w:p>
    <w:p w14:paraId="00381996" w14:textId="77777777" w:rsidR="00AA4BE5" w:rsidRDefault="00AA4BE5" w:rsidP="0024163E">
      <w:pPr>
        <w:pStyle w:val="Heading1"/>
        <w:keepLines/>
      </w:pPr>
      <w:bookmarkStart w:id="235" w:name="_Toc33604952"/>
      <w:r>
        <w:t>DELIVERY</w:t>
      </w:r>
      <w:bookmarkEnd w:id="235"/>
    </w:p>
    <w:p w14:paraId="00381997" w14:textId="77777777" w:rsidR="00AA4BE5" w:rsidRDefault="00AA4BE5" w:rsidP="0024163E">
      <w:pPr>
        <w:keepNext/>
        <w:keepLines/>
        <w:spacing w:after="120"/>
      </w:pPr>
      <w:r>
        <w:t>For procurement, for each order, the items forming the delivery are:</w:t>
      </w:r>
    </w:p>
    <w:p w14:paraId="00381998" w14:textId="77777777" w:rsidR="00AA4BE5" w:rsidRDefault="00AA4BE5" w:rsidP="00E552D6">
      <w:pPr>
        <w:pStyle w:val="alphabeticallist"/>
        <w:keepNext/>
        <w:keepLines/>
        <w:spacing w:after="60"/>
      </w:pPr>
      <w:r>
        <w:t>The delivery lot.</w:t>
      </w:r>
    </w:p>
    <w:p w14:paraId="00381999" w14:textId="77777777" w:rsidR="00AA4BE5" w:rsidRDefault="00AA4BE5" w:rsidP="00E552D6">
      <w:pPr>
        <w:pStyle w:val="alphabeticallist"/>
        <w:keepLines/>
        <w:spacing w:after="60"/>
      </w:pPr>
      <w:r>
        <w:t>The components used for Lot Validation Testing (as applicable), but not forming part of the delivery</w:t>
      </w:r>
      <w:r w:rsidR="001B2BFC">
        <w:t xml:space="preserve"> </w:t>
      </w:r>
      <w:r>
        <w:t>lot, if stipulated in the Purchase Order.</w:t>
      </w:r>
    </w:p>
    <w:p w14:paraId="0038199A" w14:textId="69316EDB" w:rsidR="00AA4BE5" w:rsidRDefault="00AA4BE5" w:rsidP="00E552D6">
      <w:pPr>
        <w:pStyle w:val="alphabeticallist"/>
        <w:keepLines/>
        <w:spacing w:after="60"/>
      </w:pPr>
      <w:r>
        <w:t>The relevant documentation in accordance with the r</w:t>
      </w:r>
      <w:r w:rsidR="001B2BFC">
        <w:t xml:space="preserve">equirements of Paras. </w:t>
      </w:r>
      <w:r w:rsidR="00C66DF9">
        <w:fldChar w:fldCharType="begin"/>
      </w:r>
      <w:r w:rsidR="00C66DF9">
        <w:instrText xml:space="preserve"> REF _Ref484525119 \r \h </w:instrText>
      </w:r>
      <w:r w:rsidR="00C66DF9">
        <w:fldChar w:fldCharType="separate"/>
      </w:r>
      <w:r w:rsidR="00314531">
        <w:t>9.1.2</w:t>
      </w:r>
      <w:r w:rsidR="00C66DF9">
        <w:fldChar w:fldCharType="end"/>
      </w:r>
      <w:r w:rsidR="001B2BFC">
        <w:t xml:space="preserve"> and </w:t>
      </w:r>
      <w:r w:rsidR="00C66DF9">
        <w:fldChar w:fldCharType="begin"/>
      </w:r>
      <w:r w:rsidR="00C66DF9">
        <w:instrText xml:space="preserve"> REF _Ref484525128 \r \h </w:instrText>
      </w:r>
      <w:r w:rsidR="00C66DF9">
        <w:fldChar w:fldCharType="separate"/>
      </w:r>
      <w:r w:rsidR="00314531">
        <w:t>9.1.3</w:t>
      </w:r>
      <w:r w:rsidR="00C66DF9">
        <w:fldChar w:fldCharType="end"/>
      </w:r>
      <w:r>
        <w:t>.</w:t>
      </w:r>
    </w:p>
    <w:p w14:paraId="0038199B" w14:textId="77777777" w:rsidR="00AA4BE5" w:rsidRDefault="00AA4BE5" w:rsidP="0024163E">
      <w:pPr>
        <w:keepLines/>
        <w:spacing w:before="240"/>
      </w:pPr>
      <w:r>
        <w:t>In the case of a component for which a valid qualification is in force, all data of all components submitted</w:t>
      </w:r>
      <w:r w:rsidR="001B2BFC">
        <w:t xml:space="preserve"> </w:t>
      </w:r>
      <w:r>
        <w:t>to Lot Validation Testing shall also be copied, when requested, to the ESCC Executive.</w:t>
      </w:r>
    </w:p>
    <w:p w14:paraId="0038199C" w14:textId="1702C9E7" w:rsidR="00AA4BE5" w:rsidRDefault="00AA4BE5" w:rsidP="0024163E">
      <w:pPr>
        <w:keepLines/>
      </w:pPr>
      <w:r>
        <w:t>For qualification or qualification maintenance, the disposition of the Qualifi</w:t>
      </w:r>
      <w:r w:rsidR="001B2BFC">
        <w:t xml:space="preserve">cation Test Lot and its related </w:t>
      </w:r>
      <w:r>
        <w:t xml:space="preserve">documentation shall be as specified in ESCC Basic Specification No. </w:t>
      </w:r>
      <w:hyperlink r:id="rId89" w:history="1">
        <w:r w:rsidR="00782870" w:rsidRPr="00493308">
          <w:rPr>
            <w:rStyle w:val="Hyperlink"/>
          </w:rPr>
          <w:t>20100</w:t>
        </w:r>
      </w:hyperlink>
      <w:r w:rsidR="00782870" w:rsidRPr="005F3736">
        <w:t xml:space="preserve"> or </w:t>
      </w:r>
      <w:hyperlink r:id="rId90" w:history="1">
        <w:r w:rsidR="00782870" w:rsidRPr="00493308">
          <w:rPr>
            <w:rStyle w:val="Hyperlink"/>
          </w:rPr>
          <w:t>25400</w:t>
        </w:r>
      </w:hyperlink>
      <w:r>
        <w:t xml:space="preserve"> and the relevant</w:t>
      </w:r>
      <w:r w:rsidR="001B2BFC">
        <w:t xml:space="preserve"> </w:t>
      </w:r>
      <w:r>
        <w:t xml:space="preserve">paragraphs of Section </w:t>
      </w:r>
      <w:r w:rsidR="00853289">
        <w:fldChar w:fldCharType="begin"/>
      </w:r>
      <w:r w:rsidR="00853289">
        <w:instrText xml:space="preserve"> REF _Ref488756305 \r \h </w:instrText>
      </w:r>
      <w:r w:rsidR="00853289">
        <w:fldChar w:fldCharType="separate"/>
      </w:r>
      <w:r w:rsidR="00314531">
        <w:t>9</w:t>
      </w:r>
      <w:r w:rsidR="00853289">
        <w:fldChar w:fldCharType="end"/>
      </w:r>
      <w:r>
        <w:t xml:space="preserve"> of this specification.</w:t>
      </w:r>
    </w:p>
    <w:p w14:paraId="0038199D" w14:textId="77777777" w:rsidR="00AA4BE5" w:rsidRDefault="00AA4BE5" w:rsidP="0024163E">
      <w:pPr>
        <w:pStyle w:val="Heading1"/>
        <w:keepLines/>
      </w:pPr>
      <w:bookmarkStart w:id="236" w:name="_Toc33604953"/>
      <w:r>
        <w:t>PACKAGING AND DISPATCH</w:t>
      </w:r>
      <w:bookmarkEnd w:id="236"/>
    </w:p>
    <w:p w14:paraId="0038199E" w14:textId="0A8CF188" w:rsidR="00AA4BE5" w:rsidRDefault="00AA4BE5" w:rsidP="0024163E">
      <w:pPr>
        <w:keepLines/>
      </w:pPr>
      <w:r>
        <w:t>The packaging and dispatch of components to this specification shall be in accordance with the</w:t>
      </w:r>
      <w:r w:rsidR="001B2BFC">
        <w:t xml:space="preserve"> </w:t>
      </w:r>
      <w:r>
        <w:t xml:space="preserve">requirements of ESCC Basic Specification No. </w:t>
      </w:r>
      <w:hyperlink r:id="rId91" w:history="1">
        <w:r w:rsidR="00782870" w:rsidRPr="00493308">
          <w:rPr>
            <w:rStyle w:val="Hyperlink"/>
          </w:rPr>
          <w:t>20600</w:t>
        </w:r>
      </w:hyperlink>
      <w:r>
        <w:t>.</w:t>
      </w:r>
    </w:p>
    <w:p w14:paraId="0038199F" w14:textId="77777777" w:rsidR="00402FE9" w:rsidRDefault="00402FE9" w:rsidP="0024163E">
      <w:pPr>
        <w:keepLines/>
        <w:spacing w:after="0" w:line="240" w:lineRule="auto"/>
        <w:ind w:left="0" w:right="0"/>
        <w:jc w:val="left"/>
        <w:rPr>
          <w:b/>
          <w:bCs/>
          <w:caps/>
          <w:u w:val="single"/>
        </w:rPr>
      </w:pPr>
      <w:r>
        <w:br w:type="page"/>
      </w:r>
    </w:p>
    <w:p w14:paraId="003819A0" w14:textId="77777777" w:rsidR="00402FE9" w:rsidRDefault="00402FE9" w:rsidP="0024163E">
      <w:pPr>
        <w:pStyle w:val="Heading1"/>
        <w:keepLines/>
      </w:pPr>
      <w:bookmarkStart w:id="237" w:name="_Toc33604954"/>
      <w:r>
        <w:lastRenderedPageBreak/>
        <w:t>Charts</w:t>
      </w:r>
      <w:bookmarkEnd w:id="237"/>
    </w:p>
    <w:p w14:paraId="003819A1" w14:textId="7155DBF1" w:rsidR="00402FE9" w:rsidRPr="00402FE9" w:rsidRDefault="008735EF" w:rsidP="00C66DF9">
      <w:pPr>
        <w:pStyle w:val="Heading2"/>
      </w:pPr>
      <w:bookmarkStart w:id="238" w:name="_Toc359830361"/>
      <w:bookmarkStart w:id="239" w:name="_Toc33604955"/>
      <w:r w:rsidRPr="00402FE9">
        <w:rPr>
          <w:caps w:val="0"/>
        </w:rPr>
        <w:t xml:space="preserve">CHART </w:t>
      </w:r>
      <w:proofErr w:type="spellStart"/>
      <w:r w:rsidRPr="00402FE9">
        <w:rPr>
          <w:caps w:val="0"/>
        </w:rPr>
        <w:t>F1</w:t>
      </w:r>
      <w:proofErr w:type="spellEnd"/>
      <w:r w:rsidRPr="00402FE9">
        <w:rPr>
          <w:caps w:val="0"/>
        </w:rPr>
        <w:t xml:space="preserve"> - GENERAL FLOW FOR PROCUREMENT</w:t>
      </w:r>
      <w:bookmarkEnd w:id="238"/>
      <w:bookmarkEnd w:id="239"/>
    </w:p>
    <w:p w14:paraId="003819A2" w14:textId="65A46491" w:rsidR="00402FE9" w:rsidRPr="00402FE9" w:rsidRDefault="003929D0" w:rsidP="00C66DF9">
      <w:pPr>
        <w:pStyle w:val="Bodyjustified"/>
        <w:keepLines/>
        <w:spacing w:before="120" w:after="120"/>
        <w:ind w:left="567"/>
      </w:pPr>
      <w:r w:rsidRPr="005F3736">
        <w:rPr>
          <w:noProof/>
          <w:lang w:eastAsia="en-GB"/>
        </w:rPr>
        <mc:AlternateContent>
          <mc:Choice Requires="wpc">
            <w:drawing>
              <wp:inline distT="0" distB="0" distL="0" distR="0" wp14:anchorId="6EB304D6" wp14:editId="64CD70BD">
                <wp:extent cx="5886132" cy="5843149"/>
                <wp:effectExtent l="0" t="0" r="19685" b="24765"/>
                <wp:docPr id="64" name="Canvas 6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45" name="Text Box 45"/>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1FCC8472" w14:textId="77777777"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401BDA5" w14:textId="77777777"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51D50735" w14:textId="77777777" w:rsidR="00FF7036" w:rsidRDefault="00FF7036" w:rsidP="003929D0">
                              <w:pPr>
                                <w:autoSpaceDE w:val="0"/>
                                <w:autoSpaceDN w:val="0"/>
                                <w:adjustRightInd w:val="0"/>
                                <w:spacing w:after="0" w:line="240" w:lineRule="auto"/>
                                <w:ind w:left="0" w:right="0"/>
                                <w:jc w:val="center"/>
                                <w:rPr>
                                  <w:rFonts w:cs="Arial"/>
                                  <w:color w:val="000000"/>
                                </w:rPr>
                              </w:pPr>
                            </w:p>
                            <w:p w14:paraId="748252CB" w14:textId="4DCC9AEE" w:rsidR="00FF7036" w:rsidRPr="00D05994" w:rsidRDefault="00FF7036" w:rsidP="003929D0">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_Ref484525367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6"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46AF2E15" w14:textId="77777777" w:rsidR="00FF7036" w:rsidRDefault="00FF7036" w:rsidP="003929D0">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7"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4987AAAE"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74ABA0E3"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p>
                            <w:p w14:paraId="77480FD6" w14:textId="2C205F82"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_Ref484525167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229469D3" w14:textId="77777777" w:rsidR="00FF7036" w:rsidRDefault="00FF7036" w:rsidP="003929D0">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8" name="Text Box 48"/>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32AC787A"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1D96BC56" w14:textId="495ED3DC" w:rsidR="00FF7036" w:rsidRDefault="00FF7036" w:rsidP="003929D0">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_Ref484525352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9" name="Text Box 49"/>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3AC3E4D1" w14:textId="77777777" w:rsidR="00FF7036" w:rsidRPr="00755CEA" w:rsidRDefault="00FF7036" w:rsidP="003929D0">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0"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082DFAE6" w14:textId="77777777"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66FEFC47" w14:textId="77777777" w:rsidR="00FF7036" w:rsidRDefault="00FF7036" w:rsidP="003929D0">
                              <w:pPr>
                                <w:autoSpaceDE w:val="0"/>
                                <w:autoSpaceDN w:val="0"/>
                                <w:adjustRightInd w:val="0"/>
                                <w:spacing w:after="0" w:line="240" w:lineRule="auto"/>
                                <w:ind w:left="0" w:right="0"/>
                                <w:jc w:val="center"/>
                                <w:rPr>
                                  <w:rFonts w:cs="Arial"/>
                                  <w:color w:val="000000"/>
                                  <w:lang w:val="en-US"/>
                                </w:rPr>
                              </w:pPr>
                            </w:p>
                            <w:p w14:paraId="5F212EDF" w14:textId="359206C2" w:rsidR="00FF7036" w:rsidRPr="00D05994"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_Ref488757017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1"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170FFD40"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5B734ABA" w14:textId="77777777" w:rsidR="00FF7036" w:rsidRDefault="00FF7036" w:rsidP="003929D0">
                              <w:pPr>
                                <w:autoSpaceDE w:val="0"/>
                                <w:autoSpaceDN w:val="0"/>
                                <w:adjustRightInd w:val="0"/>
                                <w:spacing w:after="0" w:line="240" w:lineRule="auto"/>
                                <w:ind w:left="0" w:right="0"/>
                                <w:jc w:val="center"/>
                                <w:rPr>
                                  <w:rFonts w:cs="Arial"/>
                                  <w:color w:val="000000"/>
                                  <w:lang w:val="en-US"/>
                                </w:rPr>
                              </w:pPr>
                            </w:p>
                            <w:p w14:paraId="7106B089" w14:textId="1704EBA5" w:rsidR="00FF7036" w:rsidRDefault="00FF7036" w:rsidP="003929D0">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_Ref484525167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28AF7859" w14:textId="77777777" w:rsidR="00FF7036" w:rsidRPr="00D05994"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2"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6EA8BC7B" w14:textId="77777777" w:rsidR="00FF7036" w:rsidRPr="00755CEA" w:rsidRDefault="00FF7036" w:rsidP="003929D0">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3" name="Straight Arrow Connector 53"/>
                        <wps:cNvCnPr>
                          <a:stCxn id="45" idx="2"/>
                          <a:endCxn id="50"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54" name="Straight Arrow Connector 54"/>
                        <wps:cNvCnPr>
                          <a:endCxn id="46" idx="0"/>
                        </wps:cNvCnPr>
                        <wps:spPr>
                          <a:xfrm flipH="1">
                            <a:off x="2938463" y="4841580"/>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55" name="Straight Arrow Connector 55"/>
                        <wps:cNvCnPr/>
                        <wps:spPr>
                          <a:xfrm flipH="1">
                            <a:off x="2938463" y="2162175"/>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56" name="Elbow Connector 56"/>
                        <wps:cNvCnPr>
                          <a:stCxn id="50" idx="2"/>
                          <a:endCxn id="51"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57" name="Elbow Connector 57"/>
                        <wps:cNvCnPr>
                          <a:stCxn id="47" idx="2"/>
                          <a:endCxn id="49"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58" name="Elbow Connector 58"/>
                        <wps:cNvCnPr>
                          <a:stCxn id="51" idx="2"/>
                          <a:endCxn id="49"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59" name="Elbow Connector 59"/>
                        <wps:cNvCnPr>
                          <a:stCxn id="50" idx="2"/>
                          <a:endCxn id="47"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60" name="Straight Arrow Connector 35"/>
                        <wps:cNvCnPr>
                          <a:stCxn id="48" idx="3"/>
                          <a:endCxn id="52"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61" name="Straight Arrow Connector 61"/>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62" name="Text Box 5"/>
                        <wps:cNvSpPr txBox="1"/>
                        <wps:spPr>
                          <a:xfrm>
                            <a:off x="132463" y="2188462"/>
                            <a:ext cx="1591555" cy="224400"/>
                          </a:xfrm>
                          <a:prstGeom prst="rect">
                            <a:avLst/>
                          </a:prstGeom>
                          <a:noFill/>
                          <a:ln w="6350">
                            <a:noFill/>
                          </a:ln>
                          <a:effectLst/>
                        </wps:spPr>
                        <wps:txbx>
                          <w:txbxContent>
                            <w:p w14:paraId="5A53A5D4" w14:textId="77777777" w:rsidR="00FF7036" w:rsidRPr="00755CEA" w:rsidRDefault="00FF7036" w:rsidP="003929D0">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63" name="Text Box 5"/>
                        <wps:cNvSpPr txBox="1"/>
                        <wps:spPr>
                          <a:xfrm>
                            <a:off x="4238396" y="2188707"/>
                            <a:ext cx="1591555" cy="224400"/>
                          </a:xfrm>
                          <a:prstGeom prst="rect">
                            <a:avLst/>
                          </a:prstGeom>
                          <a:noFill/>
                          <a:ln w="6350">
                            <a:noFill/>
                          </a:ln>
                          <a:effectLst/>
                        </wps:spPr>
                        <wps:txbx>
                          <w:txbxContent>
                            <w:p w14:paraId="560DACA0" w14:textId="77777777" w:rsidR="00FF7036" w:rsidRDefault="00FF7036" w:rsidP="003929D0">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6EB304D6" id="Canvas 64" o:spid="_x0000_s1027"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8;height:58426;visibility:visible;mso-wrap-style:square">
                  <v:fill o:detectmouseclick="t"/>
                  <v:path o:connecttype="none"/>
                </v:shape>
                <v:shape id="Text Box 45" o:spid="_x0000_s1029" type="#_x0000_t202" style="position:absolute;left:20573;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z/pcYA&#10;AADbAAAADwAAAGRycy9kb3ducmV2LnhtbESPQWsCMRSE70L/Q3iCF6lZSy2yNUopCMWiVltLj4/N&#10;c3fp5iVuorv+eyMIHoeZ+YaZzFpTiRPVvrSsYDhIQBBnVpecK/j5nj+OQfiArLGyTArO5GE2fehM&#10;MNW24Q2dtiEXEcI+RQVFCC6V0mcFGfQD64ijt7e1wRBlnUtdYxPhppJPSfIiDZYcFwp09F5Q9r89&#10;GgVJf7f7/Vw1sl+5v+XXcryYr91BqV63fXsFEagN9/Ct/aEVPI/g+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Iz/pcYAAADbAAAADwAAAAAAAAAAAAAAAACYAgAAZHJz&#10;L2Rvd25yZXYueG1sUEsFBgAAAAAEAAQA9QAAAIsDAAAAAA==&#10;" fillcolor="#f2f2f2">
                  <v:textbox inset="1mm,1mm,1mm,1mm">
                    <w:txbxContent>
                      <w:p w14:paraId="1FCC8472" w14:textId="77777777"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401BDA5" w14:textId="77777777"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51D50735" w14:textId="77777777" w:rsidR="00FF7036" w:rsidRDefault="00FF7036" w:rsidP="003929D0">
                        <w:pPr>
                          <w:autoSpaceDE w:val="0"/>
                          <w:autoSpaceDN w:val="0"/>
                          <w:adjustRightInd w:val="0"/>
                          <w:spacing w:after="0" w:line="240" w:lineRule="auto"/>
                          <w:ind w:left="0" w:right="0"/>
                          <w:jc w:val="center"/>
                          <w:rPr>
                            <w:rFonts w:cs="Arial"/>
                            <w:color w:val="000000"/>
                          </w:rPr>
                        </w:pPr>
                      </w:p>
                      <w:p w14:paraId="748252CB" w14:textId="4DCC9AEE" w:rsidR="00FF7036" w:rsidRPr="00D05994" w:rsidRDefault="00FF7036" w:rsidP="003929D0">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_Ref484525367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v:textbox>
                </v:shape>
                <v:shape id="Text Box 5" o:spid="_x0000_s1030" type="#_x0000_t202" style="position:absolute;left:20764;top:53826;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5h0sYA&#10;AADbAAAADwAAAGRycy9kb3ducmV2LnhtbESPQWvCQBSE7wX/w/IEL1I3FRGJrlIKQlG0NlXx+Mi+&#10;JqHZt2t2Nem/7xYKPQ4z8w2zWHWmFndqfGVZwdMoAUGcW11xoeD4sX6cgfABWWNtmRR8k4fVsvew&#10;wFTblt/pnoVCRAj7FBWUIbhUSp+XZNCPrCOO3qdtDIYom0LqBtsIN7UcJ8lUGqw4LpTo6KWk/Cu7&#10;GQXJ8HQ6b/etHNbusjvsZpv1m7sqNeh3z3MQgbrwH/5rv2oFky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5h0sYAAADbAAAADwAAAAAAAAAAAAAAAACYAgAAZHJz&#10;L2Rvd25yZXYueG1sUEsFBgAAAAAEAAQA9QAAAIsDAAAAAA==&#10;" fillcolor="#f2f2f2">
                  <v:textbox inset="1mm,1mm,1mm,1mm">
                    <w:txbxContent>
                      <w:p w14:paraId="46AF2E15" w14:textId="77777777" w:rsidR="00FF7036" w:rsidRDefault="00FF7036" w:rsidP="003929D0">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1" type="#_x0000_t202" style="position:absolute;left:41624;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LEScYA&#10;AADbAAAADwAAAGRycy9kb3ducmV2LnhtbESPQWsCMRSE70L/Q3iCF6lZS7GyNUopCMWiVltLj4/N&#10;c3fp5iVuorv+eyMIHoeZ+YaZzFpTiRPVvrSsYDhIQBBnVpecK/j5nj+OQfiArLGyTArO5GE2fehM&#10;MNW24Q2dtiEXEcI+RQVFCC6V0mcFGfQD64ijt7e1wRBlnUtdYxPhppJPSTKSBkuOCwU6ei8o+98e&#10;jYKkv9v9fq4a2a/c3/JrOV7M1+6gVK/bvr2CCNSGe/jW/tAKnl/g+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xLEScYAAADbAAAADwAAAAAAAAAAAAAAAACYAgAAZHJz&#10;L2Rvd25yZXYueG1sUEsFBgAAAAAEAAQA9QAAAIsDAAAAAA==&#10;" fillcolor="#f2f2f2">
                  <v:textbox inset="1mm,1mm,1mm,1mm">
                    <w:txbxContent>
                      <w:p w14:paraId="4987AAAE"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74ABA0E3"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p>
                      <w:p w14:paraId="77480FD6" w14:textId="2C205F82"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_Ref484525167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229469D3" w14:textId="77777777" w:rsidR="00FF7036" w:rsidRDefault="00FF7036" w:rsidP="003929D0">
                        <w:pPr>
                          <w:autoSpaceDE w:val="0"/>
                          <w:autoSpaceDN w:val="0"/>
                          <w:adjustRightInd w:val="0"/>
                          <w:spacing w:after="0" w:line="240" w:lineRule="auto"/>
                          <w:ind w:left="0" w:right="0"/>
                          <w:jc w:val="center"/>
                        </w:pPr>
                        <w:r>
                          <w:rPr>
                            <w:rFonts w:cs="Arial"/>
                            <w:color w:val="000000"/>
                          </w:rPr>
                          <w:t>(Note 2)</w:t>
                        </w:r>
                      </w:p>
                    </w:txbxContent>
                  </v:textbox>
                </v:shape>
                <v:shape id="Text Box 48" o:spid="_x0000_s1032" type="#_x0000_t202" style="position:absolute;top:43824;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1QO8MA&#10;AADbAAAADwAAAGRycy9kb3ducmV2LnhtbERPW2vCMBR+H/gfwhH2Imu6IUNqo4ggjA2v07HHQ3Ns&#10;i81J1mS2+/fLg+Djx3fP571pxJVaX1tW8JykIIgLq2suFRw/V08TED4ga2wsk4I/8jCfDR5yzLTt&#10;eE/XQyhFDGGfoYIqBJdJ6YuKDPrEOuLInW1rMETYllK32MVw08iXNH2VBmuODRU6WlZUXA6/RkE6&#10;Op2+PjadHDXue71bT95XW/ej1OOwX0xBBOrDXXxzv2kF4zg2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1QO8MAAADbAAAADwAAAAAAAAAAAAAAAACYAgAAZHJzL2Rv&#10;d25yZXYueG1sUEsFBgAAAAAEAAQA9QAAAIgDAAAAAA==&#10;" fillcolor="#f2f2f2">
                  <v:textbox inset="1mm,1mm,1mm,1mm">
                    <w:txbxContent>
                      <w:p w14:paraId="32AC787A"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1D96BC56" w14:textId="495ED3DC" w:rsidR="00FF7036" w:rsidRDefault="00FF7036" w:rsidP="003929D0">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_Ref484525352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w:t>
                        </w:r>
                      </w:p>
                    </w:txbxContent>
                  </v:textbox>
                </v:shape>
                <v:shape id="Text Box 49" o:spid="_x0000_s1033" type="#_x0000_t202" style="position:absolute;left:20764;top:39233;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H1oMYA&#10;AADbAAAADwAAAGRycy9kb3ducmV2LnhtbESP3WoCMRSE7wXfIZxCb0SzlVLsahQRBGmxWv/w8rA5&#10;3V3cnKSb1N2+fVMQvBxm5htmMmtNJa5U+9KygqdBAoI4s7rkXMFhv+yPQPiArLGyTAp+ycNs2u1M&#10;MNW24U+67kIuIoR9igqKEFwqpc8KMugH1hFH78vWBkOUdS51jU2Em0oOk+RFGiw5LhToaFFQdtn9&#10;GAVJ73g8vX80sle583q7Hr0tN+5bqceHdj4GEagN9/CtvdIKnl/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H1oMYAAADbAAAADwAAAAAAAAAAAAAAAACYAgAAZHJz&#10;L2Rvd25yZXYueG1sUEsFBgAAAAAEAAQA9QAAAIsDAAAAAA==&#10;" fillcolor="#f2f2f2">
                  <v:textbox inset="1mm,1mm,1mm,1mm">
                    <w:txbxContent>
                      <w:p w14:paraId="3AC3E4D1" w14:textId="77777777" w:rsidR="00FF7036" w:rsidRPr="00755CEA" w:rsidRDefault="00FF7036" w:rsidP="003929D0">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4" type="#_x0000_t202" style="position:absolute;left:20573;top:12096;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LK4MMA&#10;AADbAAAADwAAAGRycy9kb3ducmV2LnhtbERPW2vCMBR+H/gfwhH2Imu6gUNqo4ggjA2v07HHQ3Ns&#10;i81J1mS2+/fLg+Djx3fP571pxJVaX1tW8JykIIgLq2suFRw/V08TED4ga2wsk4I/8jCfDR5yzLTt&#10;eE/XQyhFDGGfoYIqBJdJ6YuKDPrEOuLInW1rMETYllK32MVw08iXNH2VBmuODRU6WlZUXA6/RkE6&#10;Op2+PjadHDXue71bT95XW/ej1OOwX0xBBOrDXXxzv2kF47g+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LK4MMAAADbAAAADwAAAAAAAAAAAAAAAACYAgAAZHJzL2Rv&#10;d25yZXYueG1sUEsFBgAAAAAEAAQA9QAAAIgDAAAAAA==&#10;" fillcolor="#f2f2f2">
                  <v:textbox inset="1mm,1mm,1mm,1mm">
                    <w:txbxContent>
                      <w:p w14:paraId="082DFAE6" w14:textId="77777777"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66FEFC47" w14:textId="77777777" w:rsidR="00FF7036" w:rsidRDefault="00FF7036" w:rsidP="003929D0">
                        <w:pPr>
                          <w:autoSpaceDE w:val="0"/>
                          <w:autoSpaceDN w:val="0"/>
                          <w:adjustRightInd w:val="0"/>
                          <w:spacing w:after="0" w:line="240" w:lineRule="auto"/>
                          <w:ind w:left="0" w:right="0"/>
                          <w:jc w:val="center"/>
                          <w:rPr>
                            <w:rFonts w:cs="Arial"/>
                            <w:color w:val="000000"/>
                            <w:lang w:val="en-US"/>
                          </w:rPr>
                        </w:pPr>
                      </w:p>
                      <w:p w14:paraId="5F212EDF" w14:textId="359206C2" w:rsidR="00FF7036" w:rsidRPr="00D05994"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_Ref488757017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w:t>
                        </w:r>
                        <w:proofErr w:type="spellEnd"/>
                      </w:p>
                    </w:txbxContent>
                  </v:textbox>
                </v:shape>
                <v:shape id="Text Box 5" o:spid="_x0000_s1035" type="#_x0000_t202" style="position:absolute;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5ve8YA&#10;AADbAAAADwAAAGRycy9kb3ducmV2LnhtbESPQWvCQBSE74X+h+UVvEjdWLBIdJUiCKViq6mKx0f2&#10;NQlm326zq0n/vSsUPA4z8w0znXemFhdqfGVZwXCQgCDOra64ULD7Xj6PQfiArLG2TAr+yMN89vgw&#10;xVTblrd0yUIhIoR9igrKEFwqpc9LMugH1hFH78c2BkOUTSF1g22Em1q+JMmrNFhxXCjR0aKk/JSd&#10;jYKkv98fVp+t7NfuuN6sxx/LL/erVO+pe5uACNSFe/i//a4VjIZw+xJ/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m5ve8YAAADbAAAADwAAAAAAAAAAAAAAAACYAgAAZHJz&#10;L2Rvd25yZXYueG1sUEsFBgAAAAAEAAQA9QAAAIsDAAAAAA==&#10;" fillcolor="#f2f2f2">
                  <v:textbox inset="1mm,1mm,1mm,1mm">
                    <w:txbxContent>
                      <w:p w14:paraId="170FFD40"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5B734ABA" w14:textId="77777777" w:rsidR="00FF7036" w:rsidRDefault="00FF7036" w:rsidP="003929D0">
                        <w:pPr>
                          <w:autoSpaceDE w:val="0"/>
                          <w:autoSpaceDN w:val="0"/>
                          <w:adjustRightInd w:val="0"/>
                          <w:spacing w:after="0" w:line="240" w:lineRule="auto"/>
                          <w:ind w:left="0" w:right="0"/>
                          <w:jc w:val="center"/>
                          <w:rPr>
                            <w:rFonts w:cs="Arial"/>
                            <w:color w:val="000000"/>
                            <w:lang w:val="en-US"/>
                          </w:rPr>
                        </w:pPr>
                      </w:p>
                      <w:p w14:paraId="7106B089" w14:textId="1704EBA5" w:rsidR="00FF7036" w:rsidRDefault="00FF7036" w:rsidP="003929D0">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_Ref484525167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28AF7859" w14:textId="77777777" w:rsidR="00FF7036" w:rsidRPr="00D05994"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v:textbox>
                </v:shape>
                <v:shape id="Text Box 5" o:spid="_x0000_s1036" type="#_x0000_t202" style="position:absolute;left:20764;top:43824;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zxDMYA&#10;AADbAAAADwAAAGRycy9kb3ducmV2LnhtbESPQWsCMRSE74L/ITzBi9SsgiKrUUpBEMVqrZYeH5vX&#10;3aWbl7iJ7vbfNwWhx2FmvmEWq9ZU4k61Ly0rGA0TEMSZ1SXnCs7v66cZCB+QNVaWScEPeVgtu50F&#10;pto2/Eb3U8hFhLBPUUERgkul9FlBBv3QOuLofdnaYIiyzqWusYlwU8lxkkylwZLjQoGOXgrKvk83&#10;oyAZXC4fu9dGDir3uT/uZ9v1wV2V6vfa5zmIQG34Dz/aG61gMoa/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zxDMYAAADbAAAADwAAAAAAAAAAAAAAAACYAgAAZHJz&#10;L2Rvd25yZXYueG1sUEsFBgAAAAAEAAQA9QAAAIsDAAAAAA==&#10;" fillcolor="#f2f2f2">
                  <v:textbox inset="1mm,1mm,1mm,1mm">
                    <w:txbxContent>
                      <w:p w14:paraId="6EA8BC7B" w14:textId="77777777" w:rsidR="00FF7036" w:rsidRPr="00755CEA" w:rsidRDefault="00FF7036" w:rsidP="003929D0">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53" o:spid="_x0000_s1037" type="#_x0000_t32" style="position:absolute;left:29573;top:9525;width:0;height:25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OGh8UAAADbAAAADwAAAGRycy9kb3ducmV2LnhtbESPUWvCMBSF3wf+h3CFvc1EhzI6o8ic&#10;UHwYTPcD7pq7prO56Zqsrf76ZSD4eDjnfIezXA+uFh21ofKsYTpRIIgLbyouNXwcdw9PIEJENlh7&#10;Jg1nCrBeje6WmBnf8zt1h1iKBOGQoQYbY5NJGQpLDsPEN8TJ+/Ktw5hkW0rTYp/grpYzpRbSYcVp&#10;wWJDL5aK0+HXaXidfw7K5T/n/XZnL/m32nRvptf6fjxsnkFEGuItfG3nRsP8Ef6/pB8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tOGh8UAAADbAAAADwAAAAAAAAAA&#10;AAAAAAChAgAAZHJzL2Rvd25yZXYueG1sUEsFBgAAAAAEAAQA+QAAAJMDAAAAAA==&#10;" strokecolor="windowText">
                  <v:stroke endarrow="block" endarrowwidth="narrow"/>
                </v:shape>
                <v:shape id="Straight Arrow Connector 54" o:spid="_x0000_s1038" type="#_x0000_t32" style="position:absolute;left:29384;top:48415;width:35;height:54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OgsIAAADbAAAADwAAAGRycy9kb3ducmV2LnhtbESPQYvCMBSE74L/IbwFL6KJoiJdo8iy&#10;wgperILXR/O2Ldu8lCa19d9vBMHjMDPfMJtdbytxp8aXjjXMpgoEceZMybmG6+UwWYPwAdlg5Zg0&#10;PMjDbjscbDAxruMz3dOQiwhhn6CGIoQ6kdJnBVn0U1cTR+/XNRZDlE0uTYNdhNtKzpVaSYslx4UC&#10;a/oqKPtLW6vh+3Q0bTXjXF3r26Fj1cp5GGs9+uj3nyAC9eEdfrV/jIblAp5f4g+Q2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KOgsIAAADbAAAADwAAAAAAAAAAAAAA&#10;AAChAgAAZHJzL2Rvd25yZXYueG1sUEsFBgAAAAAEAAQA+QAAAJADAAAAAA==&#10;" strokecolor="windowText">
                  <v:stroke endarrow="block" endarrowwidth="narrow"/>
                </v:shape>
                <v:shape id="Straight Arrow Connector 55" o:spid="_x0000_s1039" type="#_x0000_t32" style="position:absolute;left:29384;top:21621;width:200;height:176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4rGcIAAADbAAAADwAAAGRycy9kb3ducmV2LnhtbESPT4vCMBTE78J+h/AWvMg2UVCkayrL&#10;oqDgxT/g9dG8bcs2L6VJbf32RhA8DjPzG2a1HmwtbtT6yrGGaaJAEOfOVFxouJy3X0sQPiAbrB2T&#10;hjt5WGcfoxWmxvV8pNspFCJC2KeooQyhSaX0eUkWfeIa4uj9udZiiLItpGmxj3Bby5lSC2mx4rhQ&#10;YkO/JeX/p85q2Bz2pqunXKhLc932rDo5CxOtx5/DzzeIQEN4h1/tndEwn8PzS/wBMn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34rGcIAAADbAAAADwAAAAAAAAAAAAAA&#10;AAChAgAAZHJzL2Rvd25yZXYueG1sUEsFBgAAAAAEAAQA+QAAAJADA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6" o:spid="_x0000_s1040" type="#_x0000_t34" style="position:absolute;left:16768;top:13473;width:4658;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qjScMAAADbAAAADwAAAGRycy9kb3ducmV2LnhtbESP3YrCMBSE74V9h3AW9k5ThRWpRnFl&#10;BUEE/68PzbGpNieliVp9+s2C4OUwM98wo0ljS3Gj2heOFXQ7CQjizOmCcwX73bw9AOEDssbSMSl4&#10;kIfJ+KM1wlS7O2/otg25iBD2KSowIVSplD4zZNF3XEUcvZOrLYYo61zqGu8RbkvZS5K+tFhwXDBY&#10;0cxQdtlerYKfy++ha8/UODPrLZ/H1fp83a2V+vpspkMQgZrwDr/aC63guw//X+IPkO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6o0nDAAAA2wAAAA8AAAAAAAAAAAAA&#10;AAAAoQIAAGRycy9kb3ducmV2LnhtbFBLBQYAAAAABAAEAPkAAACRAw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57" o:spid="_x0000_s1041" type="#_x0000_t33" style="position:absolute;left:41261;top:32547;width:5725;height:122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RD6MIAAADbAAAADwAAAGRycy9kb3ducmV2LnhtbESPQYvCMBSE7wv+h/CEvSyauqDWahQR&#10;Cx5XXdjrs3m2xealNFHjvzfCgsdhZr5hFqtgGnGjztWWFYyGCQjiwuqaSwW/x3yQgnAeWWNjmRQ8&#10;yMFq2ftYYKbtnfd0O/hSRAi7DBVU3reZlK6oyKAb2pY4emfbGfRRdqXUHd4j3DTyO0km0mDNcaHC&#10;ljYVFZfD1Sj4m13S8T7kPg3br7Opf6bFNj8p9dkP6zkIT8G/w//tnVYwnsLrS/wBcvk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ZRD6MIAAADbAAAADwAAAAAAAAAAAAAA&#10;AAChAgAAZHJzL2Rvd25yZXYueG1sUEsFBgAAAAAEAAQA+QAAAJADAAAAAA==&#10;" strokecolor="windowText">
                  <v:stroke endarrow="block" endarrowwidth="narrow"/>
                </v:shape>
                <v:shape id="Elbow Connector 58" o:spid="_x0000_s1042" type="#_x0000_t33" style="position:absolute;left:11830;top:32594;width:5724;height:1214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bPYb8AAADbAAAADwAAAGRycy9kb3ducmV2LnhtbERPTYvCMBC9L/gfwgh7WbapglKqUUQU&#10;3Jt1F/Y6NmNTbSaliVr/vTkIHh/ve77sbSNu1PnasYJRkoIgLp2uuVLw97v9zkD4gKyxcUwKHuRh&#10;uRh8zDHX7s4F3Q6hEjGEfY4KTAhtLqUvDVn0iWuJI3dyncUQYVdJ3eE9httGjtN0Ki3WHBsMtrQ2&#10;VF4OV6sg22/OR7Oa/P+g1eM0Oxf4pQulPof9agYiUB/e4pd7pxVM4tj4Jf4AuXg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SbPYb8AAADbAAAADwAAAAAAAAAAAAAAAACh&#10;AgAAZHJzL2Rvd25yZXYueG1sUEsFBgAAAAAEAAQA+QAAAI0DAAAAAA==&#10;" strokecolor="windowText">
                  <v:stroke endarrow="block" endarrowwidth="narrow"/>
                </v:shape>
                <v:shape id="Elbow Connector 59" o:spid="_x0000_s1043" type="#_x0000_t34" style="position:absolute;left:37580;top:13614;width:4658;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1cFMMAAADbAAAADwAAAGRycy9kb3ducmV2LnhtbESPzWrDMBCE74W+g9hAb42cQkPqRDah&#10;UJpj89NCb4u1sY2tlbFkW+3TR4FAjsPMfMNs8mBaMVLvassKFvMEBHFhdc2lgtPx43kFwnlkja1l&#10;UvBHDvLs8WGDqbYT72k8+FJECLsUFVTed6mUrqjIoJvbjjh6Z9sb9FH2pdQ9ThFuWvmSJEtpsOa4&#10;UGFH7xUVzWEwCig04UsP7bQd5e73//vnc8CGlXqahe0ahKfg7+Fbe6cVvL7B9Uv8AT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c9XBTDAAAA2wAAAA8AAAAAAAAAAAAA&#10;AAAAoQIAAGRycy9kb3ducmV2LnhtbFBLBQYAAAAABAAEAPkAAACRAwAAAAA=&#10;" strokecolor="windowText" strokeweight=".5pt">
                  <v:stroke endarrow="block" endarrowwidth="narrow"/>
                </v:shape>
                <v:shape id="Straight Arrow Connector 35" o:spid="_x0000_s1044" type="#_x0000_t34" style="position:absolute;left:17240;top:46120;width:3524;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kn2b4AAADbAAAADwAAAGRycy9kb3ducmV2LnhtbERPzYrCMBC+L/gOYQQvi6Z6EKlGUUFW&#10;cC9bfYChGdtiMinNWLtvbw4Le/z4/je7wTvVUxebwAbmswwUcRlsw5WB2/U0XYGKgmzRBSYDvxRh&#10;tx19bDC34cU/1BdSqRTCMUcDtUibax3LmjzGWWiJE3cPnUdJsKu07fCVwr3Tiyxbao8Np4YaWzrW&#10;VD6KpzdQ8MF9Hdte5qvz5fsZPiXzzhozGQ/7NSihQf7Ff+6zNbBM69OX9AP09g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bCSfZvgAAANsAAAAPAAAAAAAAAAAAAAAAAKEC&#10;AABkcnMvZG93bnJldi54bWxQSwUGAAAAAAQABAD5AAAAjAMAAAAA&#10;" strokecolor="windowText">
                  <v:stroke endarrow="block" endarrowwidth="narrow"/>
                </v:shape>
                <v:shape id="Straight Arrow Connector 61" o:spid="_x0000_s1045" type="#_x0000_t32" style="position:absolute;left:29489;top:21574;width:0;height:2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F31sQAAADbAAAADwAAAGRycy9kb3ducmV2LnhtbESPUWvCMBSF3wf7D+EOfJuJA2V0RhGd&#10;UHwY6PYD7pprU21uahPbul9vBoM9Hs453+HMl4OrRUdtqDxrmIwVCOLCm4pLDV+f2+dXECEiG6w9&#10;k4YbBVguHh/mmBnf8566QyxFgnDIUIONscmkDIUlh2HsG+LkHX3rMCbZltK02Ce4q+WLUjPpsOK0&#10;YLGhtaXifLg6De/T70G5/HLbbbb2Jz+pVfdheq1HT8PqDUSkIf6H/9q50TCbwO+X9APk4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IXfWxAAAANsAAAAPAAAAAAAAAAAA&#10;AAAAAKECAABkcnMvZG93bnJldi54bWxQSwUGAAAAAAQABAD5AAAAkgMAAAAA&#10;" strokecolor="windowText">
                  <v:stroke endarrow="block" endarrowwidth="narrow"/>
                </v:shape>
                <v:shape id="Text Box 5" o:spid="_x0000_s1046" type="#_x0000_t202" style="position:absolute;left:1324;top:21884;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KbRMMA&#10;AADbAAAADwAAAGRycy9kb3ducmV2LnhtbESPT4vCMBTE78J+h/CEvWmqB5Wusciy4h704J/L3h7N&#10;27a0ealJtPXbG0HwOMzMb5hl1ptG3Mj5yrKCyTgBQZxbXXGh4HzajBYgfEDW2FgmBXfykK0+BktM&#10;te34QLdjKESEsE9RQRlCm0rp85IM+rFtiaP3b53BEKUrpHbYRbhp5DRJZtJgxXGhxJa+S8rr49Uo&#10;2F2rutvu88vP39xc9sl67k7klPoc9usvEIH68A6/2r9awWwKzy/xB8jV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3KbRMMAAADbAAAADwAAAAAAAAAAAAAAAACYAgAAZHJzL2Rv&#10;d25yZXYueG1sUEsFBgAAAAAEAAQA9QAAAIgDAAAAAA==&#10;" filled="f" stroked="f" strokeweight=".5pt">
                  <v:textbox style="mso-fit-shape-to-text:t" inset="1mm,1mm,1mm,1mm">
                    <w:txbxContent>
                      <w:p w14:paraId="5A53A5D4" w14:textId="77777777" w:rsidR="00FF7036" w:rsidRPr="00755CEA" w:rsidRDefault="00FF7036" w:rsidP="003929D0">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383;top:21887;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4+38QA&#10;AADbAAAADwAAAGRycy9kb3ducmV2LnhtbESPQWvCQBSE7wX/w/KE3pqNLUSJriJSsYfmUOPF2yP7&#10;TILZt3F3Nem/7xYKPQ4z8w2z2oymEw9yvrWsYJakIIgrq1uuFZzK/csChA/IGjvLpOCbPGzWk6cV&#10;5toO/EWPY6hFhLDPUUETQp9L6auGDPrE9sTRu1hnMETpaqkdDhFuOvmappk02HJcaLCnXUPV9Xg3&#10;Cj7v7XU4FNXt/Tw3tyLdzl1JTqnn6bhdggg0hv/wX/tDK8je4PdL/A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Pt/EAAAA2wAAAA8AAAAAAAAAAAAAAAAAmAIAAGRycy9k&#10;b3ducmV2LnhtbFBLBQYAAAAABAAEAPUAAACJAwAAAAA=&#10;" filled="f" stroked="f" strokeweight=".5pt">
                  <v:textbox style="mso-fit-shape-to-text:t" inset="1mm,1mm,1mm,1mm">
                    <w:txbxContent>
                      <w:p w14:paraId="560DACA0" w14:textId="77777777" w:rsidR="00FF7036" w:rsidRDefault="00FF7036" w:rsidP="003929D0">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003819A3" w14:textId="512CB2E8" w:rsidR="00402FE9" w:rsidRPr="00402FE9" w:rsidRDefault="00402FE9" w:rsidP="0024163E">
      <w:pPr>
        <w:pStyle w:val="NOTES"/>
        <w:keepLines/>
      </w:pPr>
      <w:r w:rsidRPr="00402FE9">
        <w:t>NOTES:</w:t>
      </w:r>
      <w:r w:rsidRPr="00402FE9">
        <w:rPr>
          <w:noProof/>
          <w:lang w:eastAsia="en-GB"/>
        </w:rPr>
        <w:t xml:space="preserve"> </w:t>
      </w:r>
    </w:p>
    <w:p w14:paraId="003819A4" w14:textId="77777777" w:rsidR="00402FE9" w:rsidRPr="00402FE9" w:rsidRDefault="00402FE9" w:rsidP="00F25DE9">
      <w:pPr>
        <w:pStyle w:val="numericallist"/>
        <w:keepLines/>
        <w:spacing w:after="60"/>
      </w:pPr>
      <w:r w:rsidRPr="00402FE9">
        <w:t>Lot Validation Testing is not required for qualified components unless specifically stipulated in the Purchase Order.</w:t>
      </w:r>
    </w:p>
    <w:p w14:paraId="003819A5" w14:textId="29555089" w:rsidR="00402FE9" w:rsidRPr="00402FE9" w:rsidRDefault="00402FE9" w:rsidP="00F25DE9">
      <w:pPr>
        <w:pStyle w:val="numericallist"/>
        <w:keepLines/>
        <w:spacing w:after="60"/>
      </w:pPr>
      <w:r w:rsidRPr="00402FE9">
        <w:t xml:space="preserve">For unqualified components the need for Lot Validation Testing shall be determined by the </w:t>
      </w:r>
      <w:proofErr w:type="spellStart"/>
      <w:r w:rsidRPr="00402FE9">
        <w:t>Orderer</w:t>
      </w:r>
      <w:proofErr w:type="spellEnd"/>
      <w:r w:rsidRPr="00402FE9">
        <w:t xml:space="preserve"> and the required testing shall be as stipulated in the Purchase Order (ref. ESCC Basic Specification No. </w:t>
      </w:r>
      <w:hyperlink r:id="rId92" w:history="1">
        <w:r w:rsidR="00782870" w:rsidRPr="00493308">
          <w:rPr>
            <w:rStyle w:val="Hyperlink"/>
          </w:rPr>
          <w:t>23100</w:t>
        </w:r>
      </w:hyperlink>
      <w:r w:rsidRPr="00402FE9">
        <w:t>).</w:t>
      </w:r>
    </w:p>
    <w:p w14:paraId="003819A6" w14:textId="77777777" w:rsidR="004E7F15" w:rsidRDefault="004E7F15" w:rsidP="0024163E">
      <w:pPr>
        <w:keepLines/>
        <w:spacing w:after="0" w:line="240" w:lineRule="auto"/>
        <w:ind w:left="0" w:right="0"/>
        <w:jc w:val="left"/>
        <w:rPr>
          <w:bCs/>
          <w:caps/>
          <w:u w:val="single"/>
        </w:rPr>
      </w:pPr>
      <w:r>
        <w:br w:type="page"/>
      </w:r>
    </w:p>
    <w:p w14:paraId="003819A7" w14:textId="3D27D284" w:rsidR="00AA4BE5" w:rsidRDefault="008735EF" w:rsidP="00C66DF9">
      <w:pPr>
        <w:pStyle w:val="Heading2"/>
      </w:pPr>
      <w:bookmarkStart w:id="240" w:name="_Toc33604956"/>
      <w:r>
        <w:rPr>
          <w:caps w:val="0"/>
        </w:rPr>
        <w:lastRenderedPageBreak/>
        <w:t xml:space="preserve">CHART </w:t>
      </w:r>
      <w:proofErr w:type="spellStart"/>
      <w:r>
        <w:rPr>
          <w:caps w:val="0"/>
        </w:rPr>
        <w:t>F2</w:t>
      </w:r>
      <w:proofErr w:type="spellEnd"/>
      <w:r>
        <w:rPr>
          <w:caps w:val="0"/>
        </w:rPr>
        <w:t xml:space="preserve"> - PRODUCTION CONTROL</w:t>
      </w:r>
      <w:bookmarkEnd w:id="240"/>
    </w:p>
    <w:p w14:paraId="52C89CDC" w14:textId="77777777" w:rsidR="00F25DE9" w:rsidRDefault="00F25DE9" w:rsidP="00F25DE9">
      <w:pPr>
        <w:spacing w:after="0"/>
      </w:pPr>
    </w:p>
    <w:tbl>
      <w:tblPr>
        <w:tblStyle w:val="TableGrid12"/>
        <w:tblW w:w="0" w:type="auto"/>
        <w:tblInd w:w="1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284"/>
        <w:gridCol w:w="1891"/>
        <w:gridCol w:w="2815"/>
        <w:gridCol w:w="332"/>
        <w:gridCol w:w="65"/>
      </w:tblGrid>
      <w:tr w:rsidR="00F25DE9" w:rsidRPr="00F25DE9" w14:paraId="47F6E3A7" w14:textId="77777777" w:rsidTr="00A5613F">
        <w:trPr>
          <w:trHeight w:val="227"/>
        </w:trPr>
        <w:tc>
          <w:tcPr>
            <w:tcW w:w="6387" w:type="dxa"/>
            <w:gridSpan w:val="5"/>
            <w:tcBorders>
              <w:top w:val="single" w:sz="6" w:space="0" w:color="auto"/>
            </w:tcBorders>
            <w:shd w:val="clear" w:color="auto" w:fill="F2F2F2" w:themeFill="background1" w:themeFillShade="F2"/>
            <w:vAlign w:val="center"/>
          </w:tcPr>
          <w:p w14:paraId="3D6788C6" w14:textId="77777777" w:rsidR="00F25DE9" w:rsidRPr="00F25DE9" w:rsidRDefault="00F25DE9" w:rsidP="00F25DE9">
            <w:pPr>
              <w:keepLines/>
              <w:widowControl w:val="0"/>
              <w:suppressAutoHyphens/>
              <w:autoSpaceDE w:val="0"/>
              <w:autoSpaceDN w:val="0"/>
              <w:adjustRightInd w:val="0"/>
              <w:spacing w:before="60" w:after="60" w:line="240" w:lineRule="auto"/>
              <w:ind w:left="57" w:right="57"/>
              <w:jc w:val="center"/>
              <w:rPr>
                <w:rFonts w:cs="Helvetica"/>
                <w:w w:val="0"/>
              </w:rPr>
            </w:pPr>
            <w:r w:rsidRPr="00F25DE9">
              <w:rPr>
                <w:rFonts w:cs="Helvetica"/>
                <w:w w:val="0"/>
              </w:rPr>
              <w:t>COMPONENT LOT MANUFACTURING</w:t>
            </w:r>
          </w:p>
        </w:tc>
      </w:tr>
      <w:tr w:rsidR="00F25DE9" w:rsidRPr="00F25DE9" w14:paraId="1FE27D14" w14:textId="77777777" w:rsidTr="00A5613F">
        <w:trPr>
          <w:gridAfter w:val="1"/>
          <w:wAfter w:w="65" w:type="dxa"/>
          <w:trHeight w:val="227"/>
        </w:trPr>
        <w:tc>
          <w:tcPr>
            <w:tcW w:w="3175" w:type="dxa"/>
            <w:gridSpan w:val="2"/>
            <w:tcBorders>
              <w:left w:val="nil"/>
            </w:tcBorders>
            <w:shd w:val="clear" w:color="auto" w:fill="auto"/>
            <w:vAlign w:val="center"/>
          </w:tcPr>
          <w:p w14:paraId="658861B2" w14:textId="77777777" w:rsidR="00F25DE9" w:rsidRPr="00F25DE9" w:rsidRDefault="00F25DE9" w:rsidP="00F25DE9">
            <w:pPr>
              <w:keepLines/>
              <w:widowControl w:val="0"/>
              <w:suppressAutoHyphens/>
              <w:autoSpaceDE w:val="0"/>
              <w:autoSpaceDN w:val="0"/>
              <w:adjustRightInd w:val="0"/>
              <w:spacing w:after="0" w:line="240" w:lineRule="auto"/>
              <w:ind w:left="57" w:right="57"/>
              <w:jc w:val="center"/>
              <w:rPr>
                <w:rFonts w:cs="Helvetica"/>
                <w:w w:val="0"/>
              </w:rPr>
            </w:pPr>
          </w:p>
        </w:tc>
        <w:tc>
          <w:tcPr>
            <w:tcW w:w="3147" w:type="dxa"/>
            <w:gridSpan w:val="2"/>
            <w:tcBorders>
              <w:right w:val="nil"/>
            </w:tcBorders>
            <w:shd w:val="clear" w:color="auto" w:fill="auto"/>
            <w:vAlign w:val="center"/>
          </w:tcPr>
          <w:p w14:paraId="3C18D650" w14:textId="77777777" w:rsidR="00F25DE9" w:rsidRPr="00F25DE9" w:rsidRDefault="00F25DE9" w:rsidP="00F25DE9">
            <w:pPr>
              <w:keepLines/>
              <w:widowControl w:val="0"/>
              <w:suppressAutoHyphens/>
              <w:autoSpaceDE w:val="0"/>
              <w:autoSpaceDN w:val="0"/>
              <w:adjustRightInd w:val="0"/>
              <w:spacing w:after="0" w:line="240" w:lineRule="auto"/>
              <w:ind w:left="57" w:right="57"/>
              <w:jc w:val="center"/>
              <w:rPr>
                <w:rFonts w:cs="Helvetica"/>
                <w:w w:val="0"/>
              </w:rPr>
            </w:pPr>
          </w:p>
        </w:tc>
      </w:tr>
      <w:tr w:rsidR="00F25DE9" w:rsidRPr="00F25DE9" w14:paraId="468B7804" w14:textId="77777777" w:rsidTr="00A5613F">
        <w:trPr>
          <w:trHeight w:val="227"/>
        </w:trPr>
        <w:tc>
          <w:tcPr>
            <w:tcW w:w="6387" w:type="dxa"/>
            <w:gridSpan w:val="5"/>
            <w:shd w:val="clear" w:color="auto" w:fill="F2F2F2" w:themeFill="background1" w:themeFillShade="F2"/>
            <w:vAlign w:val="center"/>
          </w:tcPr>
          <w:p w14:paraId="4EE51CB7" w14:textId="77777777" w:rsidR="00F25DE9" w:rsidRPr="00F25DE9" w:rsidRDefault="00F25DE9" w:rsidP="00F25DE9">
            <w:pPr>
              <w:keepLines/>
              <w:widowControl w:val="0"/>
              <w:suppressAutoHyphens/>
              <w:autoSpaceDE w:val="0"/>
              <w:autoSpaceDN w:val="0"/>
              <w:adjustRightInd w:val="0"/>
              <w:spacing w:before="60" w:after="60" w:line="240" w:lineRule="auto"/>
              <w:ind w:left="57" w:right="57"/>
              <w:jc w:val="center"/>
              <w:rPr>
                <w:rFonts w:cs="Helvetica"/>
                <w:w w:val="0"/>
              </w:rPr>
            </w:pPr>
            <w:r w:rsidRPr="00F25DE9">
              <w:rPr>
                <w:rFonts w:cs="Helvetica"/>
                <w:w w:val="0"/>
              </w:rPr>
              <w:t>SPECIAL IN-PROCESS CONTROLS</w:t>
            </w:r>
          </w:p>
        </w:tc>
      </w:tr>
      <w:tr w:rsidR="00F25DE9" w:rsidRPr="00F25DE9" w14:paraId="347456B0" w14:textId="77777777" w:rsidTr="00A5613F">
        <w:trPr>
          <w:trHeight w:val="227"/>
        </w:trPr>
        <w:tc>
          <w:tcPr>
            <w:tcW w:w="1284" w:type="dxa"/>
            <w:shd w:val="clear" w:color="auto" w:fill="F2F2F2" w:themeFill="background1" w:themeFillShade="F2"/>
            <w:vAlign w:val="center"/>
          </w:tcPr>
          <w:p w14:paraId="6F87FBA1" w14:textId="1A955E32"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 xml:space="preserve">Para. </w:t>
            </w:r>
            <w:r w:rsidRPr="00F25DE9">
              <w:rPr>
                <w:rFonts w:cs="Helvetica"/>
                <w:w w:val="0"/>
              </w:rPr>
              <w:fldChar w:fldCharType="begin"/>
            </w:r>
            <w:r w:rsidRPr="00F25DE9">
              <w:rPr>
                <w:rFonts w:cs="Helvetica"/>
                <w:w w:val="0"/>
              </w:rPr>
              <w:instrText xml:space="preserve"> REF _Ref484683422 \r \h </w:instrText>
            </w:r>
            <w:r w:rsidRPr="00F25DE9">
              <w:rPr>
                <w:rFonts w:cs="Helvetica"/>
                <w:w w:val="0"/>
              </w:rPr>
            </w:r>
            <w:r w:rsidRPr="00F25DE9">
              <w:rPr>
                <w:rFonts w:cs="Helvetica"/>
                <w:w w:val="0"/>
              </w:rPr>
              <w:fldChar w:fldCharType="separate"/>
            </w:r>
            <w:r w:rsidR="00314531">
              <w:rPr>
                <w:rFonts w:cs="Helvetica"/>
                <w:w w:val="0"/>
              </w:rPr>
              <w:t>5.2.1</w:t>
            </w:r>
            <w:r w:rsidRPr="00F25DE9">
              <w:rPr>
                <w:rFonts w:cs="Helvetica"/>
                <w:w w:val="0"/>
              </w:rPr>
              <w:fldChar w:fldCharType="end"/>
            </w:r>
          </w:p>
        </w:tc>
        <w:tc>
          <w:tcPr>
            <w:tcW w:w="5103" w:type="dxa"/>
            <w:gridSpan w:val="4"/>
            <w:shd w:val="clear" w:color="auto" w:fill="F2F2F2" w:themeFill="background1" w:themeFillShade="F2"/>
            <w:vAlign w:val="center"/>
          </w:tcPr>
          <w:p w14:paraId="4ECD48F2" w14:textId="7CD1A73F"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Plating Thickness Verification (1) (2) (3)</w:t>
            </w:r>
          </w:p>
        </w:tc>
      </w:tr>
      <w:tr w:rsidR="00F25DE9" w:rsidRPr="00F25DE9" w14:paraId="26632E46" w14:textId="77777777" w:rsidTr="00A5613F">
        <w:trPr>
          <w:trHeight w:val="227"/>
        </w:trPr>
        <w:tc>
          <w:tcPr>
            <w:tcW w:w="1284" w:type="dxa"/>
            <w:shd w:val="clear" w:color="auto" w:fill="F2F2F2" w:themeFill="background1" w:themeFillShade="F2"/>
            <w:vAlign w:val="center"/>
          </w:tcPr>
          <w:p w14:paraId="6E2E718E" w14:textId="6A0B5C73"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 xml:space="preserve">Para. </w:t>
            </w:r>
            <w:r w:rsidRPr="00F25DE9">
              <w:rPr>
                <w:rFonts w:cs="Helvetica"/>
                <w:w w:val="0"/>
              </w:rPr>
              <w:fldChar w:fldCharType="begin"/>
            </w:r>
            <w:r w:rsidRPr="00F25DE9">
              <w:rPr>
                <w:rFonts w:cs="Helvetica"/>
                <w:w w:val="0"/>
              </w:rPr>
              <w:instrText xml:space="preserve"> REF _Ref484683432 \r \h </w:instrText>
            </w:r>
            <w:r w:rsidRPr="00F25DE9">
              <w:rPr>
                <w:rFonts w:cs="Helvetica"/>
                <w:w w:val="0"/>
              </w:rPr>
            </w:r>
            <w:r w:rsidRPr="00F25DE9">
              <w:rPr>
                <w:rFonts w:cs="Helvetica"/>
                <w:w w:val="0"/>
              </w:rPr>
              <w:fldChar w:fldCharType="separate"/>
            </w:r>
            <w:r w:rsidR="00314531">
              <w:rPr>
                <w:rFonts w:cs="Helvetica"/>
                <w:w w:val="0"/>
              </w:rPr>
              <w:t>5.2.2.1</w:t>
            </w:r>
            <w:r w:rsidRPr="00F25DE9">
              <w:rPr>
                <w:rFonts w:cs="Helvetica"/>
                <w:w w:val="0"/>
              </w:rPr>
              <w:fldChar w:fldCharType="end"/>
            </w:r>
          </w:p>
        </w:tc>
        <w:tc>
          <w:tcPr>
            <w:tcW w:w="5103" w:type="dxa"/>
            <w:gridSpan w:val="4"/>
            <w:shd w:val="clear" w:color="auto" w:fill="F2F2F2" w:themeFill="background1" w:themeFillShade="F2"/>
            <w:vAlign w:val="center"/>
          </w:tcPr>
          <w:p w14:paraId="06C749B4" w14:textId="7688FD45"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Resistive Load Element Burn-in (3) (4) (5)</w:t>
            </w:r>
          </w:p>
        </w:tc>
      </w:tr>
      <w:tr w:rsidR="00F25DE9" w:rsidRPr="00F25DE9" w14:paraId="78BD9B33" w14:textId="77777777" w:rsidTr="00A5613F">
        <w:trPr>
          <w:trHeight w:val="227"/>
        </w:trPr>
        <w:tc>
          <w:tcPr>
            <w:tcW w:w="1284" w:type="dxa"/>
            <w:shd w:val="clear" w:color="auto" w:fill="F2F2F2"/>
            <w:vAlign w:val="center"/>
          </w:tcPr>
          <w:p w14:paraId="45F2E987" w14:textId="50E6959F"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 xml:space="preserve">Para. </w:t>
            </w:r>
            <w:r w:rsidRPr="00F25DE9">
              <w:rPr>
                <w:rFonts w:cs="Helvetica"/>
                <w:w w:val="0"/>
              </w:rPr>
              <w:fldChar w:fldCharType="begin"/>
            </w:r>
            <w:r w:rsidRPr="00F25DE9">
              <w:rPr>
                <w:rFonts w:cs="Helvetica"/>
                <w:w w:val="0"/>
              </w:rPr>
              <w:instrText xml:space="preserve"> REF _Ref484683439 \r \h </w:instrText>
            </w:r>
            <w:r w:rsidRPr="00F25DE9">
              <w:rPr>
                <w:rFonts w:cs="Helvetica"/>
                <w:w w:val="0"/>
              </w:rPr>
            </w:r>
            <w:r w:rsidRPr="00F25DE9">
              <w:rPr>
                <w:rFonts w:cs="Helvetica"/>
                <w:w w:val="0"/>
              </w:rPr>
              <w:fldChar w:fldCharType="separate"/>
            </w:r>
            <w:r w:rsidR="00314531">
              <w:rPr>
                <w:rFonts w:cs="Helvetica"/>
                <w:w w:val="0"/>
              </w:rPr>
              <w:t>5.2.2.3</w:t>
            </w:r>
            <w:r w:rsidRPr="00F25DE9">
              <w:rPr>
                <w:rFonts w:cs="Helvetica"/>
                <w:w w:val="0"/>
              </w:rPr>
              <w:fldChar w:fldCharType="end"/>
            </w:r>
          </w:p>
        </w:tc>
        <w:tc>
          <w:tcPr>
            <w:tcW w:w="5103" w:type="dxa"/>
            <w:gridSpan w:val="4"/>
            <w:shd w:val="clear" w:color="auto" w:fill="F2F2F2"/>
            <w:vAlign w:val="center"/>
          </w:tcPr>
          <w:p w14:paraId="12F5BF6E" w14:textId="00753EFC"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Resistive Load Element Operating Life (2) (3) (4)</w:t>
            </w:r>
          </w:p>
        </w:tc>
      </w:tr>
      <w:tr w:rsidR="00F25DE9" w:rsidRPr="00F25DE9" w14:paraId="407C1F62" w14:textId="77777777" w:rsidTr="00A5613F">
        <w:trPr>
          <w:trHeight w:val="227"/>
        </w:trPr>
        <w:tc>
          <w:tcPr>
            <w:tcW w:w="1284" w:type="dxa"/>
            <w:shd w:val="clear" w:color="auto" w:fill="F2F2F2" w:themeFill="background1" w:themeFillShade="F2"/>
            <w:vAlign w:val="center"/>
          </w:tcPr>
          <w:p w14:paraId="1CF7F53B" w14:textId="3906D98B"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 xml:space="preserve">Para. </w:t>
            </w:r>
            <w:r w:rsidRPr="00F25DE9">
              <w:rPr>
                <w:rFonts w:cs="Helvetica"/>
                <w:w w:val="0"/>
              </w:rPr>
              <w:fldChar w:fldCharType="begin"/>
            </w:r>
            <w:r w:rsidRPr="00F25DE9">
              <w:rPr>
                <w:rFonts w:cs="Helvetica"/>
                <w:w w:val="0"/>
              </w:rPr>
              <w:instrText xml:space="preserve"> REF _Ref484683448 \r \h </w:instrText>
            </w:r>
            <w:r w:rsidRPr="00F25DE9">
              <w:rPr>
                <w:rFonts w:cs="Helvetica"/>
                <w:w w:val="0"/>
              </w:rPr>
            </w:r>
            <w:r w:rsidRPr="00F25DE9">
              <w:rPr>
                <w:rFonts w:cs="Helvetica"/>
                <w:w w:val="0"/>
              </w:rPr>
              <w:fldChar w:fldCharType="separate"/>
            </w:r>
            <w:r w:rsidR="00314531">
              <w:rPr>
                <w:rFonts w:cs="Helvetica"/>
                <w:w w:val="0"/>
              </w:rPr>
              <w:t>5.2.3</w:t>
            </w:r>
            <w:r w:rsidRPr="00F25DE9">
              <w:rPr>
                <w:rFonts w:cs="Helvetica"/>
                <w:w w:val="0"/>
              </w:rPr>
              <w:fldChar w:fldCharType="end"/>
            </w:r>
          </w:p>
        </w:tc>
        <w:tc>
          <w:tcPr>
            <w:tcW w:w="5103" w:type="dxa"/>
            <w:gridSpan w:val="4"/>
            <w:shd w:val="clear" w:color="auto" w:fill="F2F2F2" w:themeFill="background1" w:themeFillShade="F2"/>
            <w:vAlign w:val="center"/>
          </w:tcPr>
          <w:p w14:paraId="6F879C17" w14:textId="0AEFE678"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Contact Engagement and Separation Forces (2) (3) (6)</w:t>
            </w:r>
          </w:p>
        </w:tc>
      </w:tr>
      <w:tr w:rsidR="00F25DE9" w:rsidRPr="00F25DE9" w14:paraId="752AD28D" w14:textId="77777777" w:rsidTr="00A5613F">
        <w:trPr>
          <w:trHeight w:val="227"/>
        </w:trPr>
        <w:tc>
          <w:tcPr>
            <w:tcW w:w="1284" w:type="dxa"/>
            <w:shd w:val="clear" w:color="auto" w:fill="F2F2F2" w:themeFill="background1" w:themeFillShade="F2"/>
            <w:vAlign w:val="center"/>
          </w:tcPr>
          <w:p w14:paraId="74CCC458" w14:textId="56D468BC"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 xml:space="preserve">Para. </w:t>
            </w:r>
            <w:r w:rsidRPr="00F25DE9">
              <w:rPr>
                <w:rFonts w:cs="Helvetica"/>
                <w:w w:val="0"/>
              </w:rPr>
              <w:fldChar w:fldCharType="begin"/>
            </w:r>
            <w:r w:rsidRPr="00F25DE9">
              <w:rPr>
                <w:rFonts w:cs="Helvetica"/>
                <w:w w:val="0"/>
              </w:rPr>
              <w:instrText xml:space="preserve"> REF _Ref484683454 \r \h </w:instrText>
            </w:r>
            <w:r w:rsidRPr="00F25DE9">
              <w:rPr>
                <w:rFonts w:cs="Helvetica"/>
                <w:w w:val="0"/>
              </w:rPr>
            </w:r>
            <w:r w:rsidRPr="00F25DE9">
              <w:rPr>
                <w:rFonts w:cs="Helvetica"/>
                <w:w w:val="0"/>
              </w:rPr>
              <w:fldChar w:fldCharType="separate"/>
            </w:r>
            <w:r w:rsidR="00314531">
              <w:rPr>
                <w:rFonts w:cs="Helvetica"/>
                <w:w w:val="0"/>
              </w:rPr>
              <w:t>5.2.4</w:t>
            </w:r>
            <w:r w:rsidRPr="00F25DE9">
              <w:rPr>
                <w:rFonts w:cs="Helvetica"/>
                <w:w w:val="0"/>
              </w:rPr>
              <w:fldChar w:fldCharType="end"/>
            </w:r>
          </w:p>
        </w:tc>
        <w:tc>
          <w:tcPr>
            <w:tcW w:w="5103" w:type="dxa"/>
            <w:gridSpan w:val="4"/>
            <w:shd w:val="clear" w:color="auto" w:fill="F2F2F2" w:themeFill="background1" w:themeFillShade="F2"/>
            <w:vAlign w:val="center"/>
          </w:tcPr>
          <w:p w14:paraId="6E956AB0" w14:textId="5E32D09D"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Pre-Assembly Inspection</w:t>
            </w:r>
          </w:p>
        </w:tc>
      </w:tr>
      <w:tr w:rsidR="00F25DE9" w:rsidRPr="00F25DE9" w14:paraId="74A3E5E3" w14:textId="77777777" w:rsidTr="00A5613F">
        <w:trPr>
          <w:trHeight w:val="227"/>
        </w:trPr>
        <w:tc>
          <w:tcPr>
            <w:tcW w:w="1284" w:type="dxa"/>
            <w:shd w:val="clear" w:color="auto" w:fill="F2F2F2" w:themeFill="background1" w:themeFillShade="F2"/>
            <w:vAlign w:val="center"/>
          </w:tcPr>
          <w:p w14:paraId="06DC6BBA" w14:textId="2DC2D9D3"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 xml:space="preserve">Para. </w:t>
            </w:r>
            <w:r w:rsidRPr="00F25DE9">
              <w:rPr>
                <w:rFonts w:cs="Helvetica"/>
                <w:w w:val="0"/>
              </w:rPr>
              <w:fldChar w:fldCharType="begin"/>
            </w:r>
            <w:r w:rsidRPr="00F25DE9">
              <w:rPr>
                <w:rFonts w:cs="Helvetica"/>
                <w:w w:val="0"/>
              </w:rPr>
              <w:instrText xml:space="preserve"> REF _Ref484683462 \r \h </w:instrText>
            </w:r>
            <w:r w:rsidRPr="00F25DE9">
              <w:rPr>
                <w:rFonts w:cs="Helvetica"/>
                <w:w w:val="0"/>
              </w:rPr>
            </w:r>
            <w:r w:rsidRPr="00F25DE9">
              <w:rPr>
                <w:rFonts w:cs="Helvetica"/>
                <w:w w:val="0"/>
              </w:rPr>
              <w:fldChar w:fldCharType="separate"/>
            </w:r>
            <w:r w:rsidR="00314531">
              <w:rPr>
                <w:rFonts w:cs="Helvetica"/>
                <w:w w:val="0"/>
              </w:rPr>
              <w:t>5.1</w:t>
            </w:r>
            <w:r w:rsidRPr="00F25DE9">
              <w:rPr>
                <w:rFonts w:cs="Helvetica"/>
                <w:w w:val="0"/>
              </w:rPr>
              <w:fldChar w:fldCharType="end"/>
            </w:r>
          </w:p>
        </w:tc>
        <w:tc>
          <w:tcPr>
            <w:tcW w:w="5103" w:type="dxa"/>
            <w:gridSpan w:val="4"/>
            <w:shd w:val="clear" w:color="auto" w:fill="F2F2F2" w:themeFill="background1" w:themeFillShade="F2"/>
            <w:vAlign w:val="center"/>
          </w:tcPr>
          <w:p w14:paraId="511D85D4" w14:textId="3620A482"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Assembly and Serialisation</w:t>
            </w:r>
          </w:p>
        </w:tc>
      </w:tr>
      <w:tr w:rsidR="00F25DE9" w:rsidRPr="00F25DE9" w14:paraId="6FA237C7" w14:textId="77777777" w:rsidTr="00A5613F">
        <w:trPr>
          <w:trHeight w:val="227"/>
        </w:trPr>
        <w:tc>
          <w:tcPr>
            <w:tcW w:w="1284" w:type="dxa"/>
            <w:shd w:val="clear" w:color="auto" w:fill="F2F2F2" w:themeFill="background1" w:themeFillShade="F2"/>
            <w:vAlign w:val="center"/>
          </w:tcPr>
          <w:p w14:paraId="4EB7276E" w14:textId="272B5237"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 xml:space="preserve">Para. </w:t>
            </w:r>
            <w:r w:rsidRPr="00F25DE9">
              <w:rPr>
                <w:rFonts w:cs="Helvetica"/>
                <w:w w:val="0"/>
              </w:rPr>
              <w:fldChar w:fldCharType="begin"/>
            </w:r>
            <w:r w:rsidRPr="00F25DE9">
              <w:rPr>
                <w:rFonts w:cs="Helvetica"/>
                <w:w w:val="0"/>
              </w:rPr>
              <w:instrText xml:space="preserve"> REF _Ref484683471 \r \h </w:instrText>
            </w:r>
            <w:r w:rsidRPr="00F25DE9">
              <w:rPr>
                <w:rFonts w:cs="Helvetica"/>
                <w:w w:val="0"/>
              </w:rPr>
            </w:r>
            <w:r w:rsidRPr="00F25DE9">
              <w:rPr>
                <w:rFonts w:cs="Helvetica"/>
                <w:w w:val="0"/>
              </w:rPr>
              <w:fldChar w:fldCharType="separate"/>
            </w:r>
            <w:r w:rsidR="00314531">
              <w:rPr>
                <w:rFonts w:cs="Helvetica"/>
                <w:w w:val="0"/>
              </w:rPr>
              <w:t>5.2.5</w:t>
            </w:r>
            <w:r w:rsidRPr="00F25DE9">
              <w:rPr>
                <w:rFonts w:cs="Helvetica"/>
                <w:w w:val="0"/>
              </w:rPr>
              <w:fldChar w:fldCharType="end"/>
            </w:r>
          </w:p>
        </w:tc>
        <w:tc>
          <w:tcPr>
            <w:tcW w:w="5103" w:type="dxa"/>
            <w:gridSpan w:val="4"/>
            <w:shd w:val="clear" w:color="auto" w:fill="F2F2F2" w:themeFill="background1" w:themeFillShade="F2"/>
            <w:vAlign w:val="center"/>
          </w:tcPr>
          <w:p w14:paraId="63708B70" w14:textId="4F059D2C"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Dimension Check (7)</w:t>
            </w:r>
          </w:p>
        </w:tc>
      </w:tr>
      <w:tr w:rsidR="00F25DE9" w:rsidRPr="00F25DE9" w14:paraId="785A4753" w14:textId="77777777" w:rsidTr="00A5613F">
        <w:trPr>
          <w:trHeight w:val="227"/>
        </w:trPr>
        <w:tc>
          <w:tcPr>
            <w:tcW w:w="1284" w:type="dxa"/>
            <w:shd w:val="clear" w:color="auto" w:fill="F2F2F2" w:themeFill="background1" w:themeFillShade="F2"/>
            <w:vAlign w:val="center"/>
          </w:tcPr>
          <w:p w14:paraId="3D42C34E" w14:textId="43FDC44C"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 xml:space="preserve">Para. </w:t>
            </w:r>
            <w:r w:rsidRPr="00F25DE9">
              <w:rPr>
                <w:rFonts w:cs="Helvetica"/>
                <w:w w:val="0"/>
              </w:rPr>
              <w:fldChar w:fldCharType="begin"/>
            </w:r>
            <w:r w:rsidRPr="00F25DE9">
              <w:rPr>
                <w:rFonts w:cs="Helvetica"/>
                <w:w w:val="0"/>
              </w:rPr>
              <w:instrText xml:space="preserve"> REF _Ref484683477 \r \h </w:instrText>
            </w:r>
            <w:r w:rsidRPr="00F25DE9">
              <w:rPr>
                <w:rFonts w:cs="Helvetica"/>
                <w:w w:val="0"/>
              </w:rPr>
            </w:r>
            <w:r w:rsidRPr="00F25DE9">
              <w:rPr>
                <w:rFonts w:cs="Helvetica"/>
                <w:w w:val="0"/>
              </w:rPr>
              <w:fldChar w:fldCharType="separate"/>
            </w:r>
            <w:r w:rsidR="00314531">
              <w:rPr>
                <w:rFonts w:cs="Helvetica"/>
                <w:w w:val="0"/>
              </w:rPr>
              <w:t>5.2.6</w:t>
            </w:r>
            <w:r w:rsidRPr="00F25DE9">
              <w:rPr>
                <w:rFonts w:cs="Helvetica"/>
                <w:w w:val="0"/>
              </w:rPr>
              <w:fldChar w:fldCharType="end"/>
            </w:r>
          </w:p>
        </w:tc>
        <w:tc>
          <w:tcPr>
            <w:tcW w:w="5103" w:type="dxa"/>
            <w:gridSpan w:val="4"/>
            <w:shd w:val="clear" w:color="auto" w:fill="F2F2F2" w:themeFill="background1" w:themeFillShade="F2"/>
            <w:vAlign w:val="center"/>
          </w:tcPr>
          <w:p w14:paraId="454B6479" w14:textId="6D044636"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Weight (2) (7)</w:t>
            </w:r>
          </w:p>
        </w:tc>
      </w:tr>
      <w:tr w:rsidR="00F25DE9" w:rsidRPr="00F25DE9" w14:paraId="1EBFA38C" w14:textId="77777777" w:rsidTr="00A5613F">
        <w:trPr>
          <w:trHeight w:val="227"/>
        </w:trPr>
        <w:tc>
          <w:tcPr>
            <w:tcW w:w="1284" w:type="dxa"/>
            <w:shd w:val="clear" w:color="auto" w:fill="F2F2F2" w:themeFill="background1" w:themeFillShade="F2"/>
            <w:vAlign w:val="center"/>
          </w:tcPr>
          <w:p w14:paraId="3A6F4565" w14:textId="796079EA"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 xml:space="preserve">Para. </w:t>
            </w:r>
            <w:r w:rsidRPr="00F25DE9">
              <w:rPr>
                <w:rFonts w:cs="Helvetica"/>
                <w:w w:val="0"/>
              </w:rPr>
              <w:fldChar w:fldCharType="begin"/>
            </w:r>
            <w:r w:rsidRPr="00F25DE9">
              <w:rPr>
                <w:rFonts w:cs="Helvetica"/>
                <w:w w:val="0"/>
              </w:rPr>
              <w:instrText xml:space="preserve"> REF _Ref484683487 \r \h </w:instrText>
            </w:r>
            <w:r w:rsidRPr="00F25DE9">
              <w:rPr>
                <w:rFonts w:cs="Helvetica"/>
                <w:w w:val="0"/>
              </w:rPr>
            </w:r>
            <w:r w:rsidRPr="00F25DE9">
              <w:rPr>
                <w:rFonts w:cs="Helvetica"/>
                <w:w w:val="0"/>
              </w:rPr>
              <w:fldChar w:fldCharType="separate"/>
            </w:r>
            <w:r w:rsidR="00314531">
              <w:rPr>
                <w:rFonts w:cs="Helvetica"/>
                <w:w w:val="0"/>
              </w:rPr>
              <w:t>5.2.2.1</w:t>
            </w:r>
            <w:r w:rsidRPr="00F25DE9">
              <w:rPr>
                <w:rFonts w:cs="Helvetica"/>
                <w:w w:val="0"/>
              </w:rPr>
              <w:fldChar w:fldCharType="end"/>
            </w:r>
            <w:r w:rsidRPr="00F25DE9">
              <w:rPr>
                <w:rFonts w:cs="Helvetica"/>
                <w:w w:val="0"/>
              </w:rPr>
              <w:t xml:space="preserve"> or </w:t>
            </w:r>
            <w:r w:rsidRPr="00F25DE9">
              <w:rPr>
                <w:rFonts w:cs="Helvetica"/>
                <w:w w:val="0"/>
              </w:rPr>
              <w:fldChar w:fldCharType="begin"/>
            </w:r>
            <w:r w:rsidRPr="00F25DE9">
              <w:rPr>
                <w:rFonts w:cs="Helvetica"/>
                <w:w w:val="0"/>
              </w:rPr>
              <w:instrText xml:space="preserve"> REF _Ref484683496 \r \h </w:instrText>
            </w:r>
            <w:r w:rsidRPr="00F25DE9">
              <w:rPr>
                <w:rFonts w:cs="Helvetica"/>
                <w:w w:val="0"/>
              </w:rPr>
            </w:r>
            <w:r w:rsidRPr="00F25DE9">
              <w:rPr>
                <w:rFonts w:cs="Helvetica"/>
                <w:w w:val="0"/>
              </w:rPr>
              <w:fldChar w:fldCharType="separate"/>
            </w:r>
            <w:r w:rsidR="00314531">
              <w:rPr>
                <w:rFonts w:cs="Helvetica"/>
                <w:w w:val="0"/>
              </w:rPr>
              <w:t>5.2.2.2</w:t>
            </w:r>
            <w:r w:rsidRPr="00F25DE9">
              <w:rPr>
                <w:rFonts w:cs="Helvetica"/>
                <w:w w:val="0"/>
              </w:rPr>
              <w:fldChar w:fldCharType="end"/>
            </w:r>
          </w:p>
        </w:tc>
        <w:tc>
          <w:tcPr>
            <w:tcW w:w="5103" w:type="dxa"/>
            <w:gridSpan w:val="4"/>
            <w:shd w:val="clear" w:color="auto" w:fill="F2F2F2" w:themeFill="background1" w:themeFillShade="F2"/>
            <w:vAlign w:val="center"/>
          </w:tcPr>
          <w:p w14:paraId="59C61279" w14:textId="37521EB9"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Resistive Load Element Burn-in (4) (5)</w:t>
            </w:r>
          </w:p>
        </w:tc>
      </w:tr>
      <w:tr w:rsidR="00F25DE9" w:rsidRPr="00F25DE9" w14:paraId="045AA5CE" w14:textId="77777777" w:rsidTr="00A5613F">
        <w:trPr>
          <w:trHeight w:val="227"/>
        </w:trPr>
        <w:tc>
          <w:tcPr>
            <w:tcW w:w="1284" w:type="dxa"/>
            <w:shd w:val="clear" w:color="auto" w:fill="F2F2F2" w:themeFill="background1" w:themeFillShade="F2"/>
            <w:vAlign w:val="center"/>
          </w:tcPr>
          <w:p w14:paraId="1ED0E8D0" w14:textId="0531EBD7"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 xml:space="preserve">Para. </w:t>
            </w:r>
            <w:r w:rsidRPr="00F25DE9">
              <w:rPr>
                <w:rFonts w:cs="Helvetica"/>
                <w:w w:val="0"/>
              </w:rPr>
              <w:fldChar w:fldCharType="begin"/>
            </w:r>
            <w:r w:rsidRPr="00F25DE9">
              <w:rPr>
                <w:rFonts w:cs="Helvetica"/>
                <w:w w:val="0"/>
              </w:rPr>
              <w:instrText xml:space="preserve"> REF _Ref484683520 \r \h </w:instrText>
            </w:r>
            <w:r w:rsidRPr="00F25DE9">
              <w:rPr>
                <w:rFonts w:cs="Helvetica"/>
                <w:w w:val="0"/>
              </w:rPr>
            </w:r>
            <w:r w:rsidRPr="00F25DE9">
              <w:rPr>
                <w:rFonts w:cs="Helvetica"/>
                <w:w w:val="0"/>
              </w:rPr>
              <w:fldChar w:fldCharType="separate"/>
            </w:r>
            <w:r w:rsidR="00314531">
              <w:rPr>
                <w:rFonts w:cs="Helvetica"/>
                <w:w w:val="0"/>
              </w:rPr>
              <w:t>5.2.7</w:t>
            </w:r>
            <w:r w:rsidRPr="00F25DE9">
              <w:rPr>
                <w:rFonts w:cs="Helvetica"/>
                <w:w w:val="0"/>
              </w:rPr>
              <w:fldChar w:fldCharType="end"/>
            </w:r>
          </w:p>
        </w:tc>
        <w:tc>
          <w:tcPr>
            <w:tcW w:w="5103" w:type="dxa"/>
            <w:gridSpan w:val="4"/>
            <w:shd w:val="clear" w:color="auto" w:fill="F2F2F2" w:themeFill="background1" w:themeFillShade="F2"/>
            <w:vAlign w:val="center"/>
          </w:tcPr>
          <w:p w14:paraId="4F803413" w14:textId="7AA961C1"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Room Temperature Electrical Measurements (8)</w:t>
            </w:r>
          </w:p>
        </w:tc>
      </w:tr>
      <w:tr w:rsidR="00F25DE9" w:rsidRPr="00F25DE9" w14:paraId="6F3B9611" w14:textId="77777777" w:rsidTr="00A5613F">
        <w:trPr>
          <w:trHeight w:val="227"/>
        </w:trPr>
        <w:tc>
          <w:tcPr>
            <w:tcW w:w="1284" w:type="dxa"/>
            <w:shd w:val="clear" w:color="auto" w:fill="F2F2F2" w:themeFill="background1" w:themeFillShade="F2"/>
            <w:vAlign w:val="center"/>
          </w:tcPr>
          <w:p w14:paraId="24978EB4" w14:textId="673144E2"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 xml:space="preserve">Para. </w:t>
            </w:r>
            <w:r w:rsidRPr="00F25DE9">
              <w:rPr>
                <w:rFonts w:cs="Helvetica"/>
                <w:w w:val="0"/>
              </w:rPr>
              <w:fldChar w:fldCharType="begin"/>
            </w:r>
            <w:r w:rsidRPr="00F25DE9">
              <w:rPr>
                <w:rFonts w:cs="Helvetica"/>
                <w:w w:val="0"/>
              </w:rPr>
              <w:instrText xml:space="preserve"> REF _Ref484683528 \r \h </w:instrText>
            </w:r>
            <w:r w:rsidRPr="00F25DE9">
              <w:rPr>
                <w:rFonts w:cs="Helvetica"/>
                <w:w w:val="0"/>
              </w:rPr>
            </w:r>
            <w:r w:rsidRPr="00F25DE9">
              <w:rPr>
                <w:rFonts w:cs="Helvetica"/>
                <w:w w:val="0"/>
              </w:rPr>
              <w:fldChar w:fldCharType="separate"/>
            </w:r>
            <w:r w:rsidR="00314531">
              <w:rPr>
                <w:rFonts w:cs="Helvetica"/>
                <w:w w:val="0"/>
              </w:rPr>
              <w:t>5.2.8</w:t>
            </w:r>
            <w:r w:rsidRPr="00F25DE9">
              <w:rPr>
                <w:rFonts w:cs="Helvetica"/>
                <w:w w:val="0"/>
              </w:rPr>
              <w:fldChar w:fldCharType="end"/>
            </w:r>
          </w:p>
        </w:tc>
        <w:tc>
          <w:tcPr>
            <w:tcW w:w="5103" w:type="dxa"/>
            <w:gridSpan w:val="4"/>
            <w:shd w:val="clear" w:color="auto" w:fill="F2F2F2" w:themeFill="background1" w:themeFillShade="F2"/>
            <w:vAlign w:val="center"/>
          </w:tcPr>
          <w:p w14:paraId="654A5213" w14:textId="00155150"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Wire Bonding (Wire Bond Attachment) (1) (2) (9)</w:t>
            </w:r>
          </w:p>
        </w:tc>
      </w:tr>
      <w:tr w:rsidR="00F25DE9" w:rsidRPr="00F25DE9" w14:paraId="0F26FFD9" w14:textId="77777777" w:rsidTr="00A5613F">
        <w:trPr>
          <w:trHeight w:val="227"/>
        </w:trPr>
        <w:tc>
          <w:tcPr>
            <w:tcW w:w="1284" w:type="dxa"/>
            <w:shd w:val="clear" w:color="auto" w:fill="F2F2F2" w:themeFill="background1" w:themeFillShade="F2"/>
            <w:vAlign w:val="center"/>
          </w:tcPr>
          <w:p w14:paraId="5BF8EAFB" w14:textId="682C91A1"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 xml:space="preserve">Para. </w:t>
            </w:r>
            <w:r w:rsidRPr="00F25DE9">
              <w:rPr>
                <w:rFonts w:cs="Helvetica"/>
                <w:w w:val="0"/>
              </w:rPr>
              <w:fldChar w:fldCharType="begin"/>
            </w:r>
            <w:r w:rsidRPr="00F25DE9">
              <w:rPr>
                <w:rFonts w:cs="Helvetica"/>
                <w:w w:val="0"/>
              </w:rPr>
              <w:instrText xml:space="preserve"> REF _Ref484683534 \r \h </w:instrText>
            </w:r>
            <w:r w:rsidRPr="00F25DE9">
              <w:rPr>
                <w:rFonts w:cs="Helvetica"/>
                <w:w w:val="0"/>
              </w:rPr>
            </w:r>
            <w:r w:rsidRPr="00F25DE9">
              <w:rPr>
                <w:rFonts w:cs="Helvetica"/>
                <w:w w:val="0"/>
              </w:rPr>
              <w:fldChar w:fldCharType="separate"/>
            </w:r>
            <w:r w:rsidR="00314531">
              <w:rPr>
                <w:rFonts w:cs="Helvetica"/>
                <w:w w:val="0"/>
              </w:rPr>
              <w:t>5.2.9</w:t>
            </w:r>
            <w:r w:rsidRPr="00F25DE9">
              <w:rPr>
                <w:rFonts w:cs="Helvetica"/>
                <w:w w:val="0"/>
              </w:rPr>
              <w:fldChar w:fldCharType="end"/>
            </w:r>
          </w:p>
        </w:tc>
        <w:tc>
          <w:tcPr>
            <w:tcW w:w="5103" w:type="dxa"/>
            <w:gridSpan w:val="4"/>
            <w:shd w:val="clear" w:color="auto" w:fill="F2F2F2" w:themeFill="background1" w:themeFillShade="F2"/>
            <w:vAlign w:val="center"/>
          </w:tcPr>
          <w:p w14:paraId="775B9318" w14:textId="3E12486D" w:rsidR="00F25DE9" w:rsidRPr="00F25DE9" w:rsidRDefault="00F25DE9" w:rsidP="00F25DE9">
            <w:pPr>
              <w:keepLines/>
              <w:widowControl w:val="0"/>
              <w:suppressAutoHyphens/>
              <w:autoSpaceDE w:val="0"/>
              <w:autoSpaceDN w:val="0"/>
              <w:adjustRightInd w:val="0"/>
              <w:spacing w:before="60" w:after="60" w:line="240" w:lineRule="auto"/>
              <w:ind w:left="57" w:right="57"/>
              <w:jc w:val="left"/>
              <w:rPr>
                <w:rFonts w:cs="Helvetica"/>
                <w:w w:val="0"/>
              </w:rPr>
            </w:pPr>
            <w:r w:rsidRPr="00F25DE9">
              <w:rPr>
                <w:rFonts w:cs="Helvetica"/>
                <w:w w:val="0"/>
              </w:rPr>
              <w:t>External Visual Inspection (2)</w:t>
            </w:r>
          </w:p>
        </w:tc>
      </w:tr>
      <w:tr w:rsidR="00F25DE9" w:rsidRPr="00F25DE9" w14:paraId="3B66D67D" w14:textId="77777777" w:rsidTr="00A5613F">
        <w:trPr>
          <w:gridAfter w:val="2"/>
          <w:wAfter w:w="397" w:type="dxa"/>
          <w:trHeight w:val="227"/>
        </w:trPr>
        <w:tc>
          <w:tcPr>
            <w:tcW w:w="3175" w:type="dxa"/>
            <w:gridSpan w:val="2"/>
            <w:tcBorders>
              <w:left w:val="nil"/>
            </w:tcBorders>
            <w:shd w:val="clear" w:color="auto" w:fill="auto"/>
            <w:vAlign w:val="center"/>
          </w:tcPr>
          <w:p w14:paraId="50739BBC" w14:textId="77777777" w:rsidR="00F25DE9" w:rsidRPr="00F25DE9" w:rsidRDefault="00F25DE9" w:rsidP="00F25DE9">
            <w:pPr>
              <w:keepLines/>
              <w:widowControl w:val="0"/>
              <w:suppressAutoHyphens/>
              <w:autoSpaceDE w:val="0"/>
              <w:autoSpaceDN w:val="0"/>
              <w:adjustRightInd w:val="0"/>
              <w:spacing w:after="0" w:line="240" w:lineRule="auto"/>
              <w:ind w:left="57" w:right="57"/>
              <w:jc w:val="center"/>
              <w:rPr>
                <w:rFonts w:cs="Helvetica"/>
                <w:w w:val="0"/>
              </w:rPr>
            </w:pPr>
          </w:p>
        </w:tc>
        <w:tc>
          <w:tcPr>
            <w:tcW w:w="2815" w:type="dxa"/>
            <w:tcBorders>
              <w:right w:val="nil"/>
            </w:tcBorders>
            <w:shd w:val="clear" w:color="auto" w:fill="auto"/>
            <w:vAlign w:val="center"/>
          </w:tcPr>
          <w:p w14:paraId="7E2A64B8" w14:textId="77777777" w:rsidR="00F25DE9" w:rsidRPr="00F25DE9" w:rsidRDefault="00F25DE9" w:rsidP="00F25DE9">
            <w:pPr>
              <w:keepLines/>
              <w:widowControl w:val="0"/>
              <w:suppressAutoHyphens/>
              <w:autoSpaceDE w:val="0"/>
              <w:autoSpaceDN w:val="0"/>
              <w:adjustRightInd w:val="0"/>
              <w:spacing w:after="0" w:line="240" w:lineRule="auto"/>
              <w:ind w:left="57" w:right="57"/>
              <w:jc w:val="center"/>
              <w:rPr>
                <w:rFonts w:cs="Helvetica"/>
                <w:w w:val="0"/>
              </w:rPr>
            </w:pPr>
          </w:p>
        </w:tc>
      </w:tr>
      <w:tr w:rsidR="00F25DE9" w:rsidRPr="00F25DE9" w14:paraId="5D642733" w14:textId="77777777" w:rsidTr="00A5613F">
        <w:trPr>
          <w:trHeight w:val="227"/>
        </w:trPr>
        <w:tc>
          <w:tcPr>
            <w:tcW w:w="6387" w:type="dxa"/>
            <w:gridSpan w:val="5"/>
            <w:shd w:val="clear" w:color="auto" w:fill="F2F2F2" w:themeFill="background1" w:themeFillShade="F2"/>
            <w:vAlign w:val="center"/>
          </w:tcPr>
          <w:p w14:paraId="733F45C2" w14:textId="77777777" w:rsidR="00F25DE9" w:rsidRPr="00F25DE9" w:rsidRDefault="00F25DE9" w:rsidP="00F25DE9">
            <w:pPr>
              <w:keepLines/>
              <w:widowControl w:val="0"/>
              <w:suppressAutoHyphens/>
              <w:autoSpaceDE w:val="0"/>
              <w:autoSpaceDN w:val="0"/>
              <w:adjustRightInd w:val="0"/>
              <w:spacing w:before="60" w:after="60" w:line="240" w:lineRule="auto"/>
              <w:ind w:left="57" w:right="57"/>
              <w:jc w:val="center"/>
              <w:rPr>
                <w:rFonts w:cs="Helvetica"/>
                <w:w w:val="0"/>
              </w:rPr>
            </w:pPr>
            <w:r w:rsidRPr="00F25DE9">
              <w:rPr>
                <w:rFonts w:cs="Helvetica"/>
                <w:w w:val="0"/>
              </w:rPr>
              <w:t xml:space="preserve">TO CHART </w:t>
            </w:r>
            <w:proofErr w:type="spellStart"/>
            <w:r w:rsidRPr="00F25DE9">
              <w:rPr>
                <w:rFonts w:cs="Helvetica"/>
                <w:w w:val="0"/>
              </w:rPr>
              <w:t>F3</w:t>
            </w:r>
            <w:proofErr w:type="spellEnd"/>
            <w:r w:rsidRPr="00F25DE9">
              <w:rPr>
                <w:rFonts w:cs="Helvetica"/>
                <w:w w:val="0"/>
              </w:rPr>
              <w:t xml:space="preserve"> – SCREENING TESTS</w:t>
            </w:r>
          </w:p>
        </w:tc>
      </w:tr>
    </w:tbl>
    <w:p w14:paraId="003819A9" w14:textId="77777777" w:rsidR="00402FE9" w:rsidRDefault="00253B44" w:rsidP="0024163E">
      <w:pPr>
        <w:pStyle w:val="NOTES"/>
        <w:keepLines/>
      </w:pPr>
      <w:r>
        <w:t>NOTES:</w:t>
      </w:r>
    </w:p>
    <w:p w14:paraId="003819AA" w14:textId="77777777" w:rsidR="00253B44" w:rsidRDefault="00253B44" w:rsidP="00F25DE9">
      <w:pPr>
        <w:pStyle w:val="numericallist"/>
        <w:keepLines/>
        <w:spacing w:after="60"/>
      </w:pPr>
      <w:r w:rsidRPr="00253B44">
        <w:t xml:space="preserve">If specified in the Detail </w:t>
      </w:r>
      <w:r w:rsidR="00C83A6F">
        <w:t>S</w:t>
      </w:r>
      <w:r w:rsidRPr="00253B44">
        <w:t>pecification</w:t>
      </w:r>
      <w:r>
        <w:t>.</w:t>
      </w:r>
    </w:p>
    <w:p w14:paraId="003819AB" w14:textId="77777777" w:rsidR="00253B44" w:rsidRDefault="00253B44" w:rsidP="00F25DE9">
      <w:pPr>
        <w:pStyle w:val="numericallist"/>
        <w:keepLines/>
        <w:spacing w:after="60"/>
      </w:pPr>
      <w:r>
        <w:t>Performed on a sample basis.</w:t>
      </w:r>
    </w:p>
    <w:p w14:paraId="003819AC" w14:textId="77777777" w:rsidR="00253B44" w:rsidRDefault="00253B44" w:rsidP="00F25DE9">
      <w:pPr>
        <w:pStyle w:val="numericallist"/>
        <w:keepLines/>
        <w:spacing w:after="60"/>
      </w:pPr>
      <w:r>
        <w:t>Test may be performed at any point prior to Pre-Assembly Inspection.</w:t>
      </w:r>
    </w:p>
    <w:p w14:paraId="003819AD" w14:textId="77777777" w:rsidR="00BE56EB" w:rsidRDefault="00BE56EB" w:rsidP="00F25DE9">
      <w:pPr>
        <w:pStyle w:val="numericallist"/>
        <w:keepLines/>
        <w:spacing w:after="60"/>
      </w:pPr>
      <w:r w:rsidRPr="00BE56EB">
        <w:t xml:space="preserve">Only applicable to isolators with resistive load elements; not applicable to </w:t>
      </w:r>
      <w:r w:rsidR="00B71FFC">
        <w:t xml:space="preserve">circulators, or </w:t>
      </w:r>
      <w:r w:rsidRPr="00BE56EB">
        <w:t>isolators with absorptive load elements.</w:t>
      </w:r>
    </w:p>
    <w:p w14:paraId="003819AE" w14:textId="77777777" w:rsidR="00253B44" w:rsidRDefault="00A26564" w:rsidP="00F25DE9">
      <w:pPr>
        <w:pStyle w:val="numericallist"/>
        <w:keepLines/>
        <w:spacing w:after="60"/>
      </w:pPr>
      <w:r>
        <w:t>For low power isolators</w:t>
      </w:r>
      <w:r w:rsidR="004B7276">
        <w:t xml:space="preserve">, </w:t>
      </w:r>
      <w:r>
        <w:t xml:space="preserve">this test </w:t>
      </w:r>
      <w:r w:rsidR="004B7276">
        <w:t>m</w:t>
      </w:r>
      <w:r w:rsidR="00253B44">
        <w:t xml:space="preserve">ay be performed </w:t>
      </w:r>
      <w:r w:rsidR="007117A6">
        <w:t xml:space="preserve">either </w:t>
      </w:r>
      <w:r w:rsidR="00415237">
        <w:t>prior</w:t>
      </w:r>
      <w:r w:rsidR="00987A19">
        <w:t xml:space="preserve"> to</w:t>
      </w:r>
      <w:r w:rsidR="00415237">
        <w:t xml:space="preserve"> </w:t>
      </w:r>
      <w:r w:rsidR="007117A6">
        <w:t>assembly</w:t>
      </w:r>
      <w:r w:rsidR="005B14FF">
        <w:t>,</w:t>
      </w:r>
      <w:r w:rsidR="00B20482">
        <w:t xml:space="preserve"> </w:t>
      </w:r>
      <w:r w:rsidR="004B7276">
        <w:t>on resistive load elements</w:t>
      </w:r>
      <w:r w:rsidR="005B14FF">
        <w:t>,</w:t>
      </w:r>
      <w:r w:rsidR="004B7276">
        <w:t xml:space="preserve"> or </w:t>
      </w:r>
      <w:r w:rsidR="00253B44">
        <w:t xml:space="preserve">after </w:t>
      </w:r>
      <w:r w:rsidR="007117A6">
        <w:t>a</w:t>
      </w:r>
      <w:r w:rsidR="00253B44">
        <w:t>ssembly</w:t>
      </w:r>
      <w:r w:rsidR="00415237">
        <w:t xml:space="preserve"> </w:t>
      </w:r>
      <w:r w:rsidR="004B7276">
        <w:t>o</w:t>
      </w:r>
      <w:r>
        <w:t>f</w:t>
      </w:r>
      <w:r w:rsidR="004B7276">
        <w:t xml:space="preserve"> </w:t>
      </w:r>
      <w:r>
        <w:t>the elements into components. For high power isolators, this test shall be performed after assembly of the elements into components.</w:t>
      </w:r>
    </w:p>
    <w:p w14:paraId="003819AF" w14:textId="77777777" w:rsidR="00253B44" w:rsidRDefault="00253B44" w:rsidP="00F25DE9">
      <w:pPr>
        <w:pStyle w:val="numericallist"/>
        <w:keepLines/>
        <w:spacing w:after="60"/>
      </w:pPr>
      <w:r>
        <w:t>Only applicable to components w</w:t>
      </w:r>
      <w:r w:rsidR="0029600C">
        <w:t>ith integral coaxial connectors with female contacts.</w:t>
      </w:r>
    </w:p>
    <w:p w14:paraId="003819B0" w14:textId="77777777" w:rsidR="001D4688" w:rsidRDefault="00A26564" w:rsidP="00F25DE9">
      <w:pPr>
        <w:pStyle w:val="numericallist"/>
        <w:keepLines/>
        <w:spacing w:after="60"/>
      </w:pPr>
      <w:r>
        <w:t>Test m</w:t>
      </w:r>
      <w:r w:rsidR="00253B44" w:rsidRPr="001D4688">
        <w:t>ay</w:t>
      </w:r>
      <w:r w:rsidR="00253B44">
        <w:t xml:space="preserve"> be performed at any point after Assembly.</w:t>
      </w:r>
    </w:p>
    <w:p w14:paraId="003819B1" w14:textId="77777777" w:rsidR="009A21FE" w:rsidRDefault="00253B44" w:rsidP="00F25DE9">
      <w:pPr>
        <w:pStyle w:val="numericallist"/>
        <w:keepLines/>
        <w:spacing w:after="60"/>
      </w:pPr>
      <w:r>
        <w:t xml:space="preserve">Not applicable </w:t>
      </w:r>
      <w:r w:rsidR="002B7BA1">
        <w:t xml:space="preserve">to </w:t>
      </w:r>
      <w:r>
        <w:t>micro-strip or drop-in components</w:t>
      </w:r>
      <w:r w:rsidR="001D4688">
        <w:t>.</w:t>
      </w:r>
    </w:p>
    <w:p w14:paraId="003819B2" w14:textId="77777777" w:rsidR="00747A4C" w:rsidRDefault="001D4688" w:rsidP="00F25DE9">
      <w:pPr>
        <w:pStyle w:val="numericallist"/>
        <w:keepLines/>
        <w:spacing w:after="60"/>
        <w:rPr>
          <w:lang w:eastAsia="fr-FR"/>
        </w:rPr>
      </w:pPr>
      <w:r w:rsidRPr="001D4688">
        <w:t xml:space="preserve">Only applicable to micro-strip </w:t>
      </w:r>
      <w:r w:rsidR="001E7F08">
        <w:t>components</w:t>
      </w:r>
      <w:r w:rsidR="00A26564">
        <w:t>.</w:t>
      </w:r>
      <w:r w:rsidR="00747A4C">
        <w:br w:type="page"/>
      </w:r>
    </w:p>
    <w:p w14:paraId="003819B3" w14:textId="0D609EAE" w:rsidR="00747A4C" w:rsidRDefault="008735EF" w:rsidP="00C66DF9">
      <w:pPr>
        <w:pStyle w:val="Heading2"/>
      </w:pPr>
      <w:bookmarkStart w:id="241" w:name="_Toc33604957"/>
      <w:r w:rsidRPr="00747A4C">
        <w:rPr>
          <w:caps w:val="0"/>
        </w:rPr>
        <w:lastRenderedPageBreak/>
        <w:t xml:space="preserve">CHART </w:t>
      </w:r>
      <w:proofErr w:type="spellStart"/>
      <w:r w:rsidRPr="00747A4C">
        <w:rPr>
          <w:caps w:val="0"/>
        </w:rPr>
        <w:t>F3</w:t>
      </w:r>
      <w:proofErr w:type="spellEnd"/>
      <w:r w:rsidRPr="00747A4C">
        <w:rPr>
          <w:caps w:val="0"/>
        </w:rPr>
        <w:t xml:space="preserve"> - SCREENING TESTS</w:t>
      </w:r>
      <w:bookmarkEnd w:id="241"/>
    </w:p>
    <w:p w14:paraId="1FE1D5CA" w14:textId="77777777" w:rsidR="00A02ADE" w:rsidRPr="00A02ADE" w:rsidRDefault="00A02ADE" w:rsidP="00A02ADE">
      <w:pPr>
        <w:spacing w:after="0"/>
      </w:pPr>
    </w:p>
    <w:tbl>
      <w:tblPr>
        <w:tblStyle w:val="TableGrid2"/>
        <w:tblW w:w="6955" w:type="dxa"/>
        <w:tblInd w:w="1526" w:type="dxa"/>
        <w:tblCellMar>
          <w:left w:w="0" w:type="dxa"/>
          <w:right w:w="0" w:type="dxa"/>
        </w:tblCellMar>
        <w:tblLook w:val="04A0" w:firstRow="1" w:lastRow="0" w:firstColumn="1" w:lastColumn="0" w:noHBand="0" w:noVBand="1"/>
      </w:tblPr>
      <w:tblGrid>
        <w:gridCol w:w="1384"/>
        <w:gridCol w:w="2131"/>
        <w:gridCol w:w="3157"/>
        <w:gridCol w:w="283"/>
      </w:tblGrid>
      <w:tr w:rsidR="00E06D50" w:rsidRPr="005F3736" w14:paraId="7757EE33" w14:textId="77777777" w:rsidTr="00A02ADE">
        <w:trPr>
          <w:trHeight w:val="454"/>
        </w:trPr>
        <w:tc>
          <w:tcPr>
            <w:tcW w:w="6955" w:type="dxa"/>
            <w:gridSpan w:val="4"/>
            <w:tcBorders>
              <w:bottom w:val="single" w:sz="4" w:space="0" w:color="auto"/>
            </w:tcBorders>
            <w:shd w:val="clear" w:color="auto" w:fill="F2F2F2"/>
            <w:vAlign w:val="center"/>
          </w:tcPr>
          <w:p w14:paraId="04276B9C" w14:textId="38C1CFB4" w:rsidR="00E06D50" w:rsidRPr="005F3736" w:rsidRDefault="00E06D50" w:rsidP="00A02ADE">
            <w:pPr>
              <w:autoSpaceDE w:val="0"/>
              <w:autoSpaceDN w:val="0"/>
              <w:adjustRightInd w:val="0"/>
              <w:spacing w:before="60" w:after="60" w:line="240" w:lineRule="auto"/>
              <w:ind w:left="57" w:right="57"/>
              <w:jc w:val="center"/>
              <w:rPr>
                <w:lang w:val="en-US"/>
              </w:rPr>
            </w:pPr>
            <w:r w:rsidRPr="005F3736">
              <w:rPr>
                <w:rFonts w:cs="Arial"/>
                <w:lang w:val="en-US"/>
              </w:rPr>
              <w:t>COMPONENTS FROM PRODUCTION CONTROL</w:t>
            </w:r>
          </w:p>
        </w:tc>
      </w:tr>
      <w:tr w:rsidR="00E06D50" w:rsidRPr="005F3736" w14:paraId="377FFDF6" w14:textId="77777777" w:rsidTr="00A02ADE">
        <w:trPr>
          <w:gridAfter w:val="1"/>
          <w:wAfter w:w="283" w:type="dxa"/>
          <w:trHeight w:val="227"/>
        </w:trPr>
        <w:tc>
          <w:tcPr>
            <w:tcW w:w="3515" w:type="dxa"/>
            <w:gridSpan w:val="2"/>
            <w:tcBorders>
              <w:left w:val="nil"/>
            </w:tcBorders>
          </w:tcPr>
          <w:p w14:paraId="035A1304" w14:textId="77777777" w:rsidR="00E06D50" w:rsidRPr="005F3736" w:rsidRDefault="00E06D50" w:rsidP="00A02ADE">
            <w:pPr>
              <w:spacing w:after="0" w:line="240" w:lineRule="auto"/>
              <w:ind w:left="57" w:right="57"/>
              <w:jc w:val="center"/>
              <w:rPr>
                <w:lang w:val="en-US"/>
              </w:rPr>
            </w:pPr>
          </w:p>
        </w:tc>
        <w:tc>
          <w:tcPr>
            <w:tcW w:w="3157" w:type="dxa"/>
            <w:tcBorders>
              <w:right w:val="nil"/>
            </w:tcBorders>
          </w:tcPr>
          <w:p w14:paraId="319836ED" w14:textId="77777777" w:rsidR="00E06D50" w:rsidRPr="005F3736" w:rsidRDefault="00E06D50" w:rsidP="00A02ADE">
            <w:pPr>
              <w:spacing w:after="0" w:line="240" w:lineRule="auto"/>
              <w:ind w:left="57" w:right="57"/>
              <w:jc w:val="center"/>
              <w:rPr>
                <w:lang w:val="en-US"/>
              </w:rPr>
            </w:pPr>
          </w:p>
        </w:tc>
      </w:tr>
      <w:tr w:rsidR="00E06D50" w:rsidRPr="005F3736" w14:paraId="285D1CC4" w14:textId="77777777" w:rsidTr="00A02ADE">
        <w:trPr>
          <w:trHeight w:val="397"/>
        </w:trPr>
        <w:tc>
          <w:tcPr>
            <w:tcW w:w="1384" w:type="dxa"/>
            <w:shd w:val="clear" w:color="auto" w:fill="F2F2F2"/>
            <w:vAlign w:val="center"/>
          </w:tcPr>
          <w:p w14:paraId="443E945E" w14:textId="66B1B691" w:rsidR="00E06D50" w:rsidRPr="00A02ADE"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_Ref484684576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8.9</w:t>
            </w:r>
            <w:r w:rsidRPr="00A02ADE">
              <w:rPr>
                <w:rFonts w:cs="Arial"/>
                <w:lang w:val="en-US"/>
              </w:rPr>
              <w:fldChar w:fldCharType="end"/>
            </w:r>
            <w:r w:rsidRPr="00A02ADE">
              <w:rPr>
                <w:rFonts w:cs="Arial"/>
                <w:lang w:val="en-US"/>
              </w:rPr>
              <w:tab/>
            </w:r>
          </w:p>
        </w:tc>
        <w:tc>
          <w:tcPr>
            <w:tcW w:w="5571" w:type="dxa"/>
            <w:gridSpan w:val="3"/>
            <w:shd w:val="clear" w:color="auto" w:fill="F2F2F2"/>
            <w:vAlign w:val="center"/>
          </w:tcPr>
          <w:p w14:paraId="2FCEB75C" w14:textId="416459B8" w:rsidR="00E06D50" w:rsidRPr="005F3736" w:rsidRDefault="00A02ADE" w:rsidP="00A02ADE">
            <w:pPr>
              <w:spacing w:before="60" w:after="60" w:line="240" w:lineRule="auto"/>
              <w:ind w:left="57" w:right="57"/>
              <w:jc w:val="left"/>
              <w:rPr>
                <w:lang w:val="en-US"/>
              </w:rPr>
            </w:pPr>
            <w:r w:rsidRPr="00A02ADE">
              <w:rPr>
                <w:lang w:val="en-US"/>
              </w:rPr>
              <w:t>Thermal Shock</w:t>
            </w:r>
          </w:p>
        </w:tc>
      </w:tr>
      <w:tr w:rsidR="00E06D50" w:rsidRPr="005F3736" w14:paraId="32E5E6DB" w14:textId="77777777" w:rsidTr="00A02ADE">
        <w:trPr>
          <w:trHeight w:val="397"/>
        </w:trPr>
        <w:tc>
          <w:tcPr>
            <w:tcW w:w="1384" w:type="dxa"/>
            <w:shd w:val="clear" w:color="auto" w:fill="F2F2F2"/>
          </w:tcPr>
          <w:p w14:paraId="1725449A" w14:textId="63E61BCE" w:rsidR="00E06D50" w:rsidRPr="00A02ADE"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_Ref484684593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8.7.2</w:t>
            </w:r>
            <w:r w:rsidRPr="00A02ADE">
              <w:rPr>
                <w:rFonts w:cs="Arial"/>
                <w:lang w:val="en-US"/>
              </w:rPr>
              <w:fldChar w:fldCharType="end"/>
            </w:r>
          </w:p>
        </w:tc>
        <w:tc>
          <w:tcPr>
            <w:tcW w:w="5571" w:type="dxa"/>
            <w:gridSpan w:val="3"/>
            <w:shd w:val="clear" w:color="auto" w:fill="F2F2F2"/>
            <w:vAlign w:val="center"/>
          </w:tcPr>
          <w:p w14:paraId="0BC580AB" w14:textId="197930E6" w:rsidR="00E06D50" w:rsidRPr="005F3736" w:rsidRDefault="00A02ADE" w:rsidP="00E06D50">
            <w:pPr>
              <w:spacing w:before="60" w:after="60" w:line="240" w:lineRule="auto"/>
              <w:ind w:left="57" w:right="57"/>
              <w:jc w:val="left"/>
              <w:rPr>
                <w:lang w:val="en-US"/>
              </w:rPr>
            </w:pPr>
            <w:r w:rsidRPr="00A02ADE">
              <w:rPr>
                <w:lang w:val="en-US"/>
              </w:rPr>
              <w:t>Room Temperature Electrical Measurements</w:t>
            </w:r>
          </w:p>
        </w:tc>
      </w:tr>
      <w:tr w:rsidR="00E06D50" w:rsidRPr="005F3736" w14:paraId="44B169B3" w14:textId="77777777" w:rsidTr="00A02ADE">
        <w:trPr>
          <w:trHeight w:val="397"/>
        </w:trPr>
        <w:tc>
          <w:tcPr>
            <w:tcW w:w="1384" w:type="dxa"/>
            <w:shd w:val="clear" w:color="auto" w:fill="F2F2F2"/>
          </w:tcPr>
          <w:p w14:paraId="38D62505" w14:textId="0DC58FFF" w:rsidR="00E06D50" w:rsidRPr="00A02ADE"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_Ref484684624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8.10</w:t>
            </w:r>
            <w:r w:rsidRPr="00A02ADE">
              <w:rPr>
                <w:rFonts w:cs="Arial"/>
                <w:lang w:val="en-US"/>
              </w:rPr>
              <w:fldChar w:fldCharType="end"/>
            </w:r>
          </w:p>
        </w:tc>
        <w:tc>
          <w:tcPr>
            <w:tcW w:w="5571" w:type="dxa"/>
            <w:gridSpan w:val="3"/>
            <w:shd w:val="clear" w:color="auto" w:fill="F2F2F2"/>
            <w:vAlign w:val="center"/>
          </w:tcPr>
          <w:p w14:paraId="0A56F2E8" w14:textId="3C4BCBF3" w:rsidR="00E06D50" w:rsidRPr="005F3736" w:rsidRDefault="00A02ADE" w:rsidP="00E06D50">
            <w:pPr>
              <w:spacing w:before="60" w:after="60" w:line="240" w:lineRule="auto"/>
              <w:ind w:left="57" w:right="57"/>
              <w:jc w:val="left"/>
              <w:rPr>
                <w:lang w:val="en-US"/>
              </w:rPr>
            </w:pPr>
            <w:r w:rsidRPr="00A02ADE">
              <w:rPr>
                <w:lang w:val="en-US"/>
              </w:rPr>
              <w:t>Random Vibration (1)</w:t>
            </w:r>
          </w:p>
        </w:tc>
      </w:tr>
      <w:tr w:rsidR="00E06D50" w:rsidRPr="005F3736" w14:paraId="4A82E9E2" w14:textId="77777777" w:rsidTr="00A02ADE">
        <w:trPr>
          <w:trHeight w:val="397"/>
        </w:trPr>
        <w:tc>
          <w:tcPr>
            <w:tcW w:w="1384" w:type="dxa"/>
            <w:shd w:val="clear" w:color="auto" w:fill="F2F2F2"/>
          </w:tcPr>
          <w:p w14:paraId="6530D370" w14:textId="1AC536DB" w:rsidR="00E06D50" w:rsidRPr="00A02ADE"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_Ref484684631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8.7.2</w:t>
            </w:r>
            <w:r w:rsidRPr="00A02ADE">
              <w:rPr>
                <w:rFonts w:cs="Arial"/>
                <w:lang w:val="en-US"/>
              </w:rPr>
              <w:fldChar w:fldCharType="end"/>
            </w:r>
          </w:p>
        </w:tc>
        <w:tc>
          <w:tcPr>
            <w:tcW w:w="5571" w:type="dxa"/>
            <w:gridSpan w:val="3"/>
            <w:shd w:val="clear" w:color="auto" w:fill="F2F2F2"/>
            <w:vAlign w:val="center"/>
          </w:tcPr>
          <w:p w14:paraId="1D2C609B" w14:textId="58C1CE13" w:rsidR="00E06D50" w:rsidRPr="005F3736" w:rsidRDefault="00A02ADE" w:rsidP="00E06D50">
            <w:pPr>
              <w:spacing w:before="60" w:after="60" w:line="240" w:lineRule="auto"/>
              <w:ind w:left="57" w:right="57"/>
              <w:jc w:val="left"/>
              <w:rPr>
                <w:lang w:val="en-US"/>
              </w:rPr>
            </w:pPr>
            <w:r w:rsidRPr="00A02ADE">
              <w:rPr>
                <w:lang w:val="en-US"/>
              </w:rPr>
              <w:t>Room Temperature Electrical Measurements (1) (2)</w:t>
            </w:r>
          </w:p>
        </w:tc>
      </w:tr>
      <w:tr w:rsidR="00E06D50" w:rsidRPr="005F3736" w14:paraId="58F4C490" w14:textId="77777777" w:rsidTr="00A02ADE">
        <w:trPr>
          <w:trHeight w:val="397"/>
        </w:trPr>
        <w:tc>
          <w:tcPr>
            <w:tcW w:w="1384" w:type="dxa"/>
            <w:shd w:val="clear" w:color="auto" w:fill="F2F2F2"/>
          </w:tcPr>
          <w:p w14:paraId="1B535932" w14:textId="1AD6298E" w:rsidR="00E06D50" w:rsidRPr="00A02ADE"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_Ref484684646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8.11</w:t>
            </w:r>
            <w:r w:rsidRPr="00A02ADE">
              <w:rPr>
                <w:rFonts w:cs="Arial"/>
                <w:lang w:val="en-US"/>
              </w:rPr>
              <w:fldChar w:fldCharType="end"/>
            </w:r>
          </w:p>
        </w:tc>
        <w:tc>
          <w:tcPr>
            <w:tcW w:w="5571" w:type="dxa"/>
            <w:gridSpan w:val="3"/>
            <w:shd w:val="clear" w:color="auto" w:fill="F2F2F2"/>
            <w:vAlign w:val="center"/>
          </w:tcPr>
          <w:p w14:paraId="6791A1B0" w14:textId="7671F4C6" w:rsidR="00E06D50" w:rsidRPr="005F3736" w:rsidRDefault="00A02ADE" w:rsidP="00E06D50">
            <w:pPr>
              <w:spacing w:before="60" w:after="60" w:line="240" w:lineRule="auto"/>
              <w:ind w:left="57" w:right="57"/>
              <w:jc w:val="left"/>
              <w:rPr>
                <w:lang w:val="en-US"/>
              </w:rPr>
            </w:pPr>
            <w:r w:rsidRPr="00A02ADE">
              <w:rPr>
                <w:lang w:val="en-US"/>
              </w:rPr>
              <w:t>Thermal Stability of Insertion Loss (3)</w:t>
            </w:r>
          </w:p>
        </w:tc>
      </w:tr>
      <w:tr w:rsidR="00E06D50" w:rsidRPr="005F3736" w14:paraId="1A9EEACC" w14:textId="77777777" w:rsidTr="00A02ADE">
        <w:trPr>
          <w:trHeight w:val="397"/>
        </w:trPr>
        <w:tc>
          <w:tcPr>
            <w:tcW w:w="1384" w:type="dxa"/>
            <w:shd w:val="clear" w:color="auto" w:fill="F2F2F2"/>
          </w:tcPr>
          <w:p w14:paraId="4125AA2B" w14:textId="2504F6B1" w:rsidR="00E06D50" w:rsidRPr="00A02ADE"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_Ref484684654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8.12</w:t>
            </w:r>
            <w:r w:rsidRPr="00A02ADE">
              <w:rPr>
                <w:rFonts w:cs="Arial"/>
                <w:lang w:val="en-US"/>
              </w:rPr>
              <w:fldChar w:fldCharType="end"/>
            </w:r>
          </w:p>
        </w:tc>
        <w:tc>
          <w:tcPr>
            <w:tcW w:w="5571" w:type="dxa"/>
            <w:gridSpan w:val="3"/>
            <w:shd w:val="clear" w:color="auto" w:fill="F2F2F2"/>
            <w:vAlign w:val="center"/>
          </w:tcPr>
          <w:p w14:paraId="5CFE1600" w14:textId="684628D0" w:rsidR="00E06D50" w:rsidRPr="005F3736" w:rsidRDefault="00A02ADE" w:rsidP="00E06D50">
            <w:pPr>
              <w:spacing w:before="60" w:after="60" w:line="240" w:lineRule="auto"/>
              <w:ind w:left="57" w:right="57"/>
              <w:jc w:val="left"/>
              <w:rPr>
                <w:lang w:val="en-US"/>
              </w:rPr>
            </w:pPr>
            <w:r w:rsidRPr="00A02ADE">
              <w:rPr>
                <w:lang w:val="en-US"/>
              </w:rPr>
              <w:t>Coupling Proof Torque (4)</w:t>
            </w:r>
          </w:p>
        </w:tc>
      </w:tr>
      <w:tr w:rsidR="00E06D50" w:rsidRPr="005F3736" w14:paraId="3087AE1A" w14:textId="77777777" w:rsidTr="00A02ADE">
        <w:trPr>
          <w:trHeight w:val="397"/>
        </w:trPr>
        <w:tc>
          <w:tcPr>
            <w:tcW w:w="1384" w:type="dxa"/>
            <w:shd w:val="clear" w:color="auto" w:fill="F2F2F2"/>
          </w:tcPr>
          <w:p w14:paraId="5DA2640E" w14:textId="4A78B06D" w:rsidR="00E06D50" w:rsidRPr="00A02ADE"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_Ref484684661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8.13</w:t>
            </w:r>
            <w:r w:rsidRPr="00A02ADE">
              <w:rPr>
                <w:rFonts w:cs="Arial"/>
                <w:lang w:val="en-US"/>
              </w:rPr>
              <w:fldChar w:fldCharType="end"/>
            </w:r>
          </w:p>
        </w:tc>
        <w:tc>
          <w:tcPr>
            <w:tcW w:w="5571" w:type="dxa"/>
            <w:gridSpan w:val="3"/>
            <w:shd w:val="clear" w:color="auto" w:fill="F2F2F2"/>
            <w:vAlign w:val="center"/>
          </w:tcPr>
          <w:p w14:paraId="39E56605" w14:textId="2BE525AD" w:rsidR="00E06D50" w:rsidRPr="005F3736" w:rsidRDefault="00A02ADE" w:rsidP="00E06D50">
            <w:pPr>
              <w:spacing w:before="60" w:after="60" w:line="240" w:lineRule="auto"/>
              <w:ind w:left="57" w:right="57"/>
              <w:jc w:val="left"/>
              <w:rPr>
                <w:lang w:val="en-US"/>
              </w:rPr>
            </w:pPr>
            <w:r w:rsidRPr="00A02ADE">
              <w:rPr>
                <w:lang w:val="en-US"/>
              </w:rPr>
              <w:t xml:space="preserve">Mating and </w:t>
            </w:r>
            <w:proofErr w:type="spellStart"/>
            <w:r w:rsidRPr="00A02ADE">
              <w:rPr>
                <w:lang w:val="en-US"/>
              </w:rPr>
              <w:t>Unmating</w:t>
            </w:r>
            <w:proofErr w:type="spellEnd"/>
            <w:r w:rsidRPr="00A02ADE">
              <w:rPr>
                <w:lang w:val="en-US"/>
              </w:rPr>
              <w:t xml:space="preserve"> Forces (4)</w:t>
            </w:r>
          </w:p>
        </w:tc>
      </w:tr>
      <w:tr w:rsidR="00E06D50" w:rsidRPr="005F3736" w14:paraId="6EE9B351" w14:textId="77777777" w:rsidTr="00A02ADE">
        <w:trPr>
          <w:trHeight w:val="397"/>
        </w:trPr>
        <w:tc>
          <w:tcPr>
            <w:tcW w:w="1384" w:type="dxa"/>
            <w:shd w:val="clear" w:color="auto" w:fill="F2F2F2"/>
          </w:tcPr>
          <w:p w14:paraId="602EDE94" w14:textId="1315346B" w:rsidR="00E06D50" w:rsidRPr="00A02ADE"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_Ref484684670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8.5.1</w:t>
            </w:r>
            <w:r w:rsidRPr="00A02ADE">
              <w:rPr>
                <w:rFonts w:cs="Arial"/>
                <w:lang w:val="en-US"/>
              </w:rPr>
              <w:fldChar w:fldCharType="end"/>
            </w:r>
          </w:p>
        </w:tc>
        <w:tc>
          <w:tcPr>
            <w:tcW w:w="5571" w:type="dxa"/>
            <w:gridSpan w:val="3"/>
            <w:shd w:val="clear" w:color="auto" w:fill="F2F2F2"/>
            <w:vAlign w:val="center"/>
          </w:tcPr>
          <w:p w14:paraId="011DCA62" w14:textId="67FCC6CB" w:rsidR="00E06D50" w:rsidRPr="005F3736" w:rsidRDefault="00A02ADE" w:rsidP="00E06D50">
            <w:pPr>
              <w:spacing w:before="60" w:after="60" w:line="240" w:lineRule="auto"/>
              <w:ind w:left="57" w:right="57"/>
              <w:jc w:val="left"/>
              <w:rPr>
                <w:lang w:val="en-US"/>
              </w:rPr>
            </w:pPr>
            <w:r w:rsidRPr="00A02ADE">
              <w:rPr>
                <w:lang w:val="en-US"/>
              </w:rPr>
              <w:t>Connector Interface Dimensions Check (4)</w:t>
            </w:r>
          </w:p>
        </w:tc>
      </w:tr>
      <w:tr w:rsidR="00E06D50" w:rsidRPr="005F3736" w14:paraId="764900E3" w14:textId="77777777" w:rsidTr="00A02ADE">
        <w:trPr>
          <w:trHeight w:val="397"/>
        </w:trPr>
        <w:tc>
          <w:tcPr>
            <w:tcW w:w="1384" w:type="dxa"/>
            <w:shd w:val="clear" w:color="auto" w:fill="F2F2F2"/>
          </w:tcPr>
          <w:p w14:paraId="16912097" w14:textId="49076446" w:rsidR="00E06D50" w:rsidRPr="005F3736" w:rsidRDefault="008735EF" w:rsidP="00A02ADE">
            <w:pPr>
              <w:spacing w:before="60" w:after="60" w:line="240" w:lineRule="auto"/>
              <w:ind w:left="57" w:right="57"/>
              <w:jc w:val="left"/>
              <w:rPr>
                <w:rFonts w:cs="Arial"/>
                <w:lang w:val="en-US"/>
              </w:rPr>
            </w:pPr>
            <w:r w:rsidRPr="006976F8">
              <w:t xml:space="preserve">Para. </w:t>
            </w:r>
            <w:r>
              <w:fldChar w:fldCharType="begin"/>
            </w:r>
            <w:r>
              <w:instrText xml:space="preserve"> REF _Ref33527270 \r \h </w:instrText>
            </w:r>
            <w:r>
              <w:fldChar w:fldCharType="separate"/>
            </w:r>
            <w:r w:rsidR="00314531">
              <w:t>8.14</w:t>
            </w:r>
            <w:r>
              <w:fldChar w:fldCharType="end"/>
            </w:r>
          </w:p>
        </w:tc>
        <w:tc>
          <w:tcPr>
            <w:tcW w:w="5571" w:type="dxa"/>
            <w:gridSpan w:val="3"/>
            <w:shd w:val="clear" w:color="auto" w:fill="F2F2F2"/>
            <w:vAlign w:val="center"/>
          </w:tcPr>
          <w:p w14:paraId="589C111A" w14:textId="01CAF115" w:rsidR="00E06D50" w:rsidRPr="005F3736" w:rsidRDefault="005C541A" w:rsidP="00E06D50">
            <w:pPr>
              <w:spacing w:before="60" w:after="60" w:line="240" w:lineRule="auto"/>
              <w:ind w:left="57" w:right="57"/>
              <w:jc w:val="left"/>
              <w:rPr>
                <w:lang w:val="en-US"/>
              </w:rPr>
            </w:pPr>
            <w:r w:rsidRPr="005C541A">
              <w:rPr>
                <w:highlight w:val="yellow"/>
                <w:lang w:val="en-US"/>
              </w:rPr>
              <w:t>Shielding Effectiveness</w:t>
            </w:r>
            <w:r w:rsidR="00A02ADE" w:rsidRPr="00A02ADE">
              <w:rPr>
                <w:lang w:val="en-US"/>
              </w:rPr>
              <w:t xml:space="preserve"> (1) (2)</w:t>
            </w:r>
            <w:r>
              <w:rPr>
                <w:lang w:val="en-US"/>
              </w:rPr>
              <w:t xml:space="preserve"> </w:t>
            </w:r>
            <w:r w:rsidRPr="005C541A">
              <w:rPr>
                <w:highlight w:val="yellow"/>
                <w:lang w:val="en-US"/>
              </w:rPr>
              <w:t>(5)</w:t>
            </w:r>
          </w:p>
        </w:tc>
      </w:tr>
      <w:tr w:rsidR="00E06D50" w:rsidRPr="005F3736" w14:paraId="555AE8A8" w14:textId="77777777" w:rsidTr="00A02ADE">
        <w:trPr>
          <w:trHeight w:val="397"/>
        </w:trPr>
        <w:tc>
          <w:tcPr>
            <w:tcW w:w="1384" w:type="dxa"/>
            <w:shd w:val="clear" w:color="auto" w:fill="F2F2F2"/>
          </w:tcPr>
          <w:p w14:paraId="69B3FAA0" w14:textId="2B33BD33" w:rsidR="00E06D50" w:rsidRPr="00A02ADE"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_Ref484684688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8.15</w:t>
            </w:r>
            <w:r w:rsidRPr="00A02ADE">
              <w:rPr>
                <w:rFonts w:cs="Arial"/>
                <w:lang w:val="en-US"/>
              </w:rPr>
              <w:fldChar w:fldCharType="end"/>
            </w:r>
          </w:p>
        </w:tc>
        <w:tc>
          <w:tcPr>
            <w:tcW w:w="5571" w:type="dxa"/>
            <w:gridSpan w:val="3"/>
            <w:shd w:val="clear" w:color="auto" w:fill="F2F2F2"/>
            <w:vAlign w:val="center"/>
          </w:tcPr>
          <w:p w14:paraId="38A2B733" w14:textId="413862C2" w:rsidR="00E06D50" w:rsidRPr="005F3736" w:rsidRDefault="00A02ADE" w:rsidP="005C541A">
            <w:pPr>
              <w:spacing w:before="60" w:after="60" w:line="240" w:lineRule="auto"/>
              <w:ind w:left="57" w:right="57"/>
              <w:jc w:val="left"/>
              <w:rPr>
                <w:lang w:val="en-US"/>
              </w:rPr>
            </w:pPr>
            <w:r w:rsidRPr="00A02ADE">
              <w:rPr>
                <w:lang w:val="en-US"/>
              </w:rPr>
              <w:t>Power Thermal Vacuum (</w:t>
            </w:r>
            <w:r w:rsidR="005C541A">
              <w:rPr>
                <w:lang w:val="en-US"/>
              </w:rPr>
              <w:t>6</w:t>
            </w:r>
            <w:r w:rsidRPr="00A02ADE">
              <w:rPr>
                <w:lang w:val="en-US"/>
              </w:rPr>
              <w:t>) (</w:t>
            </w:r>
            <w:r w:rsidR="005C541A">
              <w:rPr>
                <w:lang w:val="en-US"/>
              </w:rPr>
              <w:t>7</w:t>
            </w:r>
            <w:r w:rsidRPr="00A02ADE">
              <w:rPr>
                <w:lang w:val="en-US"/>
              </w:rPr>
              <w:t>)</w:t>
            </w:r>
          </w:p>
        </w:tc>
      </w:tr>
      <w:tr w:rsidR="00E06D50" w:rsidRPr="005F3736" w14:paraId="24C5AD39" w14:textId="77777777" w:rsidTr="00A02ADE">
        <w:trPr>
          <w:trHeight w:val="397"/>
        </w:trPr>
        <w:tc>
          <w:tcPr>
            <w:tcW w:w="1384" w:type="dxa"/>
            <w:shd w:val="clear" w:color="auto" w:fill="F2F2F2"/>
          </w:tcPr>
          <w:p w14:paraId="1B9C59AA" w14:textId="7AEE118F" w:rsidR="00E06D50" w:rsidRPr="005F3736"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_Ref484684699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8.17</w:t>
            </w:r>
            <w:r w:rsidRPr="00A02ADE">
              <w:rPr>
                <w:rFonts w:cs="Arial"/>
                <w:lang w:val="en-US"/>
              </w:rPr>
              <w:fldChar w:fldCharType="end"/>
            </w:r>
          </w:p>
        </w:tc>
        <w:tc>
          <w:tcPr>
            <w:tcW w:w="5571" w:type="dxa"/>
            <w:gridSpan w:val="3"/>
            <w:shd w:val="clear" w:color="auto" w:fill="F2F2F2"/>
            <w:vAlign w:val="center"/>
          </w:tcPr>
          <w:p w14:paraId="5828800F" w14:textId="6A6D49B2" w:rsidR="00E06D50" w:rsidRPr="005F3736" w:rsidRDefault="00A02ADE" w:rsidP="005C541A">
            <w:pPr>
              <w:spacing w:before="60" w:after="60" w:line="240" w:lineRule="auto"/>
              <w:ind w:left="57" w:right="57"/>
              <w:jc w:val="left"/>
              <w:rPr>
                <w:rFonts w:cs="Arial"/>
                <w:lang w:val="en-US"/>
              </w:rPr>
            </w:pPr>
            <w:proofErr w:type="spellStart"/>
            <w:r w:rsidRPr="00A02ADE">
              <w:rPr>
                <w:rFonts w:cs="Arial"/>
                <w:lang w:val="en-US"/>
              </w:rPr>
              <w:t>Multipaction</w:t>
            </w:r>
            <w:proofErr w:type="spellEnd"/>
            <w:r w:rsidRPr="00A02ADE">
              <w:rPr>
                <w:rFonts w:cs="Arial"/>
                <w:lang w:val="en-US"/>
              </w:rPr>
              <w:t xml:space="preserve"> (</w:t>
            </w:r>
            <w:r w:rsidR="005C541A">
              <w:rPr>
                <w:rFonts w:cs="Arial"/>
                <w:lang w:val="en-US"/>
              </w:rPr>
              <w:t>8</w:t>
            </w:r>
            <w:r w:rsidRPr="00A02ADE">
              <w:rPr>
                <w:rFonts w:cs="Arial"/>
                <w:lang w:val="en-US"/>
              </w:rPr>
              <w:t>)</w:t>
            </w:r>
          </w:p>
        </w:tc>
      </w:tr>
      <w:tr w:rsidR="00E06D50" w:rsidRPr="005F3736" w14:paraId="2B145FFC" w14:textId="77777777" w:rsidTr="00A02ADE">
        <w:trPr>
          <w:trHeight w:val="397"/>
        </w:trPr>
        <w:tc>
          <w:tcPr>
            <w:tcW w:w="1384" w:type="dxa"/>
            <w:shd w:val="clear" w:color="auto" w:fill="F2F2F2"/>
          </w:tcPr>
          <w:p w14:paraId="4E931B27" w14:textId="1A249875" w:rsidR="00E06D50" w:rsidRPr="005F3736"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_Ref484684706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8.18</w:t>
            </w:r>
            <w:r w:rsidRPr="00A02ADE">
              <w:rPr>
                <w:rFonts w:cs="Arial"/>
                <w:lang w:val="en-US"/>
              </w:rPr>
              <w:fldChar w:fldCharType="end"/>
            </w:r>
          </w:p>
        </w:tc>
        <w:tc>
          <w:tcPr>
            <w:tcW w:w="5571" w:type="dxa"/>
            <w:gridSpan w:val="3"/>
            <w:shd w:val="clear" w:color="auto" w:fill="F2F2F2"/>
            <w:vAlign w:val="center"/>
          </w:tcPr>
          <w:p w14:paraId="7C8590E3" w14:textId="1131EA91" w:rsidR="00E06D50" w:rsidRPr="005F3736" w:rsidRDefault="00A02ADE" w:rsidP="005C541A">
            <w:pPr>
              <w:spacing w:before="60" w:after="60" w:line="240" w:lineRule="auto"/>
              <w:ind w:left="57" w:right="57"/>
              <w:jc w:val="left"/>
              <w:rPr>
                <w:rFonts w:cs="Arial"/>
                <w:lang w:val="en-US"/>
              </w:rPr>
            </w:pPr>
            <w:r w:rsidRPr="00A02ADE">
              <w:rPr>
                <w:rFonts w:cs="Arial"/>
                <w:lang w:val="en-US"/>
              </w:rPr>
              <w:t>Corona Level (</w:t>
            </w:r>
            <w:r w:rsidR="005C541A">
              <w:rPr>
                <w:rFonts w:cs="Arial"/>
                <w:lang w:val="en-US"/>
              </w:rPr>
              <w:t>8</w:t>
            </w:r>
            <w:r w:rsidRPr="00A02ADE">
              <w:rPr>
                <w:rFonts w:cs="Arial"/>
                <w:lang w:val="en-US"/>
              </w:rPr>
              <w:t>)</w:t>
            </w:r>
          </w:p>
        </w:tc>
      </w:tr>
      <w:tr w:rsidR="00E06D50" w:rsidRPr="005F3736" w14:paraId="2B399D57" w14:textId="77777777" w:rsidTr="00A02ADE">
        <w:trPr>
          <w:trHeight w:val="397"/>
        </w:trPr>
        <w:tc>
          <w:tcPr>
            <w:tcW w:w="1384" w:type="dxa"/>
            <w:shd w:val="clear" w:color="auto" w:fill="F2F2F2"/>
          </w:tcPr>
          <w:p w14:paraId="47B3026A" w14:textId="08F97D93" w:rsidR="00E06D50" w:rsidRPr="005F3736"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_Ref484684715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8.8</w:t>
            </w:r>
            <w:r w:rsidRPr="00A02ADE">
              <w:rPr>
                <w:rFonts w:cs="Arial"/>
                <w:lang w:val="en-US"/>
              </w:rPr>
              <w:fldChar w:fldCharType="end"/>
            </w:r>
          </w:p>
        </w:tc>
        <w:tc>
          <w:tcPr>
            <w:tcW w:w="5571" w:type="dxa"/>
            <w:gridSpan w:val="3"/>
            <w:shd w:val="clear" w:color="auto" w:fill="F2F2F2"/>
            <w:vAlign w:val="center"/>
          </w:tcPr>
          <w:p w14:paraId="39707B5E" w14:textId="4E24252D" w:rsidR="00E06D50" w:rsidRPr="005F3736" w:rsidRDefault="00A02ADE" w:rsidP="005C541A">
            <w:pPr>
              <w:spacing w:before="60" w:after="60" w:line="240" w:lineRule="auto"/>
              <w:ind w:left="57" w:right="57"/>
              <w:jc w:val="left"/>
              <w:rPr>
                <w:rFonts w:cs="Arial"/>
                <w:lang w:val="en-US"/>
              </w:rPr>
            </w:pPr>
            <w:r w:rsidRPr="00A02ADE">
              <w:rPr>
                <w:rFonts w:cs="Arial"/>
                <w:lang w:val="en-US"/>
              </w:rPr>
              <w:t>Wire Bonding (Wire Bond Pull) (</w:t>
            </w:r>
            <w:r w:rsidR="005C541A">
              <w:rPr>
                <w:rFonts w:cs="Arial"/>
                <w:lang w:val="en-US"/>
              </w:rPr>
              <w:t>8</w:t>
            </w:r>
            <w:r w:rsidRPr="00A02ADE">
              <w:rPr>
                <w:rFonts w:cs="Arial"/>
                <w:lang w:val="en-US"/>
              </w:rPr>
              <w:t>) (</w:t>
            </w:r>
            <w:r w:rsidR="005C541A">
              <w:rPr>
                <w:rFonts w:cs="Arial"/>
                <w:lang w:val="en-US"/>
              </w:rPr>
              <w:t>9</w:t>
            </w:r>
            <w:r w:rsidRPr="00A02ADE">
              <w:rPr>
                <w:rFonts w:cs="Arial"/>
                <w:lang w:val="en-US"/>
              </w:rPr>
              <w:t>)</w:t>
            </w:r>
          </w:p>
        </w:tc>
      </w:tr>
      <w:tr w:rsidR="00E06D50" w:rsidRPr="005F3736" w14:paraId="507B1A14" w14:textId="77777777" w:rsidTr="00A02ADE">
        <w:trPr>
          <w:trHeight w:val="397"/>
        </w:trPr>
        <w:tc>
          <w:tcPr>
            <w:tcW w:w="1384" w:type="dxa"/>
            <w:shd w:val="clear" w:color="auto" w:fill="F2F2F2"/>
          </w:tcPr>
          <w:p w14:paraId="5C55E46D" w14:textId="6653254D" w:rsidR="00E06D50" w:rsidRPr="005F3736"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_Ref484684729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8.7.3</w:t>
            </w:r>
            <w:r w:rsidRPr="00A02ADE">
              <w:rPr>
                <w:rFonts w:cs="Arial"/>
                <w:lang w:val="en-US"/>
              </w:rPr>
              <w:fldChar w:fldCharType="end"/>
            </w:r>
          </w:p>
        </w:tc>
        <w:tc>
          <w:tcPr>
            <w:tcW w:w="5571" w:type="dxa"/>
            <w:gridSpan w:val="3"/>
            <w:shd w:val="clear" w:color="auto" w:fill="F2F2F2"/>
            <w:vAlign w:val="center"/>
          </w:tcPr>
          <w:p w14:paraId="662910EC" w14:textId="7DB0D0E6" w:rsidR="00E06D50" w:rsidRPr="005F3736" w:rsidRDefault="00A02ADE" w:rsidP="005C541A">
            <w:pPr>
              <w:spacing w:before="60" w:after="60" w:line="240" w:lineRule="auto"/>
              <w:ind w:left="57" w:right="57"/>
              <w:jc w:val="left"/>
              <w:rPr>
                <w:rFonts w:cs="Arial"/>
                <w:lang w:val="en-US"/>
              </w:rPr>
            </w:pPr>
            <w:r w:rsidRPr="00A02ADE">
              <w:rPr>
                <w:rFonts w:cs="Arial"/>
                <w:lang w:val="en-US"/>
              </w:rPr>
              <w:t>High and Low Temperatures Electrical Measurements (</w:t>
            </w:r>
            <w:r w:rsidR="005C541A">
              <w:rPr>
                <w:rFonts w:cs="Arial"/>
                <w:lang w:val="en-US"/>
              </w:rPr>
              <w:t>8</w:t>
            </w:r>
            <w:r w:rsidRPr="00A02ADE">
              <w:rPr>
                <w:rFonts w:cs="Arial"/>
                <w:lang w:val="en-US"/>
              </w:rPr>
              <w:t>)</w:t>
            </w:r>
          </w:p>
        </w:tc>
      </w:tr>
      <w:tr w:rsidR="00E06D50" w:rsidRPr="005F3736" w14:paraId="57499B8E" w14:textId="77777777" w:rsidTr="00A02ADE">
        <w:trPr>
          <w:trHeight w:val="397"/>
        </w:trPr>
        <w:tc>
          <w:tcPr>
            <w:tcW w:w="1384" w:type="dxa"/>
            <w:shd w:val="clear" w:color="auto" w:fill="F2F2F2"/>
          </w:tcPr>
          <w:p w14:paraId="1DA46422" w14:textId="1ECADDF5" w:rsidR="00E06D50" w:rsidRPr="005F3736"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_Ref484684739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8.7.2</w:t>
            </w:r>
            <w:r w:rsidRPr="00A02ADE">
              <w:rPr>
                <w:rFonts w:cs="Arial"/>
                <w:lang w:val="en-US"/>
              </w:rPr>
              <w:fldChar w:fldCharType="end"/>
            </w:r>
          </w:p>
        </w:tc>
        <w:tc>
          <w:tcPr>
            <w:tcW w:w="5571" w:type="dxa"/>
            <w:gridSpan w:val="3"/>
            <w:shd w:val="clear" w:color="auto" w:fill="F2F2F2"/>
            <w:vAlign w:val="center"/>
          </w:tcPr>
          <w:p w14:paraId="46A23149" w14:textId="010C1AFD" w:rsidR="00E06D50" w:rsidRPr="005F3736" w:rsidRDefault="00A02ADE" w:rsidP="00E06D50">
            <w:pPr>
              <w:spacing w:before="60" w:after="60" w:line="240" w:lineRule="auto"/>
              <w:ind w:left="57" w:right="57"/>
              <w:jc w:val="left"/>
              <w:rPr>
                <w:rFonts w:cs="Arial"/>
                <w:lang w:val="en-US"/>
              </w:rPr>
            </w:pPr>
            <w:r w:rsidRPr="00A02ADE">
              <w:rPr>
                <w:rFonts w:cs="Arial"/>
                <w:lang w:val="en-US"/>
              </w:rPr>
              <w:t>Room Temperature Electrical Measurements</w:t>
            </w:r>
          </w:p>
        </w:tc>
      </w:tr>
      <w:tr w:rsidR="00E06D50" w:rsidRPr="005F3736" w14:paraId="3A5A2BEB" w14:textId="77777777" w:rsidTr="00A02ADE">
        <w:trPr>
          <w:trHeight w:val="397"/>
        </w:trPr>
        <w:tc>
          <w:tcPr>
            <w:tcW w:w="1384" w:type="dxa"/>
            <w:shd w:val="clear" w:color="auto" w:fill="F2F2F2"/>
          </w:tcPr>
          <w:p w14:paraId="0256D9F7" w14:textId="67B1B174" w:rsidR="00E06D50" w:rsidRPr="005F3736"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_Ref484684747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8.19</w:t>
            </w:r>
            <w:r w:rsidRPr="00A02ADE">
              <w:rPr>
                <w:rFonts w:cs="Arial"/>
                <w:lang w:val="en-US"/>
              </w:rPr>
              <w:fldChar w:fldCharType="end"/>
            </w:r>
          </w:p>
        </w:tc>
        <w:tc>
          <w:tcPr>
            <w:tcW w:w="5571" w:type="dxa"/>
            <w:gridSpan w:val="3"/>
            <w:shd w:val="clear" w:color="auto" w:fill="F2F2F2"/>
            <w:vAlign w:val="center"/>
          </w:tcPr>
          <w:p w14:paraId="58F49738" w14:textId="5E9771C5" w:rsidR="00E06D50" w:rsidRPr="005F3736" w:rsidRDefault="00A02ADE" w:rsidP="005C541A">
            <w:pPr>
              <w:spacing w:before="60" w:after="60" w:line="240" w:lineRule="auto"/>
              <w:ind w:left="57" w:right="57"/>
              <w:jc w:val="left"/>
              <w:rPr>
                <w:rFonts w:cs="Arial"/>
                <w:lang w:val="en-US"/>
              </w:rPr>
            </w:pPr>
            <w:r w:rsidRPr="00A02ADE">
              <w:rPr>
                <w:rFonts w:cs="Arial"/>
                <w:lang w:val="en-US"/>
              </w:rPr>
              <w:t>Radiographic Inspection (</w:t>
            </w:r>
            <w:r w:rsidR="005C541A">
              <w:rPr>
                <w:rFonts w:cs="Arial"/>
                <w:lang w:val="en-US"/>
              </w:rPr>
              <w:t>8</w:t>
            </w:r>
            <w:r w:rsidRPr="00A02ADE">
              <w:rPr>
                <w:rFonts w:cs="Arial"/>
                <w:lang w:val="en-US"/>
              </w:rPr>
              <w:t>) (</w:t>
            </w:r>
            <w:r w:rsidR="005C541A">
              <w:rPr>
                <w:rFonts w:cs="Arial"/>
                <w:lang w:val="en-US"/>
              </w:rPr>
              <w:t>10</w:t>
            </w:r>
            <w:r w:rsidRPr="00A02ADE">
              <w:rPr>
                <w:rFonts w:cs="Arial"/>
                <w:lang w:val="en-US"/>
              </w:rPr>
              <w:t>)</w:t>
            </w:r>
          </w:p>
        </w:tc>
      </w:tr>
      <w:tr w:rsidR="00E06D50" w:rsidRPr="005F3736" w14:paraId="4A50C0A5" w14:textId="77777777" w:rsidTr="00A02ADE">
        <w:trPr>
          <w:trHeight w:val="397"/>
        </w:trPr>
        <w:tc>
          <w:tcPr>
            <w:tcW w:w="1384" w:type="dxa"/>
            <w:shd w:val="clear" w:color="auto" w:fill="F2F2F2"/>
          </w:tcPr>
          <w:p w14:paraId="3053A86B" w14:textId="26F1AAD9" w:rsidR="00E06D50" w:rsidRPr="005F3736"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_Ref484684757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8.5</w:t>
            </w:r>
            <w:r w:rsidRPr="00A02ADE">
              <w:rPr>
                <w:rFonts w:cs="Arial"/>
                <w:lang w:val="en-US"/>
              </w:rPr>
              <w:fldChar w:fldCharType="end"/>
            </w:r>
          </w:p>
        </w:tc>
        <w:tc>
          <w:tcPr>
            <w:tcW w:w="5571" w:type="dxa"/>
            <w:gridSpan w:val="3"/>
            <w:shd w:val="clear" w:color="auto" w:fill="F2F2F2"/>
            <w:vAlign w:val="center"/>
          </w:tcPr>
          <w:p w14:paraId="1470E6BE" w14:textId="0897808B" w:rsidR="00E06D50" w:rsidRPr="005F3736" w:rsidRDefault="00A02ADE" w:rsidP="00E06D50">
            <w:pPr>
              <w:spacing w:before="60" w:after="60" w:line="240" w:lineRule="auto"/>
              <w:ind w:left="57" w:right="57"/>
              <w:jc w:val="left"/>
              <w:rPr>
                <w:rFonts w:cs="Arial"/>
                <w:lang w:val="en-US"/>
              </w:rPr>
            </w:pPr>
            <w:r w:rsidRPr="00A02ADE">
              <w:rPr>
                <w:rFonts w:cs="Arial"/>
                <w:lang w:val="en-US"/>
              </w:rPr>
              <w:t>External Visual Inspection</w:t>
            </w:r>
          </w:p>
        </w:tc>
      </w:tr>
      <w:tr w:rsidR="00E06D50" w:rsidRPr="005F3736" w14:paraId="216690BB" w14:textId="77777777" w:rsidTr="00A02ADE">
        <w:trPr>
          <w:trHeight w:val="397"/>
        </w:trPr>
        <w:tc>
          <w:tcPr>
            <w:tcW w:w="1384" w:type="dxa"/>
            <w:shd w:val="clear" w:color="auto" w:fill="F2F2F2"/>
          </w:tcPr>
          <w:p w14:paraId="16FB4792" w14:textId="20341C67" w:rsidR="00E06D50" w:rsidRPr="005F3736" w:rsidRDefault="00A02ADE" w:rsidP="00A02ADE">
            <w:pPr>
              <w:spacing w:before="60" w:after="60" w:line="240" w:lineRule="auto"/>
              <w:ind w:left="57" w:right="57"/>
              <w:jc w:val="left"/>
              <w:rPr>
                <w:rFonts w:cs="Arial"/>
                <w:lang w:val="en-US"/>
              </w:rPr>
            </w:pPr>
            <w:r w:rsidRPr="00A02ADE">
              <w:rPr>
                <w:rFonts w:cs="Arial"/>
                <w:lang w:val="en-US"/>
              </w:rPr>
              <w:t xml:space="preserve">Para. </w:t>
            </w:r>
            <w:r w:rsidRPr="00A02ADE">
              <w:rPr>
                <w:rFonts w:cs="Arial"/>
                <w:lang w:val="en-US"/>
              </w:rPr>
              <w:fldChar w:fldCharType="begin"/>
            </w:r>
            <w:r w:rsidRPr="00A02ADE">
              <w:rPr>
                <w:rFonts w:cs="Arial"/>
                <w:lang w:val="en-US"/>
              </w:rPr>
              <w:instrText xml:space="preserve"> REF _Ref484684769 \r \h </w:instrText>
            </w:r>
            <w:r>
              <w:rPr>
                <w:rFonts w:cs="Arial"/>
                <w:lang w:val="en-US"/>
              </w:rPr>
              <w:instrText xml:space="preserve"> \* MERGEFORMAT </w:instrText>
            </w:r>
            <w:r w:rsidRPr="00A02ADE">
              <w:rPr>
                <w:rFonts w:cs="Arial"/>
                <w:lang w:val="en-US"/>
              </w:rPr>
            </w:r>
            <w:r w:rsidRPr="00A02ADE">
              <w:rPr>
                <w:rFonts w:cs="Arial"/>
                <w:lang w:val="en-US"/>
              </w:rPr>
              <w:fldChar w:fldCharType="separate"/>
            </w:r>
            <w:r w:rsidR="00314531">
              <w:rPr>
                <w:rFonts w:cs="Arial"/>
                <w:lang w:val="en-US"/>
              </w:rPr>
              <w:t>6.4</w:t>
            </w:r>
            <w:r w:rsidRPr="00A02ADE">
              <w:rPr>
                <w:rFonts w:cs="Arial"/>
                <w:lang w:val="en-US"/>
              </w:rPr>
              <w:fldChar w:fldCharType="end"/>
            </w:r>
          </w:p>
        </w:tc>
        <w:tc>
          <w:tcPr>
            <w:tcW w:w="5571" w:type="dxa"/>
            <w:gridSpan w:val="3"/>
            <w:shd w:val="clear" w:color="auto" w:fill="F2F2F2"/>
            <w:vAlign w:val="center"/>
          </w:tcPr>
          <w:p w14:paraId="40F56669" w14:textId="2AA418BB" w:rsidR="00E06D50" w:rsidRPr="005F3736" w:rsidRDefault="00A02ADE" w:rsidP="005C541A">
            <w:pPr>
              <w:spacing w:before="60" w:after="60" w:line="240" w:lineRule="auto"/>
              <w:ind w:left="57" w:right="57"/>
              <w:jc w:val="left"/>
              <w:rPr>
                <w:rFonts w:cs="Arial"/>
                <w:lang w:val="en-US"/>
              </w:rPr>
            </w:pPr>
            <w:r w:rsidRPr="00A02ADE">
              <w:rPr>
                <w:rFonts w:cs="Arial"/>
                <w:lang w:val="en-US"/>
              </w:rPr>
              <w:t>Check for Lot Failure (1</w:t>
            </w:r>
            <w:r w:rsidR="005C541A">
              <w:rPr>
                <w:rFonts w:cs="Arial"/>
                <w:lang w:val="en-US"/>
              </w:rPr>
              <w:t>1</w:t>
            </w:r>
            <w:r w:rsidRPr="00A02ADE">
              <w:rPr>
                <w:rFonts w:cs="Arial"/>
                <w:lang w:val="en-US"/>
              </w:rPr>
              <w:t>)</w:t>
            </w:r>
          </w:p>
        </w:tc>
      </w:tr>
      <w:tr w:rsidR="00E06D50" w:rsidRPr="005F3736" w14:paraId="52629BC0" w14:textId="77777777" w:rsidTr="00A02ADE">
        <w:trPr>
          <w:gridAfter w:val="1"/>
          <w:wAfter w:w="283" w:type="dxa"/>
          <w:trHeight w:val="227"/>
        </w:trPr>
        <w:tc>
          <w:tcPr>
            <w:tcW w:w="3515" w:type="dxa"/>
            <w:gridSpan w:val="2"/>
            <w:tcBorders>
              <w:top w:val="nil"/>
              <w:left w:val="nil"/>
              <w:bottom w:val="nil"/>
            </w:tcBorders>
          </w:tcPr>
          <w:p w14:paraId="3DE16EDA" w14:textId="77777777" w:rsidR="00E06D50" w:rsidRPr="005F3736" w:rsidRDefault="00E06D50" w:rsidP="00A02ADE">
            <w:pPr>
              <w:spacing w:after="0" w:line="240" w:lineRule="auto"/>
              <w:ind w:left="57" w:right="57"/>
              <w:jc w:val="center"/>
              <w:rPr>
                <w:lang w:val="en-US"/>
              </w:rPr>
            </w:pPr>
          </w:p>
        </w:tc>
        <w:tc>
          <w:tcPr>
            <w:tcW w:w="3157" w:type="dxa"/>
            <w:tcBorders>
              <w:top w:val="nil"/>
              <w:bottom w:val="nil"/>
              <w:right w:val="nil"/>
            </w:tcBorders>
          </w:tcPr>
          <w:p w14:paraId="0C6679FD" w14:textId="77777777" w:rsidR="00E06D50" w:rsidRPr="005F3736" w:rsidRDefault="00E06D50" w:rsidP="00A02ADE">
            <w:pPr>
              <w:spacing w:after="0" w:line="240" w:lineRule="auto"/>
              <w:ind w:left="57" w:right="57"/>
              <w:jc w:val="center"/>
              <w:rPr>
                <w:lang w:val="en-US"/>
              </w:rPr>
            </w:pPr>
          </w:p>
        </w:tc>
      </w:tr>
      <w:tr w:rsidR="00E06D50" w:rsidRPr="005F3736" w14:paraId="4A8B47F0" w14:textId="77777777" w:rsidTr="00A02ADE">
        <w:trPr>
          <w:trHeight w:val="454"/>
        </w:trPr>
        <w:tc>
          <w:tcPr>
            <w:tcW w:w="6955" w:type="dxa"/>
            <w:gridSpan w:val="4"/>
            <w:shd w:val="clear" w:color="auto" w:fill="F2F2F2"/>
            <w:vAlign w:val="center"/>
          </w:tcPr>
          <w:p w14:paraId="2BFE0179" w14:textId="77777777" w:rsidR="00E06D50" w:rsidRPr="005F3736" w:rsidRDefault="00E06D50" w:rsidP="00A02ADE">
            <w:pPr>
              <w:spacing w:before="60" w:after="60" w:line="240" w:lineRule="auto"/>
              <w:ind w:left="57" w:right="57"/>
              <w:jc w:val="center"/>
              <w:rPr>
                <w:lang w:val="en-US"/>
              </w:rPr>
            </w:pPr>
            <w:r w:rsidRPr="005F3736">
              <w:rPr>
                <w:rFonts w:cs="Arial"/>
                <w:lang w:val="en-US"/>
              </w:rPr>
              <w:t xml:space="preserve">TO CHART </w:t>
            </w:r>
            <w:proofErr w:type="spellStart"/>
            <w:r w:rsidRPr="005F3736">
              <w:rPr>
                <w:rFonts w:cs="Arial"/>
                <w:lang w:val="en-US"/>
              </w:rPr>
              <w:t>F4</w:t>
            </w:r>
            <w:proofErr w:type="spellEnd"/>
            <w:r w:rsidRPr="005F3736">
              <w:rPr>
                <w:rFonts w:cs="Arial"/>
                <w:lang w:val="en-US"/>
              </w:rPr>
              <w:t xml:space="preserve"> WHEN APPLICABLE</w:t>
            </w:r>
          </w:p>
        </w:tc>
      </w:tr>
    </w:tbl>
    <w:p w14:paraId="003819B5" w14:textId="77777777" w:rsidR="00253B44" w:rsidRDefault="00D04265" w:rsidP="0024163E">
      <w:pPr>
        <w:pStyle w:val="NOTES"/>
        <w:keepLines/>
      </w:pPr>
      <w:r>
        <w:t>NOTES:</w:t>
      </w:r>
    </w:p>
    <w:p w14:paraId="003819B6" w14:textId="77777777" w:rsidR="00D04265" w:rsidRDefault="00D04265" w:rsidP="00F25DE9">
      <w:pPr>
        <w:pStyle w:val="numericallist"/>
        <w:keepLines/>
        <w:spacing w:after="60"/>
      </w:pPr>
      <w:r>
        <w:t>Not applicable to micro-strip components.</w:t>
      </w:r>
    </w:p>
    <w:p w14:paraId="003819B7" w14:textId="77777777" w:rsidR="00D04265" w:rsidRDefault="00D04265" w:rsidP="00F25DE9">
      <w:pPr>
        <w:pStyle w:val="numericallist"/>
        <w:keepLines/>
        <w:spacing w:after="60"/>
      </w:pPr>
      <w:r>
        <w:t>Not applicable to drop-in components.</w:t>
      </w:r>
    </w:p>
    <w:p w14:paraId="003819B8" w14:textId="77777777" w:rsidR="006304B9" w:rsidRDefault="006304B9" w:rsidP="005C541A">
      <w:pPr>
        <w:pStyle w:val="numericallist"/>
        <w:keepLines/>
        <w:spacing w:after="60"/>
      </w:pPr>
      <w:r>
        <w:t>Only applicable to components with coaxial connectors</w:t>
      </w:r>
      <w:r w:rsidR="00C047B6">
        <w:t xml:space="preserve"> (integral or non-integral)</w:t>
      </w:r>
      <w:r>
        <w:t>.</w:t>
      </w:r>
    </w:p>
    <w:p w14:paraId="003819B9" w14:textId="77777777" w:rsidR="00D04265" w:rsidRDefault="00D04265" w:rsidP="00E34554">
      <w:pPr>
        <w:pStyle w:val="numericallist"/>
        <w:keepLines/>
        <w:spacing w:after="60"/>
      </w:pPr>
      <w:r>
        <w:t>Only applicable to components with integral coaxial connectors.</w:t>
      </w:r>
    </w:p>
    <w:p w14:paraId="345377DC" w14:textId="2BCC4C61" w:rsidR="005C541A" w:rsidRDefault="005C541A" w:rsidP="00E34554">
      <w:pPr>
        <w:pStyle w:val="numericallist"/>
        <w:spacing w:after="60"/>
        <w:rPr>
          <w:highlight w:val="yellow"/>
        </w:rPr>
      </w:pPr>
      <w:r w:rsidRPr="005C541A">
        <w:rPr>
          <w:highlight w:val="yellow"/>
        </w:rPr>
        <w:t>This test shall only be performed if specifically stipulated in the Purchase Order.</w:t>
      </w:r>
    </w:p>
    <w:p w14:paraId="003819BA" w14:textId="012A0D84" w:rsidR="00C047B6" w:rsidRPr="005C541A" w:rsidRDefault="00C047B6" w:rsidP="00E34554">
      <w:pPr>
        <w:pStyle w:val="numericallist"/>
        <w:spacing w:after="60"/>
      </w:pPr>
      <w:r w:rsidRPr="005C541A">
        <w:t>Only applicable to high power components.</w:t>
      </w:r>
    </w:p>
    <w:p w14:paraId="003819BB" w14:textId="77777777" w:rsidR="00D04265" w:rsidRDefault="00D04265" w:rsidP="005C541A">
      <w:pPr>
        <w:pStyle w:val="numericallist"/>
        <w:keepLines/>
        <w:spacing w:after="60"/>
      </w:pPr>
      <w:r>
        <w:t>Performed on a sample basis for drop-in components.</w:t>
      </w:r>
    </w:p>
    <w:p w14:paraId="003819BC" w14:textId="77777777" w:rsidR="00C047B6" w:rsidRDefault="00C047B6" w:rsidP="00F25DE9">
      <w:pPr>
        <w:pStyle w:val="numericallist"/>
        <w:keepLines/>
        <w:spacing w:after="60"/>
      </w:pPr>
      <w:r>
        <w:t>If specified in the Detail Specification</w:t>
      </w:r>
      <w:r w:rsidR="00BA2FAF">
        <w:t>.</w:t>
      </w:r>
    </w:p>
    <w:p w14:paraId="003819BD" w14:textId="77777777" w:rsidR="001E7F08" w:rsidRDefault="001E7F08" w:rsidP="00F25DE9">
      <w:pPr>
        <w:pStyle w:val="numericallist"/>
        <w:keepLines/>
        <w:spacing w:after="60"/>
      </w:pPr>
      <w:r w:rsidRPr="001D4688">
        <w:t xml:space="preserve">Only applicable to micro-strip </w:t>
      </w:r>
      <w:r>
        <w:t>components</w:t>
      </w:r>
      <w:r w:rsidR="005B14FF">
        <w:t>.</w:t>
      </w:r>
      <w:r w:rsidR="0094331E">
        <w:t xml:space="preserve"> </w:t>
      </w:r>
      <w:r>
        <w:t>Performed on a sample basis</w:t>
      </w:r>
    </w:p>
    <w:p w14:paraId="003819BE" w14:textId="77777777" w:rsidR="00D04265" w:rsidRDefault="00D04265" w:rsidP="00F25DE9">
      <w:pPr>
        <w:pStyle w:val="numericallist"/>
        <w:keepLines/>
        <w:spacing w:after="60"/>
      </w:pPr>
      <w:r>
        <w:t>May be performed at any point during</w:t>
      </w:r>
      <w:r w:rsidR="00095189">
        <w:t xml:space="preserve"> </w:t>
      </w:r>
      <w:r>
        <w:t>Screening Tests</w:t>
      </w:r>
      <w:r w:rsidR="0098332C">
        <w:t xml:space="preserve"> after Random Vibration</w:t>
      </w:r>
      <w:r w:rsidR="00D73BDA">
        <w:t>.</w:t>
      </w:r>
      <w:r w:rsidR="00264953">
        <w:t xml:space="preserve"> </w:t>
      </w:r>
    </w:p>
    <w:p w14:paraId="003819BF" w14:textId="77777777" w:rsidR="00D04265" w:rsidRDefault="00D04265" w:rsidP="00F25DE9">
      <w:pPr>
        <w:pStyle w:val="numericallist"/>
        <w:keepLines/>
        <w:spacing w:after="60"/>
      </w:pPr>
      <w:r>
        <w:t>Check for Lot Failure shall take into account all failures that may occur during Screening Tests.</w:t>
      </w:r>
    </w:p>
    <w:p w14:paraId="003819C0" w14:textId="77777777" w:rsidR="00BA2FAF" w:rsidRDefault="00BA2FAF" w:rsidP="0024163E">
      <w:pPr>
        <w:keepLines/>
        <w:spacing w:after="0" w:line="240" w:lineRule="auto"/>
        <w:ind w:left="0" w:right="0"/>
        <w:jc w:val="left"/>
        <w:rPr>
          <w:bCs/>
          <w:caps/>
          <w:u w:val="single"/>
        </w:rPr>
      </w:pPr>
      <w:r>
        <w:br w:type="page"/>
      </w:r>
    </w:p>
    <w:p w14:paraId="003819C1" w14:textId="011696DC" w:rsidR="00AA4BE5" w:rsidRDefault="008735EF" w:rsidP="00C66DF9">
      <w:pPr>
        <w:pStyle w:val="Heading2"/>
      </w:pPr>
      <w:bookmarkStart w:id="242" w:name="_Toc33604958"/>
      <w:r w:rsidRPr="00F25DE9">
        <w:rPr>
          <w:caps w:val="0"/>
          <w:highlight w:val="yellow"/>
        </w:rPr>
        <w:lastRenderedPageBreak/>
        <w:t xml:space="preserve">CHART </w:t>
      </w:r>
      <w:proofErr w:type="spellStart"/>
      <w:r w:rsidRPr="00F25DE9">
        <w:rPr>
          <w:caps w:val="0"/>
          <w:highlight w:val="yellow"/>
        </w:rPr>
        <w:t>F4</w:t>
      </w:r>
      <w:proofErr w:type="spellEnd"/>
      <w:r w:rsidRPr="00F25DE9">
        <w:rPr>
          <w:caps w:val="0"/>
          <w:highlight w:val="yellow"/>
        </w:rPr>
        <w:t xml:space="preserve"> - </w:t>
      </w:r>
      <w:r w:rsidRPr="004D1E27">
        <w:rPr>
          <w:caps w:val="0"/>
          <w:highlight w:val="yellow"/>
        </w:rPr>
        <w:t>QUALIFICATION, PERIODIC TESTING AND LOT VALIDATION TESTING</w:t>
      </w:r>
      <w:bookmarkEnd w:id="242"/>
    </w:p>
    <w:p w14:paraId="7EA59AAF" w14:textId="77777777" w:rsidR="00F25DE9" w:rsidRPr="00F25DE9" w:rsidRDefault="00F25DE9" w:rsidP="00F25DE9">
      <w:pPr>
        <w:spacing w:after="0"/>
      </w:pPr>
    </w:p>
    <w:tbl>
      <w:tblPr>
        <w:tblStyle w:val="TableGrid2"/>
        <w:tblW w:w="6276" w:type="dxa"/>
        <w:tblInd w:w="1526" w:type="dxa"/>
        <w:tblCellMar>
          <w:left w:w="0" w:type="dxa"/>
          <w:right w:w="0" w:type="dxa"/>
        </w:tblCellMar>
        <w:tblLook w:val="04A0" w:firstRow="1" w:lastRow="0" w:firstColumn="1" w:lastColumn="0" w:noHBand="0" w:noVBand="1"/>
      </w:tblPr>
      <w:tblGrid>
        <w:gridCol w:w="1384"/>
        <w:gridCol w:w="1734"/>
        <w:gridCol w:w="3061"/>
        <w:gridCol w:w="57"/>
        <w:gridCol w:w="40"/>
      </w:tblGrid>
      <w:tr w:rsidR="00E06D50" w:rsidRPr="005F3736" w14:paraId="1838939D" w14:textId="77777777" w:rsidTr="00F25DE9">
        <w:trPr>
          <w:trHeight w:val="454"/>
        </w:trPr>
        <w:tc>
          <w:tcPr>
            <w:tcW w:w="6276" w:type="dxa"/>
            <w:gridSpan w:val="5"/>
            <w:tcBorders>
              <w:bottom w:val="single" w:sz="4" w:space="0" w:color="auto"/>
            </w:tcBorders>
            <w:shd w:val="clear" w:color="auto" w:fill="F2F2F2"/>
            <w:vAlign w:val="center"/>
          </w:tcPr>
          <w:p w14:paraId="74CE57A8" w14:textId="1F1581E5" w:rsidR="00E06D50" w:rsidRPr="00F25DE9" w:rsidRDefault="00403A16" w:rsidP="00F25DE9">
            <w:pPr>
              <w:spacing w:before="60" w:after="60" w:line="240" w:lineRule="auto"/>
              <w:ind w:left="57" w:right="57"/>
              <w:jc w:val="center"/>
              <w:rPr>
                <w:rFonts w:cs="Arial"/>
                <w:highlight w:val="yellow"/>
              </w:rPr>
            </w:pPr>
            <w:r>
              <w:rPr>
                <w:rFonts w:cs="Arial"/>
                <w:highlight w:val="yellow"/>
              </w:rPr>
              <w:t>Testing</w:t>
            </w:r>
            <w:r w:rsidR="00E06D50" w:rsidRPr="00F25DE9">
              <w:rPr>
                <w:rFonts w:cs="Arial"/>
                <w:highlight w:val="yellow"/>
              </w:rPr>
              <w:t xml:space="preserve"> Subgroup</w:t>
            </w:r>
          </w:p>
          <w:p w14:paraId="2B05CA8F" w14:textId="77777777" w:rsidR="00E06D50" w:rsidRPr="00F25DE9" w:rsidRDefault="00E06D50" w:rsidP="00F25DE9">
            <w:pPr>
              <w:spacing w:before="60" w:after="60" w:line="240" w:lineRule="auto"/>
              <w:ind w:left="57" w:right="57"/>
              <w:jc w:val="center"/>
              <w:rPr>
                <w:highlight w:val="yellow"/>
                <w:lang w:val="en-US"/>
              </w:rPr>
            </w:pPr>
            <w:r w:rsidRPr="00F25DE9">
              <w:rPr>
                <w:rFonts w:cs="Arial"/>
                <w:highlight w:val="yellow"/>
              </w:rPr>
              <w:t>24 Months Period</w:t>
            </w:r>
          </w:p>
        </w:tc>
      </w:tr>
      <w:tr w:rsidR="00E06D50" w:rsidRPr="00F25DE9" w14:paraId="2D2FA087" w14:textId="77777777" w:rsidTr="00F25DE9">
        <w:trPr>
          <w:gridAfter w:val="2"/>
          <w:wAfter w:w="97" w:type="dxa"/>
          <w:trHeight w:val="227"/>
        </w:trPr>
        <w:tc>
          <w:tcPr>
            <w:tcW w:w="3118" w:type="dxa"/>
            <w:gridSpan w:val="2"/>
            <w:tcBorders>
              <w:left w:val="nil"/>
            </w:tcBorders>
            <w:vAlign w:val="center"/>
          </w:tcPr>
          <w:p w14:paraId="4D83A256" w14:textId="77777777" w:rsidR="00E06D50" w:rsidRPr="00F25DE9" w:rsidRDefault="00E06D50" w:rsidP="00F25DE9">
            <w:pPr>
              <w:spacing w:after="0" w:line="240" w:lineRule="auto"/>
              <w:ind w:left="57" w:right="57"/>
              <w:jc w:val="center"/>
              <w:rPr>
                <w:highlight w:val="yellow"/>
                <w:lang w:val="en-US"/>
              </w:rPr>
            </w:pPr>
          </w:p>
        </w:tc>
        <w:tc>
          <w:tcPr>
            <w:tcW w:w="3061" w:type="dxa"/>
            <w:tcBorders>
              <w:right w:val="nil"/>
            </w:tcBorders>
            <w:vAlign w:val="center"/>
          </w:tcPr>
          <w:p w14:paraId="4DF78ED7" w14:textId="77777777" w:rsidR="00E06D50" w:rsidRPr="00F25DE9" w:rsidRDefault="00E06D50" w:rsidP="00F25DE9">
            <w:pPr>
              <w:spacing w:after="0" w:line="240" w:lineRule="auto"/>
              <w:ind w:left="57" w:right="57"/>
              <w:jc w:val="center"/>
              <w:rPr>
                <w:highlight w:val="yellow"/>
                <w:lang w:val="en-US"/>
              </w:rPr>
            </w:pPr>
          </w:p>
        </w:tc>
      </w:tr>
      <w:tr w:rsidR="00E06D50" w:rsidRPr="005F3736" w14:paraId="619020B4" w14:textId="77777777" w:rsidTr="00F25DE9">
        <w:trPr>
          <w:trHeight w:val="397"/>
        </w:trPr>
        <w:tc>
          <w:tcPr>
            <w:tcW w:w="6276" w:type="dxa"/>
            <w:gridSpan w:val="5"/>
            <w:tcBorders>
              <w:bottom w:val="single" w:sz="4" w:space="0" w:color="auto"/>
            </w:tcBorders>
            <w:shd w:val="clear" w:color="auto" w:fill="F2F2F2"/>
            <w:vAlign w:val="center"/>
          </w:tcPr>
          <w:p w14:paraId="172E2D64" w14:textId="77777777" w:rsidR="00E06D50" w:rsidRPr="00F25DE9" w:rsidRDefault="00E06D50" w:rsidP="00F25DE9">
            <w:pPr>
              <w:spacing w:before="60" w:after="60" w:line="240" w:lineRule="auto"/>
              <w:ind w:left="57" w:right="57"/>
              <w:jc w:val="center"/>
              <w:rPr>
                <w:highlight w:val="yellow"/>
              </w:rPr>
            </w:pPr>
            <w:r w:rsidRPr="00F25DE9">
              <w:rPr>
                <w:highlight w:val="yellow"/>
              </w:rPr>
              <w:t>3 Components (1) (2)</w:t>
            </w:r>
          </w:p>
        </w:tc>
      </w:tr>
      <w:tr w:rsidR="00E06D50" w:rsidRPr="00F25DE9" w14:paraId="4AC0484E" w14:textId="77777777" w:rsidTr="00F25DE9">
        <w:trPr>
          <w:gridAfter w:val="2"/>
          <w:wAfter w:w="97" w:type="dxa"/>
        </w:trPr>
        <w:tc>
          <w:tcPr>
            <w:tcW w:w="3118" w:type="dxa"/>
            <w:gridSpan w:val="2"/>
            <w:tcBorders>
              <w:left w:val="nil"/>
              <w:right w:val="single" w:sz="4" w:space="0" w:color="auto"/>
            </w:tcBorders>
            <w:shd w:val="clear" w:color="auto" w:fill="auto"/>
            <w:vAlign w:val="center"/>
          </w:tcPr>
          <w:p w14:paraId="71438F40" w14:textId="77777777" w:rsidR="00E06D50" w:rsidRPr="00F25DE9" w:rsidRDefault="00E06D50" w:rsidP="00F25DE9">
            <w:pPr>
              <w:spacing w:after="0" w:line="240" w:lineRule="auto"/>
              <w:ind w:left="57" w:right="57"/>
              <w:jc w:val="left"/>
              <w:rPr>
                <w:highlight w:val="yellow"/>
                <w:lang w:val="en-US"/>
              </w:rPr>
            </w:pPr>
          </w:p>
        </w:tc>
        <w:tc>
          <w:tcPr>
            <w:tcW w:w="3061" w:type="dxa"/>
            <w:tcBorders>
              <w:left w:val="single" w:sz="4" w:space="0" w:color="auto"/>
              <w:right w:val="nil"/>
            </w:tcBorders>
            <w:shd w:val="clear" w:color="auto" w:fill="auto"/>
            <w:vAlign w:val="center"/>
          </w:tcPr>
          <w:p w14:paraId="47DB7FBD" w14:textId="77777777" w:rsidR="00E06D50" w:rsidRPr="00F25DE9" w:rsidRDefault="00E06D50" w:rsidP="00F25DE9">
            <w:pPr>
              <w:spacing w:after="0" w:line="240" w:lineRule="auto"/>
              <w:ind w:left="57" w:right="57"/>
              <w:jc w:val="left"/>
              <w:rPr>
                <w:highlight w:val="yellow"/>
                <w:lang w:val="en-US"/>
              </w:rPr>
            </w:pPr>
          </w:p>
        </w:tc>
      </w:tr>
      <w:tr w:rsidR="00E06D50" w:rsidRPr="005F3736" w14:paraId="53ECB5A2" w14:textId="77777777" w:rsidTr="00F25DE9">
        <w:trPr>
          <w:trHeight w:val="397"/>
        </w:trPr>
        <w:tc>
          <w:tcPr>
            <w:tcW w:w="1384" w:type="dxa"/>
            <w:shd w:val="clear" w:color="auto" w:fill="F2F2F2"/>
            <w:vAlign w:val="center"/>
          </w:tcPr>
          <w:p w14:paraId="4DA2BF96" w14:textId="122544DA" w:rsidR="00E06D50" w:rsidRPr="00F25DE9" w:rsidRDefault="00B75C8B" w:rsidP="00F25DE9">
            <w:pPr>
              <w:spacing w:before="60" w:after="60" w:line="240" w:lineRule="auto"/>
              <w:ind w:left="57" w:right="57"/>
              <w:jc w:val="left"/>
              <w:rPr>
                <w:highlight w:val="yellow"/>
                <w:lang w:val="en-US"/>
              </w:rPr>
            </w:pPr>
            <w:r w:rsidRPr="00F25DE9">
              <w:rPr>
                <w:rFonts w:cs="Arial"/>
                <w:highlight w:val="yellow"/>
                <w:lang w:val="en-US"/>
              </w:rPr>
              <w:t xml:space="preserve">Para. </w:t>
            </w:r>
            <w:r w:rsidRPr="00F25DE9">
              <w:rPr>
                <w:rFonts w:cs="Arial"/>
                <w:highlight w:val="yellow"/>
                <w:lang w:val="en-US"/>
              </w:rPr>
              <w:fldChar w:fldCharType="begin"/>
            </w:r>
            <w:r w:rsidRPr="00F25DE9">
              <w:rPr>
                <w:rFonts w:cs="Arial"/>
                <w:highlight w:val="yellow"/>
                <w:lang w:val="en-US"/>
              </w:rPr>
              <w:instrText xml:space="preserve"> REF _Ref484684661 \r \h  \* MERGEFORMAT </w:instrText>
            </w:r>
            <w:r w:rsidRPr="00F25DE9">
              <w:rPr>
                <w:rFonts w:cs="Arial"/>
                <w:highlight w:val="yellow"/>
                <w:lang w:val="en-US"/>
              </w:rPr>
            </w:r>
            <w:r w:rsidRPr="00F25DE9">
              <w:rPr>
                <w:rFonts w:cs="Arial"/>
                <w:highlight w:val="yellow"/>
                <w:lang w:val="en-US"/>
              </w:rPr>
              <w:fldChar w:fldCharType="separate"/>
            </w:r>
            <w:r w:rsidR="00314531">
              <w:rPr>
                <w:rFonts w:cs="Arial"/>
                <w:highlight w:val="yellow"/>
                <w:lang w:val="en-US"/>
              </w:rPr>
              <w:t>8.13</w:t>
            </w:r>
            <w:r w:rsidRPr="00F25DE9">
              <w:rPr>
                <w:rFonts w:cs="Arial"/>
                <w:highlight w:val="yellow"/>
                <w:lang w:val="en-US"/>
              </w:rPr>
              <w:fldChar w:fldCharType="end"/>
            </w:r>
          </w:p>
        </w:tc>
        <w:tc>
          <w:tcPr>
            <w:tcW w:w="4892" w:type="dxa"/>
            <w:gridSpan w:val="4"/>
            <w:shd w:val="clear" w:color="auto" w:fill="F2F2F2"/>
            <w:vAlign w:val="center"/>
          </w:tcPr>
          <w:p w14:paraId="779CC2DE" w14:textId="1EEB55CE" w:rsidR="00E06D50" w:rsidRPr="00F25DE9" w:rsidRDefault="00B75C8B" w:rsidP="00F25DE9">
            <w:pPr>
              <w:spacing w:before="60" w:after="60" w:line="240" w:lineRule="auto"/>
              <w:ind w:left="57" w:right="57"/>
              <w:jc w:val="left"/>
              <w:rPr>
                <w:highlight w:val="yellow"/>
                <w:lang w:val="en-US"/>
              </w:rPr>
            </w:pPr>
            <w:r w:rsidRPr="00F25DE9">
              <w:rPr>
                <w:highlight w:val="yellow"/>
              </w:rPr>
              <w:t xml:space="preserve">Mating and </w:t>
            </w:r>
            <w:proofErr w:type="spellStart"/>
            <w:r w:rsidRPr="00F25DE9">
              <w:rPr>
                <w:highlight w:val="yellow"/>
              </w:rPr>
              <w:t>Unmating</w:t>
            </w:r>
            <w:proofErr w:type="spellEnd"/>
            <w:r w:rsidRPr="00F25DE9">
              <w:rPr>
                <w:highlight w:val="yellow"/>
              </w:rPr>
              <w:t xml:space="preserve"> Forces</w:t>
            </w:r>
          </w:p>
        </w:tc>
      </w:tr>
      <w:tr w:rsidR="00B75C8B" w:rsidRPr="005F3736" w14:paraId="5EEABCEB" w14:textId="77777777" w:rsidTr="00F25DE9">
        <w:trPr>
          <w:trHeight w:val="397"/>
        </w:trPr>
        <w:tc>
          <w:tcPr>
            <w:tcW w:w="1384" w:type="dxa"/>
            <w:shd w:val="clear" w:color="auto" w:fill="F2F2F2"/>
            <w:vAlign w:val="center"/>
          </w:tcPr>
          <w:p w14:paraId="3B00F2C6" w14:textId="61730B98" w:rsidR="00B75C8B" w:rsidRPr="006976F8" w:rsidRDefault="00B75C8B" w:rsidP="00F25DE9">
            <w:pPr>
              <w:tabs>
                <w:tab w:val="left" w:pos="690"/>
              </w:tabs>
              <w:spacing w:before="60" w:after="60" w:line="240" w:lineRule="auto"/>
              <w:ind w:left="57" w:right="57"/>
              <w:jc w:val="left"/>
              <w:rPr>
                <w:lang w:val="en-US"/>
              </w:rPr>
            </w:pPr>
            <w:r w:rsidRPr="006976F8">
              <w:rPr>
                <w:rFonts w:cs="Arial"/>
                <w:lang w:val="en-US"/>
              </w:rPr>
              <w:t xml:space="preserve">Para. </w:t>
            </w:r>
            <w:r w:rsidRPr="006976F8">
              <w:rPr>
                <w:rFonts w:cs="Arial"/>
                <w:lang w:val="en-US"/>
              </w:rPr>
              <w:fldChar w:fldCharType="begin"/>
            </w:r>
            <w:r w:rsidRPr="006976F8">
              <w:rPr>
                <w:rFonts w:cs="Arial"/>
                <w:lang w:val="en-US"/>
              </w:rPr>
              <w:instrText xml:space="preserve"> REF _Ref484684624 \r \h  \* MERGEFORMAT </w:instrText>
            </w:r>
            <w:r w:rsidRPr="006976F8">
              <w:rPr>
                <w:rFonts w:cs="Arial"/>
                <w:lang w:val="en-US"/>
              </w:rPr>
            </w:r>
            <w:r w:rsidRPr="006976F8">
              <w:rPr>
                <w:rFonts w:cs="Arial"/>
                <w:lang w:val="en-US"/>
              </w:rPr>
              <w:fldChar w:fldCharType="separate"/>
            </w:r>
            <w:r w:rsidR="00314531">
              <w:rPr>
                <w:rFonts w:cs="Arial"/>
                <w:lang w:val="en-US"/>
              </w:rPr>
              <w:t>8.10</w:t>
            </w:r>
            <w:r w:rsidRPr="006976F8">
              <w:rPr>
                <w:rFonts w:cs="Arial"/>
                <w:lang w:val="en-US"/>
              </w:rPr>
              <w:fldChar w:fldCharType="end"/>
            </w:r>
          </w:p>
        </w:tc>
        <w:tc>
          <w:tcPr>
            <w:tcW w:w="4892" w:type="dxa"/>
            <w:gridSpan w:val="4"/>
            <w:shd w:val="clear" w:color="auto" w:fill="F2F2F2"/>
            <w:vAlign w:val="center"/>
          </w:tcPr>
          <w:p w14:paraId="2E6E777D" w14:textId="5CCFF202" w:rsidR="00B75C8B" w:rsidRPr="006976F8" w:rsidRDefault="00B75C8B" w:rsidP="006976F8">
            <w:pPr>
              <w:spacing w:before="60" w:after="60" w:line="240" w:lineRule="auto"/>
              <w:ind w:left="57" w:right="57"/>
              <w:jc w:val="left"/>
              <w:rPr>
                <w:lang w:val="en-US"/>
              </w:rPr>
            </w:pPr>
            <w:r w:rsidRPr="006976F8">
              <w:rPr>
                <w:lang w:val="en-US"/>
              </w:rPr>
              <w:t>Random Vibration</w:t>
            </w:r>
          </w:p>
        </w:tc>
      </w:tr>
      <w:tr w:rsidR="00B75C8B" w:rsidRPr="005F3736" w14:paraId="754C789C" w14:textId="77777777" w:rsidTr="00F25DE9">
        <w:trPr>
          <w:trHeight w:val="397"/>
        </w:trPr>
        <w:tc>
          <w:tcPr>
            <w:tcW w:w="1384" w:type="dxa"/>
            <w:shd w:val="clear" w:color="auto" w:fill="F2F2F2"/>
            <w:vAlign w:val="center"/>
          </w:tcPr>
          <w:p w14:paraId="6E5E5A49" w14:textId="6D6E0323" w:rsidR="00B75C8B" w:rsidRPr="006976F8" w:rsidRDefault="00B75C8B" w:rsidP="00F25DE9">
            <w:pPr>
              <w:spacing w:before="60" w:after="60" w:line="240" w:lineRule="auto"/>
              <w:ind w:left="57" w:right="57"/>
              <w:jc w:val="left"/>
              <w:rPr>
                <w:lang w:val="en-US"/>
              </w:rPr>
            </w:pPr>
            <w:r w:rsidRPr="006976F8">
              <w:rPr>
                <w:lang w:val="en-US"/>
              </w:rPr>
              <w:t xml:space="preserve">Para. </w:t>
            </w:r>
            <w:r w:rsidR="008735EF">
              <w:rPr>
                <w:lang w:val="en-US"/>
              </w:rPr>
              <w:fldChar w:fldCharType="begin"/>
            </w:r>
            <w:r w:rsidR="008735EF">
              <w:rPr>
                <w:lang w:val="en-US"/>
              </w:rPr>
              <w:instrText xml:space="preserve"> REF _Ref484690994 \r \h </w:instrText>
            </w:r>
            <w:r w:rsidR="008735EF">
              <w:rPr>
                <w:lang w:val="en-US"/>
              </w:rPr>
            </w:r>
            <w:r w:rsidR="008735EF">
              <w:rPr>
                <w:lang w:val="en-US"/>
              </w:rPr>
              <w:fldChar w:fldCharType="separate"/>
            </w:r>
            <w:r w:rsidR="00314531">
              <w:rPr>
                <w:lang w:val="en-US"/>
              </w:rPr>
              <w:t>8.20</w:t>
            </w:r>
            <w:r w:rsidR="008735EF">
              <w:rPr>
                <w:lang w:val="en-US"/>
              </w:rPr>
              <w:fldChar w:fldCharType="end"/>
            </w:r>
          </w:p>
        </w:tc>
        <w:tc>
          <w:tcPr>
            <w:tcW w:w="4892" w:type="dxa"/>
            <w:gridSpan w:val="4"/>
            <w:shd w:val="clear" w:color="auto" w:fill="F2F2F2"/>
            <w:vAlign w:val="center"/>
          </w:tcPr>
          <w:p w14:paraId="34BA9755" w14:textId="5E7C1F8C" w:rsidR="00B75C8B" w:rsidRPr="006976F8" w:rsidRDefault="00C43E05" w:rsidP="00F25DE9">
            <w:pPr>
              <w:spacing w:before="60" w:after="60" w:line="240" w:lineRule="auto"/>
              <w:ind w:left="57" w:right="57"/>
              <w:jc w:val="left"/>
              <w:rPr>
                <w:lang w:val="en-US"/>
              </w:rPr>
            </w:pPr>
            <w:r w:rsidRPr="006976F8">
              <w:rPr>
                <w:lang w:val="en-US"/>
              </w:rPr>
              <w:t xml:space="preserve">Mechanical </w:t>
            </w:r>
            <w:r w:rsidR="00B75C8B" w:rsidRPr="006976F8">
              <w:rPr>
                <w:lang w:val="en-US"/>
              </w:rPr>
              <w:t>Shock</w:t>
            </w:r>
          </w:p>
        </w:tc>
      </w:tr>
      <w:tr w:rsidR="00B75C8B" w:rsidRPr="005F3736" w14:paraId="639DC697" w14:textId="77777777" w:rsidTr="00F25DE9">
        <w:trPr>
          <w:trHeight w:val="397"/>
        </w:trPr>
        <w:tc>
          <w:tcPr>
            <w:tcW w:w="1384" w:type="dxa"/>
            <w:shd w:val="clear" w:color="auto" w:fill="F2F2F2"/>
            <w:vAlign w:val="center"/>
          </w:tcPr>
          <w:p w14:paraId="11BBE59F" w14:textId="457B91AA" w:rsidR="00B75C8B" w:rsidRPr="006976F8" w:rsidRDefault="00B75C8B" w:rsidP="00F25DE9">
            <w:pPr>
              <w:spacing w:before="60" w:after="60" w:line="240" w:lineRule="auto"/>
              <w:ind w:left="57" w:right="57"/>
              <w:jc w:val="left"/>
              <w:rPr>
                <w:lang w:val="en-US"/>
              </w:rPr>
            </w:pPr>
            <w:r w:rsidRPr="006976F8">
              <w:rPr>
                <w:rFonts w:cs="Arial"/>
                <w:lang w:val="en-US"/>
              </w:rPr>
              <w:t xml:space="preserve">Para. </w:t>
            </w:r>
            <w:r w:rsidRPr="006976F8">
              <w:rPr>
                <w:rFonts w:cs="Arial"/>
                <w:lang w:val="en-US"/>
              </w:rPr>
              <w:fldChar w:fldCharType="begin"/>
            </w:r>
            <w:r w:rsidRPr="006976F8">
              <w:rPr>
                <w:rFonts w:cs="Arial"/>
                <w:lang w:val="en-US"/>
              </w:rPr>
              <w:instrText xml:space="preserve"> REF _Ref484684576 \r \h  \* MERGEFORMAT </w:instrText>
            </w:r>
            <w:r w:rsidRPr="006976F8">
              <w:rPr>
                <w:rFonts w:cs="Arial"/>
                <w:lang w:val="en-US"/>
              </w:rPr>
            </w:r>
            <w:r w:rsidRPr="006976F8">
              <w:rPr>
                <w:rFonts w:cs="Arial"/>
                <w:lang w:val="en-US"/>
              </w:rPr>
              <w:fldChar w:fldCharType="separate"/>
            </w:r>
            <w:r w:rsidR="00314531">
              <w:rPr>
                <w:rFonts w:cs="Arial"/>
                <w:lang w:val="en-US"/>
              </w:rPr>
              <w:t>8.9</w:t>
            </w:r>
            <w:r w:rsidRPr="006976F8">
              <w:rPr>
                <w:rFonts w:cs="Arial"/>
                <w:lang w:val="en-US"/>
              </w:rPr>
              <w:fldChar w:fldCharType="end"/>
            </w:r>
            <w:r w:rsidRPr="006976F8">
              <w:rPr>
                <w:rFonts w:cs="Arial"/>
                <w:lang w:val="en-US"/>
              </w:rPr>
              <w:tab/>
            </w:r>
          </w:p>
        </w:tc>
        <w:tc>
          <w:tcPr>
            <w:tcW w:w="4892" w:type="dxa"/>
            <w:gridSpan w:val="4"/>
            <w:shd w:val="clear" w:color="auto" w:fill="F2F2F2"/>
            <w:vAlign w:val="center"/>
          </w:tcPr>
          <w:p w14:paraId="7064BC6E" w14:textId="4F994F2C" w:rsidR="00B75C8B" w:rsidRPr="006976F8" w:rsidRDefault="00B75C8B" w:rsidP="00F25DE9">
            <w:pPr>
              <w:spacing w:before="60" w:after="60" w:line="240" w:lineRule="auto"/>
              <w:ind w:left="57" w:right="57"/>
              <w:jc w:val="left"/>
              <w:rPr>
                <w:lang w:val="en-US"/>
              </w:rPr>
            </w:pPr>
            <w:r w:rsidRPr="006976F8">
              <w:rPr>
                <w:lang w:val="en-US"/>
              </w:rPr>
              <w:t>Thermal Shock</w:t>
            </w:r>
          </w:p>
        </w:tc>
      </w:tr>
      <w:tr w:rsidR="00B75C8B" w:rsidRPr="005F3736" w14:paraId="168B33F2" w14:textId="77777777" w:rsidTr="00F25DE9">
        <w:trPr>
          <w:trHeight w:val="397"/>
        </w:trPr>
        <w:tc>
          <w:tcPr>
            <w:tcW w:w="1384" w:type="dxa"/>
            <w:shd w:val="clear" w:color="auto" w:fill="F2F2F2"/>
            <w:vAlign w:val="center"/>
          </w:tcPr>
          <w:p w14:paraId="36D867CC" w14:textId="34BA9A13" w:rsidR="00B75C8B" w:rsidRPr="006976F8" w:rsidRDefault="00B75C8B" w:rsidP="00F25DE9">
            <w:pPr>
              <w:tabs>
                <w:tab w:val="left" w:pos="525"/>
              </w:tabs>
              <w:spacing w:before="60" w:after="60" w:line="240" w:lineRule="auto"/>
              <w:ind w:left="57" w:right="57"/>
              <w:jc w:val="left"/>
              <w:rPr>
                <w:b/>
                <w:lang w:val="en-US"/>
              </w:rPr>
            </w:pPr>
            <w:r w:rsidRPr="006976F8">
              <w:rPr>
                <w:rFonts w:cs="Arial"/>
                <w:lang w:val="en-US"/>
              </w:rPr>
              <w:t xml:space="preserve">Para. </w:t>
            </w:r>
            <w:r w:rsidRPr="006976F8">
              <w:rPr>
                <w:rFonts w:cs="Arial"/>
                <w:lang w:val="en-US"/>
              </w:rPr>
              <w:fldChar w:fldCharType="begin"/>
            </w:r>
            <w:r w:rsidRPr="006976F8">
              <w:rPr>
                <w:rFonts w:cs="Arial"/>
                <w:lang w:val="en-US"/>
              </w:rPr>
              <w:instrText xml:space="preserve"> REF _Ref484684646 \r \h  \* MERGEFORMAT </w:instrText>
            </w:r>
            <w:r w:rsidRPr="006976F8">
              <w:rPr>
                <w:rFonts w:cs="Arial"/>
                <w:lang w:val="en-US"/>
              </w:rPr>
            </w:r>
            <w:r w:rsidRPr="006976F8">
              <w:rPr>
                <w:rFonts w:cs="Arial"/>
                <w:lang w:val="en-US"/>
              </w:rPr>
              <w:fldChar w:fldCharType="separate"/>
            </w:r>
            <w:r w:rsidR="00314531">
              <w:rPr>
                <w:rFonts w:cs="Arial"/>
                <w:lang w:val="en-US"/>
              </w:rPr>
              <w:t>8.11</w:t>
            </w:r>
            <w:r w:rsidRPr="006976F8">
              <w:rPr>
                <w:rFonts w:cs="Arial"/>
                <w:lang w:val="en-US"/>
              </w:rPr>
              <w:fldChar w:fldCharType="end"/>
            </w:r>
          </w:p>
        </w:tc>
        <w:tc>
          <w:tcPr>
            <w:tcW w:w="4892" w:type="dxa"/>
            <w:gridSpan w:val="4"/>
            <w:shd w:val="clear" w:color="auto" w:fill="F2F2F2"/>
            <w:vAlign w:val="center"/>
          </w:tcPr>
          <w:p w14:paraId="2712C7E4" w14:textId="592E11CC" w:rsidR="00B75C8B" w:rsidRPr="006976F8" w:rsidRDefault="00B75C8B" w:rsidP="006976F8">
            <w:pPr>
              <w:spacing w:before="60" w:after="60" w:line="240" w:lineRule="auto"/>
              <w:ind w:left="57" w:right="57"/>
              <w:jc w:val="left"/>
              <w:rPr>
                <w:lang w:val="en-US"/>
              </w:rPr>
            </w:pPr>
            <w:r w:rsidRPr="006976F8">
              <w:t>Thermal Stability of Insertion Loss</w:t>
            </w:r>
            <w:r w:rsidR="009F1C2D" w:rsidRPr="006976F8">
              <w:t xml:space="preserve"> (</w:t>
            </w:r>
            <w:r w:rsidR="006976F8">
              <w:t>3</w:t>
            </w:r>
            <w:r w:rsidR="009F1C2D" w:rsidRPr="006976F8">
              <w:t>)</w:t>
            </w:r>
          </w:p>
        </w:tc>
      </w:tr>
      <w:tr w:rsidR="00B75C8B" w:rsidRPr="005F3736" w14:paraId="06C876FF" w14:textId="77777777" w:rsidTr="00F25DE9">
        <w:trPr>
          <w:trHeight w:val="397"/>
        </w:trPr>
        <w:tc>
          <w:tcPr>
            <w:tcW w:w="1384" w:type="dxa"/>
            <w:shd w:val="clear" w:color="auto" w:fill="F2F2F2"/>
            <w:vAlign w:val="center"/>
          </w:tcPr>
          <w:p w14:paraId="755494A4" w14:textId="6329865E" w:rsidR="00B75C8B" w:rsidRPr="006976F8" w:rsidRDefault="00B75C8B" w:rsidP="00F25DE9">
            <w:pPr>
              <w:spacing w:before="60" w:after="60" w:line="240" w:lineRule="auto"/>
              <w:ind w:left="57" w:right="57"/>
              <w:jc w:val="left"/>
              <w:rPr>
                <w:lang w:val="en-US"/>
              </w:rPr>
            </w:pPr>
            <w:r w:rsidRPr="006976F8">
              <w:rPr>
                <w:rFonts w:cs="Arial"/>
                <w:lang w:val="en-US"/>
              </w:rPr>
              <w:t xml:space="preserve">Para. </w:t>
            </w:r>
            <w:r w:rsidRPr="006976F8">
              <w:rPr>
                <w:rFonts w:cs="Arial"/>
                <w:lang w:val="en-US"/>
              </w:rPr>
              <w:fldChar w:fldCharType="begin"/>
            </w:r>
            <w:r w:rsidRPr="006976F8">
              <w:rPr>
                <w:rFonts w:cs="Arial"/>
                <w:lang w:val="en-US"/>
              </w:rPr>
              <w:instrText xml:space="preserve"> REF _Ref484684688 \r \h  \* MERGEFORMAT </w:instrText>
            </w:r>
            <w:r w:rsidRPr="006976F8">
              <w:rPr>
                <w:rFonts w:cs="Arial"/>
                <w:lang w:val="en-US"/>
              </w:rPr>
            </w:r>
            <w:r w:rsidRPr="006976F8">
              <w:rPr>
                <w:rFonts w:cs="Arial"/>
                <w:lang w:val="en-US"/>
              </w:rPr>
              <w:fldChar w:fldCharType="separate"/>
            </w:r>
            <w:r w:rsidR="00314531">
              <w:rPr>
                <w:rFonts w:cs="Arial"/>
                <w:lang w:val="en-US"/>
              </w:rPr>
              <w:t>8.15</w:t>
            </w:r>
            <w:r w:rsidRPr="006976F8">
              <w:rPr>
                <w:rFonts w:cs="Arial"/>
                <w:lang w:val="en-US"/>
              </w:rPr>
              <w:fldChar w:fldCharType="end"/>
            </w:r>
          </w:p>
        </w:tc>
        <w:tc>
          <w:tcPr>
            <w:tcW w:w="4892" w:type="dxa"/>
            <w:gridSpan w:val="4"/>
            <w:shd w:val="clear" w:color="auto" w:fill="F2F2F2"/>
            <w:vAlign w:val="center"/>
          </w:tcPr>
          <w:p w14:paraId="48D74D97" w14:textId="69EC4D9C" w:rsidR="00B75C8B" w:rsidRPr="006976F8" w:rsidRDefault="009F1C2D" w:rsidP="009F1C2D">
            <w:pPr>
              <w:spacing w:before="60" w:after="60" w:line="240" w:lineRule="auto"/>
              <w:ind w:left="57" w:right="57"/>
              <w:jc w:val="left"/>
              <w:rPr>
                <w:lang w:val="en-US"/>
              </w:rPr>
            </w:pPr>
            <w:r w:rsidRPr="006976F8">
              <w:t>Power Thermal Vacuum (4)</w:t>
            </w:r>
          </w:p>
        </w:tc>
      </w:tr>
      <w:tr w:rsidR="00B75C8B" w:rsidRPr="005F3736" w14:paraId="574E56FF" w14:textId="77777777" w:rsidTr="00F25DE9">
        <w:trPr>
          <w:trHeight w:val="397"/>
        </w:trPr>
        <w:tc>
          <w:tcPr>
            <w:tcW w:w="1384" w:type="dxa"/>
            <w:shd w:val="clear" w:color="auto" w:fill="F2F2F2"/>
            <w:vAlign w:val="center"/>
          </w:tcPr>
          <w:p w14:paraId="5389BFA5" w14:textId="2E5F311E" w:rsidR="00B75C8B" w:rsidRPr="006976F8" w:rsidRDefault="00B75C8B" w:rsidP="00F25DE9">
            <w:pPr>
              <w:spacing w:before="60" w:after="60" w:line="240" w:lineRule="auto"/>
              <w:ind w:left="57" w:right="57"/>
              <w:jc w:val="left"/>
              <w:rPr>
                <w:lang w:val="en-US"/>
              </w:rPr>
            </w:pPr>
            <w:r w:rsidRPr="006976F8">
              <w:t xml:space="preserve">Para. </w:t>
            </w:r>
            <w:r w:rsidRPr="006976F8">
              <w:fldChar w:fldCharType="begin"/>
            </w:r>
            <w:r w:rsidRPr="006976F8">
              <w:instrText xml:space="preserve"> REF _Ref484691067 \r \h  \* MERGEFORMAT </w:instrText>
            </w:r>
            <w:r w:rsidRPr="006976F8">
              <w:fldChar w:fldCharType="separate"/>
            </w:r>
            <w:r w:rsidR="00314531">
              <w:t>8.22</w:t>
            </w:r>
            <w:r w:rsidRPr="006976F8">
              <w:rPr>
                <w:lang w:val="en-US"/>
              </w:rPr>
              <w:fldChar w:fldCharType="end"/>
            </w:r>
          </w:p>
        </w:tc>
        <w:tc>
          <w:tcPr>
            <w:tcW w:w="4892" w:type="dxa"/>
            <w:gridSpan w:val="4"/>
            <w:shd w:val="clear" w:color="auto" w:fill="F2F2F2"/>
            <w:vAlign w:val="center"/>
          </w:tcPr>
          <w:p w14:paraId="668A00D2" w14:textId="6CA85ED8" w:rsidR="00B75C8B" w:rsidRPr="006976F8" w:rsidRDefault="00B75C8B" w:rsidP="009F1C2D">
            <w:pPr>
              <w:spacing w:before="60" w:after="60" w:line="240" w:lineRule="auto"/>
              <w:ind w:left="57" w:right="57"/>
              <w:jc w:val="left"/>
              <w:rPr>
                <w:lang w:val="en-US"/>
              </w:rPr>
            </w:pPr>
            <w:r w:rsidRPr="006976F8">
              <w:rPr>
                <w:lang w:val="en-US"/>
              </w:rPr>
              <w:t>Connector Endurance (</w:t>
            </w:r>
            <w:r w:rsidR="009F1C2D" w:rsidRPr="006976F8">
              <w:rPr>
                <w:lang w:val="en-US"/>
              </w:rPr>
              <w:t>5</w:t>
            </w:r>
            <w:r w:rsidRPr="006976F8">
              <w:rPr>
                <w:lang w:val="en-US"/>
              </w:rPr>
              <w:t>)</w:t>
            </w:r>
          </w:p>
        </w:tc>
      </w:tr>
      <w:tr w:rsidR="00B75C8B" w:rsidRPr="005F3736" w14:paraId="4E71FB93" w14:textId="77777777" w:rsidTr="00F25DE9">
        <w:trPr>
          <w:trHeight w:val="397"/>
        </w:trPr>
        <w:tc>
          <w:tcPr>
            <w:tcW w:w="1384" w:type="dxa"/>
            <w:shd w:val="clear" w:color="auto" w:fill="F2F2F2"/>
            <w:vAlign w:val="center"/>
          </w:tcPr>
          <w:p w14:paraId="736C6540" w14:textId="14EC0D2A" w:rsidR="00B75C8B" w:rsidRPr="006976F8" w:rsidRDefault="00B75C8B" w:rsidP="00F25DE9">
            <w:pPr>
              <w:spacing w:before="60" w:after="60" w:line="240" w:lineRule="auto"/>
              <w:ind w:left="57" w:right="57"/>
              <w:jc w:val="left"/>
              <w:rPr>
                <w:lang w:val="en-US"/>
              </w:rPr>
            </w:pPr>
            <w:r w:rsidRPr="006976F8">
              <w:t xml:space="preserve">Para. </w:t>
            </w:r>
            <w:r w:rsidRPr="006976F8">
              <w:fldChar w:fldCharType="begin"/>
            </w:r>
            <w:r w:rsidRPr="006976F8">
              <w:instrText xml:space="preserve"> REF _Ref484691074 \r \h  \* MERGEFORMAT </w:instrText>
            </w:r>
            <w:r w:rsidRPr="006976F8">
              <w:fldChar w:fldCharType="separate"/>
            </w:r>
            <w:r w:rsidR="00314531">
              <w:t>8.23</w:t>
            </w:r>
            <w:r w:rsidRPr="006976F8">
              <w:rPr>
                <w:lang w:val="en-US"/>
              </w:rPr>
              <w:fldChar w:fldCharType="end"/>
            </w:r>
          </w:p>
        </w:tc>
        <w:tc>
          <w:tcPr>
            <w:tcW w:w="4892" w:type="dxa"/>
            <w:gridSpan w:val="4"/>
            <w:shd w:val="clear" w:color="auto" w:fill="F2F2F2"/>
            <w:vAlign w:val="center"/>
          </w:tcPr>
          <w:p w14:paraId="207548AE" w14:textId="71AA0038" w:rsidR="00B75C8B" w:rsidRPr="006976F8" w:rsidRDefault="00B75C8B" w:rsidP="009F1C2D">
            <w:pPr>
              <w:spacing w:before="60" w:after="60" w:line="240" w:lineRule="auto"/>
              <w:ind w:left="57" w:right="57"/>
              <w:jc w:val="left"/>
              <w:rPr>
                <w:lang w:val="en-US"/>
              </w:rPr>
            </w:pPr>
            <w:proofErr w:type="spellStart"/>
            <w:r w:rsidRPr="006976F8">
              <w:rPr>
                <w:lang w:val="en-US"/>
              </w:rPr>
              <w:t>Solderability</w:t>
            </w:r>
            <w:proofErr w:type="spellEnd"/>
            <w:r w:rsidR="009F1C2D" w:rsidRPr="006976F8">
              <w:rPr>
                <w:lang w:val="en-US"/>
              </w:rPr>
              <w:t xml:space="preserve"> (6)</w:t>
            </w:r>
          </w:p>
        </w:tc>
      </w:tr>
      <w:tr w:rsidR="00B75C8B" w:rsidRPr="005F3736" w14:paraId="133647EB" w14:textId="77777777" w:rsidTr="00F25DE9">
        <w:trPr>
          <w:trHeight w:val="397"/>
        </w:trPr>
        <w:tc>
          <w:tcPr>
            <w:tcW w:w="1384" w:type="dxa"/>
            <w:shd w:val="clear" w:color="auto" w:fill="F2F2F2"/>
            <w:vAlign w:val="center"/>
          </w:tcPr>
          <w:p w14:paraId="05CD115F" w14:textId="3EC1BFC0" w:rsidR="00B75C8B" w:rsidRPr="006976F8" w:rsidRDefault="00B75C8B" w:rsidP="00F25DE9">
            <w:pPr>
              <w:spacing w:before="60" w:after="60" w:line="240" w:lineRule="auto"/>
              <w:ind w:left="57" w:right="57"/>
              <w:jc w:val="left"/>
              <w:rPr>
                <w:rFonts w:cs="Arial"/>
                <w:lang w:val="en-US"/>
              </w:rPr>
            </w:pPr>
            <w:r w:rsidRPr="006976F8">
              <w:t xml:space="preserve">Para. </w:t>
            </w:r>
            <w:r w:rsidRPr="006976F8">
              <w:fldChar w:fldCharType="begin"/>
            </w:r>
            <w:r w:rsidRPr="006976F8">
              <w:instrText xml:space="preserve"> REF _Ref484691080 \r \h  \* MERGEFORMAT </w:instrText>
            </w:r>
            <w:r w:rsidRPr="006976F8">
              <w:fldChar w:fldCharType="separate"/>
            </w:r>
            <w:r w:rsidR="00314531">
              <w:t>8.24</w:t>
            </w:r>
            <w:r w:rsidRPr="006976F8">
              <w:rPr>
                <w:lang w:val="en-US"/>
              </w:rPr>
              <w:fldChar w:fldCharType="end"/>
            </w:r>
          </w:p>
        </w:tc>
        <w:tc>
          <w:tcPr>
            <w:tcW w:w="4892" w:type="dxa"/>
            <w:gridSpan w:val="4"/>
            <w:shd w:val="clear" w:color="auto" w:fill="F2F2F2"/>
            <w:vAlign w:val="center"/>
          </w:tcPr>
          <w:p w14:paraId="27200A42" w14:textId="5B81AB56" w:rsidR="00B75C8B" w:rsidRPr="006976F8" w:rsidRDefault="00B75C8B" w:rsidP="009F1C2D">
            <w:pPr>
              <w:spacing w:before="60" w:after="60" w:line="240" w:lineRule="auto"/>
              <w:ind w:left="57" w:right="57"/>
              <w:jc w:val="left"/>
              <w:rPr>
                <w:lang w:val="en-US"/>
              </w:rPr>
            </w:pPr>
            <w:r w:rsidRPr="006976F8">
              <w:rPr>
                <w:lang w:val="en-US"/>
              </w:rPr>
              <w:t>Terminal Strength</w:t>
            </w:r>
            <w:r w:rsidR="009F1C2D" w:rsidRPr="006976F8">
              <w:rPr>
                <w:lang w:val="en-US"/>
              </w:rPr>
              <w:t xml:space="preserve"> (6)</w:t>
            </w:r>
          </w:p>
        </w:tc>
      </w:tr>
      <w:tr w:rsidR="00B75C8B" w:rsidRPr="005F3736" w14:paraId="5A437200" w14:textId="77777777" w:rsidTr="00F25DE9">
        <w:trPr>
          <w:trHeight w:val="397"/>
        </w:trPr>
        <w:tc>
          <w:tcPr>
            <w:tcW w:w="1384" w:type="dxa"/>
            <w:shd w:val="clear" w:color="auto" w:fill="F2F2F2"/>
            <w:vAlign w:val="center"/>
          </w:tcPr>
          <w:p w14:paraId="2471AFDB" w14:textId="1C159F60" w:rsidR="00B75C8B" w:rsidRPr="006976F8" w:rsidRDefault="00B75C8B" w:rsidP="008735EF">
            <w:pPr>
              <w:spacing w:before="60" w:after="60" w:line="240" w:lineRule="auto"/>
              <w:ind w:left="57" w:right="57"/>
              <w:jc w:val="left"/>
              <w:rPr>
                <w:lang w:val="en-US"/>
              </w:rPr>
            </w:pPr>
            <w:r w:rsidRPr="006976F8">
              <w:t xml:space="preserve">Para. </w:t>
            </w:r>
            <w:r w:rsidR="008735EF">
              <w:fldChar w:fldCharType="begin"/>
            </w:r>
            <w:r w:rsidR="008735EF">
              <w:instrText xml:space="preserve"> REF _Ref33527270 \r \h </w:instrText>
            </w:r>
            <w:r w:rsidR="008735EF">
              <w:fldChar w:fldCharType="separate"/>
            </w:r>
            <w:r w:rsidR="00314531">
              <w:t>8.14</w:t>
            </w:r>
            <w:r w:rsidR="008735EF">
              <w:fldChar w:fldCharType="end"/>
            </w:r>
          </w:p>
        </w:tc>
        <w:tc>
          <w:tcPr>
            <w:tcW w:w="4892" w:type="dxa"/>
            <w:gridSpan w:val="4"/>
            <w:shd w:val="clear" w:color="auto" w:fill="F2F2F2"/>
            <w:vAlign w:val="center"/>
          </w:tcPr>
          <w:p w14:paraId="387421DA" w14:textId="71A7DF37" w:rsidR="00B75C8B" w:rsidRPr="006976F8" w:rsidRDefault="00B75C8B" w:rsidP="009F1C2D">
            <w:pPr>
              <w:spacing w:before="60" w:after="60" w:line="240" w:lineRule="auto"/>
              <w:ind w:left="57" w:right="57"/>
              <w:jc w:val="left"/>
              <w:rPr>
                <w:lang w:val="en-US"/>
              </w:rPr>
            </w:pPr>
            <w:r w:rsidRPr="006976F8">
              <w:rPr>
                <w:rFonts w:cs="Arial"/>
                <w:highlight w:val="yellow"/>
                <w:lang w:val="en-US"/>
              </w:rPr>
              <w:t>Shielding Effectiveness</w:t>
            </w:r>
            <w:r w:rsidR="009F1C2D" w:rsidRPr="006976F8">
              <w:rPr>
                <w:rFonts w:cs="Arial"/>
                <w:lang w:val="en-US"/>
              </w:rPr>
              <w:t xml:space="preserve"> (7)</w:t>
            </w:r>
          </w:p>
        </w:tc>
      </w:tr>
      <w:tr w:rsidR="00B75C8B" w:rsidRPr="005F3736" w14:paraId="3F437F33" w14:textId="77777777" w:rsidTr="00F25DE9">
        <w:trPr>
          <w:trHeight w:val="397"/>
        </w:trPr>
        <w:tc>
          <w:tcPr>
            <w:tcW w:w="1384" w:type="dxa"/>
            <w:shd w:val="clear" w:color="auto" w:fill="F2F2F2"/>
            <w:vAlign w:val="center"/>
          </w:tcPr>
          <w:p w14:paraId="3A320E67" w14:textId="7945DDC8" w:rsidR="00B75C8B" w:rsidRPr="006976F8" w:rsidRDefault="00B75C8B" w:rsidP="00F25DE9">
            <w:pPr>
              <w:spacing w:before="60" w:after="60" w:line="240" w:lineRule="auto"/>
              <w:ind w:left="57" w:right="57"/>
              <w:jc w:val="left"/>
              <w:rPr>
                <w:lang w:val="en-US"/>
              </w:rPr>
            </w:pPr>
            <w:r w:rsidRPr="006976F8">
              <w:t xml:space="preserve">Para. </w:t>
            </w:r>
            <w:r w:rsidRPr="006976F8">
              <w:fldChar w:fldCharType="begin"/>
            </w:r>
            <w:r w:rsidRPr="006976F8">
              <w:instrText xml:space="preserve"> REF _Ref484691038 \r \h  \* MERGEFORMAT </w:instrText>
            </w:r>
            <w:r w:rsidRPr="006976F8">
              <w:fldChar w:fldCharType="separate"/>
            </w:r>
            <w:r w:rsidR="00314531">
              <w:t>8.21</w:t>
            </w:r>
            <w:r w:rsidRPr="006976F8">
              <w:rPr>
                <w:lang w:val="en-US"/>
              </w:rPr>
              <w:fldChar w:fldCharType="end"/>
            </w:r>
          </w:p>
        </w:tc>
        <w:tc>
          <w:tcPr>
            <w:tcW w:w="4892" w:type="dxa"/>
            <w:gridSpan w:val="4"/>
            <w:shd w:val="clear" w:color="auto" w:fill="F2F2F2"/>
            <w:vAlign w:val="center"/>
          </w:tcPr>
          <w:p w14:paraId="2D5F621B" w14:textId="74818861" w:rsidR="00B75C8B" w:rsidRPr="006976F8" w:rsidRDefault="00B75C8B" w:rsidP="00F25DE9">
            <w:pPr>
              <w:spacing w:before="60" w:after="60" w:line="240" w:lineRule="auto"/>
              <w:ind w:left="57" w:right="57"/>
              <w:jc w:val="left"/>
              <w:rPr>
                <w:lang w:val="en-US"/>
              </w:rPr>
            </w:pPr>
            <w:r w:rsidRPr="006976F8">
              <w:rPr>
                <w:lang w:val="en-US"/>
              </w:rPr>
              <w:t>Permanence of Marking</w:t>
            </w:r>
          </w:p>
        </w:tc>
      </w:tr>
      <w:tr w:rsidR="00B75C8B" w:rsidRPr="005F3736" w14:paraId="2A2EC1C7" w14:textId="77777777" w:rsidTr="00F25DE9">
        <w:trPr>
          <w:trHeight w:val="397"/>
        </w:trPr>
        <w:tc>
          <w:tcPr>
            <w:tcW w:w="1384" w:type="dxa"/>
            <w:shd w:val="clear" w:color="auto" w:fill="F2F2F2"/>
            <w:vAlign w:val="center"/>
          </w:tcPr>
          <w:p w14:paraId="28CFAACF" w14:textId="085A37F9" w:rsidR="00B75C8B" w:rsidRPr="006976F8" w:rsidRDefault="00B75C8B" w:rsidP="00F25DE9">
            <w:pPr>
              <w:spacing w:before="60" w:after="60" w:line="240" w:lineRule="auto"/>
              <w:ind w:left="57" w:right="57"/>
              <w:jc w:val="left"/>
              <w:rPr>
                <w:lang w:val="en-US"/>
              </w:rPr>
            </w:pPr>
            <w:r w:rsidRPr="006976F8">
              <w:t xml:space="preserve">Para. </w:t>
            </w:r>
            <w:r w:rsidRPr="006976F8">
              <w:fldChar w:fldCharType="begin"/>
            </w:r>
            <w:r w:rsidRPr="006976F8">
              <w:instrText xml:space="preserve"> REF _Ref484691087 \r \h  \* MERGEFORMAT </w:instrText>
            </w:r>
            <w:r w:rsidRPr="006976F8">
              <w:fldChar w:fldCharType="separate"/>
            </w:r>
            <w:r w:rsidR="00314531">
              <w:t>8.5</w:t>
            </w:r>
            <w:r w:rsidRPr="006976F8">
              <w:rPr>
                <w:lang w:val="en-US"/>
              </w:rPr>
              <w:fldChar w:fldCharType="end"/>
            </w:r>
          </w:p>
        </w:tc>
        <w:tc>
          <w:tcPr>
            <w:tcW w:w="4892" w:type="dxa"/>
            <w:gridSpan w:val="4"/>
            <w:shd w:val="clear" w:color="auto" w:fill="F2F2F2"/>
            <w:vAlign w:val="center"/>
          </w:tcPr>
          <w:p w14:paraId="41D88338" w14:textId="532BF900" w:rsidR="00B75C8B" w:rsidRPr="006976F8" w:rsidRDefault="00B75C8B" w:rsidP="00F25DE9">
            <w:pPr>
              <w:spacing w:before="60" w:after="60" w:line="240" w:lineRule="auto"/>
              <w:ind w:left="57" w:right="57"/>
              <w:jc w:val="left"/>
            </w:pPr>
            <w:r w:rsidRPr="006976F8">
              <w:t>External Visual Inspection</w:t>
            </w:r>
          </w:p>
        </w:tc>
      </w:tr>
      <w:tr w:rsidR="00E311D3" w14:paraId="2D267918" w14:textId="77777777" w:rsidTr="007938F7">
        <w:trPr>
          <w:gridAfter w:val="1"/>
          <w:wAfter w:w="40" w:type="dxa"/>
          <w:trHeight w:val="227"/>
        </w:trPr>
        <w:tc>
          <w:tcPr>
            <w:tcW w:w="3118" w:type="dxa"/>
            <w:gridSpan w:val="2"/>
            <w:tcBorders>
              <w:left w:val="nil"/>
            </w:tcBorders>
            <w:shd w:val="clear" w:color="auto" w:fill="FFFFFF" w:themeFill="background1"/>
            <w:vAlign w:val="center"/>
          </w:tcPr>
          <w:p w14:paraId="12F3DC93" w14:textId="77777777" w:rsidR="00E311D3" w:rsidRDefault="00E311D3" w:rsidP="007938F7">
            <w:pPr>
              <w:spacing w:after="0" w:line="240" w:lineRule="auto"/>
              <w:ind w:left="57" w:right="57"/>
              <w:jc w:val="left"/>
              <w:rPr>
                <w:rFonts w:cs="Arial"/>
                <w:lang w:val="en-US"/>
              </w:rPr>
            </w:pPr>
          </w:p>
        </w:tc>
        <w:tc>
          <w:tcPr>
            <w:tcW w:w="3118" w:type="dxa"/>
            <w:gridSpan w:val="2"/>
            <w:tcBorders>
              <w:right w:val="nil"/>
            </w:tcBorders>
            <w:shd w:val="clear" w:color="auto" w:fill="FFFFFF" w:themeFill="background1"/>
            <w:vAlign w:val="center"/>
          </w:tcPr>
          <w:p w14:paraId="3061A5E8" w14:textId="77777777" w:rsidR="00E311D3" w:rsidRDefault="00E311D3" w:rsidP="007938F7">
            <w:pPr>
              <w:spacing w:after="0" w:line="240" w:lineRule="auto"/>
              <w:ind w:left="57" w:right="57"/>
              <w:jc w:val="left"/>
              <w:rPr>
                <w:lang w:val="en-US"/>
              </w:rPr>
            </w:pPr>
          </w:p>
        </w:tc>
      </w:tr>
      <w:tr w:rsidR="00E311D3" w:rsidRPr="00B30015" w14:paraId="7F08335B" w14:textId="77777777" w:rsidTr="007938F7">
        <w:trPr>
          <w:trHeight w:val="397"/>
        </w:trPr>
        <w:tc>
          <w:tcPr>
            <w:tcW w:w="6276" w:type="dxa"/>
            <w:gridSpan w:val="5"/>
            <w:tcBorders>
              <w:bottom w:val="single" w:sz="4" w:space="0" w:color="auto"/>
            </w:tcBorders>
            <w:shd w:val="clear" w:color="auto" w:fill="F2F2F2"/>
            <w:vAlign w:val="center"/>
          </w:tcPr>
          <w:p w14:paraId="38004FF5" w14:textId="4D2D0168" w:rsidR="00E311D3" w:rsidRPr="00B30015" w:rsidRDefault="00E311D3" w:rsidP="00E311D3">
            <w:pPr>
              <w:spacing w:before="60" w:after="60" w:line="240" w:lineRule="auto"/>
              <w:ind w:left="57" w:right="57"/>
              <w:jc w:val="center"/>
              <w:rPr>
                <w:highlight w:val="yellow"/>
                <w:lang w:val="en-US"/>
              </w:rPr>
            </w:pPr>
            <w:r w:rsidRPr="00B30015">
              <w:rPr>
                <w:highlight w:val="yellow"/>
                <w:lang w:val="en-US"/>
              </w:rPr>
              <w:t>1 Component (</w:t>
            </w:r>
            <w:r>
              <w:rPr>
                <w:highlight w:val="yellow"/>
                <w:lang w:val="en-US"/>
              </w:rPr>
              <w:t>8</w:t>
            </w:r>
            <w:r w:rsidRPr="00B30015">
              <w:rPr>
                <w:highlight w:val="yellow"/>
                <w:lang w:val="en-US"/>
              </w:rPr>
              <w:t>)</w:t>
            </w:r>
          </w:p>
        </w:tc>
      </w:tr>
      <w:tr w:rsidR="00E311D3" w:rsidRPr="00B30015" w14:paraId="7BD02206" w14:textId="77777777" w:rsidTr="007938F7">
        <w:trPr>
          <w:gridAfter w:val="1"/>
          <w:wAfter w:w="40" w:type="dxa"/>
          <w:trHeight w:val="227"/>
        </w:trPr>
        <w:tc>
          <w:tcPr>
            <w:tcW w:w="3118" w:type="dxa"/>
            <w:gridSpan w:val="2"/>
            <w:tcBorders>
              <w:left w:val="nil"/>
            </w:tcBorders>
            <w:shd w:val="clear" w:color="auto" w:fill="FFFFFF" w:themeFill="background1"/>
            <w:vAlign w:val="center"/>
          </w:tcPr>
          <w:p w14:paraId="78A72397" w14:textId="77777777" w:rsidR="00E311D3" w:rsidRPr="00B30015" w:rsidRDefault="00E311D3" w:rsidP="007938F7">
            <w:pPr>
              <w:spacing w:after="0" w:line="240" w:lineRule="auto"/>
              <w:ind w:left="57" w:right="57"/>
              <w:jc w:val="left"/>
              <w:rPr>
                <w:rFonts w:cs="Arial"/>
                <w:highlight w:val="yellow"/>
                <w:lang w:val="en-US"/>
              </w:rPr>
            </w:pPr>
          </w:p>
        </w:tc>
        <w:tc>
          <w:tcPr>
            <w:tcW w:w="3118" w:type="dxa"/>
            <w:gridSpan w:val="2"/>
            <w:tcBorders>
              <w:right w:val="nil"/>
            </w:tcBorders>
            <w:shd w:val="clear" w:color="auto" w:fill="FFFFFF" w:themeFill="background1"/>
            <w:vAlign w:val="center"/>
          </w:tcPr>
          <w:p w14:paraId="3F0D49AC" w14:textId="77777777" w:rsidR="00E311D3" w:rsidRPr="00B30015" w:rsidRDefault="00E311D3" w:rsidP="007938F7">
            <w:pPr>
              <w:spacing w:after="0" w:line="240" w:lineRule="auto"/>
              <w:ind w:left="57" w:right="57"/>
              <w:jc w:val="left"/>
              <w:rPr>
                <w:rFonts w:cs="Arial"/>
                <w:highlight w:val="yellow"/>
                <w:lang w:val="en-US"/>
              </w:rPr>
            </w:pPr>
          </w:p>
        </w:tc>
      </w:tr>
      <w:tr w:rsidR="00E311D3" w:rsidRPr="00B30015" w14:paraId="74B7C51D" w14:textId="77777777" w:rsidTr="007938F7">
        <w:trPr>
          <w:trHeight w:val="397"/>
        </w:trPr>
        <w:tc>
          <w:tcPr>
            <w:tcW w:w="1384" w:type="dxa"/>
            <w:shd w:val="clear" w:color="auto" w:fill="F2F2F2"/>
            <w:vAlign w:val="center"/>
          </w:tcPr>
          <w:p w14:paraId="7AB63883" w14:textId="32D3E0D0" w:rsidR="00E311D3" w:rsidRPr="00B30015" w:rsidRDefault="00E311D3" w:rsidP="00E311D3">
            <w:pPr>
              <w:spacing w:before="60" w:after="60" w:line="240" w:lineRule="auto"/>
              <w:ind w:left="57" w:right="57"/>
              <w:jc w:val="left"/>
              <w:rPr>
                <w:rFonts w:cs="Arial"/>
                <w:highlight w:val="yellow"/>
                <w:lang w:val="en-US"/>
              </w:rPr>
            </w:pPr>
            <w:r w:rsidRPr="00B30015">
              <w:rPr>
                <w:rFonts w:cs="Arial"/>
                <w:highlight w:val="yellow"/>
                <w:lang w:val="en-US"/>
              </w:rPr>
              <w:t xml:space="preserve">Para. </w:t>
            </w:r>
            <w:r>
              <w:rPr>
                <w:rFonts w:cs="Arial"/>
                <w:highlight w:val="yellow"/>
                <w:lang w:val="en-US"/>
              </w:rPr>
              <w:fldChar w:fldCharType="begin"/>
            </w:r>
            <w:r>
              <w:rPr>
                <w:rFonts w:cs="Arial"/>
                <w:highlight w:val="yellow"/>
                <w:lang w:val="en-US"/>
              </w:rPr>
              <w:instrText xml:space="preserve"> REF _Ref470173456 \r \h </w:instrText>
            </w:r>
            <w:r>
              <w:rPr>
                <w:rFonts w:cs="Arial"/>
                <w:highlight w:val="yellow"/>
                <w:lang w:val="en-US"/>
              </w:rPr>
            </w:r>
            <w:r>
              <w:rPr>
                <w:rFonts w:cs="Arial"/>
                <w:highlight w:val="yellow"/>
                <w:lang w:val="en-US"/>
              </w:rPr>
              <w:fldChar w:fldCharType="separate"/>
            </w:r>
            <w:r w:rsidR="00314531">
              <w:rPr>
                <w:rFonts w:cs="Arial"/>
                <w:highlight w:val="yellow"/>
                <w:lang w:val="en-US"/>
              </w:rPr>
              <w:t>8.25</w:t>
            </w:r>
            <w:r>
              <w:rPr>
                <w:rFonts w:cs="Arial"/>
                <w:highlight w:val="yellow"/>
                <w:lang w:val="en-US"/>
              </w:rPr>
              <w:fldChar w:fldCharType="end"/>
            </w:r>
          </w:p>
        </w:tc>
        <w:tc>
          <w:tcPr>
            <w:tcW w:w="4892" w:type="dxa"/>
            <w:gridSpan w:val="4"/>
            <w:shd w:val="clear" w:color="auto" w:fill="F2F2F2"/>
            <w:vAlign w:val="center"/>
          </w:tcPr>
          <w:p w14:paraId="3BA2EF01" w14:textId="077C2A25" w:rsidR="00E311D3" w:rsidRPr="00B30015" w:rsidRDefault="00E311D3" w:rsidP="007938F7">
            <w:pPr>
              <w:spacing w:before="60" w:after="60" w:line="240" w:lineRule="auto"/>
              <w:ind w:left="57" w:right="57"/>
              <w:jc w:val="left"/>
              <w:rPr>
                <w:highlight w:val="yellow"/>
                <w:lang w:val="en-US"/>
              </w:rPr>
            </w:pPr>
            <w:r w:rsidRPr="00B30015">
              <w:rPr>
                <w:highlight w:val="yellow"/>
                <w:lang w:val="en-US"/>
              </w:rPr>
              <w:t>Destructive Physical Analysis</w:t>
            </w:r>
            <w:r>
              <w:rPr>
                <w:highlight w:val="yellow"/>
                <w:lang w:val="en-US"/>
              </w:rPr>
              <w:t xml:space="preserve"> (8</w:t>
            </w:r>
            <w:r w:rsidRPr="00B30015">
              <w:rPr>
                <w:highlight w:val="yellow"/>
                <w:lang w:val="en-US"/>
              </w:rPr>
              <w:t>)</w:t>
            </w:r>
          </w:p>
        </w:tc>
      </w:tr>
    </w:tbl>
    <w:p w14:paraId="003819C3" w14:textId="77777777" w:rsidR="00AA4BE5" w:rsidRDefault="00AA4BE5" w:rsidP="0024163E">
      <w:pPr>
        <w:pStyle w:val="NOTES"/>
        <w:keepLines/>
      </w:pPr>
      <w:r>
        <w:t>NOTES:</w:t>
      </w:r>
    </w:p>
    <w:p w14:paraId="003819C4" w14:textId="353B7E9F" w:rsidR="00AA4BE5" w:rsidRPr="00AE3D07" w:rsidRDefault="00AA4BE5" w:rsidP="00F25DE9">
      <w:pPr>
        <w:pStyle w:val="numericallist"/>
        <w:keepLines/>
        <w:spacing w:after="60"/>
      </w:pPr>
      <w:r w:rsidRPr="00AE3D07">
        <w:t xml:space="preserve">For distribution within the subgroups see Para. </w:t>
      </w:r>
      <w:r w:rsidR="00C66DF9">
        <w:fldChar w:fldCharType="begin"/>
      </w:r>
      <w:r w:rsidR="00C66DF9">
        <w:instrText xml:space="preserve"> REF _Ref484525156 \r \h </w:instrText>
      </w:r>
      <w:r w:rsidR="00C66DF9">
        <w:fldChar w:fldCharType="separate"/>
      </w:r>
      <w:r w:rsidR="00314531">
        <w:t>7.1.2</w:t>
      </w:r>
      <w:r w:rsidR="00C66DF9">
        <w:fldChar w:fldCharType="end"/>
      </w:r>
      <w:r w:rsidRPr="00AE3D07">
        <w:t xml:space="preserve"> for qualification and qualification maintenance</w:t>
      </w:r>
      <w:r w:rsidR="00AE3D07">
        <w:t xml:space="preserve"> </w:t>
      </w:r>
      <w:r w:rsidRPr="00AE3D07">
        <w:t xml:space="preserve">and Para. </w:t>
      </w:r>
      <w:r w:rsidR="00C66DF9">
        <w:fldChar w:fldCharType="begin"/>
      </w:r>
      <w:r w:rsidR="00C66DF9">
        <w:instrText xml:space="preserve"> REF _Ref484525167 \r \h </w:instrText>
      </w:r>
      <w:r w:rsidR="00C66DF9">
        <w:fldChar w:fldCharType="separate"/>
      </w:r>
      <w:r w:rsidR="00314531">
        <w:t>7.4</w:t>
      </w:r>
      <w:r w:rsidR="00C66DF9">
        <w:fldChar w:fldCharType="end"/>
      </w:r>
      <w:r w:rsidRPr="00AE3D07">
        <w:t xml:space="preserve"> </w:t>
      </w:r>
      <w:proofErr w:type="gramStart"/>
      <w:r w:rsidRPr="00AE3D07">
        <w:t>for</w:t>
      </w:r>
      <w:proofErr w:type="gramEnd"/>
      <w:r w:rsidRPr="00AE3D07">
        <w:t xml:space="preserve"> Lot Validation Testing.</w:t>
      </w:r>
    </w:p>
    <w:p w14:paraId="003819C5" w14:textId="77777777" w:rsidR="000E2BD6" w:rsidRDefault="00AA4BE5" w:rsidP="00F25DE9">
      <w:pPr>
        <w:pStyle w:val="numericallist"/>
        <w:keepLines/>
        <w:spacing w:after="60"/>
      </w:pPr>
      <w:r w:rsidRPr="00AE3D07">
        <w:t>No failures are allowed.</w:t>
      </w:r>
    </w:p>
    <w:p w14:paraId="003819C6" w14:textId="77777777" w:rsidR="000E2BD6" w:rsidRDefault="000E2BD6" w:rsidP="00F25DE9">
      <w:pPr>
        <w:pStyle w:val="numericallist"/>
        <w:keepLines/>
        <w:spacing w:after="60"/>
      </w:pPr>
      <w:r>
        <w:t>Only applicable to components with coaxial connectors (integral or non-integral).</w:t>
      </w:r>
    </w:p>
    <w:p w14:paraId="56C3960D" w14:textId="12B7355D" w:rsidR="009F1C2D" w:rsidRDefault="009F1C2D" w:rsidP="00F25DE9">
      <w:pPr>
        <w:pStyle w:val="numericallist"/>
        <w:keepLines/>
        <w:spacing w:after="60"/>
      </w:pPr>
      <w:r>
        <w:t>Only applicable to high power components.</w:t>
      </w:r>
    </w:p>
    <w:p w14:paraId="09AAC2E1" w14:textId="7702DE8B" w:rsidR="00C43E05" w:rsidRPr="00FE72B9" w:rsidRDefault="00C43E05" w:rsidP="00C43E05">
      <w:pPr>
        <w:pStyle w:val="numericallist"/>
        <w:keepLines/>
        <w:spacing w:after="60"/>
        <w:rPr>
          <w:rFonts w:cs="Arial"/>
        </w:rPr>
      </w:pPr>
      <w:r>
        <w:t>Only applicable to components with integral coaxial connectors.</w:t>
      </w:r>
    </w:p>
    <w:p w14:paraId="2AE24FDD" w14:textId="4B552463" w:rsidR="00C43E05" w:rsidRPr="00FE72B9" w:rsidRDefault="00C43E05" w:rsidP="00C43E05">
      <w:pPr>
        <w:pStyle w:val="numericallist"/>
        <w:keepLines/>
        <w:spacing w:after="60"/>
        <w:rPr>
          <w:rFonts w:cs="Arial"/>
        </w:rPr>
      </w:pPr>
      <w:r w:rsidRPr="00AE3D07">
        <w:t>Only applicable to components with tab terminations</w:t>
      </w:r>
      <w:r>
        <w:t>.</w:t>
      </w:r>
    </w:p>
    <w:p w14:paraId="003819C7" w14:textId="77777777" w:rsidR="005613B1" w:rsidRDefault="005613B1" w:rsidP="00F25DE9">
      <w:pPr>
        <w:pStyle w:val="numericallist"/>
        <w:keepLines/>
        <w:spacing w:after="60"/>
      </w:pPr>
      <w:r>
        <w:t>Not applicable to micro-strip or drop-in components.</w:t>
      </w:r>
    </w:p>
    <w:p w14:paraId="41697A06" w14:textId="13E911B3" w:rsidR="00E311D3" w:rsidRPr="00314531" w:rsidRDefault="00E311D3" w:rsidP="00314531">
      <w:pPr>
        <w:pStyle w:val="numericallist"/>
        <w:rPr>
          <w:highlight w:val="yellow"/>
        </w:rPr>
      </w:pPr>
      <w:r w:rsidRPr="00314531">
        <w:rPr>
          <w:highlight w:val="yellow"/>
        </w:rPr>
        <w:t>Not required for Periodic Testing</w:t>
      </w:r>
      <w:r w:rsidR="00314531" w:rsidRPr="00314531">
        <w:rPr>
          <w:highlight w:val="yellow"/>
        </w:rPr>
        <w:t xml:space="preserve"> for extension of qualification</w:t>
      </w:r>
      <w:r w:rsidRPr="00314531">
        <w:rPr>
          <w:highlight w:val="yellow"/>
        </w:rPr>
        <w:t xml:space="preserve">. </w:t>
      </w:r>
      <w:r w:rsidR="00314531" w:rsidRPr="00314531">
        <w:rPr>
          <w:highlight w:val="yellow"/>
        </w:rPr>
        <w:t xml:space="preserve">Required only for Qualification Testing and for Periodic Testing for renewal of qualification after lapse. </w:t>
      </w:r>
      <w:r w:rsidRPr="00314531">
        <w:rPr>
          <w:highlight w:val="yellow"/>
        </w:rPr>
        <w:t xml:space="preserve">1 of the </w:t>
      </w:r>
      <w:r w:rsidR="001E2C9D">
        <w:rPr>
          <w:highlight w:val="yellow"/>
        </w:rPr>
        <w:t>components</w:t>
      </w:r>
      <w:r w:rsidRPr="00314531">
        <w:rPr>
          <w:highlight w:val="yellow"/>
        </w:rPr>
        <w:t xml:space="preserve"> subjected to testing above shall be selected at random for </w:t>
      </w:r>
      <w:proofErr w:type="spellStart"/>
      <w:r w:rsidRPr="00314531">
        <w:rPr>
          <w:highlight w:val="yellow"/>
        </w:rPr>
        <w:t>DPA</w:t>
      </w:r>
      <w:proofErr w:type="spellEnd"/>
      <w:r w:rsidRPr="00314531">
        <w:rPr>
          <w:highlight w:val="yellow"/>
        </w:rPr>
        <w:t>.</w:t>
      </w:r>
    </w:p>
    <w:sectPr w:rsidR="00E311D3" w:rsidRPr="00314531" w:rsidSect="007A22BA">
      <w:headerReference w:type="default" r:id="rId93"/>
      <w:type w:val="continuous"/>
      <w:pgSz w:w="11907" w:h="16839" w:code="9"/>
      <w:pgMar w:top="1560"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F1CB92" w14:textId="77777777" w:rsidR="00233D71" w:rsidRDefault="00233D71" w:rsidP="00546706">
      <w:r>
        <w:separator/>
      </w:r>
    </w:p>
    <w:p w14:paraId="231B6846" w14:textId="77777777" w:rsidR="00233D71" w:rsidRDefault="00233D71" w:rsidP="00546706"/>
    <w:p w14:paraId="6D7BFCCD" w14:textId="77777777" w:rsidR="00233D71" w:rsidRDefault="00233D71" w:rsidP="00546706"/>
    <w:p w14:paraId="489E273A" w14:textId="77777777" w:rsidR="00233D71" w:rsidRDefault="00233D71" w:rsidP="00546706"/>
    <w:p w14:paraId="7653C57E" w14:textId="77777777" w:rsidR="00233D71" w:rsidRDefault="00233D71"/>
    <w:p w14:paraId="06CC626C" w14:textId="77777777" w:rsidR="00233D71" w:rsidRDefault="00233D71"/>
    <w:p w14:paraId="69E86F39" w14:textId="77777777" w:rsidR="00233D71" w:rsidRDefault="00233D71"/>
  </w:endnote>
  <w:endnote w:type="continuationSeparator" w:id="0">
    <w:p w14:paraId="31B86174" w14:textId="77777777" w:rsidR="00233D71" w:rsidRDefault="00233D71" w:rsidP="00546706">
      <w:r>
        <w:continuationSeparator/>
      </w:r>
    </w:p>
    <w:p w14:paraId="097F76A9" w14:textId="77777777" w:rsidR="00233D71" w:rsidRDefault="00233D71" w:rsidP="00546706"/>
    <w:p w14:paraId="79F7EADC" w14:textId="77777777" w:rsidR="00233D71" w:rsidRDefault="00233D71" w:rsidP="00546706"/>
    <w:p w14:paraId="36FA0657" w14:textId="77777777" w:rsidR="00233D71" w:rsidRDefault="00233D71" w:rsidP="00546706"/>
    <w:p w14:paraId="30D1FA5E" w14:textId="77777777" w:rsidR="00233D71" w:rsidRDefault="00233D71"/>
    <w:p w14:paraId="027EBBEC" w14:textId="77777777" w:rsidR="00233D71" w:rsidRDefault="00233D71"/>
    <w:p w14:paraId="52FC030E" w14:textId="77777777" w:rsidR="00233D71" w:rsidRDefault="00233D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42118D" w14:textId="77777777" w:rsidR="00233D71" w:rsidRDefault="00233D71" w:rsidP="00546706">
      <w:r>
        <w:separator/>
      </w:r>
    </w:p>
    <w:p w14:paraId="62A8443C" w14:textId="77777777" w:rsidR="00233D71" w:rsidRDefault="00233D71" w:rsidP="00546706"/>
    <w:p w14:paraId="6C4E8EDB" w14:textId="77777777" w:rsidR="00233D71" w:rsidRDefault="00233D71" w:rsidP="00546706"/>
    <w:p w14:paraId="1CCB5854" w14:textId="77777777" w:rsidR="00233D71" w:rsidRDefault="00233D71" w:rsidP="00546706"/>
    <w:p w14:paraId="4008503A" w14:textId="77777777" w:rsidR="00233D71" w:rsidRDefault="00233D71"/>
    <w:p w14:paraId="19FAA660" w14:textId="77777777" w:rsidR="00233D71" w:rsidRDefault="00233D71"/>
    <w:p w14:paraId="3FCD7A88" w14:textId="77777777" w:rsidR="00233D71" w:rsidRDefault="00233D71"/>
  </w:footnote>
  <w:footnote w:type="continuationSeparator" w:id="0">
    <w:p w14:paraId="33BF392D" w14:textId="77777777" w:rsidR="00233D71" w:rsidRDefault="00233D71" w:rsidP="00546706">
      <w:r>
        <w:continuationSeparator/>
      </w:r>
    </w:p>
    <w:p w14:paraId="4A013D60" w14:textId="77777777" w:rsidR="00233D71" w:rsidRDefault="00233D71" w:rsidP="00546706"/>
    <w:p w14:paraId="2C9C7766" w14:textId="77777777" w:rsidR="00233D71" w:rsidRDefault="00233D71" w:rsidP="00546706"/>
    <w:p w14:paraId="099D50A3" w14:textId="77777777" w:rsidR="00233D71" w:rsidRDefault="00233D71" w:rsidP="00546706"/>
    <w:p w14:paraId="732B22C0" w14:textId="77777777" w:rsidR="00233D71" w:rsidRDefault="00233D71"/>
    <w:p w14:paraId="58E12007" w14:textId="77777777" w:rsidR="00233D71" w:rsidRDefault="00233D71"/>
    <w:p w14:paraId="4F96852F" w14:textId="77777777" w:rsidR="00233D71" w:rsidRDefault="00233D7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35" w:type="dxa"/>
      <w:tblLook w:val="04A0" w:firstRow="1" w:lastRow="0" w:firstColumn="1" w:lastColumn="0" w:noHBand="0" w:noVBand="1"/>
    </w:tblPr>
    <w:tblGrid>
      <w:gridCol w:w="3683"/>
      <w:gridCol w:w="3885"/>
      <w:gridCol w:w="2867"/>
    </w:tblGrid>
    <w:tr w:rsidR="00FF7036" w:rsidRPr="00FE38BD" w14:paraId="003819F4" w14:textId="77777777" w:rsidTr="00B609A3">
      <w:trPr>
        <w:trHeight w:val="668"/>
      </w:trPr>
      <w:tc>
        <w:tcPr>
          <w:tcW w:w="3554" w:type="dxa"/>
          <w:shd w:val="clear" w:color="auto" w:fill="auto"/>
        </w:tcPr>
        <w:p w14:paraId="003819EF" w14:textId="77777777" w:rsidR="00FF7036" w:rsidRPr="00FE38BD" w:rsidRDefault="00FF7036" w:rsidP="00B609A3">
          <w:pPr>
            <w:spacing w:after="0"/>
            <w:ind w:left="284"/>
          </w:pPr>
          <w:r w:rsidRPr="00FE38BD">
            <w:rPr>
              <w:noProof/>
              <w:lang w:eastAsia="en-GB"/>
            </w:rPr>
            <w:drawing>
              <wp:inline distT="0" distB="0" distL="0" distR="0" wp14:anchorId="003819F6" wp14:editId="003819F7">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14:paraId="003819F0" w14:textId="77777777" w:rsidR="00FF7036" w:rsidRDefault="00FF7036" w:rsidP="005A6BC4">
          <w:pPr>
            <w:ind w:left="286"/>
            <w:jc w:val="center"/>
          </w:pPr>
          <w:r w:rsidRPr="00FE38BD">
            <w:t xml:space="preserve">ESCC </w:t>
          </w:r>
          <w:r>
            <w:t>Generic</w:t>
          </w:r>
          <w:r w:rsidRPr="00FE38BD">
            <w:t xml:space="preserve"> Specification </w:t>
          </w:r>
        </w:p>
        <w:p w14:paraId="003819F1" w14:textId="77777777" w:rsidR="00FF7036" w:rsidRPr="00FE38BD" w:rsidRDefault="00FF7036" w:rsidP="00B609A3">
          <w:pPr>
            <w:spacing w:after="0"/>
            <w:ind w:left="286"/>
            <w:jc w:val="center"/>
          </w:pPr>
          <w:r>
            <w:t>No. 3202</w:t>
          </w:r>
        </w:p>
      </w:tc>
      <w:tc>
        <w:tcPr>
          <w:tcW w:w="2904" w:type="dxa"/>
          <w:shd w:val="clear" w:color="auto" w:fill="auto"/>
        </w:tcPr>
        <w:p w14:paraId="003819F2" w14:textId="77777777" w:rsidR="00FF7036" w:rsidRPr="00FE38BD" w:rsidRDefault="00FF7036" w:rsidP="00B609A3">
          <w:pPr>
            <w:spacing w:after="0"/>
            <w:ind w:hanging="226"/>
          </w:pPr>
          <w:r>
            <w:t xml:space="preserve">PAGE </w:t>
          </w:r>
          <w:r w:rsidRPr="008F1E74">
            <w:fldChar w:fldCharType="begin"/>
          </w:r>
          <w:r w:rsidRPr="008F1E74">
            <w:instrText xml:space="preserve"> PAGE  \* Arabic  \* MERGEFORMAT </w:instrText>
          </w:r>
          <w:r w:rsidRPr="008F1E74">
            <w:fldChar w:fldCharType="separate"/>
          </w:r>
          <w:r w:rsidR="00DD2346">
            <w:rPr>
              <w:noProof/>
            </w:rPr>
            <w:t>38</w:t>
          </w:r>
          <w:r w:rsidRPr="008F1E74">
            <w:fldChar w:fldCharType="end"/>
          </w:r>
        </w:p>
        <w:p w14:paraId="003819F3" w14:textId="5718C455" w:rsidR="00FF7036" w:rsidRPr="00FE38BD" w:rsidRDefault="00FF7036" w:rsidP="007A22BA">
          <w:pPr>
            <w:spacing w:before="240" w:after="0"/>
            <w:ind w:left="1191"/>
          </w:pPr>
          <w:r w:rsidRPr="00610F51">
            <w:rPr>
              <w:highlight w:val="yellow"/>
            </w:rPr>
            <w:t xml:space="preserve">ISSUE 3 </w:t>
          </w:r>
          <w:proofErr w:type="spellStart"/>
          <w:r w:rsidRPr="00610F51">
            <w:rPr>
              <w:highlight w:val="yellow"/>
            </w:rPr>
            <w:t>Dft</w:t>
          </w:r>
          <w:proofErr w:type="spellEnd"/>
          <w:r w:rsidRPr="00610F51">
            <w:rPr>
              <w:highlight w:val="yellow"/>
            </w:rPr>
            <w:t xml:space="preserve"> A</w:t>
          </w:r>
        </w:p>
      </w:tc>
    </w:tr>
  </w:tbl>
  <w:p w14:paraId="003819F5" w14:textId="77777777" w:rsidR="00FF7036" w:rsidRDefault="00FF7036" w:rsidP="008C4DB7">
    <w:pPr>
      <w:spacing w:after="0"/>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E55712"/>
    <w:multiLevelType w:val="hybridMultilevel"/>
    <w:tmpl w:val="F3AA8246"/>
    <w:lvl w:ilvl="0" w:tplc="4C26B1CC">
      <w:start w:val="1"/>
      <w:numFmt w:val="bullet"/>
      <w:pStyle w:val="Bullet3"/>
      <w:lvlText w:val="o"/>
      <w:lvlJc w:val="left"/>
      <w:pPr>
        <w:ind w:left="2140" w:hanging="360"/>
      </w:pPr>
      <w:rPr>
        <w:rFonts w:ascii="Courier New" w:hAnsi="Courier New" w:cs="Courier New" w:hint="default"/>
      </w:rPr>
    </w:lvl>
    <w:lvl w:ilvl="1" w:tplc="04090003" w:tentative="1">
      <w:start w:val="1"/>
      <w:numFmt w:val="bullet"/>
      <w:lvlText w:val="o"/>
      <w:lvlJc w:val="left"/>
      <w:pPr>
        <w:ind w:left="2860" w:hanging="360"/>
      </w:pPr>
      <w:rPr>
        <w:rFonts w:ascii="Courier New" w:hAnsi="Courier New" w:cs="Courier New" w:hint="default"/>
      </w:rPr>
    </w:lvl>
    <w:lvl w:ilvl="2" w:tplc="04090005" w:tentative="1">
      <w:start w:val="1"/>
      <w:numFmt w:val="bullet"/>
      <w:lvlText w:val=""/>
      <w:lvlJc w:val="left"/>
      <w:pPr>
        <w:ind w:left="3580" w:hanging="360"/>
      </w:pPr>
      <w:rPr>
        <w:rFonts w:ascii="Wingdings" w:hAnsi="Wingdings" w:hint="default"/>
      </w:rPr>
    </w:lvl>
    <w:lvl w:ilvl="3" w:tplc="04090001" w:tentative="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1CFE76A9"/>
    <w:multiLevelType w:val="multilevel"/>
    <w:tmpl w:val="584E13B2"/>
    <w:lvl w:ilvl="0">
      <w:start w:val="1"/>
      <w:numFmt w:val="bullet"/>
      <w:lvlText w:val="o"/>
      <w:lvlJc w:val="left"/>
      <w:pPr>
        <w:ind w:left="2140" w:hanging="360"/>
      </w:pPr>
      <w:rPr>
        <w:rFonts w:ascii="Courier New" w:hAnsi="Courier New" w:cs="Courier New" w:hint="default"/>
      </w:rPr>
    </w:lvl>
    <w:lvl w:ilvl="1">
      <w:start w:val="1"/>
      <w:numFmt w:val="bullet"/>
      <w:lvlText w:val="o"/>
      <w:lvlJc w:val="left"/>
      <w:pPr>
        <w:ind w:left="2860" w:hanging="360"/>
      </w:pPr>
      <w:rPr>
        <w:rFonts w:ascii="Courier New" w:hAnsi="Courier New" w:cs="Courier New" w:hint="default"/>
      </w:rPr>
    </w:lvl>
    <w:lvl w:ilvl="2">
      <w:start w:val="1"/>
      <w:numFmt w:val="bullet"/>
      <w:lvlText w:val=""/>
      <w:lvlJc w:val="left"/>
      <w:pPr>
        <w:ind w:left="3580" w:hanging="360"/>
      </w:pPr>
      <w:rPr>
        <w:rFonts w:ascii="Wingdings" w:hAnsi="Wingdings"/>
      </w:rPr>
    </w:lvl>
    <w:lvl w:ilvl="3">
      <w:start w:val="1"/>
      <w:numFmt w:val="bullet"/>
      <w:lvlText w:val=""/>
      <w:lvlJc w:val="left"/>
      <w:pPr>
        <w:ind w:left="4300" w:hanging="360"/>
      </w:pPr>
      <w:rPr>
        <w:rFonts w:ascii="Symbol" w:hAnsi="Symbol" w:hint="default"/>
      </w:rPr>
    </w:lvl>
    <w:lvl w:ilvl="4">
      <w:start w:val="1"/>
      <w:numFmt w:val="bullet"/>
      <w:lvlText w:val="o"/>
      <w:lvlJc w:val="left"/>
      <w:pPr>
        <w:ind w:left="5020" w:hanging="360"/>
      </w:pPr>
      <w:rPr>
        <w:rFonts w:ascii="Courier New" w:hAnsi="Courier New" w:cs="Courier New" w:hint="default"/>
      </w:rPr>
    </w:lvl>
    <w:lvl w:ilvl="5">
      <w:start w:val="1"/>
      <w:numFmt w:val="bullet"/>
      <w:lvlText w:val=""/>
      <w:lvlJc w:val="left"/>
      <w:pPr>
        <w:ind w:left="5740" w:hanging="360"/>
      </w:pPr>
      <w:rPr>
        <w:rFonts w:ascii="Wingdings" w:hAnsi="Wingdings" w:hint="default"/>
      </w:rPr>
    </w:lvl>
    <w:lvl w:ilvl="6">
      <w:start w:val="1"/>
      <w:numFmt w:val="bullet"/>
      <w:lvlText w:val=""/>
      <w:lvlJc w:val="left"/>
      <w:pPr>
        <w:ind w:left="6460" w:hanging="360"/>
      </w:pPr>
      <w:rPr>
        <w:rFonts w:ascii="Symbol" w:hAnsi="Symbol" w:hint="default"/>
      </w:rPr>
    </w:lvl>
    <w:lvl w:ilvl="7">
      <w:start w:val="1"/>
      <w:numFmt w:val="bullet"/>
      <w:lvlText w:val="o"/>
      <w:lvlJc w:val="left"/>
      <w:pPr>
        <w:ind w:left="7180" w:hanging="360"/>
      </w:pPr>
      <w:rPr>
        <w:rFonts w:ascii="Courier New" w:hAnsi="Courier New" w:cs="Courier New" w:hint="default"/>
      </w:rPr>
    </w:lvl>
    <w:lvl w:ilvl="8">
      <w:start w:val="1"/>
      <w:numFmt w:val="bullet"/>
      <w:lvlText w:val=""/>
      <w:lvlJc w:val="left"/>
      <w:pPr>
        <w:ind w:left="7900"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471717E"/>
    <w:multiLevelType w:val="hybridMultilevel"/>
    <w:tmpl w:val="837214A6"/>
    <w:lvl w:ilvl="0" w:tplc="DE82D726">
      <w:start w:val="1"/>
      <w:numFmt w:val="bullet"/>
      <w:lvlText w:val="o"/>
      <w:lvlJc w:val="left"/>
      <w:pPr>
        <w:ind w:left="214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CD56E91"/>
    <w:multiLevelType w:val="multilevel"/>
    <w:tmpl w:val="C3A66324"/>
    <w:styleLink w:val="StyleBulletedCourierNewLeft335cmHanging063cm"/>
    <w:lvl w:ilvl="0">
      <w:start w:val="1"/>
      <w:numFmt w:val="bullet"/>
      <w:lvlText w:val="o"/>
      <w:lvlJc w:val="left"/>
      <w:pPr>
        <w:ind w:left="2140" w:hanging="360"/>
      </w:pPr>
      <w:rPr>
        <w:rFonts w:ascii="Arial" w:hAnsi="Arial"/>
      </w:rPr>
    </w:lvl>
    <w:lvl w:ilvl="1">
      <w:start w:val="1"/>
      <w:numFmt w:val="bullet"/>
      <w:lvlText w:val="o"/>
      <w:lvlJc w:val="left"/>
      <w:pPr>
        <w:ind w:left="2860" w:hanging="360"/>
      </w:pPr>
      <w:rPr>
        <w:rFonts w:ascii="Courier New" w:hAnsi="Courier New" w:cs="Courier New" w:hint="default"/>
      </w:rPr>
    </w:lvl>
    <w:lvl w:ilvl="2">
      <w:start w:val="1"/>
      <w:numFmt w:val="bullet"/>
      <w:lvlText w:val=""/>
      <w:lvlJc w:val="left"/>
      <w:pPr>
        <w:ind w:left="3580" w:hanging="360"/>
      </w:pPr>
      <w:rPr>
        <w:rFonts w:ascii="Wingdings" w:hAnsi="Wingdings" w:hint="default"/>
      </w:rPr>
    </w:lvl>
    <w:lvl w:ilvl="3">
      <w:start w:val="1"/>
      <w:numFmt w:val="bullet"/>
      <w:lvlText w:val=""/>
      <w:lvlJc w:val="left"/>
      <w:pPr>
        <w:ind w:left="4300" w:hanging="360"/>
      </w:pPr>
      <w:rPr>
        <w:rFonts w:ascii="Symbol" w:hAnsi="Symbol" w:hint="default"/>
      </w:rPr>
    </w:lvl>
    <w:lvl w:ilvl="4">
      <w:start w:val="1"/>
      <w:numFmt w:val="bullet"/>
      <w:lvlText w:val="o"/>
      <w:lvlJc w:val="left"/>
      <w:pPr>
        <w:ind w:left="5020" w:hanging="360"/>
      </w:pPr>
      <w:rPr>
        <w:rFonts w:ascii="Courier New" w:hAnsi="Courier New" w:cs="Courier New" w:hint="default"/>
      </w:rPr>
    </w:lvl>
    <w:lvl w:ilvl="5">
      <w:start w:val="1"/>
      <w:numFmt w:val="bullet"/>
      <w:lvlText w:val=""/>
      <w:lvlJc w:val="left"/>
      <w:pPr>
        <w:ind w:left="5740" w:hanging="360"/>
      </w:pPr>
      <w:rPr>
        <w:rFonts w:ascii="Wingdings" w:hAnsi="Wingdings" w:hint="default"/>
      </w:rPr>
    </w:lvl>
    <w:lvl w:ilvl="6">
      <w:start w:val="1"/>
      <w:numFmt w:val="bullet"/>
      <w:lvlText w:val=""/>
      <w:lvlJc w:val="left"/>
      <w:pPr>
        <w:ind w:left="6460" w:hanging="360"/>
      </w:pPr>
      <w:rPr>
        <w:rFonts w:ascii="Symbol" w:hAnsi="Symbol" w:hint="default"/>
      </w:rPr>
    </w:lvl>
    <w:lvl w:ilvl="7">
      <w:start w:val="1"/>
      <w:numFmt w:val="bullet"/>
      <w:lvlText w:val="o"/>
      <w:lvlJc w:val="left"/>
      <w:pPr>
        <w:ind w:left="7180" w:hanging="360"/>
      </w:pPr>
      <w:rPr>
        <w:rFonts w:ascii="Courier New" w:hAnsi="Courier New" w:cs="Courier New" w:hint="default"/>
      </w:rPr>
    </w:lvl>
    <w:lvl w:ilvl="8">
      <w:start w:val="1"/>
      <w:numFmt w:val="bullet"/>
      <w:lvlText w:val=""/>
      <w:lvlJc w:val="left"/>
      <w:pPr>
        <w:ind w:left="7900" w:hanging="360"/>
      </w:pPr>
      <w:rPr>
        <w:rFonts w:ascii="Wingdings" w:hAnsi="Wingdings" w:hint="default"/>
      </w:rPr>
    </w:lvl>
  </w:abstractNum>
  <w:abstractNum w:abstractNumId="27" w15:restartNumberingAfterBreak="0">
    <w:nsid w:val="6D1934FC"/>
    <w:multiLevelType w:val="hybridMultilevel"/>
    <w:tmpl w:val="48BA93B6"/>
    <w:lvl w:ilvl="0" w:tplc="08090003">
      <w:start w:val="1"/>
      <w:numFmt w:val="bullet"/>
      <w:lvlText w:val="o"/>
      <w:lvlJc w:val="left"/>
      <w:pPr>
        <w:ind w:left="2140" w:hanging="360"/>
      </w:pPr>
      <w:rPr>
        <w:rFonts w:ascii="Courier New" w:hAnsi="Courier New" w:cs="Courier New" w:hint="default"/>
      </w:rPr>
    </w:lvl>
    <w:lvl w:ilvl="1" w:tplc="04090003">
      <w:start w:val="1"/>
      <w:numFmt w:val="bullet"/>
      <w:lvlText w:val="o"/>
      <w:lvlJc w:val="left"/>
      <w:pPr>
        <w:ind w:left="2860" w:hanging="360"/>
      </w:pPr>
      <w:rPr>
        <w:rFonts w:ascii="Courier New" w:hAnsi="Courier New" w:cs="Courier New" w:hint="default"/>
      </w:rPr>
    </w:lvl>
    <w:lvl w:ilvl="2" w:tplc="427AAEC6">
      <w:start w:val="1"/>
      <w:numFmt w:val="bullet"/>
      <w:pStyle w:val="Bullet4"/>
      <w:lvlText w:val=""/>
      <w:lvlJc w:val="left"/>
      <w:pPr>
        <w:ind w:left="3580" w:hanging="360"/>
      </w:pPr>
      <w:rPr>
        <w:rFonts w:ascii="Wingdings" w:hAnsi="Wingdings" w:hint="default"/>
      </w:rPr>
    </w:lvl>
    <w:lvl w:ilvl="3" w:tplc="04090001" w:tentative="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28" w15:restartNumberingAfterBreak="0">
    <w:nsid w:val="6F530E27"/>
    <w:multiLevelType w:val="multilevel"/>
    <w:tmpl w:val="5088E5C4"/>
    <w:styleLink w:val="Style1"/>
    <w:lvl w:ilvl="0">
      <w:start w:val="1"/>
      <w:numFmt w:val="lowerLetter"/>
      <w:lvlText w:val="(%1)"/>
      <w:lvlJc w:val="left"/>
      <w:pPr>
        <w:ind w:left="2498" w:hanging="360"/>
      </w:pPr>
      <w:rPr>
        <w:rFonts w:ascii="Arial" w:hAnsi="Arial" w:hint="default"/>
        <w:sz w:val="20"/>
      </w:rPr>
    </w:lvl>
    <w:lvl w:ilvl="1">
      <w:start w:val="1"/>
      <w:numFmt w:val="bullet"/>
      <w:lvlText w:val=""/>
      <w:lvlJc w:val="left"/>
      <w:pPr>
        <w:ind w:left="3218" w:hanging="360"/>
      </w:pPr>
      <w:rPr>
        <w:rFonts w:ascii="Symbol" w:hAnsi="Symbol" w:hint="default"/>
        <w:color w:val="auto"/>
      </w:rPr>
    </w:lvl>
    <w:lvl w:ilvl="2">
      <w:start w:val="1"/>
      <w:numFmt w:val="bullet"/>
      <w:lvlText w:val=""/>
      <w:lvlJc w:val="left"/>
      <w:pPr>
        <w:ind w:left="3938" w:hanging="180"/>
      </w:pPr>
      <w:rPr>
        <w:rFonts w:ascii="Symbol" w:hAnsi="Symbol" w:hint="default"/>
        <w:color w:val="auto"/>
      </w:rPr>
    </w:lvl>
    <w:lvl w:ilvl="3">
      <w:start w:val="1"/>
      <w:numFmt w:val="decimal"/>
      <w:lvlText w:val="%4."/>
      <w:lvlJc w:val="left"/>
      <w:pPr>
        <w:ind w:left="4658" w:hanging="360"/>
      </w:pPr>
    </w:lvl>
    <w:lvl w:ilvl="4">
      <w:start w:val="1"/>
      <w:numFmt w:val="lowerLetter"/>
      <w:lvlText w:val="%5."/>
      <w:lvlJc w:val="left"/>
      <w:pPr>
        <w:ind w:left="5378" w:hanging="360"/>
      </w:pPr>
    </w:lvl>
    <w:lvl w:ilvl="5">
      <w:start w:val="1"/>
      <w:numFmt w:val="lowerRoman"/>
      <w:lvlText w:val="%6."/>
      <w:lvlJc w:val="right"/>
      <w:pPr>
        <w:ind w:left="6098" w:hanging="180"/>
      </w:pPr>
    </w:lvl>
    <w:lvl w:ilvl="6">
      <w:start w:val="1"/>
      <w:numFmt w:val="decimal"/>
      <w:lvlText w:val="%7."/>
      <w:lvlJc w:val="left"/>
      <w:pPr>
        <w:ind w:left="6818" w:hanging="360"/>
      </w:pPr>
    </w:lvl>
    <w:lvl w:ilvl="7">
      <w:start w:val="1"/>
      <w:numFmt w:val="lowerLetter"/>
      <w:lvlText w:val="%8."/>
      <w:lvlJc w:val="left"/>
      <w:pPr>
        <w:ind w:left="7538" w:hanging="360"/>
      </w:pPr>
    </w:lvl>
    <w:lvl w:ilvl="8">
      <w:start w:val="1"/>
      <w:numFmt w:val="lowerRoman"/>
      <w:lvlText w:val="%9."/>
      <w:lvlJc w:val="right"/>
      <w:pPr>
        <w:ind w:left="8258" w:hanging="180"/>
      </w:pPr>
    </w:lvl>
  </w:abstractNum>
  <w:abstractNum w:abstractNumId="29"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5"/>
  </w:num>
  <w:num w:numId="2">
    <w:abstractNumId w:val="13"/>
  </w:num>
  <w:num w:numId="3">
    <w:abstractNumId w:val="8"/>
  </w:num>
  <w:num w:numId="4">
    <w:abstractNumId w:val="3"/>
  </w:num>
  <w:num w:numId="5">
    <w:abstractNumId w:val="31"/>
  </w:num>
  <w:num w:numId="6">
    <w:abstractNumId w:val="28"/>
  </w:num>
  <w:num w:numId="7">
    <w:abstractNumId w:val="21"/>
  </w:num>
  <w:num w:numId="8">
    <w:abstractNumId w:val="17"/>
  </w:num>
  <w:num w:numId="9">
    <w:abstractNumId w:val="27"/>
  </w:num>
  <w:num w:numId="10">
    <w:abstractNumId w:val="20"/>
  </w:num>
  <w:num w:numId="11">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30"/>
    <w:lvlOverride w:ilvl="0">
      <w:startOverride w:val="1"/>
    </w:lvlOverride>
  </w:num>
  <w:num w:numId="14">
    <w:abstractNumId w:val="30"/>
    <w:lvlOverride w:ilvl="0">
      <w:startOverride w:val="1"/>
    </w:lvlOverride>
  </w:num>
  <w:num w:numId="15">
    <w:abstractNumId w:val="30"/>
    <w:lvlOverride w:ilvl="0">
      <w:startOverride w:val="1"/>
    </w:lvlOverride>
  </w:num>
  <w:num w:numId="16">
    <w:abstractNumId w:val="30"/>
    <w:lvlOverride w:ilvl="0">
      <w:startOverride w:val="1"/>
    </w:lvlOverride>
  </w:num>
  <w:num w:numId="17">
    <w:abstractNumId w:val="30"/>
    <w:lvlOverride w:ilvl="0">
      <w:startOverride w:val="1"/>
    </w:lvlOverride>
  </w:num>
  <w:num w:numId="18">
    <w:abstractNumId w:val="30"/>
    <w:lvlOverride w:ilvl="0">
      <w:startOverride w:val="1"/>
    </w:lvlOverride>
  </w:num>
  <w:num w:numId="19">
    <w:abstractNumId w:val="30"/>
    <w:lvlOverride w:ilvl="0">
      <w:startOverride w:val="1"/>
    </w:lvlOverride>
  </w:num>
  <w:num w:numId="20">
    <w:abstractNumId w:val="30"/>
    <w:lvlOverride w:ilvl="0">
      <w:startOverride w:val="1"/>
    </w:lvlOverride>
  </w:num>
  <w:num w:numId="21">
    <w:abstractNumId w:val="30"/>
    <w:lvlOverride w:ilvl="0">
      <w:startOverride w:val="1"/>
    </w:lvlOverride>
  </w:num>
  <w:num w:numId="22">
    <w:abstractNumId w:val="30"/>
  </w:num>
  <w:num w:numId="23">
    <w:abstractNumId w:val="25"/>
  </w:num>
  <w:num w:numId="24">
    <w:abstractNumId w:val="29"/>
  </w:num>
  <w:num w:numId="25">
    <w:abstractNumId w:val="24"/>
  </w:num>
  <w:num w:numId="26">
    <w:abstractNumId w:val="0"/>
  </w:num>
  <w:num w:numId="27">
    <w:abstractNumId w:val="12"/>
  </w:num>
  <w:num w:numId="28">
    <w:abstractNumId w:val="19"/>
  </w:num>
  <w:num w:numId="29">
    <w:abstractNumId w:val="23"/>
  </w:num>
  <w:num w:numId="30">
    <w:abstractNumId w:val="22"/>
  </w:num>
  <w:num w:numId="31">
    <w:abstractNumId w:val="18"/>
  </w:num>
  <w:num w:numId="32">
    <w:abstractNumId w:val="11"/>
  </w:num>
  <w:num w:numId="33">
    <w:abstractNumId w:val="9"/>
  </w:num>
  <w:num w:numId="34">
    <w:abstractNumId w:val="7"/>
  </w:num>
  <w:num w:numId="35">
    <w:abstractNumId w:val="6"/>
  </w:num>
  <w:num w:numId="36">
    <w:abstractNumId w:val="5"/>
  </w:num>
  <w:num w:numId="37">
    <w:abstractNumId w:val="4"/>
  </w:num>
  <w:num w:numId="38">
    <w:abstractNumId w:val="2"/>
  </w:num>
  <w:num w:numId="39">
    <w:abstractNumId w:val="1"/>
  </w:num>
  <w:num w:numId="40">
    <w:abstractNumId w:val="16"/>
  </w:num>
  <w:num w:numId="41">
    <w:abstractNumId w:val="26"/>
  </w:num>
  <w:num w:numId="42">
    <w:abstractNumId w:val="14"/>
  </w:num>
  <w:num w:numId="43">
    <w:abstractNumId w:val="13"/>
  </w:num>
  <w:num w:numId="44">
    <w:abstractNumId w:val="13"/>
  </w:num>
  <w:num w:numId="45">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439C"/>
    <w:rsid w:val="00015EE2"/>
    <w:rsid w:val="0002173C"/>
    <w:rsid w:val="00022D2E"/>
    <w:rsid w:val="000231A6"/>
    <w:rsid w:val="00024E20"/>
    <w:rsid w:val="00025EDD"/>
    <w:rsid w:val="000335CA"/>
    <w:rsid w:val="00034096"/>
    <w:rsid w:val="00034343"/>
    <w:rsid w:val="0003564C"/>
    <w:rsid w:val="0003657B"/>
    <w:rsid w:val="00036C11"/>
    <w:rsid w:val="00036F0F"/>
    <w:rsid w:val="00046BF0"/>
    <w:rsid w:val="00050615"/>
    <w:rsid w:val="000548D0"/>
    <w:rsid w:val="00055A7F"/>
    <w:rsid w:val="00061AFD"/>
    <w:rsid w:val="00071816"/>
    <w:rsid w:val="0007261D"/>
    <w:rsid w:val="00074001"/>
    <w:rsid w:val="00075361"/>
    <w:rsid w:val="00080FC5"/>
    <w:rsid w:val="00082F30"/>
    <w:rsid w:val="0008396F"/>
    <w:rsid w:val="00085EC7"/>
    <w:rsid w:val="000864D5"/>
    <w:rsid w:val="00095189"/>
    <w:rsid w:val="000957BA"/>
    <w:rsid w:val="000B2DE4"/>
    <w:rsid w:val="000B4302"/>
    <w:rsid w:val="000B4DEC"/>
    <w:rsid w:val="000B4FFB"/>
    <w:rsid w:val="000C11E9"/>
    <w:rsid w:val="000C151B"/>
    <w:rsid w:val="000C1E12"/>
    <w:rsid w:val="000D313F"/>
    <w:rsid w:val="000D51CD"/>
    <w:rsid w:val="000D5575"/>
    <w:rsid w:val="000D63FF"/>
    <w:rsid w:val="000D7199"/>
    <w:rsid w:val="000E2BD6"/>
    <w:rsid w:val="000E4BD4"/>
    <w:rsid w:val="000E52F9"/>
    <w:rsid w:val="000E5B00"/>
    <w:rsid w:val="000E7EAB"/>
    <w:rsid w:val="000E7F6D"/>
    <w:rsid w:val="000F24BA"/>
    <w:rsid w:val="000F315F"/>
    <w:rsid w:val="000F3340"/>
    <w:rsid w:val="000F4480"/>
    <w:rsid w:val="000F4807"/>
    <w:rsid w:val="00100D1F"/>
    <w:rsid w:val="00102E6F"/>
    <w:rsid w:val="001038A1"/>
    <w:rsid w:val="0011099A"/>
    <w:rsid w:val="00112EE0"/>
    <w:rsid w:val="0011461F"/>
    <w:rsid w:val="00116146"/>
    <w:rsid w:val="001237AF"/>
    <w:rsid w:val="0012548A"/>
    <w:rsid w:val="00137215"/>
    <w:rsid w:val="00145027"/>
    <w:rsid w:val="001473B1"/>
    <w:rsid w:val="00151C40"/>
    <w:rsid w:val="00151C66"/>
    <w:rsid w:val="00154FFD"/>
    <w:rsid w:val="0015525A"/>
    <w:rsid w:val="001560BA"/>
    <w:rsid w:val="00157303"/>
    <w:rsid w:val="00164D15"/>
    <w:rsid w:val="00166895"/>
    <w:rsid w:val="0018153C"/>
    <w:rsid w:val="00196146"/>
    <w:rsid w:val="00197722"/>
    <w:rsid w:val="001A233E"/>
    <w:rsid w:val="001A6018"/>
    <w:rsid w:val="001A6C8D"/>
    <w:rsid w:val="001A7198"/>
    <w:rsid w:val="001A7816"/>
    <w:rsid w:val="001B18DE"/>
    <w:rsid w:val="001B2BFC"/>
    <w:rsid w:val="001B4CDC"/>
    <w:rsid w:val="001B4F51"/>
    <w:rsid w:val="001B7C3A"/>
    <w:rsid w:val="001C6E75"/>
    <w:rsid w:val="001D0745"/>
    <w:rsid w:val="001D4688"/>
    <w:rsid w:val="001E04D9"/>
    <w:rsid w:val="001E1317"/>
    <w:rsid w:val="001E2C9D"/>
    <w:rsid w:val="001E4227"/>
    <w:rsid w:val="001E7F08"/>
    <w:rsid w:val="001F0C25"/>
    <w:rsid w:val="001F54FA"/>
    <w:rsid w:val="001F7236"/>
    <w:rsid w:val="001F773B"/>
    <w:rsid w:val="0020542D"/>
    <w:rsid w:val="0021205D"/>
    <w:rsid w:val="00215C66"/>
    <w:rsid w:val="00231000"/>
    <w:rsid w:val="00233D71"/>
    <w:rsid w:val="0024163E"/>
    <w:rsid w:val="00241FF4"/>
    <w:rsid w:val="002433E6"/>
    <w:rsid w:val="002436E5"/>
    <w:rsid w:val="0024755F"/>
    <w:rsid w:val="002519BB"/>
    <w:rsid w:val="00253B44"/>
    <w:rsid w:val="002550BE"/>
    <w:rsid w:val="00256720"/>
    <w:rsid w:val="00256F21"/>
    <w:rsid w:val="00262410"/>
    <w:rsid w:val="00264953"/>
    <w:rsid w:val="00272BD0"/>
    <w:rsid w:val="002769FE"/>
    <w:rsid w:val="0027705B"/>
    <w:rsid w:val="00280855"/>
    <w:rsid w:val="0028177A"/>
    <w:rsid w:val="00286B9E"/>
    <w:rsid w:val="0029600C"/>
    <w:rsid w:val="00296C62"/>
    <w:rsid w:val="002A1A7B"/>
    <w:rsid w:val="002A2602"/>
    <w:rsid w:val="002A4C33"/>
    <w:rsid w:val="002A5193"/>
    <w:rsid w:val="002A7591"/>
    <w:rsid w:val="002B3D1F"/>
    <w:rsid w:val="002B78BE"/>
    <w:rsid w:val="002B7BA1"/>
    <w:rsid w:val="002C0D47"/>
    <w:rsid w:val="002C393A"/>
    <w:rsid w:val="002C6E8F"/>
    <w:rsid w:val="002D0A07"/>
    <w:rsid w:val="002D0E4A"/>
    <w:rsid w:val="002D30F6"/>
    <w:rsid w:val="002D4BB4"/>
    <w:rsid w:val="002D77CF"/>
    <w:rsid w:val="002E211F"/>
    <w:rsid w:val="002E33A6"/>
    <w:rsid w:val="002E755E"/>
    <w:rsid w:val="002F1DE3"/>
    <w:rsid w:val="002F4B6C"/>
    <w:rsid w:val="00300614"/>
    <w:rsid w:val="00303A3E"/>
    <w:rsid w:val="00304D5C"/>
    <w:rsid w:val="003060C2"/>
    <w:rsid w:val="00306ACC"/>
    <w:rsid w:val="00306DDF"/>
    <w:rsid w:val="00307767"/>
    <w:rsid w:val="003115BD"/>
    <w:rsid w:val="00313E84"/>
    <w:rsid w:val="00314531"/>
    <w:rsid w:val="003151F4"/>
    <w:rsid w:val="003179E6"/>
    <w:rsid w:val="003205F9"/>
    <w:rsid w:val="00323B89"/>
    <w:rsid w:val="00324188"/>
    <w:rsid w:val="00324F9B"/>
    <w:rsid w:val="00325C1C"/>
    <w:rsid w:val="003274E2"/>
    <w:rsid w:val="00342DCF"/>
    <w:rsid w:val="00343105"/>
    <w:rsid w:val="00344846"/>
    <w:rsid w:val="00344F6A"/>
    <w:rsid w:val="00346E59"/>
    <w:rsid w:val="0035659C"/>
    <w:rsid w:val="00357275"/>
    <w:rsid w:val="003622D1"/>
    <w:rsid w:val="00364662"/>
    <w:rsid w:val="003665BA"/>
    <w:rsid w:val="00366BA7"/>
    <w:rsid w:val="00367EC4"/>
    <w:rsid w:val="0037029A"/>
    <w:rsid w:val="003728BB"/>
    <w:rsid w:val="00372BBB"/>
    <w:rsid w:val="00374536"/>
    <w:rsid w:val="003747D2"/>
    <w:rsid w:val="00374AAD"/>
    <w:rsid w:val="003808D9"/>
    <w:rsid w:val="00383EFC"/>
    <w:rsid w:val="003843C7"/>
    <w:rsid w:val="00387307"/>
    <w:rsid w:val="003929D0"/>
    <w:rsid w:val="00392F16"/>
    <w:rsid w:val="003933A7"/>
    <w:rsid w:val="003949F2"/>
    <w:rsid w:val="003A0780"/>
    <w:rsid w:val="003B4579"/>
    <w:rsid w:val="003B4589"/>
    <w:rsid w:val="003B4D21"/>
    <w:rsid w:val="003B66D8"/>
    <w:rsid w:val="003C04D4"/>
    <w:rsid w:val="003C05B0"/>
    <w:rsid w:val="003C0D0A"/>
    <w:rsid w:val="003C28F8"/>
    <w:rsid w:val="003C3C31"/>
    <w:rsid w:val="003C47CE"/>
    <w:rsid w:val="003C68AE"/>
    <w:rsid w:val="003D05AA"/>
    <w:rsid w:val="003D3049"/>
    <w:rsid w:val="003D4021"/>
    <w:rsid w:val="003D5224"/>
    <w:rsid w:val="003E0F7C"/>
    <w:rsid w:val="003E1C68"/>
    <w:rsid w:val="003E6DCA"/>
    <w:rsid w:val="003E7919"/>
    <w:rsid w:val="003F2465"/>
    <w:rsid w:val="003F327C"/>
    <w:rsid w:val="003F47EE"/>
    <w:rsid w:val="00400D69"/>
    <w:rsid w:val="00402FE9"/>
    <w:rsid w:val="00403A16"/>
    <w:rsid w:val="00403D61"/>
    <w:rsid w:val="0040702E"/>
    <w:rsid w:val="004125E9"/>
    <w:rsid w:val="0041295E"/>
    <w:rsid w:val="00415237"/>
    <w:rsid w:val="00422841"/>
    <w:rsid w:val="00422AD7"/>
    <w:rsid w:val="00422D4D"/>
    <w:rsid w:val="00424D1B"/>
    <w:rsid w:val="00426917"/>
    <w:rsid w:val="0043786B"/>
    <w:rsid w:val="0044205B"/>
    <w:rsid w:val="004502A5"/>
    <w:rsid w:val="00451A0B"/>
    <w:rsid w:val="00452B1D"/>
    <w:rsid w:val="004613A3"/>
    <w:rsid w:val="0046550B"/>
    <w:rsid w:val="004675EA"/>
    <w:rsid w:val="00476C74"/>
    <w:rsid w:val="004816D3"/>
    <w:rsid w:val="0048657C"/>
    <w:rsid w:val="0048746A"/>
    <w:rsid w:val="00487E6C"/>
    <w:rsid w:val="00493472"/>
    <w:rsid w:val="00494366"/>
    <w:rsid w:val="004951AF"/>
    <w:rsid w:val="0049640C"/>
    <w:rsid w:val="004B0A2F"/>
    <w:rsid w:val="004B5C96"/>
    <w:rsid w:val="004B7276"/>
    <w:rsid w:val="004C6416"/>
    <w:rsid w:val="004D1E27"/>
    <w:rsid w:val="004D1FBE"/>
    <w:rsid w:val="004D4AD7"/>
    <w:rsid w:val="004E4DC4"/>
    <w:rsid w:val="004E55FF"/>
    <w:rsid w:val="004E606D"/>
    <w:rsid w:val="004E7F0E"/>
    <w:rsid w:val="004E7F15"/>
    <w:rsid w:val="004F75C7"/>
    <w:rsid w:val="005010A4"/>
    <w:rsid w:val="005046FC"/>
    <w:rsid w:val="00505223"/>
    <w:rsid w:val="00510E8F"/>
    <w:rsid w:val="005204EC"/>
    <w:rsid w:val="00521F43"/>
    <w:rsid w:val="005240B3"/>
    <w:rsid w:val="00530A09"/>
    <w:rsid w:val="005359BB"/>
    <w:rsid w:val="0053655F"/>
    <w:rsid w:val="005373E2"/>
    <w:rsid w:val="00537EB9"/>
    <w:rsid w:val="00540811"/>
    <w:rsid w:val="0054256F"/>
    <w:rsid w:val="00543DF9"/>
    <w:rsid w:val="00545BC4"/>
    <w:rsid w:val="00546706"/>
    <w:rsid w:val="005478C3"/>
    <w:rsid w:val="00551C9B"/>
    <w:rsid w:val="00554221"/>
    <w:rsid w:val="00554A05"/>
    <w:rsid w:val="005613B1"/>
    <w:rsid w:val="00561A87"/>
    <w:rsid w:val="00570854"/>
    <w:rsid w:val="005709F6"/>
    <w:rsid w:val="005720A4"/>
    <w:rsid w:val="00574B69"/>
    <w:rsid w:val="00575E5F"/>
    <w:rsid w:val="00581D9F"/>
    <w:rsid w:val="00590C58"/>
    <w:rsid w:val="0059378E"/>
    <w:rsid w:val="005A1E81"/>
    <w:rsid w:val="005A2BA9"/>
    <w:rsid w:val="005A43D3"/>
    <w:rsid w:val="005A6BC4"/>
    <w:rsid w:val="005B14FF"/>
    <w:rsid w:val="005B198C"/>
    <w:rsid w:val="005B50A3"/>
    <w:rsid w:val="005B7CF2"/>
    <w:rsid w:val="005C28AF"/>
    <w:rsid w:val="005C4D4A"/>
    <w:rsid w:val="005C541A"/>
    <w:rsid w:val="005C7F68"/>
    <w:rsid w:val="005D31F0"/>
    <w:rsid w:val="005D52F9"/>
    <w:rsid w:val="005E000B"/>
    <w:rsid w:val="005E1161"/>
    <w:rsid w:val="005E4943"/>
    <w:rsid w:val="005F0E03"/>
    <w:rsid w:val="005F3DBB"/>
    <w:rsid w:val="005F3FD2"/>
    <w:rsid w:val="0060388C"/>
    <w:rsid w:val="00603B22"/>
    <w:rsid w:val="0060581B"/>
    <w:rsid w:val="00605AA6"/>
    <w:rsid w:val="00605D7C"/>
    <w:rsid w:val="006062E5"/>
    <w:rsid w:val="0060751D"/>
    <w:rsid w:val="00607AF4"/>
    <w:rsid w:val="00610EEB"/>
    <w:rsid w:val="00610F51"/>
    <w:rsid w:val="00611756"/>
    <w:rsid w:val="00614E8A"/>
    <w:rsid w:val="00615817"/>
    <w:rsid w:val="00616619"/>
    <w:rsid w:val="00616B95"/>
    <w:rsid w:val="006209C4"/>
    <w:rsid w:val="006304B9"/>
    <w:rsid w:val="00637701"/>
    <w:rsid w:val="00646FBE"/>
    <w:rsid w:val="006474F5"/>
    <w:rsid w:val="006537D6"/>
    <w:rsid w:val="00654BEF"/>
    <w:rsid w:val="00656865"/>
    <w:rsid w:val="00660E98"/>
    <w:rsid w:val="00661245"/>
    <w:rsid w:val="00661BD0"/>
    <w:rsid w:val="0066534D"/>
    <w:rsid w:val="00667189"/>
    <w:rsid w:val="00677076"/>
    <w:rsid w:val="0068525F"/>
    <w:rsid w:val="00687B73"/>
    <w:rsid w:val="00690972"/>
    <w:rsid w:val="00690D5C"/>
    <w:rsid w:val="00691E3E"/>
    <w:rsid w:val="006956A1"/>
    <w:rsid w:val="0069643E"/>
    <w:rsid w:val="006976F8"/>
    <w:rsid w:val="00697EDE"/>
    <w:rsid w:val="006A037A"/>
    <w:rsid w:val="006A1417"/>
    <w:rsid w:val="006A27C5"/>
    <w:rsid w:val="006A3DA7"/>
    <w:rsid w:val="006A4D08"/>
    <w:rsid w:val="006A6A96"/>
    <w:rsid w:val="006A743B"/>
    <w:rsid w:val="006B3E85"/>
    <w:rsid w:val="006C0167"/>
    <w:rsid w:val="006C0DEB"/>
    <w:rsid w:val="006C3274"/>
    <w:rsid w:val="006C4FA6"/>
    <w:rsid w:val="006C541D"/>
    <w:rsid w:val="006D23D3"/>
    <w:rsid w:val="006D3B4E"/>
    <w:rsid w:val="006D6823"/>
    <w:rsid w:val="006E2B1E"/>
    <w:rsid w:val="006E6594"/>
    <w:rsid w:val="006F0A85"/>
    <w:rsid w:val="006F306D"/>
    <w:rsid w:val="006F32F8"/>
    <w:rsid w:val="006F7900"/>
    <w:rsid w:val="007017AD"/>
    <w:rsid w:val="0070407C"/>
    <w:rsid w:val="00704289"/>
    <w:rsid w:val="007117A6"/>
    <w:rsid w:val="00713289"/>
    <w:rsid w:val="00714411"/>
    <w:rsid w:val="00715898"/>
    <w:rsid w:val="00715973"/>
    <w:rsid w:val="00721196"/>
    <w:rsid w:val="007225CA"/>
    <w:rsid w:val="00725C20"/>
    <w:rsid w:val="007323DE"/>
    <w:rsid w:val="00736218"/>
    <w:rsid w:val="007444E8"/>
    <w:rsid w:val="00745CB9"/>
    <w:rsid w:val="00745D58"/>
    <w:rsid w:val="00747A4C"/>
    <w:rsid w:val="00761A59"/>
    <w:rsid w:val="007638F8"/>
    <w:rsid w:val="00765385"/>
    <w:rsid w:val="00765FC1"/>
    <w:rsid w:val="00767CFF"/>
    <w:rsid w:val="00772E8A"/>
    <w:rsid w:val="00781600"/>
    <w:rsid w:val="00782870"/>
    <w:rsid w:val="00783083"/>
    <w:rsid w:val="00784003"/>
    <w:rsid w:val="00784287"/>
    <w:rsid w:val="0079046D"/>
    <w:rsid w:val="00791420"/>
    <w:rsid w:val="00793226"/>
    <w:rsid w:val="007938F7"/>
    <w:rsid w:val="0079596A"/>
    <w:rsid w:val="007959BD"/>
    <w:rsid w:val="0079769B"/>
    <w:rsid w:val="007A0413"/>
    <w:rsid w:val="007A22BA"/>
    <w:rsid w:val="007A2A1C"/>
    <w:rsid w:val="007A41EF"/>
    <w:rsid w:val="007A45A3"/>
    <w:rsid w:val="007A7660"/>
    <w:rsid w:val="007B3676"/>
    <w:rsid w:val="007C04A5"/>
    <w:rsid w:val="007C115A"/>
    <w:rsid w:val="007C4F6B"/>
    <w:rsid w:val="007C6116"/>
    <w:rsid w:val="007D2625"/>
    <w:rsid w:val="007D4CFE"/>
    <w:rsid w:val="007D77C5"/>
    <w:rsid w:val="007F0891"/>
    <w:rsid w:val="007F1E8E"/>
    <w:rsid w:val="007F5AFE"/>
    <w:rsid w:val="007F76ED"/>
    <w:rsid w:val="00801EA0"/>
    <w:rsid w:val="008033C1"/>
    <w:rsid w:val="00806B6A"/>
    <w:rsid w:val="0081025B"/>
    <w:rsid w:val="00817E0A"/>
    <w:rsid w:val="0082292F"/>
    <w:rsid w:val="00823696"/>
    <w:rsid w:val="00832A13"/>
    <w:rsid w:val="008415B3"/>
    <w:rsid w:val="008422E6"/>
    <w:rsid w:val="00844D06"/>
    <w:rsid w:val="00847E46"/>
    <w:rsid w:val="00852020"/>
    <w:rsid w:val="00853289"/>
    <w:rsid w:val="008550D6"/>
    <w:rsid w:val="00856B4B"/>
    <w:rsid w:val="00857023"/>
    <w:rsid w:val="00862678"/>
    <w:rsid w:val="008648B1"/>
    <w:rsid w:val="00866232"/>
    <w:rsid w:val="00871E47"/>
    <w:rsid w:val="00872DC9"/>
    <w:rsid w:val="008735EF"/>
    <w:rsid w:val="00873B76"/>
    <w:rsid w:val="00884E81"/>
    <w:rsid w:val="00887A3B"/>
    <w:rsid w:val="00894164"/>
    <w:rsid w:val="00897329"/>
    <w:rsid w:val="008A0E6C"/>
    <w:rsid w:val="008A128C"/>
    <w:rsid w:val="008A36EE"/>
    <w:rsid w:val="008A7BB0"/>
    <w:rsid w:val="008B1A2E"/>
    <w:rsid w:val="008B2558"/>
    <w:rsid w:val="008B3A84"/>
    <w:rsid w:val="008B4B84"/>
    <w:rsid w:val="008B7283"/>
    <w:rsid w:val="008C4DB7"/>
    <w:rsid w:val="008C77D2"/>
    <w:rsid w:val="008D035E"/>
    <w:rsid w:val="008D0546"/>
    <w:rsid w:val="008D0CFB"/>
    <w:rsid w:val="008D0D36"/>
    <w:rsid w:val="008D16C6"/>
    <w:rsid w:val="008E0269"/>
    <w:rsid w:val="008E1931"/>
    <w:rsid w:val="008E3946"/>
    <w:rsid w:val="008E4AAB"/>
    <w:rsid w:val="008F4225"/>
    <w:rsid w:val="009029A7"/>
    <w:rsid w:val="00902AA0"/>
    <w:rsid w:val="0091450B"/>
    <w:rsid w:val="00914789"/>
    <w:rsid w:val="0091510C"/>
    <w:rsid w:val="009178F0"/>
    <w:rsid w:val="009208C8"/>
    <w:rsid w:val="0092590A"/>
    <w:rsid w:val="00934793"/>
    <w:rsid w:val="00936226"/>
    <w:rsid w:val="00937A1E"/>
    <w:rsid w:val="0094184D"/>
    <w:rsid w:val="0094331E"/>
    <w:rsid w:val="00945491"/>
    <w:rsid w:val="00956116"/>
    <w:rsid w:val="00956727"/>
    <w:rsid w:val="0095704D"/>
    <w:rsid w:val="00963DEB"/>
    <w:rsid w:val="00967636"/>
    <w:rsid w:val="009706CD"/>
    <w:rsid w:val="00970A11"/>
    <w:rsid w:val="00974AAC"/>
    <w:rsid w:val="009803C2"/>
    <w:rsid w:val="0098332C"/>
    <w:rsid w:val="00987A19"/>
    <w:rsid w:val="00990426"/>
    <w:rsid w:val="009917B4"/>
    <w:rsid w:val="0099318D"/>
    <w:rsid w:val="00993EA2"/>
    <w:rsid w:val="00995DCE"/>
    <w:rsid w:val="009A09CE"/>
    <w:rsid w:val="009A1554"/>
    <w:rsid w:val="009A21FE"/>
    <w:rsid w:val="009A3D23"/>
    <w:rsid w:val="009B2155"/>
    <w:rsid w:val="009B3F3A"/>
    <w:rsid w:val="009B5266"/>
    <w:rsid w:val="009C0B50"/>
    <w:rsid w:val="009C0B67"/>
    <w:rsid w:val="009C0DA0"/>
    <w:rsid w:val="009C1E6C"/>
    <w:rsid w:val="009C342E"/>
    <w:rsid w:val="009C5D8A"/>
    <w:rsid w:val="009E2672"/>
    <w:rsid w:val="009E38DB"/>
    <w:rsid w:val="009E6C75"/>
    <w:rsid w:val="009F0353"/>
    <w:rsid w:val="009F1C2D"/>
    <w:rsid w:val="009F6084"/>
    <w:rsid w:val="00A001BF"/>
    <w:rsid w:val="00A00EE6"/>
    <w:rsid w:val="00A02ADE"/>
    <w:rsid w:val="00A05B5E"/>
    <w:rsid w:val="00A0662C"/>
    <w:rsid w:val="00A11F99"/>
    <w:rsid w:val="00A12E55"/>
    <w:rsid w:val="00A14E45"/>
    <w:rsid w:val="00A202ED"/>
    <w:rsid w:val="00A2051A"/>
    <w:rsid w:val="00A22730"/>
    <w:rsid w:val="00A23068"/>
    <w:rsid w:val="00A235FB"/>
    <w:rsid w:val="00A236A2"/>
    <w:rsid w:val="00A26564"/>
    <w:rsid w:val="00A268B8"/>
    <w:rsid w:val="00A269FB"/>
    <w:rsid w:val="00A3140E"/>
    <w:rsid w:val="00A31B20"/>
    <w:rsid w:val="00A34F84"/>
    <w:rsid w:val="00A35366"/>
    <w:rsid w:val="00A35E5F"/>
    <w:rsid w:val="00A366EE"/>
    <w:rsid w:val="00A406BD"/>
    <w:rsid w:val="00A4372A"/>
    <w:rsid w:val="00A44A13"/>
    <w:rsid w:val="00A44E6C"/>
    <w:rsid w:val="00A45738"/>
    <w:rsid w:val="00A5106F"/>
    <w:rsid w:val="00A5431C"/>
    <w:rsid w:val="00A5613F"/>
    <w:rsid w:val="00A579FB"/>
    <w:rsid w:val="00A63D79"/>
    <w:rsid w:val="00A7154D"/>
    <w:rsid w:val="00A717F2"/>
    <w:rsid w:val="00A74806"/>
    <w:rsid w:val="00A81082"/>
    <w:rsid w:val="00A81A43"/>
    <w:rsid w:val="00A828D6"/>
    <w:rsid w:val="00A83FC6"/>
    <w:rsid w:val="00A93F7B"/>
    <w:rsid w:val="00A94596"/>
    <w:rsid w:val="00AA2393"/>
    <w:rsid w:val="00AA4BE5"/>
    <w:rsid w:val="00AB12D7"/>
    <w:rsid w:val="00AB4C14"/>
    <w:rsid w:val="00AB5418"/>
    <w:rsid w:val="00AC06D8"/>
    <w:rsid w:val="00AC1F0E"/>
    <w:rsid w:val="00AC268E"/>
    <w:rsid w:val="00AC2B7D"/>
    <w:rsid w:val="00AC4583"/>
    <w:rsid w:val="00AC6B68"/>
    <w:rsid w:val="00AD1E2A"/>
    <w:rsid w:val="00AE24A5"/>
    <w:rsid w:val="00AE2B68"/>
    <w:rsid w:val="00AE2EDF"/>
    <w:rsid w:val="00AE35E3"/>
    <w:rsid w:val="00AE3D07"/>
    <w:rsid w:val="00AE7178"/>
    <w:rsid w:val="00AE7E22"/>
    <w:rsid w:val="00AF14B6"/>
    <w:rsid w:val="00AF2013"/>
    <w:rsid w:val="00AF22C5"/>
    <w:rsid w:val="00AF2C73"/>
    <w:rsid w:val="00AF5059"/>
    <w:rsid w:val="00AF622D"/>
    <w:rsid w:val="00B00A85"/>
    <w:rsid w:val="00B04A2F"/>
    <w:rsid w:val="00B075E4"/>
    <w:rsid w:val="00B11705"/>
    <w:rsid w:val="00B15734"/>
    <w:rsid w:val="00B16B16"/>
    <w:rsid w:val="00B20482"/>
    <w:rsid w:val="00B217AD"/>
    <w:rsid w:val="00B22C1B"/>
    <w:rsid w:val="00B22DBF"/>
    <w:rsid w:val="00B238AF"/>
    <w:rsid w:val="00B27E27"/>
    <w:rsid w:val="00B30C28"/>
    <w:rsid w:val="00B32660"/>
    <w:rsid w:val="00B3267C"/>
    <w:rsid w:val="00B34293"/>
    <w:rsid w:val="00B3699C"/>
    <w:rsid w:val="00B36AA8"/>
    <w:rsid w:val="00B437ED"/>
    <w:rsid w:val="00B45B07"/>
    <w:rsid w:val="00B472C8"/>
    <w:rsid w:val="00B47F11"/>
    <w:rsid w:val="00B5091B"/>
    <w:rsid w:val="00B57472"/>
    <w:rsid w:val="00B609A3"/>
    <w:rsid w:val="00B64018"/>
    <w:rsid w:val="00B701E1"/>
    <w:rsid w:val="00B71FFC"/>
    <w:rsid w:val="00B72F48"/>
    <w:rsid w:val="00B73235"/>
    <w:rsid w:val="00B75C8B"/>
    <w:rsid w:val="00B810A1"/>
    <w:rsid w:val="00B869B6"/>
    <w:rsid w:val="00B8797E"/>
    <w:rsid w:val="00BA2FAF"/>
    <w:rsid w:val="00BA3D1E"/>
    <w:rsid w:val="00BA6ED9"/>
    <w:rsid w:val="00BB0300"/>
    <w:rsid w:val="00BB1DF0"/>
    <w:rsid w:val="00BB22B3"/>
    <w:rsid w:val="00BC0DEC"/>
    <w:rsid w:val="00BC2B6B"/>
    <w:rsid w:val="00BD0DFC"/>
    <w:rsid w:val="00BD3D05"/>
    <w:rsid w:val="00BD5CBB"/>
    <w:rsid w:val="00BD701B"/>
    <w:rsid w:val="00BD7530"/>
    <w:rsid w:val="00BE03A0"/>
    <w:rsid w:val="00BE0CA8"/>
    <w:rsid w:val="00BE1A50"/>
    <w:rsid w:val="00BE56EB"/>
    <w:rsid w:val="00BE6068"/>
    <w:rsid w:val="00BF4135"/>
    <w:rsid w:val="00BF4D4A"/>
    <w:rsid w:val="00C034C0"/>
    <w:rsid w:val="00C035CB"/>
    <w:rsid w:val="00C047B6"/>
    <w:rsid w:val="00C04D53"/>
    <w:rsid w:val="00C07DDC"/>
    <w:rsid w:val="00C102B8"/>
    <w:rsid w:val="00C13770"/>
    <w:rsid w:val="00C21124"/>
    <w:rsid w:val="00C221C5"/>
    <w:rsid w:val="00C24AD6"/>
    <w:rsid w:val="00C33625"/>
    <w:rsid w:val="00C33926"/>
    <w:rsid w:val="00C35F15"/>
    <w:rsid w:val="00C37562"/>
    <w:rsid w:val="00C420EE"/>
    <w:rsid w:val="00C43E05"/>
    <w:rsid w:val="00C4414F"/>
    <w:rsid w:val="00C47E78"/>
    <w:rsid w:val="00C508F9"/>
    <w:rsid w:val="00C573A2"/>
    <w:rsid w:val="00C62050"/>
    <w:rsid w:val="00C629E1"/>
    <w:rsid w:val="00C63451"/>
    <w:rsid w:val="00C64442"/>
    <w:rsid w:val="00C66DF9"/>
    <w:rsid w:val="00C7379D"/>
    <w:rsid w:val="00C74DEE"/>
    <w:rsid w:val="00C75D10"/>
    <w:rsid w:val="00C76484"/>
    <w:rsid w:val="00C824F3"/>
    <w:rsid w:val="00C83A6F"/>
    <w:rsid w:val="00C85954"/>
    <w:rsid w:val="00C861A4"/>
    <w:rsid w:val="00C92D73"/>
    <w:rsid w:val="00C94ECA"/>
    <w:rsid w:val="00C95B8C"/>
    <w:rsid w:val="00CA01C5"/>
    <w:rsid w:val="00CA4C9A"/>
    <w:rsid w:val="00CB4B15"/>
    <w:rsid w:val="00CC44DD"/>
    <w:rsid w:val="00CC5BE7"/>
    <w:rsid w:val="00CC73C5"/>
    <w:rsid w:val="00CC7A4D"/>
    <w:rsid w:val="00CD08E3"/>
    <w:rsid w:val="00CD1EB1"/>
    <w:rsid w:val="00CD3F33"/>
    <w:rsid w:val="00CD4AF6"/>
    <w:rsid w:val="00CD6231"/>
    <w:rsid w:val="00CD63D5"/>
    <w:rsid w:val="00CE4AAE"/>
    <w:rsid w:val="00CE6898"/>
    <w:rsid w:val="00CF360F"/>
    <w:rsid w:val="00CF650D"/>
    <w:rsid w:val="00CF7B0E"/>
    <w:rsid w:val="00D01CD2"/>
    <w:rsid w:val="00D04265"/>
    <w:rsid w:val="00D13735"/>
    <w:rsid w:val="00D1481E"/>
    <w:rsid w:val="00D14CEB"/>
    <w:rsid w:val="00D15D78"/>
    <w:rsid w:val="00D1616F"/>
    <w:rsid w:val="00D225FD"/>
    <w:rsid w:val="00D22ED2"/>
    <w:rsid w:val="00D344B7"/>
    <w:rsid w:val="00D4074C"/>
    <w:rsid w:val="00D42799"/>
    <w:rsid w:val="00D47162"/>
    <w:rsid w:val="00D52E59"/>
    <w:rsid w:val="00D56DF1"/>
    <w:rsid w:val="00D63096"/>
    <w:rsid w:val="00D653D3"/>
    <w:rsid w:val="00D70C4F"/>
    <w:rsid w:val="00D73BDA"/>
    <w:rsid w:val="00D767B3"/>
    <w:rsid w:val="00D76DE4"/>
    <w:rsid w:val="00D80884"/>
    <w:rsid w:val="00D82E9B"/>
    <w:rsid w:val="00D847F4"/>
    <w:rsid w:val="00D85DAD"/>
    <w:rsid w:val="00D87110"/>
    <w:rsid w:val="00D91628"/>
    <w:rsid w:val="00D92FA9"/>
    <w:rsid w:val="00DA146F"/>
    <w:rsid w:val="00DA349D"/>
    <w:rsid w:val="00DA50AF"/>
    <w:rsid w:val="00DA5F74"/>
    <w:rsid w:val="00DA626D"/>
    <w:rsid w:val="00DB0E48"/>
    <w:rsid w:val="00DB63D0"/>
    <w:rsid w:val="00DC08BF"/>
    <w:rsid w:val="00DC426D"/>
    <w:rsid w:val="00DC4C3B"/>
    <w:rsid w:val="00DD13FD"/>
    <w:rsid w:val="00DD2346"/>
    <w:rsid w:val="00DD3A87"/>
    <w:rsid w:val="00DD3BAA"/>
    <w:rsid w:val="00DD624E"/>
    <w:rsid w:val="00DE3426"/>
    <w:rsid w:val="00DE5353"/>
    <w:rsid w:val="00DE5B3B"/>
    <w:rsid w:val="00DE5D44"/>
    <w:rsid w:val="00DE5D5B"/>
    <w:rsid w:val="00DE6360"/>
    <w:rsid w:val="00E00FE1"/>
    <w:rsid w:val="00E0109E"/>
    <w:rsid w:val="00E02916"/>
    <w:rsid w:val="00E03084"/>
    <w:rsid w:val="00E040F8"/>
    <w:rsid w:val="00E06D50"/>
    <w:rsid w:val="00E11FAF"/>
    <w:rsid w:val="00E17704"/>
    <w:rsid w:val="00E24310"/>
    <w:rsid w:val="00E24C9E"/>
    <w:rsid w:val="00E26102"/>
    <w:rsid w:val="00E26F56"/>
    <w:rsid w:val="00E311D3"/>
    <w:rsid w:val="00E33C01"/>
    <w:rsid w:val="00E344A6"/>
    <w:rsid w:val="00E34554"/>
    <w:rsid w:val="00E37996"/>
    <w:rsid w:val="00E4476B"/>
    <w:rsid w:val="00E50179"/>
    <w:rsid w:val="00E5199D"/>
    <w:rsid w:val="00E52133"/>
    <w:rsid w:val="00E5332F"/>
    <w:rsid w:val="00E5485E"/>
    <w:rsid w:val="00E552D6"/>
    <w:rsid w:val="00E56FFE"/>
    <w:rsid w:val="00E65B1E"/>
    <w:rsid w:val="00E707A2"/>
    <w:rsid w:val="00E70ABC"/>
    <w:rsid w:val="00E72754"/>
    <w:rsid w:val="00E754B3"/>
    <w:rsid w:val="00E7632A"/>
    <w:rsid w:val="00E7653B"/>
    <w:rsid w:val="00E77072"/>
    <w:rsid w:val="00E86FA7"/>
    <w:rsid w:val="00E932F4"/>
    <w:rsid w:val="00E966CB"/>
    <w:rsid w:val="00EA09C2"/>
    <w:rsid w:val="00EA20BC"/>
    <w:rsid w:val="00EA4E2E"/>
    <w:rsid w:val="00EA5C6C"/>
    <w:rsid w:val="00EB3CE6"/>
    <w:rsid w:val="00EB436F"/>
    <w:rsid w:val="00EB6589"/>
    <w:rsid w:val="00EC0559"/>
    <w:rsid w:val="00EC0B79"/>
    <w:rsid w:val="00EC4F11"/>
    <w:rsid w:val="00EC4F58"/>
    <w:rsid w:val="00EC5887"/>
    <w:rsid w:val="00EC6AFB"/>
    <w:rsid w:val="00EC709B"/>
    <w:rsid w:val="00ED5C8E"/>
    <w:rsid w:val="00EE0A29"/>
    <w:rsid w:val="00EE3BFC"/>
    <w:rsid w:val="00EE495F"/>
    <w:rsid w:val="00EE5F42"/>
    <w:rsid w:val="00EE79F4"/>
    <w:rsid w:val="00EE7B86"/>
    <w:rsid w:val="00EF38C6"/>
    <w:rsid w:val="00EF472F"/>
    <w:rsid w:val="00F00394"/>
    <w:rsid w:val="00F00B5C"/>
    <w:rsid w:val="00F01A7E"/>
    <w:rsid w:val="00F02FC9"/>
    <w:rsid w:val="00F06195"/>
    <w:rsid w:val="00F125B0"/>
    <w:rsid w:val="00F136DF"/>
    <w:rsid w:val="00F16774"/>
    <w:rsid w:val="00F16B56"/>
    <w:rsid w:val="00F24D9C"/>
    <w:rsid w:val="00F25DE9"/>
    <w:rsid w:val="00F3617B"/>
    <w:rsid w:val="00F417D9"/>
    <w:rsid w:val="00F426A5"/>
    <w:rsid w:val="00F42C6A"/>
    <w:rsid w:val="00F43F18"/>
    <w:rsid w:val="00F56E0A"/>
    <w:rsid w:val="00F604C8"/>
    <w:rsid w:val="00F632E1"/>
    <w:rsid w:val="00F65236"/>
    <w:rsid w:val="00F70BBC"/>
    <w:rsid w:val="00F80428"/>
    <w:rsid w:val="00F85E3B"/>
    <w:rsid w:val="00F85F39"/>
    <w:rsid w:val="00F870BE"/>
    <w:rsid w:val="00F904CD"/>
    <w:rsid w:val="00F97F22"/>
    <w:rsid w:val="00FA190B"/>
    <w:rsid w:val="00FA1ED8"/>
    <w:rsid w:val="00FA265A"/>
    <w:rsid w:val="00FA3860"/>
    <w:rsid w:val="00FA56D2"/>
    <w:rsid w:val="00FA5AAA"/>
    <w:rsid w:val="00FA73D4"/>
    <w:rsid w:val="00FC0DF5"/>
    <w:rsid w:val="00FC3BD6"/>
    <w:rsid w:val="00FC3EF5"/>
    <w:rsid w:val="00FC4F65"/>
    <w:rsid w:val="00FC769C"/>
    <w:rsid w:val="00FD11E6"/>
    <w:rsid w:val="00FD2286"/>
    <w:rsid w:val="00FD74B2"/>
    <w:rsid w:val="00FE72B9"/>
    <w:rsid w:val="00FF0FAB"/>
    <w:rsid w:val="00FF194B"/>
    <w:rsid w:val="00FF5C94"/>
    <w:rsid w:val="00FF7036"/>
    <w:rsid w:val="00FF725F"/>
    <w:rsid w:val="00FF74A6"/>
    <w:rsid w:val="00FF76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038169C"/>
  <w15:docId w15:val="{89C2888D-6053-4CCC-96A7-CA7518F49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7036"/>
    <w:pPr>
      <w:spacing w:after="240" w:line="276" w:lineRule="auto"/>
      <w:ind w:left="1418" w:right="-57"/>
      <w:jc w:val="both"/>
    </w:pPr>
    <w:rPr>
      <w:lang w:val="en-GB"/>
    </w:rPr>
  </w:style>
  <w:style w:type="paragraph" w:styleId="Heading1">
    <w:name w:val="heading 1"/>
    <w:basedOn w:val="Normal"/>
    <w:next w:val="Normal"/>
    <w:link w:val="Heading1Char"/>
    <w:autoRedefine/>
    <w:qFormat/>
    <w:rsid w:val="00FF7036"/>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F7036"/>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FF7036"/>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FF7036"/>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FF7036"/>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FF703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F7036"/>
    <w:pPr>
      <w:spacing w:after="0"/>
      <w:ind w:left="0"/>
      <w:outlineLvl w:val="6"/>
    </w:pPr>
    <w:rPr>
      <w:i/>
      <w:iCs/>
    </w:rPr>
  </w:style>
  <w:style w:type="paragraph" w:styleId="Heading8">
    <w:name w:val="heading 8"/>
    <w:basedOn w:val="Normal"/>
    <w:next w:val="Normal"/>
    <w:link w:val="Heading8Char"/>
    <w:uiPriority w:val="9"/>
    <w:qFormat/>
    <w:rsid w:val="00FF7036"/>
    <w:pPr>
      <w:numPr>
        <w:ilvl w:val="7"/>
        <w:numId w:val="1"/>
      </w:numPr>
      <w:spacing w:after="0"/>
      <w:outlineLvl w:val="7"/>
    </w:pPr>
  </w:style>
  <w:style w:type="paragraph" w:styleId="Heading9">
    <w:name w:val="heading 9"/>
    <w:basedOn w:val="Normal"/>
    <w:next w:val="Normal"/>
    <w:link w:val="Heading9Char"/>
    <w:uiPriority w:val="9"/>
    <w:semiHidden/>
    <w:qFormat/>
    <w:rsid w:val="00FF7036"/>
    <w:pPr>
      <w:spacing w:after="0"/>
      <w:ind w:left="1584" w:hanging="1584"/>
      <w:outlineLvl w:val="8"/>
    </w:pPr>
    <w:rPr>
      <w:i/>
      <w:iCs/>
      <w:spacing w:val="5"/>
    </w:rPr>
  </w:style>
  <w:style w:type="character" w:default="1" w:styleId="DefaultParagraphFont">
    <w:name w:val="Default Paragraph Font"/>
    <w:uiPriority w:val="1"/>
    <w:semiHidden/>
    <w:unhideWhenUsed/>
    <w:rsid w:val="00FF703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F7036"/>
  </w:style>
  <w:style w:type="character" w:customStyle="1" w:styleId="Heading1Char">
    <w:name w:val="Heading 1 Char"/>
    <w:link w:val="Heading1"/>
    <w:rsid w:val="00FF7036"/>
    <w:rPr>
      <w:b/>
      <w:bCs/>
      <w:caps/>
      <w:u w:val="single"/>
      <w:lang w:val="en-GB"/>
    </w:rPr>
  </w:style>
  <w:style w:type="character" w:customStyle="1" w:styleId="Heading2Char">
    <w:name w:val="Heading 2 Char"/>
    <w:link w:val="Heading2"/>
    <w:rsid w:val="00FF7036"/>
    <w:rPr>
      <w:bCs/>
      <w:caps/>
      <w:u w:val="single"/>
      <w:lang w:val="en-GB"/>
    </w:rPr>
  </w:style>
  <w:style w:type="character" w:customStyle="1" w:styleId="Heading3Char">
    <w:name w:val="Heading 3 Char"/>
    <w:link w:val="Heading3"/>
    <w:rsid w:val="00FF7036"/>
    <w:rPr>
      <w:bCs/>
      <w:u w:val="single"/>
      <w:lang w:val="en-GB"/>
    </w:rPr>
  </w:style>
  <w:style w:type="character" w:customStyle="1" w:styleId="Heading4Char">
    <w:name w:val="Heading 4 Char"/>
    <w:link w:val="Heading4"/>
    <w:rsid w:val="00FF7036"/>
    <w:rPr>
      <w:bCs/>
      <w:i/>
      <w:iCs/>
      <w:lang w:val="en-GB"/>
    </w:rPr>
  </w:style>
  <w:style w:type="character" w:customStyle="1" w:styleId="Heading5Char">
    <w:name w:val="Heading 5 Char"/>
    <w:link w:val="Heading5"/>
    <w:rsid w:val="00FF7036"/>
    <w:rPr>
      <w:bCs/>
      <w:color w:val="000000"/>
      <w:lang w:val="en-GB"/>
    </w:rPr>
  </w:style>
  <w:style w:type="character" w:customStyle="1" w:styleId="Heading6Char">
    <w:name w:val="Heading 6 Char"/>
    <w:link w:val="Heading6"/>
    <w:uiPriority w:val="59"/>
    <w:semiHidden/>
    <w:rsid w:val="00FF7036"/>
    <w:rPr>
      <w:b/>
      <w:bCs/>
      <w:i/>
      <w:iCs/>
      <w:color w:val="7F7F7F"/>
      <w:lang w:val="en-GB"/>
    </w:rPr>
  </w:style>
  <w:style w:type="character" w:customStyle="1" w:styleId="Heading7Char">
    <w:name w:val="Heading 7 Char"/>
    <w:link w:val="Heading7"/>
    <w:uiPriority w:val="9"/>
    <w:semiHidden/>
    <w:rsid w:val="00FF7036"/>
    <w:rPr>
      <w:i/>
      <w:iCs/>
      <w:lang w:val="en-GB"/>
    </w:rPr>
  </w:style>
  <w:style w:type="character" w:customStyle="1" w:styleId="Heading8Char">
    <w:name w:val="Heading 8 Char"/>
    <w:link w:val="Heading8"/>
    <w:uiPriority w:val="9"/>
    <w:rsid w:val="00FF7036"/>
    <w:rPr>
      <w:lang w:val="en-GB"/>
    </w:rPr>
  </w:style>
  <w:style w:type="character" w:customStyle="1" w:styleId="Heading9Char">
    <w:name w:val="Heading 9 Char"/>
    <w:link w:val="Heading9"/>
    <w:uiPriority w:val="9"/>
    <w:semiHidden/>
    <w:rsid w:val="00FF7036"/>
    <w:rPr>
      <w:i/>
      <w:iCs/>
      <w:spacing w:val="5"/>
      <w:lang w:val="en-GB"/>
    </w:rPr>
  </w:style>
  <w:style w:type="paragraph" w:styleId="Title">
    <w:name w:val="Title"/>
    <w:aliases w:val="Title Bold"/>
    <w:basedOn w:val="Normal"/>
    <w:next w:val="Normal"/>
    <w:link w:val="TitleChar"/>
    <w:qFormat/>
    <w:rsid w:val="00FF703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F7036"/>
    <w:rPr>
      <w:b/>
      <w:caps/>
      <w:spacing w:val="5"/>
      <w:u w:val="single"/>
      <w:lang w:val="en-GB"/>
    </w:rPr>
  </w:style>
  <w:style w:type="paragraph" w:styleId="Subtitle">
    <w:name w:val="Subtitle"/>
    <w:basedOn w:val="Normal"/>
    <w:next w:val="Normal"/>
    <w:link w:val="SubtitleChar"/>
    <w:qFormat/>
    <w:rsid w:val="00FF7036"/>
    <w:pPr>
      <w:spacing w:after="600"/>
    </w:pPr>
    <w:rPr>
      <w:i/>
      <w:iCs/>
      <w:spacing w:val="13"/>
      <w:sz w:val="24"/>
      <w:szCs w:val="24"/>
    </w:rPr>
  </w:style>
  <w:style w:type="character" w:customStyle="1" w:styleId="SubtitleChar">
    <w:name w:val="Subtitle Char"/>
    <w:link w:val="Subtitle"/>
    <w:rsid w:val="00FF7036"/>
    <w:rPr>
      <w:i/>
      <w:iCs/>
      <w:spacing w:val="13"/>
      <w:sz w:val="24"/>
      <w:szCs w:val="24"/>
      <w:lang w:val="en-GB"/>
    </w:rPr>
  </w:style>
  <w:style w:type="paragraph" w:customStyle="1" w:styleId="CoverPageTitle">
    <w:name w:val="Cover Page Title"/>
    <w:basedOn w:val="Normal"/>
    <w:link w:val="CoverPageTitleChar"/>
    <w:qFormat/>
    <w:rsid w:val="00FF7036"/>
    <w:pPr>
      <w:spacing w:line="360" w:lineRule="auto"/>
      <w:ind w:left="1701" w:right="1650"/>
      <w:jc w:val="center"/>
    </w:pPr>
    <w:rPr>
      <w:rFonts w:cs="Arial"/>
      <w:b/>
      <w:sz w:val="28"/>
      <w:szCs w:val="28"/>
    </w:rPr>
  </w:style>
  <w:style w:type="character" w:customStyle="1" w:styleId="CoverPageTitleChar">
    <w:name w:val="Cover Page Title Char"/>
    <w:link w:val="CoverPageTitle"/>
    <w:rsid w:val="00FF7036"/>
    <w:rPr>
      <w:rFonts w:cs="Arial"/>
      <w:b/>
      <w:sz w:val="28"/>
      <w:szCs w:val="28"/>
      <w:lang w:val="en-GB"/>
    </w:rPr>
  </w:style>
  <w:style w:type="paragraph" w:styleId="ListParagraph">
    <w:name w:val="List Paragraph"/>
    <w:basedOn w:val="Normal"/>
    <w:link w:val="ListParagraphChar"/>
    <w:uiPriority w:val="34"/>
    <w:rsid w:val="00FF7036"/>
    <w:pPr>
      <w:ind w:left="720"/>
      <w:contextualSpacing/>
    </w:pPr>
  </w:style>
  <w:style w:type="character" w:customStyle="1" w:styleId="ListParagraphChar">
    <w:name w:val="List Paragraph Char"/>
    <w:link w:val="ListParagraph"/>
    <w:uiPriority w:val="34"/>
    <w:rsid w:val="00FF7036"/>
    <w:rPr>
      <w:lang w:val="en-GB"/>
    </w:rPr>
  </w:style>
  <w:style w:type="table" w:styleId="TableGrid">
    <w:name w:val="Table Grid"/>
    <w:basedOn w:val="TableNormal"/>
    <w:uiPriority w:val="59"/>
    <w:rsid w:val="00FF703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70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036"/>
    <w:rPr>
      <w:rFonts w:ascii="Tahoma" w:hAnsi="Tahoma" w:cs="Tahoma"/>
      <w:sz w:val="16"/>
      <w:szCs w:val="16"/>
      <w:lang w:val="en-GB"/>
    </w:rPr>
  </w:style>
  <w:style w:type="character" w:styleId="Hyperlink">
    <w:name w:val="Hyperlink"/>
    <w:basedOn w:val="DefaultParagraphFont"/>
    <w:rsid w:val="00FF7036"/>
    <w:rPr>
      <w:color w:val="0000FF" w:themeColor="hyperlink"/>
      <w:u w:val="none"/>
    </w:rPr>
  </w:style>
  <w:style w:type="paragraph" w:styleId="TOC1">
    <w:name w:val="toc 1"/>
    <w:basedOn w:val="Normal"/>
    <w:next w:val="Normal"/>
    <w:autoRedefine/>
    <w:uiPriority w:val="39"/>
    <w:unhideWhenUsed/>
    <w:rsid w:val="00FF7036"/>
    <w:pPr>
      <w:spacing w:after="100"/>
      <w:ind w:left="0"/>
    </w:pPr>
    <w:rPr>
      <w:caps/>
    </w:rPr>
  </w:style>
  <w:style w:type="paragraph" w:styleId="TOC2">
    <w:name w:val="toc 2"/>
    <w:basedOn w:val="Normal"/>
    <w:next w:val="Normal"/>
    <w:autoRedefine/>
    <w:uiPriority w:val="39"/>
    <w:unhideWhenUsed/>
    <w:rsid w:val="00FF703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F7036"/>
    <w:pPr>
      <w:spacing w:after="100"/>
      <w:ind w:left="0"/>
    </w:pPr>
  </w:style>
  <w:style w:type="paragraph" w:styleId="TOC4">
    <w:name w:val="toc 4"/>
    <w:basedOn w:val="Normal"/>
    <w:next w:val="Normal"/>
    <w:autoRedefine/>
    <w:uiPriority w:val="39"/>
    <w:unhideWhenUsed/>
    <w:rsid w:val="00FF7036"/>
    <w:pPr>
      <w:spacing w:after="100"/>
      <w:ind w:left="0"/>
    </w:pPr>
  </w:style>
  <w:style w:type="paragraph" w:styleId="TOC5">
    <w:name w:val="toc 5"/>
    <w:basedOn w:val="Normal"/>
    <w:next w:val="Normal"/>
    <w:autoRedefine/>
    <w:uiPriority w:val="39"/>
    <w:unhideWhenUsed/>
    <w:rsid w:val="00FF7036"/>
    <w:pPr>
      <w:spacing w:after="100"/>
      <w:ind w:left="0"/>
    </w:pPr>
  </w:style>
  <w:style w:type="paragraph" w:customStyle="1" w:styleId="Dashlist">
    <w:name w:val="Dash list"/>
    <w:basedOn w:val="Normal"/>
    <w:link w:val="DashlistChar"/>
    <w:qFormat/>
    <w:rsid w:val="00FF7036"/>
    <w:pPr>
      <w:numPr>
        <w:numId w:val="5"/>
      </w:numPr>
      <w:spacing w:after="0" w:line="240" w:lineRule="auto"/>
      <w:ind w:left="1777" w:right="0"/>
    </w:pPr>
  </w:style>
  <w:style w:type="character" w:customStyle="1" w:styleId="DashlistChar">
    <w:name w:val="Dash list Char"/>
    <w:link w:val="Dashlist"/>
    <w:rsid w:val="00FF7036"/>
    <w:rPr>
      <w:lang w:val="en-GB"/>
    </w:rPr>
  </w:style>
  <w:style w:type="paragraph" w:customStyle="1" w:styleId="Bodyjustified">
    <w:name w:val="Body justified"/>
    <w:link w:val="BodyjustifiedChar"/>
    <w:uiPriority w:val="99"/>
    <w:rsid w:val="00FF703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F7036"/>
    <w:rPr>
      <w:rFonts w:eastAsia="Arial" w:cs="Helvetica"/>
      <w:color w:val="000000"/>
      <w:w w:val="0"/>
      <w:lang w:val="en-GB"/>
    </w:rPr>
  </w:style>
  <w:style w:type="paragraph" w:customStyle="1" w:styleId="BulletList">
    <w:name w:val="Bullet List"/>
    <w:basedOn w:val="ListParagraph"/>
    <w:link w:val="BulletListChar"/>
    <w:qFormat/>
    <w:rsid w:val="00FF7036"/>
    <w:pPr>
      <w:numPr>
        <w:numId w:val="2"/>
      </w:numPr>
      <w:ind w:left="1777" w:right="0"/>
    </w:pPr>
  </w:style>
  <w:style w:type="character" w:customStyle="1" w:styleId="BulletListChar">
    <w:name w:val="Bullet List Char"/>
    <w:link w:val="BulletList"/>
    <w:rsid w:val="00FF7036"/>
    <w:rPr>
      <w:lang w:val="en-GB"/>
    </w:rPr>
  </w:style>
  <w:style w:type="paragraph" w:customStyle="1" w:styleId="numericallist">
    <w:name w:val="numerical list"/>
    <w:basedOn w:val="Normal"/>
    <w:link w:val="numericallistChar"/>
    <w:qFormat/>
    <w:rsid w:val="00FF7036"/>
    <w:pPr>
      <w:numPr>
        <w:ilvl w:val="6"/>
        <w:numId w:val="1"/>
      </w:numPr>
      <w:spacing w:after="0" w:line="240" w:lineRule="auto"/>
    </w:pPr>
  </w:style>
  <w:style w:type="character" w:customStyle="1" w:styleId="numericallistChar">
    <w:name w:val="numerical list Char"/>
    <w:link w:val="numericallist"/>
    <w:rsid w:val="00FF7036"/>
    <w:rPr>
      <w:lang w:val="en-GB"/>
    </w:rPr>
  </w:style>
  <w:style w:type="character" w:styleId="PlaceholderText">
    <w:name w:val="Placeholder Text"/>
    <w:basedOn w:val="DefaultParagraphFont"/>
    <w:uiPriority w:val="99"/>
    <w:semiHidden/>
    <w:rsid w:val="00FF7036"/>
    <w:rPr>
      <w:color w:val="808080"/>
    </w:rPr>
  </w:style>
  <w:style w:type="paragraph" w:customStyle="1" w:styleId="Rightalign">
    <w:name w:val="Right align"/>
    <w:basedOn w:val="Normal"/>
    <w:link w:val="RightalignChar"/>
    <w:qFormat/>
    <w:rsid w:val="00FF7036"/>
    <w:pPr>
      <w:spacing w:after="0" w:line="240" w:lineRule="auto"/>
      <w:ind w:left="0" w:right="0"/>
    </w:pPr>
    <w:rPr>
      <w:rFonts w:eastAsia="Arial" w:cs="Arial"/>
    </w:rPr>
  </w:style>
  <w:style w:type="character" w:customStyle="1" w:styleId="RightalignChar">
    <w:name w:val="Right align Char"/>
    <w:link w:val="Rightalign"/>
    <w:rsid w:val="00FF7036"/>
    <w:rPr>
      <w:rFonts w:eastAsia="Arial" w:cs="Arial"/>
      <w:lang w:val="en-GB"/>
    </w:rPr>
  </w:style>
  <w:style w:type="paragraph" w:customStyle="1" w:styleId="Centerwithdashedbox">
    <w:name w:val="Center with dashed box"/>
    <w:basedOn w:val="Normal"/>
    <w:link w:val="CenterwithdashedboxChar"/>
    <w:qFormat/>
    <w:rsid w:val="00AA4BE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AA4BE5"/>
  </w:style>
  <w:style w:type="paragraph" w:customStyle="1" w:styleId="BASEDON">
    <w:name w:val="BASED ON"/>
    <w:basedOn w:val="CoverPageTitle"/>
    <w:link w:val="BASEDONChar"/>
    <w:qFormat/>
    <w:rsid w:val="00FF7036"/>
    <w:pPr>
      <w:spacing w:before="360" w:after="480"/>
    </w:pPr>
    <w:rPr>
      <w:caps/>
    </w:rPr>
  </w:style>
  <w:style w:type="character" w:customStyle="1" w:styleId="BASEDONChar">
    <w:name w:val="BASED ON Char"/>
    <w:link w:val="BASEDON"/>
    <w:rsid w:val="00FF7036"/>
    <w:rPr>
      <w:rFonts w:cs="Arial"/>
      <w:b/>
      <w:caps/>
      <w:sz w:val="28"/>
      <w:szCs w:val="28"/>
      <w:lang w:val="en-GB"/>
    </w:rPr>
  </w:style>
  <w:style w:type="paragraph" w:customStyle="1" w:styleId="NOTES">
    <w:name w:val="NOTES"/>
    <w:link w:val="NOTESChar"/>
    <w:qFormat/>
    <w:rsid w:val="00FF7036"/>
    <w:pPr>
      <w:keepNext/>
      <w:spacing w:before="240"/>
      <w:ind w:firstLine="1440"/>
    </w:pPr>
    <w:rPr>
      <w:rFonts w:eastAsia="Arial" w:cs="Helvetica"/>
      <w:b/>
      <w:caps/>
      <w:color w:val="000000"/>
      <w:u w:val="single"/>
      <w:lang w:val="en-GB"/>
    </w:rPr>
  </w:style>
  <w:style w:type="character" w:customStyle="1" w:styleId="NOTESChar">
    <w:name w:val="NOTES Char"/>
    <w:link w:val="NOTES"/>
    <w:rsid w:val="00FF7036"/>
    <w:rPr>
      <w:rFonts w:eastAsia="Arial" w:cs="Helvetica"/>
      <w:b/>
      <w:caps/>
      <w:color w:val="000000"/>
      <w:u w:val="single"/>
      <w:lang w:val="en-GB"/>
    </w:rPr>
  </w:style>
  <w:style w:type="paragraph" w:customStyle="1" w:styleId="TableTitle">
    <w:name w:val="Table Title"/>
    <w:basedOn w:val="BodyText"/>
    <w:link w:val="TableTitleChar"/>
    <w:qFormat/>
    <w:rsid w:val="00FF703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F703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F7036"/>
    <w:rPr>
      <w:lang w:val="fr-FR" w:eastAsia="fr-FR"/>
    </w:rPr>
  </w:style>
  <w:style w:type="character" w:customStyle="1" w:styleId="TableTitleChar">
    <w:name w:val="Table Title Char"/>
    <w:link w:val="TableTitle"/>
    <w:rsid w:val="00FF7036"/>
    <w:rPr>
      <w:b/>
      <w:caps/>
      <w:u w:val="single"/>
      <w:lang w:eastAsia="fr-FR"/>
    </w:rPr>
  </w:style>
  <w:style w:type="table" w:customStyle="1" w:styleId="ESCCTable">
    <w:name w:val="ESCC Table"/>
    <w:basedOn w:val="TableNormal"/>
    <w:uiPriority w:val="99"/>
    <w:rsid w:val="00AA4BE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FF7036"/>
    <w:pPr>
      <w:keepNext/>
    </w:pPr>
  </w:style>
  <w:style w:type="character" w:customStyle="1" w:styleId="AligncenterChar">
    <w:name w:val="Align center Char"/>
    <w:link w:val="Aligncenter"/>
    <w:rsid w:val="00FF7036"/>
    <w:rPr>
      <w:rFonts w:eastAsia="Arial" w:cs="Helvetica"/>
      <w:color w:val="000000"/>
      <w:w w:val="0"/>
      <w:lang w:val="en-GB"/>
    </w:rPr>
  </w:style>
  <w:style w:type="paragraph" w:customStyle="1" w:styleId="alphabeticallist">
    <w:name w:val="alphabetical list"/>
    <w:basedOn w:val="BodyText"/>
    <w:link w:val="alphabeticallistChar"/>
    <w:qFormat/>
    <w:rsid w:val="00FF7036"/>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F7036"/>
    <w:rPr>
      <w:lang w:val="en-GB" w:eastAsia="fr-FR"/>
    </w:rPr>
  </w:style>
  <w:style w:type="table" w:customStyle="1" w:styleId="ESCC7">
    <w:name w:val="ESCC 7"/>
    <w:basedOn w:val="TableNormal"/>
    <w:uiPriority w:val="99"/>
    <w:rsid w:val="00AA4BE5"/>
    <w:tblPr/>
  </w:style>
  <w:style w:type="paragraph" w:styleId="ListNumber">
    <w:name w:val="List Number"/>
    <w:basedOn w:val="Normal"/>
    <w:uiPriority w:val="99"/>
    <w:semiHidden/>
    <w:unhideWhenUsed/>
    <w:rsid w:val="00FF7036"/>
    <w:pPr>
      <w:numPr>
        <w:numId w:val="3"/>
      </w:numPr>
      <w:contextualSpacing/>
    </w:pPr>
  </w:style>
  <w:style w:type="paragraph" w:styleId="ListNumber2">
    <w:name w:val="List Number 2"/>
    <w:basedOn w:val="Normal"/>
    <w:uiPriority w:val="99"/>
    <w:semiHidden/>
    <w:unhideWhenUsed/>
    <w:rsid w:val="00FF7036"/>
    <w:pPr>
      <w:numPr>
        <w:numId w:val="4"/>
      </w:numPr>
      <w:contextualSpacing/>
    </w:pPr>
  </w:style>
  <w:style w:type="paragraph" w:customStyle="1" w:styleId="Title2">
    <w:name w:val="Title 2"/>
    <w:basedOn w:val="Normal"/>
    <w:link w:val="Title2Char"/>
    <w:qFormat/>
    <w:rsid w:val="00FF703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F7036"/>
    <w:rPr>
      <w:caps/>
      <w:u w:val="single"/>
      <w:lang w:val="en-GB"/>
    </w:rPr>
  </w:style>
  <w:style w:type="table" w:customStyle="1" w:styleId="ESCC1">
    <w:name w:val="ESCC1"/>
    <w:basedOn w:val="TableNormal"/>
    <w:uiPriority w:val="59"/>
    <w:rsid w:val="00AA4BE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FF7036"/>
    <w:pPr>
      <w:keepNext/>
      <w:spacing w:before="240"/>
      <w:ind w:left="1418"/>
    </w:pPr>
    <w:rPr>
      <w:b/>
      <w:caps/>
      <w:u w:val="single"/>
      <w:lang w:val="en-GB"/>
    </w:rPr>
  </w:style>
  <w:style w:type="character" w:customStyle="1" w:styleId="NBChar">
    <w:name w:val="N.B. Char"/>
    <w:basedOn w:val="DefaultParagraphFont"/>
    <w:link w:val="NB"/>
    <w:rsid w:val="00FF7036"/>
    <w:rPr>
      <w:b/>
      <w:caps/>
      <w:u w:val="single"/>
      <w:lang w:val="en-GB"/>
    </w:rPr>
  </w:style>
  <w:style w:type="table" w:customStyle="1" w:styleId="TableGrid7">
    <w:name w:val="Table Grid7"/>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703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F7036"/>
    <w:rPr>
      <w:lang w:val="en-GB"/>
    </w:rPr>
  </w:style>
  <w:style w:type="paragraph" w:styleId="Footer">
    <w:name w:val="footer"/>
    <w:basedOn w:val="Normal"/>
    <w:link w:val="FooterChar"/>
    <w:uiPriority w:val="99"/>
    <w:unhideWhenUsed/>
    <w:rsid w:val="00FF70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7036"/>
    <w:rPr>
      <w:lang w:val="en-GB"/>
    </w:rPr>
  </w:style>
  <w:style w:type="numbering" w:customStyle="1" w:styleId="Style1">
    <w:name w:val="Style1"/>
    <w:uiPriority w:val="99"/>
    <w:rsid w:val="007C04A5"/>
    <w:pPr>
      <w:numPr>
        <w:numId w:val="6"/>
      </w:numPr>
    </w:pPr>
  </w:style>
  <w:style w:type="paragraph" w:styleId="TOC6">
    <w:name w:val="toc 6"/>
    <w:basedOn w:val="Normal"/>
    <w:next w:val="Normal"/>
    <w:autoRedefine/>
    <w:uiPriority w:val="39"/>
    <w:unhideWhenUsed/>
    <w:rsid w:val="00714411"/>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714411"/>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714411"/>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714411"/>
    <w:pPr>
      <w:spacing w:after="100"/>
      <w:ind w:left="1760" w:right="0"/>
      <w:jc w:val="left"/>
    </w:pPr>
    <w:rPr>
      <w:rFonts w:asciiTheme="minorHAnsi" w:eastAsiaTheme="minorEastAsia" w:hAnsiTheme="minorHAnsi" w:cstheme="minorBidi"/>
      <w:sz w:val="22"/>
      <w:szCs w:val="22"/>
      <w:lang w:eastAsia="en-GB"/>
    </w:rPr>
  </w:style>
  <w:style w:type="paragraph" w:customStyle="1" w:styleId="FigureTitle">
    <w:name w:val="Figure Title"/>
    <w:basedOn w:val="Normal"/>
    <w:link w:val="FigureTitleChar"/>
    <w:qFormat/>
    <w:rsid w:val="00FF7036"/>
    <w:pPr>
      <w:keepNext/>
      <w:keepLines/>
      <w:spacing w:before="240" w:after="80"/>
      <w:jc w:val="center"/>
    </w:pPr>
    <w:rPr>
      <w:b/>
      <w:caps/>
      <w:u w:val="single"/>
    </w:rPr>
  </w:style>
  <w:style w:type="paragraph" w:customStyle="1" w:styleId="Leftalign">
    <w:name w:val="Left align"/>
    <w:basedOn w:val="Normal"/>
    <w:link w:val="LeftalignChar"/>
    <w:qFormat/>
    <w:rsid w:val="00FF7036"/>
    <w:pPr>
      <w:spacing w:after="0" w:line="240" w:lineRule="auto"/>
      <w:ind w:left="0" w:right="0"/>
    </w:pPr>
    <w:rPr>
      <w:rFonts w:eastAsia="Arial" w:cs="Arial"/>
    </w:rPr>
  </w:style>
  <w:style w:type="character" w:customStyle="1" w:styleId="LeftalignChar">
    <w:name w:val="Left align Char"/>
    <w:link w:val="Leftalign"/>
    <w:rsid w:val="00FF7036"/>
    <w:rPr>
      <w:rFonts w:eastAsia="Arial" w:cs="Arial"/>
      <w:lang w:val="en-GB"/>
    </w:rPr>
  </w:style>
  <w:style w:type="character" w:customStyle="1" w:styleId="FigureTitleChar">
    <w:name w:val="Figure Title Char"/>
    <w:basedOn w:val="DefaultParagraphFont"/>
    <w:link w:val="FigureTitle"/>
    <w:rsid w:val="00FF7036"/>
    <w:rPr>
      <w:b/>
      <w:caps/>
      <w:u w:val="single"/>
      <w:lang w:val="en-GB"/>
    </w:rPr>
  </w:style>
  <w:style w:type="paragraph" w:customStyle="1" w:styleId="Bullet2">
    <w:name w:val="Bullet 2"/>
    <w:link w:val="Bullet2Char"/>
    <w:qFormat/>
    <w:rsid w:val="00FF7036"/>
    <w:pPr>
      <w:numPr>
        <w:numId w:val="10"/>
      </w:numPr>
      <w:ind w:left="2344"/>
    </w:pPr>
    <w:rPr>
      <w:lang w:val="en-GB"/>
    </w:rPr>
  </w:style>
  <w:style w:type="paragraph" w:customStyle="1" w:styleId="AppendixTitle">
    <w:name w:val="Appendix Title"/>
    <w:basedOn w:val="Normal"/>
    <w:qFormat/>
    <w:rsid w:val="00FF7036"/>
    <w:pPr>
      <w:keepNext/>
      <w:keepLines/>
      <w:spacing w:after="0"/>
      <w:jc w:val="center"/>
    </w:pPr>
    <w:rPr>
      <w:b/>
      <w:caps/>
      <w:spacing w:val="5"/>
      <w:u w:val="single"/>
    </w:rPr>
  </w:style>
  <w:style w:type="numbering" w:customStyle="1" w:styleId="NoList1">
    <w:name w:val="No List1"/>
    <w:next w:val="NoList"/>
    <w:uiPriority w:val="99"/>
    <w:semiHidden/>
    <w:unhideWhenUsed/>
    <w:rsid w:val="00FF7036"/>
  </w:style>
  <w:style w:type="paragraph" w:customStyle="1" w:styleId="Tableofcontents">
    <w:name w:val="Table of contents"/>
    <w:basedOn w:val="Normal"/>
    <w:link w:val="TableofcontentsChar"/>
    <w:qFormat/>
    <w:rsid w:val="00FF703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F7036"/>
    <w:rPr>
      <w:b/>
      <w:bCs/>
      <w:caps/>
      <w:u w:val="single"/>
      <w:lang w:val="en-GB" w:bidi="en-US"/>
    </w:rPr>
  </w:style>
  <w:style w:type="paragraph" w:customStyle="1" w:styleId="superscript">
    <w:name w:val="superscript"/>
    <w:basedOn w:val="Normal"/>
    <w:link w:val="superscriptChar"/>
    <w:qFormat/>
    <w:rsid w:val="00FF7036"/>
    <w:pPr>
      <w:spacing w:after="0" w:line="240" w:lineRule="auto"/>
      <w:ind w:left="0" w:right="0"/>
    </w:pPr>
    <w:rPr>
      <w:vertAlign w:val="superscript"/>
    </w:rPr>
  </w:style>
  <w:style w:type="character" w:customStyle="1" w:styleId="superscriptChar">
    <w:name w:val="superscript Char"/>
    <w:link w:val="superscript"/>
    <w:rsid w:val="00FF7036"/>
    <w:rPr>
      <w:vertAlign w:val="superscript"/>
      <w:lang w:val="en-GB"/>
    </w:rPr>
  </w:style>
  <w:style w:type="paragraph" w:customStyle="1" w:styleId="subscript">
    <w:name w:val="subscript"/>
    <w:basedOn w:val="Normal"/>
    <w:link w:val="subscriptChar"/>
    <w:qFormat/>
    <w:rsid w:val="00FF7036"/>
    <w:pPr>
      <w:spacing w:after="0" w:line="240" w:lineRule="auto"/>
      <w:ind w:left="0" w:right="0"/>
    </w:pPr>
    <w:rPr>
      <w:vertAlign w:val="subscript"/>
    </w:rPr>
  </w:style>
  <w:style w:type="character" w:customStyle="1" w:styleId="subscriptChar">
    <w:name w:val="subscript Char"/>
    <w:link w:val="subscript"/>
    <w:rsid w:val="00FF7036"/>
    <w:rPr>
      <w:vertAlign w:val="subscript"/>
      <w:lang w:val="en-GB"/>
    </w:rPr>
  </w:style>
  <w:style w:type="numbering" w:customStyle="1" w:styleId="NoList2">
    <w:name w:val="No List2"/>
    <w:next w:val="NoList"/>
    <w:uiPriority w:val="99"/>
    <w:semiHidden/>
    <w:unhideWhenUsed/>
    <w:rsid w:val="00FF7036"/>
  </w:style>
  <w:style w:type="numbering" w:customStyle="1" w:styleId="NoList11">
    <w:name w:val="No List11"/>
    <w:next w:val="NoList"/>
    <w:uiPriority w:val="99"/>
    <w:semiHidden/>
    <w:unhideWhenUsed/>
    <w:rsid w:val="00FF7036"/>
  </w:style>
  <w:style w:type="paragraph" w:customStyle="1" w:styleId="rightindent">
    <w:name w:val="right indent"/>
    <w:basedOn w:val="Rightalign"/>
    <w:link w:val="rightindentChar"/>
    <w:qFormat/>
    <w:rsid w:val="00FF7036"/>
    <w:pPr>
      <w:tabs>
        <w:tab w:val="left" w:pos="7920"/>
      </w:tabs>
    </w:pPr>
  </w:style>
  <w:style w:type="character" w:customStyle="1" w:styleId="rightindentChar">
    <w:name w:val="right indent Char"/>
    <w:link w:val="rightindent"/>
    <w:rsid w:val="00FF7036"/>
    <w:rPr>
      <w:rFonts w:eastAsia="Arial" w:cs="Arial"/>
      <w:lang w:val="en-GB"/>
    </w:rPr>
  </w:style>
  <w:style w:type="paragraph" w:styleId="TOCHeading">
    <w:name w:val="TOC Heading"/>
    <w:basedOn w:val="Heading1"/>
    <w:next w:val="Normal"/>
    <w:link w:val="TOCHeadingChar"/>
    <w:uiPriority w:val="39"/>
    <w:semiHidden/>
    <w:unhideWhenUsed/>
    <w:qFormat/>
    <w:rsid w:val="00FF703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F703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F7036"/>
    <w:pPr>
      <w:numPr>
        <w:numId w:val="7"/>
      </w:numPr>
      <w:ind w:left="2344"/>
    </w:pPr>
    <w:rPr>
      <w:lang w:val="en-GB"/>
    </w:rPr>
  </w:style>
  <w:style w:type="paragraph" w:customStyle="1" w:styleId="numericalroman">
    <w:name w:val="numerical roman"/>
    <w:basedOn w:val="ListParagraph"/>
    <w:qFormat/>
    <w:rsid w:val="00FF7036"/>
    <w:pPr>
      <w:numPr>
        <w:numId w:val="8"/>
      </w:numPr>
      <w:ind w:right="0"/>
    </w:pPr>
  </w:style>
  <w:style w:type="table" w:customStyle="1" w:styleId="TableGrid1">
    <w:name w:val="Table Grid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
    <w:name w:val="ESCC Table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C4DB7"/>
    <w:tblPr/>
  </w:style>
  <w:style w:type="table" w:customStyle="1" w:styleId="TableGrid10">
    <w:name w:val="Table Grid10"/>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8C4DB7"/>
    <w:tblPr/>
  </w:style>
  <w:style w:type="table" w:customStyle="1" w:styleId="ESCC11">
    <w:name w:val="ESCC11"/>
    <w:basedOn w:val="TableNormal"/>
    <w:uiPriority w:val="59"/>
    <w:rsid w:val="008C4DB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1">
    <w:name w:val="ESCC 711"/>
    <w:basedOn w:val="TableNormal"/>
    <w:uiPriority w:val="99"/>
    <w:rsid w:val="008C4DB7"/>
    <w:tblPr/>
  </w:style>
  <w:style w:type="numbering" w:customStyle="1" w:styleId="NoList3">
    <w:name w:val="No List3"/>
    <w:next w:val="NoList"/>
    <w:uiPriority w:val="99"/>
    <w:semiHidden/>
    <w:unhideWhenUsed/>
    <w:rsid w:val="008C4DB7"/>
  </w:style>
  <w:style w:type="numbering" w:customStyle="1" w:styleId="NoList4">
    <w:name w:val="No List4"/>
    <w:next w:val="NoList"/>
    <w:uiPriority w:val="99"/>
    <w:semiHidden/>
    <w:unhideWhenUsed/>
    <w:rsid w:val="008C4DB7"/>
  </w:style>
  <w:style w:type="character" w:styleId="CommentReference">
    <w:name w:val="annotation reference"/>
    <w:semiHidden/>
    <w:unhideWhenUsed/>
    <w:rsid w:val="00747A4C"/>
    <w:rPr>
      <w:sz w:val="16"/>
      <w:szCs w:val="16"/>
    </w:rPr>
  </w:style>
  <w:style w:type="paragraph" w:styleId="CommentText">
    <w:name w:val="annotation text"/>
    <w:basedOn w:val="Normal"/>
    <w:link w:val="CommentTextChar"/>
    <w:semiHidden/>
    <w:unhideWhenUsed/>
    <w:rsid w:val="00747A4C"/>
    <w:pPr>
      <w:spacing w:line="240" w:lineRule="auto"/>
    </w:pPr>
  </w:style>
  <w:style w:type="character" w:customStyle="1" w:styleId="CommentTextChar">
    <w:name w:val="Comment Text Char"/>
    <w:basedOn w:val="DefaultParagraphFont"/>
    <w:link w:val="CommentText"/>
    <w:semiHidden/>
    <w:rsid w:val="00747A4C"/>
    <w:rPr>
      <w:lang w:val="en-GB"/>
    </w:rPr>
  </w:style>
  <w:style w:type="paragraph" w:styleId="CommentSubject">
    <w:name w:val="annotation subject"/>
    <w:basedOn w:val="CommentText"/>
    <w:next w:val="CommentText"/>
    <w:link w:val="CommentSubjectChar"/>
    <w:uiPriority w:val="99"/>
    <w:semiHidden/>
    <w:unhideWhenUsed/>
    <w:rsid w:val="007323DE"/>
    <w:rPr>
      <w:b/>
      <w:bCs/>
    </w:rPr>
  </w:style>
  <w:style w:type="character" w:customStyle="1" w:styleId="CommentSubjectChar">
    <w:name w:val="Comment Subject Char"/>
    <w:basedOn w:val="CommentTextChar"/>
    <w:link w:val="CommentSubject"/>
    <w:uiPriority w:val="99"/>
    <w:semiHidden/>
    <w:rsid w:val="007323DE"/>
    <w:rPr>
      <w:b/>
      <w:bCs/>
      <w:lang w:val="en-GB"/>
    </w:rPr>
  </w:style>
  <w:style w:type="paragraph" w:styleId="Revision">
    <w:name w:val="Revision"/>
    <w:hidden/>
    <w:uiPriority w:val="99"/>
    <w:semiHidden/>
    <w:rsid w:val="00E77072"/>
    <w:rPr>
      <w:lang w:val="en-GB"/>
    </w:rPr>
  </w:style>
  <w:style w:type="numbering" w:customStyle="1" w:styleId="StyleBulletedCourierNewLeft335cmHanging063cm">
    <w:name w:val="Style Bulleted Courier New Left:  3.35 cm Hanging:  0.63 cm"/>
    <w:basedOn w:val="NoList"/>
    <w:rsid w:val="00614E8A"/>
    <w:pPr>
      <w:numPr>
        <w:numId w:val="41"/>
      </w:numPr>
    </w:pPr>
  </w:style>
  <w:style w:type="paragraph" w:customStyle="1" w:styleId="Bullet3">
    <w:name w:val="Bullet 3"/>
    <w:basedOn w:val="ListParagraph"/>
    <w:link w:val="Bullet3Char"/>
    <w:qFormat/>
    <w:rsid w:val="00B15734"/>
    <w:pPr>
      <w:keepLines/>
      <w:numPr>
        <w:numId w:val="12"/>
      </w:numPr>
      <w:spacing w:before="40" w:after="40"/>
    </w:pPr>
  </w:style>
  <w:style w:type="paragraph" w:customStyle="1" w:styleId="Bullet4">
    <w:name w:val="Bullet 4"/>
    <w:basedOn w:val="Bullet2"/>
    <w:link w:val="Bullet4Char"/>
    <w:qFormat/>
    <w:rsid w:val="004675EA"/>
    <w:pPr>
      <w:numPr>
        <w:ilvl w:val="2"/>
        <w:numId w:val="9"/>
      </w:numPr>
      <w:ind w:left="2628"/>
    </w:pPr>
  </w:style>
  <w:style w:type="character" w:customStyle="1" w:styleId="Bullet3Char">
    <w:name w:val="Bullet 3 Char"/>
    <w:basedOn w:val="ListParagraphChar"/>
    <w:link w:val="Bullet3"/>
    <w:rsid w:val="00B15734"/>
    <w:rPr>
      <w:lang w:val="en-GB"/>
    </w:rPr>
  </w:style>
  <w:style w:type="paragraph" w:customStyle="1" w:styleId="Bullet5">
    <w:name w:val="Bullet 5"/>
    <w:basedOn w:val="Bullet3"/>
    <w:link w:val="Bullet5Char"/>
    <w:qFormat/>
    <w:rsid w:val="00B15734"/>
    <w:pPr>
      <w:ind w:left="2684"/>
    </w:pPr>
  </w:style>
  <w:style w:type="character" w:customStyle="1" w:styleId="Bullet2Char">
    <w:name w:val="Bullet 2 Char"/>
    <w:basedOn w:val="DefaultParagraphFont"/>
    <w:link w:val="Bullet2"/>
    <w:rsid w:val="00767CFF"/>
    <w:rPr>
      <w:lang w:val="en-GB"/>
    </w:rPr>
  </w:style>
  <w:style w:type="character" w:customStyle="1" w:styleId="Bullet4Char">
    <w:name w:val="Bullet 4 Char"/>
    <w:basedOn w:val="Bullet2Char"/>
    <w:link w:val="Bullet4"/>
    <w:rsid w:val="004675EA"/>
    <w:rPr>
      <w:lang w:val="en-GB"/>
    </w:rPr>
  </w:style>
  <w:style w:type="character" w:customStyle="1" w:styleId="Bullet5Char">
    <w:name w:val="Bullet 5 Char"/>
    <w:basedOn w:val="Bullet3Char"/>
    <w:link w:val="Bullet5"/>
    <w:rsid w:val="00B15734"/>
    <w:rPr>
      <w:lang w:val="en-GB"/>
    </w:rPr>
  </w:style>
  <w:style w:type="paragraph" w:styleId="Caption">
    <w:name w:val="caption"/>
    <w:basedOn w:val="Normal"/>
    <w:next w:val="Normal"/>
    <w:rsid w:val="00FF703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F7036"/>
    <w:rPr>
      <w:color w:val="800080" w:themeColor="followedHyperlink"/>
      <w:u w:val="single"/>
    </w:rPr>
  </w:style>
  <w:style w:type="character" w:styleId="BookTitle">
    <w:name w:val="Book Title"/>
    <w:basedOn w:val="DefaultParagraphFont"/>
    <w:uiPriority w:val="99"/>
    <w:rsid w:val="00FF7036"/>
    <w:rPr>
      <w:b/>
      <w:bCs/>
      <w:i/>
      <w:iCs/>
      <w:spacing w:val="5"/>
    </w:rPr>
  </w:style>
  <w:style w:type="character" w:styleId="Emphasis">
    <w:name w:val="Emphasis"/>
    <w:basedOn w:val="DefaultParagraphFont"/>
    <w:uiPriority w:val="20"/>
    <w:rsid w:val="00FF7036"/>
    <w:rPr>
      <w:i/>
      <w:iCs/>
    </w:rPr>
  </w:style>
  <w:style w:type="character" w:styleId="IntenseEmphasis">
    <w:name w:val="Intense Emphasis"/>
    <w:basedOn w:val="DefaultParagraphFont"/>
    <w:uiPriority w:val="21"/>
    <w:rsid w:val="00FF7036"/>
    <w:rPr>
      <w:i/>
      <w:iCs/>
      <w:color w:val="4F81BD" w:themeColor="accent1"/>
    </w:rPr>
  </w:style>
  <w:style w:type="paragraph" w:styleId="IntenseQuote">
    <w:name w:val="Intense Quote"/>
    <w:basedOn w:val="Normal"/>
    <w:next w:val="Normal"/>
    <w:link w:val="IntenseQuoteChar"/>
    <w:uiPriority w:val="30"/>
    <w:rsid w:val="00FF703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F7036"/>
    <w:rPr>
      <w:i/>
      <w:iCs/>
      <w:color w:val="4F81BD" w:themeColor="accent1"/>
      <w:lang w:val="en-GB"/>
    </w:rPr>
  </w:style>
  <w:style w:type="character" w:styleId="IntenseReference">
    <w:name w:val="Intense Reference"/>
    <w:basedOn w:val="DefaultParagraphFont"/>
    <w:uiPriority w:val="32"/>
    <w:rsid w:val="00FF7036"/>
    <w:rPr>
      <w:b/>
      <w:bCs/>
      <w:smallCaps/>
      <w:color w:val="4F81BD" w:themeColor="accent1"/>
      <w:spacing w:val="5"/>
    </w:rPr>
  </w:style>
  <w:style w:type="paragraph" w:styleId="NoSpacing">
    <w:name w:val="No Spacing"/>
    <w:uiPriority w:val="1"/>
    <w:rsid w:val="00FF7036"/>
    <w:pPr>
      <w:ind w:left="1418" w:right="-57"/>
      <w:jc w:val="both"/>
    </w:pPr>
    <w:rPr>
      <w:lang w:val="en-GB"/>
    </w:rPr>
  </w:style>
  <w:style w:type="paragraph" w:styleId="Quote">
    <w:name w:val="Quote"/>
    <w:basedOn w:val="Normal"/>
    <w:next w:val="Normal"/>
    <w:link w:val="QuoteChar"/>
    <w:uiPriority w:val="29"/>
    <w:rsid w:val="00FF703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F7036"/>
    <w:rPr>
      <w:i/>
      <w:iCs/>
      <w:color w:val="404040" w:themeColor="text1" w:themeTint="BF"/>
      <w:lang w:val="en-GB"/>
    </w:rPr>
  </w:style>
  <w:style w:type="character" w:styleId="Strong">
    <w:name w:val="Strong"/>
    <w:basedOn w:val="DefaultParagraphFont"/>
    <w:uiPriority w:val="22"/>
    <w:rsid w:val="00FF7036"/>
    <w:rPr>
      <w:b/>
      <w:bCs/>
    </w:rPr>
  </w:style>
  <w:style w:type="character" w:styleId="SubtleEmphasis">
    <w:name w:val="Subtle Emphasis"/>
    <w:basedOn w:val="DefaultParagraphFont"/>
    <w:uiPriority w:val="19"/>
    <w:rsid w:val="00FF7036"/>
    <w:rPr>
      <w:i/>
      <w:iCs/>
      <w:color w:val="404040" w:themeColor="text1" w:themeTint="BF"/>
    </w:rPr>
  </w:style>
  <w:style w:type="character" w:styleId="SubtleReference">
    <w:name w:val="Subtle Reference"/>
    <w:basedOn w:val="DefaultParagraphFont"/>
    <w:uiPriority w:val="31"/>
    <w:rsid w:val="00FF7036"/>
    <w:rPr>
      <w:smallCaps/>
      <w:color w:val="5A5A5A" w:themeColor="text1" w:themeTint="A5"/>
    </w:rPr>
  </w:style>
  <w:style w:type="paragraph" w:styleId="NormalWeb">
    <w:name w:val="Normal (Web)"/>
    <w:basedOn w:val="Normal"/>
    <w:uiPriority w:val="99"/>
    <w:unhideWhenUsed/>
    <w:rsid w:val="00C66DF9"/>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table" w:customStyle="1" w:styleId="TableGrid12">
    <w:name w:val="Table Grid12"/>
    <w:basedOn w:val="TableNormal"/>
    <w:next w:val="TableGrid"/>
    <w:uiPriority w:val="59"/>
    <w:rsid w:val="00F25DE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next w:val="NormalWeb"/>
    <w:uiPriority w:val="99"/>
    <w:semiHidden/>
    <w:unhideWhenUsed/>
    <w:rsid w:val="003929D0"/>
    <w:pPr>
      <w:spacing w:after="160" w:line="259" w:lineRule="auto"/>
      <w:ind w:left="0" w:right="0"/>
      <w:jc w:val="left"/>
    </w:pPr>
    <w:rPr>
      <w:rFonts w:ascii="Times New Roman" w:eastAsia="Calibr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4565147">
      <w:bodyDiv w:val="1"/>
      <w:marLeft w:val="0"/>
      <w:marRight w:val="0"/>
      <w:marTop w:val="0"/>
      <w:marBottom w:val="0"/>
      <w:divBdr>
        <w:top w:val="none" w:sz="0" w:space="0" w:color="auto"/>
        <w:left w:val="none" w:sz="0" w:space="0" w:color="auto"/>
        <w:bottom w:val="none" w:sz="0" w:space="0" w:color="auto"/>
        <w:right w:val="none" w:sz="0" w:space="0" w:color="auto"/>
      </w:divBdr>
    </w:div>
    <w:div w:id="701907703">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100.pdf" TargetMode="External"/><Relationship Id="rId26" Type="http://schemas.openxmlformats.org/officeDocument/2006/relationships/hyperlink" Target="http://escies.org/escc-specs/published/21700.pdf" TargetMode="External"/><Relationship Id="rId39" Type="http://schemas.openxmlformats.org/officeDocument/2006/relationships/hyperlink" Target="https://escies.org/webdocument/showArticle?id=119&amp;groupid=6" TargetMode="External"/><Relationship Id="rId21" Type="http://schemas.openxmlformats.org/officeDocument/2006/relationships/hyperlink" Target="http://escies.org/escc-specs/published/20500.pdf" TargetMode="External"/><Relationship Id="rId34" Type="http://schemas.openxmlformats.org/officeDocument/2006/relationships/hyperlink" Target="http://escies.org/escc-specs/published/20100.pdf" TargetMode="External"/><Relationship Id="rId42" Type="http://schemas.openxmlformats.org/officeDocument/2006/relationships/hyperlink" Target="https://landandmaritimeapps.dla.mil/programs/milspec/ListDocs.aspx?BasicDoc=MIL-STD-202" TargetMode="External"/><Relationship Id="rId47" Type="http://schemas.openxmlformats.org/officeDocument/2006/relationships/hyperlink" Target="http://escies.org/escc-specs/published/20100.pdf" TargetMode="External"/><Relationship Id="rId50" Type="http://schemas.openxmlformats.org/officeDocument/2006/relationships/hyperlink" Target="http://escies.org/escc-specs/published/21700.pdf" TargetMode="External"/><Relationship Id="rId55" Type="http://schemas.openxmlformats.org/officeDocument/2006/relationships/hyperlink" Target="https://escies.org/webdocument/showArticle?id=119&amp;groupid=6" TargetMode="External"/><Relationship Id="rId63" Type="http://schemas.openxmlformats.org/officeDocument/2006/relationships/hyperlink" Target="http://escies.org/escc-specs/published/20100.pdf" TargetMode="External"/><Relationship Id="rId68" Type="http://schemas.openxmlformats.org/officeDocument/2006/relationships/hyperlink" Target="http://escies.org/escc-specs/published/20500.pdf" TargetMode="External"/><Relationship Id="rId76" Type="http://schemas.openxmlformats.org/officeDocument/2006/relationships/hyperlink" Target="https://landandmaritimeapps.dla.mil/Downloads/MilSpec/Docs/MIL-STD-202/std202mthd213.pdf" TargetMode="External"/><Relationship Id="rId84" Type="http://schemas.openxmlformats.org/officeDocument/2006/relationships/hyperlink" Target="http://escies.org/escc-specs/published/21001.pdf" TargetMode="External"/><Relationship Id="rId89" Type="http://schemas.openxmlformats.org/officeDocument/2006/relationships/hyperlink" Target="http://escies.org/escc-specs/published/20100.pdf" TargetMode="External"/><Relationship Id="rId7" Type="http://schemas.openxmlformats.org/officeDocument/2006/relationships/settings" Target="settings.xml"/><Relationship Id="rId71" Type="http://schemas.openxmlformats.org/officeDocument/2006/relationships/hyperlink" Target="https://landandmaritimeapps.dla.mil/Downloads/MilSpec/Docs/MIL-STD-750/std750part2.pdf" TargetMode="External"/><Relationship Id="rId92" Type="http://schemas.openxmlformats.org/officeDocument/2006/relationships/hyperlink" Target="http://escies.org/escc-specs/published/23100.pdf" TargetMode="External"/><Relationship Id="rId2" Type="http://schemas.openxmlformats.org/officeDocument/2006/relationships/customXml" Target="../customXml/item2.xml"/><Relationship Id="rId16" Type="http://schemas.openxmlformats.org/officeDocument/2006/relationships/hyperlink" Target="http://escies.org/escc-specs/published/20100.pdf" TargetMode="External"/><Relationship Id="rId29" Type="http://schemas.openxmlformats.org/officeDocument/2006/relationships/hyperlink" Target="http://escies.org/escc-specs/published/24500.pdf" TargetMode="External"/><Relationship Id="rId11" Type="http://schemas.openxmlformats.org/officeDocument/2006/relationships/image" Target="media/image1.jpg"/><Relationship Id="rId24" Type="http://schemas.openxmlformats.org/officeDocument/2006/relationships/hyperlink" Target="http://escies.org/escc-specs/published/21001.pdf" TargetMode="External"/><Relationship Id="rId32" Type="http://schemas.openxmlformats.org/officeDocument/2006/relationships/hyperlink" Target="http://escies.org/escc-specs/published/25400.pdf" TargetMode="External"/><Relationship Id="rId37" Type="http://schemas.openxmlformats.org/officeDocument/2006/relationships/hyperlink" Target="http://escies.org/escc-specs/published/24600.pdf" TargetMode="External"/><Relationship Id="rId40" Type="http://schemas.openxmlformats.org/officeDocument/2006/relationships/hyperlink" Target="https://escies.org/webdocument/showArticle?id=727&amp;groupid=6" TargetMode="External"/><Relationship Id="rId45" Type="http://schemas.openxmlformats.org/officeDocument/2006/relationships/hyperlink" Target="http://escies.org/escc-specs/published/20100.pdf" TargetMode="External"/><Relationship Id="rId53" Type="http://schemas.openxmlformats.org/officeDocument/2006/relationships/hyperlink" Target="https://escies.org/webdocument/showArticle?id=727&amp;groupid=6" TargetMode="External"/><Relationship Id="rId58" Type="http://schemas.openxmlformats.org/officeDocument/2006/relationships/hyperlink" Target="https://escies.org/webdocument/showArticle?id=727&amp;groupid=6" TargetMode="External"/><Relationship Id="rId66" Type="http://schemas.openxmlformats.org/officeDocument/2006/relationships/hyperlink" Target="http://escies.org/escc-specs/published/20400.pdf" TargetMode="External"/><Relationship Id="rId74" Type="http://schemas.openxmlformats.org/officeDocument/2006/relationships/hyperlink" Target="http://escies.org/escc-specs/published/24500.pdf" TargetMode="External"/><Relationship Id="rId79" Type="http://schemas.openxmlformats.org/officeDocument/2006/relationships/hyperlink" Target="https://landandmaritimeapps.dla.mil/Downloads/MilSpec/Docs/MIL-STD-202/std202mthd211.pdf" TargetMode="External"/><Relationship Id="rId87" Type="http://schemas.openxmlformats.org/officeDocument/2006/relationships/hyperlink" Target="http://escies.org/escc-specs/published/20100.pdf" TargetMode="External"/><Relationship Id="rId5" Type="http://schemas.openxmlformats.org/officeDocument/2006/relationships/numbering" Target="numbering.xml"/><Relationship Id="rId61" Type="http://schemas.openxmlformats.org/officeDocument/2006/relationships/hyperlink" Target="http://escies.org/escc-specs/published/20100.pdf" TargetMode="External"/><Relationship Id="rId82" Type="http://schemas.openxmlformats.org/officeDocument/2006/relationships/hyperlink" Target="http://escies.org/escc-specs/published/21001.pdf" TargetMode="External"/><Relationship Id="rId90" Type="http://schemas.openxmlformats.org/officeDocument/2006/relationships/hyperlink" Target="http://escies.org/escc-specs/published/25400.pdf" TargetMode="External"/><Relationship Id="rId95" Type="http://schemas.openxmlformats.org/officeDocument/2006/relationships/theme" Target="theme/theme1.xml"/><Relationship Id="rId19" Type="http://schemas.openxmlformats.org/officeDocument/2006/relationships/hyperlink" Target="http://escies.org/escc-specs/published/20100.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0600.pdf" TargetMode="External"/><Relationship Id="rId27" Type="http://schemas.openxmlformats.org/officeDocument/2006/relationships/hyperlink" Target="http://escies.org/escc-specs/published/22600.pdf" TargetMode="External"/><Relationship Id="rId30" Type="http://schemas.openxmlformats.org/officeDocument/2006/relationships/hyperlink" Target="http://escies.org/escc-specs/published/24600.pdf" TargetMode="External"/><Relationship Id="rId35" Type="http://schemas.openxmlformats.org/officeDocument/2006/relationships/hyperlink" Target="http://escies.org/escc-specs/published/21700.pdf" TargetMode="External"/><Relationship Id="rId43" Type="http://schemas.openxmlformats.org/officeDocument/2006/relationships/hyperlink" Target="https://landandmaritimeapps.dla.mil/programs/milspec/ListDocs.aspx?BasicDoc=MIL-STD-750" TargetMode="External"/><Relationship Id="rId48" Type="http://schemas.openxmlformats.org/officeDocument/2006/relationships/hyperlink" Target="http://escies.org/escc-specs/published/25400.pdf" TargetMode="External"/><Relationship Id="rId56" Type="http://schemas.openxmlformats.org/officeDocument/2006/relationships/hyperlink" Target="https://escies.org/webdocument/showArticle?id=727&amp;groupid=6" TargetMode="External"/><Relationship Id="rId64" Type="http://schemas.openxmlformats.org/officeDocument/2006/relationships/hyperlink" Target="http://escies.org/escc-specs/published/25400.pdf" TargetMode="External"/><Relationship Id="rId69" Type="http://schemas.openxmlformats.org/officeDocument/2006/relationships/hyperlink" Target="http://escies.org/escc-specs/published/20500.pdf" TargetMode="External"/><Relationship Id="rId77" Type="http://schemas.openxmlformats.org/officeDocument/2006/relationships/hyperlink" Target="http://escies.org/escc-specs/published/24800.pdf" TargetMode="External"/><Relationship Id="rId8" Type="http://schemas.openxmlformats.org/officeDocument/2006/relationships/webSettings" Target="webSettings.xml"/><Relationship Id="rId51" Type="http://schemas.openxmlformats.org/officeDocument/2006/relationships/hyperlink" Target="http://escies.org/escc-specs/published/22600.pdf" TargetMode="External"/><Relationship Id="rId72" Type="http://schemas.openxmlformats.org/officeDocument/2006/relationships/hyperlink" Target="https://landandmaritimeapps.dla.mil/Downloads/MilSpec/Docs/MIL-STD-202/std202mthd107.pdf" TargetMode="External"/><Relationship Id="rId80" Type="http://schemas.openxmlformats.org/officeDocument/2006/relationships/hyperlink" Target="http://escies.org/escc-specs/published/21001.pdf" TargetMode="External"/><Relationship Id="rId85" Type="http://schemas.openxmlformats.org/officeDocument/2006/relationships/hyperlink" Target="https://escies.org/specfamily/searchSpecification?text=%2221001%22" TargetMode="External"/><Relationship Id="rId93"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5400.pdf" TargetMode="External"/><Relationship Id="rId25" Type="http://schemas.openxmlformats.org/officeDocument/2006/relationships/hyperlink" Target="http://escies.org/escc-specs/published/21300.pdf" TargetMode="External"/><Relationship Id="rId33" Type="http://schemas.openxmlformats.org/officeDocument/2006/relationships/hyperlink" Target="http://escies.org/escc-specs/published/25400.pdf" TargetMode="External"/><Relationship Id="rId38" Type="http://schemas.openxmlformats.org/officeDocument/2006/relationships/hyperlink" Target="http://escies.org/escc-specs/published/25400.pdf" TargetMode="External"/><Relationship Id="rId46" Type="http://schemas.openxmlformats.org/officeDocument/2006/relationships/hyperlink" Target="http://escies.org/escc-specs/published/25400.pdf" TargetMode="External"/><Relationship Id="rId59" Type="http://schemas.openxmlformats.org/officeDocument/2006/relationships/hyperlink" Target="http://escies.org/escc-specs/published/20100.pdf" TargetMode="External"/><Relationship Id="rId67" Type="http://schemas.openxmlformats.org/officeDocument/2006/relationships/hyperlink" Target="http://escies.org/escc-specs/published/20500.pdf" TargetMode="External"/><Relationship Id="rId20" Type="http://schemas.openxmlformats.org/officeDocument/2006/relationships/hyperlink" Target="http://escies.org/escc-specs/published/20400.pdf" TargetMode="External"/><Relationship Id="rId41" Type="http://schemas.openxmlformats.org/officeDocument/2006/relationships/hyperlink" Target="https://landandmaritimeapps.dla.mil/programs/milspec/ListDocs.aspx?BasicDoc=MIL-DTL-3922" TargetMode="External"/><Relationship Id="rId54" Type="http://schemas.openxmlformats.org/officeDocument/2006/relationships/hyperlink" Target="https://landandmaritimeapps.dla.mil/programs/milspec/ListDocs.aspx?BasicDoc=MIL-DTL-3922" TargetMode="External"/><Relationship Id="rId62" Type="http://schemas.openxmlformats.org/officeDocument/2006/relationships/hyperlink" Target="http://escies.org/escc-specs/published/25400.pdf" TargetMode="External"/><Relationship Id="rId70" Type="http://schemas.openxmlformats.org/officeDocument/2006/relationships/hyperlink" Target="http://escies.org/escc-specs/published/20500.pdf" TargetMode="External"/><Relationship Id="rId75" Type="http://schemas.openxmlformats.org/officeDocument/2006/relationships/hyperlink" Target="http://escies.org/escc-specs/published/20900.pdf" TargetMode="External"/><Relationship Id="rId83" Type="http://schemas.openxmlformats.org/officeDocument/2006/relationships/hyperlink" Target="https://escies.org/specfamily/searchSpecification?text=%2221001%22" TargetMode="External"/><Relationship Id="rId88" Type="http://schemas.openxmlformats.org/officeDocument/2006/relationships/hyperlink" Target="http://escies.org/escc-specs/published/25400.pdf" TargetMode="External"/><Relationship Id="rId91" Type="http://schemas.openxmlformats.org/officeDocument/2006/relationships/hyperlink" Target="http://escies.org/escc-specs/published/20600.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 TargetMode="External"/><Relationship Id="rId23" Type="http://schemas.openxmlformats.org/officeDocument/2006/relationships/hyperlink" Target="http://escies.org/escc-specs/published/20900.pdf" TargetMode="External"/><Relationship Id="rId28" Type="http://schemas.openxmlformats.org/officeDocument/2006/relationships/hyperlink" Target="http://escies.org/escc-specs/published/23100.pdf" TargetMode="External"/><Relationship Id="rId36" Type="http://schemas.openxmlformats.org/officeDocument/2006/relationships/hyperlink" Target="http://escies.org/escc-specs/published/22800.pdf" TargetMode="External"/><Relationship Id="rId49" Type="http://schemas.openxmlformats.org/officeDocument/2006/relationships/hyperlink" Target="http://escies.org/escc-specs/published/22800.pdf" TargetMode="External"/><Relationship Id="rId57" Type="http://schemas.openxmlformats.org/officeDocument/2006/relationships/hyperlink" Target="https://escies.org/webdocument/showArticle?id=119&amp;groupid=6" TargetMode="External"/><Relationship Id="rId10" Type="http://schemas.openxmlformats.org/officeDocument/2006/relationships/endnotes" Target="endnotes.xml"/><Relationship Id="rId31" Type="http://schemas.openxmlformats.org/officeDocument/2006/relationships/hyperlink" Target="http://escies.org/escc-specs/published/24800.pdf" TargetMode="External"/><Relationship Id="rId44" Type="http://schemas.openxmlformats.org/officeDocument/2006/relationships/hyperlink" Target="http://escies.org/escc-specs/published/21300.pdf" TargetMode="External"/><Relationship Id="rId52" Type="http://schemas.openxmlformats.org/officeDocument/2006/relationships/hyperlink" Target="https://escies.org/webdocument/showArticle?id=119&amp;groupid=6" TargetMode="External"/><Relationship Id="rId60" Type="http://schemas.openxmlformats.org/officeDocument/2006/relationships/hyperlink" Target="http://escies.org/escc-specs/published/25400.pdf" TargetMode="External"/><Relationship Id="rId65" Type="http://schemas.openxmlformats.org/officeDocument/2006/relationships/hyperlink" Target="http://escies.org/escc-specs/published/23100.pdf" TargetMode="External"/><Relationship Id="rId73" Type="http://schemas.openxmlformats.org/officeDocument/2006/relationships/hyperlink" Target="https://landandmaritimeapps.dla.mil/Downloads/MilSpec/Docs/MIL-STD-202/std202mthd214.pdf" TargetMode="External"/><Relationship Id="rId78" Type="http://schemas.openxmlformats.org/officeDocument/2006/relationships/hyperlink" Target="https://landandmaritimeapps.dla.mil/Downloads/MilSpec/Docs/MIL-STD-202/std202mthd208.pdf" TargetMode="External"/><Relationship Id="rId81" Type="http://schemas.openxmlformats.org/officeDocument/2006/relationships/hyperlink" Target="https://escies.org/specfamily/searchSpecification?text=%2221001%22" TargetMode="External"/><Relationship Id="rId86" Type="http://schemas.openxmlformats.org/officeDocument/2006/relationships/hyperlink" Target="http://escies.org/escc-specs/published/21001.pdf"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E4952-34B9-4198-A2AC-AF1F2AFBF382}"/>
</file>

<file path=customXml/itemProps2.xml><?xml version="1.0" encoding="utf-8"?>
<ds:datastoreItem xmlns:ds="http://schemas.openxmlformats.org/officeDocument/2006/customXml" ds:itemID="{206EAEF5-B280-4167-825A-6E403C3C12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FB7B9A0-1DEF-4B8B-8C35-D7059106591D}">
  <ds:schemaRefs>
    <ds:schemaRef ds:uri="http://schemas.microsoft.com/sharepoint/v3/contenttype/forms"/>
  </ds:schemaRefs>
</ds:datastoreItem>
</file>

<file path=customXml/itemProps4.xml><?xml version="1.0" encoding="utf-8"?>
<ds:datastoreItem xmlns:ds="http://schemas.openxmlformats.org/officeDocument/2006/customXml" ds:itemID="{4743E71A-04BC-423D-B371-A4E0460DE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3539</TotalTime>
  <Pages>39</Pages>
  <Words>13282</Words>
  <Characters>75710</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FERRITE MICROWAVE COMPONENTS, ISOLATORS AND CIRCULATORS</vt:lpstr>
    </vt:vector>
  </TitlesOfParts>
  <Company>Hewlett-Packard Company</Company>
  <LinksUpToDate>false</LinksUpToDate>
  <CharactersWithSpaces>88815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FERRITE MICROWAVE COMPONENTS, ISOLATORS AND CIRCULATORS</dc:title>
  <dc:creator>james weiss</dc:creator>
  <cp:lastModifiedBy>Steve Thacker</cp:lastModifiedBy>
  <cp:revision>42</cp:revision>
  <cp:lastPrinted>2020-02-25T11:38:00Z</cp:lastPrinted>
  <dcterms:created xsi:type="dcterms:W3CDTF">2017-06-06T07:52:00Z</dcterms:created>
  <dcterms:modified xsi:type="dcterms:W3CDTF">2020-10-27T17:00:00Z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